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AE4" w:rsidRDefault="00740AE4" w:rsidP="00364804">
      <w:pPr>
        <w:widowControl/>
        <w:suppressAutoHyphens w:val="0"/>
        <w:snapToGrid/>
        <w:spacing w:line="276" w:lineRule="auto"/>
        <w:ind w:firstLine="0"/>
        <w:jc w:val="center"/>
        <w:rPr>
          <w:b/>
          <w:bCs/>
          <w:sz w:val="28"/>
          <w:szCs w:val="28"/>
          <w:lang w:eastAsia="ru-RU"/>
        </w:rPr>
      </w:pPr>
      <w:bookmarkStart w:id="0" w:name="_GoBack"/>
      <w:bookmarkEnd w:id="0"/>
      <w:r>
        <w:rPr>
          <w:b/>
          <w:bCs/>
          <w:sz w:val="28"/>
          <w:szCs w:val="28"/>
          <w:lang w:eastAsia="ru-RU"/>
        </w:rPr>
        <w:t>ПРОЕКТ</w:t>
      </w:r>
    </w:p>
    <w:p w:rsidR="00364804" w:rsidRDefault="007D25A6" w:rsidP="00364804">
      <w:pPr>
        <w:widowControl/>
        <w:suppressAutoHyphens w:val="0"/>
        <w:snapToGrid/>
        <w:spacing w:line="276" w:lineRule="auto"/>
        <w:ind w:firstLine="0"/>
        <w:jc w:val="center"/>
        <w:rPr>
          <w:b/>
          <w:bCs/>
          <w:sz w:val="28"/>
          <w:szCs w:val="28"/>
          <w:lang w:eastAsia="ru-RU"/>
        </w:rPr>
      </w:pPr>
      <w:r w:rsidRPr="00701EAA">
        <w:rPr>
          <w:b/>
          <w:bCs/>
          <w:sz w:val="28"/>
          <w:szCs w:val="28"/>
          <w:lang w:eastAsia="ru-RU"/>
        </w:rPr>
        <w:t>ГОСУДАРСТВЕНН</w:t>
      </w:r>
      <w:r w:rsidR="00740AE4">
        <w:rPr>
          <w:b/>
          <w:bCs/>
          <w:sz w:val="28"/>
          <w:szCs w:val="28"/>
          <w:lang w:eastAsia="ru-RU"/>
        </w:rPr>
        <w:t>ОГО</w:t>
      </w:r>
      <w:r w:rsidRPr="00701EAA">
        <w:rPr>
          <w:b/>
          <w:bCs/>
          <w:sz w:val="28"/>
          <w:szCs w:val="28"/>
          <w:lang w:eastAsia="ru-RU"/>
        </w:rPr>
        <w:t xml:space="preserve"> КОНТРАКТ</w:t>
      </w:r>
      <w:r w:rsidR="00740AE4">
        <w:rPr>
          <w:b/>
          <w:bCs/>
          <w:sz w:val="28"/>
          <w:szCs w:val="28"/>
          <w:lang w:eastAsia="ru-RU"/>
        </w:rPr>
        <w:t>А</w:t>
      </w:r>
      <w:r w:rsidRPr="00701EAA">
        <w:rPr>
          <w:b/>
          <w:bCs/>
          <w:sz w:val="28"/>
          <w:szCs w:val="28"/>
          <w:lang w:eastAsia="ru-RU"/>
        </w:rPr>
        <w:t xml:space="preserve"> № </w:t>
      </w:r>
    </w:p>
    <w:p w:rsidR="00740AE4" w:rsidRDefault="000872C5" w:rsidP="00364804">
      <w:pPr>
        <w:widowControl/>
        <w:suppressAutoHyphens w:val="0"/>
        <w:snapToGrid/>
        <w:spacing w:line="276" w:lineRule="auto"/>
        <w:ind w:firstLine="0"/>
        <w:jc w:val="center"/>
        <w:rPr>
          <w:b/>
          <w:bCs/>
          <w:sz w:val="28"/>
          <w:szCs w:val="28"/>
          <w:lang w:eastAsia="ru-RU"/>
        </w:rPr>
      </w:pPr>
      <w:r w:rsidRPr="00701EAA">
        <w:rPr>
          <w:b/>
          <w:sz w:val="28"/>
          <w:szCs w:val="28"/>
          <w:lang w:eastAsia="ru-RU"/>
        </w:rPr>
        <w:t xml:space="preserve">на </w:t>
      </w:r>
      <w:r w:rsidR="00BA17BF" w:rsidRPr="00BA17BF">
        <w:rPr>
          <w:b/>
          <w:sz w:val="28"/>
          <w:szCs w:val="28"/>
          <w:lang w:eastAsia="ru-RU"/>
        </w:rPr>
        <w:t xml:space="preserve">поставку </w:t>
      </w:r>
      <w:r w:rsidR="002C5A7B" w:rsidRPr="002C5A7B">
        <w:rPr>
          <w:b/>
          <w:bCs/>
          <w:sz w:val="28"/>
          <w:szCs w:val="28"/>
          <w:lang w:eastAsia="ru-RU"/>
        </w:rPr>
        <w:t>парадной форменной одежды</w:t>
      </w:r>
      <w:r w:rsidR="00622372">
        <w:rPr>
          <w:b/>
          <w:bCs/>
          <w:sz w:val="28"/>
          <w:szCs w:val="28"/>
          <w:lang w:eastAsia="ru-RU"/>
        </w:rPr>
        <w:t xml:space="preserve"> </w:t>
      </w:r>
    </w:p>
    <w:p w:rsidR="00506B2A" w:rsidRDefault="00622372" w:rsidP="00740AE4">
      <w:pPr>
        <w:widowControl/>
        <w:suppressAutoHyphens w:val="0"/>
        <w:snapToGrid/>
        <w:spacing w:line="276" w:lineRule="auto"/>
        <w:ind w:firstLine="0"/>
        <w:jc w:val="center"/>
        <w:rPr>
          <w:b/>
          <w:bCs/>
          <w:sz w:val="28"/>
          <w:szCs w:val="28"/>
        </w:rPr>
      </w:pPr>
      <w:r w:rsidRPr="00412403">
        <w:rPr>
          <w:b/>
          <w:bCs/>
          <w:sz w:val="28"/>
          <w:szCs w:val="28"/>
        </w:rPr>
        <w:t>для нужд Главного управления МЧС России по г. Севастополю</w:t>
      </w:r>
    </w:p>
    <w:p w:rsidR="00861FAB" w:rsidRPr="00622372" w:rsidRDefault="00861FAB" w:rsidP="000872C5">
      <w:pPr>
        <w:widowControl/>
        <w:suppressAutoHyphens w:val="0"/>
        <w:snapToGrid/>
        <w:spacing w:line="276" w:lineRule="auto"/>
        <w:ind w:firstLine="0"/>
        <w:jc w:val="center"/>
        <w:rPr>
          <w:i/>
          <w:sz w:val="28"/>
          <w:szCs w:val="28"/>
          <w:lang w:eastAsia="ru-RU"/>
        </w:rPr>
      </w:pPr>
      <w:r w:rsidRPr="00622372">
        <w:rPr>
          <w:i/>
          <w:sz w:val="28"/>
          <w:szCs w:val="28"/>
          <w:lang w:eastAsia="ru-RU"/>
        </w:rPr>
        <w:t>(</w:t>
      </w:r>
      <w:r w:rsidR="007127C5" w:rsidRPr="007127C5">
        <w:rPr>
          <w:i/>
          <w:sz w:val="28"/>
          <w:szCs w:val="28"/>
          <w:lang w:eastAsia="ru-RU"/>
        </w:rPr>
        <w:t>Идентификационный код закупки</w:t>
      </w:r>
      <w:r w:rsidR="007127C5">
        <w:rPr>
          <w:i/>
          <w:sz w:val="28"/>
          <w:szCs w:val="28"/>
          <w:lang w:eastAsia="ru-RU"/>
        </w:rPr>
        <w:t xml:space="preserve"> </w:t>
      </w:r>
      <w:r w:rsidR="007127C5" w:rsidRPr="007127C5">
        <w:rPr>
          <w:i/>
          <w:sz w:val="28"/>
          <w:szCs w:val="28"/>
          <w:lang w:eastAsia="ru-RU"/>
        </w:rPr>
        <w:t>26</w:t>
      </w:r>
      <w:r w:rsidR="007127C5">
        <w:rPr>
          <w:i/>
          <w:sz w:val="28"/>
          <w:szCs w:val="28"/>
          <w:lang w:eastAsia="ru-RU"/>
        </w:rPr>
        <w:t> </w:t>
      </w:r>
      <w:r w:rsidR="007127C5" w:rsidRPr="007127C5">
        <w:rPr>
          <w:i/>
          <w:sz w:val="28"/>
          <w:szCs w:val="28"/>
          <w:lang w:eastAsia="ru-RU"/>
        </w:rPr>
        <w:t>1</w:t>
      </w:r>
      <w:r w:rsidR="007127C5">
        <w:rPr>
          <w:i/>
          <w:sz w:val="28"/>
          <w:szCs w:val="28"/>
          <w:lang w:eastAsia="ru-RU"/>
        </w:rPr>
        <w:t xml:space="preserve"> </w:t>
      </w:r>
      <w:r w:rsidR="007127C5" w:rsidRPr="007127C5">
        <w:rPr>
          <w:i/>
          <w:sz w:val="28"/>
          <w:szCs w:val="28"/>
          <w:lang w:eastAsia="ru-RU"/>
        </w:rPr>
        <w:t>770283583992040100100290</w:t>
      </w:r>
      <w:r w:rsidR="007127C5">
        <w:rPr>
          <w:i/>
          <w:sz w:val="28"/>
          <w:szCs w:val="28"/>
          <w:lang w:eastAsia="ru-RU"/>
        </w:rPr>
        <w:t xml:space="preserve">20 </w:t>
      </w:r>
      <w:r w:rsidR="007127C5" w:rsidRPr="007127C5">
        <w:rPr>
          <w:i/>
          <w:sz w:val="28"/>
          <w:szCs w:val="28"/>
          <w:lang w:eastAsia="ru-RU"/>
        </w:rPr>
        <w:t>0000</w:t>
      </w:r>
      <w:r w:rsidR="007127C5">
        <w:rPr>
          <w:i/>
          <w:sz w:val="28"/>
          <w:szCs w:val="28"/>
          <w:lang w:eastAsia="ru-RU"/>
        </w:rPr>
        <w:t xml:space="preserve"> </w:t>
      </w:r>
      <w:r w:rsidR="007127C5" w:rsidRPr="007127C5">
        <w:rPr>
          <w:i/>
          <w:sz w:val="28"/>
          <w:szCs w:val="28"/>
          <w:lang w:eastAsia="ru-RU"/>
        </w:rPr>
        <w:t>244</w:t>
      </w:r>
      <w:r w:rsidR="0093082D" w:rsidRPr="00622372">
        <w:rPr>
          <w:i/>
          <w:sz w:val="28"/>
          <w:szCs w:val="28"/>
          <w:lang w:eastAsia="ru-RU"/>
        </w:rPr>
        <w:t>)</w:t>
      </w:r>
    </w:p>
    <w:p w:rsidR="007D25A6" w:rsidRPr="002C5A7B" w:rsidRDefault="007D25A6" w:rsidP="00F94DE9">
      <w:pPr>
        <w:widowControl/>
        <w:suppressAutoHyphens w:val="0"/>
        <w:snapToGrid/>
        <w:spacing w:line="276" w:lineRule="auto"/>
        <w:ind w:firstLine="709"/>
        <w:jc w:val="center"/>
        <w:rPr>
          <w:bCs/>
          <w:szCs w:val="24"/>
          <w:lang w:eastAsia="ru-RU"/>
        </w:rPr>
      </w:pPr>
    </w:p>
    <w:tbl>
      <w:tblPr>
        <w:tblW w:w="0" w:type="auto"/>
        <w:tblInd w:w="-106" w:type="dxa"/>
        <w:tblLook w:val="00A0" w:firstRow="1" w:lastRow="0" w:firstColumn="1" w:lastColumn="0" w:noHBand="0" w:noVBand="0"/>
      </w:tblPr>
      <w:tblGrid>
        <w:gridCol w:w="4841"/>
        <w:gridCol w:w="4903"/>
      </w:tblGrid>
      <w:tr w:rsidR="00F94DE9" w:rsidRPr="00701EAA" w:rsidTr="00A51235">
        <w:tc>
          <w:tcPr>
            <w:tcW w:w="5327" w:type="dxa"/>
          </w:tcPr>
          <w:p w:rsidR="00F94DE9" w:rsidRPr="00701EAA" w:rsidRDefault="00F94DE9" w:rsidP="00F94DE9">
            <w:pPr>
              <w:widowControl/>
              <w:suppressAutoHyphens w:val="0"/>
              <w:snapToGrid/>
              <w:spacing w:line="276" w:lineRule="auto"/>
              <w:ind w:firstLine="0"/>
              <w:jc w:val="left"/>
              <w:rPr>
                <w:sz w:val="28"/>
                <w:szCs w:val="28"/>
                <w:lang w:eastAsia="ru-RU"/>
              </w:rPr>
            </w:pPr>
            <w:r w:rsidRPr="00701EAA">
              <w:rPr>
                <w:sz w:val="28"/>
                <w:szCs w:val="28"/>
                <w:lang w:eastAsia="ru-RU"/>
              </w:rPr>
              <w:t>г. Севастополь</w:t>
            </w:r>
          </w:p>
        </w:tc>
        <w:tc>
          <w:tcPr>
            <w:tcW w:w="5328" w:type="dxa"/>
          </w:tcPr>
          <w:p w:rsidR="00F94DE9" w:rsidRPr="00701EAA" w:rsidRDefault="00F94DE9" w:rsidP="00F86074">
            <w:pPr>
              <w:widowControl/>
              <w:suppressAutoHyphens w:val="0"/>
              <w:snapToGrid/>
              <w:spacing w:line="276" w:lineRule="auto"/>
              <w:ind w:firstLine="0"/>
              <w:jc w:val="right"/>
              <w:rPr>
                <w:sz w:val="28"/>
                <w:szCs w:val="28"/>
                <w:lang w:eastAsia="ru-RU"/>
              </w:rPr>
            </w:pPr>
            <w:r w:rsidRPr="00701EAA">
              <w:rPr>
                <w:sz w:val="28"/>
                <w:szCs w:val="28"/>
                <w:lang w:eastAsia="ru-RU"/>
              </w:rPr>
              <w:t xml:space="preserve">      </w:t>
            </w:r>
            <w:r w:rsidR="007D25A6" w:rsidRPr="00701EAA">
              <w:rPr>
                <w:sz w:val="28"/>
                <w:szCs w:val="28"/>
                <w:lang w:eastAsia="ru-RU"/>
              </w:rPr>
              <w:t xml:space="preserve">       «</w:t>
            </w:r>
            <w:r w:rsidR="00740AE4">
              <w:rPr>
                <w:sz w:val="28"/>
                <w:szCs w:val="28"/>
                <w:lang w:eastAsia="ru-RU"/>
              </w:rPr>
              <w:t>___</w:t>
            </w:r>
            <w:r w:rsidR="007D25A6" w:rsidRPr="00701EAA">
              <w:rPr>
                <w:sz w:val="28"/>
                <w:szCs w:val="28"/>
                <w:lang w:eastAsia="ru-RU"/>
              </w:rPr>
              <w:t xml:space="preserve">» </w:t>
            </w:r>
            <w:r w:rsidR="00740AE4">
              <w:rPr>
                <w:sz w:val="28"/>
                <w:szCs w:val="28"/>
                <w:lang w:eastAsia="ru-RU"/>
              </w:rPr>
              <w:t>______________</w:t>
            </w:r>
            <w:r w:rsidR="007D25A6" w:rsidRPr="00701EAA">
              <w:rPr>
                <w:sz w:val="28"/>
                <w:szCs w:val="28"/>
                <w:lang w:eastAsia="ru-RU"/>
              </w:rPr>
              <w:t xml:space="preserve"> 202</w:t>
            </w:r>
            <w:r w:rsidR="00DC4EBD">
              <w:rPr>
                <w:sz w:val="28"/>
                <w:szCs w:val="28"/>
                <w:lang w:eastAsia="ru-RU"/>
              </w:rPr>
              <w:t>6</w:t>
            </w:r>
            <w:r w:rsidRPr="00701EAA">
              <w:rPr>
                <w:sz w:val="28"/>
                <w:szCs w:val="28"/>
                <w:lang w:eastAsia="ru-RU"/>
              </w:rPr>
              <w:t xml:space="preserve"> г.</w:t>
            </w:r>
          </w:p>
        </w:tc>
      </w:tr>
    </w:tbl>
    <w:p w:rsidR="00F94DE9" w:rsidRPr="002C6C6C" w:rsidRDefault="00F94DE9" w:rsidP="00F94DE9">
      <w:pPr>
        <w:widowControl/>
        <w:suppressAutoHyphens w:val="0"/>
        <w:snapToGrid/>
        <w:spacing w:line="276" w:lineRule="auto"/>
        <w:ind w:firstLine="0"/>
        <w:jc w:val="center"/>
        <w:rPr>
          <w:sz w:val="18"/>
          <w:szCs w:val="28"/>
          <w:lang w:eastAsia="ru-RU"/>
        </w:rPr>
      </w:pPr>
    </w:p>
    <w:p w:rsidR="00506B2A" w:rsidRPr="002C01FF" w:rsidRDefault="002C01FF" w:rsidP="00F878E8">
      <w:pPr>
        <w:spacing w:line="240" w:lineRule="auto"/>
        <w:rPr>
          <w:rFonts w:eastAsia="Calibri"/>
          <w:spacing w:val="-4"/>
          <w:sz w:val="28"/>
          <w:szCs w:val="28"/>
          <w:lang w:eastAsia="en-US"/>
        </w:rPr>
      </w:pPr>
      <w:r w:rsidRPr="002C01FF">
        <w:rPr>
          <w:rFonts w:eastAsia="Calibri"/>
          <w:spacing w:val="-4"/>
          <w:sz w:val="28"/>
          <w:szCs w:val="28"/>
          <w:lang w:eastAsia="en-US"/>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Севастополю (далее – Главное управление МЧС России по г. Севастополю), именуемое в дальнейшем «Заказчик», в лице _________________________, действующего на основании _____________, с одной стороны, и __________________, в лице ______________, действующего на основании ___________, именуемого в дальнейшем «Исполнитель», с другой стороны, именуемые в дальнейшем «Стороны», в</w:t>
      </w:r>
      <w:r w:rsidR="000A28FF">
        <w:rPr>
          <w:rFonts w:eastAsia="Calibri"/>
          <w:spacing w:val="-4"/>
          <w:sz w:val="28"/>
          <w:szCs w:val="28"/>
          <w:lang w:eastAsia="en-US"/>
        </w:rPr>
        <w:t> </w:t>
      </w:r>
      <w:r w:rsidRPr="002C01FF">
        <w:rPr>
          <w:rFonts w:eastAsia="Calibri"/>
          <w:spacing w:val="-4"/>
          <w:sz w:val="28"/>
          <w:szCs w:val="28"/>
          <w:lang w:eastAsia="en-US"/>
        </w:rPr>
        <w:t>соответствии с законодательством Российской Федерации, на основании Гражданского кодекса Российской Федерации, Бюджетного кодекса Российской Федерации и пункта 4 части 1 статьи 93 Федерального закона от 05 апреля 2013 г. № 44-ФЗ «О</w:t>
      </w:r>
      <w:r w:rsidR="002C5A7B">
        <w:rPr>
          <w:rFonts w:eastAsia="Calibri"/>
          <w:spacing w:val="-4"/>
          <w:sz w:val="28"/>
          <w:szCs w:val="28"/>
          <w:lang w:eastAsia="en-US"/>
        </w:rPr>
        <w:t> </w:t>
      </w:r>
      <w:r w:rsidRPr="002C01FF">
        <w:rPr>
          <w:rFonts w:eastAsia="Calibri"/>
          <w:spacing w:val="-4"/>
          <w:sz w:val="28"/>
          <w:szCs w:val="28"/>
          <w:lang w:eastAsia="en-US"/>
        </w:rPr>
        <w:t>контрактной системе в сфере закупок товаров, работ, услуг для</w:t>
      </w:r>
      <w:r w:rsidR="002C5A7B">
        <w:rPr>
          <w:rFonts w:eastAsia="Calibri"/>
          <w:spacing w:val="-4"/>
          <w:sz w:val="28"/>
          <w:szCs w:val="28"/>
          <w:lang w:eastAsia="en-US"/>
        </w:rPr>
        <w:t xml:space="preserve"> </w:t>
      </w:r>
      <w:r w:rsidRPr="002C01FF">
        <w:rPr>
          <w:rFonts w:eastAsia="Calibri"/>
          <w:spacing w:val="-4"/>
          <w:sz w:val="28"/>
          <w:szCs w:val="28"/>
          <w:lang w:eastAsia="en-US"/>
        </w:rPr>
        <w:t>обеспечения государственных и муниципальных нужд» (далее – Федеральный</w:t>
      </w:r>
      <w:r w:rsidR="002C5A7B">
        <w:rPr>
          <w:rFonts w:eastAsia="Calibri"/>
          <w:spacing w:val="-4"/>
          <w:sz w:val="28"/>
          <w:szCs w:val="28"/>
          <w:lang w:eastAsia="en-US"/>
        </w:rPr>
        <w:t xml:space="preserve"> </w:t>
      </w:r>
      <w:r w:rsidRPr="002C01FF">
        <w:rPr>
          <w:rFonts w:eastAsia="Calibri"/>
          <w:spacing w:val="-4"/>
          <w:sz w:val="28"/>
          <w:szCs w:val="28"/>
          <w:lang w:eastAsia="en-US"/>
        </w:rPr>
        <w:t>закон № 44-ФЗ), заключили настоящий государственный контракт, именуемый в</w:t>
      </w:r>
      <w:r w:rsidR="000A28FF">
        <w:rPr>
          <w:rFonts w:eastAsia="Calibri"/>
          <w:spacing w:val="-4"/>
          <w:sz w:val="28"/>
          <w:szCs w:val="28"/>
          <w:lang w:eastAsia="en-US"/>
        </w:rPr>
        <w:t xml:space="preserve"> </w:t>
      </w:r>
      <w:r w:rsidRPr="002C01FF">
        <w:rPr>
          <w:rFonts w:eastAsia="Calibri"/>
          <w:spacing w:val="-4"/>
          <w:sz w:val="28"/>
          <w:szCs w:val="28"/>
          <w:lang w:eastAsia="en-US"/>
        </w:rPr>
        <w:t>дальнейшем «Контракт», о</w:t>
      </w:r>
      <w:r>
        <w:rPr>
          <w:rFonts w:eastAsia="Calibri"/>
          <w:spacing w:val="-4"/>
          <w:sz w:val="28"/>
          <w:szCs w:val="28"/>
          <w:lang w:eastAsia="en-US"/>
        </w:rPr>
        <w:t> </w:t>
      </w:r>
      <w:r w:rsidRPr="002C01FF">
        <w:rPr>
          <w:rFonts w:eastAsia="Calibri"/>
          <w:spacing w:val="-4"/>
          <w:sz w:val="28"/>
          <w:szCs w:val="28"/>
          <w:lang w:eastAsia="en-US"/>
        </w:rPr>
        <w:t>нижеследующем</w:t>
      </w:r>
      <w:r w:rsidR="00506B2A" w:rsidRPr="002C01FF">
        <w:rPr>
          <w:rFonts w:eastAsia="Calibri"/>
          <w:spacing w:val="-4"/>
          <w:sz w:val="28"/>
          <w:szCs w:val="28"/>
          <w:lang w:eastAsia="en-US"/>
        </w:rPr>
        <w:t>:</w:t>
      </w:r>
    </w:p>
    <w:p w:rsidR="00637B7B" w:rsidRPr="002C5A7B" w:rsidRDefault="00637B7B" w:rsidP="0033014B">
      <w:pPr>
        <w:widowControl/>
        <w:suppressAutoHyphens w:val="0"/>
        <w:snapToGrid/>
        <w:spacing w:line="240" w:lineRule="auto"/>
        <w:ind w:firstLine="425"/>
        <w:rPr>
          <w:rFonts w:eastAsia="Calibri"/>
          <w:b/>
          <w:bCs/>
          <w:spacing w:val="-4"/>
          <w:szCs w:val="24"/>
          <w:lang w:eastAsia="ru-RU"/>
        </w:rPr>
      </w:pPr>
    </w:p>
    <w:p w:rsidR="00F94DE9" w:rsidRPr="008D17A2" w:rsidRDefault="00DE0FAE" w:rsidP="0033014B">
      <w:pPr>
        <w:widowControl/>
        <w:suppressAutoHyphens w:val="0"/>
        <w:autoSpaceDE w:val="0"/>
        <w:autoSpaceDN w:val="0"/>
        <w:adjustRightInd w:val="0"/>
        <w:snapToGrid/>
        <w:spacing w:line="240" w:lineRule="auto"/>
        <w:ind w:left="709" w:firstLine="0"/>
        <w:jc w:val="center"/>
        <w:rPr>
          <w:rFonts w:eastAsia="Calibri"/>
          <w:b/>
          <w:bCs/>
          <w:spacing w:val="-4"/>
          <w:sz w:val="28"/>
          <w:szCs w:val="28"/>
          <w:lang w:eastAsia="ru-RU"/>
        </w:rPr>
      </w:pPr>
      <w:r w:rsidRPr="008D17A2">
        <w:rPr>
          <w:rFonts w:eastAsia="Calibri"/>
          <w:b/>
          <w:bCs/>
          <w:spacing w:val="-4"/>
          <w:sz w:val="28"/>
          <w:szCs w:val="28"/>
          <w:lang w:val="en-US" w:eastAsia="ru-RU"/>
        </w:rPr>
        <w:t>I</w:t>
      </w:r>
      <w:r w:rsidRPr="008D17A2">
        <w:rPr>
          <w:rFonts w:eastAsia="Calibri"/>
          <w:b/>
          <w:bCs/>
          <w:spacing w:val="-4"/>
          <w:sz w:val="28"/>
          <w:szCs w:val="28"/>
          <w:lang w:eastAsia="ru-RU"/>
        </w:rPr>
        <w:t xml:space="preserve">. </w:t>
      </w:r>
      <w:r w:rsidR="00F94DE9" w:rsidRPr="008D17A2">
        <w:rPr>
          <w:rFonts w:eastAsia="Calibri"/>
          <w:b/>
          <w:bCs/>
          <w:spacing w:val="-4"/>
          <w:sz w:val="28"/>
          <w:szCs w:val="28"/>
          <w:lang w:eastAsia="ru-RU"/>
        </w:rPr>
        <w:t>ПРЕДМЕТ КОНТРАКТА</w:t>
      </w:r>
    </w:p>
    <w:p w:rsidR="00271F0C" w:rsidRPr="002C5A7B" w:rsidRDefault="00481D3F" w:rsidP="00622372">
      <w:pPr>
        <w:autoSpaceDE w:val="0"/>
        <w:autoSpaceDN w:val="0"/>
        <w:adjustRightInd w:val="0"/>
        <w:spacing w:line="240" w:lineRule="auto"/>
        <w:ind w:firstLine="426"/>
        <w:rPr>
          <w:rFonts w:eastAsia="Calibri"/>
          <w:spacing w:val="-4"/>
          <w:sz w:val="28"/>
          <w:szCs w:val="28"/>
          <w:lang w:eastAsia="en-US"/>
        </w:rPr>
      </w:pPr>
      <w:r w:rsidRPr="008D17A2">
        <w:rPr>
          <w:spacing w:val="-4"/>
          <w:sz w:val="28"/>
          <w:szCs w:val="28"/>
          <w:lang w:eastAsia="ru-RU"/>
        </w:rPr>
        <w:t xml:space="preserve">1.1. </w:t>
      </w:r>
      <w:r w:rsidRPr="002C5A7B">
        <w:rPr>
          <w:rFonts w:eastAsia="Calibri"/>
          <w:spacing w:val="-4"/>
          <w:sz w:val="28"/>
          <w:szCs w:val="28"/>
          <w:lang w:eastAsia="en-US"/>
        </w:rPr>
        <w:t xml:space="preserve">Поставщик обязуется </w:t>
      </w:r>
      <w:r w:rsidR="00F96E68" w:rsidRPr="002C5A7B">
        <w:rPr>
          <w:rFonts w:eastAsia="Calibri"/>
          <w:spacing w:val="-4"/>
          <w:sz w:val="28"/>
          <w:szCs w:val="28"/>
          <w:lang w:eastAsia="en-US"/>
        </w:rPr>
        <w:t>поставить</w:t>
      </w:r>
      <w:r w:rsidRPr="002C5A7B">
        <w:rPr>
          <w:rFonts w:eastAsia="Calibri"/>
          <w:spacing w:val="-4"/>
          <w:sz w:val="28"/>
          <w:szCs w:val="28"/>
          <w:lang w:eastAsia="en-US"/>
        </w:rPr>
        <w:t xml:space="preserve"> </w:t>
      </w:r>
      <w:r w:rsidR="002C5A7B" w:rsidRPr="002C5A7B">
        <w:rPr>
          <w:rFonts w:eastAsia="Calibri"/>
          <w:spacing w:val="-4"/>
          <w:sz w:val="28"/>
          <w:szCs w:val="28"/>
          <w:lang w:eastAsia="en-US"/>
        </w:rPr>
        <w:t>парадную форменную одежду</w:t>
      </w:r>
      <w:r w:rsidR="00824D37" w:rsidRPr="002C5A7B">
        <w:rPr>
          <w:rFonts w:eastAsia="Calibri"/>
          <w:spacing w:val="-4"/>
          <w:sz w:val="28"/>
          <w:szCs w:val="28"/>
          <w:lang w:eastAsia="en-US"/>
        </w:rPr>
        <w:t xml:space="preserve"> </w:t>
      </w:r>
      <w:r w:rsidR="00622372" w:rsidRPr="002C5A7B">
        <w:rPr>
          <w:rFonts w:eastAsia="Calibri"/>
          <w:spacing w:val="-4"/>
          <w:sz w:val="28"/>
          <w:szCs w:val="28"/>
          <w:lang w:eastAsia="en-US"/>
        </w:rPr>
        <w:t xml:space="preserve">для нужд Главного управления МЧС России по г. Севастополю </w:t>
      </w:r>
      <w:r w:rsidRPr="002C5A7B">
        <w:rPr>
          <w:rFonts w:eastAsia="Calibri"/>
          <w:spacing w:val="-4"/>
          <w:sz w:val="28"/>
          <w:szCs w:val="28"/>
          <w:lang w:eastAsia="en-US"/>
        </w:rPr>
        <w:t xml:space="preserve">(далее - </w:t>
      </w:r>
      <w:r w:rsidR="00F96E68" w:rsidRPr="002C5A7B">
        <w:rPr>
          <w:rFonts w:eastAsia="Calibri"/>
          <w:spacing w:val="-4"/>
          <w:sz w:val="28"/>
          <w:szCs w:val="28"/>
          <w:lang w:eastAsia="en-US"/>
        </w:rPr>
        <w:t>Т</w:t>
      </w:r>
      <w:r w:rsidRPr="002C5A7B">
        <w:rPr>
          <w:rFonts w:eastAsia="Calibri"/>
          <w:spacing w:val="-4"/>
          <w:sz w:val="28"/>
          <w:szCs w:val="28"/>
          <w:lang w:eastAsia="en-US"/>
        </w:rPr>
        <w:t xml:space="preserve">овар), </w:t>
      </w:r>
      <w:r w:rsidR="00F96E68" w:rsidRPr="002C5A7B">
        <w:rPr>
          <w:rFonts w:eastAsia="Calibri"/>
          <w:spacing w:val="-4"/>
          <w:sz w:val="28"/>
          <w:szCs w:val="28"/>
          <w:lang w:eastAsia="en-US"/>
        </w:rPr>
        <w:t>а Заказчик обязуется принять и оплатить Товар в порядке и на условиях, предусмотренных Контрактом.</w:t>
      </w:r>
    </w:p>
    <w:p w:rsidR="00F96E68" w:rsidRPr="008D17A2" w:rsidRDefault="00F96E68" w:rsidP="0033014B">
      <w:pPr>
        <w:spacing w:line="240" w:lineRule="auto"/>
        <w:ind w:firstLine="426"/>
        <w:rPr>
          <w:rFonts w:eastAsia="Calibri"/>
          <w:spacing w:val="-4"/>
          <w:sz w:val="28"/>
          <w:szCs w:val="28"/>
          <w:lang w:eastAsia="en-US"/>
        </w:rPr>
      </w:pPr>
      <w:r w:rsidRPr="008D17A2">
        <w:rPr>
          <w:rFonts w:eastAsia="Calibri"/>
          <w:spacing w:val="-4"/>
          <w:sz w:val="28"/>
          <w:szCs w:val="28"/>
          <w:lang w:eastAsia="en-US"/>
        </w:rPr>
        <w:t>1.2.</w:t>
      </w:r>
      <w:r w:rsidR="00685F24" w:rsidRPr="008D17A2">
        <w:rPr>
          <w:rFonts w:eastAsia="Calibri"/>
          <w:spacing w:val="-4"/>
          <w:sz w:val="28"/>
          <w:szCs w:val="28"/>
          <w:lang w:eastAsia="en-US"/>
        </w:rPr>
        <w:t xml:space="preserve"> </w:t>
      </w:r>
      <w:r w:rsidRPr="008D17A2">
        <w:rPr>
          <w:rFonts w:eastAsia="Calibri"/>
          <w:spacing w:val="-4"/>
          <w:sz w:val="28"/>
          <w:szCs w:val="28"/>
          <w:lang w:eastAsia="en-US"/>
        </w:rPr>
        <w:t xml:space="preserve">Наименование, количество и иные характеристики поставляемого Товара указаны </w:t>
      </w:r>
      <w:r w:rsidR="002F04AE" w:rsidRPr="008D17A2">
        <w:rPr>
          <w:rFonts w:eastAsia="Calibri"/>
          <w:spacing w:val="-4"/>
          <w:sz w:val="28"/>
          <w:szCs w:val="28"/>
          <w:lang w:eastAsia="en-US"/>
        </w:rPr>
        <w:t xml:space="preserve">в </w:t>
      </w:r>
      <w:r w:rsidR="00001618" w:rsidRPr="008D17A2">
        <w:rPr>
          <w:rFonts w:eastAsia="Calibri"/>
          <w:spacing w:val="-4"/>
          <w:sz w:val="28"/>
          <w:szCs w:val="28"/>
          <w:lang w:eastAsia="en-US"/>
        </w:rPr>
        <w:t>Техническом задании (</w:t>
      </w:r>
      <w:r w:rsidR="00666DB3" w:rsidRPr="008D17A2">
        <w:rPr>
          <w:rFonts w:eastAsia="Calibri"/>
          <w:spacing w:val="-4"/>
          <w:sz w:val="28"/>
          <w:szCs w:val="28"/>
          <w:lang w:eastAsia="en-US"/>
        </w:rPr>
        <w:t xml:space="preserve">Приложение № 1 к Контракту) и </w:t>
      </w:r>
      <w:r w:rsidR="00685F24" w:rsidRPr="008D17A2">
        <w:rPr>
          <w:rFonts w:eastAsia="Calibri"/>
          <w:spacing w:val="-4"/>
          <w:sz w:val="28"/>
          <w:szCs w:val="28"/>
          <w:lang w:eastAsia="en-US"/>
        </w:rPr>
        <w:t>С</w:t>
      </w:r>
      <w:r w:rsidR="00350905" w:rsidRPr="008D17A2">
        <w:rPr>
          <w:rFonts w:eastAsia="Calibri"/>
          <w:spacing w:val="-4"/>
          <w:sz w:val="28"/>
          <w:szCs w:val="28"/>
          <w:lang w:eastAsia="en-US"/>
        </w:rPr>
        <w:t>пецификации (П</w:t>
      </w:r>
      <w:r w:rsidRPr="008D17A2">
        <w:rPr>
          <w:rFonts w:eastAsia="Calibri"/>
          <w:spacing w:val="-4"/>
          <w:sz w:val="28"/>
          <w:szCs w:val="28"/>
          <w:lang w:eastAsia="en-US"/>
        </w:rPr>
        <w:t xml:space="preserve">риложение </w:t>
      </w:r>
      <w:r w:rsidR="002F04AE" w:rsidRPr="008D17A2">
        <w:rPr>
          <w:rFonts w:eastAsia="Calibri"/>
          <w:spacing w:val="-4"/>
          <w:sz w:val="28"/>
          <w:szCs w:val="28"/>
          <w:lang w:eastAsia="en-US"/>
        </w:rPr>
        <w:t xml:space="preserve">№ </w:t>
      </w:r>
      <w:r w:rsidR="00666DB3" w:rsidRPr="008D17A2">
        <w:rPr>
          <w:rFonts w:eastAsia="Calibri"/>
          <w:spacing w:val="-4"/>
          <w:sz w:val="28"/>
          <w:szCs w:val="28"/>
          <w:lang w:eastAsia="en-US"/>
        </w:rPr>
        <w:t>2</w:t>
      </w:r>
      <w:r w:rsidR="00685F24" w:rsidRPr="008D17A2">
        <w:rPr>
          <w:rFonts w:eastAsia="Calibri"/>
          <w:spacing w:val="-4"/>
          <w:sz w:val="28"/>
          <w:szCs w:val="28"/>
          <w:lang w:eastAsia="en-US"/>
        </w:rPr>
        <w:t xml:space="preserve"> к Контракту</w:t>
      </w:r>
      <w:r w:rsidRPr="008D17A2">
        <w:rPr>
          <w:rFonts w:eastAsia="Calibri"/>
          <w:spacing w:val="-4"/>
          <w:sz w:val="28"/>
          <w:szCs w:val="28"/>
          <w:lang w:eastAsia="en-US"/>
        </w:rPr>
        <w:t>), являющ</w:t>
      </w:r>
      <w:r w:rsidR="00685F24" w:rsidRPr="008D17A2">
        <w:rPr>
          <w:rFonts w:eastAsia="Calibri"/>
          <w:spacing w:val="-4"/>
          <w:sz w:val="28"/>
          <w:szCs w:val="28"/>
          <w:lang w:eastAsia="en-US"/>
        </w:rPr>
        <w:t>ими</w:t>
      </w:r>
      <w:r w:rsidRPr="008D17A2">
        <w:rPr>
          <w:rFonts w:eastAsia="Calibri"/>
          <w:spacing w:val="-4"/>
          <w:sz w:val="28"/>
          <w:szCs w:val="28"/>
          <w:lang w:eastAsia="en-US"/>
        </w:rPr>
        <w:t>ся неотъемлем</w:t>
      </w:r>
      <w:r w:rsidR="00685F24" w:rsidRPr="008D17A2">
        <w:rPr>
          <w:rFonts w:eastAsia="Calibri"/>
          <w:spacing w:val="-4"/>
          <w:sz w:val="28"/>
          <w:szCs w:val="28"/>
          <w:lang w:eastAsia="en-US"/>
        </w:rPr>
        <w:t>ыми</w:t>
      </w:r>
      <w:r w:rsidRPr="008D17A2">
        <w:rPr>
          <w:rFonts w:eastAsia="Calibri"/>
          <w:spacing w:val="-4"/>
          <w:sz w:val="28"/>
          <w:szCs w:val="28"/>
          <w:lang w:eastAsia="en-US"/>
        </w:rPr>
        <w:t xml:space="preserve"> част</w:t>
      </w:r>
      <w:r w:rsidR="00685F24" w:rsidRPr="008D17A2">
        <w:rPr>
          <w:rFonts w:eastAsia="Calibri"/>
          <w:spacing w:val="-4"/>
          <w:sz w:val="28"/>
          <w:szCs w:val="28"/>
          <w:lang w:eastAsia="en-US"/>
        </w:rPr>
        <w:t>ями</w:t>
      </w:r>
      <w:r w:rsidRPr="008D17A2">
        <w:rPr>
          <w:rFonts w:eastAsia="Calibri"/>
          <w:spacing w:val="-4"/>
          <w:sz w:val="28"/>
          <w:szCs w:val="28"/>
          <w:lang w:eastAsia="en-US"/>
        </w:rPr>
        <w:t xml:space="preserve"> Контракта.</w:t>
      </w:r>
    </w:p>
    <w:p w:rsidR="003400E0" w:rsidRPr="002C5A7B" w:rsidRDefault="003400E0" w:rsidP="0033014B">
      <w:pPr>
        <w:spacing w:line="240" w:lineRule="auto"/>
        <w:rPr>
          <w:rFonts w:eastAsia="Calibri"/>
          <w:spacing w:val="-4"/>
          <w:szCs w:val="24"/>
          <w:lang w:eastAsia="en-US"/>
        </w:rPr>
      </w:pPr>
    </w:p>
    <w:p w:rsidR="00B65B26" w:rsidRPr="008D17A2" w:rsidRDefault="00DE0FAE" w:rsidP="0033014B">
      <w:pPr>
        <w:suppressAutoHyphens w:val="0"/>
        <w:autoSpaceDE w:val="0"/>
        <w:snapToGrid/>
        <w:spacing w:line="240" w:lineRule="auto"/>
        <w:ind w:firstLine="709"/>
        <w:jc w:val="center"/>
        <w:rPr>
          <w:rFonts w:eastAsia="Calibri"/>
          <w:b/>
          <w:spacing w:val="-4"/>
          <w:sz w:val="28"/>
          <w:szCs w:val="28"/>
          <w:lang w:eastAsia="ru-RU"/>
        </w:rPr>
      </w:pPr>
      <w:r w:rsidRPr="008D17A2">
        <w:rPr>
          <w:rFonts w:eastAsia="Calibri"/>
          <w:b/>
          <w:spacing w:val="-4"/>
          <w:sz w:val="28"/>
          <w:szCs w:val="28"/>
          <w:lang w:val="en-US" w:eastAsia="ru-RU"/>
        </w:rPr>
        <w:t>II</w:t>
      </w:r>
      <w:r w:rsidRPr="008D17A2">
        <w:rPr>
          <w:rFonts w:eastAsia="Calibri"/>
          <w:b/>
          <w:spacing w:val="-4"/>
          <w:sz w:val="28"/>
          <w:szCs w:val="28"/>
          <w:lang w:eastAsia="ru-RU"/>
        </w:rPr>
        <w:t xml:space="preserve">. </w:t>
      </w:r>
      <w:r w:rsidR="00F94DE9" w:rsidRPr="008D17A2">
        <w:rPr>
          <w:rFonts w:eastAsia="Calibri"/>
          <w:b/>
          <w:spacing w:val="-4"/>
          <w:sz w:val="28"/>
          <w:szCs w:val="28"/>
          <w:lang w:eastAsia="ru-RU"/>
        </w:rPr>
        <w:t>ЦЕНА КОНТРАКТА, ПОРЯДОК И СРОКИ ОПЛАТЫ ТОВАРА</w:t>
      </w:r>
    </w:p>
    <w:p w:rsidR="00092764" w:rsidRPr="008D17A2" w:rsidRDefault="00F94DE9" w:rsidP="0033014B">
      <w:pPr>
        <w:suppressAutoHyphens w:val="0"/>
        <w:autoSpaceDE w:val="0"/>
        <w:snapToGrid/>
        <w:spacing w:line="240" w:lineRule="auto"/>
        <w:ind w:firstLine="426"/>
        <w:rPr>
          <w:spacing w:val="-4"/>
          <w:sz w:val="28"/>
          <w:szCs w:val="28"/>
        </w:rPr>
      </w:pPr>
      <w:r w:rsidRPr="008D17A2">
        <w:rPr>
          <w:rFonts w:eastAsia="Calibri"/>
          <w:spacing w:val="-4"/>
          <w:sz w:val="28"/>
          <w:szCs w:val="28"/>
          <w:lang w:eastAsia="ru-RU"/>
        </w:rPr>
        <w:t xml:space="preserve">2.1. </w:t>
      </w:r>
      <w:r w:rsidR="00524AD2" w:rsidRPr="008D17A2">
        <w:rPr>
          <w:rFonts w:eastAsia="Calibri"/>
          <w:spacing w:val="-4"/>
          <w:sz w:val="28"/>
          <w:szCs w:val="28"/>
          <w:lang w:eastAsia="ru-RU"/>
        </w:rPr>
        <w:t>Цена Контракта составляет</w:t>
      </w:r>
      <w:r w:rsidR="00CE380B">
        <w:rPr>
          <w:rFonts w:eastAsia="Calibri"/>
          <w:spacing w:val="-4"/>
          <w:sz w:val="28"/>
          <w:szCs w:val="28"/>
          <w:lang w:eastAsia="ru-RU"/>
        </w:rPr>
        <w:t xml:space="preserve"> </w:t>
      </w:r>
      <w:r w:rsidR="002C5A7B">
        <w:rPr>
          <w:rFonts w:eastAsia="Calibri"/>
          <w:spacing w:val="-4"/>
          <w:sz w:val="28"/>
          <w:szCs w:val="28"/>
          <w:lang w:eastAsia="ru-RU"/>
        </w:rPr>
        <w:t>____</w:t>
      </w:r>
      <w:r w:rsidR="00B051AC">
        <w:rPr>
          <w:rFonts w:eastAsia="Calibri"/>
          <w:b/>
          <w:spacing w:val="-4"/>
          <w:sz w:val="28"/>
          <w:szCs w:val="28"/>
          <w:lang w:eastAsia="ru-RU"/>
        </w:rPr>
        <w:t xml:space="preserve"> </w:t>
      </w:r>
      <w:r w:rsidR="00524AD2" w:rsidRPr="008D17A2">
        <w:rPr>
          <w:rFonts w:eastAsia="Calibri"/>
          <w:spacing w:val="-4"/>
          <w:sz w:val="28"/>
          <w:szCs w:val="28"/>
          <w:lang w:eastAsia="ru-RU"/>
        </w:rPr>
        <w:t>(</w:t>
      </w:r>
      <w:r w:rsidR="002C5A7B">
        <w:rPr>
          <w:rFonts w:eastAsia="Calibri"/>
          <w:spacing w:val="-4"/>
          <w:sz w:val="28"/>
          <w:szCs w:val="28"/>
          <w:lang w:eastAsia="ru-RU"/>
        </w:rPr>
        <w:t>_____</w:t>
      </w:r>
      <w:r w:rsidR="00524AD2" w:rsidRPr="008D17A2">
        <w:rPr>
          <w:rFonts w:eastAsia="Calibri"/>
          <w:spacing w:val="-4"/>
          <w:sz w:val="28"/>
          <w:szCs w:val="28"/>
          <w:lang w:eastAsia="ru-RU"/>
        </w:rPr>
        <w:t>) рублей</w:t>
      </w:r>
      <w:r w:rsidR="00981D2E" w:rsidRPr="008D17A2">
        <w:rPr>
          <w:rFonts w:eastAsia="Calibri"/>
          <w:spacing w:val="-4"/>
          <w:sz w:val="28"/>
          <w:szCs w:val="28"/>
          <w:lang w:eastAsia="ru-RU"/>
        </w:rPr>
        <w:t xml:space="preserve"> </w:t>
      </w:r>
      <w:r w:rsidR="002C5A7B">
        <w:rPr>
          <w:rFonts w:eastAsia="Calibri"/>
          <w:spacing w:val="-4"/>
          <w:sz w:val="28"/>
          <w:szCs w:val="28"/>
          <w:lang w:eastAsia="ru-RU"/>
        </w:rPr>
        <w:t>__</w:t>
      </w:r>
      <w:r w:rsidR="00AC6A93">
        <w:rPr>
          <w:rFonts w:eastAsia="Calibri"/>
          <w:spacing w:val="-4"/>
          <w:sz w:val="28"/>
          <w:szCs w:val="28"/>
          <w:lang w:eastAsia="ru-RU"/>
        </w:rPr>
        <w:t> </w:t>
      </w:r>
      <w:r w:rsidR="00981D2E" w:rsidRPr="008D17A2">
        <w:rPr>
          <w:rFonts w:eastAsia="Calibri"/>
          <w:spacing w:val="-4"/>
          <w:sz w:val="28"/>
          <w:szCs w:val="28"/>
          <w:lang w:eastAsia="ru-RU"/>
        </w:rPr>
        <w:t>копеек</w:t>
      </w:r>
      <w:r w:rsidR="00524AD2" w:rsidRPr="008D17A2">
        <w:rPr>
          <w:rFonts w:eastAsia="Calibri"/>
          <w:spacing w:val="-4"/>
          <w:sz w:val="28"/>
          <w:szCs w:val="28"/>
          <w:lang w:eastAsia="ru-RU"/>
        </w:rPr>
        <w:t xml:space="preserve">, </w:t>
      </w:r>
      <w:r w:rsidR="00174203" w:rsidRPr="008D17A2">
        <w:rPr>
          <w:rFonts w:eastAsia="Calibri"/>
          <w:spacing w:val="-4"/>
          <w:sz w:val="28"/>
          <w:szCs w:val="28"/>
          <w:lang w:eastAsia="ru-RU"/>
        </w:rPr>
        <w:t>в том числе НДС (</w:t>
      </w:r>
      <w:r w:rsidR="00F44C5D">
        <w:rPr>
          <w:rFonts w:eastAsia="Calibri"/>
          <w:spacing w:val="-4"/>
          <w:sz w:val="28"/>
          <w:szCs w:val="28"/>
          <w:lang w:eastAsia="ru-RU"/>
        </w:rPr>
        <w:t>22</w:t>
      </w:r>
      <w:r w:rsidR="00B051AC">
        <w:rPr>
          <w:rFonts w:eastAsia="Calibri"/>
          <w:spacing w:val="-4"/>
          <w:sz w:val="28"/>
          <w:szCs w:val="28"/>
          <w:lang w:eastAsia="ru-RU"/>
        </w:rPr>
        <w:t>%)</w:t>
      </w:r>
      <w:r w:rsidR="002C5A7B">
        <w:rPr>
          <w:rFonts w:eastAsia="Calibri"/>
          <w:spacing w:val="-4"/>
          <w:sz w:val="28"/>
          <w:szCs w:val="28"/>
          <w:lang w:eastAsia="ru-RU"/>
        </w:rPr>
        <w:t xml:space="preserve"> </w:t>
      </w:r>
      <w:r w:rsidR="00B051AC">
        <w:rPr>
          <w:rFonts w:eastAsia="Calibri"/>
          <w:spacing w:val="-4"/>
          <w:sz w:val="28"/>
          <w:szCs w:val="28"/>
          <w:lang w:eastAsia="ru-RU"/>
        </w:rPr>
        <w:t xml:space="preserve">- </w:t>
      </w:r>
      <w:r w:rsidR="002C5A7B">
        <w:rPr>
          <w:rFonts w:eastAsia="Calibri"/>
          <w:spacing w:val="-4"/>
          <w:sz w:val="28"/>
          <w:szCs w:val="28"/>
          <w:lang w:eastAsia="ru-RU"/>
        </w:rPr>
        <w:t>_____</w:t>
      </w:r>
      <w:r w:rsidR="00167F99">
        <w:rPr>
          <w:rFonts w:eastAsia="Calibri"/>
          <w:i/>
          <w:spacing w:val="-4"/>
          <w:sz w:val="28"/>
          <w:szCs w:val="28"/>
          <w:lang w:eastAsia="ru-RU"/>
        </w:rPr>
        <w:t xml:space="preserve"> (</w:t>
      </w:r>
      <w:r w:rsidR="002C5A7B">
        <w:rPr>
          <w:rFonts w:eastAsia="Calibri"/>
          <w:i/>
          <w:spacing w:val="-4"/>
          <w:sz w:val="28"/>
          <w:szCs w:val="28"/>
          <w:lang w:eastAsia="ru-RU"/>
        </w:rPr>
        <w:t>_________</w:t>
      </w:r>
      <w:r w:rsidR="00167F99">
        <w:rPr>
          <w:rFonts w:eastAsia="Calibri"/>
          <w:i/>
          <w:spacing w:val="-4"/>
          <w:sz w:val="28"/>
          <w:szCs w:val="28"/>
          <w:lang w:eastAsia="ru-RU"/>
        </w:rPr>
        <w:t>)</w:t>
      </w:r>
      <w:r w:rsidR="00CE380B">
        <w:rPr>
          <w:rFonts w:eastAsia="Calibri"/>
          <w:i/>
          <w:spacing w:val="-4"/>
          <w:sz w:val="28"/>
          <w:szCs w:val="28"/>
          <w:lang w:eastAsia="ru-RU"/>
        </w:rPr>
        <w:t xml:space="preserve"> </w:t>
      </w:r>
      <w:r w:rsidR="00CE380B" w:rsidRPr="00CE380B">
        <w:rPr>
          <w:rFonts w:eastAsia="Calibri"/>
          <w:spacing w:val="-4"/>
          <w:sz w:val="28"/>
          <w:szCs w:val="28"/>
          <w:lang w:eastAsia="ru-RU"/>
        </w:rPr>
        <w:t>р</w:t>
      </w:r>
      <w:r w:rsidR="00167F99" w:rsidRPr="00CE380B">
        <w:rPr>
          <w:rFonts w:eastAsia="Calibri"/>
          <w:spacing w:val="-4"/>
          <w:sz w:val="28"/>
          <w:szCs w:val="28"/>
          <w:lang w:eastAsia="ru-RU"/>
        </w:rPr>
        <w:t xml:space="preserve">ублей </w:t>
      </w:r>
      <w:r w:rsidR="002C5A7B">
        <w:rPr>
          <w:rFonts w:eastAsia="Calibri"/>
          <w:spacing w:val="-4"/>
          <w:sz w:val="28"/>
          <w:szCs w:val="28"/>
          <w:lang w:eastAsia="ru-RU"/>
        </w:rPr>
        <w:t>__</w:t>
      </w:r>
      <w:r w:rsidR="00167F99" w:rsidRPr="00CE380B">
        <w:rPr>
          <w:rFonts w:eastAsia="Calibri"/>
          <w:spacing w:val="-4"/>
          <w:sz w:val="28"/>
          <w:szCs w:val="28"/>
          <w:lang w:eastAsia="ru-RU"/>
        </w:rPr>
        <w:t xml:space="preserve"> копеек</w:t>
      </w:r>
      <w:r w:rsidR="00167F99">
        <w:rPr>
          <w:rFonts w:eastAsia="Calibri"/>
          <w:i/>
          <w:spacing w:val="-4"/>
          <w:sz w:val="28"/>
          <w:szCs w:val="28"/>
          <w:lang w:eastAsia="ru-RU"/>
        </w:rPr>
        <w:t>.</w:t>
      </w:r>
    </w:p>
    <w:p w:rsidR="00F94DE9" w:rsidRPr="008D17A2" w:rsidRDefault="00181A66" w:rsidP="0033014B">
      <w:pPr>
        <w:suppressAutoHyphens w:val="0"/>
        <w:autoSpaceDE w:val="0"/>
        <w:snapToGrid/>
        <w:spacing w:line="240" w:lineRule="auto"/>
        <w:ind w:firstLine="426"/>
        <w:rPr>
          <w:rFonts w:eastAsia="Calibri"/>
          <w:spacing w:val="-4"/>
          <w:sz w:val="28"/>
          <w:szCs w:val="28"/>
          <w:lang w:eastAsia="ru-RU"/>
        </w:rPr>
      </w:pPr>
      <w:r w:rsidRPr="008D17A2">
        <w:rPr>
          <w:rFonts w:eastAsia="Calibri"/>
          <w:spacing w:val="-4"/>
          <w:sz w:val="28"/>
          <w:szCs w:val="28"/>
          <w:lang w:eastAsia="ru-RU"/>
        </w:rPr>
        <w:t xml:space="preserve">2.2. </w:t>
      </w:r>
      <w:r w:rsidR="00F94DE9" w:rsidRPr="008D17A2">
        <w:rPr>
          <w:rFonts w:eastAsia="Calibri"/>
          <w:spacing w:val="-4"/>
          <w:sz w:val="28"/>
          <w:szCs w:val="28"/>
          <w:lang w:eastAsia="ru-RU"/>
        </w:rPr>
        <w:t>Сумм</w:t>
      </w:r>
      <w:r w:rsidR="009B22D5" w:rsidRPr="008D17A2">
        <w:rPr>
          <w:rFonts w:eastAsia="Calibri"/>
          <w:spacing w:val="-4"/>
          <w:sz w:val="28"/>
          <w:szCs w:val="28"/>
          <w:lang w:eastAsia="ru-RU"/>
        </w:rPr>
        <w:t>а</w:t>
      </w:r>
      <w:r w:rsidR="00F94DE9" w:rsidRPr="008D17A2">
        <w:rPr>
          <w:rFonts w:eastAsia="Calibri"/>
          <w:spacing w:val="-4"/>
          <w:sz w:val="28"/>
          <w:szCs w:val="28"/>
          <w:lang w:eastAsia="ru-RU"/>
        </w:rPr>
        <w:t>, подлежащ</w:t>
      </w:r>
      <w:r w:rsidR="009B22D5" w:rsidRPr="008D17A2">
        <w:rPr>
          <w:rFonts w:eastAsia="Calibri"/>
          <w:spacing w:val="-4"/>
          <w:sz w:val="28"/>
          <w:szCs w:val="28"/>
          <w:lang w:eastAsia="ru-RU"/>
        </w:rPr>
        <w:t>ая</w:t>
      </w:r>
      <w:r w:rsidR="00F94DE9" w:rsidRPr="008D17A2">
        <w:rPr>
          <w:rFonts w:eastAsia="Calibri"/>
          <w:spacing w:val="-4"/>
          <w:sz w:val="28"/>
          <w:szCs w:val="28"/>
          <w:lang w:eastAsia="ru-RU"/>
        </w:rPr>
        <w:t xml:space="preserve">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w:t>
      </w:r>
      <w:r w:rsidR="00C066C1">
        <w:rPr>
          <w:rFonts w:eastAsia="Calibri"/>
          <w:spacing w:val="-4"/>
          <w:sz w:val="28"/>
          <w:szCs w:val="28"/>
          <w:lang w:eastAsia="ru-RU"/>
        </w:rPr>
        <w:t> </w:t>
      </w:r>
      <w:r w:rsidR="00F94DE9" w:rsidRPr="008D17A2">
        <w:rPr>
          <w:rFonts w:eastAsia="Calibri"/>
          <w:spacing w:val="-4"/>
          <w:sz w:val="28"/>
          <w:szCs w:val="28"/>
          <w:lang w:eastAsia="ru-RU"/>
        </w:rPr>
        <w:t xml:space="preserve">оплатой </w:t>
      </w:r>
      <w:r w:rsidR="00834DF9" w:rsidRPr="008D17A2">
        <w:rPr>
          <w:rFonts w:eastAsia="Calibri"/>
          <w:spacing w:val="-4"/>
          <w:sz w:val="28"/>
          <w:szCs w:val="28"/>
          <w:lang w:eastAsia="ru-RU"/>
        </w:rPr>
        <w:t>К</w:t>
      </w:r>
      <w:r w:rsidR="00F94DE9" w:rsidRPr="008D17A2">
        <w:rPr>
          <w:rFonts w:eastAsia="Calibri"/>
          <w:spacing w:val="-4"/>
          <w:sz w:val="28"/>
          <w:szCs w:val="28"/>
          <w:lang w:eastAsia="ru-RU"/>
        </w:rPr>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3262" w:rsidRPr="008D17A2" w:rsidRDefault="00BC3262" w:rsidP="0033014B">
      <w:pPr>
        <w:suppressAutoHyphens w:val="0"/>
        <w:autoSpaceDE w:val="0"/>
        <w:snapToGrid/>
        <w:spacing w:line="240" w:lineRule="auto"/>
        <w:ind w:firstLine="426"/>
        <w:rPr>
          <w:rFonts w:eastAsia="Calibri"/>
          <w:spacing w:val="-4"/>
          <w:sz w:val="28"/>
          <w:szCs w:val="28"/>
          <w:lang w:eastAsia="ru-RU"/>
        </w:rPr>
      </w:pPr>
      <w:r w:rsidRPr="008D17A2">
        <w:rPr>
          <w:rFonts w:eastAsia="Calibri"/>
          <w:spacing w:val="-4"/>
          <w:sz w:val="28"/>
          <w:szCs w:val="28"/>
          <w:lang w:eastAsia="ru-RU"/>
        </w:rPr>
        <w:lastRenderedPageBreak/>
        <w:t>2.3. Цена Контракта включает в себя: стоимость Товара, расходы, связанные с</w:t>
      </w:r>
      <w:r w:rsidR="00C066C1">
        <w:rPr>
          <w:rFonts w:eastAsia="Calibri"/>
          <w:spacing w:val="-4"/>
          <w:sz w:val="28"/>
          <w:szCs w:val="28"/>
          <w:lang w:eastAsia="ru-RU"/>
        </w:rPr>
        <w:t> </w:t>
      </w:r>
      <w:r w:rsidRPr="008D17A2">
        <w:rPr>
          <w:rFonts w:eastAsia="Calibri"/>
          <w:spacing w:val="-4"/>
          <w:sz w:val="28"/>
          <w:szCs w:val="28"/>
          <w:lang w:eastAsia="ru-RU"/>
        </w:rPr>
        <w:t>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w:t>
      </w:r>
      <w:r w:rsidR="00C066C1">
        <w:rPr>
          <w:rFonts w:eastAsia="Calibri"/>
          <w:spacing w:val="-4"/>
          <w:sz w:val="28"/>
          <w:szCs w:val="28"/>
          <w:lang w:eastAsia="ru-RU"/>
        </w:rPr>
        <w:t> </w:t>
      </w:r>
      <w:r w:rsidRPr="008D17A2">
        <w:rPr>
          <w:rFonts w:eastAsia="Calibri"/>
          <w:spacing w:val="-4"/>
          <w:sz w:val="28"/>
          <w:szCs w:val="28"/>
          <w:lang w:eastAsia="ru-RU"/>
        </w:rPr>
        <w:t>исполнением Контракта.</w:t>
      </w:r>
    </w:p>
    <w:p w:rsidR="005E2C79" w:rsidRPr="008D17A2" w:rsidRDefault="005E2C79" w:rsidP="0033014B">
      <w:pPr>
        <w:suppressAutoHyphens w:val="0"/>
        <w:autoSpaceDE w:val="0"/>
        <w:snapToGrid/>
        <w:spacing w:line="240" w:lineRule="auto"/>
        <w:ind w:firstLine="426"/>
        <w:rPr>
          <w:rFonts w:eastAsia="Calibri"/>
          <w:spacing w:val="-4"/>
          <w:sz w:val="28"/>
          <w:szCs w:val="28"/>
          <w:lang w:eastAsia="ru-RU"/>
        </w:rPr>
      </w:pPr>
      <w:r w:rsidRPr="008D17A2">
        <w:rPr>
          <w:rFonts w:eastAsia="Calibri"/>
          <w:spacing w:val="-4"/>
          <w:sz w:val="28"/>
          <w:szCs w:val="28"/>
          <w:lang w:eastAsia="ru-RU"/>
        </w:rPr>
        <w:t xml:space="preserve">2.4. Цена Контракта является твердой и определяется на весь срок исполнения Контракта, за исключением случаев, установленных </w:t>
      </w:r>
      <w:r w:rsidR="005D158D" w:rsidRPr="008D17A2">
        <w:rPr>
          <w:rFonts w:eastAsia="Calibri"/>
          <w:spacing w:val="-4"/>
          <w:sz w:val="28"/>
          <w:szCs w:val="28"/>
          <w:lang w:eastAsia="ru-RU"/>
        </w:rPr>
        <w:t xml:space="preserve">Федеральным законом </w:t>
      </w:r>
      <w:r w:rsidR="00C066C1">
        <w:rPr>
          <w:rFonts w:eastAsia="Calibri"/>
          <w:spacing w:val="-4"/>
          <w:sz w:val="28"/>
          <w:szCs w:val="28"/>
          <w:lang w:eastAsia="ru-RU"/>
        </w:rPr>
        <w:t xml:space="preserve">        </w:t>
      </w:r>
      <w:r w:rsidR="005D158D" w:rsidRPr="008D17A2">
        <w:rPr>
          <w:rFonts w:eastAsia="Calibri"/>
          <w:spacing w:val="-4"/>
          <w:sz w:val="28"/>
          <w:szCs w:val="28"/>
          <w:lang w:eastAsia="ru-RU"/>
        </w:rPr>
        <w:t>№ 44-ФЗ</w:t>
      </w:r>
      <w:r w:rsidRPr="008D17A2">
        <w:rPr>
          <w:rFonts w:eastAsia="Calibri"/>
          <w:spacing w:val="-4"/>
          <w:sz w:val="28"/>
          <w:szCs w:val="28"/>
          <w:lang w:eastAsia="ru-RU"/>
        </w:rPr>
        <w:t xml:space="preserve"> и Контрактом.</w:t>
      </w:r>
    </w:p>
    <w:p w:rsidR="00DD695F" w:rsidRPr="008D17A2" w:rsidRDefault="00DD695F" w:rsidP="0033014B">
      <w:pPr>
        <w:suppressAutoHyphens w:val="0"/>
        <w:autoSpaceDE w:val="0"/>
        <w:snapToGrid/>
        <w:spacing w:line="240" w:lineRule="auto"/>
        <w:ind w:firstLine="426"/>
        <w:rPr>
          <w:rFonts w:eastAsia="Calibri"/>
          <w:spacing w:val="-4"/>
          <w:sz w:val="28"/>
          <w:szCs w:val="28"/>
          <w:lang w:eastAsia="ru-RU"/>
        </w:rPr>
      </w:pPr>
      <w:r w:rsidRPr="008D17A2">
        <w:rPr>
          <w:rFonts w:eastAsia="Calibri"/>
          <w:spacing w:val="-4"/>
          <w:sz w:val="28"/>
          <w:szCs w:val="28"/>
          <w:lang w:eastAsia="ru-RU"/>
        </w:rPr>
        <w:t>Цена Контракта может быть снижена по соглашению Сторон без изменения</w:t>
      </w:r>
      <w:r w:rsidR="009D7268" w:rsidRPr="008D17A2">
        <w:rPr>
          <w:rFonts w:eastAsia="Calibri"/>
          <w:spacing w:val="-4"/>
          <w:sz w:val="28"/>
          <w:szCs w:val="28"/>
          <w:lang w:eastAsia="ru-RU"/>
        </w:rPr>
        <w:t>,</w:t>
      </w:r>
      <w:r w:rsidRPr="008D17A2">
        <w:rPr>
          <w:rFonts w:eastAsia="Calibri"/>
          <w:spacing w:val="-4"/>
          <w:sz w:val="28"/>
          <w:szCs w:val="28"/>
          <w:lang w:eastAsia="ru-RU"/>
        </w:rPr>
        <w:t xml:space="preserve"> предусмотренного Контрактом количества и качества поставляемого Товара и иных условий Контракта </w:t>
      </w:r>
    </w:p>
    <w:p w:rsidR="0053042D" w:rsidRPr="008D17A2" w:rsidRDefault="0053042D" w:rsidP="0033014B">
      <w:pPr>
        <w:suppressAutoHyphens w:val="0"/>
        <w:autoSpaceDE w:val="0"/>
        <w:snapToGrid/>
        <w:spacing w:line="240" w:lineRule="auto"/>
        <w:ind w:firstLine="426"/>
        <w:rPr>
          <w:rFonts w:eastAsia="Calibri"/>
          <w:spacing w:val="-4"/>
          <w:sz w:val="28"/>
          <w:szCs w:val="28"/>
          <w:lang w:eastAsia="ru-RU"/>
        </w:rPr>
      </w:pPr>
      <w:r w:rsidRPr="008D17A2">
        <w:rPr>
          <w:rFonts w:eastAsia="Calibri"/>
          <w:spacing w:val="-4"/>
          <w:sz w:val="28"/>
          <w:szCs w:val="28"/>
          <w:lang w:eastAsia="ru-RU"/>
        </w:rPr>
        <w:t xml:space="preserve">На основании ст. 95 </w:t>
      </w:r>
      <w:r w:rsidR="00BF37FE" w:rsidRPr="008D17A2">
        <w:rPr>
          <w:rFonts w:eastAsia="Calibri"/>
          <w:spacing w:val="-4"/>
          <w:sz w:val="28"/>
          <w:szCs w:val="28"/>
          <w:lang w:eastAsia="ru-RU"/>
        </w:rPr>
        <w:t xml:space="preserve">Федерального закона № 44-ФЗ </w:t>
      </w:r>
      <w:r w:rsidRPr="008D17A2">
        <w:rPr>
          <w:rFonts w:eastAsia="Calibri"/>
          <w:spacing w:val="-4"/>
          <w:sz w:val="28"/>
          <w:szCs w:val="28"/>
          <w:lang w:eastAsia="ru-RU"/>
        </w:rPr>
        <w:t>изменение Цены Контракта допускается по соглашению Сторон в следующих случаях:</w:t>
      </w:r>
    </w:p>
    <w:p w:rsidR="0053042D" w:rsidRPr="008D17A2" w:rsidRDefault="0053042D" w:rsidP="0033014B">
      <w:pPr>
        <w:suppressAutoHyphens w:val="0"/>
        <w:autoSpaceDE w:val="0"/>
        <w:snapToGrid/>
        <w:spacing w:line="240" w:lineRule="auto"/>
        <w:ind w:firstLine="426"/>
        <w:rPr>
          <w:rFonts w:eastAsia="Calibri"/>
          <w:spacing w:val="-4"/>
          <w:sz w:val="28"/>
          <w:szCs w:val="28"/>
          <w:lang w:eastAsia="ru-RU"/>
        </w:rPr>
      </w:pPr>
      <w:r w:rsidRPr="008D17A2">
        <w:rPr>
          <w:rFonts w:eastAsia="Calibri"/>
          <w:spacing w:val="-4"/>
          <w:sz w:val="28"/>
          <w:szCs w:val="28"/>
          <w:lang w:eastAsia="ru-RU"/>
        </w:rPr>
        <w:t>- при снижении Цены Контракта без изменения</w:t>
      </w:r>
      <w:r w:rsidR="009D7268" w:rsidRPr="008D17A2">
        <w:rPr>
          <w:rFonts w:eastAsia="Calibri"/>
          <w:spacing w:val="-4"/>
          <w:sz w:val="28"/>
          <w:szCs w:val="28"/>
          <w:lang w:eastAsia="ru-RU"/>
        </w:rPr>
        <w:t>,</w:t>
      </w:r>
      <w:r w:rsidRPr="008D17A2">
        <w:rPr>
          <w:rFonts w:eastAsia="Calibri"/>
          <w:spacing w:val="-4"/>
          <w:sz w:val="28"/>
          <w:szCs w:val="28"/>
          <w:lang w:eastAsia="ru-RU"/>
        </w:rPr>
        <w:t xml:space="preserve"> предусмотренного Контрактом количества товара и иных условий Контракта;</w:t>
      </w:r>
    </w:p>
    <w:p w:rsidR="0053042D" w:rsidRPr="002C6C6C" w:rsidRDefault="0053042D" w:rsidP="0033014B">
      <w:pPr>
        <w:suppressAutoHyphens w:val="0"/>
        <w:autoSpaceDE w:val="0"/>
        <w:snapToGrid/>
        <w:spacing w:line="240" w:lineRule="auto"/>
        <w:ind w:firstLine="426"/>
        <w:rPr>
          <w:rFonts w:eastAsia="Calibri"/>
          <w:spacing w:val="-6"/>
          <w:sz w:val="28"/>
          <w:szCs w:val="28"/>
          <w:lang w:eastAsia="ru-RU"/>
        </w:rPr>
      </w:pPr>
      <w:r w:rsidRPr="002C6C6C">
        <w:rPr>
          <w:rFonts w:eastAsia="Calibri"/>
          <w:spacing w:val="-6"/>
          <w:sz w:val="28"/>
          <w:szCs w:val="28"/>
          <w:lang w:eastAsia="ru-RU"/>
        </w:rPr>
        <w:t xml:space="preserve"> - если по предложению Заказчика увеличивается предусмотренное настоящим Контрактом количество товара не более чем на 10 % или уменьшается предусмотренное настоящим Контрактом количество товара не более чем на 10 %. При этом по соглашению сторон допускается изменение с учётом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w:t>
      </w:r>
      <w:r w:rsidR="00C066C1">
        <w:rPr>
          <w:rFonts w:eastAsia="Calibri"/>
          <w:spacing w:val="-6"/>
          <w:sz w:val="28"/>
          <w:szCs w:val="28"/>
          <w:lang w:eastAsia="ru-RU"/>
        </w:rPr>
        <w:t> </w:t>
      </w:r>
      <w:r w:rsidRPr="002C6C6C">
        <w:rPr>
          <w:rFonts w:eastAsia="Calibri"/>
          <w:spacing w:val="-6"/>
          <w:sz w:val="28"/>
          <w:szCs w:val="28"/>
          <w:lang w:eastAsia="ru-RU"/>
        </w:rPr>
        <w:t>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w:t>
      </w:r>
    </w:p>
    <w:p w:rsidR="00491B42" w:rsidRPr="008D17A2" w:rsidRDefault="00491B42" w:rsidP="0033014B">
      <w:pPr>
        <w:suppressAutoHyphens w:val="0"/>
        <w:autoSpaceDE w:val="0"/>
        <w:snapToGrid/>
        <w:spacing w:line="240" w:lineRule="auto"/>
        <w:ind w:firstLine="426"/>
        <w:rPr>
          <w:rFonts w:eastAsia="Calibri"/>
          <w:spacing w:val="-4"/>
          <w:sz w:val="28"/>
          <w:szCs w:val="28"/>
          <w:lang w:eastAsia="ru-RU"/>
        </w:rPr>
      </w:pPr>
      <w:r w:rsidRPr="008D17A2">
        <w:rPr>
          <w:rFonts w:eastAsia="Calibri"/>
          <w:spacing w:val="-4"/>
          <w:sz w:val="28"/>
          <w:szCs w:val="28"/>
          <w:lang w:eastAsia="ru-RU"/>
        </w:rPr>
        <w:t>2.5. Источник финансирования Контракта – Федеральный бюджет Российской Федерации в пределах лимитов бюджетных обязательств на 202</w:t>
      </w:r>
      <w:r w:rsidR="00A03FE5">
        <w:rPr>
          <w:rFonts w:eastAsia="Calibri"/>
          <w:spacing w:val="-4"/>
          <w:sz w:val="28"/>
          <w:szCs w:val="28"/>
          <w:lang w:eastAsia="ru-RU"/>
        </w:rPr>
        <w:t>6</w:t>
      </w:r>
      <w:r w:rsidRPr="008D17A2">
        <w:rPr>
          <w:rFonts w:eastAsia="Calibri"/>
          <w:spacing w:val="-4"/>
          <w:sz w:val="28"/>
          <w:szCs w:val="28"/>
          <w:lang w:eastAsia="ru-RU"/>
        </w:rPr>
        <w:t xml:space="preserve"> год.</w:t>
      </w:r>
      <w:r w:rsidR="007D7210" w:rsidRPr="008D17A2">
        <w:rPr>
          <w:rFonts w:eastAsia="Calibri"/>
          <w:spacing w:val="-4"/>
          <w:sz w:val="28"/>
          <w:szCs w:val="28"/>
          <w:lang w:eastAsia="ru-RU"/>
        </w:rPr>
        <w:t xml:space="preserve"> Код бюджетной классификации </w:t>
      </w:r>
      <w:r w:rsidR="007D7210" w:rsidRPr="008D17A2">
        <w:rPr>
          <w:rFonts w:eastAsia="Calibri"/>
          <w:b/>
          <w:bCs/>
          <w:spacing w:val="-4"/>
          <w:sz w:val="28"/>
          <w:szCs w:val="28"/>
          <w:lang w:eastAsia="ru-RU"/>
        </w:rPr>
        <w:t>177 0310 10 4 01 90049 244.</w:t>
      </w:r>
    </w:p>
    <w:p w:rsidR="0023204F" w:rsidRPr="002312B9" w:rsidRDefault="007F5775" w:rsidP="0033014B">
      <w:pPr>
        <w:suppressAutoHyphens w:val="0"/>
        <w:autoSpaceDE w:val="0"/>
        <w:snapToGrid/>
        <w:spacing w:line="240" w:lineRule="auto"/>
        <w:ind w:firstLine="426"/>
        <w:rPr>
          <w:rFonts w:eastAsia="Calibri"/>
          <w:b/>
          <w:spacing w:val="-4"/>
          <w:sz w:val="28"/>
          <w:szCs w:val="28"/>
          <w:lang w:eastAsia="ru-RU"/>
        </w:rPr>
      </w:pPr>
      <w:r w:rsidRPr="008D17A2">
        <w:rPr>
          <w:rFonts w:eastAsia="Calibri"/>
          <w:spacing w:val="-4"/>
          <w:sz w:val="28"/>
          <w:szCs w:val="28"/>
          <w:lang w:eastAsia="ru-RU"/>
        </w:rPr>
        <w:t>2.6</w:t>
      </w:r>
      <w:r w:rsidRPr="002312B9">
        <w:rPr>
          <w:rFonts w:eastAsia="Calibri"/>
          <w:spacing w:val="-4"/>
          <w:sz w:val="28"/>
          <w:szCs w:val="28"/>
          <w:lang w:eastAsia="ru-RU"/>
        </w:rPr>
        <w:t xml:space="preserve">. </w:t>
      </w:r>
      <w:r w:rsidR="0023204F" w:rsidRPr="002312B9">
        <w:rPr>
          <w:rFonts w:eastAsia="Calibri"/>
          <w:spacing w:val="-4"/>
          <w:sz w:val="28"/>
          <w:szCs w:val="28"/>
          <w:lang w:eastAsia="ru-RU"/>
        </w:rPr>
        <w:t>Авансовый платёж настоящим Контрактом не предусмотрен.</w:t>
      </w:r>
      <w:r w:rsidR="0023204F" w:rsidRPr="002312B9">
        <w:rPr>
          <w:spacing w:val="-4"/>
          <w:sz w:val="28"/>
          <w:szCs w:val="28"/>
        </w:rPr>
        <w:t xml:space="preserve"> </w:t>
      </w:r>
    </w:p>
    <w:p w:rsidR="004E04E5" w:rsidRPr="008D17A2" w:rsidRDefault="00940AB6" w:rsidP="0033014B">
      <w:pPr>
        <w:suppressAutoHyphens w:val="0"/>
        <w:autoSpaceDE w:val="0"/>
        <w:snapToGrid/>
        <w:spacing w:line="240" w:lineRule="auto"/>
        <w:ind w:firstLine="426"/>
        <w:rPr>
          <w:rFonts w:eastAsia="Calibri"/>
          <w:spacing w:val="-4"/>
          <w:sz w:val="28"/>
          <w:szCs w:val="28"/>
          <w:lang w:eastAsia="ru-RU"/>
        </w:rPr>
      </w:pPr>
      <w:r w:rsidRPr="002312B9">
        <w:rPr>
          <w:rFonts w:eastAsia="Calibri"/>
          <w:spacing w:val="-4"/>
          <w:sz w:val="28"/>
          <w:szCs w:val="28"/>
          <w:lang w:eastAsia="ru-RU"/>
        </w:rPr>
        <w:t xml:space="preserve">2.7. </w:t>
      </w:r>
      <w:r w:rsidR="004E2812" w:rsidRPr="002312B9">
        <w:rPr>
          <w:rFonts w:eastAsia="Calibri"/>
          <w:spacing w:val="-4"/>
          <w:sz w:val="28"/>
          <w:szCs w:val="28"/>
          <w:lang w:eastAsia="ru-RU"/>
        </w:rPr>
        <w:t>Расчеты между Заказчиком и Поставщиком производятся не позднее 7</w:t>
      </w:r>
      <w:r w:rsidR="00C066C1">
        <w:rPr>
          <w:rFonts w:eastAsia="Calibri"/>
          <w:spacing w:val="-4"/>
          <w:sz w:val="28"/>
          <w:szCs w:val="28"/>
          <w:lang w:eastAsia="ru-RU"/>
        </w:rPr>
        <w:t> </w:t>
      </w:r>
      <w:r w:rsidR="004E2812" w:rsidRPr="002312B9">
        <w:rPr>
          <w:rFonts w:eastAsia="Calibri"/>
          <w:spacing w:val="-4"/>
          <w:sz w:val="28"/>
          <w:szCs w:val="28"/>
          <w:lang w:eastAsia="ru-RU"/>
        </w:rPr>
        <w:t>(семи) рабочих дней с даты подписания Заказчиком товарной накладной по</w:t>
      </w:r>
      <w:r w:rsidR="00C066C1">
        <w:rPr>
          <w:rFonts w:eastAsia="Calibri"/>
          <w:spacing w:val="-4"/>
          <w:sz w:val="28"/>
          <w:szCs w:val="28"/>
          <w:lang w:eastAsia="ru-RU"/>
        </w:rPr>
        <w:t> </w:t>
      </w:r>
      <w:r w:rsidR="004E2812" w:rsidRPr="002312B9">
        <w:rPr>
          <w:rFonts w:eastAsia="Calibri"/>
          <w:spacing w:val="-4"/>
          <w:sz w:val="28"/>
          <w:szCs w:val="28"/>
          <w:lang w:eastAsia="ru-RU"/>
        </w:rPr>
        <w:t>форме ТОРГ-12</w:t>
      </w:r>
      <w:r w:rsidR="001F4284" w:rsidRPr="002312B9">
        <w:rPr>
          <w:rFonts w:eastAsia="Calibri"/>
          <w:spacing w:val="-4"/>
          <w:sz w:val="28"/>
          <w:szCs w:val="28"/>
          <w:lang w:eastAsia="ru-RU"/>
        </w:rPr>
        <w:t xml:space="preserve"> или УПД</w:t>
      </w:r>
      <w:r w:rsidR="004E2812" w:rsidRPr="002312B9">
        <w:rPr>
          <w:rFonts w:eastAsia="Calibri"/>
          <w:spacing w:val="-4"/>
          <w:sz w:val="28"/>
          <w:szCs w:val="28"/>
          <w:lang w:eastAsia="ru-RU"/>
        </w:rPr>
        <w:t>.</w:t>
      </w:r>
    </w:p>
    <w:p w:rsidR="00AB3C5B" w:rsidRDefault="00AB3C5B" w:rsidP="0033014B">
      <w:pPr>
        <w:suppressAutoHyphens w:val="0"/>
        <w:autoSpaceDE w:val="0"/>
        <w:snapToGrid/>
        <w:spacing w:line="240" w:lineRule="auto"/>
        <w:ind w:firstLine="426"/>
        <w:rPr>
          <w:rFonts w:eastAsia="Calibri"/>
          <w:spacing w:val="-4"/>
          <w:sz w:val="28"/>
          <w:szCs w:val="28"/>
          <w:lang w:eastAsia="ru-RU"/>
        </w:rPr>
      </w:pPr>
      <w:r w:rsidRPr="008D17A2">
        <w:rPr>
          <w:rFonts w:eastAsia="Calibri"/>
          <w:spacing w:val="-4"/>
          <w:sz w:val="28"/>
          <w:szCs w:val="28"/>
          <w:lang w:eastAsia="ru-RU"/>
        </w:rPr>
        <w:t>2.8. Оплата по Контракту осуществляется в российских рублях по</w:t>
      </w:r>
      <w:r w:rsidR="00C066C1">
        <w:rPr>
          <w:rFonts w:eastAsia="Calibri"/>
          <w:spacing w:val="-4"/>
          <w:sz w:val="28"/>
          <w:szCs w:val="28"/>
          <w:lang w:eastAsia="ru-RU"/>
        </w:rPr>
        <w:t> </w:t>
      </w:r>
      <w:r w:rsidRPr="008D17A2">
        <w:rPr>
          <w:rFonts w:eastAsia="Calibri"/>
          <w:spacing w:val="-4"/>
          <w:sz w:val="28"/>
          <w:szCs w:val="28"/>
          <w:lang w:eastAsia="ru-RU"/>
        </w:rPr>
        <w:t>безналичному расчету платежными поручениями путем перечисления Заказчиком денежных средств на расчетный счет Поставщика, указанный в</w:t>
      </w:r>
      <w:r w:rsidR="00C066C1">
        <w:rPr>
          <w:rFonts w:eastAsia="Calibri"/>
          <w:spacing w:val="-4"/>
          <w:sz w:val="28"/>
          <w:szCs w:val="28"/>
          <w:lang w:eastAsia="ru-RU"/>
        </w:rPr>
        <w:t> </w:t>
      </w:r>
      <w:r w:rsidRPr="008D17A2">
        <w:rPr>
          <w:rFonts w:eastAsia="Calibri"/>
          <w:spacing w:val="-4"/>
          <w:sz w:val="28"/>
          <w:szCs w:val="28"/>
          <w:lang w:eastAsia="ru-RU"/>
        </w:rPr>
        <w:t xml:space="preserve">Контракте. В случае изменения расчетного счета Поставщик обязан в </w:t>
      </w:r>
      <w:r w:rsidR="00863283" w:rsidRPr="008D17A2">
        <w:rPr>
          <w:rFonts w:eastAsia="Calibri"/>
          <w:spacing w:val="-4"/>
          <w:sz w:val="28"/>
          <w:szCs w:val="28"/>
          <w:lang w:eastAsia="ru-RU"/>
        </w:rPr>
        <w:t>течение 3</w:t>
      </w:r>
      <w:r w:rsidR="00C066C1">
        <w:rPr>
          <w:rFonts w:eastAsia="Calibri"/>
          <w:spacing w:val="-4"/>
          <w:sz w:val="28"/>
          <w:szCs w:val="28"/>
          <w:lang w:eastAsia="ru-RU"/>
        </w:rPr>
        <w:t> </w:t>
      </w:r>
      <w:r w:rsidR="00863283" w:rsidRPr="008D17A2">
        <w:rPr>
          <w:rFonts w:eastAsia="Calibri"/>
          <w:spacing w:val="-4"/>
          <w:sz w:val="28"/>
          <w:szCs w:val="28"/>
          <w:lang w:eastAsia="ru-RU"/>
        </w:rPr>
        <w:t xml:space="preserve">(трех) рабочих дней </w:t>
      </w:r>
      <w:r w:rsidRPr="008D17A2">
        <w:rPr>
          <w:rFonts w:eastAsia="Calibri"/>
          <w:spacing w:val="-4"/>
          <w:sz w:val="28"/>
          <w:szCs w:val="28"/>
          <w:lang w:eastAsia="ru-RU"/>
        </w:rPr>
        <w:t>с момента изменения расчетного счета в письменной форме сообщить об этом Заказчику, указав новые реквизиты расчетного счета. В</w:t>
      </w:r>
      <w:r w:rsidR="00C066C1">
        <w:rPr>
          <w:rFonts w:eastAsia="Calibri"/>
          <w:spacing w:val="-4"/>
          <w:sz w:val="28"/>
          <w:szCs w:val="28"/>
          <w:lang w:eastAsia="ru-RU"/>
        </w:rPr>
        <w:t> </w:t>
      </w:r>
      <w:r w:rsidRPr="008D17A2">
        <w:rPr>
          <w:rFonts w:eastAsia="Calibri"/>
          <w:spacing w:val="-4"/>
          <w:sz w:val="28"/>
          <w:szCs w:val="28"/>
          <w:lang w:eastAsia="ru-RU"/>
        </w:rPr>
        <w:t>противном случае все риски, связанные с перечислением Заказчиком денежных средств на указанный в Контракте счет Поставщика, несет Поставщик.</w:t>
      </w:r>
    </w:p>
    <w:p w:rsidR="00EF5EC6" w:rsidRPr="00F44C5D" w:rsidRDefault="00EF5EC6" w:rsidP="0033014B">
      <w:pPr>
        <w:suppressAutoHyphens w:val="0"/>
        <w:autoSpaceDE w:val="0"/>
        <w:snapToGrid/>
        <w:spacing w:line="240" w:lineRule="auto"/>
        <w:ind w:firstLine="709"/>
        <w:jc w:val="center"/>
        <w:rPr>
          <w:rFonts w:eastAsia="Calibri"/>
          <w:b/>
          <w:spacing w:val="-4"/>
          <w:sz w:val="28"/>
          <w:szCs w:val="28"/>
          <w:lang w:eastAsia="ru-RU"/>
        </w:rPr>
      </w:pPr>
    </w:p>
    <w:p w:rsidR="00B65B26" w:rsidRPr="008D17A2" w:rsidRDefault="00DE0FAE" w:rsidP="0033014B">
      <w:pPr>
        <w:suppressAutoHyphens w:val="0"/>
        <w:autoSpaceDE w:val="0"/>
        <w:snapToGrid/>
        <w:spacing w:line="240" w:lineRule="auto"/>
        <w:ind w:firstLine="709"/>
        <w:jc w:val="center"/>
        <w:rPr>
          <w:rFonts w:eastAsia="Calibri"/>
          <w:b/>
          <w:spacing w:val="-4"/>
          <w:sz w:val="28"/>
          <w:szCs w:val="28"/>
          <w:lang w:eastAsia="ru-RU"/>
        </w:rPr>
      </w:pPr>
      <w:r w:rsidRPr="008D17A2">
        <w:rPr>
          <w:rFonts w:eastAsia="Calibri"/>
          <w:b/>
          <w:spacing w:val="-4"/>
          <w:sz w:val="28"/>
          <w:szCs w:val="28"/>
          <w:lang w:val="en-US" w:eastAsia="ru-RU"/>
        </w:rPr>
        <w:t>III</w:t>
      </w:r>
      <w:r w:rsidRPr="008D17A2">
        <w:rPr>
          <w:rFonts w:eastAsia="Calibri"/>
          <w:b/>
          <w:spacing w:val="-4"/>
          <w:sz w:val="28"/>
          <w:szCs w:val="28"/>
          <w:lang w:eastAsia="ru-RU"/>
        </w:rPr>
        <w:t>. ПОРЯДОК, СРОКИ И УСЛОВИЯ ПОСТАВКИ</w:t>
      </w:r>
      <w:r w:rsidR="009308F1" w:rsidRPr="008D17A2">
        <w:rPr>
          <w:rFonts w:eastAsia="Calibri"/>
          <w:b/>
          <w:spacing w:val="-4"/>
          <w:sz w:val="28"/>
          <w:szCs w:val="28"/>
          <w:lang w:eastAsia="ru-RU"/>
        </w:rPr>
        <w:t xml:space="preserve"> </w:t>
      </w:r>
      <w:r w:rsidRPr="008D17A2">
        <w:rPr>
          <w:rFonts w:eastAsia="Calibri"/>
          <w:b/>
          <w:spacing w:val="-4"/>
          <w:sz w:val="28"/>
          <w:szCs w:val="28"/>
          <w:lang w:eastAsia="ru-RU"/>
        </w:rPr>
        <w:t>И ПРИЕМКИ ТОВАРА</w:t>
      </w:r>
    </w:p>
    <w:p w:rsidR="005B3CF8" w:rsidRPr="008D17A2" w:rsidRDefault="005B3CF8"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lastRenderedPageBreak/>
        <w:t>3</w:t>
      </w:r>
      <w:r w:rsidR="007B6ED5" w:rsidRPr="008D17A2">
        <w:rPr>
          <w:spacing w:val="-4"/>
          <w:sz w:val="28"/>
          <w:szCs w:val="28"/>
          <w:lang w:eastAsia="ru-RU"/>
        </w:rPr>
        <w:t xml:space="preserve">.1. Поставщик </w:t>
      </w:r>
      <w:r w:rsidR="00183C43" w:rsidRPr="008D17A2">
        <w:rPr>
          <w:spacing w:val="-4"/>
          <w:sz w:val="28"/>
          <w:szCs w:val="28"/>
          <w:lang w:eastAsia="ru-RU"/>
        </w:rPr>
        <w:t xml:space="preserve">в рабочие часы </w:t>
      </w:r>
      <w:r w:rsidR="007B6ED5" w:rsidRPr="008D17A2">
        <w:rPr>
          <w:spacing w:val="-4"/>
          <w:sz w:val="28"/>
          <w:szCs w:val="28"/>
          <w:lang w:eastAsia="ru-RU"/>
        </w:rPr>
        <w:t>самостоятельно доставляет Т</w:t>
      </w:r>
      <w:r w:rsidR="009919CF" w:rsidRPr="008D17A2">
        <w:rPr>
          <w:spacing w:val="-4"/>
          <w:sz w:val="28"/>
          <w:szCs w:val="28"/>
          <w:lang w:eastAsia="ru-RU"/>
        </w:rPr>
        <w:t>овар Заказчику по</w:t>
      </w:r>
      <w:r w:rsidR="003A3C21">
        <w:rPr>
          <w:spacing w:val="-4"/>
          <w:sz w:val="28"/>
          <w:szCs w:val="28"/>
          <w:lang w:eastAsia="ru-RU"/>
        </w:rPr>
        <w:t> </w:t>
      </w:r>
      <w:r w:rsidR="009919CF" w:rsidRPr="008D17A2">
        <w:rPr>
          <w:spacing w:val="-4"/>
          <w:sz w:val="28"/>
          <w:szCs w:val="28"/>
          <w:lang w:eastAsia="ru-RU"/>
        </w:rPr>
        <w:t xml:space="preserve">адресу: </w:t>
      </w:r>
      <w:r w:rsidR="004A1AE5" w:rsidRPr="008D17A2">
        <w:rPr>
          <w:bCs/>
          <w:iCs/>
          <w:spacing w:val="-4"/>
          <w:sz w:val="28"/>
          <w:szCs w:val="28"/>
          <w:lang w:eastAsia="ru-RU"/>
        </w:rPr>
        <w:t>299007, Севастополь г., Олега Кошевого ул., д.</w:t>
      </w:r>
      <w:r w:rsidR="000A28FF">
        <w:rPr>
          <w:bCs/>
          <w:iCs/>
          <w:spacing w:val="-4"/>
          <w:sz w:val="28"/>
          <w:szCs w:val="28"/>
          <w:lang w:eastAsia="ru-RU"/>
        </w:rPr>
        <w:t xml:space="preserve"> </w:t>
      </w:r>
      <w:r w:rsidR="004A1AE5" w:rsidRPr="008D17A2">
        <w:rPr>
          <w:bCs/>
          <w:iCs/>
          <w:spacing w:val="-4"/>
          <w:sz w:val="28"/>
          <w:szCs w:val="28"/>
          <w:lang w:eastAsia="ru-RU"/>
        </w:rPr>
        <w:t>6</w:t>
      </w:r>
      <w:r w:rsidR="000735FB" w:rsidRPr="008D17A2">
        <w:rPr>
          <w:spacing w:val="-4"/>
          <w:sz w:val="28"/>
          <w:szCs w:val="28"/>
          <w:lang w:eastAsia="ru-RU"/>
        </w:rPr>
        <w:t xml:space="preserve"> </w:t>
      </w:r>
      <w:r w:rsidR="007B6ED5" w:rsidRPr="008D17A2">
        <w:rPr>
          <w:spacing w:val="-4"/>
          <w:sz w:val="28"/>
          <w:szCs w:val="28"/>
          <w:lang w:eastAsia="ru-RU"/>
        </w:rPr>
        <w:t xml:space="preserve">(далее - место доставки), </w:t>
      </w:r>
      <w:r w:rsidR="00406782" w:rsidRPr="008D17A2">
        <w:rPr>
          <w:spacing w:val="-4"/>
          <w:sz w:val="28"/>
          <w:szCs w:val="28"/>
          <w:lang w:eastAsia="ru-RU"/>
        </w:rPr>
        <w:t xml:space="preserve">в течение </w:t>
      </w:r>
      <w:r w:rsidR="004E08B0">
        <w:rPr>
          <w:spacing w:val="-4"/>
          <w:sz w:val="28"/>
          <w:szCs w:val="28"/>
          <w:lang w:eastAsia="ru-RU"/>
        </w:rPr>
        <w:t>3</w:t>
      </w:r>
      <w:r w:rsidR="00521851">
        <w:rPr>
          <w:b/>
          <w:spacing w:val="-4"/>
          <w:sz w:val="28"/>
          <w:szCs w:val="28"/>
          <w:lang w:eastAsia="ru-RU"/>
        </w:rPr>
        <w:t>0</w:t>
      </w:r>
      <w:r w:rsidR="00110486" w:rsidRPr="008D17A2">
        <w:rPr>
          <w:b/>
          <w:spacing w:val="-4"/>
          <w:sz w:val="28"/>
          <w:szCs w:val="28"/>
          <w:lang w:eastAsia="ru-RU"/>
        </w:rPr>
        <w:t xml:space="preserve"> (</w:t>
      </w:r>
      <w:r w:rsidR="004E08B0">
        <w:rPr>
          <w:b/>
          <w:spacing w:val="-4"/>
          <w:sz w:val="28"/>
          <w:szCs w:val="28"/>
          <w:lang w:eastAsia="ru-RU"/>
        </w:rPr>
        <w:t>три</w:t>
      </w:r>
      <w:r w:rsidR="007127C5">
        <w:rPr>
          <w:b/>
          <w:spacing w:val="-4"/>
          <w:sz w:val="28"/>
          <w:szCs w:val="28"/>
          <w:lang w:eastAsia="ru-RU"/>
        </w:rPr>
        <w:t>дцати</w:t>
      </w:r>
      <w:r w:rsidR="00110486" w:rsidRPr="008D17A2">
        <w:rPr>
          <w:b/>
          <w:spacing w:val="-4"/>
          <w:sz w:val="28"/>
          <w:szCs w:val="28"/>
          <w:lang w:eastAsia="ru-RU"/>
        </w:rPr>
        <w:t>) рабочих дней</w:t>
      </w:r>
      <w:r w:rsidR="00406782" w:rsidRPr="008D17A2">
        <w:rPr>
          <w:spacing w:val="-4"/>
          <w:sz w:val="28"/>
          <w:szCs w:val="28"/>
          <w:lang w:eastAsia="ru-RU"/>
        </w:rPr>
        <w:t xml:space="preserve"> со дня заключения </w:t>
      </w:r>
      <w:r w:rsidR="00863283" w:rsidRPr="008D17A2">
        <w:rPr>
          <w:spacing w:val="-4"/>
          <w:sz w:val="28"/>
          <w:szCs w:val="28"/>
          <w:lang w:eastAsia="ru-RU"/>
        </w:rPr>
        <w:t>К</w:t>
      </w:r>
      <w:r w:rsidR="00406782" w:rsidRPr="008D17A2">
        <w:rPr>
          <w:spacing w:val="-4"/>
          <w:sz w:val="28"/>
          <w:szCs w:val="28"/>
          <w:lang w:eastAsia="ru-RU"/>
        </w:rPr>
        <w:t>онтракта</w:t>
      </w:r>
      <w:r w:rsidR="007115E3" w:rsidRPr="008D17A2">
        <w:rPr>
          <w:spacing w:val="-4"/>
          <w:sz w:val="28"/>
          <w:szCs w:val="28"/>
          <w:lang w:eastAsia="ru-RU"/>
        </w:rPr>
        <w:t>.</w:t>
      </w:r>
    </w:p>
    <w:p w:rsidR="005F3025" w:rsidRPr="008D17A2" w:rsidRDefault="005F3025"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3.2 Приемка Товара осуществляется путем передачи Поставщиком Товара и</w:t>
      </w:r>
      <w:r w:rsidR="000A28FF">
        <w:rPr>
          <w:spacing w:val="-4"/>
          <w:sz w:val="28"/>
          <w:szCs w:val="28"/>
          <w:lang w:eastAsia="ru-RU"/>
        </w:rPr>
        <w:t> </w:t>
      </w:r>
      <w:r w:rsidRPr="008D17A2">
        <w:rPr>
          <w:spacing w:val="-4"/>
          <w:sz w:val="28"/>
          <w:szCs w:val="28"/>
          <w:lang w:eastAsia="ru-RU"/>
        </w:rPr>
        <w:t xml:space="preserve">документов, подтверждающих поставку </w:t>
      </w:r>
      <w:r w:rsidR="00640972" w:rsidRPr="008D17A2">
        <w:rPr>
          <w:spacing w:val="-4"/>
          <w:sz w:val="28"/>
          <w:szCs w:val="28"/>
          <w:lang w:eastAsia="ru-RU"/>
        </w:rPr>
        <w:t>Т</w:t>
      </w:r>
      <w:r w:rsidRPr="008D17A2">
        <w:rPr>
          <w:spacing w:val="-4"/>
          <w:sz w:val="28"/>
          <w:szCs w:val="28"/>
          <w:lang w:eastAsia="ru-RU"/>
        </w:rPr>
        <w:t xml:space="preserve">овара (документы на </w:t>
      </w:r>
      <w:r w:rsidR="00640972" w:rsidRPr="008D17A2">
        <w:rPr>
          <w:spacing w:val="-4"/>
          <w:sz w:val="28"/>
          <w:szCs w:val="28"/>
          <w:lang w:eastAsia="ru-RU"/>
        </w:rPr>
        <w:t>Т</w:t>
      </w:r>
      <w:r w:rsidRPr="008D17A2">
        <w:rPr>
          <w:spacing w:val="-4"/>
          <w:sz w:val="28"/>
          <w:szCs w:val="28"/>
          <w:lang w:eastAsia="ru-RU"/>
        </w:rPr>
        <w:t xml:space="preserve">овар (товарная накладная, транспортная накладная, сертификаты, декларации соответствия и т.п.) и документов для оплаты Заказчиком поставленного </w:t>
      </w:r>
      <w:r w:rsidR="00640972" w:rsidRPr="008D17A2">
        <w:rPr>
          <w:spacing w:val="-4"/>
          <w:sz w:val="28"/>
          <w:szCs w:val="28"/>
          <w:lang w:eastAsia="ru-RU"/>
        </w:rPr>
        <w:t>Т</w:t>
      </w:r>
      <w:r w:rsidRPr="008D17A2">
        <w:rPr>
          <w:spacing w:val="-4"/>
          <w:sz w:val="28"/>
          <w:szCs w:val="28"/>
          <w:lang w:eastAsia="ru-RU"/>
        </w:rPr>
        <w:t>овара.</w:t>
      </w:r>
    </w:p>
    <w:p w:rsidR="005F3025" w:rsidRPr="008D17A2" w:rsidRDefault="005F3025"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3.3. Заказчик проводит проверку соответствия наименования, количества и</w:t>
      </w:r>
      <w:r w:rsidR="000A28FF">
        <w:rPr>
          <w:spacing w:val="-4"/>
          <w:sz w:val="28"/>
          <w:szCs w:val="28"/>
          <w:lang w:eastAsia="ru-RU"/>
        </w:rPr>
        <w:t> </w:t>
      </w:r>
      <w:r w:rsidRPr="008D17A2">
        <w:rPr>
          <w:spacing w:val="-4"/>
          <w:sz w:val="28"/>
          <w:szCs w:val="28"/>
          <w:lang w:eastAsia="ru-RU"/>
        </w:rPr>
        <w:t>иных характеристик поставляемого Товара, сведениям, содержащимся в</w:t>
      </w:r>
      <w:r w:rsidR="000A28FF">
        <w:rPr>
          <w:spacing w:val="-4"/>
          <w:sz w:val="28"/>
          <w:szCs w:val="28"/>
          <w:lang w:eastAsia="ru-RU"/>
        </w:rPr>
        <w:t> </w:t>
      </w:r>
      <w:r w:rsidRPr="008D17A2">
        <w:rPr>
          <w:spacing w:val="-4"/>
          <w:sz w:val="28"/>
          <w:szCs w:val="28"/>
          <w:lang w:eastAsia="ru-RU"/>
        </w:rPr>
        <w:t>сопроводительных документах Поставщика.</w:t>
      </w:r>
    </w:p>
    <w:p w:rsidR="005F3025" w:rsidRPr="002C6C6C" w:rsidRDefault="005F3025" w:rsidP="0033014B">
      <w:pPr>
        <w:widowControl/>
        <w:suppressAutoHyphens w:val="0"/>
        <w:snapToGrid/>
        <w:spacing w:line="240" w:lineRule="auto"/>
        <w:ind w:firstLine="426"/>
        <w:rPr>
          <w:spacing w:val="-6"/>
          <w:sz w:val="28"/>
          <w:szCs w:val="28"/>
          <w:lang w:eastAsia="ru-RU"/>
        </w:rPr>
      </w:pPr>
      <w:r w:rsidRPr="002C6C6C">
        <w:rPr>
          <w:spacing w:val="-6"/>
          <w:sz w:val="28"/>
          <w:szCs w:val="28"/>
          <w:lang w:eastAsia="ru-RU"/>
        </w:rPr>
        <w:t>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125A2C" w:rsidRPr="002C6C6C">
        <w:rPr>
          <w:spacing w:val="-6"/>
          <w:sz w:val="28"/>
          <w:szCs w:val="28"/>
          <w:lang w:eastAsia="ru-RU"/>
        </w:rPr>
        <w:t xml:space="preserve"> с составлением по ее результатам экспертного заключения</w:t>
      </w:r>
      <w:r w:rsidRPr="002C6C6C">
        <w:rPr>
          <w:spacing w:val="-6"/>
          <w:sz w:val="28"/>
          <w:szCs w:val="28"/>
          <w:lang w:eastAsia="ru-RU"/>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заключённых в соответствии с Федеральным законом №</w:t>
      </w:r>
      <w:r w:rsidR="00A03FE5">
        <w:rPr>
          <w:spacing w:val="-6"/>
          <w:sz w:val="28"/>
          <w:szCs w:val="28"/>
          <w:lang w:eastAsia="ru-RU"/>
        </w:rPr>
        <w:t xml:space="preserve"> </w:t>
      </w:r>
      <w:r w:rsidRPr="002C6C6C">
        <w:rPr>
          <w:spacing w:val="-6"/>
          <w:sz w:val="28"/>
          <w:szCs w:val="28"/>
          <w:lang w:eastAsia="ru-RU"/>
        </w:rPr>
        <w:t>44-ФЗ.</w:t>
      </w:r>
    </w:p>
    <w:p w:rsidR="005F3025" w:rsidRPr="008D17A2" w:rsidRDefault="005F3025"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3.5. При отсутствии у Заказчика претензий по количеству и качеству поставленного Товара Заказчик в течение </w:t>
      </w:r>
      <w:r w:rsidR="009022DF" w:rsidRPr="008D17A2">
        <w:rPr>
          <w:spacing w:val="-4"/>
          <w:sz w:val="28"/>
          <w:szCs w:val="28"/>
          <w:lang w:eastAsia="ru-RU"/>
        </w:rPr>
        <w:t>10</w:t>
      </w:r>
      <w:r w:rsidRPr="008D17A2">
        <w:rPr>
          <w:spacing w:val="-4"/>
          <w:sz w:val="28"/>
          <w:szCs w:val="28"/>
          <w:lang w:eastAsia="ru-RU"/>
        </w:rPr>
        <w:t xml:space="preserve"> (</w:t>
      </w:r>
      <w:r w:rsidR="009022DF" w:rsidRPr="008D17A2">
        <w:rPr>
          <w:spacing w:val="-4"/>
          <w:sz w:val="28"/>
          <w:szCs w:val="28"/>
          <w:lang w:eastAsia="ru-RU"/>
        </w:rPr>
        <w:t>десяти</w:t>
      </w:r>
      <w:r w:rsidRPr="008D17A2">
        <w:rPr>
          <w:spacing w:val="-4"/>
          <w:sz w:val="28"/>
          <w:szCs w:val="28"/>
          <w:lang w:eastAsia="ru-RU"/>
        </w:rPr>
        <w:t xml:space="preserve">) рабочих дней с момента доставки Товара Поставщиком подписывает </w:t>
      </w:r>
      <w:r w:rsidR="00640972" w:rsidRPr="008D17A2">
        <w:rPr>
          <w:spacing w:val="-4"/>
          <w:sz w:val="28"/>
          <w:szCs w:val="28"/>
          <w:lang w:eastAsia="ru-RU"/>
        </w:rPr>
        <w:t>товарную накладную по форме ТОРГ-12</w:t>
      </w:r>
      <w:r w:rsidR="00D00EFB" w:rsidRPr="008D17A2">
        <w:rPr>
          <w:spacing w:val="-4"/>
          <w:sz w:val="28"/>
          <w:szCs w:val="28"/>
          <w:lang w:eastAsia="ru-RU"/>
        </w:rPr>
        <w:t xml:space="preserve"> </w:t>
      </w:r>
      <w:r w:rsidR="00D00EFB" w:rsidRPr="008D17A2">
        <w:rPr>
          <w:rFonts w:eastAsia="Calibri"/>
          <w:spacing w:val="-4"/>
          <w:sz w:val="28"/>
          <w:szCs w:val="28"/>
          <w:lang w:eastAsia="ru-RU"/>
        </w:rPr>
        <w:t>или УПД</w:t>
      </w:r>
      <w:r w:rsidR="00640972" w:rsidRPr="008D17A2">
        <w:rPr>
          <w:spacing w:val="-4"/>
          <w:sz w:val="28"/>
          <w:szCs w:val="28"/>
          <w:lang w:eastAsia="ru-RU"/>
        </w:rPr>
        <w:t>, счет</w:t>
      </w:r>
      <w:r w:rsidRPr="008D17A2">
        <w:rPr>
          <w:spacing w:val="-4"/>
          <w:sz w:val="28"/>
          <w:szCs w:val="28"/>
          <w:lang w:eastAsia="ru-RU"/>
        </w:rPr>
        <w:t>. После этого Товар считается переданным Поставщиком Заказчику.</w:t>
      </w:r>
    </w:p>
    <w:p w:rsidR="005F3025" w:rsidRPr="008D17A2" w:rsidRDefault="005F3025"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3.6.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препятствующих его приемке, Заказчик </w:t>
      </w:r>
      <w:r w:rsidR="00125A2C" w:rsidRPr="008D17A2">
        <w:rPr>
          <w:spacing w:val="-4"/>
          <w:sz w:val="28"/>
          <w:szCs w:val="28"/>
          <w:lang w:eastAsia="ru-RU"/>
        </w:rPr>
        <w:t>10 (десяти) рабочих дней направляет мотивированный отказ от приемки поставленного Товара с перечнем выявленных недостатков и с указанием сроков их устранения. В сроки, указанные Заказчиком в мотивированном отказе от приемки поставленного Товара, Поставщик обязан за свой счет и своими силами, устранить обнаруженные недостатки. В этом случае документ о приемке Товара Заказчик подписывает в</w:t>
      </w:r>
      <w:r w:rsidR="009C0604">
        <w:rPr>
          <w:spacing w:val="-4"/>
          <w:sz w:val="28"/>
          <w:szCs w:val="28"/>
          <w:lang w:eastAsia="ru-RU"/>
        </w:rPr>
        <w:t> </w:t>
      </w:r>
      <w:r w:rsidR="00125A2C" w:rsidRPr="008D17A2">
        <w:rPr>
          <w:spacing w:val="-4"/>
          <w:sz w:val="28"/>
          <w:szCs w:val="28"/>
          <w:lang w:eastAsia="ru-RU"/>
        </w:rPr>
        <w:t>течение 10 (десяти) рабочих дней после устранения Поставщиком указанных недостатков.</w:t>
      </w:r>
    </w:p>
    <w:p w:rsidR="005F3025" w:rsidRPr="008D17A2" w:rsidRDefault="005F3025"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5F3025" w:rsidRPr="008D17A2" w:rsidRDefault="005F3025"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3.8. Право собственности и риск случайной гибели или порчи Товара переходит от Поставщика к Заказчику с момента приемки Товара Заказчиком и</w:t>
      </w:r>
      <w:r w:rsidR="009C0604">
        <w:rPr>
          <w:spacing w:val="-4"/>
          <w:sz w:val="28"/>
          <w:szCs w:val="28"/>
          <w:lang w:eastAsia="ru-RU"/>
        </w:rPr>
        <w:t> </w:t>
      </w:r>
      <w:r w:rsidRPr="008D17A2">
        <w:rPr>
          <w:spacing w:val="-4"/>
          <w:sz w:val="28"/>
          <w:szCs w:val="28"/>
          <w:lang w:eastAsia="ru-RU"/>
        </w:rPr>
        <w:t>подписания Сторонами документов о приёмке</w:t>
      </w:r>
      <w:r w:rsidR="00FF351C" w:rsidRPr="008D17A2">
        <w:rPr>
          <w:spacing w:val="-4"/>
          <w:sz w:val="28"/>
          <w:szCs w:val="28"/>
          <w:lang w:eastAsia="ru-RU"/>
        </w:rPr>
        <w:t>,</w:t>
      </w:r>
      <w:r w:rsidR="00FF351C" w:rsidRPr="008D17A2">
        <w:rPr>
          <w:spacing w:val="-4"/>
          <w:sz w:val="28"/>
          <w:szCs w:val="28"/>
        </w:rPr>
        <w:t xml:space="preserve"> </w:t>
      </w:r>
      <w:r w:rsidR="00FF351C" w:rsidRPr="008D17A2">
        <w:rPr>
          <w:spacing w:val="-4"/>
          <w:sz w:val="28"/>
          <w:szCs w:val="28"/>
          <w:lang w:eastAsia="ru-RU"/>
        </w:rPr>
        <w:t>указанных в пункте 3.5 Контракта</w:t>
      </w:r>
      <w:r w:rsidRPr="008D17A2">
        <w:rPr>
          <w:spacing w:val="-4"/>
          <w:sz w:val="28"/>
          <w:szCs w:val="28"/>
          <w:lang w:eastAsia="ru-RU"/>
        </w:rPr>
        <w:t>.</w:t>
      </w:r>
    </w:p>
    <w:p w:rsidR="00EF0FF2" w:rsidRDefault="005F3025" w:rsidP="00182CC8">
      <w:pPr>
        <w:widowControl/>
        <w:suppressAutoHyphens w:val="0"/>
        <w:snapToGrid/>
        <w:spacing w:line="240" w:lineRule="auto"/>
        <w:ind w:firstLine="426"/>
        <w:rPr>
          <w:spacing w:val="-4"/>
          <w:sz w:val="28"/>
          <w:szCs w:val="28"/>
          <w:lang w:eastAsia="ru-RU"/>
        </w:rPr>
      </w:pPr>
      <w:r w:rsidRPr="008D17A2">
        <w:rPr>
          <w:spacing w:val="-4"/>
          <w:sz w:val="28"/>
          <w:szCs w:val="28"/>
          <w:lang w:eastAsia="ru-RU"/>
        </w:rPr>
        <w:lastRenderedPageBreak/>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EF0FF2" w:rsidRPr="008D17A2" w:rsidRDefault="00EF0FF2" w:rsidP="0033014B">
      <w:pPr>
        <w:widowControl/>
        <w:suppressAutoHyphens w:val="0"/>
        <w:snapToGrid/>
        <w:spacing w:line="240" w:lineRule="auto"/>
        <w:ind w:firstLine="426"/>
        <w:rPr>
          <w:spacing w:val="-4"/>
          <w:sz w:val="28"/>
          <w:szCs w:val="28"/>
          <w:lang w:eastAsia="ru-RU"/>
        </w:rPr>
      </w:pPr>
    </w:p>
    <w:p w:rsidR="00E26249" w:rsidRPr="008D17A2" w:rsidRDefault="00E26249" w:rsidP="0033014B">
      <w:pPr>
        <w:spacing w:line="240" w:lineRule="auto"/>
        <w:jc w:val="center"/>
        <w:rPr>
          <w:b/>
          <w:spacing w:val="-4"/>
          <w:sz w:val="28"/>
          <w:szCs w:val="28"/>
          <w:lang w:eastAsia="ru-RU"/>
        </w:rPr>
      </w:pPr>
      <w:r w:rsidRPr="008D17A2">
        <w:rPr>
          <w:b/>
          <w:spacing w:val="-4"/>
          <w:sz w:val="28"/>
          <w:szCs w:val="28"/>
          <w:lang w:eastAsia="ru-RU"/>
        </w:rPr>
        <w:t xml:space="preserve">IV. </w:t>
      </w:r>
      <w:r w:rsidR="00C420C8" w:rsidRPr="008D17A2">
        <w:rPr>
          <w:b/>
          <w:spacing w:val="-4"/>
          <w:sz w:val="28"/>
          <w:szCs w:val="28"/>
          <w:lang w:eastAsia="ru-RU"/>
        </w:rPr>
        <w:t>ПРАВА И ОБЯЗАННОСТИ СТОРОН</w:t>
      </w:r>
    </w:p>
    <w:p w:rsidR="008D6CEE" w:rsidRPr="008D17A2" w:rsidRDefault="008D6CEE" w:rsidP="0033014B">
      <w:pPr>
        <w:widowControl/>
        <w:suppressAutoHyphens w:val="0"/>
        <w:snapToGrid/>
        <w:spacing w:line="240" w:lineRule="auto"/>
        <w:ind w:firstLine="426"/>
        <w:jc w:val="left"/>
        <w:rPr>
          <w:spacing w:val="-4"/>
          <w:sz w:val="28"/>
          <w:szCs w:val="28"/>
          <w:u w:val="single"/>
          <w:lang w:eastAsia="ru-RU"/>
        </w:rPr>
      </w:pPr>
      <w:r w:rsidRPr="008D17A2">
        <w:rPr>
          <w:spacing w:val="-4"/>
          <w:sz w:val="28"/>
          <w:szCs w:val="28"/>
          <w:u w:val="single"/>
          <w:lang w:eastAsia="ru-RU"/>
        </w:rPr>
        <w:t>4.1. Поставщик обязан:</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4.1.1. поставить Товар в порядке, количестве, в срок и на условиях, предусмотренных Контрактом</w:t>
      </w:r>
      <w:r w:rsidR="00B10F5C" w:rsidRPr="008D17A2">
        <w:rPr>
          <w:spacing w:val="-4"/>
          <w:sz w:val="28"/>
          <w:szCs w:val="28"/>
          <w:lang w:eastAsia="ru-RU"/>
        </w:rPr>
        <w:t>, Техническим заданием</w:t>
      </w:r>
      <w:r w:rsidRPr="008D17A2">
        <w:rPr>
          <w:spacing w:val="-4"/>
          <w:sz w:val="28"/>
          <w:szCs w:val="28"/>
          <w:lang w:eastAsia="ru-RU"/>
        </w:rPr>
        <w:t xml:space="preserve"> и Спецификацией;</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4.1.2. обеспечить соответствие поставляемого Товара требованиям качества, установленными законодательством Российской Федерации и Контрактом;</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w:t>
      </w:r>
      <w:r w:rsidR="009C0604">
        <w:rPr>
          <w:spacing w:val="-4"/>
          <w:sz w:val="28"/>
          <w:szCs w:val="28"/>
          <w:lang w:eastAsia="ru-RU"/>
        </w:rPr>
        <w:t> </w:t>
      </w:r>
      <w:r w:rsidRPr="008D17A2">
        <w:rPr>
          <w:spacing w:val="-4"/>
          <w:sz w:val="28"/>
          <w:szCs w:val="28"/>
          <w:lang w:eastAsia="ru-RU"/>
        </w:rPr>
        <w:t>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w:t>
      </w:r>
      <w:r w:rsidR="009C0604">
        <w:rPr>
          <w:spacing w:val="-4"/>
          <w:sz w:val="28"/>
          <w:szCs w:val="28"/>
          <w:lang w:eastAsia="ru-RU"/>
        </w:rPr>
        <w:t> </w:t>
      </w:r>
      <w:r w:rsidRPr="008D17A2">
        <w:rPr>
          <w:spacing w:val="-4"/>
          <w:sz w:val="28"/>
          <w:szCs w:val="28"/>
          <w:lang w:eastAsia="ru-RU"/>
        </w:rPr>
        <w:t>его вручении Заказчику;</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4.1.5. предоставлять Заказчику по его требованию документы, относящиеся к</w:t>
      </w:r>
      <w:r w:rsidR="009C0604">
        <w:rPr>
          <w:spacing w:val="-4"/>
          <w:sz w:val="28"/>
          <w:szCs w:val="28"/>
          <w:lang w:eastAsia="ru-RU"/>
        </w:rPr>
        <w:t> </w:t>
      </w:r>
      <w:r w:rsidRPr="008D17A2">
        <w:rPr>
          <w:spacing w:val="-4"/>
          <w:sz w:val="28"/>
          <w:szCs w:val="28"/>
          <w:lang w:eastAsia="ru-RU"/>
        </w:rPr>
        <w:t>предмету Контракта, а также своевременно предоставлять Заказчику достоверную информацию о ходе исполнения своих обязательств, в том числе о</w:t>
      </w:r>
      <w:r w:rsidR="008122C0">
        <w:rPr>
          <w:spacing w:val="-4"/>
          <w:sz w:val="28"/>
          <w:szCs w:val="28"/>
          <w:lang w:eastAsia="ru-RU"/>
        </w:rPr>
        <w:t> </w:t>
      </w:r>
      <w:r w:rsidRPr="008D17A2">
        <w:rPr>
          <w:spacing w:val="-4"/>
          <w:sz w:val="28"/>
          <w:szCs w:val="28"/>
          <w:lang w:eastAsia="ru-RU"/>
        </w:rPr>
        <w:t>сложностях, возникающих при исполнении Контракта.</w:t>
      </w:r>
    </w:p>
    <w:p w:rsidR="008D6CEE" w:rsidRPr="008D17A2" w:rsidRDefault="008D6CEE" w:rsidP="0033014B">
      <w:pPr>
        <w:widowControl/>
        <w:suppressAutoHyphens w:val="0"/>
        <w:snapToGrid/>
        <w:spacing w:line="240" w:lineRule="auto"/>
        <w:ind w:firstLine="426"/>
        <w:rPr>
          <w:spacing w:val="-4"/>
          <w:sz w:val="28"/>
          <w:szCs w:val="28"/>
          <w:u w:val="single"/>
          <w:lang w:eastAsia="ru-RU"/>
        </w:rPr>
      </w:pPr>
      <w:r w:rsidRPr="008D17A2">
        <w:rPr>
          <w:spacing w:val="-4"/>
          <w:sz w:val="28"/>
          <w:szCs w:val="28"/>
          <w:u w:val="single"/>
          <w:lang w:eastAsia="ru-RU"/>
        </w:rPr>
        <w:t>4.2. Поставщик вправе:</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4.2.1. требовать от Заказчика произвести приемку Товара в порядке и в сроки, предусмотренные Контрактом;</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4.2.3. принять решение об одностороннем отказе от исполнения Контракта в</w:t>
      </w:r>
      <w:r w:rsidR="009C0604">
        <w:rPr>
          <w:spacing w:val="-4"/>
          <w:sz w:val="28"/>
          <w:szCs w:val="28"/>
          <w:lang w:eastAsia="ru-RU"/>
        </w:rPr>
        <w:t> </w:t>
      </w:r>
      <w:r w:rsidRPr="008D17A2">
        <w:rPr>
          <w:spacing w:val="-4"/>
          <w:sz w:val="28"/>
          <w:szCs w:val="28"/>
          <w:lang w:eastAsia="ru-RU"/>
        </w:rPr>
        <w:t xml:space="preserve">соответствии с гражданским законодательством Российской Федерации; </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4.2.4. требовать возмещения убытков, уплаты неустоек (штрафов, пеней) в</w:t>
      </w:r>
      <w:r w:rsidR="009C0604">
        <w:rPr>
          <w:spacing w:val="-4"/>
          <w:sz w:val="28"/>
          <w:szCs w:val="28"/>
          <w:lang w:eastAsia="ru-RU"/>
        </w:rPr>
        <w:t> </w:t>
      </w:r>
      <w:r w:rsidRPr="008D17A2">
        <w:rPr>
          <w:spacing w:val="-4"/>
          <w:sz w:val="28"/>
          <w:szCs w:val="28"/>
          <w:lang w:eastAsia="ru-RU"/>
        </w:rPr>
        <w:t>соответствии с законодательством</w:t>
      </w:r>
      <w:r w:rsidR="006D456B" w:rsidRPr="008D17A2">
        <w:rPr>
          <w:spacing w:val="-4"/>
          <w:sz w:val="28"/>
          <w:szCs w:val="28"/>
          <w:lang w:eastAsia="ru-RU"/>
        </w:rPr>
        <w:t xml:space="preserve"> Российской Федерации</w:t>
      </w:r>
      <w:r w:rsidRPr="008D17A2">
        <w:rPr>
          <w:spacing w:val="-4"/>
          <w:sz w:val="28"/>
          <w:szCs w:val="28"/>
          <w:lang w:eastAsia="ru-RU"/>
        </w:rPr>
        <w:t>;</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w:t>
      </w:r>
      <w:r w:rsidR="009C0604">
        <w:rPr>
          <w:spacing w:val="-4"/>
          <w:sz w:val="28"/>
          <w:szCs w:val="28"/>
          <w:lang w:eastAsia="ru-RU"/>
        </w:rPr>
        <w:t> </w:t>
      </w:r>
      <w:r w:rsidRPr="008D17A2">
        <w:rPr>
          <w:spacing w:val="-4"/>
          <w:sz w:val="28"/>
          <w:szCs w:val="28"/>
          <w:lang w:eastAsia="ru-RU"/>
        </w:rPr>
        <w:t xml:space="preserve">соответствующими техническими и функциональными характеристиками, указанными в Контракте </w:t>
      </w:r>
      <w:r w:rsidR="00954B51" w:rsidRPr="008D17A2">
        <w:rPr>
          <w:spacing w:val="-4"/>
          <w:sz w:val="28"/>
          <w:szCs w:val="28"/>
          <w:lang w:eastAsia="ru-RU"/>
        </w:rPr>
        <w:t>(за исключением случаев, предусмотренных подпунктом «в» пункта 1, подпунктом «б» пункта 2, подпунктом «в» пункта 3 части 4 статьи 14 Федерального закона № 44-ФЗ).</w:t>
      </w:r>
    </w:p>
    <w:p w:rsidR="008D6CEE" w:rsidRPr="008D17A2" w:rsidRDefault="008D6CEE" w:rsidP="0033014B">
      <w:pPr>
        <w:widowControl/>
        <w:suppressAutoHyphens w:val="0"/>
        <w:snapToGrid/>
        <w:spacing w:line="240" w:lineRule="auto"/>
        <w:ind w:firstLine="426"/>
        <w:rPr>
          <w:spacing w:val="-4"/>
          <w:sz w:val="28"/>
          <w:szCs w:val="28"/>
          <w:u w:val="single"/>
          <w:lang w:eastAsia="ru-RU"/>
        </w:rPr>
      </w:pPr>
      <w:r w:rsidRPr="008D17A2">
        <w:rPr>
          <w:spacing w:val="-4"/>
          <w:sz w:val="28"/>
          <w:szCs w:val="28"/>
          <w:u w:val="single"/>
          <w:lang w:eastAsia="ru-RU"/>
        </w:rPr>
        <w:t>4.3. Заказчик обязуется:</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lastRenderedPageBreak/>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4.3.</w:t>
      </w:r>
      <w:r w:rsidR="002D1A35" w:rsidRPr="008D17A2">
        <w:rPr>
          <w:spacing w:val="-4"/>
          <w:sz w:val="28"/>
          <w:szCs w:val="28"/>
          <w:lang w:eastAsia="ru-RU"/>
        </w:rPr>
        <w:t>2</w:t>
      </w:r>
      <w:r w:rsidRPr="008D17A2">
        <w:rPr>
          <w:spacing w:val="-4"/>
          <w:sz w:val="28"/>
          <w:szCs w:val="28"/>
          <w:lang w:eastAsia="ru-RU"/>
        </w:rPr>
        <w:t>. требовать уплаты неустоек (штрафов, пеней) в соответствии с</w:t>
      </w:r>
      <w:r w:rsidR="009C0604">
        <w:rPr>
          <w:spacing w:val="-4"/>
          <w:sz w:val="28"/>
          <w:szCs w:val="28"/>
          <w:lang w:eastAsia="ru-RU"/>
        </w:rPr>
        <w:t> </w:t>
      </w:r>
      <w:r w:rsidRPr="008D17A2">
        <w:rPr>
          <w:spacing w:val="-4"/>
          <w:sz w:val="28"/>
          <w:szCs w:val="28"/>
          <w:lang w:eastAsia="ru-RU"/>
        </w:rPr>
        <w:t>законодательством Российской Федерации;</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4.3.</w:t>
      </w:r>
      <w:r w:rsidR="002D1A35" w:rsidRPr="008D17A2">
        <w:rPr>
          <w:spacing w:val="-4"/>
          <w:sz w:val="28"/>
          <w:szCs w:val="28"/>
          <w:lang w:eastAsia="ru-RU"/>
        </w:rPr>
        <w:t>3</w:t>
      </w:r>
      <w:r w:rsidRPr="008D17A2">
        <w:rPr>
          <w:spacing w:val="-4"/>
          <w:sz w:val="28"/>
          <w:szCs w:val="28"/>
          <w:lang w:eastAsia="ru-RU"/>
        </w:rPr>
        <w:t>. провести экспертизу поставленного Товара для проверки его</w:t>
      </w:r>
      <w:r w:rsidR="009C0604">
        <w:rPr>
          <w:spacing w:val="-4"/>
          <w:sz w:val="28"/>
          <w:szCs w:val="28"/>
          <w:lang w:eastAsia="ru-RU"/>
        </w:rPr>
        <w:t> </w:t>
      </w:r>
      <w:r w:rsidRPr="008D17A2">
        <w:rPr>
          <w:spacing w:val="-4"/>
          <w:sz w:val="28"/>
          <w:szCs w:val="28"/>
          <w:lang w:eastAsia="ru-RU"/>
        </w:rPr>
        <w:t>соответствия условиям Контра</w:t>
      </w:r>
      <w:r w:rsidR="002F7D04" w:rsidRPr="008D17A2">
        <w:rPr>
          <w:spacing w:val="-4"/>
          <w:sz w:val="28"/>
          <w:szCs w:val="28"/>
          <w:lang w:eastAsia="ru-RU"/>
        </w:rPr>
        <w:t>кта в соответствии с Федеральным</w:t>
      </w:r>
      <w:r w:rsidRPr="008D17A2">
        <w:rPr>
          <w:spacing w:val="-4"/>
          <w:sz w:val="28"/>
          <w:szCs w:val="28"/>
          <w:lang w:eastAsia="ru-RU"/>
        </w:rPr>
        <w:t xml:space="preserve"> закон</w:t>
      </w:r>
      <w:r w:rsidR="002F7D04" w:rsidRPr="008D17A2">
        <w:rPr>
          <w:spacing w:val="-4"/>
          <w:sz w:val="28"/>
          <w:szCs w:val="28"/>
          <w:lang w:eastAsia="ru-RU"/>
        </w:rPr>
        <w:t>ом</w:t>
      </w:r>
      <w:r w:rsidRPr="008D17A2">
        <w:rPr>
          <w:spacing w:val="-4"/>
          <w:sz w:val="28"/>
          <w:szCs w:val="28"/>
          <w:lang w:eastAsia="ru-RU"/>
        </w:rPr>
        <w:t xml:space="preserve"> </w:t>
      </w:r>
      <w:r w:rsidR="009C0604">
        <w:rPr>
          <w:spacing w:val="-4"/>
          <w:sz w:val="28"/>
          <w:szCs w:val="28"/>
          <w:lang w:eastAsia="ru-RU"/>
        </w:rPr>
        <w:t xml:space="preserve">              </w:t>
      </w:r>
      <w:r w:rsidRPr="008D17A2">
        <w:rPr>
          <w:spacing w:val="-4"/>
          <w:sz w:val="28"/>
          <w:szCs w:val="28"/>
          <w:lang w:eastAsia="ru-RU"/>
        </w:rPr>
        <w:t>№ 44-ФЗ.</w:t>
      </w:r>
    </w:p>
    <w:p w:rsidR="008D6CEE" w:rsidRPr="008D17A2" w:rsidRDefault="008D6CEE" w:rsidP="0033014B">
      <w:pPr>
        <w:widowControl/>
        <w:suppressAutoHyphens w:val="0"/>
        <w:snapToGrid/>
        <w:spacing w:line="240" w:lineRule="auto"/>
        <w:ind w:firstLine="426"/>
        <w:rPr>
          <w:spacing w:val="-4"/>
          <w:sz w:val="28"/>
          <w:szCs w:val="28"/>
          <w:u w:val="single"/>
          <w:lang w:eastAsia="ru-RU"/>
        </w:rPr>
      </w:pPr>
      <w:r w:rsidRPr="008D17A2">
        <w:rPr>
          <w:spacing w:val="-4"/>
          <w:sz w:val="28"/>
          <w:szCs w:val="28"/>
          <w:u w:val="single"/>
          <w:lang w:eastAsia="ru-RU"/>
        </w:rPr>
        <w:t>4.4. Заказчик вправе:</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4.4.1. требовать от Поставщика надлежащего исполнения обязательств по</w:t>
      </w:r>
      <w:r w:rsidR="009C0604">
        <w:rPr>
          <w:spacing w:val="-4"/>
          <w:sz w:val="28"/>
          <w:szCs w:val="28"/>
          <w:lang w:eastAsia="ru-RU"/>
        </w:rPr>
        <w:t> </w:t>
      </w:r>
      <w:r w:rsidRPr="008D17A2">
        <w:rPr>
          <w:spacing w:val="-4"/>
          <w:sz w:val="28"/>
          <w:szCs w:val="28"/>
          <w:lang w:eastAsia="ru-RU"/>
        </w:rPr>
        <w:t>Контракту;</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4.4.4.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w:t>
      </w:r>
      <w:r w:rsidR="00666DB3" w:rsidRPr="008D17A2">
        <w:rPr>
          <w:spacing w:val="-4"/>
          <w:sz w:val="28"/>
          <w:szCs w:val="28"/>
          <w:lang w:eastAsia="ru-RU"/>
        </w:rPr>
        <w:t>м</w:t>
      </w:r>
      <w:r w:rsidRPr="008D17A2">
        <w:rPr>
          <w:spacing w:val="-4"/>
          <w:sz w:val="28"/>
          <w:szCs w:val="28"/>
          <w:lang w:eastAsia="ru-RU"/>
        </w:rPr>
        <w:t xml:space="preserve"> закон</w:t>
      </w:r>
      <w:r w:rsidR="00666DB3" w:rsidRPr="008D17A2">
        <w:rPr>
          <w:spacing w:val="-4"/>
          <w:sz w:val="28"/>
          <w:szCs w:val="28"/>
          <w:lang w:eastAsia="ru-RU"/>
        </w:rPr>
        <w:t>ом</w:t>
      </w:r>
      <w:r w:rsidRPr="008D17A2">
        <w:rPr>
          <w:spacing w:val="-4"/>
          <w:sz w:val="28"/>
          <w:szCs w:val="28"/>
          <w:lang w:eastAsia="ru-RU"/>
        </w:rPr>
        <w:t xml:space="preserve"> </w:t>
      </w:r>
      <w:r w:rsidR="009C0604">
        <w:rPr>
          <w:spacing w:val="-4"/>
          <w:sz w:val="28"/>
          <w:szCs w:val="28"/>
          <w:lang w:eastAsia="ru-RU"/>
        </w:rPr>
        <w:t xml:space="preserve">                           </w:t>
      </w:r>
      <w:r w:rsidRPr="008D17A2">
        <w:rPr>
          <w:spacing w:val="-4"/>
          <w:sz w:val="28"/>
          <w:szCs w:val="28"/>
          <w:lang w:eastAsia="ru-RU"/>
        </w:rPr>
        <w:t>№ 44-ФЗ;</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4.4.5. отказаться от приемки и оплаты Товара, не соответствующего условиям Контракта;</w:t>
      </w:r>
    </w:p>
    <w:p w:rsidR="008D6CEE" w:rsidRPr="008D17A2"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4.4.6. принять решение об одностороннем отказе от исполнения Контракта в</w:t>
      </w:r>
      <w:r w:rsidR="009C0604">
        <w:rPr>
          <w:spacing w:val="-4"/>
          <w:sz w:val="28"/>
          <w:szCs w:val="28"/>
          <w:lang w:eastAsia="ru-RU"/>
        </w:rPr>
        <w:t> </w:t>
      </w:r>
      <w:r w:rsidRPr="008D17A2">
        <w:rPr>
          <w:spacing w:val="-4"/>
          <w:sz w:val="28"/>
          <w:szCs w:val="28"/>
          <w:lang w:eastAsia="ru-RU"/>
        </w:rPr>
        <w:t>соответствии с гражданским законодательством</w:t>
      </w:r>
      <w:r w:rsidR="006D456B" w:rsidRPr="008D17A2">
        <w:rPr>
          <w:spacing w:val="-4"/>
          <w:sz w:val="28"/>
          <w:szCs w:val="28"/>
          <w:lang w:eastAsia="ru-RU"/>
        </w:rPr>
        <w:t xml:space="preserve"> Российской Федерации</w:t>
      </w:r>
      <w:r w:rsidRPr="008D17A2">
        <w:rPr>
          <w:spacing w:val="-4"/>
          <w:sz w:val="28"/>
          <w:szCs w:val="28"/>
          <w:lang w:eastAsia="ru-RU"/>
        </w:rPr>
        <w:t xml:space="preserve">; </w:t>
      </w:r>
    </w:p>
    <w:p w:rsidR="00ED1C5A" w:rsidRDefault="008D6CEE"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4.4.7.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9C0604" w:rsidRPr="008D17A2" w:rsidRDefault="009C0604" w:rsidP="0033014B">
      <w:pPr>
        <w:widowControl/>
        <w:suppressAutoHyphens w:val="0"/>
        <w:snapToGrid/>
        <w:spacing w:line="240" w:lineRule="auto"/>
        <w:ind w:firstLine="426"/>
        <w:rPr>
          <w:spacing w:val="-4"/>
          <w:sz w:val="28"/>
          <w:szCs w:val="28"/>
          <w:lang w:eastAsia="ru-RU"/>
        </w:rPr>
      </w:pPr>
    </w:p>
    <w:p w:rsidR="008E11D8" w:rsidRPr="008D17A2" w:rsidRDefault="000908FB" w:rsidP="0033014B">
      <w:pPr>
        <w:widowControl/>
        <w:suppressAutoHyphens w:val="0"/>
        <w:snapToGrid/>
        <w:spacing w:line="240" w:lineRule="auto"/>
        <w:ind w:firstLine="709"/>
        <w:jc w:val="center"/>
        <w:rPr>
          <w:b/>
          <w:spacing w:val="-4"/>
          <w:sz w:val="28"/>
          <w:szCs w:val="28"/>
          <w:lang w:eastAsia="ru-RU"/>
        </w:rPr>
      </w:pPr>
      <w:r w:rsidRPr="008D17A2">
        <w:rPr>
          <w:b/>
          <w:spacing w:val="-4"/>
          <w:sz w:val="28"/>
          <w:szCs w:val="28"/>
          <w:lang w:eastAsia="ru-RU"/>
        </w:rPr>
        <w:t>V. КАЧЕСТВО ТОВАРА</w:t>
      </w:r>
    </w:p>
    <w:p w:rsidR="00564ECA" w:rsidRPr="008D17A2" w:rsidRDefault="00D06587" w:rsidP="0033014B">
      <w:pPr>
        <w:autoSpaceDE w:val="0"/>
        <w:autoSpaceDN w:val="0"/>
        <w:adjustRightInd w:val="0"/>
        <w:spacing w:line="240" w:lineRule="auto"/>
        <w:ind w:firstLine="426"/>
        <w:rPr>
          <w:spacing w:val="-4"/>
          <w:sz w:val="28"/>
          <w:szCs w:val="28"/>
          <w:lang w:eastAsia="ru-RU"/>
        </w:rPr>
      </w:pPr>
      <w:r w:rsidRPr="008D17A2">
        <w:rPr>
          <w:rFonts w:eastAsia="Calibri"/>
          <w:spacing w:val="-4"/>
          <w:sz w:val="28"/>
          <w:szCs w:val="28"/>
          <w:lang w:eastAsia="ru-RU"/>
        </w:rPr>
        <w:t>5</w:t>
      </w:r>
      <w:r w:rsidR="00564ECA" w:rsidRPr="008D17A2">
        <w:rPr>
          <w:rFonts w:eastAsia="Calibri"/>
          <w:spacing w:val="-4"/>
          <w:sz w:val="28"/>
          <w:szCs w:val="28"/>
          <w:lang w:eastAsia="ru-RU"/>
        </w:rPr>
        <w:t xml:space="preserve">.1. </w:t>
      </w:r>
      <w:r w:rsidRPr="008D17A2">
        <w:rPr>
          <w:rFonts w:eastAsia="Calibri"/>
          <w:spacing w:val="-4"/>
          <w:sz w:val="28"/>
          <w:szCs w:val="28"/>
          <w:lang w:eastAsia="ru-RU"/>
        </w:rPr>
        <w:t>Поставщик</w:t>
      </w:r>
      <w:r w:rsidR="00564ECA" w:rsidRPr="008D17A2">
        <w:rPr>
          <w:rFonts w:eastAsia="Calibri"/>
          <w:spacing w:val="-4"/>
          <w:sz w:val="28"/>
          <w:szCs w:val="28"/>
          <w:lang w:eastAsia="ru-RU"/>
        </w:rPr>
        <w:t xml:space="preserve"> гарантирует Заказчику качество </w:t>
      </w:r>
      <w:r w:rsidRPr="008D17A2">
        <w:rPr>
          <w:rFonts w:eastAsia="Calibri"/>
          <w:spacing w:val="-4"/>
          <w:sz w:val="28"/>
          <w:szCs w:val="28"/>
          <w:lang w:eastAsia="ru-RU"/>
        </w:rPr>
        <w:t>поставляемого Товара</w:t>
      </w:r>
      <w:r w:rsidR="00564ECA" w:rsidRPr="008D17A2">
        <w:rPr>
          <w:rFonts w:eastAsia="Calibri"/>
          <w:spacing w:val="-4"/>
          <w:sz w:val="28"/>
          <w:szCs w:val="28"/>
          <w:lang w:eastAsia="ru-RU"/>
        </w:rPr>
        <w:t xml:space="preserve"> в</w:t>
      </w:r>
      <w:r w:rsidR="009C0604">
        <w:rPr>
          <w:rFonts w:eastAsia="Calibri"/>
          <w:spacing w:val="-4"/>
          <w:sz w:val="28"/>
          <w:szCs w:val="28"/>
          <w:lang w:eastAsia="ru-RU"/>
        </w:rPr>
        <w:t> </w:t>
      </w:r>
      <w:r w:rsidR="00564ECA" w:rsidRPr="008D17A2">
        <w:rPr>
          <w:rFonts w:eastAsia="Calibri"/>
          <w:spacing w:val="-4"/>
          <w:sz w:val="28"/>
          <w:szCs w:val="28"/>
          <w:lang w:eastAsia="ru-RU"/>
        </w:rPr>
        <w:t>соответствии с требования</w:t>
      </w:r>
      <w:r w:rsidR="006A4F3D" w:rsidRPr="008D17A2">
        <w:rPr>
          <w:rFonts w:eastAsia="Calibri"/>
          <w:spacing w:val="-4"/>
          <w:sz w:val="28"/>
          <w:szCs w:val="28"/>
          <w:lang w:eastAsia="ru-RU"/>
        </w:rPr>
        <w:t xml:space="preserve">ми, предусмотренными Контрактом, </w:t>
      </w:r>
      <w:r w:rsidR="006A4F3D" w:rsidRPr="008D17A2">
        <w:rPr>
          <w:spacing w:val="-4"/>
          <w:sz w:val="28"/>
          <w:szCs w:val="28"/>
          <w:lang w:eastAsia="ru-RU"/>
        </w:rPr>
        <w:t xml:space="preserve">безопасность Товара в соответствии с требованиями, установленными к данному виду </w:t>
      </w:r>
      <w:r w:rsidR="007C0EFE" w:rsidRPr="008D17A2">
        <w:rPr>
          <w:spacing w:val="-4"/>
          <w:sz w:val="28"/>
          <w:szCs w:val="28"/>
          <w:lang w:eastAsia="ru-RU"/>
        </w:rPr>
        <w:t>Т</w:t>
      </w:r>
      <w:r w:rsidR="006A4F3D" w:rsidRPr="008D17A2">
        <w:rPr>
          <w:spacing w:val="-4"/>
          <w:sz w:val="28"/>
          <w:szCs w:val="28"/>
          <w:lang w:eastAsia="ru-RU"/>
        </w:rPr>
        <w:t>овара правом Евразийского экономического союза и законодательством Российской</w:t>
      </w:r>
      <w:r w:rsidR="009C0604">
        <w:rPr>
          <w:spacing w:val="-4"/>
          <w:sz w:val="28"/>
          <w:szCs w:val="28"/>
          <w:lang w:eastAsia="ru-RU"/>
        </w:rPr>
        <w:t> </w:t>
      </w:r>
      <w:r w:rsidR="006A4F3D" w:rsidRPr="008D17A2">
        <w:rPr>
          <w:spacing w:val="-4"/>
          <w:sz w:val="28"/>
          <w:szCs w:val="28"/>
          <w:lang w:eastAsia="ru-RU"/>
        </w:rPr>
        <w:t>Федерации.</w:t>
      </w:r>
    </w:p>
    <w:p w:rsidR="006A4F3D" w:rsidRPr="008D17A2" w:rsidRDefault="006A4F3D" w:rsidP="0033014B">
      <w:pPr>
        <w:autoSpaceDE w:val="0"/>
        <w:autoSpaceDN w:val="0"/>
        <w:adjustRightInd w:val="0"/>
        <w:spacing w:line="240" w:lineRule="auto"/>
        <w:ind w:firstLine="426"/>
        <w:rPr>
          <w:spacing w:val="-4"/>
          <w:sz w:val="28"/>
          <w:szCs w:val="28"/>
          <w:lang w:eastAsia="ru-RU"/>
        </w:rPr>
      </w:pPr>
      <w:r w:rsidRPr="008D17A2">
        <w:rPr>
          <w:spacing w:val="-4"/>
          <w:sz w:val="28"/>
          <w:szCs w:val="28"/>
          <w:lang w:eastAsia="ru-RU"/>
        </w:rPr>
        <w:t>Поставляемый Товар должен соответствовать действующим в</w:t>
      </w:r>
      <w:r w:rsidR="009C0604">
        <w:rPr>
          <w:spacing w:val="-4"/>
          <w:sz w:val="28"/>
          <w:szCs w:val="28"/>
          <w:lang w:eastAsia="ru-RU"/>
        </w:rPr>
        <w:t> </w:t>
      </w:r>
      <w:r w:rsidRPr="008D17A2">
        <w:rPr>
          <w:spacing w:val="-4"/>
          <w:sz w:val="28"/>
          <w:szCs w:val="28"/>
          <w:lang w:eastAsia="ru-RU"/>
        </w:rPr>
        <w:t>Российской</w:t>
      </w:r>
      <w:r w:rsidR="009C0604">
        <w:rPr>
          <w:spacing w:val="-4"/>
          <w:sz w:val="28"/>
          <w:szCs w:val="28"/>
          <w:lang w:eastAsia="ru-RU"/>
        </w:rPr>
        <w:t> </w:t>
      </w:r>
      <w:r w:rsidRPr="008D17A2">
        <w:rPr>
          <w:spacing w:val="-4"/>
          <w:sz w:val="28"/>
          <w:szCs w:val="28"/>
          <w:lang w:eastAsia="ru-RU"/>
        </w:rPr>
        <w:t>Федерации стандартам, техническим регламентам, санитарным и</w:t>
      </w:r>
      <w:r w:rsidR="009C0604">
        <w:rPr>
          <w:spacing w:val="-4"/>
          <w:sz w:val="28"/>
          <w:szCs w:val="28"/>
          <w:lang w:eastAsia="ru-RU"/>
        </w:rPr>
        <w:t> </w:t>
      </w:r>
      <w:r w:rsidRPr="008D17A2">
        <w:rPr>
          <w:spacing w:val="-4"/>
          <w:sz w:val="28"/>
          <w:szCs w:val="28"/>
          <w:lang w:eastAsia="ru-RU"/>
        </w:rPr>
        <w:t>фитосанитарным нормам.</w:t>
      </w:r>
    </w:p>
    <w:p w:rsidR="008E11D8" w:rsidRPr="008D17A2" w:rsidRDefault="008E11D8"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5.</w:t>
      </w:r>
      <w:r w:rsidR="00963357" w:rsidRPr="008D17A2">
        <w:rPr>
          <w:spacing w:val="-4"/>
          <w:sz w:val="28"/>
          <w:szCs w:val="28"/>
          <w:lang w:eastAsia="ru-RU"/>
        </w:rPr>
        <w:t>2</w:t>
      </w:r>
      <w:r w:rsidRPr="008D17A2">
        <w:rPr>
          <w:spacing w:val="-4"/>
          <w:sz w:val="28"/>
          <w:szCs w:val="28"/>
          <w:lang w:eastAsia="ru-RU"/>
        </w:rPr>
        <w:t>. Товар должен быть упакован и замаркирован в соответствии с</w:t>
      </w:r>
      <w:r w:rsidR="009C0604">
        <w:rPr>
          <w:spacing w:val="-4"/>
          <w:sz w:val="28"/>
          <w:szCs w:val="28"/>
          <w:lang w:eastAsia="ru-RU"/>
        </w:rPr>
        <w:t> </w:t>
      </w:r>
      <w:r w:rsidRPr="008D17A2">
        <w:rPr>
          <w:spacing w:val="-4"/>
          <w:sz w:val="28"/>
          <w:szCs w:val="28"/>
          <w:lang w:eastAsia="ru-RU"/>
        </w:rPr>
        <w:t>действующими стандартами.</w:t>
      </w:r>
    </w:p>
    <w:p w:rsidR="008E11D8" w:rsidRDefault="008E11D8"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Поставщик поставляет Товар в упаковке </w:t>
      </w:r>
      <w:r w:rsidR="00165B94" w:rsidRPr="008D17A2">
        <w:rPr>
          <w:spacing w:val="-4"/>
          <w:sz w:val="28"/>
          <w:szCs w:val="28"/>
          <w:lang w:eastAsia="ru-RU"/>
        </w:rPr>
        <w:t>производителя</w:t>
      </w:r>
      <w:r w:rsidRPr="008D17A2">
        <w:rPr>
          <w:spacing w:val="-4"/>
          <w:sz w:val="28"/>
          <w:szCs w:val="28"/>
          <w:lang w:eastAsia="ru-RU"/>
        </w:rPr>
        <w:t>,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w:t>
      </w:r>
      <w:r w:rsidR="009C0604">
        <w:rPr>
          <w:spacing w:val="-4"/>
          <w:sz w:val="28"/>
          <w:szCs w:val="28"/>
          <w:lang w:eastAsia="ru-RU"/>
        </w:rPr>
        <w:t> </w:t>
      </w:r>
      <w:r w:rsidRPr="008D17A2">
        <w:rPr>
          <w:spacing w:val="-4"/>
          <w:sz w:val="28"/>
          <w:szCs w:val="28"/>
          <w:lang w:eastAsia="ru-RU"/>
        </w:rPr>
        <w:t>его перевозке с учетом возможных перегрузок в пути и длительного хранения.</w:t>
      </w:r>
    </w:p>
    <w:p w:rsidR="00182CC8" w:rsidRPr="00102898" w:rsidRDefault="00182CC8" w:rsidP="00182CC8">
      <w:pPr>
        <w:widowControl/>
        <w:suppressAutoHyphens w:val="0"/>
        <w:snapToGrid/>
        <w:spacing w:line="240" w:lineRule="auto"/>
        <w:ind w:firstLine="426"/>
        <w:rPr>
          <w:sz w:val="28"/>
          <w:szCs w:val="28"/>
          <w:lang w:eastAsia="ru-RU"/>
        </w:rPr>
      </w:pPr>
      <w:r w:rsidRPr="00E90D13">
        <w:rPr>
          <w:sz w:val="28"/>
          <w:szCs w:val="28"/>
          <w:lang w:eastAsia="ru-RU"/>
        </w:rPr>
        <w:t xml:space="preserve">5.3. </w:t>
      </w:r>
      <w:r w:rsidRPr="00102898">
        <w:rPr>
          <w:sz w:val="28"/>
          <w:szCs w:val="28"/>
          <w:lang w:eastAsia="ru-RU"/>
        </w:rPr>
        <w:t xml:space="preserve">Поставщик гарантирует замену изделий при несоответствии их качества требованиям </w:t>
      </w:r>
      <w:r>
        <w:rPr>
          <w:sz w:val="28"/>
          <w:szCs w:val="28"/>
          <w:lang w:eastAsia="ru-RU"/>
        </w:rPr>
        <w:t>Контракта и Технического задания</w:t>
      </w:r>
      <w:r w:rsidRPr="00102898">
        <w:rPr>
          <w:sz w:val="28"/>
          <w:szCs w:val="28"/>
          <w:lang w:eastAsia="ru-RU"/>
        </w:rPr>
        <w:t xml:space="preserve"> при условии соблюдения </w:t>
      </w:r>
      <w:r w:rsidRPr="00102898">
        <w:rPr>
          <w:sz w:val="28"/>
          <w:szCs w:val="28"/>
          <w:lang w:eastAsia="ru-RU"/>
        </w:rPr>
        <w:lastRenderedPageBreak/>
        <w:t>Заказчиком правил хранения и эксплуатации в течение всего гарантийного срока.</w:t>
      </w:r>
    </w:p>
    <w:p w:rsidR="00182CC8" w:rsidRDefault="00182CC8" w:rsidP="009C0604">
      <w:pPr>
        <w:widowControl/>
        <w:suppressAutoHyphens w:val="0"/>
        <w:snapToGrid/>
        <w:spacing w:line="240" w:lineRule="auto"/>
        <w:ind w:firstLine="426"/>
        <w:rPr>
          <w:sz w:val="28"/>
          <w:szCs w:val="28"/>
          <w:lang w:eastAsia="ru-RU"/>
        </w:rPr>
      </w:pPr>
      <w:r w:rsidRPr="00102898">
        <w:rPr>
          <w:sz w:val="28"/>
          <w:szCs w:val="28"/>
          <w:lang w:eastAsia="ru-RU"/>
        </w:rPr>
        <w:t xml:space="preserve">Гарантийный срок эксплуатации – </w:t>
      </w:r>
      <w:r>
        <w:rPr>
          <w:sz w:val="28"/>
          <w:szCs w:val="28"/>
          <w:lang w:eastAsia="ru-RU"/>
        </w:rPr>
        <w:t xml:space="preserve">не менее </w:t>
      </w:r>
      <w:r w:rsidRPr="00102898">
        <w:rPr>
          <w:sz w:val="28"/>
          <w:szCs w:val="28"/>
          <w:lang w:eastAsia="ru-RU"/>
        </w:rPr>
        <w:t>5 лет.</w:t>
      </w:r>
    </w:p>
    <w:p w:rsidR="00182CC8" w:rsidRPr="008D17A2" w:rsidRDefault="00182CC8" w:rsidP="0033014B">
      <w:pPr>
        <w:widowControl/>
        <w:suppressAutoHyphens w:val="0"/>
        <w:snapToGrid/>
        <w:spacing w:line="240" w:lineRule="auto"/>
        <w:ind w:firstLine="426"/>
        <w:rPr>
          <w:spacing w:val="-4"/>
          <w:sz w:val="28"/>
          <w:szCs w:val="28"/>
          <w:lang w:eastAsia="ru-RU"/>
        </w:rPr>
      </w:pPr>
    </w:p>
    <w:p w:rsidR="008E11D8" w:rsidRPr="008D17A2" w:rsidRDefault="00D2490A" w:rsidP="0033014B">
      <w:pPr>
        <w:widowControl/>
        <w:suppressAutoHyphens w:val="0"/>
        <w:snapToGrid/>
        <w:spacing w:line="240" w:lineRule="auto"/>
        <w:ind w:firstLine="709"/>
        <w:jc w:val="center"/>
        <w:rPr>
          <w:b/>
          <w:spacing w:val="-4"/>
          <w:sz w:val="28"/>
          <w:szCs w:val="28"/>
          <w:lang w:eastAsia="ru-RU"/>
        </w:rPr>
      </w:pPr>
      <w:bookmarkStart w:id="1" w:name="P1546"/>
      <w:bookmarkStart w:id="2" w:name="P1550"/>
      <w:bookmarkEnd w:id="1"/>
      <w:bookmarkEnd w:id="2"/>
      <w:r w:rsidRPr="008D17A2">
        <w:rPr>
          <w:b/>
          <w:spacing w:val="-4"/>
          <w:sz w:val="28"/>
          <w:szCs w:val="28"/>
          <w:lang w:eastAsia="ru-RU"/>
        </w:rPr>
        <w:t>VI. ОТВЕТСТВЕННОСТЬ СТОРОН</w:t>
      </w:r>
    </w:p>
    <w:p w:rsidR="008E11D8" w:rsidRPr="008D17A2" w:rsidRDefault="008E11D8"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w:t>
      </w:r>
      <w:r w:rsidR="004A3F86">
        <w:rPr>
          <w:spacing w:val="-4"/>
          <w:sz w:val="28"/>
          <w:szCs w:val="28"/>
          <w:lang w:eastAsia="ru-RU"/>
        </w:rPr>
        <w:t> </w:t>
      </w:r>
      <w:r w:rsidRPr="008D17A2">
        <w:rPr>
          <w:spacing w:val="-4"/>
          <w:sz w:val="28"/>
          <w:szCs w:val="28"/>
          <w:lang w:eastAsia="ru-RU"/>
        </w:rPr>
        <w:t>условиями Контракта.</w:t>
      </w:r>
    </w:p>
    <w:p w:rsidR="008E11D8" w:rsidRPr="008D17A2" w:rsidRDefault="008E11D8"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6.2. В случае полного (частичного) неисполнения условий Контракта одной из</w:t>
      </w:r>
      <w:r w:rsidR="004A3F86">
        <w:rPr>
          <w:spacing w:val="-4"/>
          <w:sz w:val="28"/>
          <w:szCs w:val="28"/>
          <w:lang w:eastAsia="ru-RU"/>
        </w:rPr>
        <w:t> </w:t>
      </w:r>
      <w:r w:rsidRPr="008D17A2">
        <w:rPr>
          <w:spacing w:val="-4"/>
          <w:sz w:val="28"/>
          <w:szCs w:val="28"/>
          <w:lang w:eastAsia="ru-RU"/>
        </w:rPr>
        <w:t xml:space="preserve">Сторон эта Сторона обязана возместить другой Стороне </w:t>
      </w:r>
      <w:r w:rsidR="00936754" w:rsidRPr="008D17A2">
        <w:rPr>
          <w:spacing w:val="-4"/>
          <w:sz w:val="28"/>
          <w:szCs w:val="28"/>
          <w:lang w:eastAsia="ru-RU"/>
        </w:rPr>
        <w:t>причинённые</w:t>
      </w:r>
      <w:r w:rsidRPr="008D17A2">
        <w:rPr>
          <w:spacing w:val="-4"/>
          <w:sz w:val="28"/>
          <w:szCs w:val="28"/>
          <w:lang w:eastAsia="ru-RU"/>
        </w:rPr>
        <w:t xml:space="preserve"> убытки в</w:t>
      </w:r>
      <w:r w:rsidR="004A3F86">
        <w:rPr>
          <w:spacing w:val="-4"/>
          <w:sz w:val="28"/>
          <w:szCs w:val="28"/>
          <w:lang w:eastAsia="ru-RU"/>
        </w:rPr>
        <w:t> </w:t>
      </w:r>
      <w:r w:rsidRPr="008D17A2">
        <w:rPr>
          <w:spacing w:val="-4"/>
          <w:sz w:val="28"/>
          <w:szCs w:val="28"/>
          <w:lang w:eastAsia="ru-RU"/>
        </w:rPr>
        <w:t>части, непокрытой неустойкой.</w:t>
      </w:r>
    </w:p>
    <w:p w:rsidR="008E11D8" w:rsidRPr="008D17A2" w:rsidRDefault="008E11D8" w:rsidP="0033014B">
      <w:pPr>
        <w:widowControl/>
        <w:suppressAutoHyphens w:val="0"/>
        <w:snapToGrid/>
        <w:spacing w:line="240" w:lineRule="auto"/>
        <w:ind w:firstLine="426"/>
        <w:rPr>
          <w:spacing w:val="-4"/>
          <w:sz w:val="28"/>
          <w:szCs w:val="28"/>
          <w:lang w:eastAsia="ru-RU"/>
        </w:rPr>
      </w:pPr>
      <w:bookmarkStart w:id="3" w:name="P1554"/>
      <w:bookmarkEnd w:id="3"/>
      <w:r w:rsidRPr="008D17A2">
        <w:rPr>
          <w:spacing w:val="-4"/>
          <w:sz w:val="28"/>
          <w:szCs w:val="28"/>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E310C" w:rsidRPr="008D17A2" w:rsidRDefault="008E11D8"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r w:rsidR="00A05C8F" w:rsidRPr="008D17A2">
        <w:rPr>
          <w:spacing w:val="-4"/>
          <w:sz w:val="28"/>
          <w:szCs w:val="28"/>
          <w:lang w:eastAsia="ru-RU"/>
        </w:rPr>
        <w:t xml:space="preserve">Правилами </w:t>
      </w:r>
      <w:r w:rsidRPr="008D17A2">
        <w:rPr>
          <w:spacing w:val="-4"/>
          <w:sz w:val="28"/>
          <w:szCs w:val="28"/>
          <w:lang w:eastAsia="ru-RU"/>
        </w:rPr>
        <w:t xml:space="preserve">определения размера штрафа, начисляемого в случае ненадлежащего исполнения </w:t>
      </w:r>
      <w:r w:rsidR="00D550EB" w:rsidRPr="008D17A2">
        <w:rPr>
          <w:spacing w:val="-4"/>
          <w:sz w:val="28"/>
          <w:szCs w:val="28"/>
          <w:lang w:eastAsia="ru-RU"/>
        </w:rPr>
        <w:t>З</w:t>
      </w:r>
      <w:r w:rsidRPr="008D17A2">
        <w:rPr>
          <w:spacing w:val="-4"/>
          <w:sz w:val="28"/>
          <w:szCs w:val="28"/>
          <w:lang w:eastAsia="ru-RU"/>
        </w:rPr>
        <w:t xml:space="preserve">аказчиком, неисполнения или ненадлежащего исполнения </w:t>
      </w:r>
      <w:r w:rsidR="00D550EB" w:rsidRPr="008D17A2">
        <w:rPr>
          <w:spacing w:val="-4"/>
          <w:sz w:val="28"/>
          <w:szCs w:val="28"/>
          <w:lang w:eastAsia="ru-RU"/>
        </w:rPr>
        <w:t>П</w:t>
      </w:r>
      <w:r w:rsidRPr="008D17A2">
        <w:rPr>
          <w:spacing w:val="-4"/>
          <w:sz w:val="28"/>
          <w:szCs w:val="28"/>
          <w:lang w:eastAsia="ru-RU"/>
        </w:rPr>
        <w:t>оставщиком обязательств, предусмотренных контрактом (за исключением просрочки исполнения обязательств заказчиком, поставщ</w:t>
      </w:r>
      <w:r w:rsidR="005E4A08" w:rsidRPr="008D17A2">
        <w:rPr>
          <w:spacing w:val="-4"/>
          <w:sz w:val="28"/>
          <w:szCs w:val="28"/>
          <w:lang w:eastAsia="ru-RU"/>
        </w:rPr>
        <w:t>иком</w:t>
      </w:r>
      <w:r w:rsidR="00D80123" w:rsidRPr="008D17A2">
        <w:rPr>
          <w:spacing w:val="-4"/>
          <w:sz w:val="28"/>
          <w:szCs w:val="28"/>
          <w:lang w:eastAsia="ru-RU"/>
        </w:rPr>
        <w:t>)</w:t>
      </w:r>
      <w:r w:rsidRPr="008D17A2">
        <w:rPr>
          <w:spacing w:val="-4"/>
          <w:sz w:val="28"/>
          <w:szCs w:val="28"/>
          <w:lang w:eastAsia="ru-RU"/>
        </w:rPr>
        <w:t xml:space="preserve">, </w:t>
      </w:r>
      <w:r w:rsidR="00060C7C" w:rsidRPr="008D17A2">
        <w:rPr>
          <w:spacing w:val="-4"/>
          <w:sz w:val="28"/>
          <w:szCs w:val="28"/>
          <w:lang w:eastAsia="ru-RU"/>
        </w:rPr>
        <w:t>утверждёнными</w:t>
      </w:r>
      <w:r w:rsidRPr="008D17A2">
        <w:rPr>
          <w:spacing w:val="-4"/>
          <w:sz w:val="28"/>
          <w:szCs w:val="28"/>
          <w:lang w:eastAsia="ru-RU"/>
        </w:rPr>
        <w:t xml:space="preserve"> постановлением Правительства Российской Федерации от</w:t>
      </w:r>
      <w:r w:rsidR="004A3F86">
        <w:rPr>
          <w:spacing w:val="-4"/>
          <w:sz w:val="28"/>
          <w:szCs w:val="28"/>
          <w:lang w:eastAsia="ru-RU"/>
        </w:rPr>
        <w:t xml:space="preserve"> </w:t>
      </w:r>
      <w:r w:rsidRPr="008D17A2">
        <w:rPr>
          <w:spacing w:val="-4"/>
          <w:sz w:val="28"/>
          <w:szCs w:val="28"/>
          <w:lang w:eastAsia="ru-RU"/>
        </w:rPr>
        <w:t>30</w:t>
      </w:r>
      <w:r w:rsidR="004A3F86">
        <w:rPr>
          <w:spacing w:val="-4"/>
          <w:sz w:val="28"/>
          <w:szCs w:val="28"/>
          <w:lang w:eastAsia="ru-RU"/>
        </w:rPr>
        <w:t xml:space="preserve"> </w:t>
      </w:r>
      <w:r w:rsidRPr="008D17A2">
        <w:rPr>
          <w:spacing w:val="-4"/>
          <w:sz w:val="28"/>
          <w:szCs w:val="28"/>
          <w:lang w:eastAsia="ru-RU"/>
        </w:rPr>
        <w:t>августа 201</w:t>
      </w:r>
      <w:r w:rsidR="00CE514B" w:rsidRPr="008D17A2">
        <w:rPr>
          <w:spacing w:val="-4"/>
          <w:sz w:val="28"/>
          <w:szCs w:val="28"/>
          <w:lang w:eastAsia="ru-RU"/>
        </w:rPr>
        <w:t>7 г. №</w:t>
      </w:r>
      <w:r w:rsidRPr="008D17A2">
        <w:rPr>
          <w:spacing w:val="-4"/>
          <w:sz w:val="28"/>
          <w:szCs w:val="28"/>
          <w:lang w:eastAsia="ru-RU"/>
        </w:rPr>
        <w:t xml:space="preserve"> 1042 </w:t>
      </w:r>
      <w:r w:rsidR="00D80123" w:rsidRPr="008D17A2">
        <w:rPr>
          <w:spacing w:val="-4"/>
          <w:sz w:val="28"/>
          <w:szCs w:val="28"/>
          <w:lang w:eastAsia="ru-RU"/>
        </w:rPr>
        <w:t>«Об</w:t>
      </w:r>
      <w:r w:rsidR="004A3F86">
        <w:rPr>
          <w:spacing w:val="-4"/>
          <w:sz w:val="28"/>
          <w:szCs w:val="28"/>
          <w:lang w:eastAsia="ru-RU"/>
        </w:rPr>
        <w:t> </w:t>
      </w:r>
      <w:r w:rsidR="00D80123" w:rsidRPr="008D17A2">
        <w:rPr>
          <w:spacing w:val="-4"/>
          <w:sz w:val="28"/>
          <w:szCs w:val="28"/>
          <w:lang w:eastAsia="ru-RU"/>
        </w:rPr>
        <w:t xml:space="preserve">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w:t>
      </w:r>
      <w:r w:rsidR="00D80123" w:rsidRPr="004A3F86">
        <w:rPr>
          <w:spacing w:val="-8"/>
          <w:sz w:val="28"/>
          <w:szCs w:val="28"/>
          <w:lang w:eastAsia="ru-RU"/>
        </w:rPr>
        <w:t>изменений в постановление Правительства Российской Федерации</w:t>
      </w:r>
      <w:r w:rsidR="00D80123" w:rsidRPr="008D17A2">
        <w:rPr>
          <w:spacing w:val="-4"/>
          <w:sz w:val="28"/>
          <w:szCs w:val="28"/>
          <w:lang w:eastAsia="ru-RU"/>
        </w:rPr>
        <w:t xml:space="preserve"> от 15 мая 2017 г. № 570 и признании утратившим силу постановления Правительства Российской Федерации от 25 ноября 2013 г. №</w:t>
      </w:r>
      <w:r w:rsidR="004A3F86">
        <w:rPr>
          <w:spacing w:val="-4"/>
          <w:sz w:val="28"/>
          <w:szCs w:val="28"/>
          <w:lang w:eastAsia="ru-RU"/>
        </w:rPr>
        <w:t xml:space="preserve"> </w:t>
      </w:r>
      <w:r w:rsidR="00D80123" w:rsidRPr="008D17A2">
        <w:rPr>
          <w:spacing w:val="-4"/>
          <w:sz w:val="28"/>
          <w:szCs w:val="28"/>
          <w:lang w:eastAsia="ru-RU"/>
        </w:rPr>
        <w:t xml:space="preserve">1063» </w:t>
      </w:r>
      <w:r w:rsidR="00EE310C" w:rsidRPr="008D17A2">
        <w:rPr>
          <w:spacing w:val="-4"/>
          <w:sz w:val="28"/>
          <w:szCs w:val="28"/>
          <w:lang w:eastAsia="ru-RU"/>
        </w:rPr>
        <w:t>(далее - Правила), и составляет:</w:t>
      </w:r>
    </w:p>
    <w:p w:rsidR="00D550EB" w:rsidRPr="008D17A2" w:rsidRDefault="006D456B"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а) 10% цены Контракта</w:t>
      </w:r>
      <w:r w:rsidR="00D550EB" w:rsidRPr="008D17A2">
        <w:rPr>
          <w:spacing w:val="-4"/>
          <w:sz w:val="28"/>
          <w:szCs w:val="28"/>
          <w:lang w:eastAsia="ru-RU"/>
        </w:rPr>
        <w:t xml:space="preserve"> в слу</w:t>
      </w:r>
      <w:r w:rsidR="00173E3C" w:rsidRPr="008D17A2">
        <w:rPr>
          <w:spacing w:val="-4"/>
          <w:sz w:val="28"/>
          <w:szCs w:val="28"/>
          <w:lang w:eastAsia="ru-RU"/>
        </w:rPr>
        <w:t>чае, если цена Контракта</w:t>
      </w:r>
      <w:r w:rsidR="00D550EB" w:rsidRPr="008D17A2">
        <w:rPr>
          <w:spacing w:val="-4"/>
          <w:sz w:val="28"/>
          <w:szCs w:val="28"/>
          <w:lang w:eastAsia="ru-RU"/>
        </w:rPr>
        <w:t xml:space="preserve"> не превышает 3</w:t>
      </w:r>
      <w:r w:rsidR="005579A8" w:rsidRPr="008D17A2">
        <w:rPr>
          <w:spacing w:val="-4"/>
          <w:sz w:val="28"/>
          <w:szCs w:val="28"/>
          <w:lang w:eastAsia="ru-RU"/>
        </w:rPr>
        <w:t> </w:t>
      </w:r>
      <w:r w:rsidR="00D550EB" w:rsidRPr="008D17A2">
        <w:rPr>
          <w:spacing w:val="-4"/>
          <w:sz w:val="28"/>
          <w:szCs w:val="28"/>
          <w:lang w:eastAsia="ru-RU"/>
        </w:rPr>
        <w:t>млн</w:t>
      </w:r>
      <w:r w:rsidR="005579A8" w:rsidRPr="008D17A2">
        <w:rPr>
          <w:spacing w:val="-4"/>
          <w:sz w:val="28"/>
          <w:szCs w:val="28"/>
          <w:lang w:eastAsia="ru-RU"/>
        </w:rPr>
        <w:t> </w:t>
      </w:r>
      <w:r w:rsidR="00D550EB" w:rsidRPr="008D17A2">
        <w:rPr>
          <w:spacing w:val="-4"/>
          <w:sz w:val="28"/>
          <w:szCs w:val="28"/>
          <w:lang w:eastAsia="ru-RU"/>
        </w:rPr>
        <w:t>руб.;</w:t>
      </w:r>
    </w:p>
    <w:p w:rsidR="008E11D8" w:rsidRPr="008D17A2" w:rsidRDefault="008E11D8" w:rsidP="0033014B">
      <w:pPr>
        <w:widowControl/>
        <w:suppressAutoHyphens w:val="0"/>
        <w:snapToGrid/>
        <w:spacing w:line="240" w:lineRule="auto"/>
        <w:ind w:firstLine="426"/>
        <w:rPr>
          <w:spacing w:val="-4"/>
          <w:sz w:val="28"/>
          <w:szCs w:val="28"/>
          <w:lang w:eastAsia="ru-RU"/>
        </w:rPr>
      </w:pPr>
      <w:bookmarkStart w:id="4" w:name="P1556"/>
      <w:bookmarkEnd w:id="4"/>
      <w:r w:rsidRPr="008D17A2">
        <w:rPr>
          <w:spacing w:val="-4"/>
          <w:sz w:val="28"/>
          <w:szCs w:val="28"/>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w:t>
      </w:r>
      <w:r w:rsidRPr="008D17A2">
        <w:rPr>
          <w:spacing w:val="-4"/>
          <w:sz w:val="28"/>
          <w:szCs w:val="28"/>
          <w:lang w:eastAsia="ru-RU"/>
        </w:rPr>
        <w:lastRenderedPageBreak/>
        <w:t xml:space="preserve">стоимостного выражения, Поставщик уплачивает Заказчику штраф. Размер штрафа определяется в соответствии с </w:t>
      </w:r>
      <w:r w:rsidR="00A05C8F" w:rsidRPr="008D17A2">
        <w:rPr>
          <w:spacing w:val="-4"/>
          <w:sz w:val="28"/>
          <w:szCs w:val="28"/>
          <w:lang w:eastAsia="ru-RU"/>
        </w:rPr>
        <w:t xml:space="preserve">Правилами </w:t>
      </w:r>
      <w:r w:rsidR="00446AFF" w:rsidRPr="008D17A2">
        <w:rPr>
          <w:spacing w:val="-4"/>
          <w:sz w:val="28"/>
          <w:szCs w:val="28"/>
          <w:lang w:eastAsia="ru-RU"/>
        </w:rPr>
        <w:t>в следующем порядке:</w:t>
      </w:r>
    </w:p>
    <w:p w:rsidR="00446AFF" w:rsidRPr="008D17A2" w:rsidRDefault="00446AFF"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а) 1000 рублей, если цена контракта не превышает 3 млн. рублей;</w:t>
      </w:r>
    </w:p>
    <w:p w:rsidR="008E11D8" w:rsidRPr="008D17A2" w:rsidRDefault="008E11D8" w:rsidP="0033014B">
      <w:pPr>
        <w:widowControl/>
        <w:suppressAutoHyphens w:val="0"/>
        <w:snapToGrid/>
        <w:spacing w:line="240" w:lineRule="auto"/>
        <w:ind w:firstLine="426"/>
        <w:rPr>
          <w:spacing w:val="-4"/>
          <w:sz w:val="28"/>
          <w:szCs w:val="28"/>
          <w:lang w:eastAsia="ru-RU"/>
        </w:rPr>
      </w:pPr>
      <w:bookmarkStart w:id="5" w:name="P1557"/>
      <w:bookmarkEnd w:id="5"/>
      <w:r w:rsidRPr="008D17A2">
        <w:rPr>
          <w:spacing w:val="-4"/>
          <w:sz w:val="28"/>
          <w:szCs w:val="28"/>
          <w:lang w:eastAsia="ru-RU"/>
        </w:rPr>
        <w:t>6.</w:t>
      </w:r>
      <w:r w:rsidR="00C16EAC" w:rsidRPr="008D17A2">
        <w:rPr>
          <w:spacing w:val="-4"/>
          <w:sz w:val="28"/>
          <w:szCs w:val="28"/>
          <w:lang w:eastAsia="ru-RU"/>
        </w:rPr>
        <w:t>6</w:t>
      </w:r>
      <w:r w:rsidRPr="008D17A2">
        <w:rPr>
          <w:spacing w:val="-4"/>
          <w:sz w:val="28"/>
          <w:szCs w:val="28"/>
          <w:lang w:eastAsia="ru-RU"/>
        </w:rPr>
        <w:t xml:space="preserve">. В случае представления </w:t>
      </w:r>
      <w:r w:rsidR="009306ED" w:rsidRPr="008D17A2">
        <w:rPr>
          <w:spacing w:val="-4"/>
          <w:sz w:val="28"/>
          <w:szCs w:val="28"/>
          <w:lang w:eastAsia="ru-RU"/>
        </w:rPr>
        <w:t>по требованию Заказчика документов, относящихся к предмету Контракта</w:t>
      </w:r>
      <w:r w:rsidRPr="008D17A2">
        <w:rPr>
          <w:spacing w:val="-4"/>
          <w:sz w:val="28"/>
          <w:szCs w:val="28"/>
          <w:lang w:eastAsia="ru-RU"/>
        </w:rPr>
        <w:t xml:space="preserve">, содержащих недостоверные сведения, либо их непредставление или представление таких документов с нарушением установленных сроков, Поставщик </w:t>
      </w:r>
      <w:r w:rsidR="009306ED" w:rsidRPr="008D17A2">
        <w:rPr>
          <w:spacing w:val="-4"/>
          <w:sz w:val="28"/>
          <w:szCs w:val="28"/>
          <w:lang w:eastAsia="ru-RU"/>
        </w:rPr>
        <w:t>несёт</w:t>
      </w:r>
      <w:r w:rsidRPr="008D17A2">
        <w:rPr>
          <w:spacing w:val="-4"/>
          <w:sz w:val="28"/>
          <w:szCs w:val="28"/>
          <w:lang w:eastAsia="ru-RU"/>
        </w:rPr>
        <w:t xml:space="preserve"> ответственность в соответствии с</w:t>
      </w:r>
      <w:r w:rsidR="004A3F86">
        <w:rPr>
          <w:spacing w:val="-4"/>
          <w:sz w:val="28"/>
          <w:szCs w:val="28"/>
          <w:lang w:eastAsia="ru-RU"/>
        </w:rPr>
        <w:t> </w:t>
      </w:r>
      <w:r w:rsidR="001F487C" w:rsidRPr="008D17A2">
        <w:rPr>
          <w:spacing w:val="-4"/>
          <w:sz w:val="28"/>
          <w:szCs w:val="28"/>
          <w:lang w:eastAsia="ru-RU"/>
        </w:rPr>
        <w:t>пунктом 6.5.</w:t>
      </w:r>
      <w:r w:rsidRPr="008D17A2">
        <w:rPr>
          <w:spacing w:val="-4"/>
          <w:sz w:val="28"/>
          <w:szCs w:val="28"/>
          <w:lang w:eastAsia="ru-RU"/>
        </w:rPr>
        <w:t xml:space="preserve"> Контракта</w:t>
      </w:r>
      <w:r w:rsidR="001F487C" w:rsidRPr="008D17A2">
        <w:rPr>
          <w:spacing w:val="-4"/>
          <w:sz w:val="28"/>
          <w:szCs w:val="28"/>
          <w:lang w:eastAsia="ru-RU"/>
        </w:rPr>
        <w:t>.</w:t>
      </w:r>
    </w:p>
    <w:p w:rsidR="008E11D8" w:rsidRPr="008D17A2" w:rsidRDefault="008E11D8"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6.</w:t>
      </w:r>
      <w:r w:rsidR="000256C1" w:rsidRPr="008D17A2">
        <w:rPr>
          <w:spacing w:val="-4"/>
          <w:sz w:val="28"/>
          <w:szCs w:val="28"/>
          <w:lang w:eastAsia="ru-RU"/>
        </w:rPr>
        <w:t>7</w:t>
      </w:r>
      <w:r w:rsidRPr="008D17A2">
        <w:rPr>
          <w:spacing w:val="-4"/>
          <w:sz w:val="28"/>
          <w:szCs w:val="28"/>
          <w:lang w:eastAsia="ru-RU"/>
        </w:rPr>
        <w:t>. В случае просрочки исполнения Заказчиком обязательств, предусмотренных Контрактом, Поставщик вправе потребовать уплату пени в</w:t>
      </w:r>
      <w:r w:rsidR="004A3F86">
        <w:rPr>
          <w:spacing w:val="-4"/>
          <w:sz w:val="28"/>
          <w:szCs w:val="28"/>
          <w:lang w:eastAsia="ru-RU"/>
        </w:rPr>
        <w:t> </w:t>
      </w:r>
      <w:r w:rsidRPr="008D17A2">
        <w:rPr>
          <w:spacing w:val="-4"/>
          <w:sz w:val="28"/>
          <w:szCs w:val="28"/>
          <w:lang w:eastAsia="ru-RU"/>
        </w:rPr>
        <w:t>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8E11D8" w:rsidRPr="008D17A2" w:rsidRDefault="008E11D8"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6.</w:t>
      </w:r>
      <w:r w:rsidR="000256C1" w:rsidRPr="008D17A2">
        <w:rPr>
          <w:spacing w:val="-4"/>
          <w:sz w:val="28"/>
          <w:szCs w:val="28"/>
          <w:lang w:eastAsia="ru-RU"/>
        </w:rPr>
        <w:t>8</w:t>
      </w:r>
      <w:r w:rsidRPr="008D17A2">
        <w:rPr>
          <w:spacing w:val="-4"/>
          <w:sz w:val="28"/>
          <w:szCs w:val="28"/>
          <w:lang w:eastAsia="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sidR="00892AB9" w:rsidRPr="008D17A2">
        <w:rPr>
          <w:spacing w:val="-4"/>
          <w:sz w:val="28"/>
          <w:szCs w:val="28"/>
          <w:lang w:eastAsia="ru-RU"/>
        </w:rPr>
        <w:t xml:space="preserve">Правилами </w:t>
      </w:r>
      <w:r w:rsidR="00A55D15" w:rsidRPr="008D17A2">
        <w:rPr>
          <w:spacing w:val="-4"/>
          <w:sz w:val="28"/>
          <w:szCs w:val="28"/>
          <w:lang w:eastAsia="ru-RU"/>
        </w:rPr>
        <w:t>в следующем порядке:</w:t>
      </w:r>
    </w:p>
    <w:p w:rsidR="000256C1" w:rsidRPr="008D17A2" w:rsidRDefault="00A55D15"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а) 1000 рублей, если цена контракта не превышает 3 </w:t>
      </w:r>
      <w:r w:rsidR="000256C1" w:rsidRPr="008D17A2">
        <w:rPr>
          <w:spacing w:val="-4"/>
          <w:sz w:val="28"/>
          <w:szCs w:val="28"/>
          <w:lang w:eastAsia="ru-RU"/>
        </w:rPr>
        <w:t>млн. рублей (включительно);</w:t>
      </w:r>
      <w:bookmarkStart w:id="6" w:name="P1561"/>
      <w:bookmarkEnd w:id="6"/>
    </w:p>
    <w:p w:rsidR="000256C1" w:rsidRPr="008D17A2" w:rsidRDefault="000256C1"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6.9. Применение неустойки (штрафа, пени) не освобождает Стороны от</w:t>
      </w:r>
      <w:r w:rsidR="004A3F86">
        <w:rPr>
          <w:spacing w:val="-4"/>
          <w:sz w:val="28"/>
          <w:szCs w:val="28"/>
          <w:lang w:eastAsia="ru-RU"/>
        </w:rPr>
        <w:t> </w:t>
      </w:r>
      <w:r w:rsidRPr="008D17A2">
        <w:rPr>
          <w:spacing w:val="-4"/>
          <w:sz w:val="28"/>
          <w:szCs w:val="28"/>
          <w:lang w:eastAsia="ru-RU"/>
        </w:rPr>
        <w:t>исполнения обязательств по Контракту.</w:t>
      </w:r>
    </w:p>
    <w:p w:rsidR="000256C1" w:rsidRPr="008D17A2" w:rsidRDefault="000256C1"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6.10. Общая сумма начисленных штрафов за неисполнение или ненадлежащее исполнение </w:t>
      </w:r>
      <w:r w:rsidR="006D456B" w:rsidRPr="008D17A2">
        <w:rPr>
          <w:spacing w:val="-4"/>
          <w:sz w:val="28"/>
          <w:szCs w:val="28"/>
          <w:lang w:eastAsia="ru-RU"/>
        </w:rPr>
        <w:t xml:space="preserve">Сторонами </w:t>
      </w:r>
      <w:r w:rsidRPr="008D17A2">
        <w:rPr>
          <w:spacing w:val="-4"/>
          <w:sz w:val="28"/>
          <w:szCs w:val="28"/>
          <w:lang w:eastAsia="ru-RU"/>
        </w:rPr>
        <w:t>обязательств, предусмотренных Контрактом, не может превышать цену Контракта.</w:t>
      </w:r>
    </w:p>
    <w:p w:rsidR="000256C1" w:rsidRPr="008D17A2" w:rsidRDefault="000256C1"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6.1</w:t>
      </w:r>
      <w:r w:rsidR="006D456B" w:rsidRPr="008D17A2">
        <w:rPr>
          <w:spacing w:val="-4"/>
          <w:sz w:val="28"/>
          <w:szCs w:val="28"/>
          <w:lang w:eastAsia="ru-RU"/>
        </w:rPr>
        <w:t>1</w:t>
      </w:r>
      <w:r w:rsidRPr="008D17A2">
        <w:rPr>
          <w:spacing w:val="-4"/>
          <w:sz w:val="28"/>
          <w:szCs w:val="28"/>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B54B7" w:rsidRPr="008D17A2" w:rsidRDefault="008B54B7"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6.12. Оплата Контракта может быть осуществлена путем выплаты Поставщику суммы, уменьшенной на сумму неустойки (пеней, штрафов) в случае просрочки исполнения и/или в иных случаях неисполнения или ненадлежащего исполнения обязательств, предусмотренных Контрактом.</w:t>
      </w:r>
    </w:p>
    <w:p w:rsidR="00C161D5" w:rsidRPr="004A3F86" w:rsidRDefault="00C161D5" w:rsidP="0033014B">
      <w:pPr>
        <w:widowControl/>
        <w:suppressAutoHyphens w:val="0"/>
        <w:snapToGrid/>
        <w:spacing w:line="240" w:lineRule="auto"/>
        <w:ind w:firstLine="709"/>
        <w:rPr>
          <w:spacing w:val="-4"/>
          <w:sz w:val="28"/>
          <w:szCs w:val="28"/>
          <w:lang w:eastAsia="ru-RU"/>
        </w:rPr>
      </w:pPr>
    </w:p>
    <w:p w:rsidR="006C46D9" w:rsidRPr="008D17A2" w:rsidRDefault="006C46D9" w:rsidP="0033014B">
      <w:pPr>
        <w:spacing w:line="240" w:lineRule="auto"/>
        <w:ind w:firstLine="0"/>
        <w:jc w:val="center"/>
        <w:rPr>
          <w:b/>
          <w:spacing w:val="-4"/>
          <w:sz w:val="28"/>
          <w:szCs w:val="28"/>
          <w:lang w:eastAsia="ru-RU"/>
        </w:rPr>
      </w:pPr>
      <w:r w:rsidRPr="008D17A2">
        <w:rPr>
          <w:b/>
          <w:spacing w:val="-4"/>
          <w:sz w:val="28"/>
          <w:szCs w:val="28"/>
          <w:lang w:eastAsia="ru-RU"/>
        </w:rPr>
        <w:t>VII. РАССМОТРЕНИЕ И РАЗРЕШЕНИЕ СПОРОВ</w:t>
      </w:r>
    </w:p>
    <w:p w:rsidR="006C46D9" w:rsidRPr="008D17A2" w:rsidRDefault="006C46D9"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7.1.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C46D9" w:rsidRPr="008D17A2" w:rsidRDefault="006C46D9"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7.2. Претензия оформляется в письменной форме. В претензии перечисляются допущенные при исполнении Контракта нарушения со ссылкой на</w:t>
      </w:r>
      <w:r w:rsidR="004A3F86">
        <w:rPr>
          <w:spacing w:val="-4"/>
          <w:sz w:val="28"/>
          <w:szCs w:val="28"/>
          <w:lang w:eastAsia="ru-RU"/>
        </w:rPr>
        <w:t> </w:t>
      </w:r>
      <w:r w:rsidRPr="008D17A2">
        <w:rPr>
          <w:spacing w:val="-4"/>
          <w:sz w:val="28"/>
          <w:szCs w:val="28"/>
          <w:lang w:eastAsia="ru-RU"/>
        </w:rPr>
        <w:t xml:space="preserve">соответствующие положения Контракта или его приложений, отражаются </w:t>
      </w:r>
      <w:r w:rsidRPr="008D17A2">
        <w:rPr>
          <w:spacing w:val="-4"/>
          <w:sz w:val="28"/>
          <w:szCs w:val="28"/>
          <w:lang w:eastAsia="ru-RU"/>
        </w:rPr>
        <w:lastRenderedPageBreak/>
        <w:t>стоимостная оценка ответственности (неустойки), а также действия, которые должны быть произведены Стороной для устранения нарушений.</w:t>
      </w:r>
    </w:p>
    <w:p w:rsidR="006C46D9" w:rsidRPr="008D17A2" w:rsidRDefault="006C46D9"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 xml:space="preserve">7.3. Срок рассмотрения претензии не может превышать 10 (десять) </w:t>
      </w:r>
      <w:r w:rsidR="00DC62B8" w:rsidRPr="008D17A2">
        <w:rPr>
          <w:spacing w:val="-4"/>
          <w:sz w:val="28"/>
          <w:szCs w:val="28"/>
          <w:lang w:eastAsia="ru-RU"/>
        </w:rPr>
        <w:t xml:space="preserve">рабочих </w:t>
      </w:r>
      <w:r w:rsidRPr="008D17A2">
        <w:rPr>
          <w:spacing w:val="-4"/>
          <w:sz w:val="28"/>
          <w:szCs w:val="28"/>
          <w:lang w:eastAsia="ru-RU"/>
        </w:rPr>
        <w:t>дней. Переписка Сторон может осуществляться в виде писем или телеграмм, а</w:t>
      </w:r>
      <w:r w:rsidR="00420018">
        <w:rPr>
          <w:spacing w:val="-4"/>
          <w:sz w:val="28"/>
          <w:szCs w:val="28"/>
          <w:lang w:eastAsia="ru-RU"/>
        </w:rPr>
        <w:t> </w:t>
      </w:r>
      <w:r w:rsidRPr="008D17A2">
        <w:rPr>
          <w:spacing w:val="-4"/>
          <w:sz w:val="28"/>
          <w:szCs w:val="28"/>
          <w:lang w:eastAsia="ru-RU"/>
        </w:rPr>
        <w:t>в</w:t>
      </w:r>
      <w:r w:rsidR="00420018">
        <w:rPr>
          <w:spacing w:val="-4"/>
          <w:sz w:val="28"/>
          <w:szCs w:val="28"/>
          <w:lang w:eastAsia="ru-RU"/>
        </w:rPr>
        <w:t> </w:t>
      </w:r>
      <w:r w:rsidRPr="008D17A2">
        <w:rPr>
          <w:spacing w:val="-4"/>
          <w:sz w:val="28"/>
          <w:szCs w:val="28"/>
          <w:lang w:eastAsia="ru-RU"/>
        </w:rPr>
        <w:t>случаях направления факса, иного электронного сообщения - с последующим предоставлением оригинала документа.</w:t>
      </w:r>
    </w:p>
    <w:p w:rsidR="006C46D9" w:rsidRPr="008D17A2" w:rsidRDefault="006C46D9"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7.4. При не урегулировании Сторонами спора в досудебном порядке, спор разрешается в судебном порядке в Арбитражном суде г. Севастополя.</w:t>
      </w:r>
    </w:p>
    <w:p w:rsidR="00D80123" w:rsidRPr="00F66E82" w:rsidRDefault="00D80123" w:rsidP="0033014B">
      <w:pPr>
        <w:widowControl/>
        <w:suppressAutoHyphens w:val="0"/>
        <w:snapToGrid/>
        <w:spacing w:line="240" w:lineRule="auto"/>
        <w:ind w:firstLine="0"/>
        <w:jc w:val="center"/>
        <w:rPr>
          <w:spacing w:val="-4"/>
          <w:sz w:val="28"/>
          <w:szCs w:val="28"/>
          <w:lang w:eastAsia="ru-RU"/>
        </w:rPr>
      </w:pPr>
    </w:p>
    <w:p w:rsidR="002E5C19" w:rsidRPr="008D17A2" w:rsidRDefault="002E5C19" w:rsidP="0033014B">
      <w:pPr>
        <w:spacing w:line="240" w:lineRule="auto"/>
        <w:ind w:firstLine="0"/>
        <w:jc w:val="center"/>
        <w:rPr>
          <w:b/>
          <w:spacing w:val="-4"/>
          <w:sz w:val="28"/>
          <w:szCs w:val="28"/>
          <w:lang w:eastAsia="ru-RU"/>
        </w:rPr>
      </w:pPr>
      <w:bookmarkStart w:id="7" w:name="P1639"/>
      <w:bookmarkEnd w:id="7"/>
      <w:r w:rsidRPr="008D17A2">
        <w:rPr>
          <w:b/>
          <w:spacing w:val="-4"/>
          <w:sz w:val="28"/>
          <w:szCs w:val="28"/>
          <w:lang w:eastAsia="ru-RU"/>
        </w:rPr>
        <w:t>VIII. ОБСТОЯТЕЛЬСТВА НЕПРЕОДОЛИМОЙ СИЛЫ</w:t>
      </w:r>
    </w:p>
    <w:p w:rsidR="002E5C19" w:rsidRPr="008D17A2" w:rsidRDefault="002E5C19"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w:t>
      </w:r>
      <w:r w:rsidR="001E4286">
        <w:rPr>
          <w:spacing w:val="-4"/>
          <w:sz w:val="28"/>
          <w:szCs w:val="28"/>
          <w:lang w:eastAsia="ru-RU"/>
        </w:rPr>
        <w:t> </w:t>
      </w:r>
      <w:r w:rsidRPr="008D17A2">
        <w:rPr>
          <w:spacing w:val="-4"/>
          <w:sz w:val="28"/>
          <w:szCs w:val="28"/>
          <w:lang w:eastAsia="ru-RU"/>
        </w:rPr>
        <w:t>обстоятельствами непреодолимой силы.</w:t>
      </w:r>
    </w:p>
    <w:p w:rsidR="002E5C19" w:rsidRPr="008D17A2" w:rsidRDefault="002E5C19"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w:t>
      </w:r>
      <w:r w:rsidR="00A31161" w:rsidRPr="008D17A2">
        <w:rPr>
          <w:spacing w:val="-4"/>
          <w:sz w:val="28"/>
          <w:szCs w:val="28"/>
          <w:lang w:eastAsia="ru-RU"/>
        </w:rPr>
        <w:t xml:space="preserve"> </w:t>
      </w:r>
      <w:r w:rsidRPr="008D17A2">
        <w:rPr>
          <w:spacing w:val="-4"/>
          <w:sz w:val="28"/>
          <w:szCs w:val="28"/>
          <w:lang w:eastAsia="ru-RU"/>
        </w:rPr>
        <w:t>(трех)</w:t>
      </w:r>
      <w:r w:rsidR="00A31161" w:rsidRPr="008D17A2">
        <w:rPr>
          <w:spacing w:val="-4"/>
          <w:sz w:val="28"/>
          <w:szCs w:val="28"/>
          <w:lang w:eastAsia="ru-RU"/>
        </w:rPr>
        <w:t xml:space="preserve"> рабочих</w:t>
      </w:r>
      <w:r w:rsidRPr="008D17A2">
        <w:rPr>
          <w:spacing w:val="-4"/>
          <w:sz w:val="28"/>
          <w:szCs w:val="28"/>
          <w:lang w:eastAsia="ru-RU"/>
        </w:rPr>
        <w:t xml:space="preserve">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84671C" w:rsidRPr="008D17A2" w:rsidRDefault="0084671C"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E5C19" w:rsidRPr="008D17A2" w:rsidRDefault="002E5C19" w:rsidP="0033014B">
      <w:pPr>
        <w:widowControl/>
        <w:suppressAutoHyphens w:val="0"/>
        <w:snapToGrid/>
        <w:spacing w:line="240" w:lineRule="auto"/>
        <w:ind w:firstLine="426"/>
        <w:rPr>
          <w:spacing w:val="-4"/>
          <w:sz w:val="28"/>
          <w:szCs w:val="28"/>
          <w:lang w:eastAsia="ru-RU"/>
        </w:rPr>
      </w:pPr>
      <w:r w:rsidRPr="008D17A2">
        <w:rPr>
          <w:spacing w:val="-4"/>
          <w:sz w:val="28"/>
          <w:szCs w:val="28"/>
          <w:lang w:eastAsia="ru-RU"/>
        </w:rPr>
        <w:t>8.</w:t>
      </w:r>
      <w:r w:rsidR="0084671C" w:rsidRPr="008D17A2">
        <w:rPr>
          <w:spacing w:val="-4"/>
          <w:sz w:val="28"/>
          <w:szCs w:val="28"/>
          <w:lang w:eastAsia="ru-RU"/>
        </w:rPr>
        <w:t>4</w:t>
      </w:r>
      <w:r w:rsidRPr="008D17A2">
        <w:rPr>
          <w:spacing w:val="-4"/>
          <w:sz w:val="28"/>
          <w:szCs w:val="28"/>
          <w:lang w:eastAsia="ru-RU"/>
        </w:rPr>
        <w:t>. Подтверждением наличия обстоятельств непреодолимой силы и</w:t>
      </w:r>
      <w:r w:rsidR="008C096D">
        <w:rPr>
          <w:spacing w:val="-4"/>
          <w:sz w:val="28"/>
          <w:szCs w:val="28"/>
          <w:lang w:eastAsia="ru-RU"/>
        </w:rPr>
        <w:t> </w:t>
      </w:r>
      <w:r w:rsidRPr="008D17A2">
        <w:rPr>
          <w:spacing w:val="-4"/>
          <w:sz w:val="28"/>
          <w:szCs w:val="28"/>
          <w:lang w:eastAsia="ru-RU"/>
        </w:rPr>
        <w:t>их</w:t>
      </w:r>
      <w:r w:rsidR="008C096D">
        <w:rPr>
          <w:spacing w:val="-4"/>
          <w:sz w:val="28"/>
          <w:szCs w:val="28"/>
          <w:lang w:eastAsia="ru-RU"/>
        </w:rPr>
        <w:t> </w:t>
      </w:r>
      <w:r w:rsidRPr="008D17A2">
        <w:rPr>
          <w:spacing w:val="-4"/>
          <w:sz w:val="28"/>
          <w:szCs w:val="28"/>
          <w:lang w:eastAsia="ru-RU"/>
        </w:rPr>
        <w:t>продолжительности является письменное свидетельство уполномоченных органов или уполномоченных организаций.</w:t>
      </w:r>
    </w:p>
    <w:p w:rsidR="002E5C19" w:rsidRPr="00F66E82" w:rsidRDefault="002E5C19" w:rsidP="0033014B">
      <w:pPr>
        <w:widowControl/>
        <w:suppressAutoHyphens w:val="0"/>
        <w:snapToGrid/>
        <w:spacing w:line="240" w:lineRule="auto"/>
        <w:ind w:firstLine="709"/>
        <w:rPr>
          <w:spacing w:val="-4"/>
          <w:sz w:val="28"/>
          <w:szCs w:val="28"/>
          <w:lang w:eastAsia="ru-RU"/>
        </w:rPr>
      </w:pPr>
    </w:p>
    <w:p w:rsidR="002E5C19" w:rsidRPr="008D17A2" w:rsidRDefault="0084671C" w:rsidP="0033014B">
      <w:pPr>
        <w:spacing w:line="240" w:lineRule="auto"/>
        <w:ind w:firstLine="0"/>
        <w:jc w:val="center"/>
        <w:rPr>
          <w:b/>
          <w:spacing w:val="-4"/>
          <w:sz w:val="28"/>
          <w:szCs w:val="28"/>
          <w:lang w:eastAsia="ru-RU"/>
        </w:rPr>
      </w:pPr>
      <w:r w:rsidRPr="008D17A2">
        <w:rPr>
          <w:b/>
          <w:spacing w:val="-4"/>
          <w:sz w:val="28"/>
          <w:szCs w:val="28"/>
          <w:lang w:eastAsia="ru-RU"/>
        </w:rPr>
        <w:t xml:space="preserve">IХ. </w:t>
      </w:r>
      <w:r w:rsidR="002E5C19" w:rsidRPr="008D17A2">
        <w:rPr>
          <w:b/>
          <w:spacing w:val="-4"/>
          <w:sz w:val="28"/>
          <w:szCs w:val="28"/>
          <w:lang w:eastAsia="ru-RU"/>
        </w:rPr>
        <w:t>КОНФИДЕНЦИАЛЬНОСТЬ</w:t>
      </w:r>
    </w:p>
    <w:p w:rsidR="002E5C19" w:rsidRPr="008D17A2" w:rsidRDefault="002E5C19" w:rsidP="0033014B">
      <w:pPr>
        <w:spacing w:line="240" w:lineRule="auto"/>
        <w:ind w:firstLine="426"/>
        <w:rPr>
          <w:spacing w:val="-4"/>
          <w:sz w:val="28"/>
          <w:szCs w:val="28"/>
          <w:lang w:eastAsia="ru-RU"/>
        </w:rPr>
      </w:pPr>
      <w:r w:rsidRPr="008D17A2">
        <w:rPr>
          <w:spacing w:val="-4"/>
          <w:sz w:val="28"/>
          <w:szCs w:val="28"/>
          <w:lang w:eastAsia="ru-RU"/>
        </w:rPr>
        <w:t>9.1. Стороны обязуются не разглашать сведения конфиденциального характера друг о друге, а также не использовать во вред друг другу информацию, полученную в рамках выполнения Контракта. Конфиденциальной считается информация, прямо названная Сторонами в качестве конфиденциальной.</w:t>
      </w:r>
    </w:p>
    <w:p w:rsidR="002E5C19" w:rsidRPr="008D17A2" w:rsidRDefault="002E5C19" w:rsidP="0033014B">
      <w:pPr>
        <w:spacing w:line="240" w:lineRule="auto"/>
        <w:ind w:firstLine="426"/>
        <w:rPr>
          <w:spacing w:val="-4"/>
          <w:sz w:val="28"/>
          <w:szCs w:val="28"/>
          <w:lang w:eastAsia="ru-RU"/>
        </w:rPr>
      </w:pPr>
      <w:r w:rsidRPr="008D17A2">
        <w:rPr>
          <w:spacing w:val="-4"/>
          <w:sz w:val="28"/>
          <w:szCs w:val="28"/>
          <w:lang w:eastAsia="ru-RU"/>
        </w:rPr>
        <w:t>9.2. Сам факт заключения и предмет Контракта, а также соответствующие дополнительные соглашения к нему не являются конфиденциальными.</w:t>
      </w:r>
    </w:p>
    <w:p w:rsidR="002E5C19" w:rsidRPr="008D17A2" w:rsidRDefault="002E5C19" w:rsidP="0033014B">
      <w:pPr>
        <w:spacing w:line="240" w:lineRule="auto"/>
        <w:ind w:firstLine="426"/>
        <w:rPr>
          <w:spacing w:val="-4"/>
          <w:sz w:val="28"/>
          <w:szCs w:val="28"/>
          <w:lang w:eastAsia="ru-RU"/>
        </w:rPr>
      </w:pPr>
      <w:r w:rsidRPr="008D17A2">
        <w:rPr>
          <w:spacing w:val="-4"/>
          <w:sz w:val="28"/>
          <w:szCs w:val="28"/>
          <w:lang w:eastAsia="ru-RU"/>
        </w:rPr>
        <w:t>9.3.</w:t>
      </w:r>
      <w:r w:rsidRPr="008D17A2">
        <w:rPr>
          <w:spacing w:val="-4"/>
          <w:sz w:val="28"/>
          <w:szCs w:val="28"/>
        </w:rPr>
        <w:t xml:space="preserve"> Стороны обязуются, начиная с даты заключения Контракта и в течение 3</w:t>
      </w:r>
      <w:r w:rsidR="008C096D">
        <w:rPr>
          <w:spacing w:val="-4"/>
          <w:sz w:val="28"/>
          <w:szCs w:val="28"/>
        </w:rPr>
        <w:t> </w:t>
      </w:r>
      <w:r w:rsidRPr="008D17A2">
        <w:rPr>
          <w:spacing w:val="-4"/>
          <w:sz w:val="28"/>
          <w:szCs w:val="28"/>
        </w:rPr>
        <w:t>(трех) лет после прекращения действия настоящего Контракта, не передавать конфиденциальную информацию третьим лицам без письменного согласия другой Стороны, кроме случаев, когда такое разглашение требуется в соответствии с</w:t>
      </w:r>
      <w:r w:rsidR="008C096D">
        <w:rPr>
          <w:spacing w:val="-4"/>
          <w:sz w:val="28"/>
          <w:szCs w:val="28"/>
        </w:rPr>
        <w:t> </w:t>
      </w:r>
      <w:r w:rsidRPr="008D17A2">
        <w:rPr>
          <w:spacing w:val="-4"/>
          <w:sz w:val="28"/>
          <w:szCs w:val="28"/>
        </w:rPr>
        <w:t>законодательством Российской Федерации.</w:t>
      </w:r>
    </w:p>
    <w:p w:rsidR="002E5C19" w:rsidRPr="008D17A2" w:rsidRDefault="002E5C19" w:rsidP="0033014B">
      <w:pPr>
        <w:spacing w:line="240" w:lineRule="auto"/>
        <w:ind w:firstLine="426"/>
        <w:rPr>
          <w:spacing w:val="-4"/>
          <w:sz w:val="28"/>
          <w:szCs w:val="28"/>
          <w:lang w:eastAsia="ru-RU"/>
        </w:rPr>
      </w:pPr>
      <w:r w:rsidRPr="008D17A2">
        <w:rPr>
          <w:spacing w:val="-4"/>
          <w:sz w:val="28"/>
          <w:szCs w:val="28"/>
          <w:lang w:eastAsia="ru-RU"/>
        </w:rPr>
        <w:t>9.4. За разглашение конфиденциальной информации и нанесенный в</w:t>
      </w:r>
      <w:r w:rsidR="008C096D">
        <w:rPr>
          <w:spacing w:val="-4"/>
          <w:sz w:val="28"/>
          <w:szCs w:val="28"/>
          <w:lang w:eastAsia="ru-RU"/>
        </w:rPr>
        <w:t> </w:t>
      </w:r>
      <w:r w:rsidRPr="008D17A2">
        <w:rPr>
          <w:spacing w:val="-4"/>
          <w:sz w:val="28"/>
          <w:szCs w:val="28"/>
          <w:lang w:eastAsia="ru-RU"/>
        </w:rPr>
        <w:t>результате этого ущерб Стороны несут ответственность в соответствии с</w:t>
      </w:r>
      <w:r w:rsidR="008C096D">
        <w:rPr>
          <w:spacing w:val="-4"/>
          <w:sz w:val="28"/>
          <w:szCs w:val="28"/>
          <w:lang w:eastAsia="ru-RU"/>
        </w:rPr>
        <w:t> </w:t>
      </w:r>
      <w:r w:rsidRPr="008D17A2">
        <w:rPr>
          <w:spacing w:val="-4"/>
          <w:sz w:val="28"/>
          <w:szCs w:val="28"/>
          <w:lang w:eastAsia="ru-RU"/>
        </w:rPr>
        <w:t>федеральным законодательством.</w:t>
      </w:r>
    </w:p>
    <w:p w:rsidR="002E5C19" w:rsidRPr="008D17A2" w:rsidRDefault="002E5C19" w:rsidP="0033014B">
      <w:pPr>
        <w:spacing w:line="240" w:lineRule="auto"/>
        <w:rPr>
          <w:spacing w:val="-4"/>
          <w:sz w:val="28"/>
          <w:szCs w:val="28"/>
          <w:lang w:eastAsia="ru-RU"/>
        </w:rPr>
      </w:pPr>
    </w:p>
    <w:p w:rsidR="002E5C19" w:rsidRPr="00660DF0" w:rsidRDefault="002E5C19" w:rsidP="0033014B">
      <w:pPr>
        <w:spacing w:line="240" w:lineRule="auto"/>
        <w:ind w:firstLine="0"/>
        <w:jc w:val="center"/>
        <w:rPr>
          <w:rFonts w:eastAsia="Calibri"/>
          <w:b/>
          <w:spacing w:val="-4"/>
          <w:sz w:val="28"/>
          <w:szCs w:val="28"/>
          <w:lang w:eastAsia="ru-RU"/>
        </w:rPr>
      </w:pPr>
      <w:r w:rsidRPr="008D17A2">
        <w:rPr>
          <w:b/>
          <w:spacing w:val="-4"/>
          <w:sz w:val="28"/>
          <w:szCs w:val="28"/>
          <w:lang w:eastAsia="ru-RU"/>
        </w:rPr>
        <w:t>Х</w:t>
      </w:r>
      <w:r w:rsidRPr="008D17A2">
        <w:rPr>
          <w:rFonts w:eastAsia="Calibri"/>
          <w:b/>
          <w:spacing w:val="-4"/>
          <w:sz w:val="28"/>
          <w:szCs w:val="28"/>
          <w:lang w:eastAsia="ru-RU"/>
        </w:rPr>
        <w:t xml:space="preserve">. </w:t>
      </w:r>
      <w:r w:rsidRPr="008D17A2">
        <w:rPr>
          <w:b/>
          <w:spacing w:val="-4"/>
          <w:sz w:val="28"/>
          <w:szCs w:val="28"/>
          <w:lang w:eastAsia="ru-RU"/>
        </w:rPr>
        <w:t xml:space="preserve">СРОК </w:t>
      </w:r>
      <w:r w:rsidRPr="00660DF0">
        <w:rPr>
          <w:b/>
          <w:spacing w:val="-4"/>
          <w:sz w:val="28"/>
          <w:szCs w:val="28"/>
          <w:lang w:eastAsia="ru-RU"/>
        </w:rPr>
        <w:t>ДЕЙСТВИЯ И ПОРЯДОК РАСТОРЖЕНИЯ КОНТРАКТА</w:t>
      </w:r>
    </w:p>
    <w:p w:rsidR="002E5C19" w:rsidRPr="008D17A2" w:rsidRDefault="002E5C19" w:rsidP="0033014B">
      <w:pPr>
        <w:widowControl/>
        <w:suppressAutoHyphens w:val="0"/>
        <w:snapToGrid/>
        <w:spacing w:line="240" w:lineRule="auto"/>
        <w:ind w:firstLine="425"/>
        <w:rPr>
          <w:spacing w:val="-4"/>
          <w:sz w:val="28"/>
          <w:szCs w:val="28"/>
          <w:lang w:eastAsia="ru-RU"/>
        </w:rPr>
      </w:pPr>
      <w:r w:rsidRPr="00660DF0">
        <w:rPr>
          <w:spacing w:val="-4"/>
          <w:sz w:val="28"/>
          <w:szCs w:val="28"/>
          <w:lang w:eastAsia="ru-RU"/>
        </w:rPr>
        <w:t>10.1. Контракт вступает в силу с момента его подписания обеими Сторонами и</w:t>
      </w:r>
      <w:r w:rsidR="00265BF5">
        <w:rPr>
          <w:spacing w:val="-4"/>
          <w:sz w:val="28"/>
          <w:szCs w:val="28"/>
          <w:lang w:eastAsia="ru-RU"/>
        </w:rPr>
        <w:t> </w:t>
      </w:r>
      <w:r w:rsidRPr="00660DF0">
        <w:rPr>
          <w:spacing w:val="-4"/>
          <w:sz w:val="28"/>
          <w:szCs w:val="28"/>
          <w:lang w:eastAsia="ru-RU"/>
        </w:rPr>
        <w:t xml:space="preserve">действует по </w:t>
      </w:r>
      <w:r w:rsidR="00660DF0" w:rsidRPr="00660DF0">
        <w:rPr>
          <w:spacing w:val="-4"/>
          <w:sz w:val="28"/>
          <w:szCs w:val="28"/>
          <w:lang w:eastAsia="ru-RU"/>
        </w:rPr>
        <w:t>3</w:t>
      </w:r>
      <w:r w:rsidR="00265BF5">
        <w:rPr>
          <w:spacing w:val="-4"/>
          <w:sz w:val="28"/>
          <w:szCs w:val="28"/>
          <w:lang w:eastAsia="ru-RU"/>
        </w:rPr>
        <w:t>0</w:t>
      </w:r>
      <w:r w:rsidR="00131EC7" w:rsidRPr="00660DF0">
        <w:rPr>
          <w:spacing w:val="-4"/>
          <w:sz w:val="28"/>
          <w:szCs w:val="28"/>
          <w:lang w:eastAsia="ru-RU"/>
        </w:rPr>
        <w:t xml:space="preserve"> </w:t>
      </w:r>
      <w:r w:rsidR="004C442C">
        <w:rPr>
          <w:spacing w:val="-4"/>
          <w:sz w:val="28"/>
          <w:szCs w:val="28"/>
          <w:lang w:eastAsia="ru-RU"/>
        </w:rPr>
        <w:t>ок</w:t>
      </w:r>
      <w:r w:rsidR="00265BF5">
        <w:rPr>
          <w:spacing w:val="-4"/>
          <w:sz w:val="28"/>
          <w:szCs w:val="28"/>
          <w:lang w:eastAsia="ru-RU"/>
        </w:rPr>
        <w:t>тября</w:t>
      </w:r>
      <w:r w:rsidR="00131EC7" w:rsidRPr="00660DF0">
        <w:rPr>
          <w:spacing w:val="-4"/>
          <w:sz w:val="28"/>
          <w:szCs w:val="28"/>
          <w:lang w:eastAsia="ru-RU"/>
        </w:rPr>
        <w:t xml:space="preserve"> </w:t>
      </w:r>
      <w:r w:rsidRPr="00660DF0">
        <w:rPr>
          <w:spacing w:val="-4"/>
          <w:sz w:val="28"/>
          <w:szCs w:val="28"/>
          <w:lang w:eastAsia="ru-RU"/>
        </w:rPr>
        <w:t>202</w:t>
      </w:r>
      <w:r w:rsidR="00A03FE5">
        <w:rPr>
          <w:spacing w:val="-4"/>
          <w:sz w:val="28"/>
          <w:szCs w:val="28"/>
          <w:lang w:eastAsia="ru-RU"/>
        </w:rPr>
        <w:t>6</w:t>
      </w:r>
      <w:r w:rsidR="00153890" w:rsidRPr="00660DF0">
        <w:rPr>
          <w:spacing w:val="-4"/>
          <w:sz w:val="28"/>
          <w:szCs w:val="28"/>
          <w:lang w:eastAsia="ru-RU"/>
        </w:rPr>
        <w:t xml:space="preserve"> года,</w:t>
      </w:r>
      <w:r w:rsidRPr="00660DF0">
        <w:rPr>
          <w:spacing w:val="-4"/>
          <w:sz w:val="28"/>
          <w:szCs w:val="28"/>
          <w:lang w:eastAsia="ru-RU"/>
        </w:rPr>
        <w:t xml:space="preserve"> </w:t>
      </w:r>
      <w:r w:rsidR="00153890" w:rsidRPr="00660DF0">
        <w:rPr>
          <w:spacing w:val="-4"/>
          <w:sz w:val="28"/>
          <w:szCs w:val="28"/>
          <w:lang w:eastAsia="ru-RU"/>
        </w:rPr>
        <w:t xml:space="preserve">а в части исполнения – до полного </w:t>
      </w:r>
      <w:r w:rsidR="00153890" w:rsidRPr="00660DF0">
        <w:rPr>
          <w:spacing w:val="-4"/>
          <w:sz w:val="28"/>
          <w:szCs w:val="28"/>
          <w:lang w:eastAsia="ru-RU"/>
        </w:rPr>
        <w:lastRenderedPageBreak/>
        <w:t>исполнения обязательств Сторонами. Окончание</w:t>
      </w:r>
      <w:r w:rsidR="00153890" w:rsidRPr="008D17A2">
        <w:rPr>
          <w:spacing w:val="-4"/>
          <w:sz w:val="28"/>
          <w:szCs w:val="28"/>
          <w:lang w:eastAsia="ru-RU"/>
        </w:rPr>
        <w:t xml:space="preserve"> срока действия Контракта не</w:t>
      </w:r>
      <w:r w:rsidR="00265BF5">
        <w:rPr>
          <w:spacing w:val="-4"/>
          <w:sz w:val="28"/>
          <w:szCs w:val="28"/>
          <w:lang w:eastAsia="ru-RU"/>
        </w:rPr>
        <w:t> </w:t>
      </w:r>
      <w:r w:rsidR="00153890" w:rsidRPr="008D17A2">
        <w:rPr>
          <w:spacing w:val="-4"/>
          <w:sz w:val="28"/>
          <w:szCs w:val="28"/>
          <w:lang w:eastAsia="ru-RU"/>
        </w:rPr>
        <w:t>влечет прекращения неисполненных обязательств Сторон по Контракту, в</w:t>
      </w:r>
      <w:r w:rsidR="007A650A">
        <w:rPr>
          <w:spacing w:val="-4"/>
          <w:sz w:val="28"/>
          <w:szCs w:val="28"/>
          <w:lang w:eastAsia="ru-RU"/>
        </w:rPr>
        <w:t> </w:t>
      </w:r>
      <w:r w:rsidR="00153890" w:rsidRPr="008D17A2">
        <w:rPr>
          <w:spacing w:val="-4"/>
          <w:sz w:val="28"/>
          <w:szCs w:val="28"/>
          <w:lang w:eastAsia="ru-RU"/>
        </w:rPr>
        <w:t>том</w:t>
      </w:r>
      <w:r w:rsidR="007A650A">
        <w:rPr>
          <w:spacing w:val="-4"/>
          <w:sz w:val="28"/>
          <w:szCs w:val="28"/>
          <w:lang w:eastAsia="ru-RU"/>
        </w:rPr>
        <w:t> </w:t>
      </w:r>
      <w:r w:rsidR="00153890" w:rsidRPr="008D17A2">
        <w:rPr>
          <w:spacing w:val="-4"/>
          <w:sz w:val="28"/>
          <w:szCs w:val="28"/>
          <w:lang w:eastAsia="ru-RU"/>
        </w:rPr>
        <w:t xml:space="preserve">числе гарантийных обязательств </w:t>
      </w:r>
      <w:r w:rsidR="000F5C03" w:rsidRPr="008D17A2">
        <w:rPr>
          <w:spacing w:val="-4"/>
          <w:sz w:val="28"/>
          <w:szCs w:val="28"/>
          <w:lang w:eastAsia="ru-RU"/>
        </w:rPr>
        <w:t>Поставщика</w:t>
      </w:r>
      <w:r w:rsidR="00153890" w:rsidRPr="008D17A2">
        <w:rPr>
          <w:spacing w:val="-4"/>
          <w:sz w:val="28"/>
          <w:szCs w:val="28"/>
          <w:lang w:eastAsia="ru-RU"/>
        </w:rPr>
        <w:t>.</w:t>
      </w:r>
    </w:p>
    <w:p w:rsidR="002E5C19" w:rsidRPr="008D17A2" w:rsidRDefault="002E5C19" w:rsidP="0033014B">
      <w:pPr>
        <w:widowControl/>
        <w:suppressAutoHyphens w:val="0"/>
        <w:snapToGrid/>
        <w:spacing w:line="240" w:lineRule="auto"/>
        <w:ind w:firstLine="425"/>
        <w:rPr>
          <w:spacing w:val="-4"/>
          <w:sz w:val="28"/>
          <w:szCs w:val="28"/>
          <w:lang w:eastAsia="ru-RU"/>
        </w:rPr>
      </w:pPr>
      <w:r w:rsidRPr="008D17A2">
        <w:rPr>
          <w:spacing w:val="-4"/>
          <w:sz w:val="28"/>
          <w:szCs w:val="28"/>
          <w:lang w:eastAsia="ru-RU"/>
        </w:rPr>
        <w:t>10.2. Расторжение Контракта допускается по соглашению Сторон, по</w:t>
      </w:r>
      <w:r w:rsidR="00205CD3">
        <w:rPr>
          <w:spacing w:val="-4"/>
          <w:sz w:val="28"/>
          <w:szCs w:val="28"/>
          <w:lang w:eastAsia="ru-RU"/>
        </w:rPr>
        <w:t> </w:t>
      </w:r>
      <w:r w:rsidRPr="008D17A2">
        <w:rPr>
          <w:spacing w:val="-4"/>
          <w:sz w:val="28"/>
          <w:szCs w:val="28"/>
          <w:lang w:eastAsia="ru-RU"/>
        </w:rPr>
        <w:t>решению суда или в связи с</w:t>
      </w:r>
      <w:r w:rsidR="00205CD3">
        <w:rPr>
          <w:spacing w:val="-4"/>
          <w:sz w:val="28"/>
          <w:szCs w:val="28"/>
          <w:lang w:eastAsia="ru-RU"/>
        </w:rPr>
        <w:t xml:space="preserve"> </w:t>
      </w:r>
      <w:r w:rsidRPr="008D17A2">
        <w:rPr>
          <w:spacing w:val="-4"/>
          <w:sz w:val="28"/>
          <w:szCs w:val="28"/>
          <w:lang w:eastAsia="ru-RU"/>
        </w:rPr>
        <w:t>односторонним отказом Стороны от исполнения Контракта в соответствии с гражданским законодательством Российской</w:t>
      </w:r>
      <w:r w:rsidR="00205CD3">
        <w:rPr>
          <w:spacing w:val="-4"/>
          <w:sz w:val="28"/>
          <w:szCs w:val="28"/>
          <w:lang w:eastAsia="ru-RU"/>
        </w:rPr>
        <w:t> </w:t>
      </w:r>
      <w:r w:rsidRPr="008D17A2">
        <w:rPr>
          <w:spacing w:val="-4"/>
          <w:sz w:val="28"/>
          <w:szCs w:val="28"/>
          <w:lang w:eastAsia="ru-RU"/>
        </w:rPr>
        <w:t>Федерации в порядке, предусмотренном частями 9 - 23 статьи 95 Федерального закона № 44-ФЗ.</w:t>
      </w:r>
    </w:p>
    <w:p w:rsidR="00457A54" w:rsidRPr="002F0996" w:rsidRDefault="00457A54" w:rsidP="0033014B">
      <w:pPr>
        <w:spacing w:line="240" w:lineRule="auto"/>
        <w:ind w:firstLine="0"/>
        <w:rPr>
          <w:rFonts w:eastAsia="Calibri"/>
          <w:spacing w:val="-4"/>
          <w:sz w:val="28"/>
          <w:szCs w:val="28"/>
          <w:lang w:eastAsia="ru-RU"/>
        </w:rPr>
      </w:pPr>
    </w:p>
    <w:p w:rsidR="002E5C19" w:rsidRPr="008D17A2" w:rsidRDefault="002E5C19" w:rsidP="0033014B">
      <w:pPr>
        <w:spacing w:line="240" w:lineRule="auto"/>
        <w:ind w:firstLine="0"/>
        <w:jc w:val="center"/>
        <w:rPr>
          <w:rFonts w:eastAsia="Calibri"/>
          <w:b/>
          <w:spacing w:val="-4"/>
          <w:sz w:val="28"/>
          <w:szCs w:val="28"/>
          <w:lang w:eastAsia="ru-RU"/>
        </w:rPr>
      </w:pPr>
      <w:r w:rsidRPr="008D17A2">
        <w:rPr>
          <w:b/>
          <w:spacing w:val="-4"/>
          <w:sz w:val="28"/>
          <w:szCs w:val="28"/>
          <w:lang w:eastAsia="ru-RU"/>
        </w:rPr>
        <w:t>ХI</w:t>
      </w:r>
      <w:r w:rsidRPr="008D17A2">
        <w:rPr>
          <w:rFonts w:eastAsia="Calibri"/>
          <w:b/>
          <w:spacing w:val="-4"/>
          <w:sz w:val="28"/>
          <w:szCs w:val="28"/>
          <w:lang w:eastAsia="ru-RU"/>
        </w:rPr>
        <w:t>. ЗАКЛЮЧИТЕЛЬНЫЕ ПОЛОЖЕНИЯ</w:t>
      </w:r>
    </w:p>
    <w:p w:rsidR="00F82311" w:rsidRPr="008D17A2" w:rsidRDefault="00F82311" w:rsidP="00F82311">
      <w:pPr>
        <w:spacing w:line="240" w:lineRule="auto"/>
        <w:ind w:firstLine="426"/>
        <w:rPr>
          <w:spacing w:val="-4"/>
          <w:sz w:val="28"/>
          <w:szCs w:val="28"/>
          <w:lang w:eastAsia="ru-RU"/>
        </w:rPr>
      </w:pPr>
      <w:r w:rsidRPr="008D17A2">
        <w:rPr>
          <w:spacing w:val="-4"/>
          <w:sz w:val="28"/>
          <w:szCs w:val="28"/>
          <w:lang w:eastAsia="ru-RU"/>
        </w:rPr>
        <w:t>11.1. Во всем остальном, что не предусмотрено настоящим Контрактом, Стороны руководствуются законодательством Российской Федерации.</w:t>
      </w:r>
    </w:p>
    <w:p w:rsidR="00F82311" w:rsidRPr="008D17A2" w:rsidRDefault="00F82311" w:rsidP="00F82311">
      <w:pPr>
        <w:spacing w:line="240" w:lineRule="auto"/>
        <w:ind w:firstLine="426"/>
        <w:rPr>
          <w:spacing w:val="-4"/>
          <w:sz w:val="28"/>
          <w:szCs w:val="28"/>
          <w:lang w:eastAsia="ru-RU"/>
        </w:rPr>
      </w:pPr>
      <w:r w:rsidRPr="008D17A2">
        <w:rPr>
          <w:spacing w:val="-4"/>
          <w:sz w:val="28"/>
          <w:szCs w:val="28"/>
          <w:lang w:eastAsia="ru-RU"/>
        </w:rPr>
        <w:t>11.2. Настоящий Контракт имеет одинаковую юридическую силу для каждой из Сторон.</w:t>
      </w:r>
    </w:p>
    <w:p w:rsidR="00F82311" w:rsidRPr="008D17A2" w:rsidRDefault="00F82311" w:rsidP="00F82311">
      <w:pPr>
        <w:spacing w:line="240" w:lineRule="auto"/>
        <w:ind w:firstLine="426"/>
        <w:rPr>
          <w:rFonts w:eastAsia="Calibri"/>
          <w:spacing w:val="-4"/>
          <w:sz w:val="28"/>
          <w:szCs w:val="28"/>
          <w:lang w:eastAsia="ru-RU"/>
        </w:rPr>
      </w:pPr>
      <w:r w:rsidRPr="008D17A2">
        <w:rPr>
          <w:rFonts w:eastAsia="Calibri"/>
          <w:spacing w:val="-4"/>
          <w:sz w:val="28"/>
          <w:szCs w:val="28"/>
          <w:lang w:eastAsia="ru-RU"/>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дополнительных соглашений к Контракту, которые являются его неотъемлемой частью.</w:t>
      </w:r>
    </w:p>
    <w:p w:rsidR="00F82311" w:rsidRPr="0079399B" w:rsidRDefault="00F82311" w:rsidP="00F82311">
      <w:pPr>
        <w:spacing w:line="240" w:lineRule="auto"/>
        <w:ind w:firstLine="426"/>
        <w:rPr>
          <w:spacing w:val="-10"/>
          <w:sz w:val="28"/>
          <w:szCs w:val="28"/>
          <w:lang w:eastAsia="ru-RU"/>
        </w:rPr>
      </w:pPr>
      <w:r w:rsidRPr="008D17A2">
        <w:rPr>
          <w:rFonts w:eastAsia="Calibri"/>
          <w:spacing w:val="-4"/>
          <w:sz w:val="28"/>
          <w:szCs w:val="28"/>
          <w:lang w:eastAsia="ru-RU"/>
        </w:rPr>
        <w:t>11.4. Изменение условий Контракта при его исполнении не допускается за</w:t>
      </w:r>
      <w:r w:rsidR="0079399B">
        <w:rPr>
          <w:rFonts w:eastAsia="Calibri"/>
        </w:rPr>
        <w:t> </w:t>
      </w:r>
      <w:r w:rsidRPr="0079399B">
        <w:rPr>
          <w:rFonts w:eastAsia="Calibri"/>
          <w:spacing w:val="-10"/>
          <w:sz w:val="28"/>
          <w:szCs w:val="28"/>
          <w:lang w:eastAsia="ru-RU"/>
        </w:rPr>
        <w:t>исключением случаев, предусмотренных статьей 95 Федерального закона № 44-ФЗ.</w:t>
      </w:r>
    </w:p>
    <w:p w:rsidR="00F82311" w:rsidRPr="008D17A2" w:rsidRDefault="00F82311" w:rsidP="00F82311">
      <w:pPr>
        <w:spacing w:line="240" w:lineRule="auto"/>
        <w:ind w:firstLine="426"/>
        <w:rPr>
          <w:spacing w:val="-4"/>
          <w:sz w:val="28"/>
          <w:szCs w:val="28"/>
          <w:lang w:eastAsia="ru-RU"/>
        </w:rPr>
      </w:pPr>
      <w:r w:rsidRPr="008D17A2">
        <w:rPr>
          <w:spacing w:val="-4"/>
          <w:sz w:val="28"/>
          <w:szCs w:val="28"/>
          <w:lang w:eastAsia="ru-RU"/>
        </w:rPr>
        <w:t>11.3. При исполнении Контракта не допускается перемена Поставщика за</w:t>
      </w:r>
      <w:r w:rsidR="008601AD">
        <w:rPr>
          <w:spacing w:val="-4"/>
          <w:sz w:val="28"/>
          <w:szCs w:val="28"/>
          <w:lang w:eastAsia="ru-RU"/>
        </w:rPr>
        <w:t> </w:t>
      </w:r>
      <w:r w:rsidRPr="008D17A2">
        <w:rPr>
          <w:spacing w:val="-4"/>
          <w:sz w:val="28"/>
          <w:szCs w:val="28"/>
          <w:lang w:eastAsia="ru-RU"/>
        </w:rPr>
        <w:t>исключением случая, если новый Поставщик является правопреемником Поставщика по такому Контракту вследствие реорганизации юридического лица в</w:t>
      </w:r>
      <w:r w:rsidR="008601AD">
        <w:rPr>
          <w:spacing w:val="-4"/>
          <w:sz w:val="28"/>
          <w:szCs w:val="28"/>
          <w:lang w:eastAsia="ru-RU"/>
        </w:rPr>
        <w:t> </w:t>
      </w:r>
      <w:r w:rsidRPr="008D17A2">
        <w:rPr>
          <w:spacing w:val="-4"/>
          <w:sz w:val="28"/>
          <w:szCs w:val="28"/>
          <w:lang w:eastAsia="ru-RU"/>
        </w:rPr>
        <w:t>форме преобразования, слияния или присоединения.</w:t>
      </w:r>
    </w:p>
    <w:p w:rsidR="00F82311" w:rsidRPr="008D17A2" w:rsidRDefault="00F82311" w:rsidP="00F82311">
      <w:pPr>
        <w:spacing w:line="240" w:lineRule="auto"/>
        <w:ind w:firstLine="709"/>
        <w:rPr>
          <w:rFonts w:eastAsia="Calibri"/>
          <w:spacing w:val="-4"/>
          <w:sz w:val="28"/>
          <w:szCs w:val="28"/>
          <w:lang w:eastAsia="ru-RU"/>
        </w:rPr>
      </w:pPr>
      <w:r w:rsidRPr="008D17A2">
        <w:rPr>
          <w:rFonts w:eastAsia="Calibri"/>
          <w:spacing w:val="-4"/>
          <w:sz w:val="28"/>
          <w:szCs w:val="28"/>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F82311" w:rsidRPr="008D17A2" w:rsidRDefault="00F82311" w:rsidP="00F82311">
      <w:pPr>
        <w:spacing w:line="240" w:lineRule="auto"/>
        <w:ind w:firstLine="426"/>
        <w:rPr>
          <w:spacing w:val="-4"/>
          <w:sz w:val="28"/>
          <w:szCs w:val="28"/>
          <w:lang w:eastAsia="ru-RU"/>
        </w:rPr>
      </w:pPr>
      <w:r w:rsidRPr="008D17A2">
        <w:rPr>
          <w:spacing w:val="-4"/>
          <w:sz w:val="28"/>
          <w:szCs w:val="28"/>
          <w:lang w:eastAsia="ru-RU"/>
        </w:rPr>
        <w:t>11.4. В случае перемены Заказчика права и обязанности Заказчика, предусмотренные Контрактом, переходят к новому Заказчику.</w:t>
      </w:r>
    </w:p>
    <w:p w:rsidR="00F82311" w:rsidRPr="008D17A2" w:rsidRDefault="00F82311" w:rsidP="00F82311">
      <w:pPr>
        <w:spacing w:line="240" w:lineRule="auto"/>
        <w:ind w:firstLine="426"/>
        <w:rPr>
          <w:rFonts w:eastAsia="Calibri"/>
          <w:spacing w:val="-4"/>
          <w:sz w:val="28"/>
          <w:szCs w:val="28"/>
          <w:lang w:eastAsia="ru-RU"/>
        </w:rPr>
      </w:pPr>
      <w:r w:rsidRPr="008D17A2">
        <w:rPr>
          <w:rFonts w:eastAsia="Calibri"/>
          <w:spacing w:val="-4"/>
          <w:sz w:val="28"/>
          <w:szCs w:val="28"/>
          <w:lang w:eastAsia="ru-RU"/>
        </w:rPr>
        <w:t>11.5. Стороны обязаны в течение 3 (трех) рабочих дней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F82311" w:rsidRPr="008D17A2" w:rsidRDefault="00F82311" w:rsidP="00F82311">
      <w:pPr>
        <w:spacing w:line="240" w:lineRule="auto"/>
        <w:ind w:firstLine="426"/>
        <w:rPr>
          <w:rFonts w:eastAsia="Calibri"/>
          <w:spacing w:val="-6"/>
          <w:sz w:val="28"/>
          <w:szCs w:val="28"/>
          <w:lang w:eastAsia="ru-RU"/>
        </w:rPr>
      </w:pPr>
      <w:r w:rsidRPr="008D17A2">
        <w:rPr>
          <w:rFonts w:eastAsia="Calibri"/>
          <w:spacing w:val="-6"/>
          <w:sz w:val="28"/>
          <w:szCs w:val="28"/>
          <w:lang w:eastAsia="ru-RU"/>
        </w:rPr>
        <w:t xml:space="preserve">11.6.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F82311" w:rsidRPr="008D17A2" w:rsidRDefault="00F82311" w:rsidP="00F82311">
      <w:pPr>
        <w:spacing w:line="240" w:lineRule="auto"/>
        <w:ind w:firstLine="426"/>
        <w:rPr>
          <w:rFonts w:eastAsia="Calibri"/>
          <w:spacing w:val="-4"/>
          <w:sz w:val="28"/>
          <w:szCs w:val="28"/>
          <w:lang w:eastAsia="ru-RU"/>
        </w:rPr>
      </w:pPr>
      <w:r w:rsidRPr="008D17A2">
        <w:rPr>
          <w:rFonts w:eastAsia="Calibri"/>
          <w:spacing w:val="-4"/>
          <w:sz w:val="28"/>
          <w:szCs w:val="28"/>
          <w:lang w:eastAsia="ru-RU"/>
        </w:rPr>
        <w:t>11.7.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F82311" w:rsidRPr="008D17A2" w:rsidRDefault="00F82311" w:rsidP="00F82311">
      <w:pPr>
        <w:spacing w:line="240" w:lineRule="auto"/>
        <w:ind w:firstLine="426"/>
        <w:rPr>
          <w:rFonts w:eastAsia="Calibri"/>
          <w:spacing w:val="-4"/>
          <w:sz w:val="28"/>
          <w:szCs w:val="28"/>
          <w:lang w:eastAsia="ru-RU"/>
        </w:rPr>
      </w:pPr>
      <w:r w:rsidRPr="008D17A2">
        <w:rPr>
          <w:rFonts w:eastAsia="Calibri"/>
          <w:spacing w:val="-4"/>
          <w:sz w:val="28"/>
          <w:szCs w:val="28"/>
          <w:lang w:eastAsia="ru-RU"/>
        </w:rPr>
        <w:lastRenderedPageBreak/>
        <w:t>11.8. Если последний день сроков, установленных настоящим Контрактом, приходится на нерабочий день, днем окончания срока считается ближайший следующий за ним рабочий день.</w:t>
      </w:r>
    </w:p>
    <w:p w:rsidR="002E5C19" w:rsidRPr="008D17A2" w:rsidRDefault="002E5C19" w:rsidP="0033014B">
      <w:pPr>
        <w:spacing w:line="240" w:lineRule="auto"/>
        <w:ind w:firstLine="426"/>
        <w:rPr>
          <w:rFonts w:eastAsia="Calibri"/>
          <w:spacing w:val="-4"/>
          <w:sz w:val="28"/>
          <w:szCs w:val="28"/>
          <w:lang w:eastAsia="ru-RU"/>
        </w:rPr>
      </w:pPr>
      <w:r w:rsidRPr="008D17A2">
        <w:rPr>
          <w:rFonts w:eastAsia="Calibri"/>
          <w:spacing w:val="-4"/>
          <w:sz w:val="28"/>
          <w:szCs w:val="28"/>
          <w:lang w:eastAsia="ru-RU"/>
        </w:rPr>
        <w:t>11.</w:t>
      </w:r>
      <w:r w:rsidR="00F82311" w:rsidRPr="008D17A2">
        <w:rPr>
          <w:rFonts w:eastAsia="Calibri"/>
          <w:spacing w:val="-4"/>
          <w:sz w:val="28"/>
          <w:szCs w:val="28"/>
          <w:lang w:eastAsia="ru-RU"/>
        </w:rPr>
        <w:t>9</w:t>
      </w:r>
      <w:r w:rsidRPr="008D17A2">
        <w:rPr>
          <w:rFonts w:eastAsia="Calibri"/>
          <w:spacing w:val="-4"/>
          <w:sz w:val="28"/>
          <w:szCs w:val="28"/>
          <w:lang w:eastAsia="ru-RU"/>
        </w:rPr>
        <w:t xml:space="preserve">. К Контракту прилагаются и являются неотъемлемой его частью: </w:t>
      </w:r>
    </w:p>
    <w:p w:rsidR="002E5C19" w:rsidRPr="008D17A2" w:rsidRDefault="002E5C19" w:rsidP="0033014B">
      <w:pPr>
        <w:spacing w:line="240" w:lineRule="auto"/>
        <w:ind w:firstLine="426"/>
        <w:rPr>
          <w:rFonts w:eastAsia="Calibri"/>
          <w:spacing w:val="-4"/>
          <w:sz w:val="28"/>
          <w:szCs w:val="28"/>
          <w:lang w:eastAsia="ru-RU"/>
        </w:rPr>
      </w:pPr>
      <w:r w:rsidRPr="008D17A2">
        <w:rPr>
          <w:rFonts w:eastAsia="Calibri"/>
          <w:spacing w:val="-4"/>
          <w:sz w:val="28"/>
          <w:szCs w:val="28"/>
          <w:lang w:eastAsia="ru-RU"/>
        </w:rPr>
        <w:t>Приложение № 1 – Техническое задание;</w:t>
      </w:r>
    </w:p>
    <w:p w:rsidR="002E5C19" w:rsidRPr="008D17A2" w:rsidRDefault="002E5C19" w:rsidP="0033014B">
      <w:pPr>
        <w:spacing w:line="240" w:lineRule="auto"/>
        <w:ind w:firstLine="426"/>
        <w:rPr>
          <w:rFonts w:eastAsia="Calibri"/>
          <w:spacing w:val="-4"/>
          <w:sz w:val="28"/>
          <w:szCs w:val="28"/>
          <w:lang w:eastAsia="ru-RU"/>
        </w:rPr>
      </w:pPr>
      <w:r w:rsidRPr="008D17A2">
        <w:rPr>
          <w:rFonts w:eastAsia="Calibri"/>
          <w:spacing w:val="-4"/>
          <w:sz w:val="28"/>
          <w:szCs w:val="28"/>
          <w:lang w:eastAsia="ru-RU"/>
        </w:rPr>
        <w:t>Приложение № 2- Спецификация</w:t>
      </w:r>
      <w:r w:rsidR="009D7268" w:rsidRPr="008D17A2">
        <w:rPr>
          <w:rFonts w:eastAsia="Calibri"/>
          <w:spacing w:val="-4"/>
          <w:sz w:val="28"/>
          <w:szCs w:val="28"/>
          <w:lang w:eastAsia="ru-RU"/>
        </w:rPr>
        <w:t>.</w:t>
      </w:r>
    </w:p>
    <w:p w:rsidR="008E11D8" w:rsidRPr="002A17C7" w:rsidRDefault="00EF0FF2" w:rsidP="0033014B">
      <w:pPr>
        <w:widowControl/>
        <w:suppressAutoHyphens w:val="0"/>
        <w:snapToGrid/>
        <w:spacing w:line="240" w:lineRule="auto"/>
        <w:ind w:left="709" w:firstLine="709"/>
        <w:jc w:val="center"/>
        <w:rPr>
          <w:b/>
          <w:sz w:val="28"/>
          <w:szCs w:val="28"/>
          <w:lang w:eastAsia="ru-RU"/>
        </w:rPr>
      </w:pPr>
      <w:r>
        <w:rPr>
          <w:b/>
          <w:sz w:val="28"/>
          <w:szCs w:val="28"/>
          <w:lang w:eastAsia="ru-RU"/>
        </w:rPr>
        <w:br w:type="page"/>
      </w:r>
      <w:r w:rsidR="00052FCE" w:rsidRPr="002A17C7">
        <w:rPr>
          <w:b/>
          <w:sz w:val="28"/>
          <w:szCs w:val="28"/>
          <w:lang w:eastAsia="ru-RU"/>
        </w:rPr>
        <w:lastRenderedPageBreak/>
        <w:t>X</w:t>
      </w:r>
      <w:r w:rsidR="006B2F26" w:rsidRPr="002A17C7">
        <w:rPr>
          <w:b/>
          <w:sz w:val="28"/>
          <w:szCs w:val="28"/>
          <w:lang w:eastAsia="ru-RU"/>
        </w:rPr>
        <w:t>II</w:t>
      </w:r>
      <w:r w:rsidR="00AD5535" w:rsidRPr="002A17C7">
        <w:rPr>
          <w:b/>
          <w:sz w:val="28"/>
          <w:szCs w:val="28"/>
          <w:lang w:eastAsia="ru-RU"/>
        </w:rPr>
        <w:t>. АДРЕСА И БАНКОВСКИЕ РЕКВИЗИТЫ СТОРОН</w:t>
      </w:r>
    </w:p>
    <w:p w:rsidR="008E11D8" w:rsidRPr="002A17C7" w:rsidRDefault="008E11D8" w:rsidP="0033014B">
      <w:pPr>
        <w:widowControl/>
        <w:suppressAutoHyphens w:val="0"/>
        <w:snapToGrid/>
        <w:spacing w:line="240" w:lineRule="auto"/>
        <w:ind w:left="709" w:firstLine="709"/>
        <w:jc w:val="center"/>
        <w:rPr>
          <w:b/>
          <w:sz w:val="28"/>
          <w:szCs w:val="28"/>
          <w:lang w:eastAsia="ru-RU"/>
        </w:rPr>
      </w:pPr>
    </w:p>
    <w:tbl>
      <w:tblPr>
        <w:tblW w:w="9714" w:type="dxa"/>
        <w:jc w:val="center"/>
        <w:tblLook w:val="01E0" w:firstRow="1" w:lastRow="1" w:firstColumn="1" w:lastColumn="1" w:noHBand="0" w:noVBand="0"/>
      </w:tblPr>
      <w:tblGrid>
        <w:gridCol w:w="4518"/>
        <w:gridCol w:w="5196"/>
      </w:tblGrid>
      <w:tr w:rsidR="00F17904" w:rsidRPr="002A17C7" w:rsidTr="001A35E4">
        <w:trPr>
          <w:trHeight w:val="415"/>
          <w:jc w:val="center"/>
        </w:trPr>
        <w:tc>
          <w:tcPr>
            <w:tcW w:w="4518" w:type="dxa"/>
          </w:tcPr>
          <w:p w:rsidR="00F17904" w:rsidRPr="002A17C7" w:rsidRDefault="00F17904" w:rsidP="0033014B">
            <w:pPr>
              <w:widowControl/>
              <w:suppressAutoHyphens w:val="0"/>
              <w:snapToGrid/>
              <w:spacing w:line="240" w:lineRule="auto"/>
              <w:ind w:firstLine="73"/>
              <w:rPr>
                <w:b/>
                <w:sz w:val="28"/>
                <w:szCs w:val="28"/>
                <w:lang w:eastAsia="ru-RU"/>
              </w:rPr>
            </w:pPr>
            <w:r w:rsidRPr="002A17C7">
              <w:rPr>
                <w:b/>
                <w:sz w:val="28"/>
                <w:szCs w:val="28"/>
                <w:lang w:eastAsia="ru-RU"/>
              </w:rPr>
              <w:t>ПОСТАВЩИК:</w:t>
            </w:r>
          </w:p>
        </w:tc>
        <w:tc>
          <w:tcPr>
            <w:tcW w:w="5196" w:type="dxa"/>
          </w:tcPr>
          <w:p w:rsidR="00F17904" w:rsidRPr="002A17C7" w:rsidRDefault="00F17904" w:rsidP="0033014B">
            <w:pPr>
              <w:widowControl/>
              <w:suppressAutoHyphens w:val="0"/>
              <w:snapToGrid/>
              <w:spacing w:line="240" w:lineRule="auto"/>
              <w:ind w:firstLine="0"/>
              <w:rPr>
                <w:b/>
                <w:sz w:val="28"/>
                <w:szCs w:val="28"/>
                <w:lang w:eastAsia="ru-RU"/>
              </w:rPr>
            </w:pPr>
            <w:r w:rsidRPr="002A17C7">
              <w:rPr>
                <w:b/>
                <w:sz w:val="28"/>
                <w:szCs w:val="28"/>
                <w:lang w:eastAsia="ru-RU"/>
              </w:rPr>
              <w:t>ЗАКАЗЧИК:</w:t>
            </w:r>
          </w:p>
          <w:p w:rsidR="00F17904" w:rsidRPr="002A17C7" w:rsidRDefault="00F17904" w:rsidP="0033014B">
            <w:pPr>
              <w:widowControl/>
              <w:suppressAutoHyphens w:val="0"/>
              <w:snapToGrid/>
              <w:spacing w:line="240" w:lineRule="auto"/>
              <w:ind w:left="-447" w:hanging="305"/>
              <w:rPr>
                <w:b/>
                <w:sz w:val="28"/>
                <w:szCs w:val="28"/>
                <w:lang w:eastAsia="ru-RU"/>
              </w:rPr>
            </w:pPr>
          </w:p>
        </w:tc>
      </w:tr>
      <w:tr w:rsidR="00B051AC" w:rsidRPr="002A17C7" w:rsidTr="00C905D1">
        <w:trPr>
          <w:trHeight w:val="851"/>
          <w:jc w:val="center"/>
        </w:trPr>
        <w:tc>
          <w:tcPr>
            <w:tcW w:w="4518" w:type="dxa"/>
          </w:tcPr>
          <w:p w:rsidR="00B051AC" w:rsidRPr="002A17C7" w:rsidRDefault="00B051AC" w:rsidP="00B051AC">
            <w:pPr>
              <w:ind w:firstLine="0"/>
              <w:rPr>
                <w:sz w:val="28"/>
                <w:szCs w:val="28"/>
                <w:lang w:val="en-US"/>
              </w:rPr>
            </w:pPr>
          </w:p>
        </w:tc>
        <w:tc>
          <w:tcPr>
            <w:tcW w:w="5196" w:type="dxa"/>
          </w:tcPr>
          <w:p w:rsidR="00B051AC" w:rsidRPr="002A17C7" w:rsidRDefault="00B051AC" w:rsidP="00B051AC">
            <w:pPr>
              <w:spacing w:line="240" w:lineRule="auto"/>
              <w:ind w:firstLine="35"/>
              <w:rPr>
                <w:b/>
                <w:spacing w:val="-6"/>
                <w:sz w:val="28"/>
                <w:szCs w:val="28"/>
              </w:rPr>
            </w:pPr>
            <w:r w:rsidRPr="002A17C7">
              <w:rPr>
                <w:b/>
                <w:spacing w:val="-6"/>
                <w:sz w:val="28"/>
                <w:szCs w:val="28"/>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г. Севастополю</w:t>
            </w:r>
            <w:r w:rsidRPr="002A17C7">
              <w:rPr>
                <w:b/>
                <w:spacing w:val="-6"/>
                <w:sz w:val="28"/>
                <w:szCs w:val="28"/>
              </w:rPr>
              <w:br/>
              <w:t>(Главное управление МЧС России по</w:t>
            </w:r>
            <w:r w:rsidRPr="002A17C7">
              <w:rPr>
                <w:b/>
                <w:spacing w:val="-6"/>
                <w:sz w:val="28"/>
                <w:szCs w:val="28"/>
                <w:lang w:val="en-US"/>
              </w:rPr>
              <w:t> </w:t>
            </w:r>
            <w:r w:rsidRPr="002A17C7">
              <w:rPr>
                <w:b/>
                <w:spacing w:val="-6"/>
                <w:sz w:val="28"/>
                <w:szCs w:val="28"/>
              </w:rPr>
              <w:t>г.</w:t>
            </w:r>
            <w:r w:rsidRPr="002A17C7">
              <w:rPr>
                <w:b/>
                <w:spacing w:val="-6"/>
                <w:sz w:val="28"/>
                <w:szCs w:val="28"/>
                <w:lang w:val="en-US"/>
              </w:rPr>
              <w:t> </w:t>
            </w:r>
            <w:r w:rsidRPr="002A17C7">
              <w:rPr>
                <w:b/>
                <w:spacing w:val="-6"/>
                <w:sz w:val="28"/>
                <w:szCs w:val="28"/>
              </w:rPr>
              <w:t>Севастополю)</w:t>
            </w:r>
          </w:p>
          <w:p w:rsidR="00B051AC" w:rsidRPr="002A17C7" w:rsidRDefault="00B051AC" w:rsidP="00B051AC">
            <w:pPr>
              <w:spacing w:line="240" w:lineRule="auto"/>
              <w:ind w:firstLine="0"/>
              <w:rPr>
                <w:spacing w:val="-10"/>
                <w:sz w:val="28"/>
                <w:szCs w:val="28"/>
              </w:rPr>
            </w:pPr>
            <w:r w:rsidRPr="002A17C7">
              <w:rPr>
                <w:spacing w:val="-10"/>
                <w:sz w:val="28"/>
                <w:szCs w:val="28"/>
              </w:rPr>
              <w:t>Юридический адрес: Российская Федерация, 299007, г. Севастополь, ул. Олега Кошевого, д. 6</w:t>
            </w:r>
          </w:p>
          <w:p w:rsidR="00B051AC" w:rsidRPr="002A17C7" w:rsidRDefault="00B051AC" w:rsidP="00B051AC">
            <w:pPr>
              <w:spacing w:line="240" w:lineRule="auto"/>
              <w:ind w:firstLine="0"/>
              <w:rPr>
                <w:spacing w:val="-10"/>
                <w:sz w:val="28"/>
                <w:szCs w:val="28"/>
              </w:rPr>
            </w:pPr>
            <w:r w:rsidRPr="002A17C7">
              <w:rPr>
                <w:spacing w:val="-10"/>
                <w:sz w:val="28"/>
                <w:szCs w:val="28"/>
              </w:rPr>
              <w:t>Почтовый адрес: Российская Федерация, 299007, г. Севастополь, ул. Олега Кошевого, д. 6</w:t>
            </w:r>
          </w:p>
          <w:p w:rsidR="00B051AC" w:rsidRPr="002A17C7" w:rsidRDefault="00B051AC" w:rsidP="00B051AC">
            <w:pPr>
              <w:spacing w:line="240" w:lineRule="auto"/>
              <w:ind w:firstLine="0"/>
              <w:rPr>
                <w:spacing w:val="-6"/>
                <w:sz w:val="28"/>
                <w:szCs w:val="28"/>
              </w:rPr>
            </w:pPr>
            <w:r w:rsidRPr="002A17C7">
              <w:rPr>
                <w:spacing w:val="-6"/>
                <w:sz w:val="28"/>
                <w:szCs w:val="28"/>
              </w:rPr>
              <w:t>ОГРН       1147746382960</w:t>
            </w:r>
          </w:p>
          <w:p w:rsidR="00B051AC" w:rsidRPr="002A17C7" w:rsidRDefault="00B051AC" w:rsidP="00B051AC">
            <w:pPr>
              <w:spacing w:line="240" w:lineRule="auto"/>
              <w:ind w:firstLine="0"/>
              <w:rPr>
                <w:spacing w:val="-6"/>
                <w:sz w:val="28"/>
                <w:szCs w:val="28"/>
              </w:rPr>
            </w:pPr>
            <w:r w:rsidRPr="002A17C7">
              <w:rPr>
                <w:spacing w:val="-6"/>
                <w:sz w:val="28"/>
                <w:szCs w:val="28"/>
              </w:rPr>
              <w:t xml:space="preserve">ИНН         7702835839 </w:t>
            </w:r>
          </w:p>
          <w:p w:rsidR="00B051AC" w:rsidRPr="002A17C7" w:rsidRDefault="00B051AC" w:rsidP="00B051AC">
            <w:pPr>
              <w:spacing w:line="240" w:lineRule="auto"/>
              <w:ind w:firstLine="0"/>
              <w:rPr>
                <w:spacing w:val="-6"/>
                <w:sz w:val="28"/>
                <w:szCs w:val="28"/>
              </w:rPr>
            </w:pPr>
            <w:r w:rsidRPr="002A17C7">
              <w:rPr>
                <w:spacing w:val="-6"/>
                <w:sz w:val="28"/>
                <w:szCs w:val="28"/>
              </w:rPr>
              <w:t>КПП          920401001</w:t>
            </w:r>
          </w:p>
          <w:p w:rsidR="00B051AC" w:rsidRPr="002A17C7" w:rsidRDefault="00B051AC" w:rsidP="00B051AC">
            <w:pPr>
              <w:spacing w:line="240" w:lineRule="auto"/>
              <w:ind w:firstLine="0"/>
              <w:rPr>
                <w:spacing w:val="-6"/>
                <w:sz w:val="28"/>
                <w:szCs w:val="28"/>
              </w:rPr>
            </w:pPr>
            <w:r w:rsidRPr="002A17C7">
              <w:rPr>
                <w:spacing w:val="-6"/>
                <w:sz w:val="28"/>
                <w:szCs w:val="28"/>
              </w:rPr>
              <w:t>ОКПО       08947590</w:t>
            </w:r>
          </w:p>
          <w:p w:rsidR="00B051AC" w:rsidRPr="002A17C7" w:rsidRDefault="00B051AC" w:rsidP="00B051AC">
            <w:pPr>
              <w:spacing w:line="240" w:lineRule="auto"/>
              <w:ind w:firstLine="0"/>
              <w:rPr>
                <w:spacing w:val="-6"/>
                <w:sz w:val="28"/>
                <w:szCs w:val="28"/>
              </w:rPr>
            </w:pPr>
            <w:r w:rsidRPr="002A17C7">
              <w:rPr>
                <w:spacing w:val="-6"/>
                <w:sz w:val="28"/>
                <w:szCs w:val="28"/>
              </w:rPr>
              <w:t>ОКТМО     67312000</w:t>
            </w:r>
          </w:p>
          <w:p w:rsidR="00B051AC" w:rsidRPr="002A17C7" w:rsidRDefault="00B051AC" w:rsidP="00B051AC">
            <w:pPr>
              <w:spacing w:line="240" w:lineRule="auto"/>
              <w:ind w:firstLine="0"/>
              <w:rPr>
                <w:spacing w:val="-6"/>
                <w:sz w:val="28"/>
                <w:szCs w:val="28"/>
              </w:rPr>
            </w:pPr>
            <w:r w:rsidRPr="002A17C7">
              <w:rPr>
                <w:spacing w:val="-6"/>
                <w:sz w:val="28"/>
                <w:szCs w:val="28"/>
              </w:rPr>
              <w:t>Банковские реквизиты:</w:t>
            </w:r>
          </w:p>
          <w:p w:rsidR="00B051AC" w:rsidRPr="002A17C7" w:rsidRDefault="00B051AC" w:rsidP="00B051AC">
            <w:pPr>
              <w:spacing w:line="240" w:lineRule="auto"/>
              <w:ind w:firstLine="0"/>
              <w:rPr>
                <w:spacing w:val="-6"/>
                <w:sz w:val="28"/>
                <w:szCs w:val="28"/>
              </w:rPr>
            </w:pPr>
            <w:r w:rsidRPr="002A17C7">
              <w:rPr>
                <w:spacing w:val="-6"/>
                <w:sz w:val="28"/>
                <w:szCs w:val="28"/>
              </w:rPr>
              <w:t>Получатель: УФК по Нижегородской области (Главное управление МЧС России по г. Севастополю, л/с 03741А91370)</w:t>
            </w:r>
          </w:p>
          <w:p w:rsidR="00B051AC" w:rsidRPr="002A17C7" w:rsidRDefault="00B051AC" w:rsidP="00B051AC">
            <w:pPr>
              <w:spacing w:line="240" w:lineRule="auto"/>
              <w:ind w:firstLine="0"/>
              <w:rPr>
                <w:spacing w:val="-6"/>
                <w:sz w:val="28"/>
                <w:szCs w:val="28"/>
              </w:rPr>
            </w:pPr>
            <w:r w:rsidRPr="002A17C7">
              <w:rPr>
                <w:spacing w:val="-6"/>
                <w:sz w:val="28"/>
                <w:szCs w:val="28"/>
              </w:rPr>
              <w:t>Банк</w:t>
            </w:r>
            <w:bookmarkStart w:id="8" w:name="_Hlk206149007"/>
            <w:r w:rsidRPr="002A17C7">
              <w:rPr>
                <w:spacing w:val="-6"/>
                <w:sz w:val="28"/>
                <w:szCs w:val="28"/>
              </w:rPr>
              <w:t>: ОКЦ № 1 ВВГУ Банка России//УФК по Нижегородской области, г. Нижний Новгород</w:t>
            </w:r>
            <w:bookmarkEnd w:id="8"/>
          </w:p>
          <w:p w:rsidR="00B051AC" w:rsidRPr="002A17C7" w:rsidRDefault="00B051AC" w:rsidP="00B051AC">
            <w:pPr>
              <w:spacing w:line="240" w:lineRule="auto"/>
              <w:ind w:firstLine="0"/>
              <w:rPr>
                <w:spacing w:val="-6"/>
                <w:sz w:val="28"/>
                <w:szCs w:val="28"/>
              </w:rPr>
            </w:pPr>
            <w:r w:rsidRPr="002A17C7">
              <w:rPr>
                <w:spacing w:val="-6"/>
                <w:sz w:val="28"/>
                <w:szCs w:val="28"/>
              </w:rPr>
              <w:t>БИК (ТОФК) 012202102</w:t>
            </w:r>
          </w:p>
          <w:p w:rsidR="00B051AC" w:rsidRPr="002A17C7" w:rsidRDefault="00B051AC" w:rsidP="00B051AC">
            <w:pPr>
              <w:spacing w:line="240" w:lineRule="auto"/>
              <w:ind w:firstLine="0"/>
              <w:rPr>
                <w:spacing w:val="-6"/>
                <w:sz w:val="28"/>
                <w:szCs w:val="28"/>
              </w:rPr>
            </w:pPr>
            <w:r w:rsidRPr="002A17C7">
              <w:rPr>
                <w:spacing w:val="-6"/>
                <w:sz w:val="28"/>
                <w:szCs w:val="28"/>
              </w:rPr>
              <w:t xml:space="preserve">Единый казначейский счет: </w:t>
            </w:r>
            <w:r w:rsidRPr="002A17C7">
              <w:rPr>
                <w:sz w:val="28"/>
                <w:szCs w:val="28"/>
              </w:rPr>
              <w:t>40102810745370000024</w:t>
            </w:r>
          </w:p>
          <w:p w:rsidR="00B051AC" w:rsidRPr="002A17C7" w:rsidRDefault="00B051AC" w:rsidP="00B051AC">
            <w:pPr>
              <w:spacing w:line="240" w:lineRule="auto"/>
              <w:ind w:firstLine="0"/>
              <w:rPr>
                <w:spacing w:val="-6"/>
                <w:sz w:val="28"/>
                <w:szCs w:val="28"/>
              </w:rPr>
            </w:pPr>
            <w:r w:rsidRPr="002A17C7">
              <w:rPr>
                <w:spacing w:val="-6"/>
                <w:sz w:val="28"/>
                <w:szCs w:val="28"/>
              </w:rPr>
              <w:t>Казначейский счет: 03211643000000013250</w:t>
            </w:r>
          </w:p>
          <w:p w:rsidR="00B051AC" w:rsidRPr="002A17C7" w:rsidRDefault="00B051AC" w:rsidP="00B051AC">
            <w:pPr>
              <w:spacing w:line="240" w:lineRule="auto"/>
              <w:ind w:firstLine="0"/>
              <w:rPr>
                <w:spacing w:val="-6"/>
                <w:sz w:val="28"/>
                <w:szCs w:val="28"/>
              </w:rPr>
            </w:pPr>
            <w:r w:rsidRPr="002A17C7">
              <w:rPr>
                <w:spacing w:val="-6"/>
                <w:sz w:val="28"/>
                <w:szCs w:val="28"/>
              </w:rPr>
              <w:t>Тел./факс: 8(8692) 65 54 21</w:t>
            </w:r>
          </w:p>
          <w:p w:rsidR="00B051AC" w:rsidRPr="002A17C7" w:rsidRDefault="00B051AC" w:rsidP="00B051AC">
            <w:pPr>
              <w:widowControl/>
              <w:suppressAutoHyphens w:val="0"/>
              <w:snapToGrid/>
              <w:spacing w:line="240" w:lineRule="auto"/>
              <w:ind w:firstLine="0"/>
              <w:rPr>
                <w:sz w:val="28"/>
                <w:szCs w:val="28"/>
                <w:lang w:eastAsia="ru-RU"/>
              </w:rPr>
            </w:pPr>
            <w:r w:rsidRPr="002A17C7">
              <w:rPr>
                <w:spacing w:val="-6"/>
                <w:sz w:val="28"/>
                <w:szCs w:val="28"/>
                <w:lang w:val="en-US"/>
              </w:rPr>
              <w:t>e</w:t>
            </w:r>
            <w:r w:rsidRPr="002A17C7">
              <w:rPr>
                <w:spacing w:val="-6"/>
                <w:sz w:val="28"/>
                <w:szCs w:val="28"/>
              </w:rPr>
              <w:t>-</w:t>
            </w:r>
            <w:r w:rsidRPr="002A17C7">
              <w:rPr>
                <w:spacing w:val="-6"/>
                <w:sz w:val="28"/>
                <w:szCs w:val="28"/>
                <w:lang w:val="en-US"/>
              </w:rPr>
              <w:t>mail</w:t>
            </w:r>
            <w:r w:rsidRPr="002A17C7">
              <w:rPr>
                <w:spacing w:val="-6"/>
                <w:sz w:val="28"/>
                <w:szCs w:val="28"/>
              </w:rPr>
              <w:t xml:space="preserve">: </w:t>
            </w:r>
            <w:r w:rsidRPr="002A17C7">
              <w:rPr>
                <w:spacing w:val="-6"/>
                <w:sz w:val="28"/>
                <w:szCs w:val="28"/>
                <w:lang w:val="en-US"/>
              </w:rPr>
              <w:t>gu</w:t>
            </w:r>
            <w:r w:rsidRPr="002A17C7">
              <w:rPr>
                <w:spacing w:val="-6"/>
                <w:sz w:val="28"/>
                <w:szCs w:val="28"/>
              </w:rPr>
              <w:t>.</w:t>
            </w:r>
            <w:r w:rsidRPr="002A17C7">
              <w:rPr>
                <w:spacing w:val="-6"/>
                <w:sz w:val="28"/>
                <w:szCs w:val="28"/>
                <w:lang w:val="en-US"/>
              </w:rPr>
              <w:t>sev</w:t>
            </w:r>
            <w:r w:rsidRPr="002A17C7">
              <w:rPr>
                <w:spacing w:val="-6"/>
                <w:sz w:val="28"/>
                <w:szCs w:val="28"/>
              </w:rPr>
              <w:t>@92.</w:t>
            </w:r>
            <w:r w:rsidRPr="002A17C7">
              <w:rPr>
                <w:spacing w:val="-6"/>
                <w:sz w:val="28"/>
                <w:szCs w:val="28"/>
                <w:lang w:val="en-US"/>
              </w:rPr>
              <w:t>mchs</w:t>
            </w:r>
            <w:r w:rsidRPr="002A17C7">
              <w:rPr>
                <w:spacing w:val="-6"/>
                <w:sz w:val="28"/>
                <w:szCs w:val="28"/>
              </w:rPr>
              <w:t>.</w:t>
            </w:r>
            <w:r w:rsidRPr="002A17C7">
              <w:rPr>
                <w:spacing w:val="-6"/>
                <w:sz w:val="28"/>
                <w:szCs w:val="28"/>
                <w:lang w:val="en-US"/>
              </w:rPr>
              <w:t>gov</w:t>
            </w:r>
            <w:r w:rsidRPr="002A17C7">
              <w:rPr>
                <w:spacing w:val="-6"/>
                <w:sz w:val="28"/>
                <w:szCs w:val="28"/>
              </w:rPr>
              <w:t>.</w:t>
            </w:r>
            <w:r w:rsidRPr="002A17C7">
              <w:rPr>
                <w:spacing w:val="-6"/>
                <w:sz w:val="28"/>
                <w:szCs w:val="28"/>
                <w:lang w:val="en-US"/>
              </w:rPr>
              <w:t>ru</w:t>
            </w:r>
          </w:p>
        </w:tc>
      </w:tr>
      <w:tr w:rsidR="00B051AC" w:rsidRPr="002A17C7" w:rsidTr="00182CC8">
        <w:trPr>
          <w:trHeight w:val="1021"/>
          <w:jc w:val="center"/>
        </w:trPr>
        <w:tc>
          <w:tcPr>
            <w:tcW w:w="4518" w:type="dxa"/>
          </w:tcPr>
          <w:p w:rsidR="00B051AC" w:rsidRDefault="00B051AC" w:rsidP="002A17C7">
            <w:pPr>
              <w:widowControl/>
              <w:suppressAutoHyphens w:val="0"/>
              <w:snapToGrid/>
              <w:spacing w:line="240" w:lineRule="auto"/>
              <w:ind w:firstLine="0"/>
              <w:rPr>
                <w:sz w:val="28"/>
                <w:szCs w:val="28"/>
                <w:lang w:eastAsia="ru-RU"/>
              </w:rPr>
            </w:pPr>
          </w:p>
          <w:p w:rsidR="002A17C7" w:rsidRDefault="002A17C7" w:rsidP="002A17C7">
            <w:pPr>
              <w:widowControl/>
              <w:suppressAutoHyphens w:val="0"/>
              <w:snapToGrid/>
              <w:spacing w:line="240" w:lineRule="auto"/>
              <w:ind w:firstLine="0"/>
              <w:rPr>
                <w:sz w:val="28"/>
                <w:szCs w:val="28"/>
                <w:lang w:eastAsia="ru-RU"/>
              </w:rPr>
            </w:pPr>
          </w:p>
          <w:p w:rsidR="002A17C7" w:rsidRPr="002A17C7" w:rsidRDefault="002A17C7" w:rsidP="002A17C7">
            <w:pPr>
              <w:widowControl/>
              <w:suppressAutoHyphens w:val="0"/>
              <w:snapToGrid/>
              <w:spacing w:line="240" w:lineRule="auto"/>
              <w:ind w:firstLine="0"/>
              <w:rPr>
                <w:sz w:val="28"/>
                <w:szCs w:val="28"/>
                <w:lang w:eastAsia="ru-RU"/>
              </w:rPr>
            </w:pPr>
          </w:p>
          <w:p w:rsidR="00B051AC" w:rsidRPr="002A17C7" w:rsidRDefault="00B051AC" w:rsidP="006F3EA4">
            <w:pPr>
              <w:widowControl/>
              <w:suppressAutoHyphens w:val="0"/>
              <w:snapToGrid/>
              <w:spacing w:line="240" w:lineRule="auto"/>
              <w:ind w:firstLine="0"/>
              <w:rPr>
                <w:sz w:val="28"/>
                <w:szCs w:val="28"/>
                <w:lang w:eastAsia="ru-RU"/>
              </w:rPr>
            </w:pPr>
          </w:p>
          <w:p w:rsidR="00B051AC" w:rsidRPr="002A17C7" w:rsidRDefault="002A17C7" w:rsidP="00B051AC">
            <w:pPr>
              <w:widowControl/>
              <w:suppressAutoHyphens w:val="0"/>
              <w:snapToGrid/>
              <w:spacing w:line="240" w:lineRule="auto"/>
              <w:ind w:firstLine="0"/>
              <w:rPr>
                <w:sz w:val="28"/>
                <w:szCs w:val="28"/>
                <w:lang w:eastAsia="ru-RU"/>
              </w:rPr>
            </w:pPr>
            <w:r>
              <w:rPr>
                <w:sz w:val="28"/>
                <w:szCs w:val="28"/>
                <w:lang w:eastAsia="ru-RU"/>
              </w:rPr>
              <w:t>_____________   /</w:t>
            </w:r>
            <w:r w:rsidR="006F3EA4">
              <w:rPr>
                <w:sz w:val="28"/>
                <w:szCs w:val="28"/>
                <w:lang w:eastAsia="ru-RU"/>
              </w:rPr>
              <w:t>_______________</w:t>
            </w:r>
            <w:r w:rsidR="00B051AC" w:rsidRPr="002A17C7">
              <w:rPr>
                <w:sz w:val="28"/>
                <w:szCs w:val="28"/>
                <w:lang w:eastAsia="ru-RU"/>
              </w:rPr>
              <w:t>/</w:t>
            </w:r>
          </w:p>
          <w:p w:rsidR="00B051AC" w:rsidRPr="002A17C7" w:rsidRDefault="00B051AC" w:rsidP="00B051AC">
            <w:pPr>
              <w:widowControl/>
              <w:suppressAutoHyphens w:val="0"/>
              <w:snapToGrid/>
              <w:spacing w:line="240" w:lineRule="auto"/>
              <w:ind w:firstLine="0"/>
              <w:rPr>
                <w:sz w:val="28"/>
                <w:szCs w:val="28"/>
                <w:lang w:eastAsia="ru-RU"/>
              </w:rPr>
            </w:pPr>
            <w:r w:rsidRPr="002A17C7">
              <w:rPr>
                <w:color w:val="FFFFFF"/>
                <w:sz w:val="28"/>
                <w:szCs w:val="28"/>
                <w:lang w:eastAsia="ru-RU"/>
              </w:rPr>
              <w:t xml:space="preserve">       (подпись)</w:t>
            </w:r>
            <w:r w:rsidRPr="002A17C7">
              <w:rPr>
                <w:sz w:val="28"/>
                <w:szCs w:val="28"/>
                <w:lang w:eastAsia="ru-RU"/>
              </w:rPr>
              <w:t xml:space="preserve">                 Ф.И.О.</w:t>
            </w:r>
          </w:p>
          <w:p w:rsidR="00B051AC" w:rsidRPr="002A17C7" w:rsidRDefault="00B051AC" w:rsidP="00B051AC">
            <w:pPr>
              <w:widowControl/>
              <w:suppressAutoHyphens w:val="0"/>
              <w:snapToGrid/>
              <w:spacing w:line="240" w:lineRule="auto"/>
              <w:ind w:firstLine="214"/>
              <w:rPr>
                <w:color w:val="FFFFFF"/>
                <w:sz w:val="28"/>
                <w:szCs w:val="28"/>
                <w:lang w:eastAsia="ru-RU"/>
              </w:rPr>
            </w:pPr>
            <w:r w:rsidRPr="002A17C7">
              <w:rPr>
                <w:color w:val="FFFFFF"/>
                <w:sz w:val="28"/>
                <w:szCs w:val="28"/>
                <w:lang w:eastAsia="ru-RU"/>
              </w:rPr>
              <w:t>м. п.</w:t>
            </w:r>
          </w:p>
        </w:tc>
        <w:tc>
          <w:tcPr>
            <w:tcW w:w="5196" w:type="dxa"/>
          </w:tcPr>
          <w:p w:rsidR="002A17C7" w:rsidRPr="002A17C7" w:rsidRDefault="002A17C7" w:rsidP="002A17C7">
            <w:pPr>
              <w:spacing w:line="240" w:lineRule="auto"/>
              <w:ind w:firstLine="0"/>
              <w:rPr>
                <w:sz w:val="28"/>
                <w:szCs w:val="28"/>
                <w:lang w:eastAsia="ru-RU"/>
              </w:rPr>
            </w:pPr>
          </w:p>
          <w:p w:rsidR="00B051AC" w:rsidRDefault="00B051AC" w:rsidP="006F3EA4">
            <w:pPr>
              <w:spacing w:line="240" w:lineRule="auto"/>
              <w:ind w:firstLine="0"/>
              <w:rPr>
                <w:sz w:val="28"/>
                <w:szCs w:val="28"/>
                <w:lang w:eastAsia="ru-RU"/>
              </w:rPr>
            </w:pPr>
          </w:p>
          <w:p w:rsidR="002A17C7" w:rsidRDefault="002A17C7" w:rsidP="006F3EA4">
            <w:pPr>
              <w:spacing w:line="240" w:lineRule="auto"/>
              <w:ind w:firstLine="0"/>
              <w:rPr>
                <w:sz w:val="28"/>
                <w:szCs w:val="28"/>
                <w:lang w:eastAsia="ru-RU"/>
              </w:rPr>
            </w:pPr>
          </w:p>
          <w:p w:rsidR="006F3EA4" w:rsidRPr="002A17C7" w:rsidRDefault="006F3EA4" w:rsidP="006F3EA4">
            <w:pPr>
              <w:spacing w:line="240" w:lineRule="auto"/>
              <w:ind w:firstLine="0"/>
              <w:rPr>
                <w:sz w:val="28"/>
                <w:szCs w:val="28"/>
                <w:lang w:eastAsia="ru-RU"/>
              </w:rPr>
            </w:pPr>
          </w:p>
          <w:p w:rsidR="00B051AC" w:rsidRPr="002A17C7" w:rsidRDefault="00B051AC" w:rsidP="00B051AC">
            <w:pPr>
              <w:spacing w:line="240" w:lineRule="auto"/>
              <w:ind w:firstLine="37"/>
              <w:rPr>
                <w:sz w:val="28"/>
                <w:szCs w:val="28"/>
                <w:lang w:eastAsia="ru-RU"/>
              </w:rPr>
            </w:pPr>
            <w:r w:rsidRPr="002A17C7">
              <w:rPr>
                <w:sz w:val="28"/>
                <w:szCs w:val="28"/>
                <w:lang w:eastAsia="ru-RU"/>
              </w:rPr>
              <w:t>_____________ /</w:t>
            </w:r>
            <w:r w:rsidR="006F3EA4">
              <w:rPr>
                <w:sz w:val="28"/>
                <w:szCs w:val="28"/>
                <w:lang w:eastAsia="ru-RU"/>
              </w:rPr>
              <w:t>_______________</w:t>
            </w:r>
            <w:r w:rsidRPr="002A17C7">
              <w:rPr>
                <w:sz w:val="28"/>
                <w:szCs w:val="28"/>
                <w:lang w:eastAsia="ru-RU"/>
              </w:rPr>
              <w:t xml:space="preserve">/ </w:t>
            </w:r>
          </w:p>
          <w:p w:rsidR="00B051AC" w:rsidRPr="002A17C7" w:rsidRDefault="00B051AC" w:rsidP="00B051AC">
            <w:pPr>
              <w:spacing w:line="240" w:lineRule="auto"/>
              <w:ind w:firstLine="238"/>
              <w:rPr>
                <w:sz w:val="28"/>
                <w:szCs w:val="28"/>
                <w:lang w:eastAsia="ru-RU"/>
              </w:rPr>
            </w:pPr>
            <w:r w:rsidRPr="002A17C7">
              <w:rPr>
                <w:color w:val="FFFFFF"/>
                <w:sz w:val="28"/>
                <w:szCs w:val="28"/>
                <w:lang w:eastAsia="ru-RU"/>
              </w:rPr>
              <w:t xml:space="preserve">     (подпись)</w:t>
            </w:r>
            <w:r w:rsidRPr="002A17C7">
              <w:rPr>
                <w:sz w:val="28"/>
                <w:szCs w:val="28"/>
                <w:lang w:eastAsia="ru-RU"/>
              </w:rPr>
              <w:t xml:space="preserve">               Ф.И.О.</w:t>
            </w:r>
          </w:p>
          <w:p w:rsidR="00B051AC" w:rsidRPr="002A17C7" w:rsidRDefault="00B051AC" w:rsidP="00B051AC">
            <w:pPr>
              <w:spacing w:line="240" w:lineRule="auto"/>
              <w:ind w:firstLine="37"/>
              <w:rPr>
                <w:color w:val="FFFFFF"/>
                <w:sz w:val="28"/>
                <w:szCs w:val="28"/>
                <w:lang w:eastAsia="ru-RU"/>
              </w:rPr>
            </w:pPr>
            <w:r w:rsidRPr="002A17C7">
              <w:rPr>
                <w:color w:val="FFFFFF"/>
                <w:sz w:val="28"/>
                <w:szCs w:val="28"/>
                <w:lang w:eastAsia="ru-RU"/>
              </w:rPr>
              <w:t xml:space="preserve"> м.п.   </w:t>
            </w:r>
          </w:p>
          <w:p w:rsidR="00B051AC" w:rsidRPr="002A17C7" w:rsidRDefault="00B051AC" w:rsidP="00B051AC">
            <w:pPr>
              <w:widowControl/>
              <w:suppressAutoHyphens w:val="0"/>
              <w:snapToGrid/>
              <w:spacing w:line="240" w:lineRule="auto"/>
              <w:ind w:firstLine="426"/>
              <w:rPr>
                <w:sz w:val="28"/>
                <w:szCs w:val="28"/>
                <w:lang w:eastAsia="ru-RU"/>
              </w:rPr>
            </w:pPr>
          </w:p>
        </w:tc>
      </w:tr>
    </w:tbl>
    <w:p w:rsidR="004B477B" w:rsidRPr="0033014B" w:rsidRDefault="004B477B" w:rsidP="0033014B">
      <w:pPr>
        <w:widowControl/>
        <w:shd w:val="clear" w:color="auto" w:fill="FFFFFF"/>
        <w:suppressAutoHyphens w:val="0"/>
        <w:snapToGrid/>
        <w:spacing w:line="240" w:lineRule="auto"/>
        <w:ind w:right="34" w:firstLine="0"/>
        <w:jc w:val="left"/>
        <w:rPr>
          <w:spacing w:val="-4"/>
          <w:sz w:val="28"/>
          <w:szCs w:val="28"/>
          <w:lang w:eastAsia="ru-RU"/>
        </w:rPr>
      </w:pPr>
    </w:p>
    <w:p w:rsidR="004B477B" w:rsidRPr="0033014B" w:rsidRDefault="004B477B" w:rsidP="0033014B">
      <w:pPr>
        <w:widowControl/>
        <w:shd w:val="clear" w:color="auto" w:fill="FFFFFF"/>
        <w:suppressAutoHyphens w:val="0"/>
        <w:snapToGrid/>
        <w:spacing w:line="240" w:lineRule="auto"/>
        <w:ind w:right="34" w:firstLine="0"/>
        <w:jc w:val="left"/>
        <w:rPr>
          <w:spacing w:val="-4"/>
          <w:sz w:val="28"/>
          <w:szCs w:val="28"/>
          <w:lang w:eastAsia="ru-RU"/>
        </w:rPr>
        <w:sectPr w:rsidR="004B477B" w:rsidRPr="0033014B" w:rsidSect="00DB499C">
          <w:headerReference w:type="default" r:id="rId8"/>
          <w:headerReference w:type="first" r:id="rId9"/>
          <w:pgSz w:w="11906" w:h="16838" w:code="9"/>
          <w:pgMar w:top="1134" w:right="567" w:bottom="1134" w:left="1701" w:header="709" w:footer="57" w:gutter="0"/>
          <w:pgNumType w:start="1"/>
          <w:cols w:space="708"/>
          <w:titlePg/>
          <w:docGrid w:linePitch="360"/>
        </w:sectPr>
      </w:pPr>
    </w:p>
    <w:p w:rsidR="00510C6D" w:rsidRPr="00622372" w:rsidRDefault="00510C6D" w:rsidP="00BB6048">
      <w:pPr>
        <w:widowControl/>
        <w:suppressAutoHyphens w:val="0"/>
        <w:snapToGrid/>
        <w:spacing w:line="240" w:lineRule="auto"/>
        <w:ind w:firstLine="5954"/>
        <w:jc w:val="left"/>
        <w:rPr>
          <w:szCs w:val="24"/>
          <w:lang w:eastAsia="ru-RU"/>
        </w:rPr>
      </w:pPr>
      <w:r w:rsidRPr="00622372">
        <w:rPr>
          <w:szCs w:val="24"/>
          <w:lang w:eastAsia="ru-RU"/>
        </w:rPr>
        <w:lastRenderedPageBreak/>
        <w:t xml:space="preserve">Приложение № </w:t>
      </w:r>
      <w:r w:rsidR="003F7005" w:rsidRPr="00622372">
        <w:rPr>
          <w:szCs w:val="24"/>
          <w:lang w:eastAsia="ru-RU"/>
        </w:rPr>
        <w:t>1</w:t>
      </w:r>
    </w:p>
    <w:p w:rsidR="00510C6D" w:rsidRPr="00622372" w:rsidRDefault="000F137E" w:rsidP="00BB6048">
      <w:pPr>
        <w:widowControl/>
        <w:suppressAutoHyphens w:val="0"/>
        <w:snapToGrid/>
        <w:spacing w:line="240" w:lineRule="auto"/>
        <w:ind w:firstLine="5954"/>
        <w:jc w:val="left"/>
        <w:rPr>
          <w:szCs w:val="24"/>
          <w:lang w:eastAsia="ru-RU"/>
        </w:rPr>
      </w:pPr>
      <w:r w:rsidRPr="00622372">
        <w:rPr>
          <w:szCs w:val="24"/>
          <w:lang w:eastAsia="ru-RU"/>
        </w:rPr>
        <w:t>к Г</w:t>
      </w:r>
      <w:r w:rsidR="00510C6D" w:rsidRPr="00622372">
        <w:rPr>
          <w:szCs w:val="24"/>
          <w:lang w:eastAsia="ru-RU"/>
        </w:rPr>
        <w:t>осударственному контракту</w:t>
      </w:r>
    </w:p>
    <w:p w:rsidR="00510C6D" w:rsidRPr="00622372" w:rsidRDefault="00510C6D" w:rsidP="00BB6048">
      <w:pPr>
        <w:widowControl/>
        <w:suppressAutoHyphens w:val="0"/>
        <w:snapToGrid/>
        <w:spacing w:line="240" w:lineRule="auto"/>
        <w:ind w:firstLine="5954"/>
        <w:jc w:val="left"/>
        <w:rPr>
          <w:szCs w:val="24"/>
          <w:lang w:eastAsia="ru-RU"/>
        </w:rPr>
      </w:pPr>
      <w:r w:rsidRPr="00622372">
        <w:rPr>
          <w:szCs w:val="24"/>
          <w:lang w:eastAsia="ru-RU"/>
        </w:rPr>
        <w:t xml:space="preserve">№ _______________________ </w:t>
      </w:r>
    </w:p>
    <w:p w:rsidR="00510C6D" w:rsidRPr="00622372" w:rsidRDefault="00510C6D" w:rsidP="00BB6048">
      <w:pPr>
        <w:widowControl/>
        <w:suppressAutoHyphens w:val="0"/>
        <w:snapToGrid/>
        <w:spacing w:line="240" w:lineRule="auto"/>
        <w:ind w:firstLine="5954"/>
        <w:jc w:val="left"/>
        <w:rPr>
          <w:szCs w:val="24"/>
          <w:lang w:eastAsia="ru-RU"/>
        </w:rPr>
      </w:pPr>
      <w:r w:rsidRPr="00622372">
        <w:rPr>
          <w:szCs w:val="24"/>
          <w:lang w:eastAsia="ru-RU"/>
        </w:rPr>
        <w:t>от «____» ___________20</w:t>
      </w:r>
      <w:r w:rsidR="00CB2276" w:rsidRPr="00622372">
        <w:rPr>
          <w:szCs w:val="24"/>
          <w:lang w:eastAsia="ru-RU"/>
        </w:rPr>
        <w:t>2</w:t>
      </w:r>
      <w:r w:rsidR="00E037E4">
        <w:rPr>
          <w:szCs w:val="24"/>
          <w:lang w:eastAsia="ru-RU"/>
        </w:rPr>
        <w:t>6</w:t>
      </w:r>
      <w:r w:rsidRPr="00622372">
        <w:rPr>
          <w:szCs w:val="24"/>
          <w:lang w:eastAsia="ru-RU"/>
        </w:rPr>
        <w:t xml:space="preserve"> г.</w:t>
      </w:r>
    </w:p>
    <w:p w:rsidR="00474323" w:rsidRDefault="00474323" w:rsidP="005856EC">
      <w:pPr>
        <w:widowControl/>
        <w:suppressAutoHyphens w:val="0"/>
        <w:snapToGrid/>
        <w:spacing w:line="240" w:lineRule="auto"/>
        <w:ind w:firstLine="6237"/>
        <w:jc w:val="left"/>
        <w:rPr>
          <w:sz w:val="28"/>
          <w:szCs w:val="28"/>
          <w:lang w:eastAsia="ru-RU"/>
        </w:rPr>
      </w:pPr>
    </w:p>
    <w:p w:rsidR="00390C31" w:rsidRDefault="00390C31" w:rsidP="00CE341B">
      <w:pPr>
        <w:widowControl/>
        <w:suppressAutoHyphens w:val="0"/>
        <w:snapToGrid/>
        <w:spacing w:line="240" w:lineRule="auto"/>
        <w:ind w:firstLine="0"/>
        <w:jc w:val="center"/>
        <w:rPr>
          <w:b/>
          <w:sz w:val="16"/>
          <w:szCs w:val="28"/>
          <w:lang w:eastAsia="ru-RU"/>
        </w:rPr>
      </w:pPr>
    </w:p>
    <w:p w:rsidR="00521851" w:rsidRPr="00F016B1" w:rsidRDefault="00521851" w:rsidP="00521851">
      <w:pPr>
        <w:widowControl/>
        <w:shd w:val="clear" w:color="auto" w:fill="FFFFFF"/>
        <w:suppressAutoHyphens w:val="0"/>
        <w:snapToGrid/>
        <w:spacing w:line="240" w:lineRule="auto"/>
        <w:ind w:right="34" w:firstLine="0"/>
        <w:jc w:val="center"/>
        <w:rPr>
          <w:b/>
          <w:spacing w:val="-4"/>
          <w:sz w:val="28"/>
          <w:szCs w:val="28"/>
          <w:lang w:eastAsia="ru-RU"/>
        </w:rPr>
      </w:pPr>
      <w:r w:rsidRPr="00F016B1">
        <w:rPr>
          <w:b/>
          <w:spacing w:val="-4"/>
          <w:sz w:val="28"/>
          <w:szCs w:val="28"/>
          <w:lang w:eastAsia="ru-RU"/>
        </w:rPr>
        <w:t>ТЕХНИЧЕСКОЕ ЗАДАНИЕ</w:t>
      </w:r>
    </w:p>
    <w:p w:rsidR="00521851" w:rsidRPr="00F016B1" w:rsidRDefault="00521851" w:rsidP="00521851">
      <w:pPr>
        <w:widowControl/>
        <w:shd w:val="clear" w:color="auto" w:fill="FFFFFF"/>
        <w:suppressAutoHyphens w:val="0"/>
        <w:snapToGrid/>
        <w:spacing w:line="240" w:lineRule="auto"/>
        <w:ind w:firstLine="0"/>
        <w:jc w:val="center"/>
        <w:rPr>
          <w:b/>
          <w:sz w:val="28"/>
          <w:szCs w:val="28"/>
          <w:lang w:eastAsia="ru-RU"/>
        </w:rPr>
      </w:pPr>
      <w:bookmarkStart w:id="9" w:name="_Hlk142917885"/>
      <w:r w:rsidRPr="00F016B1">
        <w:rPr>
          <w:b/>
          <w:sz w:val="28"/>
          <w:szCs w:val="28"/>
          <w:lang w:eastAsia="ru-RU"/>
        </w:rPr>
        <w:t xml:space="preserve">на поставку </w:t>
      </w:r>
      <w:r w:rsidR="009E0B5A" w:rsidRPr="009E0B5A">
        <w:rPr>
          <w:b/>
          <w:bCs/>
          <w:sz w:val="28"/>
          <w:szCs w:val="28"/>
        </w:rPr>
        <w:t>парадной форменной одежды</w:t>
      </w:r>
    </w:p>
    <w:p w:rsidR="00521851" w:rsidRPr="00F016B1" w:rsidRDefault="00521851" w:rsidP="00521851">
      <w:pPr>
        <w:widowControl/>
        <w:shd w:val="clear" w:color="auto" w:fill="FFFFFF"/>
        <w:suppressAutoHyphens w:val="0"/>
        <w:snapToGrid/>
        <w:spacing w:line="240" w:lineRule="auto"/>
        <w:ind w:firstLine="0"/>
        <w:jc w:val="center"/>
        <w:rPr>
          <w:b/>
          <w:sz w:val="28"/>
          <w:szCs w:val="28"/>
          <w:lang w:eastAsia="ru-RU"/>
        </w:rPr>
      </w:pPr>
      <w:r w:rsidRPr="00F016B1">
        <w:rPr>
          <w:b/>
          <w:sz w:val="28"/>
          <w:szCs w:val="28"/>
          <w:lang w:eastAsia="ru-RU"/>
        </w:rPr>
        <w:t>для нужд Главного управления МЧС России по г. Севастополю</w:t>
      </w:r>
    </w:p>
    <w:p w:rsidR="00521851" w:rsidRPr="00F016B1" w:rsidRDefault="00521851" w:rsidP="00521851">
      <w:pPr>
        <w:widowControl/>
        <w:shd w:val="clear" w:color="auto" w:fill="FFFFFF"/>
        <w:suppressAutoHyphens w:val="0"/>
        <w:snapToGrid/>
        <w:spacing w:line="240" w:lineRule="auto"/>
        <w:ind w:firstLine="0"/>
        <w:jc w:val="left"/>
        <w:rPr>
          <w:b/>
          <w:sz w:val="28"/>
          <w:szCs w:val="28"/>
          <w:lang w:eastAsia="ru-RU"/>
        </w:rPr>
      </w:pPr>
    </w:p>
    <w:p w:rsidR="00521851" w:rsidRPr="009C42DA" w:rsidRDefault="00521851" w:rsidP="00BB6048">
      <w:pPr>
        <w:widowControl/>
        <w:suppressAutoHyphens w:val="0"/>
        <w:snapToGrid/>
        <w:spacing w:line="240" w:lineRule="auto"/>
        <w:ind w:firstLine="709"/>
        <w:contextualSpacing/>
        <w:rPr>
          <w:sz w:val="28"/>
          <w:szCs w:val="28"/>
          <w:lang w:eastAsia="ru-RU"/>
        </w:rPr>
      </w:pPr>
      <w:bookmarkStart w:id="10" w:name="_Hlk227924466"/>
      <w:bookmarkEnd w:id="9"/>
      <w:r w:rsidRPr="009C42DA">
        <w:rPr>
          <w:b/>
          <w:sz w:val="28"/>
          <w:szCs w:val="28"/>
          <w:lang w:eastAsia="ru-RU"/>
        </w:rPr>
        <w:t>Заказчик</w:t>
      </w:r>
      <w:r w:rsidRPr="009C42DA">
        <w:rPr>
          <w:sz w:val="28"/>
          <w:szCs w:val="28"/>
          <w:lang w:eastAsia="ru-RU"/>
        </w:rPr>
        <w:t>: Главное управление Министерства Российской Федерации по</w:t>
      </w:r>
      <w:r w:rsidR="00AE3120">
        <w:rPr>
          <w:sz w:val="28"/>
          <w:szCs w:val="28"/>
          <w:lang w:eastAsia="ru-RU"/>
        </w:rPr>
        <w:t> </w:t>
      </w:r>
      <w:r w:rsidRPr="009C42DA">
        <w:rPr>
          <w:sz w:val="28"/>
          <w:szCs w:val="28"/>
          <w:lang w:eastAsia="ru-RU"/>
        </w:rPr>
        <w:t>делам гражданской обороны, чрезвычайным ситуациям и ликвидации последствий стихийных бедствий по г. Севастополю (Главное управление МЧС</w:t>
      </w:r>
      <w:r w:rsidR="00AE3120">
        <w:rPr>
          <w:sz w:val="28"/>
          <w:szCs w:val="28"/>
          <w:lang w:eastAsia="ru-RU"/>
        </w:rPr>
        <w:t> </w:t>
      </w:r>
      <w:r w:rsidRPr="009C42DA">
        <w:rPr>
          <w:sz w:val="28"/>
          <w:szCs w:val="28"/>
          <w:lang w:eastAsia="ru-RU"/>
        </w:rPr>
        <w:t>России по г.</w:t>
      </w:r>
      <w:r w:rsidR="00AE3120">
        <w:rPr>
          <w:sz w:val="28"/>
          <w:szCs w:val="28"/>
          <w:lang w:eastAsia="ru-RU"/>
        </w:rPr>
        <w:t xml:space="preserve"> </w:t>
      </w:r>
      <w:r w:rsidRPr="009C42DA">
        <w:rPr>
          <w:sz w:val="28"/>
          <w:szCs w:val="28"/>
          <w:lang w:eastAsia="ru-RU"/>
        </w:rPr>
        <w:t>Севастополю).</w:t>
      </w:r>
    </w:p>
    <w:p w:rsidR="00521851" w:rsidRPr="009C42DA" w:rsidRDefault="00521851" w:rsidP="00BB6048">
      <w:pPr>
        <w:widowControl/>
        <w:suppressAutoHyphens w:val="0"/>
        <w:autoSpaceDE w:val="0"/>
        <w:autoSpaceDN w:val="0"/>
        <w:adjustRightInd w:val="0"/>
        <w:snapToGrid/>
        <w:spacing w:line="240" w:lineRule="auto"/>
        <w:ind w:firstLine="709"/>
        <w:jc w:val="left"/>
        <w:rPr>
          <w:color w:val="000000"/>
          <w:spacing w:val="-6"/>
          <w:sz w:val="28"/>
          <w:szCs w:val="28"/>
          <w:lang w:eastAsia="ru-RU"/>
        </w:rPr>
      </w:pPr>
      <w:r w:rsidRPr="009C42DA">
        <w:rPr>
          <w:b/>
          <w:color w:val="000000"/>
          <w:sz w:val="28"/>
          <w:szCs w:val="28"/>
          <w:lang w:eastAsia="ru-RU"/>
        </w:rPr>
        <w:t xml:space="preserve">Место поставки товара: </w:t>
      </w:r>
      <w:r w:rsidRPr="009C42DA">
        <w:rPr>
          <w:color w:val="000000"/>
          <w:spacing w:val="-6"/>
          <w:sz w:val="28"/>
          <w:szCs w:val="28"/>
          <w:lang w:eastAsia="ru-RU"/>
        </w:rPr>
        <w:t>299007, Севастополь г., Олега Кошевого ул., д. 6.</w:t>
      </w:r>
    </w:p>
    <w:p w:rsidR="009C42DA" w:rsidRDefault="00521851" w:rsidP="00BB6048">
      <w:pPr>
        <w:spacing w:line="240" w:lineRule="auto"/>
        <w:ind w:firstLine="709"/>
        <w:rPr>
          <w:sz w:val="28"/>
          <w:szCs w:val="28"/>
        </w:rPr>
      </w:pPr>
      <w:r w:rsidRPr="009C42DA">
        <w:rPr>
          <w:b/>
          <w:sz w:val="28"/>
          <w:szCs w:val="28"/>
          <w:lang w:eastAsia="ru-RU"/>
        </w:rPr>
        <w:t xml:space="preserve">Срок поставки: </w:t>
      </w:r>
      <w:bookmarkEnd w:id="10"/>
      <w:r w:rsidR="009C42DA" w:rsidRPr="009C42DA">
        <w:rPr>
          <w:sz w:val="28"/>
          <w:szCs w:val="28"/>
        </w:rPr>
        <w:t xml:space="preserve">в течение </w:t>
      </w:r>
      <w:r w:rsidR="004E08B0">
        <w:rPr>
          <w:sz w:val="28"/>
          <w:szCs w:val="28"/>
        </w:rPr>
        <w:t>3</w:t>
      </w:r>
      <w:r w:rsidR="009C42DA" w:rsidRPr="009C42DA">
        <w:rPr>
          <w:sz w:val="28"/>
          <w:szCs w:val="28"/>
        </w:rPr>
        <w:t>0 (</w:t>
      </w:r>
      <w:r w:rsidR="004E08B0">
        <w:rPr>
          <w:sz w:val="28"/>
          <w:szCs w:val="28"/>
        </w:rPr>
        <w:t>три</w:t>
      </w:r>
      <w:r w:rsidR="00601272">
        <w:rPr>
          <w:sz w:val="28"/>
          <w:szCs w:val="28"/>
        </w:rPr>
        <w:t>дцати</w:t>
      </w:r>
      <w:r w:rsidR="009C42DA" w:rsidRPr="009C42DA">
        <w:rPr>
          <w:sz w:val="28"/>
          <w:szCs w:val="28"/>
        </w:rPr>
        <w:t>) рабочих дней со дня заключения контракта.</w:t>
      </w:r>
    </w:p>
    <w:p w:rsidR="009C42DA" w:rsidRPr="009C42DA" w:rsidRDefault="009C42DA" w:rsidP="00BB6048">
      <w:pPr>
        <w:spacing w:line="240" w:lineRule="auto"/>
        <w:ind w:firstLine="709"/>
        <w:rPr>
          <w:sz w:val="28"/>
          <w:szCs w:val="28"/>
        </w:rPr>
      </w:pPr>
      <w:r w:rsidRPr="009C42DA">
        <w:rPr>
          <w:sz w:val="28"/>
          <w:szCs w:val="28"/>
        </w:rPr>
        <w:t>В цену контракта включены расходы на доставку, страхование, НДС, уплату налогов, сборов и иных обязательных платежей, необходимых для исполнения контракта.</w:t>
      </w:r>
    </w:p>
    <w:p w:rsidR="009C42DA" w:rsidRDefault="009C42DA" w:rsidP="00BB6048">
      <w:pPr>
        <w:spacing w:line="240" w:lineRule="auto"/>
        <w:ind w:firstLine="709"/>
        <w:rPr>
          <w:sz w:val="28"/>
          <w:szCs w:val="28"/>
        </w:rPr>
      </w:pPr>
      <w:r w:rsidRPr="009C42DA">
        <w:rPr>
          <w:sz w:val="28"/>
          <w:szCs w:val="28"/>
        </w:rPr>
        <w:t xml:space="preserve">Поставщик обязуется поставить </w:t>
      </w:r>
      <w:r w:rsidR="00601272">
        <w:rPr>
          <w:sz w:val="28"/>
          <w:szCs w:val="28"/>
        </w:rPr>
        <w:t>парадную форменную одежду</w:t>
      </w:r>
      <w:r w:rsidRPr="009C42DA">
        <w:rPr>
          <w:sz w:val="28"/>
          <w:szCs w:val="28"/>
        </w:rPr>
        <w:t xml:space="preserve"> (далее – товар) для нужд Главного управления МЧС России по г. Севастополю в соответствии с перечнем закупаемого вещевого имущества и характеристиками в описании объектов закупки (техническое задание), указанными ниже.</w:t>
      </w:r>
    </w:p>
    <w:p w:rsidR="00A3689C" w:rsidRPr="009C42DA" w:rsidRDefault="00A3689C" w:rsidP="00BB6048">
      <w:pPr>
        <w:spacing w:line="240" w:lineRule="auto"/>
        <w:ind w:firstLine="709"/>
        <w:rPr>
          <w:sz w:val="28"/>
          <w:szCs w:val="28"/>
        </w:rPr>
      </w:pPr>
      <w:r>
        <w:rPr>
          <w:sz w:val="28"/>
          <w:szCs w:val="28"/>
        </w:rPr>
        <w:t>Точные р</w:t>
      </w:r>
      <w:r w:rsidRPr="00A3689C">
        <w:rPr>
          <w:sz w:val="28"/>
          <w:szCs w:val="28"/>
        </w:rPr>
        <w:t xml:space="preserve">азмеры требуемого к поставке </w:t>
      </w:r>
      <w:r>
        <w:rPr>
          <w:sz w:val="28"/>
          <w:szCs w:val="28"/>
        </w:rPr>
        <w:t>товара</w:t>
      </w:r>
      <w:r w:rsidRPr="00A3689C">
        <w:rPr>
          <w:sz w:val="28"/>
          <w:szCs w:val="28"/>
        </w:rPr>
        <w:t xml:space="preserve"> будут определяются путем индивидуального обмера личного состава. Обмер проводится </w:t>
      </w:r>
      <w:r>
        <w:rPr>
          <w:sz w:val="28"/>
          <w:szCs w:val="28"/>
        </w:rPr>
        <w:t xml:space="preserve">Исполнителем </w:t>
      </w:r>
      <w:r w:rsidRPr="00A3689C">
        <w:rPr>
          <w:sz w:val="28"/>
          <w:szCs w:val="28"/>
        </w:rPr>
        <w:t xml:space="preserve">по адресу местонахождения Заказчика: г. </w:t>
      </w:r>
      <w:r>
        <w:rPr>
          <w:sz w:val="28"/>
          <w:szCs w:val="28"/>
        </w:rPr>
        <w:t>Севастополь</w:t>
      </w:r>
      <w:r w:rsidRPr="00A3689C">
        <w:rPr>
          <w:sz w:val="28"/>
          <w:szCs w:val="28"/>
        </w:rPr>
        <w:t xml:space="preserve">, ул. Олега Кошевого, </w:t>
      </w:r>
      <w:r>
        <w:rPr>
          <w:sz w:val="28"/>
          <w:szCs w:val="28"/>
        </w:rPr>
        <w:t>6</w:t>
      </w:r>
      <w:r w:rsidRPr="00A3689C">
        <w:rPr>
          <w:sz w:val="28"/>
          <w:szCs w:val="28"/>
        </w:rPr>
        <w:t xml:space="preserve"> (в течении 5-ти рабочих дней с даты заключения контракта), либо по адресу местонахождения </w:t>
      </w:r>
      <w:r>
        <w:rPr>
          <w:sz w:val="28"/>
          <w:szCs w:val="28"/>
        </w:rPr>
        <w:t>Исполнителя</w:t>
      </w:r>
      <w:r w:rsidRPr="00A3689C">
        <w:rPr>
          <w:sz w:val="28"/>
          <w:szCs w:val="28"/>
        </w:rPr>
        <w:t xml:space="preserve"> в черте города </w:t>
      </w:r>
      <w:r>
        <w:rPr>
          <w:sz w:val="28"/>
          <w:szCs w:val="28"/>
        </w:rPr>
        <w:t>Севастополя</w:t>
      </w:r>
      <w:r w:rsidRPr="00A3689C">
        <w:rPr>
          <w:sz w:val="28"/>
          <w:szCs w:val="28"/>
        </w:rPr>
        <w:t>. При необходимости должна быть предусмотрена возможность повторного обмера личного состава.</w:t>
      </w:r>
    </w:p>
    <w:p w:rsidR="009C42DA" w:rsidRPr="009C42DA" w:rsidRDefault="009C42DA" w:rsidP="00BB6048">
      <w:pPr>
        <w:spacing w:line="240" w:lineRule="auto"/>
        <w:ind w:firstLine="709"/>
        <w:rPr>
          <w:rFonts w:eastAsia="Calibri"/>
          <w:sz w:val="28"/>
          <w:szCs w:val="28"/>
        </w:rPr>
      </w:pPr>
      <w:r w:rsidRPr="009C42DA">
        <w:rPr>
          <w:rFonts w:eastAsia="Calibri"/>
          <w:sz w:val="28"/>
          <w:szCs w:val="28"/>
        </w:rPr>
        <w:t xml:space="preserve">Товар должен сопровождаться комплектом установленных документов, если они предусмотрены производителем - сертификатами, удостоверениями, техническими паспортами и другими документами, подтверждающими качество </w:t>
      </w:r>
      <w:r w:rsidRPr="009C42DA">
        <w:rPr>
          <w:rFonts w:eastAsia="Arial Unicode MS"/>
          <w:sz w:val="28"/>
          <w:szCs w:val="28"/>
        </w:rPr>
        <w:t>товара</w:t>
      </w:r>
      <w:r w:rsidRPr="009C42DA">
        <w:rPr>
          <w:rFonts w:eastAsia="Calibri"/>
          <w:sz w:val="28"/>
          <w:szCs w:val="28"/>
        </w:rPr>
        <w:t>, его происхождение, и указывающие условия, и сроки гарантии.</w:t>
      </w:r>
    </w:p>
    <w:p w:rsidR="009C42DA" w:rsidRPr="009C42DA" w:rsidRDefault="009C42DA" w:rsidP="00BB6048">
      <w:pPr>
        <w:spacing w:line="240" w:lineRule="auto"/>
        <w:ind w:firstLine="709"/>
        <w:rPr>
          <w:sz w:val="28"/>
          <w:szCs w:val="28"/>
        </w:rPr>
      </w:pPr>
      <w:r w:rsidRPr="009C42DA">
        <w:rPr>
          <w:sz w:val="28"/>
          <w:szCs w:val="28"/>
        </w:rPr>
        <w:t>Поставляемый товар должен быть новым товаром (товаром, который не был в употреблении, в ремонте), надлежащего качества, без повреждений и быть пригодным к использованию по назначению</w:t>
      </w:r>
      <w:r w:rsidRPr="009C42DA">
        <w:rPr>
          <w:rFonts w:eastAsia="Arial Unicode MS"/>
          <w:sz w:val="28"/>
          <w:szCs w:val="28"/>
        </w:rPr>
        <w:t xml:space="preserve"> </w:t>
      </w:r>
      <w:r w:rsidRPr="009C42DA">
        <w:rPr>
          <w:sz w:val="28"/>
          <w:szCs w:val="28"/>
        </w:rPr>
        <w:t>и быть не ранее 2026 года изготовления.</w:t>
      </w:r>
    </w:p>
    <w:p w:rsidR="009C42DA" w:rsidRDefault="009C42DA" w:rsidP="009C42DA">
      <w:pPr>
        <w:spacing w:line="240" w:lineRule="auto"/>
        <w:rPr>
          <w:sz w:val="28"/>
          <w:szCs w:val="28"/>
        </w:rPr>
      </w:pPr>
    </w:p>
    <w:p w:rsidR="00A3689C" w:rsidRDefault="00A3689C" w:rsidP="009C42DA">
      <w:pPr>
        <w:spacing w:line="240" w:lineRule="auto"/>
        <w:rPr>
          <w:sz w:val="28"/>
          <w:szCs w:val="28"/>
        </w:rPr>
      </w:pPr>
    </w:p>
    <w:p w:rsidR="00A3689C" w:rsidRDefault="00A3689C" w:rsidP="009C42DA">
      <w:pPr>
        <w:spacing w:line="240" w:lineRule="auto"/>
        <w:rPr>
          <w:sz w:val="28"/>
          <w:szCs w:val="28"/>
        </w:rPr>
      </w:pPr>
    </w:p>
    <w:p w:rsidR="00A3689C" w:rsidRDefault="00A3689C" w:rsidP="009C42DA">
      <w:pPr>
        <w:spacing w:line="240" w:lineRule="auto"/>
        <w:rPr>
          <w:sz w:val="28"/>
          <w:szCs w:val="28"/>
        </w:rPr>
      </w:pPr>
    </w:p>
    <w:p w:rsidR="00A3689C" w:rsidRPr="009C42DA" w:rsidRDefault="00A3689C" w:rsidP="009C42DA">
      <w:pPr>
        <w:spacing w:line="240" w:lineRule="auto"/>
        <w:rPr>
          <w:sz w:val="28"/>
          <w:szCs w:val="28"/>
        </w:rPr>
      </w:pPr>
    </w:p>
    <w:p w:rsidR="009C42DA" w:rsidRPr="009C42DA" w:rsidRDefault="009C42DA" w:rsidP="009C42DA">
      <w:pPr>
        <w:spacing w:line="240" w:lineRule="auto"/>
        <w:rPr>
          <w:sz w:val="28"/>
          <w:szCs w:val="28"/>
        </w:rPr>
      </w:pPr>
      <w:r w:rsidRPr="009C42DA">
        <w:rPr>
          <w:sz w:val="28"/>
          <w:szCs w:val="28"/>
        </w:rPr>
        <w:lastRenderedPageBreak/>
        <w:t>Перечень закупаемого вещевого имущества</w:t>
      </w:r>
    </w:p>
    <w:p w:rsidR="009C42DA" w:rsidRPr="009C42DA" w:rsidRDefault="009C42DA" w:rsidP="009C42DA">
      <w:pPr>
        <w:spacing w:line="240" w:lineRule="auto"/>
        <w:rPr>
          <w:sz w:val="28"/>
          <w:szCs w:val="28"/>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0"/>
        <w:gridCol w:w="1715"/>
        <w:gridCol w:w="888"/>
        <w:gridCol w:w="1141"/>
        <w:gridCol w:w="702"/>
        <w:gridCol w:w="4832"/>
      </w:tblGrid>
      <w:tr w:rsidR="009C42DA" w:rsidRPr="004A5AE2" w:rsidTr="001F2AD3">
        <w:trPr>
          <w:trHeight w:val="749"/>
          <w:tblHeader/>
          <w:jc w:val="center"/>
        </w:trPr>
        <w:tc>
          <w:tcPr>
            <w:tcW w:w="550" w:type="dxa"/>
            <w:shd w:val="clear" w:color="auto" w:fill="auto"/>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 xml:space="preserve">№ </w:t>
            </w:r>
            <w:r w:rsidRPr="004A5AE2">
              <w:rPr>
                <w:szCs w:val="24"/>
                <w:lang w:val="en-US" w:eastAsia="ru-RU"/>
              </w:rPr>
              <w:br/>
              <w:t xml:space="preserve">п/п </w:t>
            </w:r>
          </w:p>
        </w:tc>
        <w:tc>
          <w:tcPr>
            <w:tcW w:w="1715" w:type="dxa"/>
            <w:shd w:val="clear" w:color="auto" w:fill="auto"/>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Наименование продукции</w:t>
            </w:r>
          </w:p>
        </w:tc>
        <w:tc>
          <w:tcPr>
            <w:tcW w:w="888" w:type="dxa"/>
            <w:shd w:val="clear" w:color="auto" w:fill="auto"/>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 xml:space="preserve">Ед. </w:t>
            </w:r>
            <w:r w:rsidRPr="004A5AE2">
              <w:rPr>
                <w:szCs w:val="24"/>
                <w:lang w:val="en-US" w:eastAsia="ru-RU"/>
              </w:rPr>
              <w:br/>
              <w:t>изм.</w:t>
            </w:r>
          </w:p>
        </w:tc>
        <w:tc>
          <w:tcPr>
            <w:tcW w:w="1141" w:type="dxa"/>
            <w:shd w:val="clear" w:color="auto" w:fill="auto"/>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 xml:space="preserve">НТД </w:t>
            </w:r>
            <w:r w:rsidRPr="004A5AE2">
              <w:rPr>
                <w:szCs w:val="24"/>
                <w:lang w:val="en-US" w:eastAsia="ru-RU"/>
              </w:rPr>
              <w:br/>
              <w:t>(ТУ, ТЗ)</w:t>
            </w:r>
          </w:p>
        </w:tc>
        <w:tc>
          <w:tcPr>
            <w:tcW w:w="702" w:type="dxa"/>
            <w:shd w:val="clear" w:color="auto" w:fill="auto"/>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Кол-во</w:t>
            </w:r>
          </w:p>
        </w:tc>
        <w:tc>
          <w:tcPr>
            <w:tcW w:w="4832" w:type="dxa"/>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ОКПД 2</w:t>
            </w:r>
          </w:p>
        </w:tc>
      </w:tr>
      <w:tr w:rsidR="009C42DA" w:rsidRPr="004A5AE2" w:rsidTr="001F2AD3">
        <w:trPr>
          <w:trHeight w:val="225"/>
          <w:jc w:val="center"/>
        </w:trPr>
        <w:tc>
          <w:tcPr>
            <w:tcW w:w="550" w:type="dxa"/>
            <w:tcBorders>
              <w:top w:val="single" w:sz="4" w:space="0" w:color="auto"/>
              <w:left w:val="single" w:sz="4" w:space="0" w:color="auto"/>
              <w:bottom w:val="single" w:sz="4" w:space="0" w:color="auto"/>
              <w:right w:val="single" w:sz="4" w:space="0" w:color="auto"/>
            </w:tcBorders>
            <w:shd w:val="clear" w:color="auto" w:fill="auto"/>
            <w:vAlign w:val="center"/>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1</w:t>
            </w:r>
          </w:p>
        </w:tc>
        <w:tc>
          <w:tcPr>
            <w:tcW w:w="1715" w:type="dxa"/>
            <w:tcBorders>
              <w:top w:val="nil"/>
              <w:left w:val="single" w:sz="4" w:space="0" w:color="auto"/>
              <w:bottom w:val="single" w:sz="4" w:space="0" w:color="auto"/>
              <w:right w:val="single" w:sz="4" w:space="0" w:color="auto"/>
            </w:tcBorders>
            <w:shd w:val="clear" w:color="auto" w:fill="auto"/>
            <w:vAlign w:val="center"/>
          </w:tcPr>
          <w:p w:rsidR="009C42DA" w:rsidRPr="004A5AE2" w:rsidRDefault="009C42DA" w:rsidP="001F2AD3">
            <w:pPr>
              <w:widowControl/>
              <w:suppressAutoHyphens w:val="0"/>
              <w:snapToGrid/>
              <w:spacing w:line="240" w:lineRule="auto"/>
              <w:ind w:firstLine="0"/>
              <w:jc w:val="left"/>
              <w:rPr>
                <w:szCs w:val="24"/>
                <w:lang w:val="en-US" w:eastAsia="ru-RU"/>
              </w:rPr>
            </w:pPr>
            <w:r w:rsidRPr="004A5AE2">
              <w:rPr>
                <w:szCs w:val="24"/>
                <w:lang w:val="en-US" w:eastAsia="ru-RU"/>
              </w:rPr>
              <w:t>Китель шерстяной парадный</w:t>
            </w:r>
          </w:p>
        </w:tc>
        <w:tc>
          <w:tcPr>
            <w:tcW w:w="888" w:type="dxa"/>
            <w:tcBorders>
              <w:top w:val="nil"/>
              <w:left w:val="nil"/>
              <w:bottom w:val="single" w:sz="4" w:space="0" w:color="auto"/>
              <w:right w:val="single" w:sz="4" w:space="0" w:color="auto"/>
            </w:tcBorders>
            <w:shd w:val="clear" w:color="auto" w:fill="auto"/>
            <w:vAlign w:val="center"/>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шт</w:t>
            </w:r>
          </w:p>
        </w:tc>
        <w:tc>
          <w:tcPr>
            <w:tcW w:w="1141" w:type="dxa"/>
            <w:shd w:val="clear" w:color="auto" w:fill="auto"/>
            <w:vAlign w:val="center"/>
          </w:tcPr>
          <w:p w:rsidR="009C42DA" w:rsidRPr="004A5AE2" w:rsidRDefault="009C42DA" w:rsidP="001F2AD3">
            <w:pPr>
              <w:widowControl/>
              <w:suppressAutoHyphens w:val="0"/>
              <w:snapToGrid/>
              <w:spacing w:line="240" w:lineRule="auto"/>
              <w:ind w:firstLine="0"/>
              <w:jc w:val="center"/>
              <w:rPr>
                <w:bCs/>
                <w:szCs w:val="24"/>
                <w:lang w:eastAsia="ru-RU"/>
              </w:rPr>
            </w:pPr>
            <w:r w:rsidRPr="004A5AE2">
              <w:rPr>
                <w:bCs/>
                <w:szCs w:val="24"/>
                <w:lang w:eastAsia="ru-RU"/>
              </w:rPr>
              <w:t>ТЗ</w:t>
            </w:r>
          </w:p>
        </w:tc>
        <w:tc>
          <w:tcPr>
            <w:tcW w:w="702" w:type="dxa"/>
            <w:shd w:val="clear" w:color="auto" w:fill="auto"/>
            <w:vAlign w:val="center"/>
          </w:tcPr>
          <w:p w:rsidR="009C42DA" w:rsidRPr="004A5AE2" w:rsidRDefault="009C42DA" w:rsidP="001F2AD3">
            <w:pPr>
              <w:widowControl/>
              <w:suppressAutoHyphens w:val="0"/>
              <w:snapToGrid/>
              <w:spacing w:line="240" w:lineRule="auto"/>
              <w:ind w:firstLine="0"/>
              <w:jc w:val="center"/>
              <w:rPr>
                <w:bCs/>
                <w:szCs w:val="24"/>
                <w:lang w:eastAsia="uk-UA"/>
              </w:rPr>
            </w:pPr>
            <w:r>
              <w:rPr>
                <w:bCs/>
                <w:szCs w:val="24"/>
                <w:lang w:eastAsia="uk-UA"/>
              </w:rPr>
              <w:t>2</w:t>
            </w:r>
          </w:p>
        </w:tc>
        <w:tc>
          <w:tcPr>
            <w:tcW w:w="4832" w:type="dxa"/>
            <w:vAlign w:val="center"/>
          </w:tcPr>
          <w:p w:rsidR="009C42DA" w:rsidRPr="004A5AE2" w:rsidRDefault="009C42DA" w:rsidP="001F2AD3">
            <w:pPr>
              <w:widowControl/>
              <w:suppressAutoHyphens w:val="0"/>
              <w:snapToGrid/>
              <w:spacing w:line="240" w:lineRule="auto"/>
              <w:ind w:firstLine="0"/>
              <w:jc w:val="center"/>
              <w:rPr>
                <w:spacing w:val="-4"/>
                <w:szCs w:val="24"/>
                <w:lang w:eastAsia="ru-RU"/>
              </w:rPr>
            </w:pPr>
            <w:r w:rsidRPr="004A5AE2">
              <w:rPr>
                <w:spacing w:val="-4"/>
                <w:szCs w:val="24"/>
                <w:lang w:eastAsia="ru-RU"/>
              </w:rPr>
              <w:t>14.13.23.000, пиджаки и блейзеры мужские или для мальчиков из текстильных материалов, кроме трикотажных или вязаных</w:t>
            </w:r>
          </w:p>
        </w:tc>
      </w:tr>
      <w:tr w:rsidR="009C42DA" w:rsidRPr="004A5AE2" w:rsidTr="001F2AD3">
        <w:trPr>
          <w:trHeight w:val="215"/>
          <w:jc w:val="center"/>
        </w:trPr>
        <w:tc>
          <w:tcPr>
            <w:tcW w:w="550" w:type="dxa"/>
            <w:tcBorders>
              <w:top w:val="nil"/>
              <w:left w:val="single" w:sz="4" w:space="0" w:color="auto"/>
              <w:bottom w:val="single" w:sz="4" w:space="0" w:color="auto"/>
              <w:right w:val="single" w:sz="4" w:space="0" w:color="auto"/>
            </w:tcBorders>
            <w:shd w:val="clear" w:color="auto" w:fill="auto"/>
            <w:vAlign w:val="center"/>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2</w:t>
            </w:r>
          </w:p>
        </w:tc>
        <w:tc>
          <w:tcPr>
            <w:tcW w:w="1715" w:type="dxa"/>
            <w:tcBorders>
              <w:top w:val="nil"/>
              <w:left w:val="single" w:sz="4" w:space="0" w:color="auto"/>
              <w:bottom w:val="single" w:sz="4" w:space="0" w:color="auto"/>
              <w:right w:val="single" w:sz="4" w:space="0" w:color="auto"/>
            </w:tcBorders>
            <w:shd w:val="clear" w:color="auto" w:fill="auto"/>
            <w:vAlign w:val="center"/>
          </w:tcPr>
          <w:p w:rsidR="009C42DA" w:rsidRPr="004A5AE2" w:rsidRDefault="009C42DA" w:rsidP="001F2AD3">
            <w:pPr>
              <w:widowControl/>
              <w:suppressAutoHyphens w:val="0"/>
              <w:snapToGrid/>
              <w:spacing w:line="240" w:lineRule="auto"/>
              <w:ind w:firstLine="0"/>
              <w:jc w:val="left"/>
              <w:rPr>
                <w:szCs w:val="24"/>
                <w:lang w:val="en-US" w:eastAsia="ru-RU"/>
              </w:rPr>
            </w:pPr>
            <w:r w:rsidRPr="004A5AE2">
              <w:rPr>
                <w:szCs w:val="24"/>
                <w:lang w:val="en-US" w:eastAsia="ru-RU"/>
              </w:rPr>
              <w:t>Брюки шерстяные парадные</w:t>
            </w:r>
          </w:p>
        </w:tc>
        <w:tc>
          <w:tcPr>
            <w:tcW w:w="888" w:type="dxa"/>
            <w:tcBorders>
              <w:top w:val="nil"/>
              <w:left w:val="nil"/>
              <w:bottom w:val="single" w:sz="4" w:space="0" w:color="auto"/>
              <w:right w:val="single" w:sz="4" w:space="0" w:color="auto"/>
            </w:tcBorders>
            <w:shd w:val="clear" w:color="auto" w:fill="auto"/>
            <w:vAlign w:val="center"/>
          </w:tcPr>
          <w:p w:rsidR="009C42DA" w:rsidRPr="004A5AE2" w:rsidRDefault="009C42DA" w:rsidP="001F2AD3">
            <w:pPr>
              <w:widowControl/>
              <w:suppressAutoHyphens w:val="0"/>
              <w:snapToGrid/>
              <w:spacing w:line="240" w:lineRule="auto"/>
              <w:ind w:firstLine="0"/>
              <w:jc w:val="center"/>
              <w:rPr>
                <w:szCs w:val="24"/>
                <w:lang w:val="en-US" w:eastAsia="ru-RU"/>
              </w:rPr>
            </w:pPr>
            <w:r w:rsidRPr="004A5AE2">
              <w:rPr>
                <w:szCs w:val="24"/>
                <w:lang w:val="en-US" w:eastAsia="ru-RU"/>
              </w:rPr>
              <w:t>шт</w:t>
            </w:r>
          </w:p>
        </w:tc>
        <w:tc>
          <w:tcPr>
            <w:tcW w:w="1141" w:type="dxa"/>
            <w:shd w:val="clear" w:color="auto" w:fill="auto"/>
            <w:vAlign w:val="center"/>
          </w:tcPr>
          <w:p w:rsidR="009C42DA" w:rsidRPr="004A5AE2" w:rsidRDefault="009C42DA" w:rsidP="001F2AD3">
            <w:pPr>
              <w:widowControl/>
              <w:suppressAutoHyphens w:val="0"/>
              <w:snapToGrid/>
              <w:spacing w:line="240" w:lineRule="auto"/>
              <w:ind w:firstLine="0"/>
              <w:jc w:val="center"/>
              <w:rPr>
                <w:b/>
                <w:bCs/>
                <w:szCs w:val="24"/>
                <w:lang w:val="en-US" w:eastAsia="ru-RU"/>
              </w:rPr>
            </w:pPr>
            <w:r w:rsidRPr="004A5AE2">
              <w:rPr>
                <w:bCs/>
                <w:szCs w:val="24"/>
                <w:lang w:eastAsia="ru-RU"/>
              </w:rPr>
              <w:t>ТЗ</w:t>
            </w:r>
          </w:p>
        </w:tc>
        <w:tc>
          <w:tcPr>
            <w:tcW w:w="702" w:type="dxa"/>
            <w:shd w:val="clear" w:color="auto" w:fill="auto"/>
            <w:vAlign w:val="center"/>
          </w:tcPr>
          <w:p w:rsidR="009C42DA" w:rsidRPr="004A5AE2" w:rsidRDefault="009C42DA" w:rsidP="001F2AD3">
            <w:pPr>
              <w:widowControl/>
              <w:suppressAutoHyphens w:val="0"/>
              <w:snapToGrid/>
              <w:spacing w:line="240" w:lineRule="auto"/>
              <w:ind w:firstLine="0"/>
              <w:jc w:val="center"/>
              <w:rPr>
                <w:bCs/>
                <w:szCs w:val="24"/>
                <w:lang w:eastAsia="uk-UA"/>
              </w:rPr>
            </w:pPr>
            <w:r>
              <w:rPr>
                <w:bCs/>
                <w:szCs w:val="24"/>
                <w:lang w:eastAsia="uk-UA"/>
              </w:rPr>
              <w:t>2</w:t>
            </w:r>
          </w:p>
        </w:tc>
        <w:tc>
          <w:tcPr>
            <w:tcW w:w="4832" w:type="dxa"/>
            <w:vAlign w:val="center"/>
          </w:tcPr>
          <w:p w:rsidR="009C42DA" w:rsidRPr="004A5AE2" w:rsidRDefault="009C42DA" w:rsidP="001F2AD3">
            <w:pPr>
              <w:widowControl/>
              <w:suppressAutoHyphens w:val="0"/>
              <w:snapToGrid/>
              <w:spacing w:line="240" w:lineRule="auto"/>
              <w:ind w:firstLine="0"/>
              <w:jc w:val="center"/>
              <w:rPr>
                <w:szCs w:val="24"/>
                <w:lang w:eastAsia="ru-RU"/>
              </w:rPr>
            </w:pPr>
            <w:r w:rsidRPr="004A5AE2">
              <w:rPr>
                <w:szCs w:val="24"/>
                <w:lang w:eastAsia="ru-RU"/>
              </w:rPr>
              <w:t>14.13.24.110, брюки мужские или для мальчиков из текстильных материалов, кроме трикотажных или вязаных</w:t>
            </w:r>
          </w:p>
        </w:tc>
      </w:tr>
    </w:tbl>
    <w:p w:rsidR="00CB65DB" w:rsidRDefault="00CB65DB" w:rsidP="009C42DA"/>
    <w:p w:rsidR="009C42DA" w:rsidRDefault="009C42DA" w:rsidP="009C42DA">
      <w:r w:rsidRPr="009C42DA">
        <w:t>Размерные данные</w:t>
      </w:r>
    </w:p>
    <w:tbl>
      <w:tblPr>
        <w:tblW w:w="4719" w:type="dxa"/>
        <w:tblInd w:w="108" w:type="dxa"/>
        <w:tblLook w:val="04A0" w:firstRow="1" w:lastRow="0" w:firstColumn="1" w:lastColumn="0" w:noHBand="0" w:noVBand="1"/>
      </w:tblPr>
      <w:tblGrid>
        <w:gridCol w:w="2127"/>
        <w:gridCol w:w="587"/>
        <w:gridCol w:w="709"/>
        <w:gridCol w:w="587"/>
        <w:gridCol w:w="405"/>
        <w:gridCol w:w="304"/>
      </w:tblGrid>
      <w:tr w:rsidR="009C42DA" w:rsidRPr="00435D0C" w:rsidTr="00435D0C">
        <w:trPr>
          <w:trHeight w:val="300"/>
        </w:trPr>
        <w:tc>
          <w:tcPr>
            <w:tcW w:w="4010" w:type="dxa"/>
            <w:gridSpan w:val="4"/>
            <w:tcBorders>
              <w:top w:val="nil"/>
              <w:left w:val="nil"/>
              <w:bottom w:val="nil"/>
              <w:right w:val="nil"/>
            </w:tcBorders>
            <w:shd w:val="clear" w:color="auto" w:fill="auto"/>
            <w:noWrap/>
            <w:vAlign w:val="center"/>
            <w:hideMark/>
          </w:tcPr>
          <w:p w:rsidR="009C42DA" w:rsidRPr="00435D0C" w:rsidRDefault="009C42DA" w:rsidP="001F2AD3">
            <w:pPr>
              <w:widowControl/>
              <w:suppressAutoHyphens w:val="0"/>
              <w:snapToGrid/>
              <w:spacing w:line="240" w:lineRule="auto"/>
              <w:ind w:right="131" w:firstLine="0"/>
              <w:jc w:val="left"/>
              <w:rPr>
                <w:b/>
                <w:bCs/>
                <w:szCs w:val="24"/>
                <w:lang w:eastAsia="ru-RU"/>
              </w:rPr>
            </w:pPr>
            <w:r w:rsidRPr="00435D0C">
              <w:rPr>
                <w:b/>
                <w:bCs/>
                <w:szCs w:val="24"/>
                <w:lang w:eastAsia="ru-RU"/>
              </w:rPr>
              <w:t>Китель шерстяной парадный</w:t>
            </w:r>
          </w:p>
        </w:tc>
        <w:tc>
          <w:tcPr>
            <w:tcW w:w="709" w:type="dxa"/>
            <w:gridSpan w:val="2"/>
            <w:tcBorders>
              <w:top w:val="nil"/>
              <w:left w:val="nil"/>
              <w:bottom w:val="nil"/>
              <w:right w:val="nil"/>
            </w:tcBorders>
            <w:shd w:val="clear" w:color="auto" w:fill="auto"/>
            <w:noWrap/>
            <w:vAlign w:val="bottom"/>
            <w:hideMark/>
          </w:tcPr>
          <w:p w:rsidR="009C42DA" w:rsidRPr="00435D0C" w:rsidRDefault="009C42DA" w:rsidP="001F2AD3">
            <w:pPr>
              <w:widowControl/>
              <w:suppressAutoHyphens w:val="0"/>
              <w:snapToGrid/>
              <w:spacing w:line="240" w:lineRule="auto"/>
              <w:ind w:right="131" w:firstLine="0"/>
              <w:jc w:val="left"/>
              <w:rPr>
                <w:szCs w:val="24"/>
                <w:lang w:eastAsia="ru-RU"/>
              </w:rPr>
            </w:pPr>
          </w:p>
        </w:tc>
      </w:tr>
      <w:tr w:rsidR="00435D0C" w:rsidRPr="00435D0C" w:rsidTr="00435D0C">
        <w:trPr>
          <w:gridAfter w:val="1"/>
          <w:wAfter w:w="304" w:type="dxa"/>
          <w:trHeight w:val="227"/>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Размер/Рост</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52</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Всего</w:t>
            </w:r>
          </w:p>
        </w:tc>
      </w:tr>
      <w:tr w:rsidR="00435D0C" w:rsidRPr="00435D0C" w:rsidTr="00435D0C">
        <w:trPr>
          <w:gridAfter w:val="1"/>
          <w:wAfter w:w="304" w:type="dxa"/>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2</w:t>
            </w:r>
          </w:p>
        </w:tc>
        <w:tc>
          <w:tcPr>
            <w:tcW w:w="587" w:type="dxa"/>
            <w:tcBorders>
              <w:top w:val="nil"/>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709" w:type="dxa"/>
            <w:tcBorders>
              <w:top w:val="nil"/>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p>
        </w:tc>
      </w:tr>
      <w:tr w:rsidR="00435D0C" w:rsidRPr="00435D0C" w:rsidTr="00435D0C">
        <w:trPr>
          <w:gridAfter w:val="1"/>
          <w:wAfter w:w="304" w:type="dxa"/>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3</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r>
      <w:tr w:rsidR="00435D0C" w:rsidRPr="00435D0C" w:rsidTr="00435D0C">
        <w:trPr>
          <w:gridAfter w:val="1"/>
          <w:wAfter w:w="304" w:type="dxa"/>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val="en-US" w:eastAsia="ru-RU"/>
              </w:rPr>
            </w:pPr>
            <w:r w:rsidRPr="00435D0C">
              <w:rPr>
                <w:b/>
                <w:bCs/>
                <w:szCs w:val="24"/>
                <w:lang w:val="en-US" w:eastAsia="ru-RU"/>
              </w:rPr>
              <w:t>4</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val="en-US" w:eastAsia="ru-RU"/>
              </w:rPr>
            </w:pP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1</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1</w:t>
            </w:r>
          </w:p>
        </w:tc>
      </w:tr>
      <w:tr w:rsidR="00435D0C" w:rsidRPr="00435D0C" w:rsidTr="00435D0C">
        <w:trPr>
          <w:gridAfter w:val="1"/>
          <w:wAfter w:w="304" w:type="dxa"/>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5</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1</w:t>
            </w:r>
          </w:p>
        </w:tc>
      </w:tr>
      <w:tr w:rsidR="00435D0C" w:rsidRPr="00435D0C" w:rsidTr="00435D0C">
        <w:trPr>
          <w:gridAfter w:val="1"/>
          <w:wAfter w:w="304" w:type="dxa"/>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6</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r>
      <w:tr w:rsidR="00435D0C" w:rsidRPr="004A5AE2" w:rsidTr="00435D0C">
        <w:trPr>
          <w:gridAfter w:val="1"/>
          <w:wAfter w:w="304" w:type="dxa"/>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right"/>
              <w:rPr>
                <w:b/>
                <w:bCs/>
                <w:szCs w:val="24"/>
                <w:lang w:eastAsia="ru-RU"/>
              </w:rPr>
            </w:pPr>
            <w:r w:rsidRPr="00435D0C">
              <w:rPr>
                <w:b/>
                <w:bCs/>
                <w:szCs w:val="24"/>
                <w:lang w:eastAsia="ru-RU"/>
              </w:rPr>
              <w:t>ИТОГО:</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right"/>
              <w:rPr>
                <w:b/>
                <w:bCs/>
                <w:szCs w:val="24"/>
                <w:lang w:eastAsia="ru-RU"/>
              </w:rPr>
            </w:pPr>
            <w:r w:rsidRPr="00435D0C">
              <w:rPr>
                <w:b/>
                <w:bCs/>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right"/>
              <w:rPr>
                <w:b/>
                <w:bCs/>
                <w:szCs w:val="24"/>
                <w:lang w:eastAsia="ru-RU"/>
              </w:rPr>
            </w:pPr>
            <w:r w:rsidRPr="00435D0C">
              <w:rPr>
                <w:b/>
                <w:bCs/>
                <w:szCs w:val="24"/>
                <w:lang w:eastAsia="ru-RU"/>
              </w:rPr>
              <w:t>1</w:t>
            </w:r>
          </w:p>
        </w:tc>
        <w:tc>
          <w:tcPr>
            <w:tcW w:w="992" w:type="dxa"/>
            <w:gridSpan w:val="2"/>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2</w:t>
            </w:r>
          </w:p>
        </w:tc>
      </w:tr>
    </w:tbl>
    <w:p w:rsidR="009C42DA" w:rsidRPr="00910940" w:rsidRDefault="00910940" w:rsidP="009C42DA">
      <w:pPr>
        <w:ind w:firstLine="0"/>
        <w:rPr>
          <w:b/>
          <w:bCs/>
          <w:szCs w:val="24"/>
          <w:lang w:eastAsia="ru-RU"/>
        </w:rPr>
      </w:pPr>
      <w:r w:rsidRPr="00910940">
        <w:rPr>
          <w:b/>
          <w:bCs/>
          <w:szCs w:val="24"/>
          <w:lang w:eastAsia="ru-RU"/>
        </w:rPr>
        <w:t>Брюки шерстяные парадные</w:t>
      </w:r>
    </w:p>
    <w:tbl>
      <w:tblPr>
        <w:tblW w:w="4415" w:type="dxa"/>
        <w:tblInd w:w="108" w:type="dxa"/>
        <w:tblLook w:val="04A0" w:firstRow="1" w:lastRow="0" w:firstColumn="1" w:lastColumn="0" w:noHBand="0" w:noVBand="1"/>
      </w:tblPr>
      <w:tblGrid>
        <w:gridCol w:w="2127"/>
        <w:gridCol w:w="587"/>
        <w:gridCol w:w="709"/>
        <w:gridCol w:w="992"/>
      </w:tblGrid>
      <w:tr w:rsidR="00435D0C" w:rsidRPr="001C2BF3" w:rsidTr="00435D0C">
        <w:trPr>
          <w:trHeight w:val="227"/>
        </w:trPr>
        <w:tc>
          <w:tcPr>
            <w:tcW w:w="2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Размер/Рост</w:t>
            </w:r>
          </w:p>
        </w:tc>
        <w:tc>
          <w:tcPr>
            <w:tcW w:w="587" w:type="dxa"/>
            <w:tcBorders>
              <w:top w:val="single" w:sz="4" w:space="0" w:color="auto"/>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50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52</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Всего</w:t>
            </w:r>
          </w:p>
        </w:tc>
      </w:tr>
      <w:tr w:rsidR="00435D0C" w:rsidRPr="001C2BF3" w:rsidTr="00435D0C">
        <w:trPr>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2</w:t>
            </w:r>
          </w:p>
        </w:tc>
        <w:tc>
          <w:tcPr>
            <w:tcW w:w="587" w:type="dxa"/>
            <w:tcBorders>
              <w:top w:val="nil"/>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709" w:type="dxa"/>
            <w:tcBorders>
              <w:top w:val="nil"/>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p>
        </w:tc>
      </w:tr>
      <w:tr w:rsidR="00435D0C" w:rsidRPr="001C2BF3" w:rsidTr="00435D0C">
        <w:trPr>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3</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r>
      <w:tr w:rsidR="00435D0C" w:rsidRPr="001C2BF3" w:rsidTr="00435D0C">
        <w:trPr>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val="en-US" w:eastAsia="ru-RU"/>
              </w:rPr>
            </w:pPr>
            <w:r w:rsidRPr="00435D0C">
              <w:rPr>
                <w:b/>
                <w:bCs/>
                <w:szCs w:val="24"/>
                <w:lang w:val="en-US" w:eastAsia="ru-RU"/>
              </w:rPr>
              <w:t>4</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val="en-US" w:eastAsia="ru-RU"/>
              </w:rPr>
            </w:pP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1</w:t>
            </w:r>
          </w:p>
        </w:tc>
      </w:tr>
      <w:tr w:rsidR="00435D0C" w:rsidRPr="001C2BF3" w:rsidTr="00435D0C">
        <w:trPr>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5</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1</w:t>
            </w:r>
          </w:p>
        </w:tc>
      </w:tr>
      <w:tr w:rsidR="00435D0C" w:rsidRPr="001C2BF3" w:rsidTr="00435D0C">
        <w:trPr>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6</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p>
        </w:tc>
      </w:tr>
      <w:tr w:rsidR="00435D0C" w:rsidRPr="004A5AE2" w:rsidTr="00435D0C">
        <w:trPr>
          <w:trHeight w:val="227"/>
        </w:trPr>
        <w:tc>
          <w:tcPr>
            <w:tcW w:w="2127" w:type="dxa"/>
            <w:tcBorders>
              <w:top w:val="nil"/>
              <w:left w:val="single" w:sz="4" w:space="0" w:color="auto"/>
              <w:bottom w:val="single" w:sz="4" w:space="0" w:color="auto"/>
              <w:right w:val="single" w:sz="4" w:space="0" w:color="auto"/>
            </w:tcBorders>
            <w:shd w:val="clear" w:color="auto" w:fill="auto"/>
            <w:noWrap/>
            <w:vAlign w:val="center"/>
            <w:hideMark/>
          </w:tcPr>
          <w:p w:rsidR="00435D0C" w:rsidRPr="00435D0C" w:rsidRDefault="00435D0C" w:rsidP="001F2AD3">
            <w:pPr>
              <w:widowControl/>
              <w:suppressAutoHyphens w:val="0"/>
              <w:snapToGrid/>
              <w:spacing w:line="240" w:lineRule="auto"/>
              <w:ind w:right="131" w:firstLine="0"/>
              <w:jc w:val="right"/>
              <w:rPr>
                <w:b/>
                <w:bCs/>
                <w:szCs w:val="24"/>
                <w:lang w:eastAsia="ru-RU"/>
              </w:rPr>
            </w:pPr>
            <w:r w:rsidRPr="00435D0C">
              <w:rPr>
                <w:b/>
                <w:bCs/>
                <w:szCs w:val="24"/>
                <w:lang w:eastAsia="ru-RU"/>
              </w:rPr>
              <w:t>ИТОГО:</w:t>
            </w:r>
          </w:p>
        </w:tc>
        <w:tc>
          <w:tcPr>
            <w:tcW w:w="587"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right"/>
              <w:rPr>
                <w:b/>
                <w:bCs/>
                <w:szCs w:val="24"/>
                <w:lang w:eastAsia="ru-RU"/>
              </w:rPr>
            </w:pPr>
            <w:r w:rsidRPr="00435D0C">
              <w:rPr>
                <w:b/>
                <w:bCs/>
                <w:szCs w:val="24"/>
                <w:lang w:eastAsia="ru-RU"/>
              </w:rPr>
              <w:t>1</w:t>
            </w:r>
          </w:p>
        </w:tc>
        <w:tc>
          <w:tcPr>
            <w:tcW w:w="709" w:type="dxa"/>
            <w:tcBorders>
              <w:top w:val="nil"/>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right"/>
              <w:rPr>
                <w:b/>
                <w:bCs/>
                <w:szCs w:val="24"/>
                <w:lang w:eastAsia="ru-RU"/>
              </w:rPr>
            </w:pPr>
            <w:r w:rsidRPr="00435D0C">
              <w:rPr>
                <w:b/>
                <w:bCs/>
                <w:szCs w:val="24"/>
                <w:lang w:eastAsia="ru-RU"/>
              </w:rPr>
              <w:t>1</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35D0C" w:rsidRPr="00435D0C" w:rsidRDefault="00435D0C" w:rsidP="001F2AD3">
            <w:pPr>
              <w:widowControl/>
              <w:suppressAutoHyphens w:val="0"/>
              <w:snapToGrid/>
              <w:spacing w:line="240" w:lineRule="auto"/>
              <w:ind w:right="131" w:firstLine="0"/>
              <w:jc w:val="center"/>
              <w:rPr>
                <w:b/>
                <w:bCs/>
                <w:szCs w:val="24"/>
                <w:lang w:eastAsia="ru-RU"/>
              </w:rPr>
            </w:pPr>
            <w:r w:rsidRPr="00435D0C">
              <w:rPr>
                <w:b/>
                <w:bCs/>
                <w:szCs w:val="24"/>
                <w:lang w:eastAsia="ru-RU"/>
              </w:rPr>
              <w:t>2</w:t>
            </w:r>
          </w:p>
        </w:tc>
      </w:tr>
    </w:tbl>
    <w:p w:rsidR="009C42DA" w:rsidRPr="009C42DA" w:rsidRDefault="009C42DA" w:rsidP="009C42DA">
      <w:pPr>
        <w:ind w:firstLine="0"/>
      </w:pPr>
    </w:p>
    <w:p w:rsidR="009C42DA" w:rsidRPr="00276183" w:rsidRDefault="009C42DA" w:rsidP="00540F6E">
      <w:pPr>
        <w:spacing w:line="240" w:lineRule="auto"/>
        <w:rPr>
          <w:szCs w:val="24"/>
        </w:rPr>
      </w:pPr>
      <w:r w:rsidRPr="00276183">
        <w:rPr>
          <w:szCs w:val="24"/>
        </w:rPr>
        <w:t>Примечание: по требованию Заказчика допускается корректировка размерных данных (размеров, ростов и полнотных групп) на предметы закупаемого вещевого имущества.</w:t>
      </w:r>
    </w:p>
    <w:p w:rsidR="009C42DA" w:rsidRPr="00540F6E" w:rsidRDefault="009C42DA" w:rsidP="00540F6E">
      <w:pPr>
        <w:spacing w:line="240" w:lineRule="auto"/>
        <w:rPr>
          <w:sz w:val="28"/>
          <w:szCs w:val="28"/>
        </w:rPr>
      </w:pPr>
    </w:p>
    <w:p w:rsidR="00540F6E" w:rsidRDefault="009C42DA" w:rsidP="00540F6E">
      <w:pPr>
        <w:spacing w:line="240" w:lineRule="auto"/>
        <w:ind w:firstLine="0"/>
        <w:jc w:val="center"/>
        <w:rPr>
          <w:b/>
          <w:sz w:val="28"/>
          <w:szCs w:val="28"/>
        </w:rPr>
      </w:pPr>
      <w:r w:rsidRPr="00540F6E">
        <w:rPr>
          <w:b/>
          <w:sz w:val="28"/>
          <w:szCs w:val="28"/>
        </w:rPr>
        <w:t xml:space="preserve">КИТЕЛЬ ШЕРСТЯНОЙ ПАРАДНЫЙ </w:t>
      </w:r>
    </w:p>
    <w:p w:rsidR="009C42DA" w:rsidRPr="00540F6E" w:rsidRDefault="009C42DA" w:rsidP="00540F6E">
      <w:pPr>
        <w:spacing w:line="240" w:lineRule="auto"/>
        <w:ind w:firstLine="0"/>
        <w:jc w:val="center"/>
        <w:rPr>
          <w:b/>
          <w:sz w:val="28"/>
          <w:szCs w:val="28"/>
        </w:rPr>
      </w:pPr>
      <w:r w:rsidRPr="00540F6E">
        <w:rPr>
          <w:b/>
          <w:sz w:val="28"/>
          <w:szCs w:val="28"/>
        </w:rPr>
        <w:t>И БРЮКИ ШЕРСТЯНЫЕ ПАРАДНЫЕ</w:t>
      </w:r>
    </w:p>
    <w:p w:rsidR="009C42DA" w:rsidRPr="00540F6E" w:rsidRDefault="009C42DA" w:rsidP="00540F6E">
      <w:pPr>
        <w:spacing w:line="240" w:lineRule="auto"/>
        <w:rPr>
          <w:sz w:val="28"/>
          <w:szCs w:val="28"/>
        </w:rPr>
      </w:pPr>
      <w:r w:rsidRPr="00540F6E">
        <w:rPr>
          <w:sz w:val="28"/>
          <w:szCs w:val="28"/>
        </w:rPr>
        <w:t>1. Назначение предмета вещевого имущества</w:t>
      </w:r>
    </w:p>
    <w:p w:rsidR="009C42DA" w:rsidRPr="00540F6E" w:rsidRDefault="009C42DA" w:rsidP="00540F6E">
      <w:pPr>
        <w:spacing w:line="240" w:lineRule="auto"/>
        <w:rPr>
          <w:sz w:val="28"/>
          <w:szCs w:val="28"/>
        </w:rPr>
      </w:pPr>
      <w:r w:rsidRPr="00540F6E">
        <w:rPr>
          <w:sz w:val="28"/>
          <w:szCs w:val="28"/>
        </w:rPr>
        <w:t xml:space="preserve">1.1 Китель шерстяной парадный для сотрудников внутренней службы МЧС России, в соответствии с Постановлением Правительства РФ от 02.08.2017 № 928 «О вещевом обеспечении в федеральной противопожарной службе Государственной противопожарной службы», изготавливается в соответствии с описанием утвержденным приказом МЧС России от 04.04.2022 N 312 «Об утверждении </w:t>
      </w:r>
      <w:r w:rsidR="00875050">
        <w:rPr>
          <w:sz w:val="28"/>
          <w:szCs w:val="28"/>
        </w:rPr>
        <w:t>О</w:t>
      </w:r>
      <w:r w:rsidRPr="00540F6E">
        <w:rPr>
          <w:sz w:val="28"/>
          <w:szCs w:val="28"/>
        </w:rPr>
        <w:t xml:space="preserve">писания форменной одежды и знаков различия по специальным званиям сотрудников федеральной противопожарной службы Государственной противопожарной службы», из материалов в соответствии с приказом МЧС России от 04.04.2022 N 313 «Об утверждении </w:t>
      </w:r>
      <w:r w:rsidR="00875050">
        <w:rPr>
          <w:sz w:val="28"/>
          <w:szCs w:val="28"/>
        </w:rPr>
        <w:t>А</w:t>
      </w:r>
      <w:r w:rsidRPr="00540F6E">
        <w:rPr>
          <w:sz w:val="28"/>
          <w:szCs w:val="28"/>
        </w:rPr>
        <w:t xml:space="preserve">ссортимента тканей, применяемых для изготовления форменной одежды </w:t>
      </w:r>
      <w:r w:rsidRPr="00540F6E">
        <w:rPr>
          <w:sz w:val="28"/>
          <w:szCs w:val="28"/>
        </w:rPr>
        <w:lastRenderedPageBreak/>
        <w:t>сотрудников федеральной противопожарной службы Государственной противопожарной службы», цвет по пантону 19-4826 ТРХ.</w:t>
      </w:r>
    </w:p>
    <w:p w:rsidR="009C42DA" w:rsidRPr="00540F6E" w:rsidRDefault="009C42DA" w:rsidP="00540F6E">
      <w:pPr>
        <w:spacing w:line="240" w:lineRule="auto"/>
        <w:rPr>
          <w:sz w:val="28"/>
          <w:szCs w:val="28"/>
        </w:rPr>
      </w:pPr>
      <w:r w:rsidRPr="00540F6E">
        <w:rPr>
          <w:sz w:val="28"/>
          <w:szCs w:val="28"/>
        </w:rPr>
        <w:t>2. Технические требования для кителя шерстяного:</w:t>
      </w:r>
    </w:p>
    <w:p w:rsidR="009C42DA" w:rsidRPr="00540F6E" w:rsidRDefault="009C42DA" w:rsidP="00540F6E">
      <w:pPr>
        <w:spacing w:line="240" w:lineRule="auto"/>
        <w:rPr>
          <w:sz w:val="28"/>
          <w:szCs w:val="28"/>
        </w:rPr>
      </w:pPr>
      <w:r w:rsidRPr="00540F6E">
        <w:rPr>
          <w:sz w:val="28"/>
          <w:szCs w:val="28"/>
        </w:rPr>
        <w:t>2.1 Основные свойства</w:t>
      </w:r>
    </w:p>
    <w:p w:rsidR="009C42DA" w:rsidRPr="00540F6E" w:rsidRDefault="009C42DA" w:rsidP="00540F6E">
      <w:pPr>
        <w:spacing w:line="240" w:lineRule="auto"/>
        <w:rPr>
          <w:sz w:val="28"/>
          <w:szCs w:val="28"/>
        </w:rPr>
      </w:pPr>
      <w:r w:rsidRPr="00540F6E">
        <w:rPr>
          <w:sz w:val="28"/>
          <w:szCs w:val="28"/>
        </w:rPr>
        <w:t xml:space="preserve">2.1.1 Китель шерстяной парадный (далее - китель) должен изготавливаться в соответствии с требованиями технической части документации. </w:t>
      </w:r>
    </w:p>
    <w:p w:rsidR="009C42DA" w:rsidRPr="00540F6E" w:rsidRDefault="009C42DA" w:rsidP="00540F6E">
      <w:pPr>
        <w:spacing w:line="240" w:lineRule="auto"/>
        <w:rPr>
          <w:sz w:val="28"/>
          <w:szCs w:val="28"/>
        </w:rPr>
      </w:pPr>
      <w:r w:rsidRPr="00540F6E">
        <w:rPr>
          <w:sz w:val="28"/>
          <w:szCs w:val="28"/>
        </w:rPr>
        <w:t>2.1.2 Китель (Рисунок 1) должен изготавливаться по размерам на типовые фигуры первой, второй, третьей и четвертой полнотных групп сотрудников (соотношение размеров приведено в Таблица 1), предусмотренные ГОСТ 23167-91.</w:t>
      </w:r>
    </w:p>
    <w:p w:rsidR="009C42DA" w:rsidRPr="002827C5" w:rsidRDefault="004245F7" w:rsidP="00540F6E">
      <w:pPr>
        <w:spacing w:line="240" w:lineRule="auto"/>
        <w:rPr>
          <w:szCs w:val="24"/>
        </w:rPr>
      </w:pPr>
      <w:r w:rsidRPr="002827C5">
        <w:rPr>
          <w:noProof/>
          <w:szCs w:val="24"/>
          <w:lang w:eastAsia="ru-RU"/>
        </w:rPr>
        <mc:AlternateContent>
          <mc:Choice Requires="wps">
            <w:drawing>
              <wp:anchor distT="0" distB="0" distL="114299" distR="114299" simplePos="0" relativeHeight="251657728" behindDoc="1" locked="0" layoutInCell="1" allowOverlap="1">
                <wp:simplePos x="0" y="0"/>
                <wp:positionH relativeFrom="page">
                  <wp:posOffset>-283211</wp:posOffset>
                </wp:positionH>
                <wp:positionV relativeFrom="page">
                  <wp:posOffset>-2691130</wp:posOffset>
                </wp:positionV>
                <wp:extent cx="0" cy="10302240"/>
                <wp:effectExtent l="0" t="0" r="0" b="3810"/>
                <wp:wrapNone/>
                <wp:docPr id="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302240"/>
                        </a:xfrm>
                        <a:prstGeom prst="line">
                          <a:avLst/>
                        </a:prstGeom>
                        <a:noFill/>
                        <a:ln w="10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7E0D31" id="Line 4" o:spid="_x0000_s1026" style="position:absolute;z-index:-251658752;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22.3pt,-211.9pt" to="-22.3pt,5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zEgIAACoEAAAOAAAAZHJzL2Uyb0RvYy54bWysU8GO2jAQvVfqP1i+QxI2pRARVlUCvdAu&#10;0m4/wNgOserYlm0IqOq/d+wAYttLtdocnLFn5vnNvPHi8dRJdOTWCa1KnI1TjLiimgm1L/GPl/Vo&#10;hpHzRDEiteIlPnOHH5cfPyx6U/CJbrVk3CIAUa7oTYlb702RJI62vCNurA1X4Gy07YiHrd0nzJIe&#10;0DuZTNJ0mvTaMmM15c7BaT048TLiNw2n/qlpHPdIlhi4+bjauO7CmiwXpNhbYlpBLzTIG1h0RCi4&#10;9AZVE0/QwYp/oDpBrXa68WOqu0Q3jaA81gDVZOlf1Ty3xPBYCzTHmVub3PvB0u/HrUWClXiOkSId&#10;SLQRiqM8dKY3roCASm1tqI2e1LPZaPrTIaWrlqg9jwxfzgbSspCRvEoJG2cAf9d/0wxiyMHr2KZT&#10;Y7sACQ1Ap6jG+aYGP3lEh0MKp1n6kE4meZQqIcU101jnv3LdoWCUWALpiEyOG+cDE1JcQ8JFSq+F&#10;lFFtqVAfYNNZGjOcloIFb4hzdr+rpEVHEgYmfrEu8NyHWX1QLKK1nLDVxfZEyMGG26UKeFAM8LlY&#10;w0T8mqfz1Ww1y0f5ZLoa5Wldj76sq3w0XWefP9UPdVXV2e9ALcuLVjDGVWB3nc4s/z/1L+9kmKvb&#10;fN76kLxGjw0Dstd/JB3VDAIOo7DT7Ly1V5VhIGPw5fGEib/fg33/xJd/AAAA//8DAFBLAwQUAAYA&#10;CAAAACEAsbsuD90AAAANAQAADwAAAGRycy9kb3ducmV2LnhtbEyP3U7CMBTH7018h+aQeAcdAxec&#10;64gxMeqNicgDlPWwLbSnS1tgvL2HeCF35+OX/0e1Hp0VJwyx96RgPstAIDXe9NQq2P68TVcgYtJk&#10;tPWECi4YYV3f31W6NP5M33japFawCMVSK+hSGkopY9Oh03HmByT+7X1wOvEaWmmCPrO4szLPskI6&#10;3RM7dHrA1w6bw+bo2Dcv8HHYN5cvmVvyH+MifG7flXqYjC/PIBKO6R+Ga3yODjVn2vkjmSisguly&#10;WTB6HfIFl2Dk77Rjdv60KkDWlbxtUf8CAAD//wMAUEsBAi0AFAAGAAgAAAAhALaDOJL+AAAA4QEA&#10;ABMAAAAAAAAAAAAAAAAAAAAAAFtDb250ZW50X1R5cGVzXS54bWxQSwECLQAUAAYACAAAACEAOP0h&#10;/9YAAACUAQAACwAAAAAAAAAAAAAAAAAvAQAAX3JlbHMvLnJlbHNQSwECLQAUAAYACAAAACEAp5Ph&#10;8xICAAAqBAAADgAAAAAAAAAAAAAAAAAuAgAAZHJzL2Uyb0RvYy54bWxQSwECLQAUAAYACAAAACEA&#10;sbsuD90AAAANAQAADwAAAAAAAAAAAAAAAABsBAAAZHJzL2Rvd25yZXYueG1sUEsFBgAAAAAEAAQA&#10;8wAAAHYFAAAAAA==&#10;" strokeweight=".28mm">
                <w10:wrap anchorx="page" anchory="page"/>
              </v:line>
            </w:pict>
          </mc:Fallback>
        </mc:AlternateContent>
      </w:r>
      <w:r w:rsidRPr="002827C5">
        <w:rPr>
          <w:noProof/>
          <w:szCs w:val="24"/>
          <w:lang w:eastAsia="ru-RU"/>
        </w:rPr>
        <mc:AlternateContent>
          <mc:Choice Requires="wps">
            <w:drawing>
              <wp:anchor distT="0" distB="0" distL="114299" distR="114299" simplePos="0" relativeHeight="251658752" behindDoc="1" locked="0" layoutInCell="1" allowOverlap="1">
                <wp:simplePos x="0" y="0"/>
                <wp:positionH relativeFrom="page">
                  <wp:posOffset>-533401</wp:posOffset>
                </wp:positionH>
                <wp:positionV relativeFrom="page">
                  <wp:posOffset>2240280</wp:posOffset>
                </wp:positionV>
                <wp:extent cx="0" cy="5370830"/>
                <wp:effectExtent l="0" t="0" r="0" b="1270"/>
                <wp:wrapNone/>
                <wp:docPr id="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70830"/>
                        </a:xfrm>
                        <a:prstGeom prst="line">
                          <a:avLst/>
                        </a:prstGeom>
                        <a:noFill/>
                        <a:ln w="1008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6EE770" id="Line 5" o:spid="_x0000_s1026" style="position:absolute;z-index:-251657728;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page;mso-width-percent:0;mso-height-percent:0;mso-width-relative:page;mso-height-relative:page" from="-42pt,176.4pt" to="-42pt,59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0FxEgIAACkEAAAOAAAAZHJzL2Uyb0RvYy54bWysU8GO2jAQvVfqP1i+QxIILBsRVlUCvWy7&#10;SLv9AGM7xKpjW7YhoKr/3rEDiG0vVdUcnLFn5vnNvPHy6dRJdOTWCa1KnI1TjLiimgm1L/G3t81o&#10;gZHzRDEiteIlPnOHn1YfPyx7U/CJbrVk3CIAUa7oTYlb702RJI62vCNurA1X4Gy07YiHrd0nzJIe&#10;0DuZTNJ0nvTaMmM15c7BaT048SriNw2n/qVpHPdIlhi4+bjauO7CmqyWpNhbYlpBLzTIP7DoiFBw&#10;6Q2qJp6ggxV/QHWCWu1048dUd4luGkF5rAGqydLfqnltieGxFmiOM7c2uf8HS78etxYJVmIQSpEO&#10;JHoWiqNZ6ExvXAEBldraUBs9qVfzrOl3h5SuWqL2PDJ8OxtIy0JG8i4lbJwB/F3/RTOIIQevY5tO&#10;je0CJDQAnaIa55sa/OQRHQ4pnM6mD+liGpVKSHFNNNb5z1x3KBgllsA5ApPjs/OBCCmuIeEepTdC&#10;yii2VKgHtmm6SGOG01Kw4A1xzu53lbToSMK8xC+WBZ77MKsPikW0lhO2vtieCDnYcLtUAQ9qAT4X&#10;axiIH4/p43qxXuSjfDJfj/K0rkefNlU+mm+yh1k9rauqzn4GalletIIxrgK763Bm+d+Jf3kmw1jd&#10;xvPWh+Q9emwYkL3+I+koZtBvmISdZuetvYoM8xiDL28nDPz9Huz7F776BQAA//8DAFBLAwQUAAYA&#10;CAAAACEACyyki94AAAAMAQAADwAAAGRycy9kb3ducmV2LnhtbEyPTU7DMBCF90jcwRokdq3TlEYh&#10;xKkQEoJukCg9gBtPkwh7HNlum96eqVjAct58ej/1enJWnDDEwZOCxTwDgdR6M1CnYPf1OitBxKTJ&#10;aOsJFVwwwrq5val1ZfyZPvG0TZ1gE4qVVtCnNFZSxrZHp+Pcj0j8O/jgdOIzdNIEfWZzZ2WeZYV0&#10;eiBO6PWILz2239uj49y8wNV4aC8fMrfk36dl2OzelLq/m56fQCSc0h8M1/pcHRrutPdHMlFYBbPy&#10;gbckBctVzhuY+FX2jC4eywJkU8v/I5ofAAAA//8DAFBLAQItABQABgAIAAAAIQC2gziS/gAAAOEB&#10;AAATAAAAAAAAAAAAAAAAAAAAAABbQ29udGVudF9UeXBlc10ueG1sUEsBAi0AFAAGAAgAAAAhADj9&#10;If/WAAAAlAEAAAsAAAAAAAAAAAAAAAAALwEAAF9yZWxzLy5yZWxzUEsBAi0AFAAGAAgAAAAhAKyL&#10;QXESAgAAKQQAAA4AAAAAAAAAAAAAAAAALgIAAGRycy9lMm9Eb2MueG1sUEsBAi0AFAAGAAgAAAAh&#10;AAsspIveAAAADAEAAA8AAAAAAAAAAAAAAAAAbAQAAGRycy9kb3ducmV2LnhtbFBLBQYAAAAABAAE&#10;APMAAAB3BQAAAAA=&#10;" strokeweight=".28mm">
                <w10:wrap anchorx="page" anchory="page"/>
              </v:line>
            </w:pict>
          </mc:Fallback>
        </mc:AlternateContent>
      </w:r>
      <w:r w:rsidR="009C42DA" w:rsidRPr="002827C5">
        <w:rPr>
          <w:szCs w:val="24"/>
        </w:rPr>
        <w:t>Таблица 1</w:t>
      </w:r>
    </w:p>
    <w:tbl>
      <w:tblPr>
        <w:tblW w:w="9640" w:type="dxa"/>
        <w:tblInd w:w="55" w:type="dxa"/>
        <w:tblLayout w:type="fixed"/>
        <w:tblCellMar>
          <w:top w:w="55" w:type="dxa"/>
          <w:left w:w="55" w:type="dxa"/>
          <w:bottom w:w="55" w:type="dxa"/>
          <w:right w:w="55" w:type="dxa"/>
        </w:tblCellMar>
        <w:tblLook w:val="0000" w:firstRow="0" w:lastRow="0" w:firstColumn="0" w:lastColumn="0" w:noHBand="0" w:noVBand="0"/>
      </w:tblPr>
      <w:tblGrid>
        <w:gridCol w:w="2127"/>
        <w:gridCol w:w="567"/>
        <w:gridCol w:w="709"/>
        <w:gridCol w:w="708"/>
        <w:gridCol w:w="709"/>
        <w:gridCol w:w="567"/>
        <w:gridCol w:w="709"/>
        <w:gridCol w:w="709"/>
        <w:gridCol w:w="708"/>
        <w:gridCol w:w="709"/>
        <w:gridCol w:w="709"/>
        <w:gridCol w:w="709"/>
      </w:tblGrid>
      <w:tr w:rsidR="00540F6E" w:rsidRPr="000A5BCC" w:rsidTr="00540F6E">
        <w:trPr>
          <w:trHeight w:hRule="exact" w:val="380"/>
        </w:trPr>
        <w:tc>
          <w:tcPr>
            <w:tcW w:w="2127" w:type="dxa"/>
            <w:vMerge w:val="restart"/>
            <w:tcBorders>
              <w:top w:val="single" w:sz="1" w:space="0" w:color="000000"/>
              <w:left w:val="single" w:sz="1" w:space="0" w:color="000000"/>
              <w:bottom w:val="single" w:sz="1" w:space="0" w:color="000000"/>
            </w:tcBorders>
            <w:vAlign w:val="center"/>
          </w:tcPr>
          <w:p w:rsidR="00540F6E" w:rsidRPr="000A5BCC" w:rsidRDefault="00540F6E" w:rsidP="00540F6E">
            <w:pPr>
              <w:widowControl/>
              <w:shd w:val="clear" w:color="auto" w:fill="FFFFFF"/>
              <w:suppressAutoHyphens w:val="0"/>
              <w:snapToGrid/>
              <w:spacing w:line="240" w:lineRule="auto"/>
              <w:ind w:firstLine="0"/>
              <w:contextualSpacing/>
              <w:jc w:val="center"/>
              <w:rPr>
                <w:szCs w:val="24"/>
                <w:lang w:val="en-US" w:eastAsia="ru-RU"/>
              </w:rPr>
            </w:pPr>
            <w:r w:rsidRPr="000A5BCC">
              <w:rPr>
                <w:szCs w:val="24"/>
                <w:lang w:val="en-US" w:eastAsia="ru-RU"/>
              </w:rPr>
              <w:t>Номер</w:t>
            </w:r>
            <w:r>
              <w:rPr>
                <w:szCs w:val="24"/>
                <w:lang w:eastAsia="ru-RU"/>
              </w:rPr>
              <w:t xml:space="preserve"> </w:t>
            </w:r>
            <w:r w:rsidRPr="000A5BCC">
              <w:rPr>
                <w:szCs w:val="24"/>
                <w:lang w:val="en-US" w:eastAsia="ru-RU"/>
              </w:rPr>
              <w:t>полнотной</w:t>
            </w:r>
          </w:p>
          <w:p w:rsidR="00540F6E" w:rsidRPr="000A5BCC" w:rsidRDefault="00540F6E" w:rsidP="00540F6E">
            <w:pPr>
              <w:widowControl/>
              <w:shd w:val="clear" w:color="auto" w:fill="FFFFFF"/>
              <w:suppressAutoHyphens w:val="0"/>
              <w:snapToGrid/>
              <w:spacing w:line="240" w:lineRule="auto"/>
              <w:ind w:firstLine="0"/>
              <w:contextualSpacing/>
              <w:jc w:val="center"/>
              <w:rPr>
                <w:szCs w:val="24"/>
                <w:lang w:val="en-US" w:eastAsia="ru-RU"/>
              </w:rPr>
            </w:pPr>
            <w:r w:rsidRPr="000A5BCC">
              <w:rPr>
                <w:szCs w:val="24"/>
                <w:lang w:val="en-US" w:eastAsia="ru-RU"/>
              </w:rPr>
              <w:t>группы</w:t>
            </w:r>
          </w:p>
        </w:tc>
        <w:tc>
          <w:tcPr>
            <w:tcW w:w="7513" w:type="dxa"/>
            <w:gridSpan w:val="11"/>
            <w:tcBorders>
              <w:top w:val="single" w:sz="1" w:space="0" w:color="000000"/>
              <w:left w:val="single" w:sz="1" w:space="0" w:color="000000"/>
              <w:bottom w:val="single" w:sz="1" w:space="0" w:color="000000"/>
              <w:right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Обхват груди</w:t>
            </w:r>
          </w:p>
        </w:tc>
      </w:tr>
      <w:tr w:rsidR="00540F6E" w:rsidRPr="000A5BCC" w:rsidTr="00D3079F">
        <w:trPr>
          <w:trHeight w:hRule="exact" w:val="365"/>
        </w:trPr>
        <w:tc>
          <w:tcPr>
            <w:tcW w:w="2127" w:type="dxa"/>
            <w:vMerge/>
            <w:tcBorders>
              <w:top w:val="single" w:sz="1" w:space="0" w:color="000000"/>
              <w:left w:val="single" w:sz="1" w:space="0" w:color="000000"/>
              <w:bottom w:val="single" w:sz="1" w:space="0" w:color="000000"/>
            </w:tcBorders>
            <w:vAlign w:val="center"/>
          </w:tcPr>
          <w:p w:rsidR="00540F6E" w:rsidRPr="000A5BCC" w:rsidRDefault="00540F6E" w:rsidP="00540F6E">
            <w:pPr>
              <w:widowControl/>
              <w:shd w:val="clear" w:color="auto" w:fill="FFFFFF"/>
              <w:suppressAutoHyphens w:val="0"/>
              <w:snapToGrid/>
              <w:spacing w:line="240" w:lineRule="auto"/>
              <w:ind w:firstLine="0"/>
              <w:contextualSpacing/>
              <w:jc w:val="center"/>
              <w:rPr>
                <w:szCs w:val="24"/>
                <w:lang w:val="en-US" w:eastAsia="ru-RU"/>
              </w:rPr>
            </w:pP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88</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92</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96</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100</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104</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108</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112</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116</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120</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124</w:t>
            </w:r>
          </w:p>
        </w:tc>
        <w:tc>
          <w:tcPr>
            <w:tcW w:w="709" w:type="dxa"/>
            <w:tcBorders>
              <w:left w:val="single" w:sz="1" w:space="0" w:color="000000"/>
              <w:bottom w:val="single" w:sz="1" w:space="0" w:color="000000"/>
              <w:right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128</w:t>
            </w:r>
          </w:p>
        </w:tc>
      </w:tr>
      <w:tr w:rsidR="00540F6E" w:rsidRPr="000A5BCC" w:rsidTr="00540F6E">
        <w:tc>
          <w:tcPr>
            <w:tcW w:w="2127" w:type="dxa"/>
            <w:vMerge/>
            <w:tcBorders>
              <w:top w:val="single" w:sz="1" w:space="0" w:color="000000"/>
              <w:left w:val="single" w:sz="1" w:space="0" w:color="000000"/>
              <w:bottom w:val="single" w:sz="1" w:space="0" w:color="000000"/>
            </w:tcBorders>
            <w:vAlign w:val="center"/>
          </w:tcPr>
          <w:p w:rsidR="00540F6E" w:rsidRPr="000A5BCC" w:rsidRDefault="00540F6E" w:rsidP="00540F6E">
            <w:pPr>
              <w:widowControl/>
              <w:shd w:val="clear" w:color="auto" w:fill="FFFFFF"/>
              <w:suppressAutoHyphens w:val="0"/>
              <w:snapToGrid/>
              <w:spacing w:line="240" w:lineRule="auto"/>
              <w:ind w:firstLine="0"/>
              <w:contextualSpacing/>
              <w:jc w:val="center"/>
              <w:rPr>
                <w:szCs w:val="24"/>
                <w:lang w:val="en-US" w:eastAsia="ru-RU"/>
              </w:rPr>
            </w:pPr>
          </w:p>
        </w:tc>
        <w:tc>
          <w:tcPr>
            <w:tcW w:w="7513" w:type="dxa"/>
            <w:gridSpan w:val="11"/>
            <w:tcBorders>
              <w:left w:val="single" w:sz="1" w:space="0" w:color="000000"/>
              <w:bottom w:val="single" w:sz="1" w:space="0" w:color="000000"/>
              <w:right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Обхват талии</w:t>
            </w:r>
          </w:p>
        </w:tc>
      </w:tr>
      <w:tr w:rsidR="00540F6E" w:rsidRPr="000A5BCC" w:rsidTr="00540F6E">
        <w:trPr>
          <w:trHeight w:val="113"/>
        </w:trPr>
        <w:tc>
          <w:tcPr>
            <w:tcW w:w="2127" w:type="dxa"/>
            <w:tcBorders>
              <w:left w:val="single" w:sz="1" w:space="0" w:color="000000"/>
              <w:bottom w:val="single" w:sz="1" w:space="0" w:color="000000"/>
            </w:tcBorders>
            <w:vAlign w:val="center"/>
          </w:tcPr>
          <w:p w:rsidR="00540F6E" w:rsidRPr="000A5BCC" w:rsidRDefault="00540F6E" w:rsidP="00540F6E">
            <w:pPr>
              <w:widowControl/>
              <w:shd w:val="clear" w:color="auto" w:fill="FFFFFF"/>
              <w:suppressAutoHyphens w:val="0"/>
              <w:snapToGrid/>
              <w:spacing w:line="240" w:lineRule="auto"/>
              <w:ind w:firstLine="0"/>
              <w:contextualSpacing/>
              <w:jc w:val="center"/>
              <w:rPr>
                <w:szCs w:val="24"/>
                <w:lang w:val="en-US" w:eastAsia="ru-RU"/>
              </w:rPr>
            </w:pPr>
            <w:r w:rsidRPr="000A5BCC">
              <w:rPr>
                <w:szCs w:val="24"/>
                <w:lang w:val="en-US" w:eastAsia="ru-RU"/>
              </w:rPr>
              <w:t>1</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64</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68</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72</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76</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80</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84</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88</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92</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96</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100</w:t>
            </w:r>
          </w:p>
        </w:tc>
        <w:tc>
          <w:tcPr>
            <w:tcW w:w="709" w:type="dxa"/>
            <w:tcBorders>
              <w:left w:val="single" w:sz="1" w:space="0" w:color="000000"/>
              <w:bottom w:val="single" w:sz="1" w:space="0" w:color="000000"/>
              <w:right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104</w:t>
            </w:r>
          </w:p>
        </w:tc>
      </w:tr>
      <w:tr w:rsidR="00540F6E" w:rsidRPr="000A5BCC" w:rsidTr="00540F6E">
        <w:trPr>
          <w:trHeight w:val="113"/>
        </w:trPr>
        <w:tc>
          <w:tcPr>
            <w:tcW w:w="2127" w:type="dxa"/>
            <w:tcBorders>
              <w:left w:val="single" w:sz="1" w:space="0" w:color="000000"/>
              <w:bottom w:val="single" w:sz="1" w:space="0" w:color="000000"/>
            </w:tcBorders>
            <w:vAlign w:val="center"/>
          </w:tcPr>
          <w:p w:rsidR="00540F6E" w:rsidRPr="000A5BCC" w:rsidRDefault="00540F6E" w:rsidP="00540F6E">
            <w:pPr>
              <w:widowControl/>
              <w:shd w:val="clear" w:color="auto" w:fill="FFFFFF"/>
              <w:suppressAutoHyphens w:val="0"/>
              <w:snapToGrid/>
              <w:spacing w:line="240" w:lineRule="auto"/>
              <w:ind w:firstLine="0"/>
              <w:contextualSpacing/>
              <w:jc w:val="center"/>
              <w:rPr>
                <w:szCs w:val="24"/>
                <w:lang w:val="en-US" w:eastAsia="ru-RU"/>
              </w:rPr>
            </w:pPr>
            <w:r w:rsidRPr="000A5BCC">
              <w:rPr>
                <w:szCs w:val="24"/>
                <w:lang w:val="en-US" w:eastAsia="ru-RU"/>
              </w:rPr>
              <w:t>2</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70</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74</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78</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82</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86</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90</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94</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98</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102</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106</w:t>
            </w:r>
          </w:p>
        </w:tc>
        <w:tc>
          <w:tcPr>
            <w:tcW w:w="709" w:type="dxa"/>
            <w:tcBorders>
              <w:left w:val="single" w:sz="1" w:space="0" w:color="000000"/>
              <w:bottom w:val="single" w:sz="1" w:space="0" w:color="000000"/>
              <w:right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108</w:t>
            </w:r>
          </w:p>
        </w:tc>
      </w:tr>
      <w:tr w:rsidR="00540F6E" w:rsidRPr="000A5BCC" w:rsidTr="00540F6E">
        <w:trPr>
          <w:trHeight w:val="113"/>
        </w:trPr>
        <w:tc>
          <w:tcPr>
            <w:tcW w:w="2127" w:type="dxa"/>
            <w:tcBorders>
              <w:left w:val="single" w:sz="1" w:space="0" w:color="000000"/>
              <w:bottom w:val="single" w:sz="1" w:space="0" w:color="000000"/>
            </w:tcBorders>
            <w:vAlign w:val="center"/>
          </w:tcPr>
          <w:p w:rsidR="00540F6E" w:rsidRPr="000A5BCC" w:rsidRDefault="00540F6E" w:rsidP="00540F6E">
            <w:pPr>
              <w:widowControl/>
              <w:shd w:val="clear" w:color="auto" w:fill="FFFFFF"/>
              <w:suppressAutoHyphens w:val="0"/>
              <w:snapToGrid/>
              <w:spacing w:line="240" w:lineRule="auto"/>
              <w:ind w:firstLine="0"/>
              <w:contextualSpacing/>
              <w:jc w:val="center"/>
              <w:rPr>
                <w:szCs w:val="24"/>
                <w:lang w:val="en-US" w:eastAsia="ru-RU"/>
              </w:rPr>
            </w:pPr>
            <w:r w:rsidRPr="000A5BCC">
              <w:rPr>
                <w:szCs w:val="24"/>
                <w:lang w:val="en-US" w:eastAsia="ru-RU"/>
              </w:rPr>
              <w:t>3</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76</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80</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84</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88</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92</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96</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100</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104</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108</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112</w:t>
            </w:r>
          </w:p>
        </w:tc>
        <w:tc>
          <w:tcPr>
            <w:tcW w:w="709" w:type="dxa"/>
            <w:tcBorders>
              <w:left w:val="single" w:sz="1" w:space="0" w:color="000000"/>
              <w:bottom w:val="single" w:sz="1" w:space="0" w:color="000000"/>
              <w:right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116</w:t>
            </w:r>
          </w:p>
        </w:tc>
      </w:tr>
      <w:tr w:rsidR="00540F6E" w:rsidRPr="000A5BCC" w:rsidTr="00540F6E">
        <w:trPr>
          <w:trHeight w:val="113"/>
        </w:trPr>
        <w:tc>
          <w:tcPr>
            <w:tcW w:w="2127" w:type="dxa"/>
            <w:tcBorders>
              <w:left w:val="single" w:sz="1" w:space="0" w:color="000000"/>
              <w:bottom w:val="single" w:sz="1" w:space="0" w:color="000000"/>
            </w:tcBorders>
            <w:vAlign w:val="center"/>
          </w:tcPr>
          <w:p w:rsidR="00540F6E" w:rsidRPr="000A5BCC" w:rsidRDefault="00540F6E" w:rsidP="00540F6E">
            <w:pPr>
              <w:widowControl/>
              <w:shd w:val="clear" w:color="auto" w:fill="FFFFFF"/>
              <w:suppressAutoHyphens w:val="0"/>
              <w:snapToGrid/>
              <w:spacing w:line="240" w:lineRule="auto"/>
              <w:ind w:firstLine="0"/>
              <w:contextualSpacing/>
              <w:jc w:val="center"/>
              <w:rPr>
                <w:szCs w:val="24"/>
                <w:lang w:val="en-US" w:eastAsia="ru-RU"/>
              </w:rPr>
            </w:pPr>
            <w:r w:rsidRPr="000A5BCC">
              <w:rPr>
                <w:szCs w:val="24"/>
                <w:lang w:val="en-US" w:eastAsia="ru-RU"/>
              </w:rPr>
              <w:t>4</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82</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86</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90</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94</w:t>
            </w:r>
          </w:p>
        </w:tc>
        <w:tc>
          <w:tcPr>
            <w:tcW w:w="567"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98</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102</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106</w:t>
            </w:r>
          </w:p>
        </w:tc>
        <w:tc>
          <w:tcPr>
            <w:tcW w:w="708"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110</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114</w:t>
            </w:r>
          </w:p>
        </w:tc>
        <w:tc>
          <w:tcPr>
            <w:tcW w:w="709" w:type="dxa"/>
            <w:tcBorders>
              <w:left w:val="single" w:sz="1" w:space="0" w:color="000000"/>
              <w:bottom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118</w:t>
            </w:r>
          </w:p>
        </w:tc>
        <w:tc>
          <w:tcPr>
            <w:tcW w:w="709" w:type="dxa"/>
            <w:tcBorders>
              <w:left w:val="single" w:sz="1" w:space="0" w:color="000000"/>
              <w:bottom w:val="single" w:sz="1" w:space="0" w:color="000000"/>
              <w:right w:val="single" w:sz="1" w:space="0" w:color="000000"/>
            </w:tcBorders>
            <w:vAlign w:val="center"/>
          </w:tcPr>
          <w:p w:rsidR="00540F6E" w:rsidRPr="000A5BCC" w:rsidRDefault="00540F6E" w:rsidP="001F2AD3">
            <w:pPr>
              <w:widowControl/>
              <w:shd w:val="clear" w:color="auto" w:fill="FFFFFF"/>
              <w:suppressAutoHyphens w:val="0"/>
              <w:snapToGrid/>
              <w:spacing w:line="240" w:lineRule="auto"/>
              <w:ind w:firstLine="0"/>
              <w:contextualSpacing/>
              <w:jc w:val="left"/>
              <w:rPr>
                <w:szCs w:val="24"/>
                <w:lang w:val="en-US" w:eastAsia="ru-RU"/>
              </w:rPr>
            </w:pPr>
            <w:r w:rsidRPr="000A5BCC">
              <w:rPr>
                <w:szCs w:val="24"/>
                <w:lang w:val="en-US" w:eastAsia="ru-RU"/>
              </w:rPr>
              <w:t>122</w:t>
            </w:r>
          </w:p>
        </w:tc>
      </w:tr>
    </w:tbl>
    <w:p w:rsidR="00540F6E" w:rsidRPr="009C42DA" w:rsidRDefault="00540F6E" w:rsidP="00540F6E">
      <w:pPr>
        <w:ind w:firstLine="0"/>
      </w:pPr>
    </w:p>
    <w:p w:rsidR="009C42DA" w:rsidRPr="00D3079F" w:rsidRDefault="009C42DA" w:rsidP="00540F6E">
      <w:pPr>
        <w:spacing w:line="240" w:lineRule="auto"/>
        <w:rPr>
          <w:sz w:val="28"/>
          <w:szCs w:val="28"/>
        </w:rPr>
      </w:pPr>
      <w:r w:rsidRPr="00D3079F">
        <w:rPr>
          <w:sz w:val="28"/>
          <w:szCs w:val="28"/>
        </w:rPr>
        <w:t>2.1.3 Измерения готового кителя должны соответствовать значениям, указанным на черт.</w:t>
      </w:r>
      <w:r w:rsidR="00D3079F">
        <w:rPr>
          <w:sz w:val="28"/>
          <w:szCs w:val="28"/>
        </w:rPr>
        <w:t xml:space="preserve"> </w:t>
      </w:r>
      <w:r w:rsidRPr="00D3079F">
        <w:rPr>
          <w:sz w:val="28"/>
          <w:szCs w:val="28"/>
        </w:rPr>
        <w:t>2</w:t>
      </w:r>
      <w:r w:rsidR="00D3079F">
        <w:rPr>
          <w:sz w:val="28"/>
          <w:szCs w:val="28"/>
        </w:rPr>
        <w:t xml:space="preserve"> </w:t>
      </w:r>
      <w:r w:rsidRPr="00D3079F">
        <w:rPr>
          <w:sz w:val="28"/>
          <w:szCs w:val="28"/>
        </w:rPr>
        <w:t xml:space="preserve">- 6. </w:t>
      </w:r>
    </w:p>
    <w:p w:rsidR="009C42DA" w:rsidRPr="00540F6E" w:rsidRDefault="009C42DA" w:rsidP="00540F6E">
      <w:pPr>
        <w:spacing w:line="240" w:lineRule="auto"/>
        <w:rPr>
          <w:sz w:val="28"/>
          <w:szCs w:val="28"/>
        </w:rPr>
      </w:pPr>
      <w:r w:rsidRPr="00540F6E">
        <w:rPr>
          <w:sz w:val="28"/>
          <w:szCs w:val="28"/>
        </w:rPr>
        <w:t>2.1.4 Материалы, применяемые при изготовлении кителя, должны соответствовать нормативным документам на них.</w:t>
      </w:r>
    </w:p>
    <w:p w:rsidR="009C42DA" w:rsidRPr="00540F6E" w:rsidRDefault="009C42DA" w:rsidP="00540F6E">
      <w:pPr>
        <w:spacing w:line="240" w:lineRule="auto"/>
        <w:rPr>
          <w:sz w:val="28"/>
          <w:szCs w:val="28"/>
        </w:rPr>
      </w:pPr>
      <w:r w:rsidRPr="00540F6E">
        <w:rPr>
          <w:sz w:val="28"/>
          <w:szCs w:val="28"/>
        </w:rPr>
        <w:t>2.2 Описание</w:t>
      </w:r>
    </w:p>
    <w:p w:rsidR="009C42DA" w:rsidRPr="00540F6E" w:rsidRDefault="009C42DA" w:rsidP="00540F6E">
      <w:pPr>
        <w:spacing w:line="240" w:lineRule="auto"/>
        <w:rPr>
          <w:sz w:val="28"/>
          <w:szCs w:val="28"/>
        </w:rPr>
      </w:pPr>
      <w:r w:rsidRPr="00540F6E">
        <w:rPr>
          <w:sz w:val="28"/>
          <w:szCs w:val="28"/>
        </w:rPr>
        <w:t>Китель для сотрудников внутренней службы изготавливается из ткани полушерстяной и должен пройти все стадии разработки и постановки продукции на производство.</w:t>
      </w:r>
    </w:p>
    <w:p w:rsidR="009C42DA" w:rsidRPr="00540F6E" w:rsidRDefault="009C42DA" w:rsidP="00540F6E">
      <w:pPr>
        <w:spacing w:line="240" w:lineRule="auto"/>
        <w:rPr>
          <w:sz w:val="28"/>
          <w:szCs w:val="28"/>
        </w:rPr>
      </w:pPr>
      <w:r w:rsidRPr="00540F6E">
        <w:rPr>
          <w:sz w:val="28"/>
          <w:szCs w:val="28"/>
        </w:rPr>
        <w:t>2.3 Внешний вид</w:t>
      </w:r>
    </w:p>
    <w:p w:rsidR="009C42DA" w:rsidRPr="00540F6E" w:rsidRDefault="009C42DA" w:rsidP="00540F6E">
      <w:pPr>
        <w:spacing w:line="240" w:lineRule="auto"/>
        <w:rPr>
          <w:sz w:val="28"/>
          <w:szCs w:val="28"/>
        </w:rPr>
      </w:pPr>
      <w:r w:rsidRPr="00540F6E">
        <w:rPr>
          <w:sz w:val="28"/>
          <w:szCs w:val="28"/>
        </w:rPr>
        <w:t>Китель шерстяной парадный серо-синего цвета изготавливается для старшего и среднего начальствующего состава. Китель прямого покроя с нашивными погонами, с центральной бортовой застежкой на три пуговицы и углубленным вырезом горловины, воротник отложной с лацканами, на подкладке серо-синего цвета. В углах воротника размещается металлическая эмблема МЧС России по биссектрисе, на расстоянии 25 мм от угла воротника до центра эмблемы, при этом вертикальная ось симметрии эмблемы должна быть направлена в угол воротника.</w:t>
      </w:r>
    </w:p>
    <w:p w:rsidR="009C42DA" w:rsidRPr="00540F6E" w:rsidRDefault="009C42DA" w:rsidP="00540F6E">
      <w:pPr>
        <w:spacing w:line="240" w:lineRule="auto"/>
        <w:rPr>
          <w:sz w:val="28"/>
          <w:szCs w:val="28"/>
        </w:rPr>
      </w:pPr>
      <w:r w:rsidRPr="00540F6E">
        <w:rPr>
          <w:sz w:val="28"/>
          <w:szCs w:val="28"/>
        </w:rPr>
        <w:t>Пуговицы форменные металлические диаметром 22 мм золотистого цвета с Государственным гербом Российской Федерации. Рукава втачные. В нижних частях полочек расположены два прорезных кармана с клапанами. Спинка со швом посередине, заканчивающимся шлицей. На подкладке полочек расположены внутренние карманы с застежкой на пуговицы.</w:t>
      </w:r>
    </w:p>
    <w:p w:rsidR="009C42DA" w:rsidRPr="00540F6E" w:rsidRDefault="009C42DA" w:rsidP="00540F6E">
      <w:pPr>
        <w:spacing w:line="240" w:lineRule="auto"/>
        <w:rPr>
          <w:sz w:val="28"/>
          <w:szCs w:val="28"/>
        </w:rPr>
      </w:pPr>
      <w:r w:rsidRPr="00540F6E">
        <w:rPr>
          <w:sz w:val="28"/>
          <w:szCs w:val="28"/>
        </w:rPr>
        <w:lastRenderedPageBreak/>
        <w:t xml:space="preserve">На рукавах кителя настрочены нарукавные знаки. Нарукавные знаки размещаются (вид знаков изображен на Рисунке 1). </w:t>
      </w:r>
    </w:p>
    <w:p w:rsidR="009C42DA" w:rsidRPr="00540F6E" w:rsidRDefault="009C42DA" w:rsidP="00540F6E">
      <w:pPr>
        <w:spacing w:line="240" w:lineRule="auto"/>
        <w:rPr>
          <w:sz w:val="28"/>
          <w:szCs w:val="28"/>
        </w:rPr>
      </w:pPr>
      <w:r w:rsidRPr="00540F6E">
        <w:rPr>
          <w:sz w:val="28"/>
          <w:szCs w:val="28"/>
        </w:rPr>
        <w:t>На левом рукаве кителя настрочены нарукавный знак по принадлежности к МЧС России, на расстоянии 80 мм (допускаемое отклонение в диапазоне ±2 мм или без отклонения) от шва втачивания рукава, выполнен в виде фигурного щита (высота 110 мм, ширина 85 мм) с окантовкой золотистого цвета, поле щита - в цвет основной ткани, в центре щита изображена Малая эмблема МЧС России, обрамленная снизу оливковыми ветвями золотистого цвета, в верхней части щита нанесена в один ряд изогнутая по форме щита надпись буквами золотистого цвета «МЧС РОССИИ», отделенная от остальной части щита полосой золотистого цвета.</w:t>
      </w:r>
    </w:p>
    <w:p w:rsidR="009C42DA" w:rsidRPr="00540F6E" w:rsidRDefault="009C42DA" w:rsidP="00540F6E">
      <w:pPr>
        <w:spacing w:line="240" w:lineRule="auto"/>
        <w:rPr>
          <w:sz w:val="28"/>
          <w:szCs w:val="28"/>
        </w:rPr>
      </w:pPr>
      <w:r w:rsidRPr="00540F6E">
        <w:rPr>
          <w:sz w:val="28"/>
          <w:szCs w:val="28"/>
        </w:rPr>
        <w:t>На правом рукаве кителя настрочен нарукавный знак по принадлежности к Главному управлению МЧС России по г. Севастополю на расстоянии 80 мм (допускаемое отклонение в диапазоне ±1 мм или без отклонения) от шва втачивания рукава.</w:t>
      </w:r>
    </w:p>
    <w:p w:rsidR="009C42DA" w:rsidRPr="00540F6E" w:rsidRDefault="009C42DA" w:rsidP="00540F6E">
      <w:pPr>
        <w:spacing w:line="240" w:lineRule="auto"/>
        <w:rPr>
          <w:sz w:val="28"/>
          <w:szCs w:val="28"/>
        </w:rPr>
      </w:pPr>
      <w:r w:rsidRPr="00540F6E">
        <w:rPr>
          <w:sz w:val="28"/>
          <w:szCs w:val="28"/>
        </w:rPr>
        <w:t>Нарукавный знак выполнен в виде фигурного щита (высота 110 мм, ширина 85 мм) с окантовкой золотистого цвета.</w:t>
      </w:r>
    </w:p>
    <w:p w:rsidR="009C42DA" w:rsidRPr="00540F6E" w:rsidRDefault="009C42DA" w:rsidP="00540F6E">
      <w:pPr>
        <w:spacing w:line="240" w:lineRule="auto"/>
        <w:rPr>
          <w:sz w:val="28"/>
          <w:szCs w:val="28"/>
        </w:rPr>
      </w:pPr>
      <w:r w:rsidRPr="00540F6E">
        <w:rPr>
          <w:sz w:val="28"/>
          <w:szCs w:val="28"/>
        </w:rPr>
        <w:t>Поле щита – в цвет ткани верха формы одежды.</w:t>
      </w:r>
    </w:p>
    <w:p w:rsidR="009C42DA" w:rsidRPr="00540F6E" w:rsidRDefault="009C42DA" w:rsidP="00540F6E">
      <w:pPr>
        <w:spacing w:line="240" w:lineRule="auto"/>
        <w:rPr>
          <w:sz w:val="28"/>
          <w:szCs w:val="28"/>
        </w:rPr>
      </w:pPr>
      <w:r w:rsidRPr="00540F6E">
        <w:rPr>
          <w:sz w:val="28"/>
          <w:szCs w:val="28"/>
        </w:rPr>
        <w:t xml:space="preserve">В центре щита расположена эмблема Главного управления МЧС России по г. Севастополю, представляющая собой изображение двуглавого орла золотистого цвета с опущенными крыльями и увенчанного короной. Орел держит в лапах прикрывающий его грудь фигурный щит с окантовкой серебристого цвета. В поле щита - основные элементы герба г. Севастополя. Щит наложен на два диагонально перекрещенных шестопера серебристого цвета. Над эмблемой Главного управления МЧС России - преломленный Государственный флаг Российской Федерации. </w:t>
      </w:r>
    </w:p>
    <w:p w:rsidR="009C42DA" w:rsidRPr="00540F6E" w:rsidRDefault="009C42DA" w:rsidP="00540F6E">
      <w:pPr>
        <w:spacing w:line="240" w:lineRule="auto"/>
        <w:rPr>
          <w:sz w:val="28"/>
          <w:szCs w:val="28"/>
        </w:rPr>
      </w:pPr>
      <w:r w:rsidRPr="00540F6E">
        <w:rPr>
          <w:sz w:val="28"/>
          <w:szCs w:val="28"/>
        </w:rPr>
        <w:t xml:space="preserve">В верхней части щита в один ряд буквами золотистого цвета нанесена надпись: «МЧС РОССИИ», в нижней части щита - изогнутая по форме щита в один ряд буквами золотистого цвета надпись: «ГЛАВНОЕ УПРАВЛЕНИЕ ПО ГОРОДУ СЕВАСТОПОЛЮ». </w:t>
      </w:r>
    </w:p>
    <w:p w:rsidR="009C42DA" w:rsidRPr="00540F6E" w:rsidRDefault="009C42DA" w:rsidP="00540F6E">
      <w:pPr>
        <w:spacing w:line="240" w:lineRule="auto"/>
        <w:rPr>
          <w:sz w:val="28"/>
          <w:szCs w:val="28"/>
        </w:rPr>
      </w:pPr>
      <w:r w:rsidRPr="00540F6E">
        <w:rPr>
          <w:sz w:val="28"/>
          <w:szCs w:val="28"/>
        </w:rPr>
        <w:t>2.4. Порядок и места измерения готового предмета</w:t>
      </w:r>
    </w:p>
    <w:p w:rsidR="009C42DA" w:rsidRPr="00540F6E" w:rsidRDefault="009C42DA" w:rsidP="00540F6E">
      <w:pPr>
        <w:spacing w:line="240" w:lineRule="auto"/>
        <w:rPr>
          <w:sz w:val="28"/>
          <w:szCs w:val="28"/>
        </w:rPr>
      </w:pPr>
      <w:r w:rsidRPr="00540F6E">
        <w:rPr>
          <w:sz w:val="28"/>
          <w:szCs w:val="28"/>
        </w:rPr>
        <w:t>2.4.1 Классификация и виды стежков, строчек, швов – по ГОСТ 12807-2003.</w:t>
      </w:r>
    </w:p>
    <w:p w:rsidR="009C42DA" w:rsidRPr="00540F6E" w:rsidRDefault="009C42DA" w:rsidP="00540F6E">
      <w:pPr>
        <w:spacing w:line="240" w:lineRule="auto"/>
        <w:rPr>
          <w:sz w:val="28"/>
          <w:szCs w:val="28"/>
        </w:rPr>
      </w:pPr>
      <w:r w:rsidRPr="00540F6E">
        <w:rPr>
          <w:sz w:val="28"/>
          <w:szCs w:val="28"/>
        </w:rPr>
        <w:t xml:space="preserve">Требования к стежкам, строчкам и швам – по инструкции «Технические требования к соединениям деталей швейных изделий» и ОСТ 17-835-80. </w:t>
      </w:r>
    </w:p>
    <w:p w:rsidR="009C42DA" w:rsidRPr="00540F6E" w:rsidRDefault="009C42DA" w:rsidP="00540F6E">
      <w:pPr>
        <w:spacing w:line="240" w:lineRule="auto"/>
        <w:rPr>
          <w:sz w:val="28"/>
          <w:szCs w:val="28"/>
        </w:rPr>
      </w:pPr>
      <w:r w:rsidRPr="00540F6E">
        <w:rPr>
          <w:sz w:val="28"/>
          <w:szCs w:val="28"/>
        </w:rPr>
        <w:t>2.4.2 Раскрой деталей кителя – по ГОСТ 19902-89.</w:t>
      </w:r>
    </w:p>
    <w:p w:rsidR="009C42DA" w:rsidRPr="00540F6E" w:rsidRDefault="009C42DA" w:rsidP="00540F6E">
      <w:pPr>
        <w:spacing w:line="240" w:lineRule="auto"/>
        <w:rPr>
          <w:sz w:val="28"/>
          <w:szCs w:val="28"/>
        </w:rPr>
      </w:pPr>
      <w:r w:rsidRPr="00540F6E">
        <w:rPr>
          <w:sz w:val="28"/>
          <w:szCs w:val="28"/>
        </w:rPr>
        <w:t>2.4.3 Определение сортности кителя, изготовленного на предприятиях массового производства, – по ГОСТ 11259-79.</w:t>
      </w:r>
    </w:p>
    <w:p w:rsidR="009C42DA" w:rsidRPr="00540F6E" w:rsidRDefault="009C42DA" w:rsidP="00540F6E">
      <w:pPr>
        <w:spacing w:line="240" w:lineRule="auto"/>
        <w:rPr>
          <w:sz w:val="28"/>
          <w:szCs w:val="28"/>
        </w:rPr>
      </w:pPr>
    </w:p>
    <w:p w:rsidR="009C42DA" w:rsidRDefault="009C42DA" w:rsidP="00540F6E">
      <w:r w:rsidRPr="009C42DA">
        <w:t>Примерный внешний вид кителя и нарукавных знаков</w:t>
      </w:r>
    </w:p>
    <w:p w:rsidR="00540F6E" w:rsidRPr="009C42DA" w:rsidRDefault="004245F7" w:rsidP="00540F6E">
      <w:r w:rsidRPr="009C42DA">
        <w:rPr>
          <w:noProof/>
          <w:lang w:eastAsia="ru-RU"/>
        </w:rPr>
        <w:lastRenderedPageBreak/>
        <w:drawing>
          <wp:inline distT="0" distB="0" distL="0" distR="0">
            <wp:extent cx="1666875" cy="2171700"/>
            <wp:effectExtent l="0" t="0" r="0" b="0"/>
            <wp:docPr id="1" name="Рисунок 1" descr="D:\ОТО ЦУКС\МАКАРОВ И.Л\2019\январь\ЗАКУПКИ 2019\ТЗ\ТЗ ПШ китель и брюки\kytel-parade-s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ОТО ЦУКС\МАКАРОВ И.Л\2019\январь\ЗАКУПКИ 2019\ТЗ\ТЗ ПШ китель и брюки\kytel-parade-sr.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66875" cy="2171700"/>
                    </a:xfrm>
                    <a:prstGeom prst="rect">
                      <a:avLst/>
                    </a:prstGeom>
                    <a:noFill/>
                    <a:ln>
                      <a:noFill/>
                    </a:ln>
                  </pic:spPr>
                </pic:pic>
              </a:graphicData>
            </a:graphic>
          </wp:inline>
        </w:drawing>
      </w:r>
    </w:p>
    <w:tbl>
      <w:tblPr>
        <w:tblW w:w="0" w:type="auto"/>
        <w:tblLook w:val="04A0" w:firstRow="1" w:lastRow="0" w:firstColumn="1" w:lastColumn="0" w:noHBand="0" w:noVBand="1"/>
      </w:tblPr>
      <w:tblGrid>
        <w:gridCol w:w="4950"/>
        <w:gridCol w:w="4903"/>
      </w:tblGrid>
      <w:tr w:rsidR="009C42DA" w:rsidRPr="009C42DA" w:rsidTr="00540F6E">
        <w:tc>
          <w:tcPr>
            <w:tcW w:w="4950" w:type="dxa"/>
            <w:shd w:val="clear" w:color="auto" w:fill="auto"/>
          </w:tcPr>
          <w:p w:rsidR="009C42DA" w:rsidRPr="009C42DA" w:rsidRDefault="004245F7" w:rsidP="009C42DA">
            <w:r w:rsidRPr="009C42DA">
              <w:rPr>
                <w:rFonts w:eastAsia="Calibri"/>
                <w:noProof/>
                <w:lang w:eastAsia="ru-RU"/>
              </w:rPr>
              <w:drawing>
                <wp:inline distT="0" distB="0" distL="0" distR="0">
                  <wp:extent cx="2590800" cy="2514600"/>
                  <wp:effectExtent l="0" t="0" r="0" b="0"/>
                  <wp:docPr id="2" name="Рисунок 8" descr="C:\Users\A.Gubenko\Desktop\новые нарукавные знаки\щит мчс.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C:\Users\A.Gubenko\Desktop\новые нарукавные знаки\щит мчс.png"/>
                          <pic:cNvPicPr>
                            <a:picLocks noChangeAspect="1" noChangeArrowheads="1"/>
                          </pic:cNvPicPr>
                        </pic:nvPicPr>
                        <pic:blipFill>
                          <a:blip r:embed="rId11">
                            <a:extLst>
                              <a:ext uri="{28A0092B-C50C-407E-A947-70E740481C1C}">
                                <a14:useLocalDpi xmlns:a14="http://schemas.microsoft.com/office/drawing/2010/main" val="0"/>
                              </a:ext>
                            </a:extLst>
                          </a:blip>
                          <a:srcRect b="4535"/>
                          <a:stretch>
                            <a:fillRect/>
                          </a:stretch>
                        </pic:blipFill>
                        <pic:spPr bwMode="auto">
                          <a:xfrm>
                            <a:off x="0" y="0"/>
                            <a:ext cx="2590800" cy="2514600"/>
                          </a:xfrm>
                          <a:prstGeom prst="rect">
                            <a:avLst/>
                          </a:prstGeom>
                          <a:noFill/>
                          <a:ln>
                            <a:noFill/>
                          </a:ln>
                        </pic:spPr>
                      </pic:pic>
                    </a:graphicData>
                  </a:graphic>
                </wp:inline>
              </w:drawing>
            </w:r>
          </w:p>
        </w:tc>
        <w:tc>
          <w:tcPr>
            <w:tcW w:w="4903" w:type="dxa"/>
            <w:shd w:val="clear" w:color="auto" w:fill="auto"/>
          </w:tcPr>
          <w:p w:rsidR="009C42DA" w:rsidRPr="009C42DA" w:rsidRDefault="004245F7" w:rsidP="009C42DA">
            <w:r w:rsidRPr="009C42DA">
              <w:rPr>
                <w:noProof/>
                <w:lang w:eastAsia="ru-RU"/>
              </w:rPr>
              <w:drawing>
                <wp:inline distT="0" distB="0" distL="0" distR="0">
                  <wp:extent cx="2476500" cy="2705100"/>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76500" cy="2705100"/>
                          </a:xfrm>
                          <a:prstGeom prst="rect">
                            <a:avLst/>
                          </a:prstGeom>
                          <a:noFill/>
                          <a:ln>
                            <a:noFill/>
                          </a:ln>
                        </pic:spPr>
                      </pic:pic>
                    </a:graphicData>
                  </a:graphic>
                </wp:inline>
              </w:drawing>
            </w:r>
          </w:p>
        </w:tc>
      </w:tr>
      <w:tr w:rsidR="009C42DA" w:rsidRPr="009C42DA" w:rsidTr="00540F6E">
        <w:trPr>
          <w:trHeight w:val="81"/>
        </w:trPr>
        <w:tc>
          <w:tcPr>
            <w:tcW w:w="9853" w:type="dxa"/>
            <w:gridSpan w:val="2"/>
            <w:shd w:val="clear" w:color="auto" w:fill="auto"/>
          </w:tcPr>
          <w:p w:rsidR="009C42DA" w:rsidRPr="009C42DA" w:rsidRDefault="009C42DA" w:rsidP="009C42DA">
            <w:r w:rsidRPr="009C42DA">
              <w:t>Рисунок 1</w:t>
            </w:r>
          </w:p>
        </w:tc>
      </w:tr>
    </w:tbl>
    <w:p w:rsidR="009C42DA" w:rsidRPr="009C42DA" w:rsidRDefault="009C42DA" w:rsidP="009C42DA"/>
    <w:p w:rsidR="009C42DA" w:rsidRPr="009C42DA" w:rsidRDefault="004245F7" w:rsidP="009C42DA">
      <w:r w:rsidRPr="009C42DA">
        <w:rPr>
          <w:noProof/>
          <w:lang w:eastAsia="ru-RU"/>
        </w:rPr>
        <w:lastRenderedPageBreak/>
        <w:drawing>
          <wp:inline distT="0" distB="0" distL="0" distR="0">
            <wp:extent cx="5667375" cy="5724525"/>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67375" cy="5724525"/>
                    </a:xfrm>
                    <a:prstGeom prst="rect">
                      <a:avLst/>
                    </a:prstGeom>
                    <a:solidFill>
                      <a:srgbClr val="FFFFFF"/>
                    </a:solidFill>
                    <a:ln>
                      <a:noFill/>
                    </a:ln>
                  </pic:spPr>
                </pic:pic>
              </a:graphicData>
            </a:graphic>
          </wp:inline>
        </w:drawing>
      </w:r>
    </w:p>
    <w:p w:rsidR="009C42DA" w:rsidRPr="009C42DA" w:rsidRDefault="009C42DA" w:rsidP="009C42DA"/>
    <w:p w:rsidR="009C42DA" w:rsidRPr="009C42DA" w:rsidRDefault="004245F7" w:rsidP="009C42DA">
      <w:r w:rsidRPr="009C42DA">
        <w:rPr>
          <w:noProof/>
          <w:lang w:eastAsia="ru-RU"/>
        </w:rPr>
        <w:lastRenderedPageBreak/>
        <w:drawing>
          <wp:inline distT="0" distB="0" distL="0" distR="0">
            <wp:extent cx="5200650" cy="4953000"/>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00650" cy="4953000"/>
                    </a:xfrm>
                    <a:prstGeom prst="rect">
                      <a:avLst/>
                    </a:prstGeom>
                    <a:solidFill>
                      <a:srgbClr val="FFFFFF"/>
                    </a:solidFill>
                    <a:ln>
                      <a:noFill/>
                    </a:ln>
                  </pic:spPr>
                </pic:pic>
              </a:graphicData>
            </a:graphic>
          </wp:inline>
        </w:drawing>
      </w:r>
    </w:p>
    <w:p w:rsidR="009C42DA" w:rsidRPr="00540F6E" w:rsidRDefault="009C42DA" w:rsidP="00540F6E">
      <w:pPr>
        <w:spacing w:line="240" w:lineRule="auto"/>
        <w:rPr>
          <w:sz w:val="28"/>
          <w:szCs w:val="28"/>
        </w:rPr>
      </w:pPr>
      <w:r w:rsidRPr="00540F6E">
        <w:rPr>
          <w:sz w:val="28"/>
          <w:szCs w:val="28"/>
        </w:rPr>
        <w:t>2.4.4 В качестве материала верха кителя должна использоваться ткань камвольная полушерстяная костюмная (содержание шерсти не менее 60%), цвет по пантону 19-4826 ТРХ (Таблица 2)</w:t>
      </w:r>
    </w:p>
    <w:p w:rsidR="00C14E25" w:rsidRDefault="00C14E25" w:rsidP="009C42DA"/>
    <w:p w:rsidR="009C42DA" w:rsidRPr="009C42DA" w:rsidRDefault="009C42DA" w:rsidP="009C42DA">
      <w:r w:rsidRPr="009C42DA">
        <w:t>Таблица 2</w:t>
      </w:r>
    </w:p>
    <w:tbl>
      <w:tblPr>
        <w:tblW w:w="4986" w:type="pct"/>
        <w:tblInd w:w="15" w:type="dxa"/>
        <w:tblCellMar>
          <w:top w:w="15" w:type="dxa"/>
          <w:left w:w="15" w:type="dxa"/>
          <w:right w:w="15" w:type="dxa"/>
        </w:tblCellMar>
        <w:tblLook w:val="0000" w:firstRow="0" w:lastRow="0" w:firstColumn="0" w:lastColumn="0" w:noHBand="0" w:noVBand="0"/>
      </w:tblPr>
      <w:tblGrid>
        <w:gridCol w:w="6804"/>
        <w:gridCol w:w="2836"/>
      </w:tblGrid>
      <w:tr w:rsidR="009C42DA" w:rsidRPr="009C42DA" w:rsidTr="00047050">
        <w:trPr>
          <w:trHeight w:val="290"/>
        </w:trPr>
        <w:tc>
          <w:tcPr>
            <w:tcW w:w="3529" w:type="pct"/>
            <w:tcBorders>
              <w:top w:val="single" w:sz="4" w:space="0" w:color="000000"/>
              <w:left w:val="single" w:sz="4" w:space="0" w:color="000000"/>
              <w:bottom w:val="single" w:sz="4" w:space="0" w:color="000000"/>
            </w:tcBorders>
            <w:vAlign w:val="center"/>
          </w:tcPr>
          <w:p w:rsidR="009C42DA" w:rsidRPr="009C42DA" w:rsidRDefault="009C42DA" w:rsidP="00047050">
            <w:pPr>
              <w:ind w:firstLine="0"/>
              <w:rPr>
                <w:rFonts w:eastAsia="Calibri"/>
              </w:rPr>
            </w:pPr>
            <w:r w:rsidRPr="009C42DA">
              <w:rPr>
                <w:rFonts w:eastAsia="Calibri"/>
              </w:rPr>
              <w:t>Наименование показателя</w:t>
            </w:r>
          </w:p>
        </w:tc>
        <w:tc>
          <w:tcPr>
            <w:tcW w:w="1471" w:type="pct"/>
            <w:tcBorders>
              <w:top w:val="single" w:sz="4" w:space="0" w:color="000000"/>
              <w:left w:val="single" w:sz="4" w:space="0" w:color="000000"/>
              <w:bottom w:val="single" w:sz="4" w:space="0" w:color="000000"/>
              <w:right w:val="single" w:sz="4" w:space="0" w:color="000000"/>
            </w:tcBorders>
            <w:vAlign w:val="center"/>
          </w:tcPr>
          <w:p w:rsidR="009C42DA" w:rsidRPr="009C42DA" w:rsidRDefault="009C42DA" w:rsidP="00047050">
            <w:pPr>
              <w:ind w:firstLine="0"/>
              <w:jc w:val="center"/>
              <w:rPr>
                <w:rFonts w:eastAsia="Calibri"/>
              </w:rPr>
            </w:pPr>
            <w:r w:rsidRPr="009C42DA">
              <w:rPr>
                <w:rFonts w:eastAsia="Calibri"/>
              </w:rPr>
              <w:t>Величина показателя</w:t>
            </w:r>
          </w:p>
        </w:tc>
      </w:tr>
      <w:tr w:rsidR="009C42DA" w:rsidRPr="009C42DA" w:rsidTr="00047050">
        <w:trPr>
          <w:trHeight w:val="399"/>
        </w:trPr>
        <w:tc>
          <w:tcPr>
            <w:tcW w:w="3529" w:type="pct"/>
            <w:tcBorders>
              <w:top w:val="single" w:sz="4" w:space="0" w:color="000000"/>
              <w:left w:val="single" w:sz="4" w:space="0" w:color="000000"/>
              <w:bottom w:val="single" w:sz="4" w:space="0" w:color="000000"/>
            </w:tcBorders>
            <w:vAlign w:val="center"/>
          </w:tcPr>
          <w:p w:rsidR="009C42DA" w:rsidRPr="009C42DA" w:rsidRDefault="009C42DA" w:rsidP="00047050">
            <w:pPr>
              <w:spacing w:line="240" w:lineRule="auto"/>
              <w:ind w:firstLine="0"/>
              <w:rPr>
                <w:rFonts w:eastAsia="Calibri"/>
              </w:rPr>
            </w:pPr>
            <w:r w:rsidRPr="009C42DA">
              <w:rPr>
                <w:rFonts w:eastAsia="Calibri"/>
              </w:rPr>
              <w:t>Разрывная нагрузка, Н, по основе: не менее</w:t>
            </w:r>
          </w:p>
          <w:p w:rsidR="009C42DA" w:rsidRPr="009C42DA" w:rsidRDefault="009C42DA" w:rsidP="00047050">
            <w:pPr>
              <w:spacing w:line="240" w:lineRule="auto"/>
              <w:ind w:firstLine="0"/>
              <w:rPr>
                <w:rFonts w:eastAsia="Calibri"/>
              </w:rPr>
            </w:pPr>
            <w:r w:rsidRPr="009C42DA">
              <w:rPr>
                <w:rFonts w:eastAsia="Calibri"/>
              </w:rPr>
              <w:t>по утку: не более</w:t>
            </w:r>
          </w:p>
        </w:tc>
        <w:tc>
          <w:tcPr>
            <w:tcW w:w="1471" w:type="pct"/>
            <w:tcBorders>
              <w:top w:val="single" w:sz="4" w:space="0" w:color="000000"/>
              <w:left w:val="single" w:sz="4" w:space="0" w:color="000000"/>
              <w:bottom w:val="single" w:sz="4" w:space="0" w:color="000000"/>
              <w:right w:val="single" w:sz="4" w:space="0" w:color="000000"/>
            </w:tcBorders>
            <w:vAlign w:val="center"/>
          </w:tcPr>
          <w:p w:rsidR="009C42DA" w:rsidRPr="009C42DA" w:rsidRDefault="009C42DA" w:rsidP="00047050">
            <w:pPr>
              <w:spacing w:line="240" w:lineRule="auto"/>
              <w:ind w:firstLine="0"/>
              <w:jc w:val="center"/>
              <w:rPr>
                <w:rFonts w:eastAsia="Calibri"/>
              </w:rPr>
            </w:pPr>
            <w:r w:rsidRPr="009C42DA">
              <w:rPr>
                <w:rFonts w:eastAsia="Calibri"/>
              </w:rPr>
              <w:t>300</w:t>
            </w:r>
          </w:p>
          <w:p w:rsidR="009C42DA" w:rsidRPr="009C42DA" w:rsidRDefault="009C42DA" w:rsidP="00047050">
            <w:pPr>
              <w:spacing w:line="240" w:lineRule="auto"/>
              <w:ind w:firstLine="0"/>
              <w:jc w:val="center"/>
              <w:rPr>
                <w:rFonts w:eastAsia="Calibri"/>
              </w:rPr>
            </w:pPr>
            <w:r w:rsidRPr="009C42DA">
              <w:rPr>
                <w:rFonts w:eastAsia="Calibri"/>
              </w:rPr>
              <w:t>290</w:t>
            </w:r>
          </w:p>
        </w:tc>
      </w:tr>
      <w:tr w:rsidR="009C42DA" w:rsidRPr="009C42DA" w:rsidTr="00047050">
        <w:trPr>
          <w:trHeight w:val="390"/>
        </w:trPr>
        <w:tc>
          <w:tcPr>
            <w:tcW w:w="3529" w:type="pct"/>
            <w:tcBorders>
              <w:top w:val="single" w:sz="4" w:space="0" w:color="000000"/>
              <w:left w:val="single" w:sz="4" w:space="0" w:color="000000"/>
              <w:bottom w:val="single" w:sz="4" w:space="0" w:color="000000"/>
            </w:tcBorders>
            <w:vAlign w:val="center"/>
          </w:tcPr>
          <w:p w:rsidR="009C42DA" w:rsidRPr="009C42DA" w:rsidRDefault="009C42DA" w:rsidP="00047050">
            <w:pPr>
              <w:spacing w:line="240" w:lineRule="auto"/>
              <w:ind w:firstLine="0"/>
              <w:rPr>
                <w:rFonts w:eastAsia="Calibri"/>
              </w:rPr>
            </w:pPr>
            <w:r w:rsidRPr="009C42DA">
              <w:rPr>
                <w:rFonts w:eastAsia="Calibri"/>
              </w:rPr>
              <w:t>Удлинение при разрыве, %, по основе: не более</w:t>
            </w:r>
          </w:p>
          <w:p w:rsidR="009C42DA" w:rsidRPr="009C42DA" w:rsidRDefault="009C42DA" w:rsidP="00047050">
            <w:pPr>
              <w:spacing w:line="240" w:lineRule="auto"/>
              <w:ind w:firstLine="0"/>
              <w:rPr>
                <w:rFonts w:eastAsia="Calibri"/>
              </w:rPr>
            </w:pPr>
            <w:r w:rsidRPr="009C42DA">
              <w:rPr>
                <w:rFonts w:eastAsia="Calibri"/>
              </w:rPr>
              <w:t>по утку: не менее</w:t>
            </w:r>
          </w:p>
        </w:tc>
        <w:tc>
          <w:tcPr>
            <w:tcW w:w="1471" w:type="pct"/>
            <w:tcBorders>
              <w:top w:val="single" w:sz="4" w:space="0" w:color="000000"/>
              <w:left w:val="single" w:sz="4" w:space="0" w:color="000000"/>
              <w:bottom w:val="single" w:sz="4" w:space="0" w:color="000000"/>
              <w:right w:val="single" w:sz="4" w:space="0" w:color="000000"/>
            </w:tcBorders>
            <w:vAlign w:val="center"/>
          </w:tcPr>
          <w:p w:rsidR="009C42DA" w:rsidRPr="009C42DA" w:rsidRDefault="009C42DA" w:rsidP="00047050">
            <w:pPr>
              <w:spacing w:line="240" w:lineRule="auto"/>
              <w:ind w:firstLine="0"/>
              <w:jc w:val="center"/>
              <w:rPr>
                <w:rFonts w:eastAsia="Calibri"/>
              </w:rPr>
            </w:pPr>
            <w:r w:rsidRPr="009C42DA">
              <w:rPr>
                <w:rFonts w:eastAsia="Calibri"/>
              </w:rPr>
              <w:t>20</w:t>
            </w:r>
          </w:p>
          <w:p w:rsidR="009C42DA" w:rsidRPr="009C42DA" w:rsidRDefault="009C42DA" w:rsidP="00047050">
            <w:pPr>
              <w:spacing w:line="240" w:lineRule="auto"/>
              <w:ind w:firstLine="0"/>
              <w:jc w:val="center"/>
              <w:rPr>
                <w:rFonts w:eastAsia="Calibri"/>
              </w:rPr>
            </w:pPr>
            <w:r w:rsidRPr="009C42DA">
              <w:rPr>
                <w:rFonts w:eastAsia="Calibri"/>
              </w:rPr>
              <w:t>17</w:t>
            </w:r>
          </w:p>
        </w:tc>
      </w:tr>
      <w:tr w:rsidR="009C42DA" w:rsidRPr="009C42DA" w:rsidTr="00047050">
        <w:trPr>
          <w:trHeight w:val="336"/>
        </w:trPr>
        <w:tc>
          <w:tcPr>
            <w:tcW w:w="3529" w:type="pct"/>
            <w:tcBorders>
              <w:top w:val="single" w:sz="4" w:space="0" w:color="000000"/>
              <w:left w:val="single" w:sz="4" w:space="0" w:color="000000"/>
              <w:bottom w:val="single" w:sz="4" w:space="0" w:color="000000"/>
            </w:tcBorders>
            <w:vAlign w:val="center"/>
          </w:tcPr>
          <w:p w:rsidR="009C42DA" w:rsidRPr="009C42DA" w:rsidRDefault="009C42DA" w:rsidP="00047050">
            <w:pPr>
              <w:spacing w:line="240" w:lineRule="auto"/>
              <w:ind w:firstLine="0"/>
              <w:rPr>
                <w:rFonts w:eastAsia="Calibri"/>
              </w:rPr>
            </w:pPr>
            <w:r w:rsidRPr="009C42DA">
              <w:rPr>
                <w:rFonts w:eastAsia="Calibri"/>
              </w:rPr>
              <w:t>Количество пиллей на 1 кв.см, не более:</w:t>
            </w:r>
          </w:p>
        </w:tc>
        <w:tc>
          <w:tcPr>
            <w:tcW w:w="1471" w:type="pct"/>
            <w:tcBorders>
              <w:top w:val="single" w:sz="4" w:space="0" w:color="000000"/>
              <w:left w:val="single" w:sz="4" w:space="0" w:color="000000"/>
              <w:bottom w:val="single" w:sz="4" w:space="0" w:color="000000"/>
              <w:right w:val="single" w:sz="4" w:space="0" w:color="000000"/>
            </w:tcBorders>
            <w:vAlign w:val="center"/>
          </w:tcPr>
          <w:p w:rsidR="009C42DA" w:rsidRPr="009C42DA" w:rsidRDefault="009C42DA" w:rsidP="00047050">
            <w:pPr>
              <w:spacing w:line="240" w:lineRule="auto"/>
              <w:ind w:firstLine="0"/>
              <w:jc w:val="center"/>
              <w:rPr>
                <w:rFonts w:eastAsia="Calibri"/>
              </w:rPr>
            </w:pPr>
            <w:r w:rsidRPr="009C42DA">
              <w:rPr>
                <w:rFonts w:eastAsia="Calibri"/>
              </w:rPr>
              <w:t>2</w:t>
            </w:r>
          </w:p>
        </w:tc>
      </w:tr>
      <w:tr w:rsidR="009C42DA" w:rsidRPr="009C42DA" w:rsidTr="00047050">
        <w:trPr>
          <w:trHeight w:val="303"/>
        </w:trPr>
        <w:tc>
          <w:tcPr>
            <w:tcW w:w="3529" w:type="pct"/>
            <w:tcBorders>
              <w:top w:val="single" w:sz="4" w:space="0" w:color="000000"/>
              <w:left w:val="single" w:sz="4" w:space="0" w:color="000000"/>
              <w:bottom w:val="single" w:sz="4" w:space="0" w:color="000000"/>
            </w:tcBorders>
            <w:vAlign w:val="center"/>
          </w:tcPr>
          <w:p w:rsidR="009C42DA" w:rsidRPr="009C42DA" w:rsidRDefault="009C42DA" w:rsidP="00047050">
            <w:pPr>
              <w:spacing w:line="240" w:lineRule="auto"/>
              <w:ind w:firstLine="0"/>
              <w:rPr>
                <w:rFonts w:eastAsia="Calibri"/>
              </w:rPr>
            </w:pPr>
            <w:r w:rsidRPr="009C42DA">
              <w:rPr>
                <w:rFonts w:eastAsia="Calibri"/>
              </w:rPr>
              <w:t>Коэффициент сминаемости, не более:</w:t>
            </w:r>
          </w:p>
        </w:tc>
        <w:tc>
          <w:tcPr>
            <w:tcW w:w="1471" w:type="pct"/>
            <w:tcBorders>
              <w:top w:val="single" w:sz="4" w:space="0" w:color="000000"/>
              <w:left w:val="single" w:sz="4" w:space="0" w:color="000000"/>
              <w:bottom w:val="single" w:sz="4" w:space="0" w:color="000000"/>
              <w:right w:val="single" w:sz="4" w:space="0" w:color="000000"/>
            </w:tcBorders>
            <w:vAlign w:val="center"/>
          </w:tcPr>
          <w:p w:rsidR="009C42DA" w:rsidRPr="009C42DA" w:rsidRDefault="009C42DA" w:rsidP="00047050">
            <w:pPr>
              <w:spacing w:line="240" w:lineRule="auto"/>
              <w:ind w:firstLine="0"/>
              <w:jc w:val="center"/>
              <w:rPr>
                <w:rFonts w:eastAsia="Calibri"/>
              </w:rPr>
            </w:pPr>
            <w:r w:rsidRPr="009C42DA">
              <w:rPr>
                <w:rFonts w:eastAsia="Calibri"/>
              </w:rPr>
              <w:t>0,3</w:t>
            </w:r>
          </w:p>
        </w:tc>
      </w:tr>
      <w:tr w:rsidR="009C42DA" w:rsidRPr="009C42DA" w:rsidTr="00047050">
        <w:trPr>
          <w:trHeight w:val="244"/>
        </w:trPr>
        <w:tc>
          <w:tcPr>
            <w:tcW w:w="3529" w:type="pct"/>
            <w:tcBorders>
              <w:top w:val="single" w:sz="4" w:space="0" w:color="000000"/>
              <w:left w:val="single" w:sz="4" w:space="0" w:color="000000"/>
              <w:bottom w:val="single" w:sz="4" w:space="0" w:color="000000"/>
            </w:tcBorders>
            <w:vAlign w:val="center"/>
          </w:tcPr>
          <w:p w:rsidR="009C42DA" w:rsidRPr="009C42DA" w:rsidRDefault="009C42DA" w:rsidP="00047050">
            <w:pPr>
              <w:spacing w:line="240" w:lineRule="auto"/>
              <w:ind w:firstLine="0"/>
              <w:rPr>
                <w:rFonts w:eastAsia="Calibri"/>
              </w:rPr>
            </w:pPr>
            <w:r w:rsidRPr="009C42DA">
              <w:rPr>
                <w:rFonts w:eastAsia="Calibri"/>
              </w:rPr>
              <w:t>Стойкость к истиранию до дыры по плоскости, тыс. циклов, не менее</w:t>
            </w:r>
          </w:p>
        </w:tc>
        <w:tc>
          <w:tcPr>
            <w:tcW w:w="1471" w:type="pct"/>
            <w:tcBorders>
              <w:top w:val="single" w:sz="4" w:space="0" w:color="000000"/>
              <w:left w:val="single" w:sz="4" w:space="0" w:color="000000"/>
              <w:bottom w:val="single" w:sz="4" w:space="0" w:color="000000"/>
              <w:right w:val="single" w:sz="4" w:space="0" w:color="000000"/>
            </w:tcBorders>
            <w:vAlign w:val="center"/>
          </w:tcPr>
          <w:p w:rsidR="009C42DA" w:rsidRPr="009C42DA" w:rsidRDefault="009C42DA" w:rsidP="00047050">
            <w:pPr>
              <w:spacing w:line="240" w:lineRule="auto"/>
              <w:ind w:firstLine="0"/>
              <w:jc w:val="center"/>
              <w:rPr>
                <w:rFonts w:eastAsia="Calibri"/>
              </w:rPr>
            </w:pPr>
            <w:r w:rsidRPr="009C42DA">
              <w:rPr>
                <w:rFonts w:eastAsia="Calibri"/>
              </w:rPr>
              <w:t>4,5</w:t>
            </w:r>
          </w:p>
        </w:tc>
      </w:tr>
      <w:tr w:rsidR="009C42DA" w:rsidRPr="009C42DA" w:rsidTr="00047050">
        <w:trPr>
          <w:trHeight w:val="260"/>
        </w:trPr>
        <w:tc>
          <w:tcPr>
            <w:tcW w:w="3529" w:type="pct"/>
            <w:tcBorders>
              <w:top w:val="single" w:sz="4" w:space="0" w:color="000000"/>
              <w:left w:val="single" w:sz="4" w:space="0" w:color="000000"/>
              <w:bottom w:val="single" w:sz="4" w:space="0" w:color="000000"/>
            </w:tcBorders>
            <w:vAlign w:val="center"/>
          </w:tcPr>
          <w:p w:rsidR="009C42DA" w:rsidRPr="009C42DA" w:rsidRDefault="009C42DA" w:rsidP="00047050">
            <w:pPr>
              <w:spacing w:line="240" w:lineRule="auto"/>
              <w:ind w:firstLine="0"/>
              <w:rPr>
                <w:rFonts w:eastAsia="Calibri"/>
              </w:rPr>
            </w:pPr>
            <w:r w:rsidRPr="009C42DA">
              <w:rPr>
                <w:rFonts w:eastAsia="Calibri"/>
              </w:rPr>
              <w:t xml:space="preserve">Изменение линейных размеров после мокрой </w:t>
            </w:r>
          </w:p>
          <w:p w:rsidR="009C42DA" w:rsidRPr="009C42DA" w:rsidRDefault="009C42DA" w:rsidP="00047050">
            <w:pPr>
              <w:spacing w:line="240" w:lineRule="auto"/>
              <w:ind w:firstLine="0"/>
              <w:rPr>
                <w:rFonts w:eastAsia="Calibri"/>
              </w:rPr>
            </w:pPr>
            <w:r w:rsidRPr="009C42DA">
              <w:rPr>
                <w:rFonts w:eastAsia="Calibri"/>
              </w:rPr>
              <w:t>обработки по абсолютной величине должно быть, %, не более: - по основе</w:t>
            </w:r>
          </w:p>
          <w:p w:rsidR="009C42DA" w:rsidRPr="009C42DA" w:rsidRDefault="009C42DA" w:rsidP="00047050">
            <w:pPr>
              <w:spacing w:line="240" w:lineRule="auto"/>
              <w:ind w:firstLine="0"/>
              <w:rPr>
                <w:rFonts w:eastAsia="Calibri"/>
              </w:rPr>
            </w:pPr>
            <w:r w:rsidRPr="009C42DA">
              <w:rPr>
                <w:rFonts w:eastAsia="Calibri"/>
              </w:rPr>
              <w:t>- по утку</w:t>
            </w:r>
          </w:p>
        </w:tc>
        <w:tc>
          <w:tcPr>
            <w:tcW w:w="1471" w:type="pct"/>
            <w:tcBorders>
              <w:top w:val="single" w:sz="4" w:space="0" w:color="000000"/>
              <w:left w:val="single" w:sz="4" w:space="0" w:color="000000"/>
              <w:bottom w:val="single" w:sz="4" w:space="0" w:color="000000"/>
              <w:right w:val="single" w:sz="4" w:space="0" w:color="000000"/>
            </w:tcBorders>
            <w:vAlign w:val="center"/>
          </w:tcPr>
          <w:p w:rsidR="009C42DA" w:rsidRPr="009C42DA" w:rsidRDefault="009C42DA" w:rsidP="00047050">
            <w:pPr>
              <w:spacing w:line="240" w:lineRule="auto"/>
              <w:ind w:firstLine="0"/>
              <w:jc w:val="center"/>
              <w:rPr>
                <w:rFonts w:eastAsia="Calibri"/>
              </w:rPr>
            </w:pPr>
          </w:p>
          <w:p w:rsidR="009C42DA" w:rsidRPr="009C42DA" w:rsidRDefault="009C42DA" w:rsidP="00047050">
            <w:pPr>
              <w:spacing w:line="240" w:lineRule="auto"/>
              <w:ind w:firstLine="0"/>
              <w:jc w:val="center"/>
              <w:rPr>
                <w:rFonts w:eastAsia="Calibri"/>
              </w:rPr>
            </w:pPr>
            <w:r w:rsidRPr="009C42DA">
              <w:rPr>
                <w:rFonts w:eastAsia="Calibri"/>
              </w:rPr>
              <w:t>3,5</w:t>
            </w:r>
          </w:p>
          <w:p w:rsidR="009C42DA" w:rsidRPr="009C42DA" w:rsidRDefault="009C42DA" w:rsidP="00047050">
            <w:pPr>
              <w:spacing w:line="240" w:lineRule="auto"/>
              <w:ind w:firstLine="0"/>
              <w:jc w:val="center"/>
              <w:rPr>
                <w:rFonts w:eastAsia="Calibri"/>
              </w:rPr>
            </w:pPr>
            <w:r w:rsidRPr="009C42DA">
              <w:rPr>
                <w:rFonts w:eastAsia="Calibri"/>
              </w:rPr>
              <w:t>3,5</w:t>
            </w:r>
          </w:p>
        </w:tc>
      </w:tr>
    </w:tbl>
    <w:p w:rsidR="009C42DA" w:rsidRPr="009C42DA" w:rsidRDefault="009C42DA" w:rsidP="009C42DA"/>
    <w:p w:rsidR="009C42DA" w:rsidRPr="00540F6E" w:rsidRDefault="009C42DA" w:rsidP="00540F6E">
      <w:pPr>
        <w:spacing w:line="240" w:lineRule="auto"/>
        <w:rPr>
          <w:sz w:val="28"/>
          <w:szCs w:val="28"/>
        </w:rPr>
      </w:pPr>
      <w:r w:rsidRPr="00540F6E">
        <w:rPr>
          <w:sz w:val="28"/>
          <w:szCs w:val="28"/>
        </w:rPr>
        <w:t>3. Требования к сырью, материалам, применяемым для изготовления</w:t>
      </w:r>
    </w:p>
    <w:p w:rsidR="009C42DA" w:rsidRPr="00540F6E" w:rsidRDefault="009C42DA" w:rsidP="00540F6E">
      <w:pPr>
        <w:spacing w:line="240" w:lineRule="auto"/>
        <w:ind w:firstLine="426"/>
        <w:rPr>
          <w:sz w:val="28"/>
          <w:szCs w:val="28"/>
        </w:rPr>
      </w:pPr>
      <w:r w:rsidRPr="00540F6E">
        <w:rPr>
          <w:sz w:val="28"/>
          <w:szCs w:val="28"/>
        </w:rPr>
        <w:lastRenderedPageBreak/>
        <w:t>3.1 Материалы и комплектующие кителя должны быть отечественного производства.</w:t>
      </w:r>
    </w:p>
    <w:p w:rsidR="009C42DA" w:rsidRPr="00540F6E" w:rsidRDefault="009C42DA" w:rsidP="00540F6E">
      <w:pPr>
        <w:spacing w:line="240" w:lineRule="auto"/>
        <w:ind w:firstLine="426"/>
        <w:rPr>
          <w:sz w:val="28"/>
          <w:szCs w:val="28"/>
        </w:rPr>
      </w:pPr>
      <w:r w:rsidRPr="00540F6E">
        <w:rPr>
          <w:sz w:val="28"/>
          <w:szCs w:val="28"/>
        </w:rPr>
        <w:t>3.1.2 Китель должен изготавливаться из материалов, указанных в Таблица 4.</w:t>
      </w:r>
    </w:p>
    <w:p w:rsidR="009C42DA" w:rsidRPr="009C42DA" w:rsidRDefault="009C42DA" w:rsidP="009C42DA">
      <w:pPr>
        <w:rPr>
          <w:highlight w:val="cyan"/>
        </w:rPr>
      </w:pPr>
    </w:p>
    <w:p w:rsidR="009C42DA" w:rsidRPr="009C42DA" w:rsidRDefault="009C42DA" w:rsidP="009C42DA">
      <w:r w:rsidRPr="009C42DA">
        <w:t>Таблица 4</w:t>
      </w:r>
    </w:p>
    <w:tbl>
      <w:tblPr>
        <w:tblW w:w="9639" w:type="dxa"/>
        <w:tblInd w:w="55" w:type="dxa"/>
        <w:tblLayout w:type="fixed"/>
        <w:tblCellMar>
          <w:top w:w="55" w:type="dxa"/>
          <w:left w:w="55" w:type="dxa"/>
          <w:bottom w:w="55" w:type="dxa"/>
          <w:right w:w="55" w:type="dxa"/>
        </w:tblCellMar>
        <w:tblLook w:val="0000" w:firstRow="0" w:lastRow="0" w:firstColumn="0" w:lastColumn="0" w:noHBand="0" w:noVBand="0"/>
      </w:tblPr>
      <w:tblGrid>
        <w:gridCol w:w="3119"/>
        <w:gridCol w:w="1984"/>
        <w:gridCol w:w="4536"/>
      </w:tblGrid>
      <w:tr w:rsidR="009C42DA" w:rsidRPr="0083699C" w:rsidTr="001F2AD3">
        <w:trPr>
          <w:tblHeader/>
        </w:trPr>
        <w:tc>
          <w:tcPr>
            <w:tcW w:w="3119" w:type="dxa"/>
            <w:tcBorders>
              <w:top w:val="single" w:sz="1" w:space="0" w:color="000000"/>
              <w:left w:val="single" w:sz="1" w:space="0" w:color="000000"/>
              <w:bottom w:val="single" w:sz="1" w:space="0" w:color="000000"/>
            </w:tcBorders>
            <w:vAlign w:val="center"/>
          </w:tcPr>
          <w:p w:rsidR="009C42DA" w:rsidRPr="0083699C" w:rsidRDefault="009C42DA" w:rsidP="0083699C">
            <w:pPr>
              <w:spacing w:line="192" w:lineRule="auto"/>
              <w:ind w:firstLine="0"/>
              <w:rPr>
                <w:szCs w:val="24"/>
              </w:rPr>
            </w:pPr>
            <w:r w:rsidRPr="0083699C">
              <w:rPr>
                <w:szCs w:val="24"/>
              </w:rPr>
              <w:t>Наименование</w:t>
            </w:r>
          </w:p>
          <w:p w:rsidR="009C42DA" w:rsidRPr="0083699C" w:rsidRDefault="009C42DA" w:rsidP="0083699C">
            <w:pPr>
              <w:spacing w:line="192" w:lineRule="auto"/>
              <w:ind w:firstLine="0"/>
              <w:rPr>
                <w:szCs w:val="24"/>
              </w:rPr>
            </w:pPr>
            <w:r w:rsidRPr="0083699C">
              <w:rPr>
                <w:szCs w:val="24"/>
              </w:rPr>
              <w:t>материала</w:t>
            </w:r>
          </w:p>
        </w:tc>
        <w:tc>
          <w:tcPr>
            <w:tcW w:w="1984" w:type="dxa"/>
            <w:tcBorders>
              <w:top w:val="single" w:sz="1" w:space="0" w:color="000000"/>
              <w:left w:val="single" w:sz="1" w:space="0" w:color="000000"/>
              <w:bottom w:val="single" w:sz="1" w:space="0" w:color="000000"/>
            </w:tcBorders>
            <w:vAlign w:val="center"/>
          </w:tcPr>
          <w:p w:rsidR="009C42DA" w:rsidRPr="0083699C" w:rsidRDefault="009C42DA" w:rsidP="0083699C">
            <w:pPr>
              <w:spacing w:line="192" w:lineRule="auto"/>
              <w:ind w:firstLine="0"/>
              <w:rPr>
                <w:szCs w:val="24"/>
              </w:rPr>
            </w:pPr>
            <w:r w:rsidRPr="0083699C">
              <w:rPr>
                <w:szCs w:val="24"/>
              </w:rPr>
              <w:t>Нормативно-техническая документация</w:t>
            </w:r>
          </w:p>
        </w:tc>
        <w:tc>
          <w:tcPr>
            <w:tcW w:w="4536" w:type="dxa"/>
            <w:tcBorders>
              <w:top w:val="single" w:sz="1" w:space="0" w:color="000000"/>
              <w:left w:val="single" w:sz="1" w:space="0" w:color="000000"/>
              <w:bottom w:val="single" w:sz="1" w:space="0" w:color="000000"/>
              <w:right w:val="single" w:sz="1" w:space="0" w:color="000000"/>
            </w:tcBorders>
            <w:vAlign w:val="center"/>
          </w:tcPr>
          <w:p w:rsidR="009C42DA" w:rsidRPr="0083699C" w:rsidRDefault="009C42DA" w:rsidP="0083699C">
            <w:pPr>
              <w:spacing w:line="192" w:lineRule="auto"/>
              <w:rPr>
                <w:szCs w:val="24"/>
              </w:rPr>
            </w:pPr>
            <w:r w:rsidRPr="0083699C">
              <w:rPr>
                <w:szCs w:val="24"/>
              </w:rPr>
              <w:t>Назначение материала</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szCs w:val="24"/>
              </w:rPr>
            </w:pPr>
            <w:r w:rsidRPr="0083699C">
              <w:rPr>
                <w:szCs w:val="24"/>
              </w:rPr>
              <w:t>Ткань камвольная полушерстяная костюмная (содержание шерсти не менее 60%), цвет по пантону</w:t>
            </w:r>
          </w:p>
          <w:p w:rsidR="009C42DA" w:rsidRPr="0083699C" w:rsidRDefault="009C42DA" w:rsidP="0083699C">
            <w:pPr>
              <w:spacing w:line="192" w:lineRule="auto"/>
              <w:ind w:firstLine="0"/>
              <w:rPr>
                <w:szCs w:val="24"/>
              </w:rPr>
            </w:pPr>
            <w:r w:rsidRPr="0083699C">
              <w:rPr>
                <w:szCs w:val="24"/>
              </w:rPr>
              <w:t>19-4826 ТРХ</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szCs w:val="24"/>
              </w:rPr>
            </w:pPr>
            <w:r w:rsidRPr="0083699C">
              <w:rPr>
                <w:szCs w:val="24"/>
              </w:rPr>
              <w:t>ТУ 858-5715-2005</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материала верха кителя</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Саржа вискозная подкладочная цвет 19-4826 ТРХ</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szCs w:val="24"/>
              </w:rPr>
            </w:pPr>
            <w:r w:rsidRPr="0083699C">
              <w:rPr>
                <w:szCs w:val="24"/>
              </w:rPr>
              <w:t>ТУ 858-5634-2005</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подкладки полочек, отрезных частей полочек, спинки, рукавов, клапанов и подзоров боковых карманов, листочек, подзоров и петли внутренних карманов, вешалки</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 xml:space="preserve">Ткань полиэфирная подкладочная арт. 3431 </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ТУ 858-5634-2005</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подкладки боковых и внутренних карманов</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 xml:space="preserve">Материал с полиамидным покрытием </w:t>
            </w:r>
          </w:p>
          <w:p w:rsidR="009C42DA" w:rsidRPr="0083699C" w:rsidRDefault="009C42DA" w:rsidP="0083699C">
            <w:pPr>
              <w:spacing w:line="192" w:lineRule="auto"/>
              <w:ind w:firstLine="0"/>
              <w:rPr>
                <w:rFonts w:eastAsia="Calibri"/>
                <w:szCs w:val="24"/>
              </w:rPr>
            </w:pPr>
            <w:r w:rsidRPr="0083699C">
              <w:rPr>
                <w:rFonts w:eastAsia="Calibri"/>
                <w:szCs w:val="24"/>
              </w:rPr>
              <w:t>арт. 3232 - К</w:t>
            </w:r>
          </w:p>
          <w:p w:rsidR="009C42DA" w:rsidRPr="0083699C" w:rsidRDefault="009C42DA" w:rsidP="0083699C">
            <w:pPr>
              <w:spacing w:line="192" w:lineRule="auto"/>
              <w:ind w:firstLine="0"/>
              <w:rPr>
                <w:rFonts w:eastAsia="Calibri"/>
                <w:szCs w:val="24"/>
              </w:rPr>
            </w:pPr>
            <w:r w:rsidRPr="0083699C">
              <w:rPr>
                <w:rFonts w:eastAsia="Calibri"/>
                <w:szCs w:val="24"/>
              </w:rPr>
              <w:t>арт. 86040</w:t>
            </w:r>
          </w:p>
        </w:tc>
        <w:tc>
          <w:tcPr>
            <w:tcW w:w="1984" w:type="dxa"/>
            <w:tcBorders>
              <w:left w:val="single" w:sz="1" w:space="0" w:color="000000"/>
              <w:bottom w:val="single" w:sz="1" w:space="0" w:color="000000"/>
            </w:tcBorders>
          </w:tcPr>
          <w:p w:rsidR="00213517" w:rsidRPr="0083699C" w:rsidRDefault="00213517" w:rsidP="0083699C">
            <w:pPr>
              <w:spacing w:line="192" w:lineRule="auto"/>
              <w:ind w:firstLine="0"/>
              <w:rPr>
                <w:rFonts w:eastAsia="Calibri"/>
                <w:szCs w:val="24"/>
              </w:rPr>
            </w:pPr>
          </w:p>
          <w:p w:rsidR="00213517" w:rsidRPr="0083699C" w:rsidRDefault="00213517" w:rsidP="0083699C">
            <w:pPr>
              <w:spacing w:line="192" w:lineRule="auto"/>
              <w:ind w:firstLine="0"/>
              <w:rPr>
                <w:rFonts w:eastAsia="Calibri"/>
                <w:szCs w:val="24"/>
              </w:rPr>
            </w:pPr>
          </w:p>
          <w:p w:rsidR="009C42DA" w:rsidRPr="0083699C" w:rsidRDefault="009C42DA" w:rsidP="0083699C">
            <w:pPr>
              <w:spacing w:line="192" w:lineRule="auto"/>
              <w:ind w:firstLine="0"/>
              <w:rPr>
                <w:rFonts w:eastAsia="Calibri"/>
                <w:szCs w:val="24"/>
              </w:rPr>
            </w:pPr>
            <w:r w:rsidRPr="0083699C">
              <w:rPr>
                <w:rFonts w:eastAsia="Calibri"/>
                <w:szCs w:val="24"/>
              </w:rPr>
              <w:t>ТУ 17-21-235-78</w:t>
            </w:r>
          </w:p>
          <w:p w:rsidR="009C42DA" w:rsidRPr="0083699C" w:rsidRDefault="009C42DA" w:rsidP="0083699C">
            <w:pPr>
              <w:spacing w:line="192" w:lineRule="auto"/>
              <w:ind w:firstLine="0"/>
              <w:rPr>
                <w:rFonts w:eastAsia="Calibri"/>
                <w:szCs w:val="24"/>
              </w:rPr>
            </w:pPr>
            <w:r w:rsidRPr="0083699C">
              <w:rPr>
                <w:rFonts w:eastAsia="Calibri"/>
                <w:szCs w:val="24"/>
              </w:rPr>
              <w:t>ТУ 17-21-335-90</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прокладки полочек, прокладки в область груди, клапанов карманов, верхних частей подбортов, верхнего воротника и стойки верхнего воротника, горловины и низ спинки, шлицы, верхнюю часть и низотрезной части полочки, низ верхней и нижней части рукава, прокладки в область перегиба лацкана, подкладок под разрез бокового кармана, прокладка в плечевой шов</w:t>
            </w:r>
          </w:p>
        </w:tc>
      </w:tr>
      <w:tr w:rsidR="009C42DA" w:rsidRPr="0083699C" w:rsidTr="001F2AD3">
        <w:tc>
          <w:tcPr>
            <w:tcW w:w="3119" w:type="dxa"/>
            <w:tcBorders>
              <w:left w:val="single" w:sz="1" w:space="0" w:color="000000"/>
              <w:bottom w:val="single" w:sz="4" w:space="0" w:color="auto"/>
            </w:tcBorders>
          </w:tcPr>
          <w:p w:rsidR="009C42DA" w:rsidRPr="0083699C" w:rsidRDefault="009C42DA" w:rsidP="0083699C">
            <w:pPr>
              <w:spacing w:line="192" w:lineRule="auto"/>
              <w:ind w:firstLine="0"/>
              <w:rPr>
                <w:rFonts w:eastAsia="Calibri"/>
                <w:szCs w:val="24"/>
              </w:rPr>
            </w:pPr>
            <w:r w:rsidRPr="0083699C">
              <w:rPr>
                <w:rFonts w:eastAsia="Calibri"/>
                <w:szCs w:val="24"/>
              </w:rPr>
              <w:t>Ткань льняная прокладочная с клеевым точечным покрытием арт. 4141 К</w:t>
            </w:r>
          </w:p>
        </w:tc>
        <w:tc>
          <w:tcPr>
            <w:tcW w:w="1984" w:type="dxa"/>
            <w:tcBorders>
              <w:left w:val="single" w:sz="1" w:space="0" w:color="000000"/>
              <w:bottom w:val="single" w:sz="4" w:space="0" w:color="auto"/>
            </w:tcBorders>
          </w:tcPr>
          <w:p w:rsidR="009C42DA" w:rsidRPr="0083699C" w:rsidRDefault="009C42DA" w:rsidP="0083699C">
            <w:pPr>
              <w:spacing w:line="192" w:lineRule="auto"/>
              <w:ind w:firstLine="0"/>
              <w:rPr>
                <w:rFonts w:eastAsia="Calibri"/>
                <w:szCs w:val="24"/>
              </w:rPr>
            </w:pPr>
            <w:r w:rsidRPr="0083699C">
              <w:rPr>
                <w:rFonts w:eastAsia="Calibri"/>
                <w:szCs w:val="24"/>
              </w:rPr>
              <w:t>ТУ 858-5715-2005</w:t>
            </w:r>
          </w:p>
        </w:tc>
        <w:tc>
          <w:tcPr>
            <w:tcW w:w="4536" w:type="dxa"/>
            <w:tcBorders>
              <w:left w:val="single" w:sz="1" w:space="0" w:color="000000"/>
              <w:bottom w:val="single" w:sz="4" w:space="0" w:color="auto"/>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прокладки в нижний воротник, плечевые накладки</w:t>
            </w:r>
          </w:p>
        </w:tc>
      </w:tr>
      <w:tr w:rsidR="009C42DA" w:rsidRPr="0083699C" w:rsidTr="001F2AD3">
        <w:tc>
          <w:tcPr>
            <w:tcW w:w="3119" w:type="dxa"/>
            <w:tcBorders>
              <w:top w:val="single" w:sz="4" w:space="0" w:color="auto"/>
              <w:left w:val="single" w:sz="2" w:space="0" w:color="000000"/>
              <w:bottom w:val="single" w:sz="4" w:space="0" w:color="auto"/>
              <w:right w:val="single" w:sz="2" w:space="0" w:color="000000"/>
            </w:tcBorders>
            <w:shd w:val="clear" w:color="auto" w:fill="auto"/>
          </w:tcPr>
          <w:p w:rsidR="009C42DA" w:rsidRPr="0083699C" w:rsidRDefault="009C42DA" w:rsidP="0083699C">
            <w:pPr>
              <w:spacing w:line="192" w:lineRule="auto"/>
              <w:ind w:firstLine="0"/>
              <w:rPr>
                <w:rFonts w:eastAsia="Calibri"/>
                <w:szCs w:val="24"/>
              </w:rPr>
            </w:pPr>
            <w:r w:rsidRPr="0083699C">
              <w:rPr>
                <w:rFonts w:eastAsia="Calibri"/>
                <w:szCs w:val="24"/>
              </w:rPr>
              <w:t>Бязь хлопчатобумажная гладкокрашеная арт. 1124</w:t>
            </w:r>
          </w:p>
        </w:tc>
        <w:tc>
          <w:tcPr>
            <w:tcW w:w="1984" w:type="dxa"/>
            <w:tcBorders>
              <w:top w:val="single" w:sz="4" w:space="0" w:color="auto"/>
              <w:left w:val="single" w:sz="2" w:space="0" w:color="000000"/>
              <w:bottom w:val="single" w:sz="4" w:space="0" w:color="auto"/>
              <w:right w:val="single" w:sz="2" w:space="0" w:color="000000"/>
            </w:tcBorders>
            <w:shd w:val="clear" w:color="auto" w:fill="auto"/>
          </w:tcPr>
          <w:p w:rsidR="009C42DA" w:rsidRPr="0083699C" w:rsidRDefault="009C42DA" w:rsidP="0083699C">
            <w:pPr>
              <w:spacing w:line="192" w:lineRule="auto"/>
              <w:ind w:firstLine="0"/>
              <w:rPr>
                <w:rFonts w:eastAsia="Calibri"/>
                <w:szCs w:val="24"/>
              </w:rPr>
            </w:pPr>
            <w:r w:rsidRPr="0083699C">
              <w:rPr>
                <w:rFonts w:eastAsia="Calibri"/>
                <w:szCs w:val="24"/>
              </w:rPr>
              <w:t>ТУ 858-5729-2005</w:t>
            </w:r>
          </w:p>
        </w:tc>
        <w:tc>
          <w:tcPr>
            <w:tcW w:w="4536" w:type="dxa"/>
            <w:tcBorders>
              <w:top w:val="single" w:sz="4" w:space="0" w:color="auto"/>
              <w:left w:val="single" w:sz="2" w:space="0" w:color="000000"/>
              <w:bottom w:val="single" w:sz="4" w:space="0" w:color="auto"/>
              <w:right w:val="single" w:sz="2" w:space="0" w:color="000000"/>
            </w:tcBorders>
            <w:shd w:val="clear" w:color="auto" w:fill="auto"/>
          </w:tcPr>
          <w:p w:rsidR="009C42DA" w:rsidRPr="0083699C" w:rsidRDefault="009C42DA" w:rsidP="0083699C">
            <w:pPr>
              <w:spacing w:line="192" w:lineRule="auto"/>
              <w:ind w:firstLine="0"/>
              <w:rPr>
                <w:rFonts w:eastAsia="Calibri"/>
                <w:szCs w:val="24"/>
              </w:rPr>
            </w:pPr>
            <w:r w:rsidRPr="0083699C">
              <w:rPr>
                <w:rFonts w:eastAsia="Calibri"/>
                <w:szCs w:val="24"/>
              </w:rPr>
              <w:t>Для задних плечевых накладок, прокладки в листочку внутреннего кармана, держателей для крепления внутреннего кармана, бортовой прокладки и подкладки в область плечевого шва</w:t>
            </w:r>
          </w:p>
        </w:tc>
      </w:tr>
      <w:tr w:rsidR="009C42DA" w:rsidRPr="0083699C" w:rsidTr="001F2AD3">
        <w:tc>
          <w:tcPr>
            <w:tcW w:w="3119" w:type="dxa"/>
            <w:tcBorders>
              <w:top w:val="single" w:sz="4" w:space="0" w:color="auto"/>
              <w:left w:val="single" w:sz="4" w:space="0" w:color="auto"/>
              <w:bottom w:val="single" w:sz="4" w:space="0" w:color="auto"/>
              <w:right w:val="single" w:sz="4" w:space="0" w:color="auto"/>
            </w:tcBorders>
          </w:tcPr>
          <w:p w:rsidR="009C42DA" w:rsidRPr="0083699C" w:rsidRDefault="009C42DA" w:rsidP="0083699C">
            <w:pPr>
              <w:spacing w:line="192" w:lineRule="auto"/>
              <w:ind w:firstLine="0"/>
              <w:rPr>
                <w:rFonts w:eastAsia="Calibri"/>
                <w:szCs w:val="24"/>
              </w:rPr>
            </w:pPr>
            <w:r w:rsidRPr="0083699C">
              <w:rPr>
                <w:rFonts w:eastAsia="Calibri"/>
                <w:szCs w:val="24"/>
              </w:rPr>
              <w:t>Ткань бортовая с капроновым волосом типа арт. 7169-Н</w:t>
            </w:r>
          </w:p>
        </w:tc>
        <w:tc>
          <w:tcPr>
            <w:tcW w:w="1984" w:type="dxa"/>
            <w:tcBorders>
              <w:top w:val="single" w:sz="4" w:space="0" w:color="auto"/>
              <w:left w:val="single" w:sz="4" w:space="0" w:color="auto"/>
              <w:bottom w:val="single" w:sz="4" w:space="0" w:color="auto"/>
              <w:right w:val="single" w:sz="4" w:space="0" w:color="auto"/>
            </w:tcBorders>
          </w:tcPr>
          <w:p w:rsidR="009C42DA" w:rsidRPr="0083699C" w:rsidRDefault="009C42DA" w:rsidP="0083699C">
            <w:pPr>
              <w:spacing w:line="192" w:lineRule="auto"/>
              <w:ind w:firstLine="0"/>
              <w:rPr>
                <w:rFonts w:eastAsia="Calibri"/>
                <w:szCs w:val="24"/>
              </w:rPr>
            </w:pPr>
            <w:r w:rsidRPr="0083699C">
              <w:rPr>
                <w:rFonts w:eastAsia="Calibri"/>
                <w:szCs w:val="24"/>
              </w:rPr>
              <w:t>ГОСТ 5665-2015</w:t>
            </w:r>
          </w:p>
        </w:tc>
        <w:tc>
          <w:tcPr>
            <w:tcW w:w="4536" w:type="dxa"/>
            <w:tcBorders>
              <w:top w:val="single" w:sz="4" w:space="0" w:color="auto"/>
              <w:left w:val="single" w:sz="4" w:space="0" w:color="auto"/>
              <w:bottom w:val="single" w:sz="4" w:space="0" w:color="auto"/>
              <w:right w:val="single" w:sz="4" w:space="0" w:color="auto"/>
            </w:tcBorders>
          </w:tcPr>
          <w:p w:rsidR="009C42DA" w:rsidRPr="0083699C" w:rsidRDefault="009C42DA" w:rsidP="0083699C">
            <w:pPr>
              <w:spacing w:line="192" w:lineRule="auto"/>
              <w:ind w:firstLine="0"/>
              <w:rPr>
                <w:rFonts w:eastAsia="Calibri"/>
                <w:szCs w:val="24"/>
              </w:rPr>
            </w:pPr>
            <w:r w:rsidRPr="0083699C">
              <w:rPr>
                <w:rFonts w:eastAsia="Calibri"/>
                <w:szCs w:val="24"/>
              </w:rPr>
              <w:t xml:space="preserve">Для прокладки в область груди </w:t>
            </w:r>
          </w:p>
        </w:tc>
      </w:tr>
      <w:tr w:rsidR="009C42DA" w:rsidRPr="0083699C" w:rsidTr="001F2AD3">
        <w:tc>
          <w:tcPr>
            <w:tcW w:w="3119" w:type="dxa"/>
            <w:tcBorders>
              <w:top w:val="single" w:sz="4" w:space="0" w:color="auto"/>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Ткань льношерстяная бортовая типа арт. 10217</w:t>
            </w:r>
          </w:p>
        </w:tc>
        <w:tc>
          <w:tcPr>
            <w:tcW w:w="1984" w:type="dxa"/>
            <w:tcBorders>
              <w:top w:val="single" w:sz="4" w:space="0" w:color="auto"/>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ГОСТ 5665-2015</w:t>
            </w:r>
          </w:p>
        </w:tc>
        <w:tc>
          <w:tcPr>
            <w:tcW w:w="4536" w:type="dxa"/>
            <w:tcBorders>
              <w:top w:val="single" w:sz="4" w:space="0" w:color="auto"/>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прокладки в область груди</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Ткань кромочная клеевая прокладочная арт. 337 – Н</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ГОСТ 5665-2015</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прокладывания по срезу проймы спинки и переда, лацкана</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82"/>
              <w:rPr>
                <w:rFonts w:eastAsia="Calibri"/>
                <w:szCs w:val="24"/>
              </w:rPr>
            </w:pPr>
            <w:r w:rsidRPr="0083699C">
              <w:rPr>
                <w:rFonts w:eastAsia="Calibri"/>
                <w:szCs w:val="24"/>
              </w:rPr>
              <w:t>Ватин холсто-прошивной хлопчатобумажный типа арт.  917820, 917616</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ГОСТ 19008-93</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верхних и задних плечевых накладок, подокатников</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 xml:space="preserve">Ватин холсто-прошивной полушерстяной </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ТУ 858-5713-2004</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верхних и задних плечевых накладок, подокатников</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Материал нетканый клееный прокладочный типа арт. 935507, 935559, 935508</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ГОСТ 25441-90</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верхних плечевых накладок</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 xml:space="preserve">Нитки армированные </w:t>
            </w:r>
            <w:r w:rsidRPr="0083699C">
              <w:rPr>
                <w:rFonts w:eastAsia="Calibri"/>
                <w:szCs w:val="24"/>
              </w:rPr>
              <w:lastRenderedPageBreak/>
              <w:t>швейные серо-синего цвета 150ЛХ</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lastRenderedPageBreak/>
              <w:t xml:space="preserve">ГОСТ 30226-93 </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каркаса петель</w:t>
            </w: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lastRenderedPageBreak/>
              <w:t>Пуговицы цельноштампованные, алюминиевые, с рисунком золотистого цвета, диаметром от 20 до 22 мм</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ТУ 858-5331-94</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застегивания кителя</w:t>
            </w:r>
          </w:p>
          <w:p w:rsidR="009C42DA" w:rsidRPr="0083699C" w:rsidRDefault="009C42DA" w:rsidP="0083699C">
            <w:pPr>
              <w:spacing w:line="192" w:lineRule="auto"/>
              <w:ind w:firstLine="0"/>
              <w:rPr>
                <w:rFonts w:eastAsia="Calibri"/>
                <w:szCs w:val="24"/>
              </w:rPr>
            </w:pPr>
          </w:p>
        </w:tc>
      </w:tr>
      <w:tr w:rsidR="009C42DA" w:rsidRPr="0083699C" w:rsidTr="001F2AD3">
        <w:tc>
          <w:tcPr>
            <w:tcW w:w="3119"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Пуговицы пластмассовые фасон 1400, диаметром от 14 до 16 мм</w:t>
            </w:r>
          </w:p>
        </w:tc>
        <w:tc>
          <w:tcPr>
            <w:tcW w:w="1984" w:type="dxa"/>
            <w:tcBorders>
              <w:left w:val="single" w:sz="1" w:space="0" w:color="000000"/>
              <w:bottom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ТУ 858-5331-94</w:t>
            </w:r>
          </w:p>
        </w:tc>
        <w:tc>
          <w:tcPr>
            <w:tcW w:w="4536" w:type="dxa"/>
            <w:tcBorders>
              <w:left w:val="single" w:sz="1" w:space="0" w:color="000000"/>
              <w:bottom w:val="single" w:sz="1" w:space="0" w:color="000000"/>
              <w:right w:val="single" w:sz="1" w:space="0" w:color="000000"/>
            </w:tcBorders>
          </w:tcPr>
          <w:p w:rsidR="009C42DA" w:rsidRPr="0083699C" w:rsidRDefault="009C42DA" w:rsidP="0083699C">
            <w:pPr>
              <w:spacing w:line="192" w:lineRule="auto"/>
              <w:ind w:firstLine="0"/>
              <w:rPr>
                <w:rFonts w:eastAsia="Calibri"/>
                <w:szCs w:val="24"/>
              </w:rPr>
            </w:pPr>
            <w:r w:rsidRPr="0083699C">
              <w:rPr>
                <w:rFonts w:eastAsia="Calibri"/>
                <w:szCs w:val="24"/>
              </w:rPr>
              <w:t>Для застегивания внутренних карманов</w:t>
            </w:r>
          </w:p>
        </w:tc>
      </w:tr>
      <w:tr w:rsidR="009C42DA" w:rsidRPr="0083699C" w:rsidTr="001F2AD3">
        <w:trPr>
          <w:trHeight w:val="224"/>
        </w:trPr>
        <w:tc>
          <w:tcPr>
            <w:tcW w:w="9639" w:type="dxa"/>
            <w:gridSpan w:val="3"/>
            <w:tcBorders>
              <w:left w:val="single" w:sz="1" w:space="0" w:color="000000"/>
              <w:bottom w:val="single" w:sz="1" w:space="0" w:color="000000"/>
              <w:right w:val="single" w:sz="1" w:space="0" w:color="000000"/>
            </w:tcBorders>
          </w:tcPr>
          <w:p w:rsidR="009C42DA" w:rsidRPr="0083699C" w:rsidRDefault="009C42DA" w:rsidP="0083699C">
            <w:pPr>
              <w:spacing w:line="192" w:lineRule="auto"/>
              <w:rPr>
                <w:szCs w:val="24"/>
              </w:rPr>
            </w:pPr>
            <w:r w:rsidRPr="0083699C">
              <w:rPr>
                <w:szCs w:val="24"/>
              </w:rPr>
              <w:t>Цвет подкладки, фурнитуры и ниток должен соответствовать цвету ткани верха.</w:t>
            </w:r>
          </w:p>
        </w:tc>
      </w:tr>
    </w:tbl>
    <w:p w:rsidR="009C42DA" w:rsidRPr="009C42DA" w:rsidRDefault="009C42DA" w:rsidP="009C42DA"/>
    <w:p w:rsidR="009C42DA" w:rsidRPr="00A12B8B" w:rsidRDefault="009C42DA" w:rsidP="00A12B8B">
      <w:pPr>
        <w:spacing w:line="240" w:lineRule="auto"/>
        <w:rPr>
          <w:sz w:val="28"/>
          <w:szCs w:val="28"/>
        </w:rPr>
      </w:pPr>
      <w:r w:rsidRPr="00A12B8B">
        <w:rPr>
          <w:sz w:val="28"/>
          <w:szCs w:val="28"/>
        </w:rPr>
        <w:t>4. Маркировка</w:t>
      </w:r>
    </w:p>
    <w:p w:rsidR="009C42DA" w:rsidRPr="00A12B8B" w:rsidRDefault="009C42DA" w:rsidP="00A12B8B">
      <w:pPr>
        <w:spacing w:line="240" w:lineRule="auto"/>
        <w:rPr>
          <w:sz w:val="28"/>
          <w:szCs w:val="28"/>
        </w:rPr>
      </w:pPr>
      <w:r w:rsidRPr="00A12B8B">
        <w:rPr>
          <w:sz w:val="28"/>
          <w:szCs w:val="28"/>
        </w:rPr>
        <w:t>4.1 Первичная и транспортная маркировка кителя должна быть по</w:t>
      </w:r>
      <w:r w:rsidR="0083699C">
        <w:rPr>
          <w:sz w:val="28"/>
          <w:szCs w:val="28"/>
        </w:rPr>
        <w:t> </w:t>
      </w:r>
      <w:r w:rsidRPr="00A12B8B">
        <w:rPr>
          <w:sz w:val="28"/>
          <w:szCs w:val="28"/>
        </w:rPr>
        <w:t>ГОСТ 19159-85.</w:t>
      </w:r>
    </w:p>
    <w:p w:rsidR="009C42DA" w:rsidRPr="00A12B8B" w:rsidRDefault="009C42DA" w:rsidP="00A12B8B">
      <w:pPr>
        <w:spacing w:line="240" w:lineRule="auto"/>
        <w:rPr>
          <w:sz w:val="28"/>
          <w:szCs w:val="28"/>
        </w:rPr>
      </w:pPr>
      <w:r w:rsidRPr="00A12B8B">
        <w:rPr>
          <w:sz w:val="28"/>
          <w:szCs w:val="28"/>
        </w:rPr>
        <w:t>4.1.1 Место маркировки.</w:t>
      </w:r>
    </w:p>
    <w:p w:rsidR="009C42DA" w:rsidRPr="00A12B8B" w:rsidRDefault="009C42DA" w:rsidP="00A12B8B">
      <w:pPr>
        <w:spacing w:line="240" w:lineRule="auto"/>
        <w:rPr>
          <w:sz w:val="28"/>
          <w:szCs w:val="28"/>
        </w:rPr>
      </w:pPr>
      <w:r w:rsidRPr="00A12B8B">
        <w:rPr>
          <w:sz w:val="28"/>
          <w:szCs w:val="28"/>
        </w:rPr>
        <w:t>Маркировка кителя должна быть осуществлена на товарном ярлыке.</w:t>
      </w:r>
    </w:p>
    <w:p w:rsidR="009C42DA" w:rsidRPr="00A12B8B" w:rsidRDefault="009C42DA" w:rsidP="00A12B8B">
      <w:pPr>
        <w:spacing w:line="240" w:lineRule="auto"/>
        <w:rPr>
          <w:sz w:val="28"/>
          <w:szCs w:val="28"/>
        </w:rPr>
      </w:pPr>
      <w:r w:rsidRPr="00A12B8B">
        <w:rPr>
          <w:sz w:val="28"/>
          <w:szCs w:val="28"/>
        </w:rPr>
        <w:t>4.1.2 Товарный ярлык должен быть прикреплен на левом подборте на расстоянии от 5,0 до 12,0 см от низа изделия. Ярлык должен быть прямоугольной формы, площадью не менее 60 не более 88 см2. На лицевой или оборотной стороне товарного ярлыка должен быть проставлен штамп с номером контролера ОТК.</w:t>
      </w:r>
    </w:p>
    <w:p w:rsidR="009C42DA" w:rsidRPr="00A12B8B" w:rsidRDefault="009C42DA" w:rsidP="00A12B8B">
      <w:pPr>
        <w:spacing w:line="240" w:lineRule="auto"/>
        <w:rPr>
          <w:sz w:val="28"/>
          <w:szCs w:val="28"/>
        </w:rPr>
      </w:pPr>
      <w:r w:rsidRPr="00A12B8B">
        <w:rPr>
          <w:sz w:val="28"/>
          <w:szCs w:val="28"/>
        </w:rPr>
        <w:t>4.1.3 Контрольную ленту с условным обозначением размера и роста и</w:t>
      </w:r>
      <w:r w:rsidR="00A12B8B">
        <w:rPr>
          <w:sz w:val="28"/>
          <w:szCs w:val="28"/>
        </w:rPr>
        <w:t> </w:t>
      </w:r>
      <w:r w:rsidRPr="00A12B8B">
        <w:rPr>
          <w:sz w:val="28"/>
          <w:szCs w:val="28"/>
        </w:rPr>
        <w:t>ленту с символами по уходу должен быть втачан в левый боковой шов подкладки на</w:t>
      </w:r>
      <w:r w:rsidR="00A12B8B">
        <w:rPr>
          <w:sz w:val="28"/>
          <w:szCs w:val="28"/>
        </w:rPr>
        <w:t xml:space="preserve"> </w:t>
      </w:r>
      <w:r w:rsidRPr="00A12B8B">
        <w:rPr>
          <w:sz w:val="28"/>
          <w:szCs w:val="28"/>
        </w:rPr>
        <w:t>расстоянии от 5,0 до 12,0 см от проймы. Площадь контрольной ленты не</w:t>
      </w:r>
      <w:r w:rsidR="00A12B8B">
        <w:rPr>
          <w:sz w:val="28"/>
          <w:szCs w:val="28"/>
        </w:rPr>
        <w:t xml:space="preserve"> </w:t>
      </w:r>
      <w:r w:rsidRPr="00A12B8B">
        <w:rPr>
          <w:sz w:val="28"/>
          <w:szCs w:val="28"/>
        </w:rPr>
        <w:t>должна превышать 12 см2, ленты с символами по уходу должна быть не менее 10 и не более 20 см2.</w:t>
      </w:r>
    </w:p>
    <w:p w:rsidR="009C42DA" w:rsidRPr="00A12B8B" w:rsidRDefault="009C42DA" w:rsidP="00A12B8B">
      <w:pPr>
        <w:spacing w:line="240" w:lineRule="auto"/>
        <w:rPr>
          <w:sz w:val="28"/>
          <w:szCs w:val="28"/>
        </w:rPr>
      </w:pPr>
    </w:p>
    <w:p w:rsidR="009C42DA" w:rsidRPr="00A12B8B" w:rsidRDefault="009C42DA" w:rsidP="00A12B8B">
      <w:pPr>
        <w:spacing w:line="240" w:lineRule="auto"/>
        <w:rPr>
          <w:sz w:val="28"/>
          <w:szCs w:val="28"/>
        </w:rPr>
      </w:pPr>
      <w:r w:rsidRPr="00A12B8B">
        <w:rPr>
          <w:sz w:val="28"/>
          <w:szCs w:val="28"/>
        </w:rPr>
        <w:t>5. Упаковка</w:t>
      </w:r>
    </w:p>
    <w:p w:rsidR="009C42DA" w:rsidRPr="00A12B8B" w:rsidRDefault="009C42DA" w:rsidP="00A12B8B">
      <w:pPr>
        <w:spacing w:line="240" w:lineRule="auto"/>
        <w:rPr>
          <w:sz w:val="28"/>
          <w:szCs w:val="28"/>
        </w:rPr>
      </w:pPr>
      <w:r w:rsidRPr="00A12B8B">
        <w:rPr>
          <w:sz w:val="28"/>
          <w:szCs w:val="28"/>
        </w:rPr>
        <w:t>5.1 Упаковка - по ГОСТ 19159-85.</w:t>
      </w:r>
    </w:p>
    <w:p w:rsidR="009C42DA" w:rsidRPr="00A12B8B" w:rsidRDefault="009C42DA" w:rsidP="00A12B8B">
      <w:pPr>
        <w:spacing w:line="240" w:lineRule="auto"/>
        <w:rPr>
          <w:sz w:val="28"/>
          <w:szCs w:val="28"/>
        </w:rPr>
      </w:pPr>
      <w:r w:rsidRPr="00A12B8B">
        <w:rPr>
          <w:sz w:val="28"/>
          <w:szCs w:val="28"/>
        </w:rPr>
        <w:t>5.1.1 Правила подготовки кителя к упаковыванию.</w:t>
      </w:r>
    </w:p>
    <w:p w:rsidR="009C42DA" w:rsidRPr="00A12B8B" w:rsidRDefault="009C42DA" w:rsidP="00A12B8B">
      <w:pPr>
        <w:spacing w:line="240" w:lineRule="auto"/>
        <w:rPr>
          <w:sz w:val="28"/>
          <w:szCs w:val="28"/>
        </w:rPr>
      </w:pPr>
      <w:r w:rsidRPr="00A12B8B">
        <w:rPr>
          <w:sz w:val="28"/>
          <w:szCs w:val="28"/>
        </w:rPr>
        <w:t>Китель должен быть аккуратно сложен и упакован в пакет из полиэтилена толщиной не менее 20 мкм и не более 50 мкм.</w:t>
      </w:r>
    </w:p>
    <w:p w:rsidR="009C42DA" w:rsidRPr="00A12B8B" w:rsidRDefault="009C42DA" w:rsidP="00A12B8B">
      <w:pPr>
        <w:spacing w:line="240" w:lineRule="auto"/>
        <w:rPr>
          <w:sz w:val="28"/>
          <w:szCs w:val="28"/>
        </w:rPr>
      </w:pPr>
    </w:p>
    <w:p w:rsidR="009C42DA" w:rsidRPr="00A12B8B" w:rsidRDefault="009C42DA" w:rsidP="00A12B8B">
      <w:pPr>
        <w:spacing w:line="240" w:lineRule="auto"/>
        <w:rPr>
          <w:sz w:val="28"/>
          <w:szCs w:val="28"/>
        </w:rPr>
      </w:pPr>
      <w:r w:rsidRPr="00A12B8B">
        <w:rPr>
          <w:sz w:val="28"/>
          <w:szCs w:val="28"/>
        </w:rPr>
        <w:t>6. Правила приемки</w:t>
      </w:r>
    </w:p>
    <w:p w:rsidR="009C42DA" w:rsidRPr="00A12B8B" w:rsidRDefault="009C42DA" w:rsidP="00822074">
      <w:pPr>
        <w:spacing w:line="240" w:lineRule="auto"/>
        <w:rPr>
          <w:sz w:val="28"/>
          <w:szCs w:val="28"/>
        </w:rPr>
      </w:pPr>
      <w:r w:rsidRPr="00A12B8B">
        <w:rPr>
          <w:sz w:val="28"/>
          <w:szCs w:val="28"/>
        </w:rPr>
        <w:t>Правила приемки кителя, изготовленного на предприятиях массового производства - по ГОСТ 24782-90. Порядок приёмки изложен в проекте контракта.</w:t>
      </w:r>
    </w:p>
    <w:p w:rsidR="009C42DA" w:rsidRPr="00A12B8B" w:rsidRDefault="009C42DA" w:rsidP="00822074">
      <w:pPr>
        <w:spacing w:line="240" w:lineRule="auto"/>
        <w:rPr>
          <w:sz w:val="28"/>
          <w:szCs w:val="28"/>
        </w:rPr>
      </w:pPr>
    </w:p>
    <w:p w:rsidR="009C42DA" w:rsidRPr="00A12B8B" w:rsidRDefault="009C42DA" w:rsidP="00822074">
      <w:pPr>
        <w:spacing w:line="240" w:lineRule="auto"/>
        <w:rPr>
          <w:sz w:val="28"/>
          <w:szCs w:val="28"/>
        </w:rPr>
      </w:pPr>
      <w:r w:rsidRPr="00A12B8B">
        <w:rPr>
          <w:sz w:val="28"/>
          <w:szCs w:val="28"/>
        </w:rPr>
        <w:t>7. Транспортирование и хранение</w:t>
      </w:r>
    </w:p>
    <w:p w:rsidR="009C42DA" w:rsidRPr="00A12B8B" w:rsidRDefault="009C42DA" w:rsidP="00822074">
      <w:pPr>
        <w:spacing w:line="240" w:lineRule="auto"/>
        <w:rPr>
          <w:sz w:val="28"/>
          <w:szCs w:val="28"/>
        </w:rPr>
      </w:pPr>
      <w:r w:rsidRPr="00A12B8B">
        <w:rPr>
          <w:sz w:val="28"/>
          <w:szCs w:val="28"/>
        </w:rPr>
        <w:t xml:space="preserve">Транспортирование и хранение кителей должен быть по ГОСТ 19159-85. </w:t>
      </w:r>
    </w:p>
    <w:p w:rsidR="009C42DA" w:rsidRDefault="009C42DA" w:rsidP="00822074">
      <w:pPr>
        <w:spacing w:line="240" w:lineRule="auto"/>
        <w:rPr>
          <w:sz w:val="28"/>
          <w:szCs w:val="28"/>
        </w:rPr>
      </w:pPr>
    </w:p>
    <w:p w:rsidR="009C42DA" w:rsidRPr="00822074" w:rsidRDefault="009C42DA" w:rsidP="00822074">
      <w:pPr>
        <w:spacing w:line="240" w:lineRule="auto"/>
        <w:rPr>
          <w:b/>
          <w:sz w:val="28"/>
          <w:szCs w:val="28"/>
        </w:rPr>
      </w:pPr>
      <w:r w:rsidRPr="00822074">
        <w:rPr>
          <w:b/>
          <w:sz w:val="28"/>
          <w:szCs w:val="28"/>
        </w:rPr>
        <w:t>8. Назначение брюк шерстяных парадных серо-синего цвета</w:t>
      </w:r>
    </w:p>
    <w:p w:rsidR="009C42DA" w:rsidRPr="00A12B8B" w:rsidRDefault="009C42DA" w:rsidP="009967AD">
      <w:pPr>
        <w:spacing w:line="240" w:lineRule="auto"/>
        <w:rPr>
          <w:sz w:val="28"/>
          <w:szCs w:val="28"/>
        </w:rPr>
      </w:pPr>
      <w:r w:rsidRPr="00A12B8B">
        <w:rPr>
          <w:sz w:val="28"/>
          <w:szCs w:val="28"/>
        </w:rPr>
        <w:lastRenderedPageBreak/>
        <w:t>8.1 Брюки шерстяные парадные (далее – брюки) предназначены для сотрудников внутренней службы МЧС России, в соответствии с Постановлением Правительства РФ от 02.08.2017 № 928, изготавливается в соответствии с описанием утвержденным приказом МЧС России от 04.04.2022 N 312, из материалов в соответствии с приказом МЧС России от</w:t>
      </w:r>
      <w:r w:rsidR="00822074">
        <w:rPr>
          <w:sz w:val="28"/>
          <w:szCs w:val="28"/>
        </w:rPr>
        <w:t> </w:t>
      </w:r>
      <w:r w:rsidRPr="00A12B8B">
        <w:rPr>
          <w:sz w:val="28"/>
          <w:szCs w:val="28"/>
        </w:rPr>
        <w:t>04.04.2022 N 313, цвет по пантону 19-4826 ТРХ.</w:t>
      </w:r>
    </w:p>
    <w:p w:rsidR="009C42DA" w:rsidRPr="00A12B8B" w:rsidRDefault="009C42DA" w:rsidP="009967AD">
      <w:pPr>
        <w:spacing w:line="240" w:lineRule="auto"/>
        <w:rPr>
          <w:sz w:val="28"/>
          <w:szCs w:val="28"/>
        </w:rPr>
      </w:pPr>
      <w:r w:rsidRPr="00A12B8B">
        <w:rPr>
          <w:sz w:val="28"/>
          <w:szCs w:val="28"/>
        </w:rPr>
        <w:t>Брюки - предмет верхней одежды, покрывающий нижнюю часть тела, в</w:t>
      </w:r>
      <w:r w:rsidR="00822074">
        <w:rPr>
          <w:sz w:val="28"/>
          <w:szCs w:val="28"/>
        </w:rPr>
        <w:t> </w:t>
      </w:r>
      <w:r w:rsidRPr="00A12B8B">
        <w:rPr>
          <w:sz w:val="28"/>
          <w:szCs w:val="28"/>
        </w:rPr>
        <w:t>том числе каждую ногу отдельно, и закрывающий колени.</w:t>
      </w:r>
    </w:p>
    <w:p w:rsidR="009C42DA" w:rsidRPr="00A12B8B" w:rsidRDefault="009C42DA" w:rsidP="009967AD">
      <w:pPr>
        <w:spacing w:line="240" w:lineRule="auto"/>
        <w:rPr>
          <w:sz w:val="28"/>
          <w:szCs w:val="28"/>
        </w:rPr>
      </w:pPr>
    </w:p>
    <w:p w:rsidR="009C42DA" w:rsidRPr="00A12B8B" w:rsidRDefault="009C42DA" w:rsidP="009967AD">
      <w:pPr>
        <w:spacing w:line="240" w:lineRule="auto"/>
        <w:rPr>
          <w:sz w:val="28"/>
          <w:szCs w:val="28"/>
        </w:rPr>
      </w:pPr>
      <w:r w:rsidRPr="00A12B8B">
        <w:rPr>
          <w:sz w:val="28"/>
          <w:szCs w:val="28"/>
        </w:rPr>
        <w:t>9. Технические требования для шерстяных брюк.</w:t>
      </w:r>
    </w:p>
    <w:p w:rsidR="009C42DA" w:rsidRPr="00A12B8B" w:rsidRDefault="009C42DA" w:rsidP="009967AD">
      <w:pPr>
        <w:spacing w:line="240" w:lineRule="auto"/>
        <w:rPr>
          <w:sz w:val="28"/>
          <w:szCs w:val="28"/>
        </w:rPr>
      </w:pPr>
      <w:r w:rsidRPr="00A12B8B">
        <w:rPr>
          <w:sz w:val="28"/>
          <w:szCs w:val="28"/>
        </w:rPr>
        <w:t>9.1 Основные свойства для шерстяных брюк:</w:t>
      </w:r>
    </w:p>
    <w:p w:rsidR="009C42DA" w:rsidRPr="00A12B8B" w:rsidRDefault="009C42DA" w:rsidP="009967AD">
      <w:pPr>
        <w:spacing w:line="240" w:lineRule="auto"/>
        <w:rPr>
          <w:sz w:val="28"/>
          <w:szCs w:val="28"/>
        </w:rPr>
      </w:pPr>
      <w:r w:rsidRPr="00A12B8B">
        <w:rPr>
          <w:sz w:val="28"/>
          <w:szCs w:val="28"/>
        </w:rPr>
        <w:t>9.1.1 Брюки должны соответствовать требованиям настоящего технического задания.</w:t>
      </w:r>
    </w:p>
    <w:p w:rsidR="00822074" w:rsidRDefault="00822074" w:rsidP="009C42DA"/>
    <w:p w:rsidR="009C42DA" w:rsidRPr="009C42DA" w:rsidRDefault="009C42DA" w:rsidP="009C42DA">
      <w:r w:rsidRPr="009C42DA">
        <w:t>Внешний вид брюк шерстяных представлен на Черт. 1.</w:t>
      </w:r>
    </w:p>
    <w:p w:rsidR="00E12E9A" w:rsidRPr="009C42DA" w:rsidRDefault="004245F7" w:rsidP="009C42DA">
      <w:r w:rsidRPr="009C42DA">
        <w:rPr>
          <w:noProof/>
          <w:lang w:eastAsia="ru-RU"/>
        </w:rPr>
        <w:drawing>
          <wp:anchor distT="0" distB="0" distL="114300" distR="114300" simplePos="0" relativeHeight="251656704" behindDoc="0" locked="0" layoutInCell="1" allowOverlap="1">
            <wp:simplePos x="0" y="0"/>
            <wp:positionH relativeFrom="column">
              <wp:posOffset>1011555</wp:posOffset>
            </wp:positionH>
            <wp:positionV relativeFrom="paragraph">
              <wp:posOffset>151765</wp:posOffset>
            </wp:positionV>
            <wp:extent cx="3190240" cy="3541395"/>
            <wp:effectExtent l="0" t="0" r="0" b="0"/>
            <wp:wrapSquare wrapText="bothSides"/>
            <wp:docPr id="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240" cy="35413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9C42DA" w:rsidRDefault="009C42DA" w:rsidP="009C42DA"/>
    <w:p w:rsidR="009C42DA" w:rsidRPr="00822074" w:rsidRDefault="009C42DA" w:rsidP="00822074">
      <w:pPr>
        <w:spacing w:line="240" w:lineRule="auto"/>
        <w:rPr>
          <w:sz w:val="28"/>
          <w:szCs w:val="28"/>
        </w:rPr>
      </w:pPr>
      <w:r w:rsidRPr="00822074">
        <w:rPr>
          <w:sz w:val="28"/>
          <w:szCs w:val="28"/>
        </w:rPr>
        <w:t>9.2 Описание</w:t>
      </w:r>
    </w:p>
    <w:p w:rsidR="009C42DA" w:rsidRPr="00822074" w:rsidRDefault="009C42DA" w:rsidP="00822074">
      <w:pPr>
        <w:spacing w:line="240" w:lineRule="auto"/>
        <w:rPr>
          <w:sz w:val="28"/>
          <w:szCs w:val="28"/>
        </w:rPr>
      </w:pPr>
      <w:r w:rsidRPr="00822074">
        <w:rPr>
          <w:sz w:val="28"/>
          <w:szCs w:val="28"/>
        </w:rPr>
        <w:t>9.2.1 Брюки должны изготавливаться по размерам на типовые фигуры первой, второй, третьей и четвертой полнотных групп сотрудников (соотношение размеров приведено в таблице 2.1), предусмотренные ГОСТ</w:t>
      </w:r>
      <w:r w:rsidR="00822074">
        <w:rPr>
          <w:sz w:val="28"/>
          <w:szCs w:val="28"/>
        </w:rPr>
        <w:t> </w:t>
      </w:r>
      <w:r w:rsidRPr="00822074">
        <w:rPr>
          <w:sz w:val="28"/>
          <w:szCs w:val="28"/>
        </w:rPr>
        <w:t>23167-91.</w:t>
      </w:r>
    </w:p>
    <w:p w:rsidR="009C42DA" w:rsidRPr="009C42DA" w:rsidRDefault="009C42DA" w:rsidP="009C42DA">
      <w:pPr>
        <w:rPr>
          <w:highlight w:val="cyan"/>
        </w:rPr>
      </w:pPr>
    </w:p>
    <w:p w:rsidR="00A01C04" w:rsidRDefault="00A01C04" w:rsidP="009C42DA"/>
    <w:p w:rsidR="009967AD" w:rsidRDefault="009967AD" w:rsidP="009C42DA"/>
    <w:p w:rsidR="009967AD" w:rsidRDefault="009967AD" w:rsidP="009C42DA"/>
    <w:p w:rsidR="009C42DA" w:rsidRPr="009C42DA" w:rsidRDefault="009C42DA" w:rsidP="009C42DA">
      <w:r w:rsidRPr="009C42DA">
        <w:t>Таблица 2.1</w:t>
      </w:r>
    </w:p>
    <w:tbl>
      <w:tblPr>
        <w:tblW w:w="9684" w:type="dxa"/>
        <w:tblInd w:w="108" w:type="dxa"/>
        <w:tblLayout w:type="fixed"/>
        <w:tblLook w:val="0000" w:firstRow="0" w:lastRow="0" w:firstColumn="0" w:lastColumn="0" w:noHBand="0" w:noVBand="0"/>
      </w:tblPr>
      <w:tblGrid>
        <w:gridCol w:w="1418"/>
        <w:gridCol w:w="784"/>
        <w:gridCol w:w="785"/>
        <w:gridCol w:w="601"/>
        <w:gridCol w:w="709"/>
        <w:gridCol w:w="709"/>
        <w:gridCol w:w="709"/>
        <w:gridCol w:w="850"/>
        <w:gridCol w:w="709"/>
        <w:gridCol w:w="709"/>
        <w:gridCol w:w="850"/>
        <w:gridCol w:w="851"/>
      </w:tblGrid>
      <w:tr w:rsidR="00822074" w:rsidRPr="003427A8" w:rsidTr="001A067D">
        <w:trPr>
          <w:cantSplit/>
          <w:trHeight w:hRule="exact" w:val="359"/>
        </w:trPr>
        <w:tc>
          <w:tcPr>
            <w:tcW w:w="1418" w:type="dxa"/>
            <w:vMerge w:val="restart"/>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left="-108" w:right="-108" w:firstLine="0"/>
              <w:contextualSpacing/>
              <w:jc w:val="center"/>
              <w:rPr>
                <w:rFonts w:eastAsia="Calibri"/>
                <w:szCs w:val="24"/>
                <w:lang w:eastAsia="ru-RU"/>
              </w:rPr>
            </w:pPr>
            <w:r w:rsidRPr="003427A8">
              <w:rPr>
                <w:rFonts w:eastAsia="Calibri"/>
                <w:szCs w:val="24"/>
                <w:lang w:eastAsia="ru-RU"/>
              </w:rPr>
              <w:lastRenderedPageBreak/>
              <w:t>Номер полнотной группы</w:t>
            </w:r>
          </w:p>
        </w:tc>
        <w:tc>
          <w:tcPr>
            <w:tcW w:w="8266" w:type="dxa"/>
            <w:gridSpan w:val="11"/>
            <w:tcBorders>
              <w:top w:val="single" w:sz="4" w:space="0" w:color="000000"/>
              <w:left w:val="single" w:sz="4" w:space="0" w:color="000000"/>
              <w:bottom w:val="single" w:sz="4" w:space="0" w:color="000000"/>
              <w:right w:val="single" w:sz="4" w:space="0" w:color="000000"/>
            </w:tcBorders>
          </w:tcPr>
          <w:p w:rsidR="00822074" w:rsidRPr="003427A8" w:rsidRDefault="00822074" w:rsidP="001F2AD3">
            <w:pPr>
              <w:suppressAutoHyphens w:val="0"/>
              <w:spacing w:line="240" w:lineRule="auto"/>
              <w:ind w:right="227" w:firstLine="0"/>
              <w:contextualSpacing/>
              <w:jc w:val="center"/>
              <w:rPr>
                <w:rFonts w:eastAsia="Calibri"/>
                <w:szCs w:val="24"/>
                <w:lang w:eastAsia="ru-RU"/>
              </w:rPr>
            </w:pPr>
            <w:r w:rsidRPr="003427A8">
              <w:rPr>
                <w:rFonts w:eastAsia="Calibri"/>
                <w:szCs w:val="24"/>
                <w:lang w:eastAsia="ru-RU"/>
              </w:rPr>
              <w:t>Обхват груди</w:t>
            </w:r>
          </w:p>
        </w:tc>
      </w:tr>
      <w:tr w:rsidR="00822074" w:rsidRPr="003427A8" w:rsidTr="001A067D">
        <w:trPr>
          <w:cantSplit/>
          <w:trHeight w:hRule="exact" w:val="292"/>
        </w:trPr>
        <w:tc>
          <w:tcPr>
            <w:tcW w:w="1418" w:type="dxa"/>
            <w:vMerge/>
            <w:tcBorders>
              <w:top w:val="single" w:sz="4" w:space="0" w:color="000000"/>
              <w:left w:val="single" w:sz="4" w:space="0" w:color="000000"/>
              <w:bottom w:val="single" w:sz="4" w:space="0" w:color="000000"/>
            </w:tcBorders>
          </w:tcPr>
          <w:p w:rsidR="00822074" w:rsidRPr="003427A8" w:rsidRDefault="00822074" w:rsidP="001F2AD3">
            <w:pPr>
              <w:widowControl/>
              <w:suppressAutoHyphens w:val="0"/>
              <w:snapToGrid/>
              <w:spacing w:line="240" w:lineRule="auto"/>
              <w:ind w:firstLine="0"/>
              <w:contextualSpacing/>
              <w:jc w:val="left"/>
              <w:rPr>
                <w:szCs w:val="24"/>
                <w:lang w:val="en-US" w:eastAsia="ru-RU"/>
              </w:rPr>
            </w:pPr>
          </w:p>
        </w:tc>
        <w:tc>
          <w:tcPr>
            <w:tcW w:w="784"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88</w:t>
            </w:r>
          </w:p>
        </w:tc>
        <w:tc>
          <w:tcPr>
            <w:tcW w:w="785"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92</w:t>
            </w:r>
          </w:p>
        </w:tc>
        <w:tc>
          <w:tcPr>
            <w:tcW w:w="601"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96</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100</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104</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78" w:firstLine="0"/>
              <w:contextualSpacing/>
              <w:jc w:val="center"/>
              <w:rPr>
                <w:rFonts w:eastAsia="Calibri"/>
                <w:szCs w:val="24"/>
                <w:lang w:eastAsia="ru-RU"/>
              </w:rPr>
            </w:pPr>
            <w:r w:rsidRPr="003427A8">
              <w:rPr>
                <w:rFonts w:eastAsia="Calibri"/>
                <w:szCs w:val="24"/>
                <w:lang w:eastAsia="ru-RU"/>
              </w:rPr>
              <w:t>108</w:t>
            </w:r>
          </w:p>
        </w:tc>
        <w:tc>
          <w:tcPr>
            <w:tcW w:w="850"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9" w:firstLine="0"/>
              <w:contextualSpacing/>
              <w:jc w:val="center"/>
              <w:rPr>
                <w:rFonts w:eastAsia="Calibri"/>
                <w:szCs w:val="24"/>
                <w:lang w:eastAsia="ru-RU"/>
              </w:rPr>
            </w:pPr>
            <w:r w:rsidRPr="003427A8">
              <w:rPr>
                <w:rFonts w:eastAsia="Calibri"/>
                <w:szCs w:val="24"/>
                <w:lang w:eastAsia="ru-RU"/>
              </w:rPr>
              <w:t>112</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116</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9" w:firstLine="0"/>
              <w:contextualSpacing/>
              <w:jc w:val="center"/>
              <w:rPr>
                <w:rFonts w:eastAsia="Calibri"/>
                <w:szCs w:val="24"/>
                <w:lang w:eastAsia="ru-RU"/>
              </w:rPr>
            </w:pPr>
            <w:r w:rsidRPr="003427A8">
              <w:rPr>
                <w:rFonts w:eastAsia="Calibri"/>
                <w:szCs w:val="24"/>
                <w:lang w:eastAsia="ru-RU"/>
              </w:rPr>
              <w:t>120</w:t>
            </w:r>
          </w:p>
        </w:tc>
        <w:tc>
          <w:tcPr>
            <w:tcW w:w="850"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62" w:firstLine="0"/>
              <w:contextualSpacing/>
              <w:jc w:val="center"/>
              <w:rPr>
                <w:rFonts w:eastAsia="Calibri"/>
                <w:szCs w:val="24"/>
                <w:lang w:eastAsia="ru-RU"/>
              </w:rPr>
            </w:pPr>
            <w:r w:rsidRPr="003427A8">
              <w:rPr>
                <w:rFonts w:eastAsia="Calibri"/>
                <w:szCs w:val="24"/>
                <w:lang w:eastAsia="ru-RU"/>
              </w:rPr>
              <w:t>124</w:t>
            </w:r>
          </w:p>
        </w:tc>
        <w:tc>
          <w:tcPr>
            <w:tcW w:w="851" w:type="dxa"/>
            <w:tcBorders>
              <w:top w:val="single" w:sz="4" w:space="0" w:color="000000"/>
              <w:left w:val="single" w:sz="4" w:space="0" w:color="000000"/>
              <w:bottom w:val="single" w:sz="4" w:space="0" w:color="000000"/>
              <w:right w:val="single" w:sz="4" w:space="0" w:color="000000"/>
            </w:tcBorders>
          </w:tcPr>
          <w:p w:rsidR="00822074" w:rsidRPr="003427A8" w:rsidRDefault="00822074" w:rsidP="001F2AD3">
            <w:pPr>
              <w:suppressAutoHyphens w:val="0"/>
              <w:spacing w:line="240" w:lineRule="auto"/>
              <w:ind w:left="-7" w:right="-108" w:firstLine="7"/>
              <w:contextualSpacing/>
              <w:jc w:val="center"/>
              <w:rPr>
                <w:rFonts w:eastAsia="Calibri"/>
                <w:szCs w:val="24"/>
                <w:lang w:eastAsia="ru-RU"/>
              </w:rPr>
            </w:pPr>
            <w:r w:rsidRPr="003427A8">
              <w:rPr>
                <w:rFonts w:eastAsia="Calibri"/>
                <w:szCs w:val="24"/>
                <w:lang w:eastAsia="ru-RU"/>
              </w:rPr>
              <w:t>128</w:t>
            </w:r>
          </w:p>
          <w:p w:rsidR="00822074" w:rsidRPr="003427A8" w:rsidRDefault="00822074" w:rsidP="001F2AD3">
            <w:pPr>
              <w:suppressAutoHyphens w:val="0"/>
              <w:spacing w:line="240" w:lineRule="auto"/>
              <w:ind w:left="-7" w:right="-108" w:firstLine="7"/>
              <w:contextualSpacing/>
              <w:jc w:val="center"/>
              <w:rPr>
                <w:rFonts w:eastAsia="Calibri"/>
                <w:szCs w:val="24"/>
                <w:lang w:eastAsia="ru-RU"/>
              </w:rPr>
            </w:pPr>
          </w:p>
        </w:tc>
      </w:tr>
      <w:tr w:rsidR="00822074" w:rsidRPr="003427A8" w:rsidTr="001A067D">
        <w:trPr>
          <w:cantSplit/>
          <w:trHeight w:val="138"/>
        </w:trPr>
        <w:tc>
          <w:tcPr>
            <w:tcW w:w="1418" w:type="dxa"/>
            <w:vMerge/>
            <w:tcBorders>
              <w:top w:val="single" w:sz="4" w:space="0" w:color="000000"/>
              <w:left w:val="single" w:sz="4" w:space="0" w:color="000000"/>
              <w:bottom w:val="single" w:sz="4" w:space="0" w:color="000000"/>
            </w:tcBorders>
          </w:tcPr>
          <w:p w:rsidR="00822074" w:rsidRPr="003427A8" w:rsidRDefault="00822074" w:rsidP="001F2AD3">
            <w:pPr>
              <w:widowControl/>
              <w:suppressAutoHyphens w:val="0"/>
              <w:snapToGrid/>
              <w:spacing w:line="240" w:lineRule="auto"/>
              <w:ind w:firstLine="0"/>
              <w:contextualSpacing/>
              <w:jc w:val="left"/>
              <w:rPr>
                <w:szCs w:val="24"/>
                <w:lang w:val="en-US" w:eastAsia="ru-RU"/>
              </w:rPr>
            </w:pPr>
          </w:p>
        </w:tc>
        <w:tc>
          <w:tcPr>
            <w:tcW w:w="8266" w:type="dxa"/>
            <w:gridSpan w:val="11"/>
            <w:tcBorders>
              <w:top w:val="single" w:sz="4" w:space="0" w:color="000000"/>
              <w:left w:val="single" w:sz="4" w:space="0" w:color="000000"/>
              <w:bottom w:val="single" w:sz="4" w:space="0" w:color="000000"/>
              <w:right w:val="single" w:sz="4" w:space="0" w:color="000000"/>
            </w:tcBorders>
          </w:tcPr>
          <w:p w:rsidR="00822074" w:rsidRPr="003427A8" w:rsidRDefault="00822074" w:rsidP="001F2AD3">
            <w:pPr>
              <w:suppressAutoHyphens w:val="0"/>
              <w:spacing w:line="240" w:lineRule="auto"/>
              <w:ind w:right="227" w:firstLine="0"/>
              <w:contextualSpacing/>
              <w:jc w:val="center"/>
              <w:rPr>
                <w:rFonts w:eastAsia="Calibri"/>
                <w:szCs w:val="24"/>
                <w:lang w:eastAsia="ru-RU"/>
              </w:rPr>
            </w:pPr>
            <w:r w:rsidRPr="003427A8">
              <w:rPr>
                <w:rFonts w:eastAsia="Calibri"/>
                <w:szCs w:val="24"/>
                <w:lang w:eastAsia="ru-RU"/>
              </w:rPr>
              <w:t>Обхват талии</w:t>
            </w:r>
          </w:p>
        </w:tc>
      </w:tr>
      <w:tr w:rsidR="00822074" w:rsidRPr="003427A8" w:rsidTr="001A067D">
        <w:trPr>
          <w:trHeight w:val="20"/>
        </w:trPr>
        <w:tc>
          <w:tcPr>
            <w:tcW w:w="1418"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1</w:t>
            </w:r>
          </w:p>
        </w:tc>
        <w:tc>
          <w:tcPr>
            <w:tcW w:w="784"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rPr>
                <w:rFonts w:eastAsia="Calibri"/>
                <w:szCs w:val="24"/>
                <w:lang w:eastAsia="ru-RU"/>
              </w:rPr>
            </w:pPr>
            <w:r w:rsidRPr="003427A8">
              <w:rPr>
                <w:rFonts w:eastAsia="Calibri"/>
                <w:szCs w:val="24"/>
                <w:lang w:eastAsia="ru-RU"/>
              </w:rPr>
              <w:t xml:space="preserve">   64</w:t>
            </w:r>
          </w:p>
        </w:tc>
        <w:tc>
          <w:tcPr>
            <w:tcW w:w="785" w:type="dxa"/>
            <w:tcBorders>
              <w:top w:val="single" w:sz="4" w:space="0" w:color="000000"/>
              <w:left w:val="single" w:sz="4" w:space="0" w:color="000000"/>
              <w:bottom w:val="single" w:sz="4" w:space="0" w:color="000000"/>
            </w:tcBorders>
          </w:tcPr>
          <w:p w:rsidR="00822074" w:rsidRPr="003427A8" w:rsidRDefault="00822074" w:rsidP="001F2AD3">
            <w:pPr>
              <w:tabs>
                <w:tab w:val="left" w:pos="459"/>
              </w:tabs>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68</w:t>
            </w:r>
          </w:p>
        </w:tc>
        <w:tc>
          <w:tcPr>
            <w:tcW w:w="601" w:type="dxa"/>
            <w:tcBorders>
              <w:top w:val="single" w:sz="4" w:space="0" w:color="000000"/>
              <w:left w:val="single" w:sz="4" w:space="0" w:color="000000"/>
              <w:bottom w:val="single" w:sz="4" w:space="0" w:color="000000"/>
            </w:tcBorders>
          </w:tcPr>
          <w:p w:rsidR="00822074" w:rsidRPr="003427A8" w:rsidRDefault="00822074" w:rsidP="001F2AD3">
            <w:pPr>
              <w:tabs>
                <w:tab w:val="left" w:pos="493"/>
              </w:tabs>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72</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10" w:firstLine="0"/>
              <w:contextualSpacing/>
              <w:jc w:val="center"/>
              <w:rPr>
                <w:rFonts w:eastAsia="Calibri"/>
                <w:szCs w:val="24"/>
                <w:lang w:eastAsia="ru-RU"/>
              </w:rPr>
            </w:pPr>
            <w:r w:rsidRPr="003427A8">
              <w:rPr>
                <w:rFonts w:eastAsia="Calibri"/>
                <w:szCs w:val="24"/>
                <w:lang w:eastAsia="ru-RU"/>
              </w:rPr>
              <w:t>76</w:t>
            </w:r>
          </w:p>
        </w:tc>
        <w:tc>
          <w:tcPr>
            <w:tcW w:w="709" w:type="dxa"/>
            <w:tcBorders>
              <w:top w:val="single" w:sz="4" w:space="0" w:color="000000"/>
              <w:left w:val="single" w:sz="4" w:space="0" w:color="000000"/>
              <w:bottom w:val="single" w:sz="4" w:space="0" w:color="000000"/>
            </w:tcBorders>
          </w:tcPr>
          <w:p w:rsidR="00822074" w:rsidRPr="003427A8" w:rsidRDefault="00822074" w:rsidP="001F2AD3">
            <w:pPr>
              <w:tabs>
                <w:tab w:val="left" w:pos="635"/>
              </w:tabs>
              <w:suppressAutoHyphens w:val="0"/>
              <w:spacing w:line="240" w:lineRule="auto"/>
              <w:ind w:firstLine="0"/>
              <w:contextualSpacing/>
              <w:jc w:val="center"/>
              <w:rPr>
                <w:rFonts w:eastAsia="Calibri"/>
                <w:szCs w:val="24"/>
                <w:lang w:eastAsia="ru-RU"/>
              </w:rPr>
            </w:pPr>
            <w:r w:rsidRPr="003427A8">
              <w:rPr>
                <w:rFonts w:eastAsia="Calibri"/>
                <w:szCs w:val="24"/>
                <w:lang w:eastAsia="ru-RU"/>
              </w:rPr>
              <w:t>80</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84</w:t>
            </w:r>
          </w:p>
        </w:tc>
        <w:tc>
          <w:tcPr>
            <w:tcW w:w="850"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88</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92</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30" w:firstLine="0"/>
              <w:contextualSpacing/>
              <w:jc w:val="center"/>
              <w:rPr>
                <w:rFonts w:eastAsia="Calibri"/>
                <w:szCs w:val="24"/>
                <w:lang w:eastAsia="ru-RU"/>
              </w:rPr>
            </w:pPr>
            <w:r w:rsidRPr="003427A8">
              <w:rPr>
                <w:rFonts w:eastAsia="Calibri"/>
                <w:szCs w:val="24"/>
                <w:lang w:eastAsia="ru-RU"/>
              </w:rPr>
              <w:t>96</w:t>
            </w:r>
          </w:p>
        </w:tc>
        <w:tc>
          <w:tcPr>
            <w:tcW w:w="850" w:type="dxa"/>
            <w:tcBorders>
              <w:top w:val="single" w:sz="4" w:space="0" w:color="000000"/>
              <w:left w:val="single" w:sz="4" w:space="0" w:color="000000"/>
              <w:bottom w:val="single" w:sz="4" w:space="0" w:color="000000"/>
            </w:tcBorders>
          </w:tcPr>
          <w:p w:rsidR="00822074" w:rsidRPr="003427A8" w:rsidRDefault="00822074" w:rsidP="001F2AD3">
            <w:pPr>
              <w:tabs>
                <w:tab w:val="left" w:pos="651"/>
              </w:tabs>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100</w:t>
            </w:r>
          </w:p>
        </w:tc>
        <w:tc>
          <w:tcPr>
            <w:tcW w:w="851" w:type="dxa"/>
            <w:tcBorders>
              <w:top w:val="single" w:sz="4" w:space="0" w:color="000000"/>
              <w:left w:val="single" w:sz="4" w:space="0" w:color="000000"/>
              <w:bottom w:val="single" w:sz="4" w:space="0" w:color="000000"/>
              <w:right w:val="single" w:sz="4" w:space="0" w:color="000000"/>
            </w:tcBorders>
          </w:tcPr>
          <w:p w:rsidR="00822074" w:rsidRPr="003427A8" w:rsidRDefault="00822074" w:rsidP="001F2AD3">
            <w:pPr>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104</w:t>
            </w:r>
          </w:p>
        </w:tc>
      </w:tr>
      <w:tr w:rsidR="00822074" w:rsidRPr="003427A8" w:rsidTr="001A067D">
        <w:trPr>
          <w:trHeight w:val="20"/>
        </w:trPr>
        <w:tc>
          <w:tcPr>
            <w:tcW w:w="1418"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2</w:t>
            </w:r>
          </w:p>
        </w:tc>
        <w:tc>
          <w:tcPr>
            <w:tcW w:w="784"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rPr>
                <w:rFonts w:eastAsia="Calibri"/>
                <w:szCs w:val="24"/>
                <w:lang w:eastAsia="ru-RU"/>
              </w:rPr>
            </w:pPr>
            <w:r w:rsidRPr="003427A8">
              <w:rPr>
                <w:rFonts w:eastAsia="Calibri"/>
                <w:szCs w:val="24"/>
                <w:lang w:eastAsia="ru-RU"/>
              </w:rPr>
              <w:t xml:space="preserve">   70</w:t>
            </w:r>
          </w:p>
        </w:tc>
        <w:tc>
          <w:tcPr>
            <w:tcW w:w="785" w:type="dxa"/>
            <w:tcBorders>
              <w:top w:val="single" w:sz="4" w:space="0" w:color="000000"/>
              <w:left w:val="single" w:sz="4" w:space="0" w:color="000000"/>
              <w:bottom w:val="single" w:sz="4" w:space="0" w:color="000000"/>
            </w:tcBorders>
          </w:tcPr>
          <w:p w:rsidR="00822074" w:rsidRPr="003427A8" w:rsidRDefault="00822074" w:rsidP="001F2AD3">
            <w:pPr>
              <w:tabs>
                <w:tab w:val="left" w:pos="459"/>
              </w:tabs>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74</w:t>
            </w:r>
          </w:p>
        </w:tc>
        <w:tc>
          <w:tcPr>
            <w:tcW w:w="601" w:type="dxa"/>
            <w:tcBorders>
              <w:top w:val="single" w:sz="4" w:space="0" w:color="000000"/>
              <w:left w:val="single" w:sz="4" w:space="0" w:color="000000"/>
              <w:bottom w:val="single" w:sz="4" w:space="0" w:color="000000"/>
            </w:tcBorders>
          </w:tcPr>
          <w:p w:rsidR="00822074" w:rsidRPr="003427A8" w:rsidRDefault="00822074" w:rsidP="001F2AD3">
            <w:pPr>
              <w:tabs>
                <w:tab w:val="left" w:pos="493"/>
              </w:tabs>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78</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10" w:firstLine="0"/>
              <w:contextualSpacing/>
              <w:jc w:val="center"/>
              <w:rPr>
                <w:rFonts w:eastAsia="Calibri"/>
                <w:szCs w:val="24"/>
                <w:lang w:eastAsia="ru-RU"/>
              </w:rPr>
            </w:pPr>
            <w:r w:rsidRPr="003427A8">
              <w:rPr>
                <w:rFonts w:eastAsia="Calibri"/>
                <w:szCs w:val="24"/>
                <w:lang w:eastAsia="ru-RU"/>
              </w:rPr>
              <w:t>82</w:t>
            </w:r>
          </w:p>
        </w:tc>
        <w:tc>
          <w:tcPr>
            <w:tcW w:w="709" w:type="dxa"/>
            <w:tcBorders>
              <w:top w:val="single" w:sz="4" w:space="0" w:color="000000"/>
              <w:left w:val="single" w:sz="4" w:space="0" w:color="000000"/>
              <w:bottom w:val="single" w:sz="4" w:space="0" w:color="000000"/>
            </w:tcBorders>
          </w:tcPr>
          <w:p w:rsidR="00822074" w:rsidRPr="003427A8" w:rsidRDefault="00822074" w:rsidP="001F2AD3">
            <w:pPr>
              <w:tabs>
                <w:tab w:val="left" w:pos="635"/>
              </w:tabs>
              <w:suppressAutoHyphens w:val="0"/>
              <w:spacing w:line="240" w:lineRule="auto"/>
              <w:ind w:firstLine="0"/>
              <w:contextualSpacing/>
              <w:jc w:val="center"/>
              <w:rPr>
                <w:rFonts w:eastAsia="Calibri"/>
                <w:szCs w:val="24"/>
                <w:lang w:eastAsia="ru-RU"/>
              </w:rPr>
            </w:pPr>
            <w:r w:rsidRPr="003427A8">
              <w:rPr>
                <w:rFonts w:eastAsia="Calibri"/>
                <w:szCs w:val="24"/>
                <w:lang w:eastAsia="ru-RU"/>
              </w:rPr>
              <w:t>86</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90</w:t>
            </w:r>
          </w:p>
        </w:tc>
        <w:tc>
          <w:tcPr>
            <w:tcW w:w="850"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94</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98</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30" w:firstLine="0"/>
              <w:contextualSpacing/>
              <w:jc w:val="center"/>
              <w:rPr>
                <w:rFonts w:eastAsia="Calibri"/>
                <w:szCs w:val="24"/>
                <w:lang w:eastAsia="ru-RU"/>
              </w:rPr>
            </w:pPr>
            <w:r w:rsidRPr="003427A8">
              <w:rPr>
                <w:rFonts w:eastAsia="Calibri"/>
                <w:szCs w:val="24"/>
                <w:lang w:eastAsia="ru-RU"/>
              </w:rPr>
              <w:t>102</w:t>
            </w:r>
          </w:p>
        </w:tc>
        <w:tc>
          <w:tcPr>
            <w:tcW w:w="850" w:type="dxa"/>
            <w:tcBorders>
              <w:top w:val="single" w:sz="4" w:space="0" w:color="000000"/>
              <w:left w:val="single" w:sz="4" w:space="0" w:color="000000"/>
              <w:bottom w:val="single" w:sz="4" w:space="0" w:color="000000"/>
            </w:tcBorders>
          </w:tcPr>
          <w:p w:rsidR="00822074" w:rsidRPr="003427A8" w:rsidRDefault="00822074" w:rsidP="001F2AD3">
            <w:pPr>
              <w:tabs>
                <w:tab w:val="left" w:pos="651"/>
              </w:tabs>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106</w:t>
            </w:r>
          </w:p>
        </w:tc>
        <w:tc>
          <w:tcPr>
            <w:tcW w:w="851" w:type="dxa"/>
            <w:tcBorders>
              <w:top w:val="single" w:sz="4" w:space="0" w:color="000000"/>
              <w:left w:val="single" w:sz="4" w:space="0" w:color="000000"/>
              <w:bottom w:val="single" w:sz="4" w:space="0" w:color="000000"/>
              <w:right w:val="single" w:sz="4" w:space="0" w:color="000000"/>
            </w:tcBorders>
          </w:tcPr>
          <w:p w:rsidR="00822074" w:rsidRPr="003427A8" w:rsidRDefault="00822074" w:rsidP="001F2AD3">
            <w:pPr>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110</w:t>
            </w:r>
          </w:p>
        </w:tc>
      </w:tr>
      <w:tr w:rsidR="00822074" w:rsidRPr="003427A8" w:rsidTr="001A067D">
        <w:trPr>
          <w:trHeight w:val="20"/>
        </w:trPr>
        <w:tc>
          <w:tcPr>
            <w:tcW w:w="1418"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3</w:t>
            </w:r>
          </w:p>
        </w:tc>
        <w:tc>
          <w:tcPr>
            <w:tcW w:w="784" w:type="dxa"/>
            <w:tcBorders>
              <w:top w:val="single" w:sz="4" w:space="0" w:color="000000"/>
              <w:left w:val="single" w:sz="4" w:space="0" w:color="000000"/>
              <w:bottom w:val="single" w:sz="4" w:space="0" w:color="000000"/>
            </w:tcBorders>
          </w:tcPr>
          <w:p w:rsidR="00822074" w:rsidRPr="003427A8" w:rsidRDefault="00822074" w:rsidP="001F2AD3">
            <w:pPr>
              <w:tabs>
                <w:tab w:val="left" w:pos="459"/>
              </w:tabs>
              <w:suppressAutoHyphens w:val="0"/>
              <w:spacing w:line="240" w:lineRule="auto"/>
              <w:ind w:right="-108" w:firstLine="0"/>
              <w:contextualSpacing/>
              <w:rPr>
                <w:rFonts w:eastAsia="Calibri"/>
                <w:szCs w:val="24"/>
                <w:lang w:eastAsia="ru-RU"/>
              </w:rPr>
            </w:pPr>
            <w:r w:rsidRPr="003427A8">
              <w:rPr>
                <w:rFonts w:eastAsia="Calibri"/>
                <w:szCs w:val="24"/>
                <w:lang w:eastAsia="ru-RU"/>
              </w:rPr>
              <w:t xml:space="preserve">   76</w:t>
            </w:r>
          </w:p>
        </w:tc>
        <w:tc>
          <w:tcPr>
            <w:tcW w:w="785" w:type="dxa"/>
            <w:tcBorders>
              <w:top w:val="single" w:sz="4" w:space="0" w:color="000000"/>
              <w:left w:val="single" w:sz="4" w:space="0" w:color="000000"/>
              <w:bottom w:val="single" w:sz="4" w:space="0" w:color="000000"/>
            </w:tcBorders>
          </w:tcPr>
          <w:p w:rsidR="00822074" w:rsidRPr="003427A8" w:rsidRDefault="00822074" w:rsidP="001F2AD3">
            <w:pPr>
              <w:tabs>
                <w:tab w:val="left" w:pos="444"/>
              </w:tabs>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80</w:t>
            </w:r>
          </w:p>
        </w:tc>
        <w:tc>
          <w:tcPr>
            <w:tcW w:w="601" w:type="dxa"/>
            <w:tcBorders>
              <w:top w:val="single" w:sz="4" w:space="0" w:color="000000"/>
              <w:left w:val="single" w:sz="4" w:space="0" w:color="000000"/>
              <w:bottom w:val="single" w:sz="4" w:space="0" w:color="000000"/>
            </w:tcBorders>
          </w:tcPr>
          <w:p w:rsidR="00822074" w:rsidRPr="003427A8" w:rsidRDefault="00822074" w:rsidP="001F2AD3">
            <w:pPr>
              <w:tabs>
                <w:tab w:val="left" w:pos="493"/>
              </w:tabs>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84</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10" w:firstLine="0"/>
              <w:contextualSpacing/>
              <w:jc w:val="center"/>
              <w:rPr>
                <w:rFonts w:eastAsia="Calibri"/>
                <w:szCs w:val="24"/>
                <w:lang w:eastAsia="ru-RU"/>
              </w:rPr>
            </w:pPr>
            <w:r w:rsidRPr="003427A8">
              <w:rPr>
                <w:rFonts w:eastAsia="Calibri"/>
                <w:szCs w:val="24"/>
                <w:lang w:eastAsia="ru-RU"/>
              </w:rPr>
              <w:t>88</w:t>
            </w:r>
          </w:p>
        </w:tc>
        <w:tc>
          <w:tcPr>
            <w:tcW w:w="709" w:type="dxa"/>
            <w:tcBorders>
              <w:top w:val="single" w:sz="4" w:space="0" w:color="000000"/>
              <w:left w:val="single" w:sz="4" w:space="0" w:color="000000"/>
              <w:bottom w:val="single" w:sz="4" w:space="0" w:color="000000"/>
            </w:tcBorders>
          </w:tcPr>
          <w:p w:rsidR="00822074" w:rsidRPr="003427A8" w:rsidRDefault="00822074" w:rsidP="001F2AD3">
            <w:pPr>
              <w:tabs>
                <w:tab w:val="left" w:pos="635"/>
              </w:tabs>
              <w:suppressAutoHyphens w:val="0"/>
              <w:spacing w:line="240" w:lineRule="auto"/>
              <w:ind w:firstLine="0"/>
              <w:contextualSpacing/>
              <w:jc w:val="center"/>
              <w:rPr>
                <w:rFonts w:eastAsia="Calibri"/>
                <w:szCs w:val="24"/>
                <w:lang w:eastAsia="ru-RU"/>
              </w:rPr>
            </w:pPr>
            <w:r w:rsidRPr="003427A8">
              <w:rPr>
                <w:rFonts w:eastAsia="Calibri"/>
                <w:szCs w:val="24"/>
                <w:lang w:eastAsia="ru-RU"/>
              </w:rPr>
              <w:t>92</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96</w:t>
            </w:r>
          </w:p>
        </w:tc>
        <w:tc>
          <w:tcPr>
            <w:tcW w:w="850"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100</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104</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108</w:t>
            </w:r>
          </w:p>
        </w:tc>
        <w:tc>
          <w:tcPr>
            <w:tcW w:w="850" w:type="dxa"/>
            <w:tcBorders>
              <w:top w:val="single" w:sz="4" w:space="0" w:color="000000"/>
              <w:left w:val="single" w:sz="4" w:space="0" w:color="000000"/>
              <w:bottom w:val="single" w:sz="4" w:space="0" w:color="000000"/>
            </w:tcBorders>
          </w:tcPr>
          <w:p w:rsidR="00822074" w:rsidRPr="003427A8" w:rsidRDefault="00822074" w:rsidP="001F2AD3">
            <w:pPr>
              <w:tabs>
                <w:tab w:val="left" w:pos="651"/>
              </w:tabs>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112</w:t>
            </w:r>
          </w:p>
        </w:tc>
        <w:tc>
          <w:tcPr>
            <w:tcW w:w="851" w:type="dxa"/>
            <w:tcBorders>
              <w:top w:val="single" w:sz="4" w:space="0" w:color="000000"/>
              <w:left w:val="single" w:sz="4" w:space="0" w:color="000000"/>
              <w:bottom w:val="single" w:sz="4" w:space="0" w:color="000000"/>
              <w:right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116</w:t>
            </w:r>
          </w:p>
        </w:tc>
      </w:tr>
      <w:tr w:rsidR="00822074" w:rsidRPr="003427A8" w:rsidTr="001A067D">
        <w:trPr>
          <w:trHeight w:val="20"/>
        </w:trPr>
        <w:tc>
          <w:tcPr>
            <w:tcW w:w="1418"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4</w:t>
            </w:r>
          </w:p>
        </w:tc>
        <w:tc>
          <w:tcPr>
            <w:tcW w:w="784" w:type="dxa"/>
            <w:tcBorders>
              <w:top w:val="single" w:sz="4" w:space="0" w:color="000000"/>
              <w:left w:val="single" w:sz="4" w:space="0" w:color="000000"/>
              <w:bottom w:val="single" w:sz="4" w:space="0" w:color="000000"/>
            </w:tcBorders>
          </w:tcPr>
          <w:p w:rsidR="00822074" w:rsidRPr="003427A8" w:rsidRDefault="00822074" w:rsidP="001F2AD3">
            <w:pPr>
              <w:tabs>
                <w:tab w:val="left" w:pos="459"/>
              </w:tabs>
              <w:suppressAutoHyphens w:val="0"/>
              <w:spacing w:line="240" w:lineRule="auto"/>
              <w:ind w:right="-108" w:firstLine="0"/>
              <w:contextualSpacing/>
              <w:rPr>
                <w:rFonts w:eastAsia="Calibri"/>
                <w:szCs w:val="24"/>
                <w:lang w:eastAsia="ru-RU"/>
              </w:rPr>
            </w:pPr>
            <w:r w:rsidRPr="003427A8">
              <w:rPr>
                <w:rFonts w:eastAsia="Calibri"/>
                <w:szCs w:val="24"/>
                <w:lang w:eastAsia="ru-RU"/>
              </w:rPr>
              <w:t xml:space="preserve">   82</w:t>
            </w:r>
          </w:p>
        </w:tc>
        <w:tc>
          <w:tcPr>
            <w:tcW w:w="785" w:type="dxa"/>
            <w:tcBorders>
              <w:top w:val="single" w:sz="4" w:space="0" w:color="000000"/>
              <w:left w:val="single" w:sz="4" w:space="0" w:color="000000"/>
              <w:bottom w:val="single" w:sz="4" w:space="0" w:color="000000"/>
            </w:tcBorders>
          </w:tcPr>
          <w:p w:rsidR="00822074" w:rsidRPr="003427A8" w:rsidRDefault="00822074" w:rsidP="001F2AD3">
            <w:pPr>
              <w:tabs>
                <w:tab w:val="left" w:pos="444"/>
              </w:tabs>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86</w:t>
            </w:r>
          </w:p>
        </w:tc>
        <w:tc>
          <w:tcPr>
            <w:tcW w:w="601" w:type="dxa"/>
            <w:tcBorders>
              <w:top w:val="single" w:sz="4" w:space="0" w:color="000000"/>
              <w:left w:val="single" w:sz="4" w:space="0" w:color="000000"/>
              <w:bottom w:val="single" w:sz="4" w:space="0" w:color="000000"/>
            </w:tcBorders>
          </w:tcPr>
          <w:p w:rsidR="00822074" w:rsidRPr="003427A8" w:rsidRDefault="00822074" w:rsidP="001F2AD3">
            <w:pPr>
              <w:tabs>
                <w:tab w:val="left" w:pos="493"/>
              </w:tabs>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90</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10" w:firstLine="0"/>
              <w:contextualSpacing/>
              <w:jc w:val="center"/>
              <w:rPr>
                <w:rFonts w:eastAsia="Calibri"/>
                <w:szCs w:val="24"/>
                <w:lang w:eastAsia="ru-RU"/>
              </w:rPr>
            </w:pPr>
            <w:r w:rsidRPr="003427A8">
              <w:rPr>
                <w:rFonts w:eastAsia="Calibri"/>
                <w:szCs w:val="24"/>
                <w:lang w:eastAsia="ru-RU"/>
              </w:rPr>
              <w:t>94</w:t>
            </w:r>
          </w:p>
        </w:tc>
        <w:tc>
          <w:tcPr>
            <w:tcW w:w="709" w:type="dxa"/>
            <w:tcBorders>
              <w:top w:val="single" w:sz="4" w:space="0" w:color="000000"/>
              <w:left w:val="single" w:sz="4" w:space="0" w:color="000000"/>
              <w:bottom w:val="single" w:sz="4" w:space="0" w:color="000000"/>
            </w:tcBorders>
          </w:tcPr>
          <w:p w:rsidR="00822074" w:rsidRPr="003427A8" w:rsidRDefault="00822074" w:rsidP="001F2AD3">
            <w:pPr>
              <w:tabs>
                <w:tab w:val="left" w:pos="635"/>
              </w:tabs>
              <w:suppressAutoHyphens w:val="0"/>
              <w:spacing w:line="240" w:lineRule="auto"/>
              <w:ind w:firstLine="0"/>
              <w:contextualSpacing/>
              <w:jc w:val="center"/>
              <w:rPr>
                <w:rFonts w:eastAsia="Calibri"/>
                <w:szCs w:val="24"/>
                <w:lang w:eastAsia="ru-RU"/>
              </w:rPr>
            </w:pPr>
            <w:r w:rsidRPr="003427A8">
              <w:rPr>
                <w:rFonts w:eastAsia="Calibri"/>
                <w:szCs w:val="24"/>
                <w:lang w:eastAsia="ru-RU"/>
              </w:rPr>
              <w:t>98</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102</w:t>
            </w:r>
          </w:p>
        </w:tc>
        <w:tc>
          <w:tcPr>
            <w:tcW w:w="850"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5" w:firstLine="0"/>
              <w:contextualSpacing/>
              <w:jc w:val="center"/>
              <w:rPr>
                <w:rFonts w:eastAsia="Calibri"/>
                <w:szCs w:val="24"/>
                <w:lang w:eastAsia="ru-RU"/>
              </w:rPr>
            </w:pPr>
            <w:r w:rsidRPr="003427A8">
              <w:rPr>
                <w:rFonts w:eastAsia="Calibri"/>
                <w:szCs w:val="24"/>
                <w:lang w:eastAsia="ru-RU"/>
              </w:rPr>
              <w:t>106</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right="-108" w:firstLine="0"/>
              <w:contextualSpacing/>
              <w:jc w:val="center"/>
              <w:rPr>
                <w:rFonts w:eastAsia="Calibri"/>
                <w:szCs w:val="24"/>
                <w:lang w:eastAsia="ru-RU"/>
              </w:rPr>
            </w:pPr>
            <w:r w:rsidRPr="003427A8">
              <w:rPr>
                <w:rFonts w:eastAsia="Calibri"/>
                <w:szCs w:val="24"/>
                <w:lang w:eastAsia="ru-RU"/>
              </w:rPr>
              <w:t>110</w:t>
            </w:r>
          </w:p>
        </w:tc>
        <w:tc>
          <w:tcPr>
            <w:tcW w:w="709" w:type="dxa"/>
            <w:tcBorders>
              <w:top w:val="single" w:sz="4" w:space="0" w:color="000000"/>
              <w:left w:val="single" w:sz="4" w:space="0" w:color="000000"/>
              <w:bottom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114</w:t>
            </w:r>
          </w:p>
        </w:tc>
        <w:tc>
          <w:tcPr>
            <w:tcW w:w="850" w:type="dxa"/>
            <w:tcBorders>
              <w:top w:val="single" w:sz="4" w:space="0" w:color="000000"/>
              <w:left w:val="single" w:sz="4" w:space="0" w:color="000000"/>
              <w:bottom w:val="single" w:sz="4" w:space="0" w:color="000000"/>
            </w:tcBorders>
          </w:tcPr>
          <w:p w:rsidR="00822074" w:rsidRPr="003427A8" w:rsidRDefault="00822074" w:rsidP="001F2AD3">
            <w:pPr>
              <w:tabs>
                <w:tab w:val="left" w:pos="651"/>
              </w:tabs>
              <w:suppressAutoHyphens w:val="0"/>
              <w:spacing w:line="240" w:lineRule="auto"/>
              <w:ind w:right="-14" w:firstLine="0"/>
              <w:contextualSpacing/>
              <w:jc w:val="center"/>
              <w:rPr>
                <w:rFonts w:eastAsia="Calibri"/>
                <w:szCs w:val="24"/>
                <w:lang w:eastAsia="ru-RU"/>
              </w:rPr>
            </w:pPr>
            <w:r w:rsidRPr="003427A8">
              <w:rPr>
                <w:rFonts w:eastAsia="Calibri"/>
                <w:szCs w:val="24"/>
                <w:lang w:eastAsia="ru-RU"/>
              </w:rPr>
              <w:t>118</w:t>
            </w:r>
          </w:p>
        </w:tc>
        <w:tc>
          <w:tcPr>
            <w:tcW w:w="851" w:type="dxa"/>
            <w:tcBorders>
              <w:top w:val="single" w:sz="4" w:space="0" w:color="000000"/>
              <w:left w:val="single" w:sz="4" w:space="0" w:color="000000"/>
              <w:bottom w:val="single" w:sz="4" w:space="0" w:color="000000"/>
              <w:right w:val="single" w:sz="4" w:space="0" w:color="000000"/>
            </w:tcBorders>
          </w:tcPr>
          <w:p w:rsidR="00822074" w:rsidRPr="003427A8" w:rsidRDefault="00822074" w:rsidP="001F2AD3">
            <w:pPr>
              <w:suppressAutoHyphens w:val="0"/>
              <w:spacing w:line="240" w:lineRule="auto"/>
              <w:ind w:firstLine="0"/>
              <w:contextualSpacing/>
              <w:jc w:val="center"/>
              <w:rPr>
                <w:rFonts w:eastAsia="Calibri"/>
                <w:szCs w:val="24"/>
                <w:lang w:eastAsia="ru-RU"/>
              </w:rPr>
            </w:pPr>
            <w:r w:rsidRPr="003427A8">
              <w:rPr>
                <w:rFonts w:eastAsia="Calibri"/>
                <w:szCs w:val="24"/>
                <w:lang w:eastAsia="ru-RU"/>
              </w:rPr>
              <w:t>122</w:t>
            </w:r>
          </w:p>
        </w:tc>
      </w:tr>
    </w:tbl>
    <w:p w:rsidR="00822074" w:rsidRPr="00D96599" w:rsidRDefault="00822074" w:rsidP="00D96599">
      <w:pPr>
        <w:spacing w:line="240" w:lineRule="auto"/>
        <w:ind w:firstLine="0"/>
        <w:rPr>
          <w:sz w:val="28"/>
          <w:szCs w:val="28"/>
        </w:rPr>
      </w:pPr>
    </w:p>
    <w:p w:rsidR="009C42DA" w:rsidRPr="00D96599" w:rsidRDefault="009C42DA" w:rsidP="00D96599">
      <w:pPr>
        <w:spacing w:line="240" w:lineRule="auto"/>
        <w:rPr>
          <w:sz w:val="28"/>
          <w:szCs w:val="28"/>
        </w:rPr>
      </w:pPr>
      <w:r w:rsidRPr="00D96599">
        <w:rPr>
          <w:sz w:val="28"/>
          <w:szCs w:val="28"/>
        </w:rPr>
        <w:t>9.2.2. Материалы, применяемые при изготовлении брюк, должны соответствовать нормативным документам на них.</w:t>
      </w:r>
    </w:p>
    <w:p w:rsidR="009C42DA" w:rsidRPr="00D96599" w:rsidRDefault="009C42DA" w:rsidP="00D96599">
      <w:pPr>
        <w:spacing w:line="240" w:lineRule="auto"/>
        <w:rPr>
          <w:sz w:val="28"/>
          <w:szCs w:val="28"/>
        </w:rPr>
      </w:pPr>
      <w:r w:rsidRPr="00D96599">
        <w:rPr>
          <w:sz w:val="28"/>
          <w:szCs w:val="28"/>
        </w:rPr>
        <w:t>9.3 Внешний вид</w:t>
      </w:r>
    </w:p>
    <w:p w:rsidR="009C42DA" w:rsidRPr="00D96599" w:rsidRDefault="009C42DA" w:rsidP="00D96599">
      <w:pPr>
        <w:spacing w:line="240" w:lineRule="auto"/>
        <w:rPr>
          <w:sz w:val="28"/>
          <w:szCs w:val="28"/>
        </w:rPr>
      </w:pPr>
      <w:r w:rsidRPr="00D96599">
        <w:rPr>
          <w:sz w:val="28"/>
          <w:szCs w:val="28"/>
        </w:rPr>
        <w:t>Брюки шерстяные серо-синего цвета зауженные к низу, с притачным поясом, застегивающимся на пуговицу и крючок, с центральной застежкой "молнией". На поясе имеются шлевки для ремня в количестве 7 штук. На</w:t>
      </w:r>
      <w:r w:rsidR="00D96599">
        <w:rPr>
          <w:sz w:val="28"/>
          <w:szCs w:val="28"/>
        </w:rPr>
        <w:t> </w:t>
      </w:r>
      <w:r w:rsidRPr="00D96599">
        <w:rPr>
          <w:sz w:val="28"/>
          <w:szCs w:val="28"/>
        </w:rPr>
        <w:t>правой задней половинке брюк расположен прорезной карман в рамку с</w:t>
      </w:r>
      <w:r w:rsidR="00D96599">
        <w:rPr>
          <w:sz w:val="28"/>
          <w:szCs w:val="28"/>
        </w:rPr>
        <w:t> </w:t>
      </w:r>
      <w:r w:rsidRPr="00D96599">
        <w:rPr>
          <w:sz w:val="28"/>
          <w:szCs w:val="28"/>
        </w:rPr>
        <w:t>клапаном, застегивающимся на пуговицу. Передние половинки брюк с</w:t>
      </w:r>
      <w:r w:rsidR="00D96599">
        <w:rPr>
          <w:sz w:val="28"/>
          <w:szCs w:val="28"/>
        </w:rPr>
        <w:t> </w:t>
      </w:r>
      <w:r w:rsidRPr="00D96599">
        <w:rPr>
          <w:sz w:val="28"/>
          <w:szCs w:val="28"/>
        </w:rPr>
        <w:t>боковыми карманами, выполнены на подкладке из саржи длиной до колен. Вдоль внешних боковых швов брюк втачаны канты оранжевого цвета.</w:t>
      </w:r>
    </w:p>
    <w:p w:rsidR="009C42DA" w:rsidRPr="00D96599" w:rsidRDefault="009C42DA" w:rsidP="00D96599">
      <w:pPr>
        <w:spacing w:line="240" w:lineRule="auto"/>
        <w:rPr>
          <w:sz w:val="28"/>
          <w:szCs w:val="28"/>
        </w:rPr>
      </w:pPr>
      <w:r w:rsidRPr="00D96599">
        <w:rPr>
          <w:sz w:val="28"/>
          <w:szCs w:val="28"/>
        </w:rPr>
        <w:t xml:space="preserve">9.4 Порядок и места измерения готового предмета </w:t>
      </w:r>
    </w:p>
    <w:p w:rsidR="009C42DA" w:rsidRPr="009C42DA" w:rsidRDefault="009C42DA" w:rsidP="00D96599">
      <w:pPr>
        <w:spacing w:line="240" w:lineRule="auto"/>
      </w:pPr>
      <w:r w:rsidRPr="00D96599">
        <w:rPr>
          <w:sz w:val="28"/>
          <w:szCs w:val="28"/>
        </w:rPr>
        <w:t>9.4.1 Брюки должны изготавливаться по размерам на типовые фигуры первой, второй, третьей и четвертой полнотных групп сотрудников (соотношение размеров приведено в таблице 2.2), предусмотренные ГОСТ 23167-91.</w:t>
      </w:r>
    </w:p>
    <w:p w:rsidR="009C42DA" w:rsidRPr="009C42DA" w:rsidRDefault="004245F7" w:rsidP="009C42DA">
      <w:r w:rsidRPr="009C42DA">
        <w:rPr>
          <w:noProof/>
          <w:lang w:eastAsia="ru-RU"/>
        </w:rPr>
        <w:drawing>
          <wp:inline distT="0" distB="0" distL="0" distR="0">
            <wp:extent cx="3162300" cy="4162425"/>
            <wp:effectExtent l="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62300" cy="4162425"/>
                    </a:xfrm>
                    <a:prstGeom prst="rect">
                      <a:avLst/>
                    </a:prstGeom>
                    <a:solidFill>
                      <a:srgbClr val="FFFFFF"/>
                    </a:solidFill>
                    <a:ln>
                      <a:noFill/>
                    </a:ln>
                  </pic:spPr>
                </pic:pic>
              </a:graphicData>
            </a:graphic>
          </wp:inline>
        </w:drawing>
      </w:r>
    </w:p>
    <w:p w:rsidR="009C42DA" w:rsidRPr="009C42DA" w:rsidRDefault="009C42DA" w:rsidP="009C42DA">
      <w:pPr>
        <w:sectPr w:rsidR="009C42DA" w:rsidRPr="009C42DA" w:rsidSect="00EF1C84">
          <w:footnotePr>
            <w:pos w:val="beneathText"/>
          </w:footnotePr>
          <w:pgSz w:w="11905" w:h="16837"/>
          <w:pgMar w:top="1134" w:right="567" w:bottom="1134" w:left="1701" w:header="720" w:footer="720" w:gutter="0"/>
          <w:pgNumType w:start="12"/>
          <w:cols w:space="720"/>
          <w:titlePg/>
          <w:docGrid w:linePitch="360"/>
        </w:sectPr>
      </w:pPr>
    </w:p>
    <w:p w:rsidR="009C42DA" w:rsidRPr="009C42DA" w:rsidRDefault="009C42DA" w:rsidP="009C42DA">
      <w:r w:rsidRPr="009C42DA">
        <w:lastRenderedPageBreak/>
        <w:t>Таблица 2.2</w:t>
      </w:r>
    </w:p>
    <w:tbl>
      <w:tblPr>
        <w:tblW w:w="15735"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2693"/>
        <w:gridCol w:w="1134"/>
        <w:gridCol w:w="993"/>
        <w:gridCol w:w="849"/>
        <w:gridCol w:w="851"/>
        <w:gridCol w:w="850"/>
        <w:gridCol w:w="851"/>
        <w:gridCol w:w="850"/>
        <w:gridCol w:w="851"/>
        <w:gridCol w:w="850"/>
        <w:gridCol w:w="851"/>
        <w:gridCol w:w="850"/>
        <w:gridCol w:w="851"/>
        <w:gridCol w:w="851"/>
      </w:tblGrid>
      <w:tr w:rsidR="00F356FA" w:rsidRPr="00F356FA" w:rsidTr="001F2AD3">
        <w:tc>
          <w:tcPr>
            <w:tcW w:w="1560" w:type="dxa"/>
            <w:vMerge w:val="restart"/>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Номер измерения на чертеже</w:t>
            </w:r>
          </w:p>
        </w:tc>
        <w:tc>
          <w:tcPr>
            <w:tcW w:w="2693" w:type="dxa"/>
            <w:vMerge w:val="restart"/>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Наименование места измерения</w:t>
            </w:r>
          </w:p>
        </w:tc>
        <w:tc>
          <w:tcPr>
            <w:tcW w:w="1134" w:type="dxa"/>
            <w:vMerge w:val="restart"/>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Полнотная группа</w:t>
            </w:r>
          </w:p>
        </w:tc>
        <w:tc>
          <w:tcPr>
            <w:tcW w:w="993" w:type="dxa"/>
            <w:vMerge w:val="restart"/>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Рост</w:t>
            </w:r>
          </w:p>
        </w:tc>
        <w:tc>
          <w:tcPr>
            <w:tcW w:w="9355" w:type="dxa"/>
            <w:gridSpan w:val="11"/>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Обхват груди, см</w:t>
            </w:r>
          </w:p>
        </w:tc>
      </w:tr>
      <w:tr w:rsidR="00F356FA" w:rsidRPr="00F356FA" w:rsidTr="001F2AD3">
        <w:tc>
          <w:tcPr>
            <w:tcW w:w="1560" w:type="dxa"/>
            <w:vMerge/>
          </w:tcPr>
          <w:p w:rsidR="00F356FA" w:rsidRPr="00F356FA" w:rsidRDefault="00F356FA" w:rsidP="001F2AD3">
            <w:pPr>
              <w:pStyle w:val="ConsPlusNormal"/>
              <w:rPr>
                <w:rFonts w:ascii="Times New Roman" w:hAnsi="Times New Roman"/>
                <w:sz w:val="24"/>
                <w:szCs w:val="24"/>
                <w:lang w:val="en-US"/>
              </w:rPr>
            </w:pPr>
          </w:p>
        </w:tc>
        <w:tc>
          <w:tcPr>
            <w:tcW w:w="2693" w:type="dxa"/>
            <w:vMerge/>
          </w:tcPr>
          <w:p w:rsidR="00F356FA" w:rsidRPr="00F356FA" w:rsidRDefault="00F356FA" w:rsidP="001F2AD3">
            <w:pPr>
              <w:pStyle w:val="ConsPlusNormal"/>
              <w:rPr>
                <w:rFonts w:ascii="Times New Roman" w:hAnsi="Times New Roman"/>
                <w:sz w:val="24"/>
                <w:szCs w:val="24"/>
                <w:lang w:val="en-US"/>
              </w:rPr>
            </w:pPr>
          </w:p>
        </w:tc>
        <w:tc>
          <w:tcPr>
            <w:tcW w:w="1134" w:type="dxa"/>
            <w:vMerge/>
          </w:tcPr>
          <w:p w:rsidR="00F356FA" w:rsidRPr="00F356FA" w:rsidRDefault="00F356FA" w:rsidP="001F2AD3">
            <w:pPr>
              <w:pStyle w:val="ConsPlusNormal"/>
              <w:rPr>
                <w:rFonts w:ascii="Times New Roman" w:hAnsi="Times New Roman"/>
                <w:sz w:val="24"/>
                <w:szCs w:val="24"/>
                <w:lang w:val="en-US"/>
              </w:rPr>
            </w:pPr>
          </w:p>
        </w:tc>
        <w:tc>
          <w:tcPr>
            <w:tcW w:w="993" w:type="dxa"/>
            <w:vMerge/>
          </w:tcPr>
          <w:p w:rsidR="00F356FA" w:rsidRPr="00F356FA" w:rsidRDefault="00F356FA" w:rsidP="001F2AD3">
            <w:pPr>
              <w:pStyle w:val="ConsPlusNormal"/>
              <w:rPr>
                <w:rFonts w:ascii="Times New Roman" w:hAnsi="Times New Roman"/>
                <w:sz w:val="24"/>
                <w:szCs w:val="24"/>
                <w:lang w:val="en-US"/>
              </w:rPr>
            </w:pPr>
          </w:p>
        </w:tc>
        <w:tc>
          <w:tcPr>
            <w:tcW w:w="849"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88</w:t>
            </w:r>
          </w:p>
        </w:tc>
        <w:tc>
          <w:tcPr>
            <w:tcW w:w="851"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92</w:t>
            </w:r>
          </w:p>
        </w:tc>
        <w:tc>
          <w:tcPr>
            <w:tcW w:w="850"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96</w:t>
            </w:r>
          </w:p>
        </w:tc>
        <w:tc>
          <w:tcPr>
            <w:tcW w:w="851"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100</w:t>
            </w:r>
          </w:p>
        </w:tc>
        <w:tc>
          <w:tcPr>
            <w:tcW w:w="850"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w:t>
            </w:r>
          </w:p>
        </w:tc>
        <w:tc>
          <w:tcPr>
            <w:tcW w:w="851"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w:t>
            </w:r>
          </w:p>
        </w:tc>
        <w:tc>
          <w:tcPr>
            <w:tcW w:w="850"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112</w:t>
            </w:r>
          </w:p>
        </w:tc>
        <w:tc>
          <w:tcPr>
            <w:tcW w:w="851"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116</w:t>
            </w:r>
          </w:p>
        </w:tc>
        <w:tc>
          <w:tcPr>
            <w:tcW w:w="850"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120</w:t>
            </w:r>
          </w:p>
        </w:tc>
        <w:tc>
          <w:tcPr>
            <w:tcW w:w="851"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124</w:t>
            </w:r>
          </w:p>
        </w:tc>
        <w:tc>
          <w:tcPr>
            <w:tcW w:w="851" w:type="dxa"/>
            <w:vAlign w:val="center"/>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128</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(черт. 2)</w:t>
            </w:r>
          </w:p>
        </w:tc>
        <w:tc>
          <w:tcPr>
            <w:tcW w:w="2693" w:type="dxa"/>
          </w:tcPr>
          <w:p w:rsidR="00F356FA" w:rsidRPr="00F356FA" w:rsidRDefault="00F356FA" w:rsidP="001F2AD3">
            <w:pPr>
              <w:pStyle w:val="ConsPlusNormal"/>
              <w:rPr>
                <w:rFonts w:ascii="Times New Roman" w:hAnsi="Times New Roman"/>
                <w:spacing w:val="-6"/>
                <w:sz w:val="24"/>
                <w:szCs w:val="24"/>
                <w:lang w:val="en-US"/>
              </w:rPr>
            </w:pPr>
            <w:r w:rsidRPr="00F356FA">
              <w:rPr>
                <w:rFonts w:ascii="Times New Roman" w:hAnsi="Times New Roman"/>
                <w:spacing w:val="-6"/>
                <w:sz w:val="24"/>
                <w:szCs w:val="24"/>
                <w:lang w:val="en-US"/>
              </w:rPr>
              <w:t>Длина по боковому шву</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90,5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164</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95,0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170</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99,5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176</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104,0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182</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108,5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113,0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w:t>
            </w:r>
            <w:r w:rsidRPr="00F356FA">
              <w:rPr>
                <w:rFonts w:ascii="Times New Roman" w:hAnsi="Times New Roman"/>
                <w:sz w:val="24"/>
                <w:szCs w:val="24"/>
              </w:rPr>
              <w:t xml:space="preserve"> </w:t>
            </w:r>
            <w:r w:rsidRPr="00F356FA">
              <w:rPr>
                <w:rFonts w:ascii="Times New Roman" w:hAnsi="Times New Roman"/>
                <w:sz w:val="24"/>
                <w:szCs w:val="24"/>
                <w:lang w:val="en-US"/>
              </w:rPr>
              <w:t>(черт. 3)</w:t>
            </w:r>
          </w:p>
        </w:tc>
        <w:tc>
          <w:tcPr>
            <w:tcW w:w="2693" w:type="dxa"/>
          </w:tcPr>
          <w:p w:rsidR="00F356FA" w:rsidRPr="00F356FA" w:rsidRDefault="00F356FA" w:rsidP="001F2AD3">
            <w:pPr>
              <w:pStyle w:val="ConsPlusNormal"/>
              <w:rPr>
                <w:rFonts w:ascii="Times New Roman" w:hAnsi="Times New Roman"/>
                <w:spacing w:val="-6"/>
                <w:sz w:val="24"/>
                <w:szCs w:val="24"/>
                <w:lang w:val="en-US"/>
              </w:rPr>
            </w:pPr>
            <w:r w:rsidRPr="00F356FA">
              <w:rPr>
                <w:rFonts w:ascii="Times New Roman" w:hAnsi="Times New Roman"/>
                <w:spacing w:val="-6"/>
                <w:sz w:val="24"/>
                <w:szCs w:val="24"/>
                <w:lang w:val="en-US"/>
              </w:rPr>
              <w:t>Длина по шаговому шву</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70,0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69,0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68,5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68,0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67,5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67,0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66,5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66,0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65,5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65,0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164</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73,5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72,5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72,0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71,5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71,0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70,0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69,0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68,5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170</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77,0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76,5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76,0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75,5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74,5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73,5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72,5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72,0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176</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80,0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79,0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78,0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77,5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77,0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76,5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76,0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75,5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182</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83,5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82,5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82,0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81,5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80,5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80,0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79,0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87,5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87,0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86,5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86,0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85,5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83,5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82,5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w:t>
            </w:r>
            <w:r w:rsidRPr="00F356FA">
              <w:rPr>
                <w:rFonts w:ascii="Times New Roman" w:hAnsi="Times New Roman"/>
                <w:sz w:val="24"/>
                <w:szCs w:val="24"/>
              </w:rPr>
              <w:t xml:space="preserve"> </w:t>
            </w:r>
            <w:r w:rsidRPr="00F356FA">
              <w:rPr>
                <w:rFonts w:ascii="Times New Roman" w:hAnsi="Times New Roman"/>
                <w:sz w:val="24"/>
                <w:szCs w:val="24"/>
                <w:lang w:val="en-US"/>
              </w:rPr>
              <w:t>(черт. 3)</w:t>
            </w:r>
          </w:p>
        </w:tc>
        <w:tc>
          <w:tcPr>
            <w:tcW w:w="2693" w:type="dxa"/>
          </w:tcPr>
          <w:p w:rsidR="00F356FA" w:rsidRPr="00DD54AA" w:rsidRDefault="00F356FA" w:rsidP="001F2AD3">
            <w:pPr>
              <w:pStyle w:val="ConsPlusNormal"/>
              <w:rPr>
                <w:rFonts w:ascii="Times New Roman" w:hAnsi="Times New Roman"/>
                <w:spacing w:val="-8"/>
                <w:szCs w:val="22"/>
              </w:rPr>
            </w:pPr>
            <w:r w:rsidRPr="00DD54AA">
              <w:rPr>
                <w:rFonts w:ascii="Times New Roman" w:hAnsi="Times New Roman"/>
                <w:spacing w:val="-8"/>
                <w:szCs w:val="22"/>
              </w:rPr>
              <w:t>Ширина на уровне среднего шва</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w:t>
            </w: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28,6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29,8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39,4</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164</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28,9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39,7</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170</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28,0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29,2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176</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28,3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40,3</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182</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28,6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29,8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40,6</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28,9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40,9</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w:t>
            </w: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29,1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41,1</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164</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29,4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41,4</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170</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29,7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41,7</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176</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182</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42,3</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42,6</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w:t>
            </w: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42,8</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164</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 xml:space="preserve">40,7 </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43,1</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170</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43,4</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176</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43,7</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182</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44,3</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w:t>
            </w: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164</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32,8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44,8</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170</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45,1</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176</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45,4</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182</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33,7</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34,9</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36,1</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37,3</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39,7</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40,9</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42,1</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43,3</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45,7</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36,4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46,0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w:t>
            </w:r>
            <w:r w:rsidRPr="00F356FA">
              <w:rPr>
                <w:rFonts w:ascii="Times New Roman" w:hAnsi="Times New Roman"/>
                <w:sz w:val="24"/>
                <w:szCs w:val="24"/>
              </w:rPr>
              <w:t xml:space="preserve"> </w:t>
            </w:r>
            <w:r w:rsidRPr="00F356FA">
              <w:rPr>
                <w:rFonts w:ascii="Times New Roman" w:hAnsi="Times New Roman"/>
                <w:sz w:val="24"/>
                <w:szCs w:val="24"/>
                <w:lang w:val="en-US"/>
              </w:rPr>
              <w:t>(черт. 2)</w:t>
            </w:r>
          </w:p>
        </w:tc>
        <w:tc>
          <w:tcPr>
            <w:tcW w:w="26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Ширина внизу</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22,2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22,6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26,2</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164</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22,6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26,6</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170</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176</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27,4</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182</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23,8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25,8</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27,8</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p>
        </w:tc>
        <w:tc>
          <w:tcPr>
            <w:tcW w:w="9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24,2</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24,6</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25,4</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25,8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26,2</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26,6</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27,4</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27,8</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28,2</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 (черт. 4)</w:t>
            </w:r>
          </w:p>
        </w:tc>
        <w:tc>
          <w:tcPr>
            <w:tcW w:w="26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Длина половины пояса</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37,0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39,0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47,0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49,0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55,0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2</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38,0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42,0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46,0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48,0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52,0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56,0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58,0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47,0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49,0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51,0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57,0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59,0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61,0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p>
        </w:tc>
        <w:tc>
          <w:tcPr>
            <w:tcW w:w="2693" w:type="dxa"/>
          </w:tcPr>
          <w:p w:rsidR="00F356FA" w:rsidRPr="00F356FA" w:rsidRDefault="00F356FA" w:rsidP="001F2AD3">
            <w:pPr>
              <w:pStyle w:val="ConsPlusNormal"/>
              <w:rPr>
                <w:rFonts w:ascii="Times New Roman" w:hAnsi="Times New Roman"/>
                <w:sz w:val="24"/>
                <w:szCs w:val="24"/>
                <w:lang w:val="en-US"/>
              </w:rPr>
            </w:pP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46,0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48,0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52,0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56,0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58,0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60,0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62,0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64,0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6 (черт.3)</w:t>
            </w:r>
          </w:p>
        </w:tc>
        <w:tc>
          <w:tcPr>
            <w:tcW w:w="26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Ширина пояса</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7 (черт. 2)</w:t>
            </w:r>
          </w:p>
        </w:tc>
        <w:tc>
          <w:tcPr>
            <w:tcW w:w="2693" w:type="dxa"/>
          </w:tcPr>
          <w:p w:rsidR="00F356FA" w:rsidRPr="00F356FA" w:rsidRDefault="00F356FA" w:rsidP="001F2AD3">
            <w:pPr>
              <w:pStyle w:val="ConsPlusNormal"/>
              <w:rPr>
                <w:rFonts w:ascii="Times New Roman" w:hAnsi="Times New Roman"/>
                <w:spacing w:val="-4"/>
                <w:sz w:val="24"/>
                <w:szCs w:val="24"/>
              </w:rPr>
            </w:pPr>
            <w:r w:rsidRPr="00F356FA">
              <w:rPr>
                <w:rFonts w:ascii="Times New Roman" w:hAnsi="Times New Roman"/>
                <w:spacing w:val="-4"/>
                <w:sz w:val="24"/>
                <w:szCs w:val="24"/>
              </w:rPr>
              <w:t>Длина входа в боковой карман</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16,5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17,5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8</w:t>
            </w:r>
            <w:r w:rsidRPr="00F356FA">
              <w:rPr>
                <w:rFonts w:ascii="Times New Roman" w:hAnsi="Times New Roman"/>
                <w:sz w:val="24"/>
                <w:szCs w:val="24"/>
              </w:rPr>
              <w:t xml:space="preserve"> </w:t>
            </w:r>
            <w:r w:rsidRPr="00F356FA">
              <w:rPr>
                <w:rFonts w:ascii="Times New Roman" w:hAnsi="Times New Roman"/>
                <w:sz w:val="24"/>
                <w:szCs w:val="24"/>
                <w:lang w:val="en-US"/>
              </w:rPr>
              <w:t>(черт. 4)</w:t>
            </w:r>
          </w:p>
        </w:tc>
        <w:tc>
          <w:tcPr>
            <w:tcW w:w="2693" w:type="dxa"/>
          </w:tcPr>
          <w:p w:rsidR="00F356FA" w:rsidRPr="00F356FA" w:rsidRDefault="00F356FA" w:rsidP="001F2AD3">
            <w:pPr>
              <w:pStyle w:val="ConsPlusNormal"/>
              <w:rPr>
                <w:rFonts w:ascii="Times New Roman" w:hAnsi="Times New Roman"/>
                <w:spacing w:val="-6"/>
                <w:sz w:val="24"/>
                <w:szCs w:val="24"/>
              </w:rPr>
            </w:pPr>
            <w:r w:rsidRPr="00F356FA">
              <w:rPr>
                <w:rFonts w:ascii="Times New Roman" w:hAnsi="Times New Roman"/>
                <w:spacing w:val="-6"/>
                <w:sz w:val="24"/>
                <w:szCs w:val="24"/>
              </w:rPr>
              <w:t>Длина подкладки бокового кармана</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31,0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9</w:t>
            </w:r>
            <w:r w:rsidRPr="00F356FA">
              <w:rPr>
                <w:rFonts w:ascii="Times New Roman" w:hAnsi="Times New Roman"/>
                <w:sz w:val="24"/>
                <w:szCs w:val="24"/>
              </w:rPr>
              <w:t xml:space="preserve"> </w:t>
            </w:r>
            <w:r w:rsidRPr="00F356FA">
              <w:rPr>
                <w:rFonts w:ascii="Times New Roman" w:hAnsi="Times New Roman"/>
                <w:sz w:val="24"/>
                <w:szCs w:val="24"/>
                <w:lang w:val="en-US"/>
              </w:rPr>
              <w:t>(черт. 2)</w:t>
            </w:r>
          </w:p>
        </w:tc>
        <w:tc>
          <w:tcPr>
            <w:tcW w:w="2693" w:type="dxa"/>
          </w:tcPr>
          <w:p w:rsidR="00F356FA" w:rsidRPr="00F356FA" w:rsidRDefault="00F356FA" w:rsidP="001F2AD3">
            <w:pPr>
              <w:pStyle w:val="ConsPlusNormal"/>
              <w:rPr>
                <w:rFonts w:ascii="Times New Roman" w:hAnsi="Times New Roman"/>
                <w:spacing w:val="-6"/>
                <w:sz w:val="24"/>
                <w:szCs w:val="24"/>
              </w:rPr>
            </w:pPr>
            <w:r w:rsidRPr="00F356FA">
              <w:rPr>
                <w:rFonts w:ascii="Times New Roman" w:hAnsi="Times New Roman"/>
                <w:spacing w:val="-4"/>
                <w:sz w:val="24"/>
                <w:szCs w:val="24"/>
              </w:rPr>
              <w:t>Длина клапана заднего кармана</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10 (черт. 2)</w:t>
            </w:r>
          </w:p>
        </w:tc>
        <w:tc>
          <w:tcPr>
            <w:tcW w:w="2693" w:type="dxa"/>
          </w:tcPr>
          <w:p w:rsidR="00F356FA" w:rsidRPr="00F356FA" w:rsidRDefault="00F356FA" w:rsidP="001F2AD3">
            <w:pPr>
              <w:pStyle w:val="ConsPlusNormal"/>
              <w:rPr>
                <w:rFonts w:ascii="Times New Roman" w:hAnsi="Times New Roman"/>
                <w:spacing w:val="-6"/>
                <w:sz w:val="24"/>
                <w:szCs w:val="24"/>
              </w:rPr>
            </w:pPr>
            <w:r w:rsidRPr="00F356FA">
              <w:rPr>
                <w:rFonts w:ascii="Times New Roman" w:hAnsi="Times New Roman"/>
                <w:spacing w:val="-6"/>
                <w:sz w:val="24"/>
                <w:szCs w:val="24"/>
              </w:rPr>
              <w:t>Ширина клапана заднего кармана посередине</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5,0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w:t>
            </w:r>
            <w:r w:rsidRPr="00F356FA">
              <w:rPr>
                <w:rFonts w:ascii="Times New Roman" w:hAnsi="Times New Roman"/>
                <w:sz w:val="24"/>
                <w:szCs w:val="24"/>
              </w:rPr>
              <w:t xml:space="preserve"> </w:t>
            </w:r>
            <w:r w:rsidRPr="00F356FA">
              <w:rPr>
                <w:rFonts w:ascii="Times New Roman" w:hAnsi="Times New Roman"/>
                <w:sz w:val="24"/>
                <w:szCs w:val="24"/>
                <w:lang w:val="en-US"/>
              </w:rPr>
              <w:t>(черт. 2)</w:t>
            </w:r>
          </w:p>
        </w:tc>
        <w:tc>
          <w:tcPr>
            <w:tcW w:w="2693" w:type="dxa"/>
          </w:tcPr>
          <w:p w:rsidR="00F356FA" w:rsidRPr="00F356FA" w:rsidRDefault="00F356FA" w:rsidP="001F2AD3">
            <w:pPr>
              <w:pStyle w:val="ConsPlusNormal"/>
              <w:rPr>
                <w:rFonts w:ascii="Times New Roman" w:hAnsi="Times New Roman"/>
                <w:spacing w:val="-6"/>
                <w:sz w:val="24"/>
                <w:szCs w:val="24"/>
              </w:rPr>
            </w:pPr>
            <w:r w:rsidRPr="00F356FA">
              <w:rPr>
                <w:rFonts w:ascii="Times New Roman" w:hAnsi="Times New Roman"/>
                <w:spacing w:val="-6"/>
                <w:sz w:val="24"/>
                <w:szCs w:val="24"/>
              </w:rPr>
              <w:t>Ширина клапана заднего кармана в концах</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3,0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12</w:t>
            </w:r>
            <w:r w:rsidRPr="00F356FA">
              <w:rPr>
                <w:rFonts w:ascii="Times New Roman" w:hAnsi="Times New Roman"/>
                <w:sz w:val="24"/>
                <w:szCs w:val="24"/>
              </w:rPr>
              <w:t xml:space="preserve"> </w:t>
            </w:r>
            <w:r w:rsidRPr="00F356FA">
              <w:rPr>
                <w:rFonts w:ascii="Times New Roman" w:hAnsi="Times New Roman"/>
                <w:sz w:val="24"/>
                <w:szCs w:val="24"/>
                <w:lang w:val="en-US"/>
              </w:rPr>
              <w:t>(черт. 4)</w:t>
            </w:r>
          </w:p>
        </w:tc>
        <w:tc>
          <w:tcPr>
            <w:tcW w:w="2693" w:type="dxa"/>
          </w:tcPr>
          <w:p w:rsidR="00F356FA" w:rsidRPr="00F356FA" w:rsidRDefault="00F356FA" w:rsidP="001F2AD3">
            <w:pPr>
              <w:pStyle w:val="ConsPlusNormal"/>
              <w:rPr>
                <w:rFonts w:ascii="Times New Roman" w:hAnsi="Times New Roman"/>
                <w:spacing w:val="-4"/>
                <w:sz w:val="24"/>
                <w:szCs w:val="24"/>
              </w:rPr>
            </w:pPr>
            <w:r w:rsidRPr="00F356FA">
              <w:rPr>
                <w:rFonts w:ascii="Times New Roman" w:hAnsi="Times New Roman"/>
                <w:spacing w:val="-4"/>
                <w:sz w:val="24"/>
                <w:szCs w:val="24"/>
              </w:rPr>
              <w:t>Глубина подкладки заднего кармана</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14,0</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13 (черт. 4)</w:t>
            </w:r>
          </w:p>
        </w:tc>
        <w:tc>
          <w:tcPr>
            <w:tcW w:w="26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Ширина подкладки заднего кармана</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18,5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19,5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19,5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19,5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14 (черт. 3)</w:t>
            </w:r>
          </w:p>
        </w:tc>
        <w:tc>
          <w:tcPr>
            <w:tcW w:w="26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Длина шлевки</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4,5</w:t>
            </w:r>
          </w:p>
        </w:tc>
      </w:tr>
      <w:tr w:rsidR="00F356FA" w:rsidRPr="00F356FA" w:rsidTr="001F2AD3">
        <w:tc>
          <w:tcPr>
            <w:tcW w:w="156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15</w:t>
            </w:r>
            <w:r w:rsidRPr="00F356FA">
              <w:rPr>
                <w:rFonts w:ascii="Times New Roman" w:hAnsi="Times New Roman"/>
                <w:sz w:val="24"/>
                <w:szCs w:val="24"/>
              </w:rPr>
              <w:t xml:space="preserve"> </w:t>
            </w:r>
            <w:r w:rsidRPr="00F356FA">
              <w:rPr>
                <w:rFonts w:ascii="Times New Roman" w:hAnsi="Times New Roman"/>
                <w:sz w:val="24"/>
                <w:szCs w:val="24"/>
                <w:lang w:val="en-US"/>
              </w:rPr>
              <w:t>(черт. 3)</w:t>
            </w:r>
          </w:p>
        </w:tc>
        <w:tc>
          <w:tcPr>
            <w:tcW w:w="2693"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Ширина шлевки</w:t>
            </w:r>
          </w:p>
        </w:tc>
        <w:tc>
          <w:tcPr>
            <w:tcW w:w="1134"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1, 2, 3, 4</w:t>
            </w:r>
          </w:p>
        </w:tc>
        <w:tc>
          <w:tcPr>
            <w:tcW w:w="993" w:type="dxa"/>
          </w:tcPr>
          <w:p w:rsidR="00F356FA" w:rsidRPr="00F356FA" w:rsidRDefault="00F356FA" w:rsidP="001F2AD3">
            <w:pPr>
              <w:pStyle w:val="ConsPlusNormal"/>
              <w:rPr>
                <w:rFonts w:ascii="Times New Roman" w:hAnsi="Times New Roman"/>
                <w:sz w:val="23"/>
                <w:szCs w:val="23"/>
                <w:lang w:val="en-US"/>
              </w:rPr>
            </w:pPr>
            <w:r w:rsidRPr="00F356FA">
              <w:rPr>
                <w:rFonts w:ascii="Times New Roman" w:hAnsi="Times New Roman"/>
                <w:sz w:val="23"/>
                <w:szCs w:val="23"/>
                <w:lang w:val="en-US"/>
              </w:rPr>
              <w:t>158-188</w:t>
            </w:r>
          </w:p>
        </w:tc>
        <w:tc>
          <w:tcPr>
            <w:tcW w:w="849"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0"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c>
          <w:tcPr>
            <w:tcW w:w="851" w:type="dxa"/>
          </w:tcPr>
          <w:p w:rsidR="00F356FA" w:rsidRPr="00F356FA" w:rsidRDefault="00F356FA" w:rsidP="001F2AD3">
            <w:pPr>
              <w:pStyle w:val="ConsPlusNormal"/>
              <w:rPr>
                <w:rFonts w:ascii="Times New Roman" w:hAnsi="Times New Roman"/>
                <w:sz w:val="24"/>
                <w:szCs w:val="24"/>
                <w:lang w:val="en-US"/>
              </w:rPr>
            </w:pPr>
            <w:r w:rsidRPr="00F356FA">
              <w:rPr>
                <w:rFonts w:ascii="Times New Roman" w:hAnsi="Times New Roman"/>
                <w:sz w:val="24"/>
                <w:szCs w:val="24"/>
                <w:lang w:val="en-US"/>
              </w:rPr>
              <w:t>1-1,5</w:t>
            </w:r>
          </w:p>
        </w:tc>
      </w:tr>
    </w:tbl>
    <w:p w:rsidR="009C42DA" w:rsidRDefault="009C42DA" w:rsidP="004C1078">
      <w:pPr>
        <w:ind w:firstLine="0"/>
      </w:pPr>
    </w:p>
    <w:p w:rsidR="004C1078" w:rsidRDefault="004C1078" w:rsidP="009C42DA"/>
    <w:p w:rsidR="004C1078" w:rsidRPr="009C42DA" w:rsidRDefault="004C1078" w:rsidP="009C42DA">
      <w:pPr>
        <w:sectPr w:rsidR="004C1078" w:rsidRPr="009C42DA" w:rsidSect="001F2AD3">
          <w:pgSz w:w="16838" w:h="11906" w:orient="landscape"/>
          <w:pgMar w:top="284" w:right="567" w:bottom="426" w:left="1418" w:header="426" w:footer="262" w:gutter="0"/>
          <w:cols w:space="708"/>
          <w:docGrid w:linePitch="360"/>
        </w:sectPr>
      </w:pPr>
    </w:p>
    <w:p w:rsidR="009C42DA" w:rsidRPr="00C92846" w:rsidRDefault="009C42DA" w:rsidP="00C92846">
      <w:pPr>
        <w:spacing w:line="240" w:lineRule="auto"/>
        <w:rPr>
          <w:sz w:val="28"/>
          <w:szCs w:val="28"/>
        </w:rPr>
      </w:pPr>
      <w:r w:rsidRPr="00C92846">
        <w:rPr>
          <w:sz w:val="28"/>
          <w:szCs w:val="28"/>
        </w:rPr>
        <w:t>10. Требования к сырью, материалам, применяемым для изготовления предметов вещевого имущества</w:t>
      </w:r>
      <w:r w:rsidR="00601272">
        <w:rPr>
          <w:sz w:val="28"/>
          <w:szCs w:val="28"/>
        </w:rPr>
        <w:t xml:space="preserve"> представлены в таблице 2.3</w:t>
      </w:r>
      <w:r w:rsidRPr="00C92846">
        <w:rPr>
          <w:sz w:val="28"/>
          <w:szCs w:val="28"/>
        </w:rPr>
        <w:t>.</w:t>
      </w:r>
    </w:p>
    <w:p w:rsidR="009C42DA" w:rsidRPr="00C92846" w:rsidRDefault="009C42DA" w:rsidP="00C92846">
      <w:pPr>
        <w:spacing w:line="240" w:lineRule="auto"/>
        <w:rPr>
          <w:sz w:val="28"/>
          <w:szCs w:val="28"/>
        </w:rPr>
      </w:pPr>
      <w:r w:rsidRPr="00C92846">
        <w:rPr>
          <w:sz w:val="28"/>
          <w:szCs w:val="28"/>
        </w:rPr>
        <w:t>10.1 Материалы и комплектующие брюк должны быть отечественного производства.</w:t>
      </w:r>
    </w:p>
    <w:p w:rsidR="009C42DA" w:rsidRPr="00C92846" w:rsidRDefault="009C42DA" w:rsidP="00C92846">
      <w:pPr>
        <w:spacing w:line="240" w:lineRule="auto"/>
        <w:rPr>
          <w:sz w:val="28"/>
          <w:szCs w:val="28"/>
        </w:rPr>
      </w:pPr>
      <w:r w:rsidRPr="00C92846">
        <w:rPr>
          <w:sz w:val="28"/>
          <w:szCs w:val="28"/>
        </w:rPr>
        <w:t>10.2 В качестве материала верха брюк должна использоваться ткань камвольная полушерстяная костюмная (содержание шерсти не менее 60%), цвет по</w:t>
      </w:r>
      <w:r w:rsidR="00F63CD7">
        <w:rPr>
          <w:sz w:val="28"/>
          <w:szCs w:val="28"/>
        </w:rPr>
        <w:t> </w:t>
      </w:r>
      <w:r w:rsidRPr="00C92846">
        <w:rPr>
          <w:sz w:val="28"/>
          <w:szCs w:val="28"/>
        </w:rPr>
        <w:t>пантону 19-4826 ТРХ, общие требования к которой установлены ГОСТ 28000-2004 «Ткани одежные чистошерстяные, шерстяные и полушерстяные. Общие технические условия»</w:t>
      </w:r>
    </w:p>
    <w:p w:rsidR="00601272" w:rsidRPr="009C42DA" w:rsidRDefault="00601272" w:rsidP="00601272">
      <w:r w:rsidRPr="009C42DA">
        <w:t>Таблица 2.3</w:t>
      </w:r>
    </w:p>
    <w:tbl>
      <w:tblPr>
        <w:tblW w:w="0" w:type="auto"/>
        <w:tblInd w:w="108" w:type="dxa"/>
        <w:tblLook w:val="0000" w:firstRow="0" w:lastRow="0" w:firstColumn="0" w:lastColumn="0" w:noHBand="0" w:noVBand="0"/>
      </w:tblPr>
      <w:tblGrid>
        <w:gridCol w:w="4186"/>
        <w:gridCol w:w="2193"/>
        <w:gridCol w:w="3650"/>
      </w:tblGrid>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240" w:lineRule="auto"/>
              <w:ind w:firstLine="40"/>
            </w:pPr>
            <w:r w:rsidRPr="009C42DA">
              <w:t>Наименование материала</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240" w:lineRule="auto"/>
              <w:ind w:firstLine="0"/>
            </w:pPr>
            <w:r w:rsidRPr="009C42DA">
              <w:t>Нормативно-техническая документация</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240" w:lineRule="auto"/>
              <w:ind w:firstLine="0"/>
            </w:pPr>
            <w:r w:rsidRPr="009C42DA">
              <w:t>Назначение материала</w:t>
            </w:r>
          </w:p>
        </w:tc>
      </w:tr>
      <w:tr w:rsidR="00601272" w:rsidRPr="009C42DA" w:rsidTr="00EC1E62">
        <w:trPr>
          <w:trHeight w:val="721"/>
        </w:trPr>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Microsoft Sans Serif"/>
              </w:rPr>
            </w:pPr>
            <w:r w:rsidRPr="009C42DA">
              <w:t>Ткань камвольная полушерстяная костюмная (содержание шерсти не менее 60%), цвет по пантону 19-4826 ТРХ</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Microsoft Sans Serif"/>
              </w:rPr>
            </w:pPr>
            <w:r w:rsidRPr="009C42DA">
              <w:rPr>
                <w:rFonts w:eastAsia="Microsoft Sans Serif"/>
              </w:rPr>
              <w:t>ГОСТ 28000-2004</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Microsoft Sans Serif"/>
              </w:rPr>
            </w:pPr>
            <w:r w:rsidRPr="009C42DA">
              <w:rPr>
                <w:rFonts w:eastAsia="Microsoft Sans Serif"/>
              </w:rPr>
              <w:t>Для верха брюк</w:t>
            </w:r>
          </w:p>
          <w:p w:rsidR="00601272" w:rsidRPr="009C42DA" w:rsidRDefault="00601272" w:rsidP="00EC1E62">
            <w:pPr>
              <w:spacing w:line="192" w:lineRule="auto"/>
              <w:ind w:firstLine="0"/>
              <w:rPr>
                <w:rFonts w:eastAsia="Microsoft Sans Serif"/>
              </w:rPr>
            </w:pPr>
          </w:p>
        </w:tc>
      </w:tr>
      <w:tr w:rsidR="00601272" w:rsidRPr="009C42DA" w:rsidTr="00EC1E62">
        <w:trPr>
          <w:trHeight w:val="135"/>
        </w:trPr>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pPr>
            <w:r w:rsidRPr="009C42DA">
              <w:t xml:space="preserve">Сукно приборное (содержание шерсти 100%), цвет по пантону </w:t>
            </w:r>
          </w:p>
          <w:p w:rsidR="00601272" w:rsidRPr="009C42DA" w:rsidRDefault="00601272" w:rsidP="00EC1E62">
            <w:pPr>
              <w:spacing w:line="192" w:lineRule="auto"/>
              <w:ind w:firstLine="40"/>
            </w:pPr>
            <w:r w:rsidRPr="009C42DA">
              <w:t>18-1454 ТРХ</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ТУ 858-5746-2005</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канта брюк всех сотрудников</w:t>
            </w:r>
          </w:p>
        </w:tc>
      </w:tr>
      <w:tr w:rsidR="00601272" w:rsidRPr="009C42DA" w:rsidTr="00EC1E62">
        <w:trPr>
          <w:trHeight w:val="140"/>
        </w:trPr>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Саржа вискозная подкладочная цвет, 19-4826 ТРХ</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ГОСТ 20272-2014</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подкладки брюк</w:t>
            </w:r>
          </w:p>
        </w:tc>
      </w:tr>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Ткань капроновая подкладочная арт. 3531</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ТУ 858-5717-2005</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подкладки боковых и</w:t>
            </w:r>
            <w:r>
              <w:rPr>
                <w:rFonts w:eastAsia="Calibri"/>
              </w:rPr>
              <w:t> </w:t>
            </w:r>
            <w:r w:rsidRPr="009C42DA">
              <w:rPr>
                <w:rFonts w:eastAsia="Calibri"/>
              </w:rPr>
              <w:t>заднего карманов</w:t>
            </w:r>
          </w:p>
        </w:tc>
      </w:tr>
      <w:tr w:rsidR="00601272" w:rsidRPr="009C42DA" w:rsidTr="00EC1E62">
        <w:trPr>
          <w:trHeight w:val="70"/>
        </w:trPr>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Саржа вискозная подкладочная арт. 3331</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ТУ 858-5634-2005</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подкладки передних половинок, откоска, клапана, петли и подзора заднего кармана, леи</w:t>
            </w:r>
          </w:p>
        </w:tc>
      </w:tr>
      <w:tr w:rsidR="00601272" w:rsidRPr="009C42DA" w:rsidTr="00EC1E62">
        <w:trPr>
          <w:trHeight w:val="70"/>
        </w:trPr>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 xml:space="preserve">Ткань кромочная клеевая прокладочная типа </w:t>
            </w:r>
          </w:p>
          <w:p w:rsidR="00601272" w:rsidRPr="009C42DA" w:rsidRDefault="00601272" w:rsidP="00EC1E62">
            <w:pPr>
              <w:spacing w:line="192" w:lineRule="auto"/>
              <w:ind w:firstLine="40"/>
              <w:rPr>
                <w:rFonts w:eastAsia="Calibri"/>
              </w:rPr>
            </w:pPr>
            <w:r w:rsidRPr="009C42DA">
              <w:rPr>
                <w:rFonts w:eastAsia="Calibri"/>
              </w:rPr>
              <w:t>арт. 337-Н</w:t>
            </w:r>
          </w:p>
          <w:p w:rsidR="00601272" w:rsidRPr="009C42DA" w:rsidRDefault="00601272" w:rsidP="00EC1E62">
            <w:pPr>
              <w:spacing w:line="192" w:lineRule="auto"/>
              <w:ind w:firstLine="40"/>
              <w:rPr>
                <w:rFonts w:eastAsia="Calibri"/>
              </w:rPr>
            </w:pPr>
            <w:r w:rsidRPr="009C42DA">
              <w:rPr>
                <w:rFonts w:eastAsia="Calibri"/>
              </w:rPr>
              <w:t xml:space="preserve">       3232-К</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p>
          <w:p w:rsidR="00601272" w:rsidRPr="009C42DA" w:rsidRDefault="00601272" w:rsidP="00EC1E62">
            <w:pPr>
              <w:spacing w:line="192" w:lineRule="auto"/>
              <w:ind w:firstLine="0"/>
              <w:rPr>
                <w:rFonts w:eastAsia="Calibri"/>
              </w:rPr>
            </w:pPr>
            <w:r w:rsidRPr="009C42DA">
              <w:rPr>
                <w:rFonts w:eastAsia="Calibri"/>
              </w:rPr>
              <w:t>ТУ 6-19-137</w:t>
            </w:r>
          </w:p>
          <w:p w:rsidR="00601272" w:rsidRPr="009C42DA" w:rsidRDefault="00601272" w:rsidP="00EC1E62">
            <w:pPr>
              <w:spacing w:line="192" w:lineRule="auto"/>
              <w:ind w:firstLine="0"/>
              <w:rPr>
                <w:rFonts w:eastAsia="Calibri"/>
              </w:rPr>
            </w:pPr>
            <w:r w:rsidRPr="009C42DA">
              <w:rPr>
                <w:rFonts w:eastAsia="Calibri"/>
              </w:rPr>
              <w:t>ТУ 17-21-235-95</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прокладывания в боковые карманы брюк, откосок</w:t>
            </w:r>
          </w:p>
        </w:tc>
      </w:tr>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Тесьма брючная корсажная шелковая шириной от 50 до 52 мм</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ОСТ 17-191</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подкладки пояса брюк</w:t>
            </w:r>
          </w:p>
        </w:tc>
      </w:tr>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Лента брючная капроновая шириной от 15 до 17 мм</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ОСТ 17-10-034</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низа брюк</w:t>
            </w:r>
          </w:p>
        </w:tc>
      </w:tr>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Крючок и петля брючные металлические тип 17</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ТУ 17-15-14-90</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застегивания пояса брюк</w:t>
            </w:r>
          </w:p>
        </w:tc>
      </w:tr>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Лента капроновая типа арт. 8С 684 - Г50</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ТУ РБ 700002794-154-2001</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петли заднего кармана брюк</w:t>
            </w:r>
          </w:p>
        </w:tc>
      </w:tr>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Пуговицы пластмассовые из аминопласта, фасона 1400, диаметром от 14 до 16 мм</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ТУ 858-5331-94</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застегивания пояса</w:t>
            </w:r>
          </w:p>
        </w:tc>
      </w:tr>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Застежка-молния пластмассовая, неразъемная, длиной от 18,0 до 23,5 см</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ОСТ 17-891</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застегивания гульфика брюк</w:t>
            </w:r>
          </w:p>
        </w:tc>
      </w:tr>
      <w:tr w:rsidR="00601272" w:rsidRPr="009C42DA" w:rsidTr="00EC1E62">
        <w:tc>
          <w:tcPr>
            <w:tcW w:w="4186"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40"/>
              <w:rPr>
                <w:rFonts w:eastAsia="Calibri"/>
              </w:rPr>
            </w:pPr>
            <w:r w:rsidRPr="009C42DA">
              <w:rPr>
                <w:rFonts w:eastAsia="Calibri"/>
              </w:rPr>
              <w:t>Нитки армированные швейные 65 ЛХ.</w:t>
            </w:r>
          </w:p>
        </w:tc>
        <w:tc>
          <w:tcPr>
            <w:tcW w:w="2193" w:type="dxa"/>
            <w:tcBorders>
              <w:top w:val="single" w:sz="4" w:space="0" w:color="000000"/>
              <w:left w:val="single" w:sz="4" w:space="0" w:color="000000"/>
              <w:bottom w:val="single" w:sz="4" w:space="0" w:color="000000"/>
            </w:tcBorders>
          </w:tcPr>
          <w:p w:rsidR="00601272" w:rsidRPr="009C42DA" w:rsidRDefault="00601272" w:rsidP="00EC1E62">
            <w:pPr>
              <w:spacing w:line="192" w:lineRule="auto"/>
              <w:ind w:firstLine="0"/>
              <w:rPr>
                <w:rFonts w:eastAsia="Calibri"/>
              </w:rPr>
            </w:pPr>
            <w:r w:rsidRPr="009C42DA">
              <w:rPr>
                <w:rFonts w:eastAsia="Calibri"/>
              </w:rPr>
              <w:t>ГОСТ 30226-93</w:t>
            </w:r>
          </w:p>
        </w:tc>
        <w:tc>
          <w:tcPr>
            <w:tcW w:w="3650" w:type="dxa"/>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192" w:lineRule="auto"/>
              <w:ind w:firstLine="0"/>
              <w:rPr>
                <w:rFonts w:eastAsia="Calibri"/>
              </w:rPr>
            </w:pPr>
            <w:r w:rsidRPr="009C42DA">
              <w:rPr>
                <w:rFonts w:eastAsia="Calibri"/>
              </w:rPr>
              <w:t>Для изготовления брюк</w:t>
            </w:r>
          </w:p>
        </w:tc>
      </w:tr>
      <w:tr w:rsidR="00601272" w:rsidRPr="009C42DA" w:rsidTr="00EC1E62">
        <w:trPr>
          <w:trHeight w:val="158"/>
        </w:trPr>
        <w:tc>
          <w:tcPr>
            <w:tcW w:w="10029" w:type="dxa"/>
            <w:gridSpan w:val="3"/>
            <w:tcBorders>
              <w:top w:val="single" w:sz="4" w:space="0" w:color="000000"/>
              <w:left w:val="single" w:sz="4" w:space="0" w:color="000000"/>
              <w:bottom w:val="single" w:sz="4" w:space="0" w:color="000000"/>
              <w:right w:val="single" w:sz="4" w:space="0" w:color="000000"/>
            </w:tcBorders>
          </w:tcPr>
          <w:p w:rsidR="00601272" w:rsidRPr="009C42DA" w:rsidRDefault="00601272" w:rsidP="00EC1E62">
            <w:pPr>
              <w:spacing w:line="240" w:lineRule="auto"/>
              <w:ind w:firstLine="37"/>
              <w:rPr>
                <w:rFonts w:eastAsia="Microsoft Sans Serif"/>
              </w:rPr>
            </w:pPr>
            <w:r w:rsidRPr="009C42DA">
              <w:rPr>
                <w:rFonts w:eastAsia="Microsoft Sans Serif"/>
              </w:rPr>
              <w:t>Примечание: цвет подкладки, фурнитуры и ниток должен соответствовать цвету ткани верха.</w:t>
            </w:r>
          </w:p>
        </w:tc>
      </w:tr>
    </w:tbl>
    <w:p w:rsidR="009C42DA" w:rsidRPr="00C92846" w:rsidRDefault="009C42DA" w:rsidP="00C92846">
      <w:pPr>
        <w:spacing w:line="240" w:lineRule="auto"/>
        <w:rPr>
          <w:sz w:val="28"/>
          <w:szCs w:val="28"/>
        </w:rPr>
      </w:pPr>
    </w:p>
    <w:p w:rsidR="009C42DA" w:rsidRPr="00C92846" w:rsidRDefault="009C42DA" w:rsidP="00C92846">
      <w:pPr>
        <w:spacing w:line="240" w:lineRule="auto"/>
        <w:rPr>
          <w:sz w:val="28"/>
          <w:szCs w:val="28"/>
        </w:rPr>
      </w:pPr>
      <w:r w:rsidRPr="00C92846">
        <w:rPr>
          <w:sz w:val="28"/>
          <w:szCs w:val="28"/>
        </w:rPr>
        <w:t>11. Комплектность</w:t>
      </w:r>
    </w:p>
    <w:p w:rsidR="009C42DA" w:rsidRPr="00C92846" w:rsidRDefault="009C42DA" w:rsidP="00C92846">
      <w:pPr>
        <w:spacing w:line="240" w:lineRule="auto"/>
        <w:rPr>
          <w:sz w:val="28"/>
          <w:szCs w:val="28"/>
        </w:rPr>
      </w:pPr>
      <w:r w:rsidRPr="00C92846">
        <w:rPr>
          <w:sz w:val="28"/>
          <w:szCs w:val="28"/>
        </w:rPr>
        <w:t>Комплектность – не устанавливается.</w:t>
      </w:r>
    </w:p>
    <w:p w:rsidR="009C42DA" w:rsidRPr="00C92846" w:rsidRDefault="009C42DA" w:rsidP="00C92846">
      <w:pPr>
        <w:spacing w:line="240" w:lineRule="auto"/>
        <w:rPr>
          <w:sz w:val="28"/>
          <w:szCs w:val="28"/>
        </w:rPr>
      </w:pPr>
    </w:p>
    <w:p w:rsidR="009C42DA" w:rsidRPr="00C92846" w:rsidRDefault="009C42DA" w:rsidP="00C92846">
      <w:pPr>
        <w:spacing w:line="240" w:lineRule="auto"/>
        <w:rPr>
          <w:sz w:val="28"/>
          <w:szCs w:val="28"/>
        </w:rPr>
      </w:pPr>
      <w:r w:rsidRPr="00C92846">
        <w:rPr>
          <w:sz w:val="28"/>
          <w:szCs w:val="28"/>
        </w:rPr>
        <w:t>12. Маркировка</w:t>
      </w:r>
    </w:p>
    <w:p w:rsidR="009C42DA" w:rsidRPr="00C92846" w:rsidRDefault="009C42DA" w:rsidP="00C92846">
      <w:pPr>
        <w:spacing w:line="240" w:lineRule="auto"/>
        <w:rPr>
          <w:sz w:val="28"/>
          <w:szCs w:val="28"/>
        </w:rPr>
      </w:pPr>
      <w:r w:rsidRPr="00C92846">
        <w:rPr>
          <w:sz w:val="28"/>
          <w:szCs w:val="28"/>
        </w:rPr>
        <w:t>12.1. Первичная и транспортная маркировка брюк должна быть по ГОСТ 19159-85.</w:t>
      </w:r>
    </w:p>
    <w:p w:rsidR="009C42DA" w:rsidRPr="00C92846" w:rsidRDefault="009C42DA" w:rsidP="00C92846">
      <w:pPr>
        <w:spacing w:line="240" w:lineRule="auto"/>
        <w:rPr>
          <w:sz w:val="28"/>
          <w:szCs w:val="28"/>
        </w:rPr>
      </w:pPr>
      <w:r w:rsidRPr="00C92846">
        <w:rPr>
          <w:sz w:val="28"/>
          <w:szCs w:val="28"/>
        </w:rPr>
        <w:t>12.1.1 Место маркировки.</w:t>
      </w:r>
    </w:p>
    <w:p w:rsidR="009C42DA" w:rsidRPr="00C92846" w:rsidRDefault="009C42DA" w:rsidP="00C92846">
      <w:pPr>
        <w:spacing w:line="240" w:lineRule="auto"/>
        <w:rPr>
          <w:sz w:val="28"/>
          <w:szCs w:val="28"/>
        </w:rPr>
      </w:pPr>
      <w:r w:rsidRPr="00C92846">
        <w:rPr>
          <w:sz w:val="28"/>
          <w:szCs w:val="28"/>
        </w:rPr>
        <w:t>Маркировка должна быть на товарном ярлыке.</w:t>
      </w:r>
    </w:p>
    <w:p w:rsidR="009C42DA" w:rsidRPr="00C92846" w:rsidRDefault="009C42DA" w:rsidP="00C92846">
      <w:pPr>
        <w:spacing w:line="240" w:lineRule="auto"/>
        <w:rPr>
          <w:sz w:val="28"/>
          <w:szCs w:val="28"/>
        </w:rPr>
      </w:pPr>
      <w:r w:rsidRPr="00C92846">
        <w:rPr>
          <w:sz w:val="28"/>
          <w:szCs w:val="28"/>
        </w:rPr>
        <w:t>12.1.1.1 Товарный ярлык должен быть прикреплен на шве притачивания пояса. Ярлык должен быть прямоугольной формы, площадью не менее 60</w:t>
      </w:r>
      <w:r w:rsidR="00F63CD7">
        <w:rPr>
          <w:sz w:val="28"/>
          <w:szCs w:val="28"/>
        </w:rPr>
        <w:t> </w:t>
      </w:r>
      <w:r w:rsidRPr="00C92846">
        <w:rPr>
          <w:sz w:val="28"/>
          <w:szCs w:val="28"/>
        </w:rPr>
        <w:t>и не более 88 см2. На лицевой или оборотной стороне товарного ярлыка дополнительно проставляют штамп с номером контролера ОТК.</w:t>
      </w:r>
    </w:p>
    <w:p w:rsidR="009C42DA" w:rsidRPr="00C92846" w:rsidRDefault="009C42DA" w:rsidP="00C92846">
      <w:pPr>
        <w:spacing w:line="240" w:lineRule="auto"/>
        <w:rPr>
          <w:sz w:val="28"/>
          <w:szCs w:val="28"/>
        </w:rPr>
      </w:pPr>
      <w:r w:rsidRPr="00C92846">
        <w:rPr>
          <w:sz w:val="28"/>
          <w:szCs w:val="28"/>
        </w:rPr>
        <w:t xml:space="preserve">Товарный ярлык должен содержать: </w:t>
      </w:r>
    </w:p>
    <w:p w:rsidR="009C42DA" w:rsidRPr="00C92846" w:rsidRDefault="009C42DA" w:rsidP="00C92846">
      <w:pPr>
        <w:spacing w:line="240" w:lineRule="auto"/>
        <w:rPr>
          <w:sz w:val="28"/>
          <w:szCs w:val="28"/>
        </w:rPr>
      </w:pPr>
      <w:r w:rsidRPr="00C92846">
        <w:rPr>
          <w:sz w:val="28"/>
          <w:szCs w:val="28"/>
        </w:rPr>
        <w:t xml:space="preserve">- товарный знак предприятия-изготовителя; </w:t>
      </w:r>
    </w:p>
    <w:p w:rsidR="009C42DA" w:rsidRPr="00C92846" w:rsidRDefault="009C42DA" w:rsidP="00C92846">
      <w:pPr>
        <w:spacing w:line="240" w:lineRule="auto"/>
        <w:rPr>
          <w:sz w:val="28"/>
          <w:szCs w:val="28"/>
        </w:rPr>
      </w:pPr>
      <w:r w:rsidRPr="00C92846">
        <w:rPr>
          <w:sz w:val="28"/>
          <w:szCs w:val="28"/>
        </w:rPr>
        <w:t xml:space="preserve">- наименование и местонахождение (адрес) предприятия-изготовителя; </w:t>
      </w:r>
    </w:p>
    <w:p w:rsidR="009C42DA" w:rsidRPr="00C92846" w:rsidRDefault="009C42DA" w:rsidP="00C92846">
      <w:pPr>
        <w:spacing w:line="240" w:lineRule="auto"/>
        <w:rPr>
          <w:sz w:val="28"/>
          <w:szCs w:val="28"/>
        </w:rPr>
      </w:pPr>
      <w:r w:rsidRPr="00C92846">
        <w:rPr>
          <w:sz w:val="28"/>
          <w:szCs w:val="28"/>
        </w:rPr>
        <w:t xml:space="preserve">- обозначение нормативно-технической документации на изделие; </w:t>
      </w:r>
    </w:p>
    <w:p w:rsidR="009C42DA" w:rsidRPr="00C92846" w:rsidRDefault="009C42DA" w:rsidP="00C92846">
      <w:pPr>
        <w:spacing w:line="240" w:lineRule="auto"/>
        <w:rPr>
          <w:sz w:val="28"/>
          <w:szCs w:val="28"/>
        </w:rPr>
      </w:pPr>
      <w:r w:rsidRPr="00C92846">
        <w:rPr>
          <w:sz w:val="28"/>
          <w:szCs w:val="28"/>
        </w:rPr>
        <w:t xml:space="preserve">- артикул ткани с буквенным обозначением предприятия-изготовителя; </w:t>
      </w:r>
    </w:p>
    <w:p w:rsidR="009C42DA" w:rsidRPr="00C92846" w:rsidRDefault="009C42DA" w:rsidP="00C92846">
      <w:pPr>
        <w:spacing w:line="240" w:lineRule="auto"/>
        <w:rPr>
          <w:sz w:val="28"/>
          <w:szCs w:val="28"/>
        </w:rPr>
      </w:pPr>
      <w:r w:rsidRPr="00C92846">
        <w:rPr>
          <w:sz w:val="28"/>
          <w:szCs w:val="28"/>
        </w:rPr>
        <w:t xml:space="preserve">- размер; </w:t>
      </w:r>
    </w:p>
    <w:p w:rsidR="009C42DA" w:rsidRPr="00C92846" w:rsidRDefault="009C42DA" w:rsidP="00C92846">
      <w:pPr>
        <w:spacing w:line="240" w:lineRule="auto"/>
        <w:rPr>
          <w:sz w:val="28"/>
          <w:szCs w:val="28"/>
        </w:rPr>
      </w:pPr>
      <w:r w:rsidRPr="00C92846">
        <w:rPr>
          <w:sz w:val="28"/>
          <w:szCs w:val="28"/>
        </w:rPr>
        <w:t xml:space="preserve">- месяц и год изготовления (последние две цифры). </w:t>
      </w:r>
    </w:p>
    <w:p w:rsidR="009C42DA" w:rsidRPr="00C92846" w:rsidRDefault="009C42DA" w:rsidP="00C92846">
      <w:pPr>
        <w:spacing w:line="240" w:lineRule="auto"/>
        <w:rPr>
          <w:sz w:val="28"/>
          <w:szCs w:val="28"/>
        </w:rPr>
      </w:pPr>
      <w:r w:rsidRPr="00C92846">
        <w:rPr>
          <w:sz w:val="28"/>
          <w:szCs w:val="28"/>
        </w:rPr>
        <w:t>12.1.1.2 Контрольную ленту с условным обозначением размера и роста и ленту с символами по уходу должна быть втачана в шов притачивания пояса задней половинки с внутренней стороны. Площадь контрольной ленты не</w:t>
      </w:r>
      <w:r w:rsidR="0041783E" w:rsidRPr="0041783E">
        <w:rPr>
          <w:sz w:val="28"/>
          <w:szCs w:val="28"/>
        </w:rPr>
        <w:t xml:space="preserve"> </w:t>
      </w:r>
      <w:r w:rsidRPr="00C92846">
        <w:rPr>
          <w:sz w:val="28"/>
          <w:szCs w:val="28"/>
        </w:rPr>
        <w:t>должна превышать 12 см 2, ленты с символами по уходу не более 20 см2.</w:t>
      </w:r>
    </w:p>
    <w:p w:rsidR="009C42DA" w:rsidRPr="00C92846" w:rsidRDefault="009C42DA" w:rsidP="00C92846">
      <w:pPr>
        <w:spacing w:line="240" w:lineRule="auto"/>
        <w:rPr>
          <w:sz w:val="28"/>
          <w:szCs w:val="28"/>
        </w:rPr>
      </w:pPr>
      <w:r w:rsidRPr="00C92846">
        <w:rPr>
          <w:sz w:val="28"/>
          <w:szCs w:val="28"/>
        </w:rPr>
        <w:t xml:space="preserve">12.1.2 Транспортная маркировка должна быть по ГОСТ 14192-96. </w:t>
      </w:r>
    </w:p>
    <w:p w:rsidR="009C42DA" w:rsidRPr="00C92846" w:rsidRDefault="009C42DA" w:rsidP="00C92846">
      <w:pPr>
        <w:spacing w:line="240" w:lineRule="auto"/>
        <w:rPr>
          <w:sz w:val="28"/>
          <w:szCs w:val="28"/>
        </w:rPr>
      </w:pPr>
    </w:p>
    <w:p w:rsidR="009C42DA" w:rsidRPr="00C92846" w:rsidRDefault="009C42DA" w:rsidP="00C92846">
      <w:pPr>
        <w:spacing w:line="240" w:lineRule="auto"/>
        <w:rPr>
          <w:sz w:val="28"/>
          <w:szCs w:val="28"/>
        </w:rPr>
      </w:pPr>
      <w:r w:rsidRPr="00C92846">
        <w:rPr>
          <w:sz w:val="28"/>
          <w:szCs w:val="28"/>
        </w:rPr>
        <w:t>13. Упаковка</w:t>
      </w:r>
    </w:p>
    <w:p w:rsidR="009C42DA" w:rsidRPr="00C92846" w:rsidRDefault="009C42DA" w:rsidP="00C92846">
      <w:pPr>
        <w:spacing w:line="240" w:lineRule="auto"/>
        <w:rPr>
          <w:sz w:val="28"/>
          <w:szCs w:val="28"/>
        </w:rPr>
      </w:pPr>
      <w:r w:rsidRPr="00C92846">
        <w:rPr>
          <w:sz w:val="28"/>
          <w:szCs w:val="28"/>
        </w:rPr>
        <w:t>13.1 Правила подготовки брюк к упаковыванию.</w:t>
      </w:r>
    </w:p>
    <w:p w:rsidR="009C42DA" w:rsidRPr="00C92846" w:rsidRDefault="009C42DA" w:rsidP="00C92846">
      <w:pPr>
        <w:spacing w:line="240" w:lineRule="auto"/>
        <w:rPr>
          <w:sz w:val="28"/>
          <w:szCs w:val="28"/>
        </w:rPr>
      </w:pPr>
      <w:r w:rsidRPr="00C92846">
        <w:rPr>
          <w:sz w:val="28"/>
          <w:szCs w:val="28"/>
        </w:rPr>
        <w:t>Брюки должны быть аккуратно сложены и упакованы в полиэтиленовый пакет толщиной от 20 до 50 мкм.</w:t>
      </w:r>
    </w:p>
    <w:p w:rsidR="009C42DA" w:rsidRPr="00C92846" w:rsidRDefault="009C42DA" w:rsidP="00C92846">
      <w:pPr>
        <w:spacing w:line="240" w:lineRule="auto"/>
        <w:rPr>
          <w:sz w:val="28"/>
          <w:szCs w:val="28"/>
        </w:rPr>
      </w:pPr>
      <w:r w:rsidRPr="00C92846">
        <w:rPr>
          <w:sz w:val="28"/>
          <w:szCs w:val="28"/>
        </w:rPr>
        <w:t>13.2 Для упаковывания брюк должна применяться транспортная тара.</w:t>
      </w:r>
    </w:p>
    <w:p w:rsidR="009C42DA" w:rsidRPr="00C92846" w:rsidRDefault="009C42DA" w:rsidP="00C92846">
      <w:pPr>
        <w:spacing w:line="240" w:lineRule="auto"/>
        <w:rPr>
          <w:sz w:val="28"/>
          <w:szCs w:val="28"/>
        </w:rPr>
      </w:pPr>
    </w:p>
    <w:p w:rsidR="009C42DA" w:rsidRPr="00C92846" w:rsidRDefault="009C42DA" w:rsidP="00C92846">
      <w:pPr>
        <w:spacing w:line="240" w:lineRule="auto"/>
        <w:rPr>
          <w:sz w:val="28"/>
          <w:szCs w:val="28"/>
        </w:rPr>
      </w:pPr>
      <w:r w:rsidRPr="00C92846">
        <w:rPr>
          <w:sz w:val="28"/>
          <w:szCs w:val="28"/>
        </w:rPr>
        <w:t>14. Правила приемки</w:t>
      </w:r>
    </w:p>
    <w:p w:rsidR="009C42DA" w:rsidRPr="00C92846" w:rsidRDefault="009C42DA" w:rsidP="00C92846">
      <w:pPr>
        <w:spacing w:line="240" w:lineRule="auto"/>
        <w:rPr>
          <w:sz w:val="28"/>
          <w:szCs w:val="28"/>
        </w:rPr>
      </w:pPr>
      <w:r w:rsidRPr="00C92846">
        <w:rPr>
          <w:sz w:val="28"/>
          <w:szCs w:val="28"/>
        </w:rPr>
        <w:t>Правила приёмки брюк в соответствии с требованиями Контракта.</w:t>
      </w:r>
    </w:p>
    <w:p w:rsidR="009C42DA" w:rsidRPr="00C92846" w:rsidRDefault="009C42DA" w:rsidP="00C92846">
      <w:pPr>
        <w:spacing w:line="240" w:lineRule="auto"/>
        <w:rPr>
          <w:sz w:val="28"/>
          <w:szCs w:val="28"/>
        </w:rPr>
      </w:pPr>
    </w:p>
    <w:p w:rsidR="009C42DA" w:rsidRPr="00C92846" w:rsidRDefault="009C42DA" w:rsidP="00C92846">
      <w:pPr>
        <w:spacing w:line="240" w:lineRule="auto"/>
        <w:rPr>
          <w:sz w:val="28"/>
          <w:szCs w:val="28"/>
        </w:rPr>
      </w:pPr>
      <w:r w:rsidRPr="00C92846">
        <w:rPr>
          <w:sz w:val="28"/>
          <w:szCs w:val="28"/>
        </w:rPr>
        <w:t>15. Транспортирование и хранение</w:t>
      </w:r>
    </w:p>
    <w:p w:rsidR="009C42DA" w:rsidRPr="00C92846" w:rsidRDefault="009C42DA" w:rsidP="00C92846">
      <w:pPr>
        <w:spacing w:line="240" w:lineRule="auto"/>
        <w:rPr>
          <w:sz w:val="28"/>
          <w:szCs w:val="28"/>
        </w:rPr>
      </w:pPr>
      <w:r w:rsidRPr="00C92846">
        <w:rPr>
          <w:sz w:val="28"/>
          <w:szCs w:val="28"/>
        </w:rPr>
        <w:t>Транспортировка и хранение брюк должны быть по ГОСТ 19159-85.</w:t>
      </w:r>
    </w:p>
    <w:p w:rsidR="004754FF" w:rsidRDefault="004754FF" w:rsidP="00A23F5B">
      <w:pPr>
        <w:tabs>
          <w:tab w:val="left" w:pos="0"/>
          <w:tab w:val="left" w:pos="269"/>
        </w:tabs>
        <w:spacing w:line="240" w:lineRule="auto"/>
        <w:ind w:firstLine="567"/>
        <w:rPr>
          <w:sz w:val="28"/>
          <w:szCs w:val="28"/>
        </w:rPr>
      </w:pPr>
    </w:p>
    <w:p w:rsidR="00C71C6C" w:rsidRPr="00F016B1" w:rsidRDefault="00C71C6C" w:rsidP="00A23F5B">
      <w:pPr>
        <w:tabs>
          <w:tab w:val="left" w:pos="0"/>
          <w:tab w:val="left" w:pos="269"/>
        </w:tabs>
        <w:spacing w:line="240" w:lineRule="auto"/>
        <w:ind w:firstLine="567"/>
        <w:rPr>
          <w:sz w:val="28"/>
          <w:szCs w:val="28"/>
        </w:rPr>
      </w:pPr>
    </w:p>
    <w:tbl>
      <w:tblPr>
        <w:tblW w:w="10468" w:type="dxa"/>
        <w:tblCellSpacing w:w="0" w:type="dxa"/>
        <w:tblCellMar>
          <w:top w:w="120" w:type="dxa"/>
          <w:left w:w="120" w:type="dxa"/>
          <w:bottom w:w="120" w:type="dxa"/>
          <w:right w:w="120" w:type="dxa"/>
        </w:tblCellMar>
        <w:tblLook w:val="0000" w:firstRow="0" w:lastRow="0" w:firstColumn="0" w:lastColumn="0" w:noHBand="0" w:noVBand="0"/>
      </w:tblPr>
      <w:tblGrid>
        <w:gridCol w:w="4940"/>
        <w:gridCol w:w="5528"/>
      </w:tblGrid>
      <w:tr w:rsidR="0096356B" w:rsidRPr="00F942E4" w:rsidTr="002E49A6">
        <w:trPr>
          <w:trHeight w:val="804"/>
          <w:tblCellSpacing w:w="0" w:type="dxa"/>
        </w:trPr>
        <w:tc>
          <w:tcPr>
            <w:tcW w:w="4940" w:type="dxa"/>
          </w:tcPr>
          <w:p w:rsidR="0096356B" w:rsidRPr="002A17C7" w:rsidRDefault="0096356B" w:rsidP="00F942E4">
            <w:pPr>
              <w:widowControl/>
              <w:suppressAutoHyphens w:val="0"/>
              <w:snapToGrid/>
              <w:spacing w:line="240" w:lineRule="auto"/>
              <w:ind w:firstLine="0"/>
              <w:jc w:val="left"/>
              <w:rPr>
                <w:b/>
                <w:sz w:val="28"/>
                <w:szCs w:val="28"/>
                <w:lang w:eastAsia="ru-RU"/>
              </w:rPr>
            </w:pPr>
            <w:r w:rsidRPr="002A17C7">
              <w:rPr>
                <w:b/>
                <w:sz w:val="28"/>
                <w:szCs w:val="28"/>
                <w:lang w:eastAsia="ru-RU"/>
              </w:rPr>
              <w:t xml:space="preserve">Поставщик </w:t>
            </w:r>
          </w:p>
          <w:p w:rsidR="0096356B" w:rsidRPr="002A17C7" w:rsidRDefault="0096356B" w:rsidP="00F942E4">
            <w:pPr>
              <w:spacing w:line="240" w:lineRule="auto"/>
              <w:ind w:firstLine="0"/>
              <w:rPr>
                <w:sz w:val="28"/>
                <w:szCs w:val="28"/>
                <w:lang w:eastAsia="ru-RU"/>
              </w:rPr>
            </w:pPr>
          </w:p>
        </w:tc>
        <w:tc>
          <w:tcPr>
            <w:tcW w:w="5528" w:type="dxa"/>
          </w:tcPr>
          <w:p w:rsidR="0096356B" w:rsidRPr="002A17C7" w:rsidRDefault="0096356B" w:rsidP="00F942E4">
            <w:pPr>
              <w:widowControl/>
              <w:suppressAutoHyphens w:val="0"/>
              <w:snapToGrid/>
              <w:spacing w:line="240" w:lineRule="auto"/>
              <w:ind w:left="836" w:hanging="809"/>
              <w:jc w:val="left"/>
              <w:rPr>
                <w:b/>
                <w:sz w:val="28"/>
                <w:szCs w:val="28"/>
                <w:lang w:eastAsia="ru-RU"/>
              </w:rPr>
            </w:pPr>
            <w:r w:rsidRPr="002A17C7">
              <w:rPr>
                <w:b/>
                <w:sz w:val="28"/>
                <w:szCs w:val="28"/>
                <w:lang w:eastAsia="ru-RU"/>
              </w:rPr>
              <w:t>Заказчик</w:t>
            </w:r>
          </w:p>
          <w:p w:rsidR="0096356B" w:rsidRPr="002A17C7" w:rsidRDefault="0096356B" w:rsidP="00F942E4">
            <w:pPr>
              <w:widowControl/>
              <w:suppressAutoHyphens w:val="0"/>
              <w:snapToGrid/>
              <w:spacing w:line="240" w:lineRule="auto"/>
              <w:ind w:left="836" w:hanging="809"/>
              <w:jc w:val="left"/>
              <w:rPr>
                <w:sz w:val="28"/>
                <w:szCs w:val="28"/>
                <w:lang w:eastAsia="ru-RU"/>
              </w:rPr>
            </w:pPr>
            <w:r w:rsidRPr="002A17C7">
              <w:rPr>
                <w:sz w:val="28"/>
                <w:szCs w:val="28"/>
                <w:lang w:eastAsia="ru-RU"/>
              </w:rPr>
              <w:t xml:space="preserve">Главное управление МЧС России </w:t>
            </w:r>
          </w:p>
          <w:p w:rsidR="0096356B" w:rsidRPr="002A17C7" w:rsidRDefault="0096356B" w:rsidP="00F942E4">
            <w:pPr>
              <w:widowControl/>
              <w:suppressAutoHyphens w:val="0"/>
              <w:snapToGrid/>
              <w:spacing w:line="240" w:lineRule="auto"/>
              <w:ind w:left="836" w:hanging="809"/>
              <w:jc w:val="left"/>
              <w:rPr>
                <w:sz w:val="28"/>
                <w:szCs w:val="28"/>
                <w:lang w:eastAsia="ru-RU"/>
              </w:rPr>
            </w:pPr>
            <w:r w:rsidRPr="002A17C7">
              <w:rPr>
                <w:sz w:val="28"/>
                <w:szCs w:val="28"/>
                <w:lang w:eastAsia="ru-RU"/>
              </w:rPr>
              <w:t>по г. Севастополю</w:t>
            </w:r>
          </w:p>
        </w:tc>
      </w:tr>
      <w:tr w:rsidR="0096356B" w:rsidRPr="00F942E4" w:rsidTr="00F942E4">
        <w:trPr>
          <w:trHeight w:val="20"/>
          <w:tblCellSpacing w:w="0" w:type="dxa"/>
        </w:trPr>
        <w:tc>
          <w:tcPr>
            <w:tcW w:w="4940" w:type="dxa"/>
          </w:tcPr>
          <w:p w:rsidR="0096356B" w:rsidRPr="002A17C7" w:rsidRDefault="0096356B" w:rsidP="0096356B">
            <w:pPr>
              <w:widowControl/>
              <w:suppressAutoHyphens w:val="0"/>
              <w:snapToGrid/>
              <w:spacing w:line="240" w:lineRule="auto"/>
              <w:ind w:firstLine="0"/>
              <w:rPr>
                <w:sz w:val="28"/>
                <w:szCs w:val="28"/>
                <w:lang w:eastAsia="ru-RU"/>
              </w:rPr>
            </w:pPr>
          </w:p>
          <w:p w:rsidR="002A17C7" w:rsidRPr="002A17C7" w:rsidRDefault="002A17C7" w:rsidP="0096356B">
            <w:pPr>
              <w:widowControl/>
              <w:suppressAutoHyphens w:val="0"/>
              <w:snapToGrid/>
              <w:spacing w:line="240" w:lineRule="auto"/>
              <w:ind w:firstLine="0"/>
              <w:rPr>
                <w:sz w:val="28"/>
                <w:szCs w:val="28"/>
                <w:lang w:eastAsia="ru-RU"/>
              </w:rPr>
            </w:pPr>
          </w:p>
          <w:p w:rsidR="002A17C7" w:rsidRPr="002A17C7" w:rsidRDefault="002A17C7" w:rsidP="0096356B">
            <w:pPr>
              <w:widowControl/>
              <w:suppressAutoHyphens w:val="0"/>
              <w:snapToGrid/>
              <w:spacing w:line="240" w:lineRule="auto"/>
              <w:ind w:firstLine="0"/>
              <w:rPr>
                <w:sz w:val="28"/>
                <w:szCs w:val="28"/>
                <w:lang w:eastAsia="ru-RU"/>
              </w:rPr>
            </w:pPr>
          </w:p>
          <w:p w:rsidR="0096356B" w:rsidRPr="002A17C7" w:rsidRDefault="0096356B" w:rsidP="0096356B">
            <w:pPr>
              <w:widowControl/>
              <w:suppressAutoHyphens w:val="0"/>
              <w:snapToGrid/>
              <w:spacing w:line="240" w:lineRule="auto"/>
              <w:ind w:firstLine="0"/>
              <w:rPr>
                <w:sz w:val="28"/>
                <w:szCs w:val="28"/>
                <w:lang w:eastAsia="ru-RU"/>
              </w:rPr>
            </w:pPr>
            <w:r w:rsidRPr="002A17C7">
              <w:rPr>
                <w:sz w:val="28"/>
                <w:szCs w:val="28"/>
                <w:lang w:eastAsia="ru-RU"/>
              </w:rPr>
              <w:t xml:space="preserve">_____________   / </w:t>
            </w:r>
            <w:r w:rsidR="005475D9">
              <w:rPr>
                <w:sz w:val="28"/>
                <w:szCs w:val="28"/>
                <w:lang w:eastAsia="ru-RU"/>
              </w:rPr>
              <w:t>_______________</w:t>
            </w:r>
            <w:r w:rsidR="00AF35E1" w:rsidRPr="002A17C7">
              <w:rPr>
                <w:sz w:val="28"/>
                <w:szCs w:val="28"/>
                <w:lang w:eastAsia="ru-RU"/>
              </w:rPr>
              <w:t xml:space="preserve"> </w:t>
            </w:r>
            <w:r w:rsidRPr="002A17C7">
              <w:rPr>
                <w:sz w:val="28"/>
                <w:szCs w:val="28"/>
                <w:lang w:eastAsia="ru-RU"/>
              </w:rPr>
              <w:t>/</w:t>
            </w:r>
          </w:p>
          <w:p w:rsidR="00306BD0" w:rsidRPr="002A17C7" w:rsidRDefault="00306BD0" w:rsidP="00306BD0">
            <w:pPr>
              <w:widowControl/>
              <w:suppressAutoHyphens w:val="0"/>
              <w:snapToGrid/>
              <w:spacing w:line="240" w:lineRule="auto"/>
              <w:ind w:left="305" w:firstLine="0"/>
              <w:rPr>
                <w:sz w:val="28"/>
                <w:szCs w:val="28"/>
                <w:lang w:eastAsia="ru-RU"/>
              </w:rPr>
            </w:pPr>
            <w:r w:rsidRPr="002A17C7">
              <w:rPr>
                <w:color w:val="FFFFFF"/>
                <w:sz w:val="28"/>
                <w:szCs w:val="28"/>
                <w:lang w:eastAsia="ru-RU"/>
              </w:rPr>
              <w:t>(подпись)</w:t>
            </w:r>
            <w:r w:rsidRPr="002A17C7">
              <w:rPr>
                <w:sz w:val="28"/>
                <w:szCs w:val="28"/>
                <w:lang w:eastAsia="ru-RU"/>
              </w:rPr>
              <w:t xml:space="preserve">                     Ф.И.О.</w:t>
            </w:r>
          </w:p>
          <w:p w:rsidR="0096356B" w:rsidRPr="002A17C7" w:rsidRDefault="00306BD0" w:rsidP="00306BD0">
            <w:pPr>
              <w:widowControl/>
              <w:suppressAutoHyphens w:val="0"/>
              <w:snapToGrid/>
              <w:spacing w:line="240" w:lineRule="auto"/>
              <w:ind w:firstLine="0"/>
              <w:jc w:val="left"/>
              <w:rPr>
                <w:color w:val="FFFFFF"/>
                <w:sz w:val="28"/>
                <w:szCs w:val="28"/>
                <w:lang w:eastAsia="ru-RU"/>
              </w:rPr>
            </w:pPr>
            <w:r w:rsidRPr="002A17C7">
              <w:rPr>
                <w:color w:val="FFFFFF"/>
                <w:sz w:val="28"/>
                <w:szCs w:val="28"/>
                <w:lang w:eastAsia="ru-RU"/>
              </w:rPr>
              <w:t>м. п.</w:t>
            </w:r>
          </w:p>
        </w:tc>
        <w:tc>
          <w:tcPr>
            <w:tcW w:w="5528" w:type="dxa"/>
          </w:tcPr>
          <w:p w:rsidR="002A17C7" w:rsidRDefault="002A17C7" w:rsidP="002A17C7">
            <w:pPr>
              <w:suppressAutoHyphens w:val="0"/>
              <w:ind w:firstLine="0"/>
              <w:contextualSpacing/>
              <w:rPr>
                <w:rFonts w:eastAsia="Calibri"/>
                <w:sz w:val="28"/>
                <w:szCs w:val="28"/>
                <w:shd w:val="clear" w:color="auto" w:fill="FFFFFF"/>
                <w:lang w:eastAsia="ru-RU"/>
              </w:rPr>
            </w:pPr>
          </w:p>
          <w:p w:rsidR="0096356B" w:rsidRPr="002A17C7" w:rsidRDefault="0096356B" w:rsidP="00F942E4">
            <w:pPr>
              <w:widowControl/>
              <w:suppressAutoHyphens w:val="0"/>
              <w:snapToGrid/>
              <w:spacing w:line="240" w:lineRule="auto"/>
              <w:ind w:left="836" w:hanging="809"/>
              <w:jc w:val="left"/>
              <w:rPr>
                <w:sz w:val="28"/>
                <w:szCs w:val="28"/>
                <w:lang w:eastAsia="ru-RU"/>
              </w:rPr>
            </w:pPr>
          </w:p>
          <w:p w:rsidR="002A17C7" w:rsidRPr="002A17C7" w:rsidRDefault="002A17C7" w:rsidP="00F942E4">
            <w:pPr>
              <w:widowControl/>
              <w:suppressAutoHyphens w:val="0"/>
              <w:snapToGrid/>
              <w:spacing w:line="240" w:lineRule="auto"/>
              <w:ind w:left="836" w:hanging="809"/>
              <w:jc w:val="left"/>
              <w:rPr>
                <w:sz w:val="28"/>
                <w:szCs w:val="28"/>
                <w:lang w:eastAsia="ru-RU"/>
              </w:rPr>
            </w:pPr>
          </w:p>
          <w:p w:rsidR="0096356B" w:rsidRPr="002A17C7" w:rsidRDefault="0096356B" w:rsidP="00F942E4">
            <w:pPr>
              <w:widowControl/>
              <w:suppressAutoHyphens w:val="0"/>
              <w:snapToGrid/>
              <w:spacing w:line="240" w:lineRule="auto"/>
              <w:ind w:left="836" w:hanging="809"/>
              <w:jc w:val="left"/>
              <w:rPr>
                <w:sz w:val="28"/>
                <w:szCs w:val="28"/>
                <w:u w:val="single"/>
                <w:lang w:eastAsia="ru-RU"/>
              </w:rPr>
            </w:pPr>
            <w:r w:rsidRPr="002A17C7">
              <w:rPr>
                <w:sz w:val="28"/>
                <w:szCs w:val="28"/>
                <w:lang w:eastAsia="ru-RU"/>
              </w:rPr>
              <w:t>_____________   /</w:t>
            </w:r>
            <w:r w:rsidR="00AF35E1" w:rsidRPr="002A17C7">
              <w:rPr>
                <w:sz w:val="28"/>
                <w:szCs w:val="28"/>
                <w:lang w:eastAsia="ru-RU"/>
              </w:rPr>
              <w:t xml:space="preserve"> </w:t>
            </w:r>
            <w:r w:rsidR="005475D9">
              <w:rPr>
                <w:sz w:val="28"/>
                <w:szCs w:val="28"/>
                <w:lang w:eastAsia="ru-RU"/>
              </w:rPr>
              <w:t>_______________</w:t>
            </w:r>
            <w:r w:rsidR="002A17C7" w:rsidRPr="002A17C7">
              <w:rPr>
                <w:sz w:val="28"/>
                <w:szCs w:val="28"/>
                <w:lang w:eastAsia="ru-RU"/>
              </w:rPr>
              <w:t xml:space="preserve"> </w:t>
            </w:r>
            <w:r w:rsidRPr="002A17C7">
              <w:rPr>
                <w:sz w:val="28"/>
                <w:szCs w:val="28"/>
                <w:lang w:eastAsia="ru-RU"/>
              </w:rPr>
              <w:t>/</w:t>
            </w:r>
          </w:p>
          <w:p w:rsidR="00306BD0" w:rsidRPr="002A17C7" w:rsidRDefault="00306BD0" w:rsidP="00F942E4">
            <w:pPr>
              <w:widowControl/>
              <w:suppressAutoHyphens w:val="0"/>
              <w:snapToGrid/>
              <w:spacing w:line="240" w:lineRule="auto"/>
              <w:ind w:left="1297" w:hanging="809"/>
              <w:rPr>
                <w:sz w:val="28"/>
                <w:szCs w:val="28"/>
                <w:lang w:eastAsia="ru-RU"/>
              </w:rPr>
            </w:pPr>
            <w:r w:rsidRPr="002A17C7">
              <w:rPr>
                <w:color w:val="FFFFFF"/>
                <w:sz w:val="28"/>
                <w:szCs w:val="28"/>
                <w:lang w:eastAsia="ru-RU"/>
              </w:rPr>
              <w:t>(подпись)</w:t>
            </w:r>
            <w:r w:rsidRPr="002A17C7">
              <w:rPr>
                <w:sz w:val="28"/>
                <w:szCs w:val="28"/>
                <w:lang w:eastAsia="ru-RU"/>
              </w:rPr>
              <w:t xml:space="preserve">                     Ф.И.О.</w:t>
            </w:r>
          </w:p>
          <w:p w:rsidR="0096356B" w:rsidRPr="002A17C7" w:rsidRDefault="00306BD0" w:rsidP="00F942E4">
            <w:pPr>
              <w:widowControl/>
              <w:suppressAutoHyphens w:val="0"/>
              <w:snapToGrid/>
              <w:spacing w:line="240" w:lineRule="auto"/>
              <w:ind w:left="836" w:hanging="809"/>
              <w:jc w:val="left"/>
              <w:rPr>
                <w:color w:val="FFFFFF"/>
                <w:sz w:val="28"/>
                <w:szCs w:val="28"/>
                <w:lang w:eastAsia="ru-RU"/>
              </w:rPr>
            </w:pPr>
            <w:r w:rsidRPr="002A17C7">
              <w:rPr>
                <w:color w:val="FFFFFF"/>
                <w:sz w:val="28"/>
                <w:szCs w:val="28"/>
                <w:lang w:eastAsia="ru-RU"/>
              </w:rPr>
              <w:t>м. п.</w:t>
            </w:r>
          </w:p>
        </w:tc>
      </w:tr>
    </w:tbl>
    <w:p w:rsidR="0096356B" w:rsidRDefault="0096356B" w:rsidP="0033014B">
      <w:pPr>
        <w:widowControl/>
        <w:shd w:val="clear" w:color="auto" w:fill="FFFFFF"/>
        <w:suppressAutoHyphens w:val="0"/>
        <w:snapToGrid/>
        <w:spacing w:line="240" w:lineRule="auto"/>
        <w:ind w:right="34" w:firstLine="0"/>
        <w:jc w:val="left"/>
        <w:rPr>
          <w:sz w:val="28"/>
          <w:szCs w:val="28"/>
        </w:rPr>
      </w:pPr>
    </w:p>
    <w:p w:rsidR="003532C2" w:rsidRDefault="003532C2" w:rsidP="005856EC">
      <w:pPr>
        <w:widowControl/>
        <w:suppressAutoHyphens w:val="0"/>
        <w:snapToGrid/>
        <w:spacing w:line="240" w:lineRule="auto"/>
        <w:ind w:firstLine="6237"/>
        <w:jc w:val="left"/>
        <w:rPr>
          <w:sz w:val="28"/>
          <w:szCs w:val="28"/>
          <w:lang w:eastAsia="ru-RU"/>
        </w:rPr>
        <w:sectPr w:rsidR="003532C2" w:rsidSect="007662B7">
          <w:footerReference w:type="default" r:id="rId17"/>
          <w:pgSz w:w="11906" w:h="16838" w:code="9"/>
          <w:pgMar w:top="851" w:right="567" w:bottom="851" w:left="1304" w:header="0" w:footer="0" w:gutter="0"/>
          <w:cols w:space="708"/>
          <w:docGrid w:linePitch="360"/>
        </w:sectPr>
      </w:pPr>
    </w:p>
    <w:p w:rsidR="00474323" w:rsidRPr="00384ED9" w:rsidRDefault="00474323" w:rsidP="00384ED9">
      <w:pPr>
        <w:widowControl/>
        <w:suppressAutoHyphens w:val="0"/>
        <w:snapToGrid/>
        <w:spacing w:line="240" w:lineRule="auto"/>
        <w:ind w:firstLine="6804"/>
        <w:jc w:val="left"/>
        <w:rPr>
          <w:szCs w:val="28"/>
          <w:lang w:eastAsia="ru-RU"/>
        </w:rPr>
      </w:pPr>
      <w:r w:rsidRPr="00384ED9">
        <w:rPr>
          <w:szCs w:val="28"/>
          <w:lang w:eastAsia="ru-RU"/>
        </w:rPr>
        <w:t>Приложение № 2</w:t>
      </w:r>
    </w:p>
    <w:p w:rsidR="00474323" w:rsidRPr="00384ED9" w:rsidRDefault="00474323" w:rsidP="00384ED9">
      <w:pPr>
        <w:widowControl/>
        <w:suppressAutoHyphens w:val="0"/>
        <w:snapToGrid/>
        <w:spacing w:line="240" w:lineRule="auto"/>
        <w:ind w:firstLine="6804"/>
        <w:jc w:val="left"/>
        <w:rPr>
          <w:szCs w:val="28"/>
          <w:lang w:eastAsia="ru-RU"/>
        </w:rPr>
      </w:pPr>
      <w:r w:rsidRPr="00384ED9">
        <w:rPr>
          <w:szCs w:val="28"/>
          <w:lang w:eastAsia="ru-RU"/>
        </w:rPr>
        <w:t>к Государственному контракту</w:t>
      </w:r>
    </w:p>
    <w:p w:rsidR="00474323" w:rsidRPr="00384ED9" w:rsidRDefault="00474323" w:rsidP="00384ED9">
      <w:pPr>
        <w:widowControl/>
        <w:suppressAutoHyphens w:val="0"/>
        <w:snapToGrid/>
        <w:spacing w:line="240" w:lineRule="auto"/>
        <w:ind w:firstLine="6804"/>
        <w:jc w:val="left"/>
        <w:rPr>
          <w:szCs w:val="28"/>
          <w:lang w:eastAsia="ru-RU"/>
        </w:rPr>
      </w:pPr>
      <w:r w:rsidRPr="00384ED9">
        <w:rPr>
          <w:szCs w:val="28"/>
          <w:lang w:eastAsia="ru-RU"/>
        </w:rPr>
        <w:t xml:space="preserve">№ _______________________ </w:t>
      </w:r>
    </w:p>
    <w:p w:rsidR="00474323" w:rsidRPr="00384ED9" w:rsidRDefault="00474323" w:rsidP="00384ED9">
      <w:pPr>
        <w:widowControl/>
        <w:suppressAutoHyphens w:val="0"/>
        <w:snapToGrid/>
        <w:spacing w:line="240" w:lineRule="auto"/>
        <w:ind w:firstLine="6804"/>
        <w:jc w:val="left"/>
        <w:rPr>
          <w:szCs w:val="28"/>
          <w:lang w:eastAsia="ru-RU"/>
        </w:rPr>
      </w:pPr>
      <w:r w:rsidRPr="00384ED9">
        <w:rPr>
          <w:szCs w:val="28"/>
          <w:lang w:eastAsia="ru-RU"/>
        </w:rPr>
        <w:t>от «____» ___________202</w:t>
      </w:r>
      <w:r w:rsidR="00057685">
        <w:rPr>
          <w:szCs w:val="28"/>
          <w:lang w:eastAsia="ru-RU"/>
        </w:rPr>
        <w:t>6</w:t>
      </w:r>
      <w:r w:rsidRPr="00384ED9">
        <w:rPr>
          <w:szCs w:val="28"/>
          <w:lang w:eastAsia="ru-RU"/>
        </w:rPr>
        <w:t xml:space="preserve"> г.</w:t>
      </w:r>
    </w:p>
    <w:p w:rsidR="00F942E4" w:rsidRPr="0033014B" w:rsidRDefault="00F942E4" w:rsidP="005856EC">
      <w:pPr>
        <w:widowControl/>
        <w:suppressAutoHyphens w:val="0"/>
        <w:snapToGrid/>
        <w:spacing w:line="240" w:lineRule="auto"/>
        <w:ind w:firstLine="6237"/>
        <w:jc w:val="left"/>
        <w:rPr>
          <w:sz w:val="28"/>
          <w:szCs w:val="28"/>
          <w:lang w:eastAsia="ru-RU"/>
        </w:rPr>
      </w:pPr>
    </w:p>
    <w:p w:rsidR="00474323" w:rsidRPr="0033014B" w:rsidRDefault="00474323" w:rsidP="0033014B">
      <w:pPr>
        <w:widowControl/>
        <w:suppressAutoHyphens w:val="0"/>
        <w:snapToGrid/>
        <w:spacing w:line="240" w:lineRule="auto"/>
        <w:ind w:firstLine="7371"/>
        <w:jc w:val="left"/>
        <w:rPr>
          <w:sz w:val="28"/>
          <w:szCs w:val="28"/>
          <w:lang w:eastAsia="ru-RU"/>
        </w:rPr>
      </w:pPr>
    </w:p>
    <w:p w:rsidR="00697788" w:rsidRPr="0033014B" w:rsidRDefault="00697788" w:rsidP="003301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8"/>
          <w:szCs w:val="28"/>
          <w:lang w:eastAsia="ru-RU"/>
        </w:rPr>
      </w:pPr>
      <w:r w:rsidRPr="0033014B">
        <w:rPr>
          <w:b/>
          <w:sz w:val="28"/>
          <w:szCs w:val="28"/>
          <w:lang w:eastAsia="ru-RU"/>
        </w:rPr>
        <w:t>С</w:t>
      </w:r>
      <w:r w:rsidR="00ED04E1" w:rsidRPr="0033014B">
        <w:rPr>
          <w:b/>
          <w:sz w:val="28"/>
          <w:szCs w:val="28"/>
          <w:lang w:eastAsia="ru-RU"/>
        </w:rPr>
        <w:t>пецификация</w:t>
      </w:r>
    </w:p>
    <w:p w:rsidR="00EB67F9" w:rsidRDefault="00EB67F9" w:rsidP="003301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8"/>
          <w:szCs w:val="28"/>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3545"/>
        <w:gridCol w:w="1277"/>
        <w:gridCol w:w="1134"/>
        <w:gridCol w:w="1702"/>
        <w:gridCol w:w="1919"/>
      </w:tblGrid>
      <w:tr w:rsidR="00DE22AC" w:rsidRPr="00A03129" w:rsidTr="005E1F29">
        <w:trPr>
          <w:trHeight w:val="525"/>
        </w:trPr>
        <w:tc>
          <w:tcPr>
            <w:tcW w:w="329" w:type="pct"/>
            <w:shd w:val="clear" w:color="auto" w:fill="auto"/>
            <w:hideMark/>
          </w:tcPr>
          <w:p w:rsidR="00DE22AC" w:rsidRPr="00A03129" w:rsidRDefault="00DE22AC" w:rsidP="00EE140E">
            <w:pPr>
              <w:spacing w:line="240" w:lineRule="auto"/>
              <w:ind w:firstLine="0"/>
              <w:jc w:val="center"/>
              <w:rPr>
                <w:b/>
                <w:bCs/>
                <w:color w:val="000000"/>
                <w:szCs w:val="24"/>
              </w:rPr>
            </w:pPr>
            <w:r w:rsidRPr="00A03129">
              <w:rPr>
                <w:b/>
                <w:bCs/>
                <w:color w:val="000000"/>
                <w:kern w:val="3"/>
                <w:szCs w:val="24"/>
                <w:lang w:eastAsia="en-US"/>
              </w:rPr>
              <w:t>№ п/п</w:t>
            </w:r>
          </w:p>
        </w:tc>
        <w:tc>
          <w:tcPr>
            <w:tcW w:w="1729" w:type="pct"/>
            <w:shd w:val="clear" w:color="auto" w:fill="auto"/>
            <w:hideMark/>
          </w:tcPr>
          <w:p w:rsidR="00DE22AC" w:rsidRPr="00A03129" w:rsidRDefault="00DE22AC" w:rsidP="00EE140E">
            <w:pPr>
              <w:spacing w:line="240" w:lineRule="auto"/>
              <w:ind w:firstLine="0"/>
              <w:jc w:val="center"/>
              <w:rPr>
                <w:b/>
                <w:bCs/>
                <w:color w:val="000000"/>
                <w:kern w:val="3"/>
                <w:szCs w:val="24"/>
                <w:lang w:eastAsia="en-US"/>
              </w:rPr>
            </w:pPr>
            <w:r w:rsidRPr="00A03129">
              <w:rPr>
                <w:b/>
                <w:bCs/>
                <w:color w:val="000000"/>
                <w:kern w:val="3"/>
                <w:szCs w:val="24"/>
                <w:lang w:eastAsia="en-US"/>
              </w:rPr>
              <w:t>Наименование товара</w:t>
            </w:r>
            <w:r w:rsidR="002A17C7" w:rsidRPr="00A03129">
              <w:rPr>
                <w:b/>
                <w:bCs/>
                <w:color w:val="000000"/>
                <w:kern w:val="3"/>
                <w:szCs w:val="24"/>
                <w:lang w:eastAsia="en-US"/>
              </w:rPr>
              <w:t>,</w:t>
            </w:r>
          </w:p>
          <w:p w:rsidR="002A17C7" w:rsidRPr="00A03129" w:rsidRDefault="002A17C7" w:rsidP="00EE140E">
            <w:pPr>
              <w:spacing w:line="240" w:lineRule="auto"/>
              <w:ind w:firstLine="0"/>
              <w:jc w:val="center"/>
              <w:rPr>
                <w:b/>
                <w:bCs/>
                <w:color w:val="000000"/>
                <w:szCs w:val="24"/>
              </w:rPr>
            </w:pPr>
            <w:r w:rsidRPr="00A03129">
              <w:rPr>
                <w:b/>
                <w:bCs/>
                <w:color w:val="000000"/>
                <w:kern w:val="3"/>
                <w:szCs w:val="24"/>
                <w:lang w:eastAsia="en-US"/>
              </w:rPr>
              <w:t>Страна происхождения</w:t>
            </w:r>
          </w:p>
        </w:tc>
        <w:tc>
          <w:tcPr>
            <w:tcW w:w="623" w:type="pct"/>
          </w:tcPr>
          <w:p w:rsidR="00DE22AC" w:rsidRPr="00A03129" w:rsidRDefault="00DE22AC" w:rsidP="00EE140E">
            <w:pPr>
              <w:spacing w:line="240" w:lineRule="auto"/>
              <w:ind w:firstLine="0"/>
              <w:jc w:val="center"/>
              <w:rPr>
                <w:b/>
                <w:bCs/>
                <w:color w:val="000000"/>
                <w:kern w:val="3"/>
                <w:szCs w:val="24"/>
                <w:lang w:eastAsia="en-US"/>
              </w:rPr>
            </w:pPr>
            <w:r w:rsidRPr="00A03129">
              <w:rPr>
                <w:b/>
                <w:bCs/>
                <w:color w:val="000000"/>
                <w:kern w:val="3"/>
                <w:szCs w:val="24"/>
                <w:lang w:eastAsia="en-US"/>
              </w:rPr>
              <w:t>Ед. изм.</w:t>
            </w:r>
          </w:p>
        </w:tc>
        <w:tc>
          <w:tcPr>
            <w:tcW w:w="553" w:type="pct"/>
            <w:shd w:val="clear" w:color="auto" w:fill="auto"/>
            <w:hideMark/>
          </w:tcPr>
          <w:p w:rsidR="00DE22AC" w:rsidRPr="00A03129" w:rsidRDefault="00DE22AC" w:rsidP="00EE140E">
            <w:pPr>
              <w:spacing w:line="240" w:lineRule="auto"/>
              <w:ind w:firstLine="0"/>
              <w:jc w:val="center"/>
              <w:rPr>
                <w:b/>
                <w:bCs/>
                <w:color w:val="000000"/>
                <w:szCs w:val="24"/>
              </w:rPr>
            </w:pPr>
            <w:r w:rsidRPr="00A03129">
              <w:rPr>
                <w:b/>
                <w:bCs/>
                <w:color w:val="000000"/>
                <w:kern w:val="3"/>
                <w:szCs w:val="24"/>
                <w:lang w:eastAsia="en-US"/>
              </w:rPr>
              <w:t>Кол-во</w:t>
            </w:r>
          </w:p>
        </w:tc>
        <w:tc>
          <w:tcPr>
            <w:tcW w:w="830" w:type="pct"/>
          </w:tcPr>
          <w:p w:rsidR="00DE22AC" w:rsidRPr="00A03129" w:rsidRDefault="00DE22AC" w:rsidP="00EE140E">
            <w:pPr>
              <w:widowControl/>
              <w:suppressAutoHyphens w:val="0"/>
              <w:snapToGrid/>
              <w:spacing w:line="240" w:lineRule="auto"/>
              <w:ind w:firstLine="0"/>
              <w:jc w:val="center"/>
              <w:rPr>
                <w:b/>
                <w:bCs/>
                <w:szCs w:val="24"/>
                <w:lang w:eastAsia="ru-RU"/>
              </w:rPr>
            </w:pPr>
            <w:r w:rsidRPr="00A03129">
              <w:rPr>
                <w:b/>
                <w:bCs/>
                <w:szCs w:val="24"/>
                <w:lang w:eastAsia="ru-RU"/>
              </w:rPr>
              <w:t>Цена за единицу</w:t>
            </w:r>
          </w:p>
          <w:p w:rsidR="00DE22AC" w:rsidRPr="00A03129" w:rsidRDefault="00DE22AC" w:rsidP="00EE140E">
            <w:pPr>
              <w:widowControl/>
              <w:suppressAutoHyphens w:val="0"/>
              <w:snapToGrid/>
              <w:spacing w:line="240" w:lineRule="auto"/>
              <w:ind w:firstLine="0"/>
              <w:jc w:val="center"/>
              <w:rPr>
                <w:b/>
                <w:bCs/>
                <w:szCs w:val="24"/>
                <w:lang w:eastAsia="ru-RU"/>
              </w:rPr>
            </w:pPr>
            <w:r w:rsidRPr="00A03129">
              <w:rPr>
                <w:b/>
                <w:bCs/>
                <w:szCs w:val="24"/>
                <w:lang w:eastAsia="ru-RU"/>
              </w:rPr>
              <w:t>(рублей)</w:t>
            </w:r>
          </w:p>
        </w:tc>
        <w:tc>
          <w:tcPr>
            <w:tcW w:w="936" w:type="pct"/>
          </w:tcPr>
          <w:p w:rsidR="00DE22AC" w:rsidRPr="00A03129" w:rsidRDefault="00DE22AC" w:rsidP="00DE22AC">
            <w:pPr>
              <w:widowControl/>
              <w:suppressAutoHyphens w:val="0"/>
              <w:snapToGrid/>
              <w:spacing w:line="240" w:lineRule="auto"/>
              <w:ind w:firstLine="0"/>
              <w:jc w:val="center"/>
              <w:rPr>
                <w:b/>
                <w:bCs/>
                <w:szCs w:val="24"/>
                <w:lang w:eastAsia="ru-RU"/>
              </w:rPr>
            </w:pPr>
            <w:r w:rsidRPr="00A03129">
              <w:rPr>
                <w:b/>
                <w:bCs/>
                <w:szCs w:val="24"/>
                <w:lang w:eastAsia="ru-RU"/>
              </w:rPr>
              <w:t>Стоимость</w:t>
            </w:r>
          </w:p>
          <w:p w:rsidR="00DE22AC" w:rsidRPr="00A03129" w:rsidRDefault="00DE22AC" w:rsidP="00DE22AC">
            <w:pPr>
              <w:widowControl/>
              <w:suppressAutoHyphens w:val="0"/>
              <w:snapToGrid/>
              <w:spacing w:line="240" w:lineRule="auto"/>
              <w:ind w:firstLine="0"/>
              <w:jc w:val="center"/>
              <w:rPr>
                <w:b/>
                <w:bCs/>
                <w:szCs w:val="24"/>
                <w:lang w:eastAsia="ru-RU"/>
              </w:rPr>
            </w:pPr>
            <w:r w:rsidRPr="00A03129">
              <w:rPr>
                <w:b/>
                <w:bCs/>
                <w:szCs w:val="24"/>
                <w:lang w:eastAsia="ru-RU"/>
              </w:rPr>
              <w:t>(рублей)</w:t>
            </w:r>
          </w:p>
        </w:tc>
      </w:tr>
      <w:tr w:rsidR="002F1C7B" w:rsidRPr="00A03129" w:rsidTr="005E1F29">
        <w:trPr>
          <w:trHeight w:val="409"/>
        </w:trPr>
        <w:tc>
          <w:tcPr>
            <w:tcW w:w="329" w:type="pct"/>
            <w:shd w:val="clear" w:color="auto" w:fill="auto"/>
          </w:tcPr>
          <w:p w:rsidR="002F1C7B" w:rsidRPr="00A03129" w:rsidRDefault="002F1C7B" w:rsidP="001F2F0A">
            <w:pPr>
              <w:spacing w:line="240" w:lineRule="auto"/>
              <w:ind w:firstLine="0"/>
              <w:contextualSpacing/>
              <w:jc w:val="center"/>
              <w:rPr>
                <w:color w:val="000000"/>
                <w:szCs w:val="24"/>
              </w:rPr>
            </w:pPr>
            <w:r w:rsidRPr="00A03129">
              <w:rPr>
                <w:color w:val="000000"/>
                <w:szCs w:val="24"/>
              </w:rPr>
              <w:t>1.</w:t>
            </w:r>
          </w:p>
        </w:tc>
        <w:tc>
          <w:tcPr>
            <w:tcW w:w="1729" w:type="pct"/>
            <w:shd w:val="clear" w:color="auto" w:fill="auto"/>
          </w:tcPr>
          <w:p w:rsidR="002F1C7B" w:rsidRPr="00A03129" w:rsidRDefault="006D0885" w:rsidP="00182CC8">
            <w:pPr>
              <w:widowControl/>
              <w:suppressAutoHyphens w:val="0"/>
              <w:snapToGrid/>
              <w:spacing w:line="240" w:lineRule="auto"/>
              <w:ind w:firstLine="0"/>
              <w:jc w:val="center"/>
              <w:rPr>
                <w:szCs w:val="24"/>
                <w:lang w:eastAsia="ru-RU"/>
              </w:rPr>
            </w:pPr>
            <w:r w:rsidRPr="00A03129">
              <w:rPr>
                <w:szCs w:val="24"/>
                <w:lang w:val="en-US" w:eastAsia="ru-RU"/>
              </w:rPr>
              <w:t>Китель шерстяной парадный</w:t>
            </w:r>
          </w:p>
        </w:tc>
        <w:tc>
          <w:tcPr>
            <w:tcW w:w="623" w:type="pct"/>
          </w:tcPr>
          <w:p w:rsidR="002F1C7B" w:rsidRPr="00A03129" w:rsidRDefault="006D0885" w:rsidP="001F2F0A">
            <w:pPr>
              <w:widowControl/>
              <w:suppressAutoHyphens w:val="0"/>
              <w:snapToGrid/>
              <w:spacing w:line="240" w:lineRule="auto"/>
              <w:ind w:firstLine="0"/>
              <w:jc w:val="center"/>
              <w:rPr>
                <w:szCs w:val="24"/>
                <w:lang w:eastAsia="ru-RU"/>
              </w:rPr>
            </w:pPr>
            <w:r w:rsidRPr="00A03129">
              <w:rPr>
                <w:szCs w:val="24"/>
                <w:lang w:eastAsia="ru-RU"/>
              </w:rPr>
              <w:t>шт.</w:t>
            </w:r>
          </w:p>
        </w:tc>
        <w:tc>
          <w:tcPr>
            <w:tcW w:w="553" w:type="pct"/>
            <w:shd w:val="clear" w:color="auto" w:fill="auto"/>
          </w:tcPr>
          <w:p w:rsidR="002F1C7B" w:rsidRPr="00A03129" w:rsidRDefault="006D0885" w:rsidP="001F2F0A">
            <w:pPr>
              <w:widowControl/>
              <w:suppressAutoHyphens w:val="0"/>
              <w:snapToGrid/>
              <w:spacing w:line="240" w:lineRule="auto"/>
              <w:ind w:firstLine="0"/>
              <w:jc w:val="center"/>
              <w:rPr>
                <w:bCs/>
                <w:szCs w:val="24"/>
                <w:lang w:eastAsia="ru-RU"/>
              </w:rPr>
            </w:pPr>
            <w:r w:rsidRPr="00A03129">
              <w:rPr>
                <w:bCs/>
                <w:szCs w:val="24"/>
                <w:lang w:eastAsia="ru-RU"/>
              </w:rPr>
              <w:t>2</w:t>
            </w:r>
          </w:p>
        </w:tc>
        <w:tc>
          <w:tcPr>
            <w:tcW w:w="830" w:type="pct"/>
          </w:tcPr>
          <w:p w:rsidR="002F1C7B" w:rsidRPr="00A03129" w:rsidRDefault="002F1C7B" w:rsidP="001F2F0A">
            <w:pPr>
              <w:spacing w:line="240" w:lineRule="auto"/>
              <w:ind w:firstLine="0"/>
              <w:jc w:val="center"/>
              <w:rPr>
                <w:color w:val="000000"/>
                <w:szCs w:val="24"/>
              </w:rPr>
            </w:pPr>
          </w:p>
        </w:tc>
        <w:tc>
          <w:tcPr>
            <w:tcW w:w="936" w:type="pct"/>
          </w:tcPr>
          <w:p w:rsidR="002F1C7B" w:rsidRPr="00A03129" w:rsidRDefault="002F1C7B" w:rsidP="001F2F0A">
            <w:pPr>
              <w:spacing w:line="240" w:lineRule="auto"/>
              <w:ind w:firstLine="0"/>
              <w:jc w:val="center"/>
              <w:rPr>
                <w:color w:val="000000"/>
                <w:szCs w:val="24"/>
              </w:rPr>
            </w:pPr>
          </w:p>
        </w:tc>
      </w:tr>
      <w:tr w:rsidR="001F2F0A" w:rsidRPr="00A03129" w:rsidTr="005E1F29">
        <w:trPr>
          <w:trHeight w:val="409"/>
        </w:trPr>
        <w:tc>
          <w:tcPr>
            <w:tcW w:w="329" w:type="pct"/>
            <w:shd w:val="clear" w:color="auto" w:fill="auto"/>
          </w:tcPr>
          <w:p w:rsidR="001F2F0A" w:rsidRPr="00A03129" w:rsidRDefault="002F1C7B" w:rsidP="001F2F0A">
            <w:pPr>
              <w:spacing w:line="240" w:lineRule="auto"/>
              <w:ind w:firstLine="0"/>
              <w:contextualSpacing/>
              <w:jc w:val="center"/>
              <w:rPr>
                <w:color w:val="000000"/>
                <w:szCs w:val="24"/>
              </w:rPr>
            </w:pPr>
            <w:r w:rsidRPr="00A03129">
              <w:rPr>
                <w:color w:val="000000"/>
                <w:szCs w:val="24"/>
              </w:rPr>
              <w:t>2</w:t>
            </w:r>
            <w:r w:rsidR="001F2F0A" w:rsidRPr="00A03129">
              <w:rPr>
                <w:color w:val="000000"/>
                <w:szCs w:val="24"/>
              </w:rPr>
              <w:t>.</w:t>
            </w:r>
          </w:p>
        </w:tc>
        <w:tc>
          <w:tcPr>
            <w:tcW w:w="1729" w:type="pct"/>
            <w:shd w:val="clear" w:color="auto" w:fill="auto"/>
          </w:tcPr>
          <w:p w:rsidR="002A17C7" w:rsidRPr="00A03129" w:rsidRDefault="006D0885" w:rsidP="00182CC8">
            <w:pPr>
              <w:widowControl/>
              <w:suppressAutoHyphens w:val="0"/>
              <w:snapToGrid/>
              <w:spacing w:line="240" w:lineRule="auto"/>
              <w:ind w:firstLine="0"/>
              <w:jc w:val="center"/>
              <w:rPr>
                <w:szCs w:val="24"/>
                <w:lang w:eastAsia="ru-RU"/>
              </w:rPr>
            </w:pPr>
            <w:r w:rsidRPr="00A03129">
              <w:rPr>
                <w:szCs w:val="24"/>
                <w:lang w:eastAsia="ru-RU"/>
              </w:rPr>
              <w:t>Брюки</w:t>
            </w:r>
            <w:r w:rsidRPr="00A03129">
              <w:rPr>
                <w:szCs w:val="24"/>
                <w:lang w:val="en-US" w:eastAsia="ru-RU"/>
              </w:rPr>
              <w:t xml:space="preserve"> шерстян</w:t>
            </w:r>
            <w:r w:rsidRPr="00A03129">
              <w:rPr>
                <w:szCs w:val="24"/>
                <w:lang w:eastAsia="ru-RU"/>
              </w:rPr>
              <w:t>ые</w:t>
            </w:r>
            <w:r w:rsidRPr="00A03129">
              <w:rPr>
                <w:szCs w:val="24"/>
                <w:lang w:val="en-US" w:eastAsia="ru-RU"/>
              </w:rPr>
              <w:t xml:space="preserve"> парадны</w:t>
            </w:r>
            <w:r w:rsidRPr="00A03129">
              <w:rPr>
                <w:szCs w:val="24"/>
                <w:lang w:eastAsia="ru-RU"/>
              </w:rPr>
              <w:t>е</w:t>
            </w:r>
          </w:p>
        </w:tc>
        <w:tc>
          <w:tcPr>
            <w:tcW w:w="623" w:type="pct"/>
          </w:tcPr>
          <w:p w:rsidR="001F2F0A" w:rsidRPr="00A03129" w:rsidRDefault="006D0885" w:rsidP="001F2F0A">
            <w:pPr>
              <w:widowControl/>
              <w:suppressAutoHyphens w:val="0"/>
              <w:snapToGrid/>
              <w:spacing w:line="240" w:lineRule="auto"/>
              <w:ind w:firstLine="0"/>
              <w:jc w:val="center"/>
              <w:rPr>
                <w:szCs w:val="24"/>
                <w:lang w:eastAsia="ru-RU"/>
              </w:rPr>
            </w:pPr>
            <w:r w:rsidRPr="00A03129">
              <w:rPr>
                <w:szCs w:val="24"/>
                <w:lang w:eastAsia="ru-RU"/>
              </w:rPr>
              <w:t>шт.</w:t>
            </w:r>
          </w:p>
        </w:tc>
        <w:tc>
          <w:tcPr>
            <w:tcW w:w="553" w:type="pct"/>
            <w:shd w:val="clear" w:color="auto" w:fill="auto"/>
          </w:tcPr>
          <w:p w:rsidR="001F2F0A" w:rsidRPr="00A03129" w:rsidRDefault="00D36459" w:rsidP="001F2F0A">
            <w:pPr>
              <w:widowControl/>
              <w:suppressAutoHyphens w:val="0"/>
              <w:snapToGrid/>
              <w:spacing w:line="240" w:lineRule="auto"/>
              <w:ind w:firstLine="0"/>
              <w:jc w:val="center"/>
              <w:rPr>
                <w:bCs/>
                <w:szCs w:val="24"/>
                <w:lang w:eastAsia="ru-RU"/>
              </w:rPr>
            </w:pPr>
            <w:r w:rsidRPr="00A03129">
              <w:rPr>
                <w:bCs/>
                <w:szCs w:val="24"/>
                <w:lang w:eastAsia="ru-RU"/>
              </w:rPr>
              <w:t>2</w:t>
            </w:r>
          </w:p>
        </w:tc>
        <w:tc>
          <w:tcPr>
            <w:tcW w:w="830" w:type="pct"/>
          </w:tcPr>
          <w:p w:rsidR="001F2F0A" w:rsidRPr="00A03129" w:rsidRDefault="001F2F0A" w:rsidP="001F2F0A">
            <w:pPr>
              <w:spacing w:line="240" w:lineRule="auto"/>
              <w:ind w:firstLine="0"/>
              <w:jc w:val="center"/>
              <w:rPr>
                <w:color w:val="000000"/>
                <w:szCs w:val="24"/>
              </w:rPr>
            </w:pPr>
          </w:p>
        </w:tc>
        <w:tc>
          <w:tcPr>
            <w:tcW w:w="936" w:type="pct"/>
          </w:tcPr>
          <w:p w:rsidR="001F2F0A" w:rsidRPr="00A03129" w:rsidRDefault="001F2F0A" w:rsidP="001F2F0A">
            <w:pPr>
              <w:spacing w:line="240" w:lineRule="auto"/>
              <w:ind w:firstLine="0"/>
              <w:jc w:val="center"/>
              <w:rPr>
                <w:color w:val="000000"/>
                <w:szCs w:val="24"/>
              </w:rPr>
            </w:pPr>
          </w:p>
        </w:tc>
      </w:tr>
      <w:tr w:rsidR="00DE22AC" w:rsidRPr="00A03129" w:rsidTr="005E1F29">
        <w:trPr>
          <w:trHeight w:val="230"/>
        </w:trPr>
        <w:tc>
          <w:tcPr>
            <w:tcW w:w="4064" w:type="pct"/>
            <w:gridSpan w:val="5"/>
          </w:tcPr>
          <w:p w:rsidR="00DE22AC" w:rsidRPr="00A03129" w:rsidRDefault="00DE22AC" w:rsidP="00C932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284"/>
              <w:jc w:val="right"/>
              <w:rPr>
                <w:rFonts w:eastAsia="Calibri"/>
                <w:szCs w:val="24"/>
                <w:lang w:eastAsia="ru-RU"/>
              </w:rPr>
            </w:pPr>
            <w:r w:rsidRPr="00A03129">
              <w:rPr>
                <w:rFonts w:eastAsia="Calibri"/>
                <w:szCs w:val="24"/>
                <w:lang w:eastAsia="ru-RU"/>
              </w:rPr>
              <w:t>Итого:</w:t>
            </w:r>
          </w:p>
        </w:tc>
        <w:tc>
          <w:tcPr>
            <w:tcW w:w="936" w:type="pct"/>
          </w:tcPr>
          <w:p w:rsidR="00DE22AC" w:rsidRPr="00A03129" w:rsidRDefault="00DE22AC" w:rsidP="00DE22AC">
            <w:pPr>
              <w:spacing w:line="240" w:lineRule="auto"/>
              <w:ind w:firstLine="0"/>
              <w:jc w:val="center"/>
              <w:rPr>
                <w:color w:val="000000"/>
                <w:szCs w:val="24"/>
              </w:rPr>
            </w:pPr>
          </w:p>
        </w:tc>
      </w:tr>
      <w:tr w:rsidR="00DE22AC" w:rsidRPr="00A03129" w:rsidTr="005E1F29">
        <w:trPr>
          <w:trHeight w:val="230"/>
        </w:trPr>
        <w:tc>
          <w:tcPr>
            <w:tcW w:w="4064" w:type="pct"/>
            <w:gridSpan w:val="5"/>
          </w:tcPr>
          <w:p w:rsidR="00DE22AC" w:rsidRPr="00A03129" w:rsidRDefault="00DE22AC" w:rsidP="002A17C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284"/>
              <w:jc w:val="right"/>
              <w:rPr>
                <w:rFonts w:eastAsia="Calibri"/>
                <w:szCs w:val="24"/>
                <w:lang w:eastAsia="ru-RU"/>
              </w:rPr>
            </w:pPr>
            <w:r w:rsidRPr="00A03129">
              <w:rPr>
                <w:rFonts w:eastAsia="Calibri"/>
                <w:szCs w:val="24"/>
                <w:lang w:eastAsia="ru-RU"/>
              </w:rPr>
              <w:t>в том числе НДС (</w:t>
            </w:r>
            <w:r w:rsidR="002A17C7" w:rsidRPr="00A03129">
              <w:rPr>
                <w:rFonts w:eastAsia="Calibri"/>
                <w:szCs w:val="24"/>
                <w:lang w:eastAsia="ru-RU"/>
              </w:rPr>
              <w:t>22</w:t>
            </w:r>
            <w:r w:rsidRPr="00A03129">
              <w:rPr>
                <w:rFonts w:eastAsia="Calibri"/>
                <w:szCs w:val="24"/>
                <w:lang w:eastAsia="ru-RU"/>
              </w:rPr>
              <w:t xml:space="preserve">%) </w:t>
            </w:r>
          </w:p>
        </w:tc>
        <w:tc>
          <w:tcPr>
            <w:tcW w:w="936" w:type="pct"/>
          </w:tcPr>
          <w:p w:rsidR="00DE22AC" w:rsidRPr="00A03129" w:rsidRDefault="00DE22AC" w:rsidP="00DE22AC">
            <w:pPr>
              <w:spacing w:line="240" w:lineRule="auto"/>
              <w:ind w:firstLine="0"/>
              <w:jc w:val="center"/>
              <w:rPr>
                <w:color w:val="000000"/>
                <w:szCs w:val="24"/>
              </w:rPr>
            </w:pPr>
          </w:p>
        </w:tc>
      </w:tr>
    </w:tbl>
    <w:p w:rsidR="00DE22AC" w:rsidRDefault="00DE22AC" w:rsidP="003301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center"/>
        <w:rPr>
          <w:b/>
          <w:sz w:val="28"/>
          <w:szCs w:val="28"/>
          <w:lang w:eastAsia="ru-RU"/>
        </w:rPr>
      </w:pPr>
    </w:p>
    <w:p w:rsidR="00563289" w:rsidRPr="0033014B" w:rsidRDefault="00563289" w:rsidP="003301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0"/>
        <w:jc w:val="left"/>
        <w:rPr>
          <w:rFonts w:eastAsia="Calibri"/>
          <w:sz w:val="28"/>
          <w:szCs w:val="28"/>
          <w:lang w:eastAsia="ru-RU"/>
        </w:rPr>
      </w:pPr>
    </w:p>
    <w:p w:rsidR="009E110C" w:rsidRPr="0033014B" w:rsidRDefault="009E110C" w:rsidP="0033014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napToGrid/>
        <w:spacing w:line="240" w:lineRule="auto"/>
        <w:ind w:firstLine="284"/>
        <w:jc w:val="center"/>
        <w:rPr>
          <w:b/>
          <w:sz w:val="28"/>
          <w:szCs w:val="28"/>
          <w:lang w:eastAsia="ru-RU"/>
        </w:rPr>
      </w:pPr>
      <w:r w:rsidRPr="0033014B">
        <w:rPr>
          <w:rFonts w:eastAsia="Calibri"/>
          <w:b/>
          <w:sz w:val="28"/>
          <w:szCs w:val="28"/>
          <w:lang w:eastAsia="ru-RU"/>
        </w:rPr>
        <w:t>Цена Контракта составляет</w:t>
      </w:r>
      <w:r w:rsidR="00942D7C" w:rsidRPr="0033014B">
        <w:rPr>
          <w:rFonts w:eastAsia="Calibri"/>
          <w:b/>
          <w:sz w:val="28"/>
          <w:szCs w:val="28"/>
          <w:lang w:eastAsia="ru-RU"/>
        </w:rPr>
        <w:t xml:space="preserve"> </w:t>
      </w:r>
      <w:r w:rsidR="0020672D">
        <w:rPr>
          <w:rFonts w:eastAsia="Calibri"/>
          <w:b/>
          <w:sz w:val="28"/>
          <w:szCs w:val="28"/>
          <w:lang w:eastAsia="ru-RU"/>
        </w:rPr>
        <w:t xml:space="preserve">______ </w:t>
      </w:r>
      <w:r w:rsidR="00942D7C" w:rsidRPr="0033014B">
        <w:rPr>
          <w:rFonts w:eastAsia="Calibri"/>
          <w:b/>
          <w:sz w:val="28"/>
          <w:szCs w:val="28"/>
          <w:lang w:eastAsia="ru-RU"/>
        </w:rPr>
        <w:t>(</w:t>
      </w:r>
      <w:r w:rsidR="0020672D">
        <w:rPr>
          <w:rFonts w:eastAsia="Calibri"/>
          <w:b/>
          <w:sz w:val="28"/>
          <w:szCs w:val="28"/>
          <w:lang w:eastAsia="ru-RU"/>
        </w:rPr>
        <w:t>______</w:t>
      </w:r>
      <w:r w:rsidR="00942D7C" w:rsidRPr="0033014B">
        <w:rPr>
          <w:rFonts w:eastAsia="Calibri"/>
          <w:b/>
          <w:sz w:val="28"/>
          <w:szCs w:val="28"/>
          <w:lang w:eastAsia="ru-RU"/>
        </w:rPr>
        <w:t>) рубл</w:t>
      </w:r>
      <w:r w:rsidR="00FB14E2" w:rsidRPr="0033014B">
        <w:rPr>
          <w:rFonts w:eastAsia="Calibri"/>
          <w:b/>
          <w:sz w:val="28"/>
          <w:szCs w:val="28"/>
          <w:lang w:eastAsia="ru-RU"/>
        </w:rPr>
        <w:t>ей</w:t>
      </w:r>
      <w:r w:rsidR="00942D7C" w:rsidRPr="0033014B">
        <w:rPr>
          <w:rFonts w:eastAsia="Calibri"/>
          <w:b/>
          <w:sz w:val="28"/>
          <w:szCs w:val="28"/>
          <w:lang w:eastAsia="ru-RU"/>
        </w:rPr>
        <w:t xml:space="preserve"> </w:t>
      </w:r>
      <w:r w:rsidR="0020672D">
        <w:rPr>
          <w:rFonts w:eastAsia="Calibri"/>
          <w:b/>
          <w:sz w:val="28"/>
          <w:szCs w:val="28"/>
          <w:lang w:eastAsia="ru-RU"/>
        </w:rPr>
        <w:t>__</w:t>
      </w:r>
      <w:r w:rsidR="00942D7C" w:rsidRPr="0033014B">
        <w:rPr>
          <w:rFonts w:eastAsia="Calibri"/>
          <w:b/>
          <w:sz w:val="28"/>
          <w:szCs w:val="28"/>
          <w:lang w:eastAsia="ru-RU"/>
        </w:rPr>
        <w:t xml:space="preserve"> копеек</w:t>
      </w:r>
      <w:r w:rsidRPr="0033014B">
        <w:rPr>
          <w:rFonts w:eastAsia="Calibri"/>
          <w:b/>
          <w:sz w:val="28"/>
          <w:szCs w:val="28"/>
          <w:lang w:eastAsia="ru-RU"/>
        </w:rPr>
        <w:t>,</w:t>
      </w:r>
      <w:r w:rsidR="00306BD0">
        <w:rPr>
          <w:rFonts w:eastAsia="Calibri"/>
          <w:b/>
          <w:sz w:val="28"/>
          <w:szCs w:val="28"/>
          <w:lang w:eastAsia="ru-RU"/>
        </w:rPr>
        <w:t xml:space="preserve"> </w:t>
      </w:r>
      <w:r w:rsidR="00AF35E1">
        <w:rPr>
          <w:rFonts w:eastAsia="Calibri"/>
          <w:b/>
          <w:sz w:val="28"/>
          <w:szCs w:val="28"/>
          <w:lang w:eastAsia="ru-RU"/>
        </w:rPr>
        <w:t>в том числе НДС (</w:t>
      </w:r>
      <w:r w:rsidR="00167F99">
        <w:rPr>
          <w:rFonts w:eastAsia="Calibri"/>
          <w:b/>
          <w:sz w:val="28"/>
          <w:szCs w:val="28"/>
          <w:lang w:eastAsia="ru-RU"/>
        </w:rPr>
        <w:t xml:space="preserve">22%)- </w:t>
      </w:r>
      <w:r w:rsidR="0020672D">
        <w:rPr>
          <w:rFonts w:eastAsia="Calibri"/>
          <w:b/>
          <w:sz w:val="28"/>
          <w:szCs w:val="28"/>
          <w:lang w:eastAsia="ru-RU"/>
        </w:rPr>
        <w:t>____</w:t>
      </w:r>
      <w:r w:rsidR="00167F99">
        <w:rPr>
          <w:rFonts w:eastAsia="Calibri"/>
          <w:b/>
          <w:sz w:val="28"/>
          <w:szCs w:val="28"/>
          <w:lang w:eastAsia="ru-RU"/>
        </w:rPr>
        <w:t xml:space="preserve"> (</w:t>
      </w:r>
      <w:r w:rsidR="0020672D">
        <w:rPr>
          <w:rFonts w:eastAsia="Calibri"/>
          <w:b/>
          <w:sz w:val="28"/>
          <w:szCs w:val="28"/>
          <w:lang w:eastAsia="ru-RU"/>
        </w:rPr>
        <w:t>__________</w:t>
      </w:r>
      <w:r w:rsidR="00167F99">
        <w:rPr>
          <w:rFonts w:eastAsia="Calibri"/>
          <w:b/>
          <w:sz w:val="28"/>
          <w:szCs w:val="28"/>
          <w:lang w:eastAsia="ru-RU"/>
        </w:rPr>
        <w:t xml:space="preserve">) рублей </w:t>
      </w:r>
      <w:r w:rsidR="0020672D">
        <w:rPr>
          <w:rFonts w:eastAsia="Calibri"/>
          <w:b/>
          <w:sz w:val="28"/>
          <w:szCs w:val="28"/>
          <w:lang w:eastAsia="ru-RU"/>
        </w:rPr>
        <w:t>__</w:t>
      </w:r>
      <w:r w:rsidR="00167F99">
        <w:rPr>
          <w:rFonts w:eastAsia="Calibri"/>
          <w:b/>
          <w:sz w:val="28"/>
          <w:szCs w:val="28"/>
          <w:lang w:eastAsia="ru-RU"/>
        </w:rPr>
        <w:t xml:space="preserve"> копеек.</w:t>
      </w:r>
    </w:p>
    <w:p w:rsidR="009E110C" w:rsidRPr="0033014B" w:rsidRDefault="009E110C" w:rsidP="0033014B">
      <w:pPr>
        <w:spacing w:line="240" w:lineRule="auto"/>
        <w:ind w:firstLine="0"/>
        <w:rPr>
          <w:sz w:val="28"/>
          <w:szCs w:val="28"/>
          <w:lang w:eastAsia="ru-RU"/>
        </w:rPr>
      </w:pPr>
    </w:p>
    <w:p w:rsidR="009E6320" w:rsidRDefault="009E6320" w:rsidP="0033014B">
      <w:pPr>
        <w:spacing w:line="240" w:lineRule="auto"/>
        <w:ind w:firstLine="0"/>
        <w:rPr>
          <w:sz w:val="28"/>
          <w:szCs w:val="28"/>
          <w:lang w:eastAsia="ru-RU"/>
        </w:rPr>
      </w:pPr>
    </w:p>
    <w:tbl>
      <w:tblPr>
        <w:tblW w:w="10468" w:type="dxa"/>
        <w:tblCellSpacing w:w="0" w:type="dxa"/>
        <w:tblCellMar>
          <w:top w:w="120" w:type="dxa"/>
          <w:left w:w="120" w:type="dxa"/>
          <w:bottom w:w="120" w:type="dxa"/>
          <w:right w:w="120" w:type="dxa"/>
        </w:tblCellMar>
        <w:tblLook w:val="0000" w:firstRow="0" w:lastRow="0" w:firstColumn="0" w:lastColumn="0" w:noHBand="0" w:noVBand="0"/>
      </w:tblPr>
      <w:tblGrid>
        <w:gridCol w:w="4940"/>
        <w:gridCol w:w="5528"/>
      </w:tblGrid>
      <w:tr w:rsidR="002A17C7" w:rsidRPr="00F942E4" w:rsidTr="00BB51CD">
        <w:trPr>
          <w:trHeight w:val="804"/>
          <w:tblCellSpacing w:w="0" w:type="dxa"/>
        </w:trPr>
        <w:tc>
          <w:tcPr>
            <w:tcW w:w="4940" w:type="dxa"/>
          </w:tcPr>
          <w:p w:rsidR="002A17C7" w:rsidRPr="002A17C7" w:rsidRDefault="002A17C7" w:rsidP="00BB51CD">
            <w:pPr>
              <w:widowControl/>
              <w:suppressAutoHyphens w:val="0"/>
              <w:snapToGrid/>
              <w:spacing w:line="240" w:lineRule="auto"/>
              <w:ind w:firstLine="0"/>
              <w:jc w:val="left"/>
              <w:rPr>
                <w:b/>
                <w:sz w:val="28"/>
                <w:szCs w:val="28"/>
                <w:lang w:eastAsia="ru-RU"/>
              </w:rPr>
            </w:pPr>
            <w:r w:rsidRPr="002A17C7">
              <w:rPr>
                <w:b/>
                <w:sz w:val="28"/>
                <w:szCs w:val="28"/>
                <w:lang w:eastAsia="ru-RU"/>
              </w:rPr>
              <w:t xml:space="preserve">Поставщик </w:t>
            </w:r>
          </w:p>
          <w:p w:rsidR="002A17C7" w:rsidRPr="002A17C7" w:rsidRDefault="002A17C7" w:rsidP="00BB51CD">
            <w:pPr>
              <w:spacing w:line="240" w:lineRule="auto"/>
              <w:ind w:firstLine="0"/>
              <w:rPr>
                <w:sz w:val="28"/>
                <w:szCs w:val="28"/>
                <w:lang w:eastAsia="ru-RU"/>
              </w:rPr>
            </w:pPr>
          </w:p>
        </w:tc>
        <w:tc>
          <w:tcPr>
            <w:tcW w:w="5528" w:type="dxa"/>
          </w:tcPr>
          <w:p w:rsidR="002A17C7" w:rsidRPr="002A17C7" w:rsidRDefault="002A17C7" w:rsidP="00BB51CD">
            <w:pPr>
              <w:widowControl/>
              <w:suppressAutoHyphens w:val="0"/>
              <w:snapToGrid/>
              <w:spacing w:line="240" w:lineRule="auto"/>
              <w:ind w:left="836" w:hanging="809"/>
              <w:jc w:val="left"/>
              <w:rPr>
                <w:b/>
                <w:sz w:val="28"/>
                <w:szCs w:val="28"/>
                <w:lang w:eastAsia="ru-RU"/>
              </w:rPr>
            </w:pPr>
            <w:r w:rsidRPr="002A17C7">
              <w:rPr>
                <w:b/>
                <w:sz w:val="28"/>
                <w:szCs w:val="28"/>
                <w:lang w:eastAsia="ru-RU"/>
              </w:rPr>
              <w:t>Заказчик</w:t>
            </w:r>
          </w:p>
          <w:p w:rsidR="002A17C7" w:rsidRPr="002A17C7" w:rsidRDefault="002A17C7" w:rsidP="00BB51CD">
            <w:pPr>
              <w:widowControl/>
              <w:suppressAutoHyphens w:val="0"/>
              <w:snapToGrid/>
              <w:spacing w:line="240" w:lineRule="auto"/>
              <w:ind w:left="836" w:hanging="809"/>
              <w:jc w:val="left"/>
              <w:rPr>
                <w:sz w:val="28"/>
                <w:szCs w:val="28"/>
                <w:lang w:eastAsia="ru-RU"/>
              </w:rPr>
            </w:pPr>
            <w:r w:rsidRPr="002A17C7">
              <w:rPr>
                <w:sz w:val="28"/>
                <w:szCs w:val="28"/>
                <w:lang w:eastAsia="ru-RU"/>
              </w:rPr>
              <w:t xml:space="preserve">Главное управление МЧС России </w:t>
            </w:r>
          </w:p>
          <w:p w:rsidR="002A17C7" w:rsidRPr="002A17C7" w:rsidRDefault="002A17C7" w:rsidP="00BB51CD">
            <w:pPr>
              <w:widowControl/>
              <w:suppressAutoHyphens w:val="0"/>
              <w:snapToGrid/>
              <w:spacing w:line="240" w:lineRule="auto"/>
              <w:ind w:left="836" w:hanging="809"/>
              <w:jc w:val="left"/>
              <w:rPr>
                <w:sz w:val="28"/>
                <w:szCs w:val="28"/>
                <w:lang w:eastAsia="ru-RU"/>
              </w:rPr>
            </w:pPr>
            <w:r w:rsidRPr="002A17C7">
              <w:rPr>
                <w:sz w:val="28"/>
                <w:szCs w:val="28"/>
                <w:lang w:eastAsia="ru-RU"/>
              </w:rPr>
              <w:t>по г. Севастополю</w:t>
            </w:r>
          </w:p>
        </w:tc>
      </w:tr>
      <w:tr w:rsidR="002A17C7" w:rsidRPr="00F942E4" w:rsidTr="00BB51CD">
        <w:trPr>
          <w:trHeight w:val="20"/>
          <w:tblCellSpacing w:w="0" w:type="dxa"/>
        </w:trPr>
        <w:tc>
          <w:tcPr>
            <w:tcW w:w="4940" w:type="dxa"/>
          </w:tcPr>
          <w:p w:rsidR="002A17C7" w:rsidRPr="002A17C7" w:rsidRDefault="002A17C7" w:rsidP="00BB51CD">
            <w:pPr>
              <w:widowControl/>
              <w:suppressAutoHyphens w:val="0"/>
              <w:snapToGrid/>
              <w:spacing w:line="240" w:lineRule="auto"/>
              <w:ind w:firstLine="0"/>
              <w:rPr>
                <w:sz w:val="28"/>
                <w:szCs w:val="28"/>
                <w:lang w:eastAsia="ru-RU"/>
              </w:rPr>
            </w:pPr>
          </w:p>
          <w:p w:rsidR="002A17C7" w:rsidRPr="002A17C7" w:rsidRDefault="002A17C7" w:rsidP="00BB51CD">
            <w:pPr>
              <w:widowControl/>
              <w:suppressAutoHyphens w:val="0"/>
              <w:snapToGrid/>
              <w:spacing w:line="240" w:lineRule="auto"/>
              <w:ind w:firstLine="0"/>
              <w:rPr>
                <w:sz w:val="28"/>
                <w:szCs w:val="28"/>
                <w:lang w:eastAsia="ru-RU"/>
              </w:rPr>
            </w:pPr>
          </w:p>
          <w:p w:rsidR="002A17C7" w:rsidRDefault="002A17C7" w:rsidP="00BB51CD">
            <w:pPr>
              <w:widowControl/>
              <w:suppressAutoHyphens w:val="0"/>
              <w:snapToGrid/>
              <w:spacing w:line="240" w:lineRule="auto"/>
              <w:ind w:firstLine="0"/>
              <w:rPr>
                <w:sz w:val="28"/>
                <w:szCs w:val="28"/>
                <w:lang w:eastAsia="ru-RU"/>
              </w:rPr>
            </w:pPr>
          </w:p>
          <w:p w:rsidR="002A17C7" w:rsidRPr="002A17C7" w:rsidRDefault="002A17C7" w:rsidP="00BB51CD">
            <w:pPr>
              <w:widowControl/>
              <w:suppressAutoHyphens w:val="0"/>
              <w:snapToGrid/>
              <w:spacing w:line="240" w:lineRule="auto"/>
              <w:ind w:firstLine="0"/>
              <w:rPr>
                <w:sz w:val="28"/>
                <w:szCs w:val="28"/>
                <w:lang w:eastAsia="ru-RU"/>
              </w:rPr>
            </w:pPr>
          </w:p>
          <w:p w:rsidR="002A17C7" w:rsidRPr="002A17C7" w:rsidRDefault="002A17C7" w:rsidP="00BB51CD">
            <w:pPr>
              <w:widowControl/>
              <w:suppressAutoHyphens w:val="0"/>
              <w:snapToGrid/>
              <w:spacing w:line="240" w:lineRule="auto"/>
              <w:ind w:firstLine="0"/>
              <w:rPr>
                <w:sz w:val="28"/>
                <w:szCs w:val="28"/>
                <w:lang w:eastAsia="ru-RU"/>
              </w:rPr>
            </w:pPr>
            <w:r w:rsidRPr="002A17C7">
              <w:rPr>
                <w:sz w:val="28"/>
                <w:szCs w:val="28"/>
                <w:lang w:eastAsia="ru-RU"/>
              </w:rPr>
              <w:t xml:space="preserve">_____________   / </w:t>
            </w:r>
            <w:r w:rsidR="0020672D">
              <w:rPr>
                <w:sz w:val="28"/>
                <w:szCs w:val="28"/>
                <w:lang w:eastAsia="ru-RU"/>
              </w:rPr>
              <w:t>_______________</w:t>
            </w:r>
            <w:r w:rsidRPr="002A17C7">
              <w:rPr>
                <w:sz w:val="28"/>
                <w:szCs w:val="28"/>
                <w:lang w:eastAsia="ru-RU"/>
              </w:rPr>
              <w:t xml:space="preserve"> /</w:t>
            </w:r>
          </w:p>
          <w:p w:rsidR="002A17C7" w:rsidRPr="002A17C7" w:rsidRDefault="002A17C7" w:rsidP="00BB51CD">
            <w:pPr>
              <w:widowControl/>
              <w:suppressAutoHyphens w:val="0"/>
              <w:snapToGrid/>
              <w:spacing w:line="240" w:lineRule="auto"/>
              <w:ind w:left="305" w:firstLine="0"/>
              <w:rPr>
                <w:sz w:val="28"/>
                <w:szCs w:val="28"/>
                <w:lang w:eastAsia="ru-RU"/>
              </w:rPr>
            </w:pPr>
            <w:r w:rsidRPr="002A17C7">
              <w:rPr>
                <w:color w:val="FFFFFF"/>
                <w:sz w:val="28"/>
                <w:szCs w:val="28"/>
                <w:lang w:eastAsia="ru-RU"/>
              </w:rPr>
              <w:t>(подпись)</w:t>
            </w:r>
            <w:r w:rsidRPr="002A17C7">
              <w:rPr>
                <w:sz w:val="28"/>
                <w:szCs w:val="28"/>
                <w:lang w:eastAsia="ru-RU"/>
              </w:rPr>
              <w:t xml:space="preserve">                     Ф.И.О.</w:t>
            </w:r>
          </w:p>
          <w:p w:rsidR="002A17C7" w:rsidRPr="002A17C7" w:rsidRDefault="002A17C7" w:rsidP="00BB51CD">
            <w:pPr>
              <w:widowControl/>
              <w:suppressAutoHyphens w:val="0"/>
              <w:snapToGrid/>
              <w:spacing w:line="240" w:lineRule="auto"/>
              <w:ind w:firstLine="0"/>
              <w:jc w:val="left"/>
              <w:rPr>
                <w:color w:val="FFFFFF"/>
                <w:sz w:val="28"/>
                <w:szCs w:val="28"/>
                <w:lang w:eastAsia="ru-RU"/>
              </w:rPr>
            </w:pPr>
            <w:r w:rsidRPr="002A17C7">
              <w:rPr>
                <w:color w:val="FFFFFF"/>
                <w:sz w:val="28"/>
                <w:szCs w:val="28"/>
                <w:lang w:eastAsia="ru-RU"/>
              </w:rPr>
              <w:t>м. п.</w:t>
            </w:r>
          </w:p>
        </w:tc>
        <w:tc>
          <w:tcPr>
            <w:tcW w:w="5528" w:type="dxa"/>
          </w:tcPr>
          <w:p w:rsidR="002A17C7" w:rsidRPr="002A17C7" w:rsidRDefault="002A17C7" w:rsidP="00BB51CD">
            <w:pPr>
              <w:suppressAutoHyphens w:val="0"/>
              <w:ind w:firstLine="0"/>
              <w:contextualSpacing/>
              <w:rPr>
                <w:rFonts w:eastAsia="Calibri"/>
                <w:sz w:val="28"/>
                <w:szCs w:val="28"/>
                <w:shd w:val="clear" w:color="auto" w:fill="FFFFFF"/>
                <w:lang w:eastAsia="ru-RU"/>
              </w:rPr>
            </w:pPr>
          </w:p>
          <w:p w:rsidR="002A17C7" w:rsidRPr="002A17C7" w:rsidRDefault="002A17C7" w:rsidP="00BB51CD">
            <w:pPr>
              <w:widowControl/>
              <w:suppressAutoHyphens w:val="0"/>
              <w:snapToGrid/>
              <w:spacing w:line="240" w:lineRule="auto"/>
              <w:ind w:left="836" w:hanging="809"/>
              <w:jc w:val="left"/>
              <w:rPr>
                <w:sz w:val="28"/>
                <w:szCs w:val="28"/>
                <w:lang w:eastAsia="ru-RU"/>
              </w:rPr>
            </w:pPr>
          </w:p>
          <w:p w:rsidR="002A17C7" w:rsidRPr="002A17C7" w:rsidRDefault="002A17C7" w:rsidP="00BB51CD">
            <w:pPr>
              <w:widowControl/>
              <w:suppressAutoHyphens w:val="0"/>
              <w:snapToGrid/>
              <w:spacing w:line="240" w:lineRule="auto"/>
              <w:ind w:left="836" w:hanging="809"/>
              <w:jc w:val="left"/>
              <w:rPr>
                <w:sz w:val="28"/>
                <w:szCs w:val="28"/>
                <w:lang w:eastAsia="ru-RU"/>
              </w:rPr>
            </w:pPr>
          </w:p>
          <w:p w:rsidR="002A17C7" w:rsidRPr="002A17C7" w:rsidRDefault="002A17C7" w:rsidP="00BB51CD">
            <w:pPr>
              <w:widowControl/>
              <w:suppressAutoHyphens w:val="0"/>
              <w:snapToGrid/>
              <w:spacing w:line="240" w:lineRule="auto"/>
              <w:ind w:left="836" w:hanging="809"/>
              <w:jc w:val="left"/>
              <w:rPr>
                <w:sz w:val="28"/>
                <w:szCs w:val="28"/>
                <w:u w:val="single"/>
                <w:lang w:eastAsia="ru-RU"/>
              </w:rPr>
            </w:pPr>
            <w:r w:rsidRPr="002A17C7">
              <w:rPr>
                <w:sz w:val="28"/>
                <w:szCs w:val="28"/>
                <w:lang w:eastAsia="ru-RU"/>
              </w:rPr>
              <w:t xml:space="preserve">_____________   / </w:t>
            </w:r>
            <w:r w:rsidR="0020672D">
              <w:rPr>
                <w:sz w:val="28"/>
                <w:szCs w:val="28"/>
                <w:lang w:eastAsia="ru-RU"/>
              </w:rPr>
              <w:t>_______________</w:t>
            </w:r>
            <w:r w:rsidRPr="002A17C7">
              <w:rPr>
                <w:sz w:val="28"/>
                <w:szCs w:val="28"/>
                <w:lang w:eastAsia="ru-RU"/>
              </w:rPr>
              <w:t xml:space="preserve"> /</w:t>
            </w:r>
          </w:p>
          <w:p w:rsidR="002A17C7" w:rsidRPr="002A17C7" w:rsidRDefault="002A17C7" w:rsidP="00BB51CD">
            <w:pPr>
              <w:widowControl/>
              <w:suppressAutoHyphens w:val="0"/>
              <w:snapToGrid/>
              <w:spacing w:line="240" w:lineRule="auto"/>
              <w:ind w:left="1297" w:hanging="809"/>
              <w:rPr>
                <w:sz w:val="28"/>
                <w:szCs w:val="28"/>
                <w:lang w:eastAsia="ru-RU"/>
              </w:rPr>
            </w:pPr>
            <w:r w:rsidRPr="002A17C7">
              <w:rPr>
                <w:color w:val="FFFFFF"/>
                <w:sz w:val="28"/>
                <w:szCs w:val="28"/>
                <w:lang w:eastAsia="ru-RU"/>
              </w:rPr>
              <w:t>(подпись)</w:t>
            </w:r>
            <w:r w:rsidRPr="002A17C7">
              <w:rPr>
                <w:sz w:val="28"/>
                <w:szCs w:val="28"/>
                <w:lang w:eastAsia="ru-RU"/>
              </w:rPr>
              <w:t xml:space="preserve">                     Ф.И.О.</w:t>
            </w:r>
          </w:p>
          <w:p w:rsidR="002A17C7" w:rsidRPr="002A17C7" w:rsidRDefault="002A17C7" w:rsidP="00BB51CD">
            <w:pPr>
              <w:widowControl/>
              <w:suppressAutoHyphens w:val="0"/>
              <w:snapToGrid/>
              <w:spacing w:line="240" w:lineRule="auto"/>
              <w:ind w:left="836" w:hanging="809"/>
              <w:jc w:val="left"/>
              <w:rPr>
                <w:color w:val="FFFFFF"/>
                <w:sz w:val="28"/>
                <w:szCs w:val="28"/>
                <w:lang w:eastAsia="ru-RU"/>
              </w:rPr>
            </w:pPr>
            <w:r w:rsidRPr="002A17C7">
              <w:rPr>
                <w:color w:val="FFFFFF"/>
                <w:sz w:val="28"/>
                <w:szCs w:val="28"/>
                <w:lang w:eastAsia="ru-RU"/>
              </w:rPr>
              <w:t>м. п.</w:t>
            </w:r>
          </w:p>
        </w:tc>
      </w:tr>
    </w:tbl>
    <w:p w:rsidR="00306BD0" w:rsidRDefault="00306BD0" w:rsidP="0033014B">
      <w:pPr>
        <w:spacing w:line="240" w:lineRule="auto"/>
        <w:ind w:firstLine="0"/>
        <w:rPr>
          <w:sz w:val="28"/>
          <w:szCs w:val="28"/>
          <w:lang w:eastAsia="ru-RU"/>
        </w:rPr>
      </w:pPr>
    </w:p>
    <w:sectPr w:rsidR="00306BD0" w:rsidSect="00F942E4">
      <w:pgSz w:w="11906" w:h="16838" w:code="9"/>
      <w:pgMar w:top="709" w:right="567" w:bottom="1021" w:left="130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14F" w:rsidRDefault="00A8714F" w:rsidP="00574430">
      <w:pPr>
        <w:widowControl/>
        <w:suppressAutoHyphens w:val="0"/>
        <w:snapToGrid/>
        <w:spacing w:line="240" w:lineRule="auto"/>
        <w:ind w:firstLine="0"/>
        <w:jc w:val="left"/>
        <w:rPr>
          <w:szCs w:val="24"/>
          <w:lang w:eastAsia="ru-RU"/>
        </w:rPr>
      </w:pPr>
      <w:r>
        <w:rPr>
          <w:szCs w:val="24"/>
          <w:lang w:eastAsia="ru-RU"/>
        </w:rPr>
        <w:separator/>
      </w:r>
    </w:p>
  </w:endnote>
  <w:endnote w:type="continuationSeparator" w:id="0">
    <w:p w:rsidR="00A8714F" w:rsidRDefault="00A8714F" w:rsidP="00574430">
      <w:pPr>
        <w:widowControl/>
        <w:suppressAutoHyphens w:val="0"/>
        <w:snapToGrid/>
        <w:spacing w:line="240" w:lineRule="auto"/>
        <w:ind w:firstLine="0"/>
        <w:jc w:val="left"/>
        <w:rPr>
          <w:szCs w:val="24"/>
          <w:lang w:eastAsia="ru-RU"/>
        </w:rPr>
      </w:pPr>
      <w:r>
        <w:rPr>
          <w:szCs w:val="24"/>
          <w:lang w:eastAsia="ru-RU"/>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Consultant">
    <w:altName w:val="Courier New"/>
    <w:charset w:val="00"/>
    <w:family w:val="modern"/>
    <w:pitch w:val="fixed"/>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NTTierce">
    <w:altName w:val="Times New Roman"/>
    <w:panose1 w:val="00000000000000000000"/>
    <w:charset w:val="00"/>
    <w:family w:val="auto"/>
    <w:notTrueType/>
    <w:pitch w:val="variable"/>
    <w:sig w:usb0="00000003" w:usb1="00000000" w:usb2="00000000" w:usb3="00000000" w:csb0="00000001" w:csb1="00000000"/>
  </w:font>
  <w:font w:name="MS Sans Serif">
    <w:altName w:val="Vrinda"/>
    <w:panose1 w:val="00000000000000000000"/>
    <w:charset w:val="CC"/>
    <w:family w:val="auto"/>
    <w:notTrueType/>
    <w:pitch w:val="default"/>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DL">
    <w:altName w:val="Times New Roman"/>
    <w:charset w:val="00"/>
    <w:family w:val="auto"/>
    <w:pitch w:val="variable"/>
    <w:sig w:usb0="00000003" w:usb1="00000000" w:usb2="00000000" w:usb3="00000000" w:csb0="00000001" w:csb1="00000000"/>
  </w:font>
  <w:font w:name="OpenSymbol">
    <w:altName w:val="Arial Unicode MS"/>
    <w:charset w:val="00"/>
    <w:family w:val="auto"/>
    <w:pitch w:val="variable"/>
    <w:sig w:usb0="00000003" w:usb1="1001ECEA" w:usb2="00000000" w:usb3="00000000" w:csb0="00000001" w:csb1="00000000"/>
  </w:font>
  <w:font w:name="GaramondC">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F58" w:rsidRDefault="00000F58" w:rsidP="00EF1C84">
    <w:pPr>
      <w:pStyle w:val="af"/>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14F" w:rsidRDefault="00A8714F" w:rsidP="00574430">
      <w:pPr>
        <w:widowControl/>
        <w:suppressAutoHyphens w:val="0"/>
        <w:snapToGrid/>
        <w:spacing w:line="240" w:lineRule="auto"/>
        <w:ind w:firstLine="0"/>
        <w:jc w:val="left"/>
        <w:rPr>
          <w:szCs w:val="24"/>
          <w:lang w:eastAsia="ru-RU"/>
        </w:rPr>
      </w:pPr>
      <w:r>
        <w:rPr>
          <w:szCs w:val="24"/>
          <w:lang w:eastAsia="ru-RU"/>
        </w:rPr>
        <w:separator/>
      </w:r>
    </w:p>
  </w:footnote>
  <w:footnote w:type="continuationSeparator" w:id="0">
    <w:p w:rsidR="00A8714F" w:rsidRDefault="00A8714F" w:rsidP="00574430">
      <w:pPr>
        <w:widowControl/>
        <w:suppressAutoHyphens w:val="0"/>
        <w:snapToGrid/>
        <w:spacing w:line="240" w:lineRule="auto"/>
        <w:ind w:firstLine="0"/>
        <w:jc w:val="left"/>
        <w:rPr>
          <w:szCs w:val="24"/>
          <w:lang w:eastAsia="ru-RU"/>
        </w:rPr>
      </w:pPr>
      <w:r>
        <w:rPr>
          <w:szCs w:val="24"/>
          <w:lang w:eastAsia="ru-RU"/>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C84" w:rsidRDefault="00EF1C84" w:rsidP="00EF1C84">
    <w:pPr>
      <w:pStyle w:val="af3"/>
      <w:jc w:val="center"/>
    </w:pPr>
  </w:p>
  <w:p w:rsidR="00EF1C84" w:rsidRDefault="00EF1C84" w:rsidP="00EF1C84">
    <w:pPr>
      <w:pStyle w:val="af3"/>
      <w:jc w:val="center"/>
    </w:pPr>
    <w:r>
      <w:fldChar w:fldCharType="begin"/>
    </w:r>
    <w:r>
      <w:instrText>PAGE   \* MERGEFORMAT</w:instrText>
    </w:r>
    <w:r>
      <w:fldChar w:fldCharType="separate"/>
    </w:r>
    <w:r w:rsidR="004245F7" w:rsidRPr="004245F7">
      <w:rPr>
        <w:noProof/>
        <w:lang w:val="ru-RU"/>
      </w:rPr>
      <w:t>22</w:t>
    </w:r>
    <w:r>
      <w:fldChar w:fldCharType="end"/>
    </w:r>
  </w:p>
  <w:p w:rsidR="00EF1C84" w:rsidRDefault="00EF1C84">
    <w:pPr>
      <w:pStyle w:val="af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1C84" w:rsidRDefault="00EF1C84">
    <w:pPr>
      <w:pStyle w:val="af3"/>
      <w:jc w:val="center"/>
    </w:pPr>
  </w:p>
  <w:p w:rsidR="00EF1C84" w:rsidRDefault="00EF1C84" w:rsidP="00EF1C84">
    <w:pPr>
      <w:pStyle w:val="af3"/>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8B9203B6"/>
    <w:lvl w:ilvl="0">
      <w:start w:val="1"/>
      <w:numFmt w:val="decimal"/>
      <w:pStyle w:val="a"/>
      <w:lvlText w:val="%1."/>
      <w:lvlJc w:val="left"/>
      <w:pPr>
        <w:tabs>
          <w:tab w:val="num" w:pos="1492"/>
        </w:tabs>
        <w:ind w:left="1492" w:hanging="360"/>
      </w:pPr>
      <w:rPr>
        <w:rFonts w:cs="Times New Roman"/>
      </w:rPr>
    </w:lvl>
  </w:abstractNum>
  <w:abstractNum w:abstractNumId="1" w15:restartNumberingAfterBreak="0">
    <w:nsid w:val="FFFFFF80"/>
    <w:multiLevelType w:val="singleLevel"/>
    <w:tmpl w:val="1326FB52"/>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A4B05BFA"/>
    <w:lvl w:ilvl="0">
      <w:start w:val="1"/>
      <w:numFmt w:val="bullet"/>
      <w:pStyle w:val="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B060DA84"/>
    <w:lvl w:ilvl="0">
      <w:start w:val="1"/>
      <w:numFmt w:val="bullet"/>
      <w:pStyle w:val="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70BC3C40"/>
    <w:lvl w:ilvl="0">
      <w:start w:val="1"/>
      <w:numFmt w:val="bullet"/>
      <w:pStyle w:val="50"/>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D80251E"/>
    <w:lvl w:ilvl="0">
      <w:start w:val="1"/>
      <w:numFmt w:val="decimal"/>
      <w:pStyle w:val="40"/>
      <w:lvlText w:val="%1."/>
      <w:lvlJc w:val="left"/>
      <w:pPr>
        <w:tabs>
          <w:tab w:val="num" w:pos="360"/>
        </w:tabs>
        <w:ind w:left="360" w:hanging="360"/>
      </w:pPr>
      <w:rPr>
        <w:rFonts w:cs="Times New Roman"/>
      </w:rPr>
    </w:lvl>
  </w:abstractNum>
  <w:abstractNum w:abstractNumId="6" w15:restartNumberingAfterBreak="0">
    <w:nsid w:val="FFFFFF89"/>
    <w:multiLevelType w:val="singleLevel"/>
    <w:tmpl w:val="C3F2C0AA"/>
    <w:lvl w:ilvl="0">
      <w:start w:val="1"/>
      <w:numFmt w:val="bullet"/>
      <w:pStyle w:val="2"/>
      <w:lvlText w:val=""/>
      <w:lvlJc w:val="left"/>
      <w:pPr>
        <w:tabs>
          <w:tab w:val="num" w:pos="360"/>
        </w:tabs>
        <w:ind w:left="360" w:hanging="360"/>
      </w:pPr>
      <w:rPr>
        <w:rFonts w:ascii="Symbol" w:hAnsi="Symbol" w:hint="default"/>
      </w:rPr>
    </w:lvl>
  </w:abstractNum>
  <w:abstractNum w:abstractNumId="7" w15:restartNumberingAfterBreak="0">
    <w:nsid w:val="00000004"/>
    <w:multiLevelType w:val="singleLevel"/>
    <w:tmpl w:val="00000004"/>
    <w:name w:val="WW8Num4"/>
    <w:lvl w:ilvl="0">
      <w:start w:val="1"/>
      <w:numFmt w:val="decimal"/>
      <w:lvlText w:val="%1."/>
      <w:lvlJc w:val="left"/>
      <w:pPr>
        <w:tabs>
          <w:tab w:val="num" w:pos="1440"/>
        </w:tabs>
        <w:ind w:left="1440" w:hanging="360"/>
      </w:pPr>
      <w:rPr>
        <w:rFonts w:hint="default"/>
        <w:color w:val="000000"/>
        <w:sz w:val="24"/>
        <w:szCs w:val="24"/>
      </w:rPr>
    </w:lvl>
  </w:abstractNum>
  <w:abstractNum w:abstractNumId="8" w15:restartNumberingAfterBreak="0">
    <w:nsid w:val="0000000C"/>
    <w:multiLevelType w:val="multilevel"/>
    <w:tmpl w:val="0000000C"/>
    <w:name w:val="WW8Num2"/>
    <w:lvl w:ilvl="0">
      <w:start w:val="3"/>
      <w:numFmt w:val="decimal"/>
      <w:lvlText w:val="%1."/>
      <w:lvlJc w:val="left"/>
      <w:pPr>
        <w:tabs>
          <w:tab w:val="num" w:pos="540"/>
        </w:tabs>
        <w:ind w:left="540" w:hanging="540"/>
      </w:pPr>
      <w:rPr>
        <w:rFonts w:cs="Times New Roman"/>
      </w:rPr>
    </w:lvl>
    <w:lvl w:ilvl="1">
      <w:start w:val="2"/>
      <w:numFmt w:val="decimal"/>
      <w:lvlText w:val="%1.%2."/>
      <w:lvlJc w:val="left"/>
      <w:pPr>
        <w:tabs>
          <w:tab w:val="num" w:pos="900"/>
        </w:tabs>
        <w:ind w:left="900" w:hanging="540"/>
      </w:pPr>
      <w:rPr>
        <w:rFonts w:cs="Times New Roman"/>
      </w:rPr>
    </w:lvl>
    <w:lvl w:ilvl="2">
      <w:start w:val="4"/>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9" w15:restartNumberingAfterBreak="0">
    <w:nsid w:val="00000015"/>
    <w:multiLevelType w:val="multilevel"/>
    <w:tmpl w:val="00000015"/>
    <w:name w:val="WW8Num16"/>
    <w:lvl w:ilvl="0">
      <w:start w:val="1"/>
      <w:numFmt w:val="decimal"/>
      <w:pStyle w:val="21"/>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227"/>
        </w:tabs>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02CD1579"/>
    <w:multiLevelType w:val="hybridMultilevel"/>
    <w:tmpl w:val="6E0C3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4350F45"/>
    <w:multiLevelType w:val="hybridMultilevel"/>
    <w:tmpl w:val="E690D5EE"/>
    <w:name w:val="WW8Num33"/>
    <w:lvl w:ilvl="0" w:tplc="A6463E7C">
      <w:start w:val="1"/>
      <w:numFmt w:val="decimal"/>
      <w:lvlText w:val="%1."/>
      <w:lvlJc w:val="left"/>
      <w:pPr>
        <w:ind w:left="720" w:hanging="360"/>
      </w:pPr>
      <w:rPr>
        <w:rFonts w:hint="default"/>
      </w:rPr>
    </w:lvl>
    <w:lvl w:ilvl="1" w:tplc="A2F2A520" w:tentative="1">
      <w:start w:val="1"/>
      <w:numFmt w:val="lowerLetter"/>
      <w:lvlText w:val="%2."/>
      <w:lvlJc w:val="left"/>
      <w:pPr>
        <w:ind w:left="1440" w:hanging="360"/>
      </w:pPr>
    </w:lvl>
    <w:lvl w:ilvl="2" w:tplc="2BACB27A" w:tentative="1">
      <w:start w:val="1"/>
      <w:numFmt w:val="lowerRoman"/>
      <w:lvlText w:val="%3."/>
      <w:lvlJc w:val="right"/>
      <w:pPr>
        <w:ind w:left="2160" w:hanging="180"/>
      </w:pPr>
    </w:lvl>
    <w:lvl w:ilvl="3" w:tplc="83F02EC2" w:tentative="1">
      <w:start w:val="1"/>
      <w:numFmt w:val="decimal"/>
      <w:lvlText w:val="%4."/>
      <w:lvlJc w:val="left"/>
      <w:pPr>
        <w:ind w:left="2880" w:hanging="360"/>
      </w:pPr>
    </w:lvl>
    <w:lvl w:ilvl="4" w:tplc="27845560" w:tentative="1">
      <w:start w:val="1"/>
      <w:numFmt w:val="lowerLetter"/>
      <w:lvlText w:val="%5."/>
      <w:lvlJc w:val="left"/>
      <w:pPr>
        <w:ind w:left="3600" w:hanging="360"/>
      </w:pPr>
    </w:lvl>
    <w:lvl w:ilvl="5" w:tplc="B574B58E" w:tentative="1">
      <w:start w:val="1"/>
      <w:numFmt w:val="lowerRoman"/>
      <w:lvlText w:val="%6."/>
      <w:lvlJc w:val="right"/>
      <w:pPr>
        <w:ind w:left="4320" w:hanging="180"/>
      </w:pPr>
    </w:lvl>
    <w:lvl w:ilvl="6" w:tplc="BDF05412" w:tentative="1">
      <w:start w:val="1"/>
      <w:numFmt w:val="decimal"/>
      <w:lvlText w:val="%7."/>
      <w:lvlJc w:val="left"/>
      <w:pPr>
        <w:ind w:left="5040" w:hanging="360"/>
      </w:pPr>
    </w:lvl>
    <w:lvl w:ilvl="7" w:tplc="9E3E313A" w:tentative="1">
      <w:start w:val="1"/>
      <w:numFmt w:val="lowerLetter"/>
      <w:lvlText w:val="%8."/>
      <w:lvlJc w:val="left"/>
      <w:pPr>
        <w:ind w:left="5760" w:hanging="360"/>
      </w:pPr>
    </w:lvl>
    <w:lvl w:ilvl="8" w:tplc="C4B03A32" w:tentative="1">
      <w:start w:val="1"/>
      <w:numFmt w:val="lowerRoman"/>
      <w:lvlText w:val="%9."/>
      <w:lvlJc w:val="right"/>
      <w:pPr>
        <w:ind w:left="6480" w:hanging="180"/>
      </w:pPr>
    </w:lvl>
  </w:abstractNum>
  <w:abstractNum w:abstractNumId="12" w15:restartNumberingAfterBreak="0">
    <w:nsid w:val="081D6D6C"/>
    <w:multiLevelType w:val="hybridMultilevel"/>
    <w:tmpl w:val="FF947804"/>
    <w:lvl w:ilvl="0" w:tplc="1B782B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1C64713E"/>
    <w:multiLevelType w:val="multilevel"/>
    <w:tmpl w:val="136085D0"/>
    <w:styleLink w:val="a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440"/>
        </w:tabs>
        <w:ind w:left="1440" w:hanging="360"/>
      </w:pPr>
      <w:rPr>
        <w:rFonts w:cs="Times New Roman" w:hint="default"/>
        <w:b/>
      </w:rPr>
    </w:lvl>
    <w:lvl w:ilvl="2">
      <w:start w:val="1"/>
      <w:numFmt w:val="decimal"/>
      <w:lvlText w:val="%1.%2.%3"/>
      <w:lvlJc w:val="left"/>
      <w:pPr>
        <w:tabs>
          <w:tab w:val="num" w:pos="2880"/>
        </w:tabs>
        <w:ind w:left="2880" w:hanging="720"/>
      </w:pPr>
      <w:rPr>
        <w:rFonts w:cs="Times New Roman"/>
        <w:sz w:val="24"/>
      </w:rPr>
    </w:lvl>
    <w:lvl w:ilvl="3">
      <w:start w:val="1"/>
      <w:numFmt w:val="decimal"/>
      <w:lvlText w:val="%1.%2.%3.%4"/>
      <w:lvlJc w:val="left"/>
      <w:pPr>
        <w:tabs>
          <w:tab w:val="num" w:pos="3960"/>
        </w:tabs>
        <w:ind w:left="3960" w:hanging="72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14" w15:restartNumberingAfterBreak="0">
    <w:nsid w:val="1D6F528C"/>
    <w:multiLevelType w:val="multilevel"/>
    <w:tmpl w:val="0CFA3CC2"/>
    <w:lvl w:ilvl="0">
      <w:start w:val="1"/>
      <w:numFmt w:val="decimal"/>
      <w:lvlText w:val="%1."/>
      <w:lvlJc w:val="left"/>
      <w:pPr>
        <w:ind w:left="360" w:hanging="360"/>
      </w:pPr>
      <w:rPr>
        <w:rFonts w:hint="default"/>
      </w:rPr>
    </w:lvl>
    <w:lvl w:ilvl="1">
      <w:start w:val="1"/>
      <w:numFmt w:val="decimal"/>
      <w:lvlText w:val="%1.%2."/>
      <w:lvlJc w:val="left"/>
      <w:pPr>
        <w:ind w:left="1040" w:hanging="36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160" w:hanging="108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6880" w:hanging="1440"/>
      </w:pPr>
      <w:rPr>
        <w:rFonts w:hint="default"/>
      </w:rPr>
    </w:lvl>
  </w:abstractNum>
  <w:abstractNum w:abstractNumId="15" w15:restartNumberingAfterBreak="0">
    <w:nsid w:val="1E7E04D5"/>
    <w:multiLevelType w:val="singleLevel"/>
    <w:tmpl w:val="D34A6FD8"/>
    <w:lvl w:ilvl="0">
      <w:start w:val="1"/>
      <w:numFmt w:val="decimal"/>
      <w:pStyle w:val="a1"/>
      <w:lvlText w:val="%1."/>
      <w:lvlJc w:val="left"/>
      <w:pPr>
        <w:tabs>
          <w:tab w:val="num" w:pos="360"/>
        </w:tabs>
        <w:ind w:left="360" w:hanging="360"/>
      </w:pPr>
      <w:rPr>
        <w:rFonts w:cs="Times New Roman"/>
      </w:rPr>
    </w:lvl>
  </w:abstractNum>
  <w:abstractNum w:abstractNumId="16" w15:restartNumberingAfterBreak="0">
    <w:nsid w:val="2250204E"/>
    <w:multiLevelType w:val="hybridMultilevel"/>
    <w:tmpl w:val="F7C4AE5A"/>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3996DE4"/>
    <w:multiLevelType w:val="hybridMultilevel"/>
    <w:tmpl w:val="D8A8669E"/>
    <w:lvl w:ilvl="0" w:tplc="7526AE72">
      <w:start w:val="1"/>
      <w:numFmt w:val="upperRoman"/>
      <w:lvlText w:val="%1."/>
      <w:lvlJc w:val="left"/>
      <w:pPr>
        <w:ind w:left="1080" w:hanging="720"/>
      </w:pPr>
      <w:rPr>
        <w:rFonts w:ascii="Times New Roman" w:hAnsi="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C155D3E"/>
    <w:multiLevelType w:val="hybridMultilevel"/>
    <w:tmpl w:val="5FEAEF4E"/>
    <w:lvl w:ilvl="0" w:tplc="A8D0CC16">
      <w:start w:val="1"/>
      <w:numFmt w:val="decimal"/>
      <w:lvlText w:val="%1."/>
      <w:lvlJc w:val="left"/>
      <w:pPr>
        <w:ind w:left="502" w:hanging="360"/>
      </w:pPr>
      <w:rPr>
        <w:rFonts w:hint="default"/>
        <w:b/>
      </w:rPr>
    </w:lvl>
    <w:lvl w:ilvl="1" w:tplc="04190019" w:tentative="1">
      <w:start w:val="1"/>
      <w:numFmt w:val="lowerLetter"/>
      <w:lvlText w:val="%2."/>
      <w:lvlJc w:val="left"/>
      <w:pPr>
        <w:ind w:left="5474" w:hanging="360"/>
      </w:pPr>
    </w:lvl>
    <w:lvl w:ilvl="2" w:tplc="0419001B" w:tentative="1">
      <w:start w:val="1"/>
      <w:numFmt w:val="lowerRoman"/>
      <w:lvlText w:val="%3."/>
      <w:lvlJc w:val="right"/>
      <w:pPr>
        <w:ind w:left="6194" w:hanging="180"/>
      </w:pPr>
    </w:lvl>
    <w:lvl w:ilvl="3" w:tplc="0419000F" w:tentative="1">
      <w:start w:val="1"/>
      <w:numFmt w:val="decimal"/>
      <w:lvlText w:val="%4."/>
      <w:lvlJc w:val="left"/>
      <w:pPr>
        <w:ind w:left="6914" w:hanging="360"/>
      </w:pPr>
    </w:lvl>
    <w:lvl w:ilvl="4" w:tplc="04190019" w:tentative="1">
      <w:start w:val="1"/>
      <w:numFmt w:val="lowerLetter"/>
      <w:lvlText w:val="%5."/>
      <w:lvlJc w:val="left"/>
      <w:pPr>
        <w:ind w:left="7634" w:hanging="360"/>
      </w:pPr>
    </w:lvl>
    <w:lvl w:ilvl="5" w:tplc="0419001B" w:tentative="1">
      <w:start w:val="1"/>
      <w:numFmt w:val="lowerRoman"/>
      <w:lvlText w:val="%6."/>
      <w:lvlJc w:val="right"/>
      <w:pPr>
        <w:ind w:left="8354" w:hanging="180"/>
      </w:pPr>
    </w:lvl>
    <w:lvl w:ilvl="6" w:tplc="0419000F" w:tentative="1">
      <w:start w:val="1"/>
      <w:numFmt w:val="decimal"/>
      <w:lvlText w:val="%7."/>
      <w:lvlJc w:val="left"/>
      <w:pPr>
        <w:ind w:left="9074" w:hanging="360"/>
      </w:pPr>
    </w:lvl>
    <w:lvl w:ilvl="7" w:tplc="04190019" w:tentative="1">
      <w:start w:val="1"/>
      <w:numFmt w:val="lowerLetter"/>
      <w:lvlText w:val="%8."/>
      <w:lvlJc w:val="left"/>
      <w:pPr>
        <w:ind w:left="9794" w:hanging="360"/>
      </w:pPr>
    </w:lvl>
    <w:lvl w:ilvl="8" w:tplc="0419001B" w:tentative="1">
      <w:start w:val="1"/>
      <w:numFmt w:val="lowerRoman"/>
      <w:lvlText w:val="%9."/>
      <w:lvlJc w:val="right"/>
      <w:pPr>
        <w:ind w:left="10514" w:hanging="180"/>
      </w:pPr>
    </w:lvl>
  </w:abstractNum>
  <w:abstractNum w:abstractNumId="19" w15:restartNumberingAfterBreak="0">
    <w:nsid w:val="2F267D8A"/>
    <w:multiLevelType w:val="hybridMultilevel"/>
    <w:tmpl w:val="B5AADFC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2CC058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34D921A5"/>
    <w:multiLevelType w:val="hybridMultilevel"/>
    <w:tmpl w:val="259C1E3E"/>
    <w:lvl w:ilvl="0" w:tplc="C2EA141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2" w15:restartNumberingAfterBreak="0">
    <w:nsid w:val="3F352358"/>
    <w:multiLevelType w:val="hybridMultilevel"/>
    <w:tmpl w:val="00064E32"/>
    <w:lvl w:ilvl="0" w:tplc="09740E36">
      <w:start w:val="1"/>
      <w:numFmt w:val="bullet"/>
      <w:pStyle w:val="1"/>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2839"/>
        </w:tabs>
        <w:ind w:left="2839" w:hanging="1050"/>
      </w:pPr>
      <w:rPr>
        <w:rFonts w:cs="Times New Roman" w:hint="default"/>
      </w:rPr>
    </w:lvl>
    <w:lvl w:ilvl="2" w:tplc="04190005">
      <w:start w:val="7"/>
      <w:numFmt w:val="decimal"/>
      <w:lvlText w:val="%3"/>
      <w:lvlJc w:val="left"/>
      <w:pPr>
        <w:tabs>
          <w:tab w:val="num" w:pos="3049"/>
        </w:tabs>
        <w:ind w:left="3049" w:hanging="360"/>
      </w:pPr>
      <w:rPr>
        <w:rFonts w:cs="Times New Roman" w:hint="default"/>
      </w:rPr>
    </w:lvl>
    <w:lvl w:ilvl="3" w:tplc="04190001" w:tentative="1">
      <w:start w:val="1"/>
      <w:numFmt w:val="decimal"/>
      <w:lvlText w:val="%4."/>
      <w:lvlJc w:val="left"/>
      <w:pPr>
        <w:tabs>
          <w:tab w:val="num" w:pos="3589"/>
        </w:tabs>
        <w:ind w:left="3589" w:hanging="360"/>
      </w:pPr>
      <w:rPr>
        <w:rFonts w:cs="Times New Roman"/>
      </w:rPr>
    </w:lvl>
    <w:lvl w:ilvl="4" w:tplc="04190003" w:tentative="1">
      <w:start w:val="1"/>
      <w:numFmt w:val="lowerLetter"/>
      <w:lvlText w:val="%5."/>
      <w:lvlJc w:val="left"/>
      <w:pPr>
        <w:tabs>
          <w:tab w:val="num" w:pos="4309"/>
        </w:tabs>
        <w:ind w:left="4309" w:hanging="360"/>
      </w:pPr>
      <w:rPr>
        <w:rFonts w:cs="Times New Roman"/>
      </w:rPr>
    </w:lvl>
    <w:lvl w:ilvl="5" w:tplc="04190005" w:tentative="1">
      <w:start w:val="1"/>
      <w:numFmt w:val="lowerRoman"/>
      <w:lvlText w:val="%6."/>
      <w:lvlJc w:val="right"/>
      <w:pPr>
        <w:tabs>
          <w:tab w:val="num" w:pos="5029"/>
        </w:tabs>
        <w:ind w:left="5029" w:hanging="180"/>
      </w:pPr>
      <w:rPr>
        <w:rFonts w:cs="Times New Roman"/>
      </w:rPr>
    </w:lvl>
    <w:lvl w:ilvl="6" w:tplc="04190001" w:tentative="1">
      <w:start w:val="1"/>
      <w:numFmt w:val="decimal"/>
      <w:lvlText w:val="%7."/>
      <w:lvlJc w:val="left"/>
      <w:pPr>
        <w:tabs>
          <w:tab w:val="num" w:pos="5749"/>
        </w:tabs>
        <w:ind w:left="5749" w:hanging="360"/>
      </w:pPr>
      <w:rPr>
        <w:rFonts w:cs="Times New Roman"/>
      </w:rPr>
    </w:lvl>
    <w:lvl w:ilvl="7" w:tplc="04190003" w:tentative="1">
      <w:start w:val="1"/>
      <w:numFmt w:val="lowerLetter"/>
      <w:lvlText w:val="%8."/>
      <w:lvlJc w:val="left"/>
      <w:pPr>
        <w:tabs>
          <w:tab w:val="num" w:pos="6469"/>
        </w:tabs>
        <w:ind w:left="6469" w:hanging="360"/>
      </w:pPr>
      <w:rPr>
        <w:rFonts w:cs="Times New Roman"/>
      </w:rPr>
    </w:lvl>
    <w:lvl w:ilvl="8" w:tplc="04190005" w:tentative="1">
      <w:start w:val="1"/>
      <w:numFmt w:val="lowerRoman"/>
      <w:lvlText w:val="%9."/>
      <w:lvlJc w:val="right"/>
      <w:pPr>
        <w:tabs>
          <w:tab w:val="num" w:pos="7189"/>
        </w:tabs>
        <w:ind w:left="7189" w:hanging="180"/>
      </w:pPr>
      <w:rPr>
        <w:rFonts w:cs="Times New Roman"/>
      </w:rPr>
    </w:lvl>
  </w:abstractNum>
  <w:abstractNum w:abstractNumId="23" w15:restartNumberingAfterBreak="0">
    <w:nsid w:val="3FB002D3"/>
    <w:multiLevelType w:val="hybridMultilevel"/>
    <w:tmpl w:val="13D423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BF4B86"/>
    <w:multiLevelType w:val="hybridMultilevel"/>
    <w:tmpl w:val="447CA5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5B34C79"/>
    <w:multiLevelType w:val="hybridMultilevel"/>
    <w:tmpl w:val="92566304"/>
    <w:lvl w:ilvl="0" w:tplc="0419000F">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67882A3E"/>
    <w:multiLevelType w:val="hybridMultilevel"/>
    <w:tmpl w:val="AEB264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F542804"/>
    <w:multiLevelType w:val="hybridMultilevel"/>
    <w:tmpl w:val="481A7282"/>
    <w:lvl w:ilvl="0" w:tplc="865A9A2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2"/>
  </w:num>
  <w:num w:numId="3">
    <w:abstractNumId w:val="6"/>
  </w:num>
  <w:num w:numId="4">
    <w:abstractNumId w:val="5"/>
  </w:num>
  <w:num w:numId="5">
    <w:abstractNumId w:val="4"/>
  </w:num>
  <w:num w:numId="6">
    <w:abstractNumId w:val="3"/>
  </w:num>
  <w:num w:numId="7">
    <w:abstractNumId w:val="2"/>
  </w:num>
  <w:num w:numId="8">
    <w:abstractNumId w:val="1"/>
  </w:num>
  <w:num w:numId="9">
    <w:abstractNumId w:val="0"/>
  </w:num>
  <w:num w:numId="10">
    <w:abstractNumId w:val="15"/>
  </w:num>
  <w:num w:numId="11">
    <w:abstractNumId w:val="13"/>
  </w:num>
  <w:num w:numId="12">
    <w:abstractNumId w:val="20"/>
  </w:num>
  <w:num w:numId="13">
    <w:abstractNumId w:val="14"/>
  </w:num>
  <w:num w:numId="14">
    <w:abstractNumId w:val="19"/>
  </w:num>
  <w:num w:numId="15">
    <w:abstractNumId w:val="25"/>
  </w:num>
  <w:num w:numId="16">
    <w:abstractNumId w:val="23"/>
  </w:num>
  <w:num w:numId="17">
    <w:abstractNumId w:val="27"/>
  </w:num>
  <w:num w:numId="18">
    <w:abstractNumId w:val="16"/>
  </w:num>
  <w:num w:numId="19">
    <w:abstractNumId w:val="7"/>
  </w:num>
  <w:num w:numId="20">
    <w:abstractNumId w:val="10"/>
  </w:num>
  <w:num w:numId="21">
    <w:abstractNumId w:val="21"/>
  </w:num>
  <w:num w:numId="22">
    <w:abstractNumId w:val="24"/>
  </w:num>
  <w:num w:numId="23">
    <w:abstractNumId w:val="18"/>
  </w:num>
  <w:num w:numId="24">
    <w:abstractNumId w:val="12"/>
  </w:num>
  <w:num w:numId="25">
    <w:abstractNumId w:val="26"/>
  </w:num>
  <w:num w:numId="26">
    <w:abstractNumId w:val="1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F3C"/>
    <w:rsid w:val="000003F5"/>
    <w:rsid w:val="00000B1B"/>
    <w:rsid w:val="00000B4B"/>
    <w:rsid w:val="00000CF0"/>
    <w:rsid w:val="00000F58"/>
    <w:rsid w:val="00000FAA"/>
    <w:rsid w:val="0000150A"/>
    <w:rsid w:val="00001618"/>
    <w:rsid w:val="000019A1"/>
    <w:rsid w:val="00001B6B"/>
    <w:rsid w:val="00002A7D"/>
    <w:rsid w:val="00002CBA"/>
    <w:rsid w:val="00003571"/>
    <w:rsid w:val="0000363C"/>
    <w:rsid w:val="00003BD8"/>
    <w:rsid w:val="0000415F"/>
    <w:rsid w:val="000044CD"/>
    <w:rsid w:val="00004ACA"/>
    <w:rsid w:val="00004E3F"/>
    <w:rsid w:val="000053B1"/>
    <w:rsid w:val="000054C3"/>
    <w:rsid w:val="00005666"/>
    <w:rsid w:val="000056D4"/>
    <w:rsid w:val="0000607D"/>
    <w:rsid w:val="00006168"/>
    <w:rsid w:val="000063F4"/>
    <w:rsid w:val="000064EA"/>
    <w:rsid w:val="00006DA8"/>
    <w:rsid w:val="00006F4D"/>
    <w:rsid w:val="000070DF"/>
    <w:rsid w:val="00007199"/>
    <w:rsid w:val="00007D25"/>
    <w:rsid w:val="00010053"/>
    <w:rsid w:val="000100B9"/>
    <w:rsid w:val="000109BB"/>
    <w:rsid w:val="00010C88"/>
    <w:rsid w:val="000110D8"/>
    <w:rsid w:val="00011234"/>
    <w:rsid w:val="000113D8"/>
    <w:rsid w:val="000119B7"/>
    <w:rsid w:val="00011B12"/>
    <w:rsid w:val="000124AD"/>
    <w:rsid w:val="000129E1"/>
    <w:rsid w:val="00012BF6"/>
    <w:rsid w:val="0001304A"/>
    <w:rsid w:val="0001348F"/>
    <w:rsid w:val="00013F65"/>
    <w:rsid w:val="0001403B"/>
    <w:rsid w:val="000146DB"/>
    <w:rsid w:val="00015225"/>
    <w:rsid w:val="00015F22"/>
    <w:rsid w:val="00016167"/>
    <w:rsid w:val="000164E7"/>
    <w:rsid w:val="000167C7"/>
    <w:rsid w:val="000168E7"/>
    <w:rsid w:val="000169E3"/>
    <w:rsid w:val="00016B55"/>
    <w:rsid w:val="00016CB8"/>
    <w:rsid w:val="00016DEC"/>
    <w:rsid w:val="00016F2D"/>
    <w:rsid w:val="00016F5B"/>
    <w:rsid w:val="000170A2"/>
    <w:rsid w:val="0001737F"/>
    <w:rsid w:val="00017423"/>
    <w:rsid w:val="00017BC1"/>
    <w:rsid w:val="00017E3F"/>
    <w:rsid w:val="00017EF4"/>
    <w:rsid w:val="000202E2"/>
    <w:rsid w:val="0002152D"/>
    <w:rsid w:val="00021647"/>
    <w:rsid w:val="00021B6E"/>
    <w:rsid w:val="00021D7F"/>
    <w:rsid w:val="00021FE5"/>
    <w:rsid w:val="000220CA"/>
    <w:rsid w:val="00022117"/>
    <w:rsid w:val="00022751"/>
    <w:rsid w:val="000227F1"/>
    <w:rsid w:val="000228A3"/>
    <w:rsid w:val="000233E0"/>
    <w:rsid w:val="00023629"/>
    <w:rsid w:val="00023AB6"/>
    <w:rsid w:val="000242EC"/>
    <w:rsid w:val="00024659"/>
    <w:rsid w:val="00024891"/>
    <w:rsid w:val="00025213"/>
    <w:rsid w:val="000252B7"/>
    <w:rsid w:val="00025556"/>
    <w:rsid w:val="0002567E"/>
    <w:rsid w:val="000256C1"/>
    <w:rsid w:val="000258D9"/>
    <w:rsid w:val="00025B97"/>
    <w:rsid w:val="00025D5C"/>
    <w:rsid w:val="00025DA4"/>
    <w:rsid w:val="00025FD9"/>
    <w:rsid w:val="0002655A"/>
    <w:rsid w:val="0002708A"/>
    <w:rsid w:val="00027C71"/>
    <w:rsid w:val="00030522"/>
    <w:rsid w:val="00030ECE"/>
    <w:rsid w:val="00030F1C"/>
    <w:rsid w:val="0003132A"/>
    <w:rsid w:val="0003154E"/>
    <w:rsid w:val="00031F77"/>
    <w:rsid w:val="00032035"/>
    <w:rsid w:val="0003208D"/>
    <w:rsid w:val="000328F3"/>
    <w:rsid w:val="00032942"/>
    <w:rsid w:val="00033424"/>
    <w:rsid w:val="00033AA7"/>
    <w:rsid w:val="000341B6"/>
    <w:rsid w:val="000346BA"/>
    <w:rsid w:val="00034950"/>
    <w:rsid w:val="00034C7D"/>
    <w:rsid w:val="00035183"/>
    <w:rsid w:val="0003533F"/>
    <w:rsid w:val="0003586C"/>
    <w:rsid w:val="00035AD5"/>
    <w:rsid w:val="00035E94"/>
    <w:rsid w:val="00035FDD"/>
    <w:rsid w:val="00036344"/>
    <w:rsid w:val="00036C44"/>
    <w:rsid w:val="00037BB0"/>
    <w:rsid w:val="00037CAD"/>
    <w:rsid w:val="00040708"/>
    <w:rsid w:val="000418E9"/>
    <w:rsid w:val="00041B33"/>
    <w:rsid w:val="00042646"/>
    <w:rsid w:val="000426CE"/>
    <w:rsid w:val="00042888"/>
    <w:rsid w:val="00043199"/>
    <w:rsid w:val="0004327F"/>
    <w:rsid w:val="00043CEE"/>
    <w:rsid w:val="00043F21"/>
    <w:rsid w:val="000441B9"/>
    <w:rsid w:val="00044324"/>
    <w:rsid w:val="000444C5"/>
    <w:rsid w:val="00044776"/>
    <w:rsid w:val="0004487D"/>
    <w:rsid w:val="000449BB"/>
    <w:rsid w:val="00045589"/>
    <w:rsid w:val="000457FE"/>
    <w:rsid w:val="0004593B"/>
    <w:rsid w:val="00046173"/>
    <w:rsid w:val="00046B7B"/>
    <w:rsid w:val="00047050"/>
    <w:rsid w:val="0004798D"/>
    <w:rsid w:val="00047CA9"/>
    <w:rsid w:val="00050871"/>
    <w:rsid w:val="0005092E"/>
    <w:rsid w:val="00050AEF"/>
    <w:rsid w:val="0005147D"/>
    <w:rsid w:val="00051AFF"/>
    <w:rsid w:val="00051E59"/>
    <w:rsid w:val="00051F5C"/>
    <w:rsid w:val="00052FCE"/>
    <w:rsid w:val="00053AD2"/>
    <w:rsid w:val="00053D43"/>
    <w:rsid w:val="0005417C"/>
    <w:rsid w:val="000543C7"/>
    <w:rsid w:val="00054744"/>
    <w:rsid w:val="000552EE"/>
    <w:rsid w:val="00055375"/>
    <w:rsid w:val="000556DD"/>
    <w:rsid w:val="00055EDB"/>
    <w:rsid w:val="00055F2B"/>
    <w:rsid w:val="0005621E"/>
    <w:rsid w:val="00056C24"/>
    <w:rsid w:val="000572D4"/>
    <w:rsid w:val="00057619"/>
    <w:rsid w:val="00057685"/>
    <w:rsid w:val="00057B62"/>
    <w:rsid w:val="00060C7C"/>
    <w:rsid w:val="00060DAC"/>
    <w:rsid w:val="00060E5C"/>
    <w:rsid w:val="00061044"/>
    <w:rsid w:val="000615F2"/>
    <w:rsid w:val="0006285A"/>
    <w:rsid w:val="000639F6"/>
    <w:rsid w:val="00063C36"/>
    <w:rsid w:val="00063D2A"/>
    <w:rsid w:val="00063E94"/>
    <w:rsid w:val="00064121"/>
    <w:rsid w:val="00064599"/>
    <w:rsid w:val="000645D7"/>
    <w:rsid w:val="00064611"/>
    <w:rsid w:val="00064653"/>
    <w:rsid w:val="0006495C"/>
    <w:rsid w:val="00064A53"/>
    <w:rsid w:val="00065519"/>
    <w:rsid w:val="00066278"/>
    <w:rsid w:val="000662C6"/>
    <w:rsid w:val="00066A94"/>
    <w:rsid w:val="00066F5B"/>
    <w:rsid w:val="000677AA"/>
    <w:rsid w:val="0006797F"/>
    <w:rsid w:val="00067C00"/>
    <w:rsid w:val="00070108"/>
    <w:rsid w:val="000704A2"/>
    <w:rsid w:val="0007091F"/>
    <w:rsid w:val="000709EB"/>
    <w:rsid w:val="00070AF3"/>
    <w:rsid w:val="00070D32"/>
    <w:rsid w:val="00072985"/>
    <w:rsid w:val="00072D48"/>
    <w:rsid w:val="00072ED0"/>
    <w:rsid w:val="000735FB"/>
    <w:rsid w:val="0007385C"/>
    <w:rsid w:val="00073BA7"/>
    <w:rsid w:val="00074320"/>
    <w:rsid w:val="000743F5"/>
    <w:rsid w:val="000744FB"/>
    <w:rsid w:val="000745AC"/>
    <w:rsid w:val="000749F0"/>
    <w:rsid w:val="00074A23"/>
    <w:rsid w:val="00075036"/>
    <w:rsid w:val="00075B6E"/>
    <w:rsid w:val="000764E4"/>
    <w:rsid w:val="000767BA"/>
    <w:rsid w:val="00077193"/>
    <w:rsid w:val="00077B76"/>
    <w:rsid w:val="00077E67"/>
    <w:rsid w:val="000800B5"/>
    <w:rsid w:val="000802BE"/>
    <w:rsid w:val="000805E4"/>
    <w:rsid w:val="00080D69"/>
    <w:rsid w:val="00080EE2"/>
    <w:rsid w:val="00081941"/>
    <w:rsid w:val="00081C3F"/>
    <w:rsid w:val="00081DC4"/>
    <w:rsid w:val="00081E72"/>
    <w:rsid w:val="000821D9"/>
    <w:rsid w:val="00082BC0"/>
    <w:rsid w:val="00083348"/>
    <w:rsid w:val="00083474"/>
    <w:rsid w:val="00083844"/>
    <w:rsid w:val="00083BFA"/>
    <w:rsid w:val="00084470"/>
    <w:rsid w:val="000847F2"/>
    <w:rsid w:val="000854B7"/>
    <w:rsid w:val="00085BFC"/>
    <w:rsid w:val="00086065"/>
    <w:rsid w:val="000868DC"/>
    <w:rsid w:val="00086DE0"/>
    <w:rsid w:val="00086E4E"/>
    <w:rsid w:val="00086F05"/>
    <w:rsid w:val="000872C5"/>
    <w:rsid w:val="0008734D"/>
    <w:rsid w:val="00087B58"/>
    <w:rsid w:val="000902EF"/>
    <w:rsid w:val="00090435"/>
    <w:rsid w:val="000908FB"/>
    <w:rsid w:val="00090A48"/>
    <w:rsid w:val="00090ABB"/>
    <w:rsid w:val="00090DF7"/>
    <w:rsid w:val="00090E8F"/>
    <w:rsid w:val="00090F99"/>
    <w:rsid w:val="000915E4"/>
    <w:rsid w:val="0009207D"/>
    <w:rsid w:val="0009208A"/>
    <w:rsid w:val="000920FB"/>
    <w:rsid w:val="00092764"/>
    <w:rsid w:val="000928A8"/>
    <w:rsid w:val="0009346F"/>
    <w:rsid w:val="00093797"/>
    <w:rsid w:val="000937F3"/>
    <w:rsid w:val="00093B6F"/>
    <w:rsid w:val="00093C75"/>
    <w:rsid w:val="000964F5"/>
    <w:rsid w:val="0009652E"/>
    <w:rsid w:val="000968C2"/>
    <w:rsid w:val="00096E99"/>
    <w:rsid w:val="00096EA7"/>
    <w:rsid w:val="00096F53"/>
    <w:rsid w:val="00097A6B"/>
    <w:rsid w:val="000A006A"/>
    <w:rsid w:val="000A0751"/>
    <w:rsid w:val="000A0CCE"/>
    <w:rsid w:val="000A0F36"/>
    <w:rsid w:val="000A1769"/>
    <w:rsid w:val="000A18CB"/>
    <w:rsid w:val="000A1D0B"/>
    <w:rsid w:val="000A1D4E"/>
    <w:rsid w:val="000A21EB"/>
    <w:rsid w:val="000A27FE"/>
    <w:rsid w:val="000A28FF"/>
    <w:rsid w:val="000A29C8"/>
    <w:rsid w:val="000A2A98"/>
    <w:rsid w:val="000A2E9F"/>
    <w:rsid w:val="000A2FD6"/>
    <w:rsid w:val="000A3084"/>
    <w:rsid w:val="000A387A"/>
    <w:rsid w:val="000A4822"/>
    <w:rsid w:val="000A4A15"/>
    <w:rsid w:val="000A55CA"/>
    <w:rsid w:val="000A5AD0"/>
    <w:rsid w:val="000A76A2"/>
    <w:rsid w:val="000A771A"/>
    <w:rsid w:val="000A78F3"/>
    <w:rsid w:val="000A7C8D"/>
    <w:rsid w:val="000A7E51"/>
    <w:rsid w:val="000A7F93"/>
    <w:rsid w:val="000B0167"/>
    <w:rsid w:val="000B0205"/>
    <w:rsid w:val="000B080D"/>
    <w:rsid w:val="000B0FD2"/>
    <w:rsid w:val="000B16E4"/>
    <w:rsid w:val="000B1A42"/>
    <w:rsid w:val="000B1C4A"/>
    <w:rsid w:val="000B1EA6"/>
    <w:rsid w:val="000B3213"/>
    <w:rsid w:val="000B35D3"/>
    <w:rsid w:val="000B3F26"/>
    <w:rsid w:val="000B4700"/>
    <w:rsid w:val="000B482C"/>
    <w:rsid w:val="000B532C"/>
    <w:rsid w:val="000B5BDC"/>
    <w:rsid w:val="000B613E"/>
    <w:rsid w:val="000B6285"/>
    <w:rsid w:val="000B74F5"/>
    <w:rsid w:val="000C00DE"/>
    <w:rsid w:val="000C02FC"/>
    <w:rsid w:val="000C046C"/>
    <w:rsid w:val="000C04D2"/>
    <w:rsid w:val="000C0717"/>
    <w:rsid w:val="000C0839"/>
    <w:rsid w:val="000C0A19"/>
    <w:rsid w:val="000C0BD1"/>
    <w:rsid w:val="000C0C3D"/>
    <w:rsid w:val="000C108B"/>
    <w:rsid w:val="000C1294"/>
    <w:rsid w:val="000C15D6"/>
    <w:rsid w:val="000C16CE"/>
    <w:rsid w:val="000C1D76"/>
    <w:rsid w:val="000C2141"/>
    <w:rsid w:val="000C2440"/>
    <w:rsid w:val="000C2977"/>
    <w:rsid w:val="000C2B76"/>
    <w:rsid w:val="000C2EA1"/>
    <w:rsid w:val="000C37B4"/>
    <w:rsid w:val="000C37B8"/>
    <w:rsid w:val="000C4538"/>
    <w:rsid w:val="000C4EDF"/>
    <w:rsid w:val="000C50E0"/>
    <w:rsid w:val="000C5480"/>
    <w:rsid w:val="000C5527"/>
    <w:rsid w:val="000C5A78"/>
    <w:rsid w:val="000C6149"/>
    <w:rsid w:val="000C63A6"/>
    <w:rsid w:val="000C6B31"/>
    <w:rsid w:val="000C6D75"/>
    <w:rsid w:val="000C7B69"/>
    <w:rsid w:val="000D01CC"/>
    <w:rsid w:val="000D050A"/>
    <w:rsid w:val="000D069C"/>
    <w:rsid w:val="000D0B30"/>
    <w:rsid w:val="000D0F03"/>
    <w:rsid w:val="000D1022"/>
    <w:rsid w:val="000D10C4"/>
    <w:rsid w:val="000D1F58"/>
    <w:rsid w:val="000D20E0"/>
    <w:rsid w:val="000D2666"/>
    <w:rsid w:val="000D2FE9"/>
    <w:rsid w:val="000D3287"/>
    <w:rsid w:val="000D3D22"/>
    <w:rsid w:val="000D4916"/>
    <w:rsid w:val="000D494C"/>
    <w:rsid w:val="000D4AF4"/>
    <w:rsid w:val="000D5650"/>
    <w:rsid w:val="000D5AAF"/>
    <w:rsid w:val="000D5C08"/>
    <w:rsid w:val="000D5F99"/>
    <w:rsid w:val="000D63C3"/>
    <w:rsid w:val="000D6A9E"/>
    <w:rsid w:val="000D7818"/>
    <w:rsid w:val="000D7B46"/>
    <w:rsid w:val="000D7E70"/>
    <w:rsid w:val="000E03CA"/>
    <w:rsid w:val="000E07C8"/>
    <w:rsid w:val="000E0A19"/>
    <w:rsid w:val="000E0E00"/>
    <w:rsid w:val="000E1090"/>
    <w:rsid w:val="000E1333"/>
    <w:rsid w:val="000E1501"/>
    <w:rsid w:val="000E20DA"/>
    <w:rsid w:val="000E226E"/>
    <w:rsid w:val="000E2329"/>
    <w:rsid w:val="000E26D0"/>
    <w:rsid w:val="000E2F08"/>
    <w:rsid w:val="000E3468"/>
    <w:rsid w:val="000E3EB7"/>
    <w:rsid w:val="000E43DB"/>
    <w:rsid w:val="000E49DD"/>
    <w:rsid w:val="000E4AC5"/>
    <w:rsid w:val="000E5622"/>
    <w:rsid w:val="000E56DA"/>
    <w:rsid w:val="000E5746"/>
    <w:rsid w:val="000E57A7"/>
    <w:rsid w:val="000E5842"/>
    <w:rsid w:val="000E6132"/>
    <w:rsid w:val="000E68EB"/>
    <w:rsid w:val="000E6C06"/>
    <w:rsid w:val="000E6F03"/>
    <w:rsid w:val="000E741D"/>
    <w:rsid w:val="000E75C8"/>
    <w:rsid w:val="000E7846"/>
    <w:rsid w:val="000F1089"/>
    <w:rsid w:val="000F137E"/>
    <w:rsid w:val="000F16FE"/>
    <w:rsid w:val="000F183C"/>
    <w:rsid w:val="000F186E"/>
    <w:rsid w:val="000F31FC"/>
    <w:rsid w:val="000F3391"/>
    <w:rsid w:val="000F349C"/>
    <w:rsid w:val="000F3582"/>
    <w:rsid w:val="000F3E87"/>
    <w:rsid w:val="000F3F79"/>
    <w:rsid w:val="000F5C03"/>
    <w:rsid w:val="000F5F6D"/>
    <w:rsid w:val="000F6681"/>
    <w:rsid w:val="000F6DDE"/>
    <w:rsid w:val="00100136"/>
    <w:rsid w:val="00100286"/>
    <w:rsid w:val="0010189A"/>
    <w:rsid w:val="00101948"/>
    <w:rsid w:val="001023D9"/>
    <w:rsid w:val="00102C23"/>
    <w:rsid w:val="00103732"/>
    <w:rsid w:val="00103F6D"/>
    <w:rsid w:val="00104129"/>
    <w:rsid w:val="001041A1"/>
    <w:rsid w:val="001057C0"/>
    <w:rsid w:val="00105A4D"/>
    <w:rsid w:val="001061BA"/>
    <w:rsid w:val="00106349"/>
    <w:rsid w:val="00106374"/>
    <w:rsid w:val="00106A27"/>
    <w:rsid w:val="00106F37"/>
    <w:rsid w:val="00106F45"/>
    <w:rsid w:val="001072E5"/>
    <w:rsid w:val="00107448"/>
    <w:rsid w:val="00107C77"/>
    <w:rsid w:val="00110084"/>
    <w:rsid w:val="001100D9"/>
    <w:rsid w:val="00110265"/>
    <w:rsid w:val="00110486"/>
    <w:rsid w:val="00110982"/>
    <w:rsid w:val="00110F6F"/>
    <w:rsid w:val="0011105C"/>
    <w:rsid w:val="0011107E"/>
    <w:rsid w:val="00111547"/>
    <w:rsid w:val="001116F0"/>
    <w:rsid w:val="0011235B"/>
    <w:rsid w:val="00112667"/>
    <w:rsid w:val="00112CDC"/>
    <w:rsid w:val="0011439A"/>
    <w:rsid w:val="00114A01"/>
    <w:rsid w:val="00115C3A"/>
    <w:rsid w:val="00115E85"/>
    <w:rsid w:val="00117028"/>
    <w:rsid w:val="0011735E"/>
    <w:rsid w:val="0011773B"/>
    <w:rsid w:val="0012003C"/>
    <w:rsid w:val="00120150"/>
    <w:rsid w:val="00120174"/>
    <w:rsid w:val="00120430"/>
    <w:rsid w:val="00120482"/>
    <w:rsid w:val="00120AC2"/>
    <w:rsid w:val="0012123A"/>
    <w:rsid w:val="001213EC"/>
    <w:rsid w:val="00121442"/>
    <w:rsid w:val="00121A33"/>
    <w:rsid w:val="00121F00"/>
    <w:rsid w:val="001224B3"/>
    <w:rsid w:val="0012290A"/>
    <w:rsid w:val="00122CD8"/>
    <w:rsid w:val="00123771"/>
    <w:rsid w:val="00123EFE"/>
    <w:rsid w:val="00124729"/>
    <w:rsid w:val="00124AE2"/>
    <w:rsid w:val="00124BF7"/>
    <w:rsid w:val="00124D1F"/>
    <w:rsid w:val="00124DC8"/>
    <w:rsid w:val="00124FBC"/>
    <w:rsid w:val="001250EC"/>
    <w:rsid w:val="00125595"/>
    <w:rsid w:val="00125853"/>
    <w:rsid w:val="00125997"/>
    <w:rsid w:val="001259EC"/>
    <w:rsid w:val="00125A2C"/>
    <w:rsid w:val="00126141"/>
    <w:rsid w:val="00126182"/>
    <w:rsid w:val="00126D32"/>
    <w:rsid w:val="00127468"/>
    <w:rsid w:val="001277FC"/>
    <w:rsid w:val="00127CB3"/>
    <w:rsid w:val="001310D2"/>
    <w:rsid w:val="00131CC6"/>
    <w:rsid w:val="00131E57"/>
    <w:rsid w:val="00131E69"/>
    <w:rsid w:val="00131EC7"/>
    <w:rsid w:val="00131FD1"/>
    <w:rsid w:val="001322D5"/>
    <w:rsid w:val="001326A5"/>
    <w:rsid w:val="00132A91"/>
    <w:rsid w:val="00132CC3"/>
    <w:rsid w:val="001336A7"/>
    <w:rsid w:val="00134103"/>
    <w:rsid w:val="0013489B"/>
    <w:rsid w:val="00134AB3"/>
    <w:rsid w:val="00134ADC"/>
    <w:rsid w:val="00134FC4"/>
    <w:rsid w:val="00135431"/>
    <w:rsid w:val="00135451"/>
    <w:rsid w:val="0013547C"/>
    <w:rsid w:val="00135EDC"/>
    <w:rsid w:val="00136B79"/>
    <w:rsid w:val="00136DA3"/>
    <w:rsid w:val="0013718E"/>
    <w:rsid w:val="0013746C"/>
    <w:rsid w:val="001376A7"/>
    <w:rsid w:val="00137734"/>
    <w:rsid w:val="00140649"/>
    <w:rsid w:val="00140BF3"/>
    <w:rsid w:val="00141234"/>
    <w:rsid w:val="00141686"/>
    <w:rsid w:val="0014236F"/>
    <w:rsid w:val="0014240A"/>
    <w:rsid w:val="0014296D"/>
    <w:rsid w:val="00143A3A"/>
    <w:rsid w:val="00143BBF"/>
    <w:rsid w:val="00144B31"/>
    <w:rsid w:val="00144B3F"/>
    <w:rsid w:val="00144C9E"/>
    <w:rsid w:val="00144D0F"/>
    <w:rsid w:val="0014502A"/>
    <w:rsid w:val="001454B5"/>
    <w:rsid w:val="00145815"/>
    <w:rsid w:val="00146983"/>
    <w:rsid w:val="00146BA8"/>
    <w:rsid w:val="00146D1C"/>
    <w:rsid w:val="00146EE8"/>
    <w:rsid w:val="0014707C"/>
    <w:rsid w:val="001470B8"/>
    <w:rsid w:val="001470BC"/>
    <w:rsid w:val="00147D35"/>
    <w:rsid w:val="001506F0"/>
    <w:rsid w:val="00151005"/>
    <w:rsid w:val="001512AB"/>
    <w:rsid w:val="00152303"/>
    <w:rsid w:val="00152625"/>
    <w:rsid w:val="00152CED"/>
    <w:rsid w:val="00152D1A"/>
    <w:rsid w:val="00152DEA"/>
    <w:rsid w:val="001533AD"/>
    <w:rsid w:val="00153623"/>
    <w:rsid w:val="00153738"/>
    <w:rsid w:val="00153753"/>
    <w:rsid w:val="00153890"/>
    <w:rsid w:val="001542D5"/>
    <w:rsid w:val="00154768"/>
    <w:rsid w:val="00154AF8"/>
    <w:rsid w:val="00154F28"/>
    <w:rsid w:val="001551CC"/>
    <w:rsid w:val="001551D9"/>
    <w:rsid w:val="001559E4"/>
    <w:rsid w:val="00155C52"/>
    <w:rsid w:val="00156813"/>
    <w:rsid w:val="00156CD5"/>
    <w:rsid w:val="00157410"/>
    <w:rsid w:val="00160CA0"/>
    <w:rsid w:val="00160F2A"/>
    <w:rsid w:val="0016128E"/>
    <w:rsid w:val="0016154E"/>
    <w:rsid w:val="00161B39"/>
    <w:rsid w:val="00161C3F"/>
    <w:rsid w:val="00161C74"/>
    <w:rsid w:val="00161F73"/>
    <w:rsid w:val="001620CD"/>
    <w:rsid w:val="00162C18"/>
    <w:rsid w:val="00164195"/>
    <w:rsid w:val="001644F7"/>
    <w:rsid w:val="0016507E"/>
    <w:rsid w:val="00165815"/>
    <w:rsid w:val="00165B94"/>
    <w:rsid w:val="00165EDD"/>
    <w:rsid w:val="00166085"/>
    <w:rsid w:val="00166438"/>
    <w:rsid w:val="001665CA"/>
    <w:rsid w:val="001667FA"/>
    <w:rsid w:val="00166BB7"/>
    <w:rsid w:val="00166DF2"/>
    <w:rsid w:val="0016795E"/>
    <w:rsid w:val="00167A8C"/>
    <w:rsid w:val="00167F99"/>
    <w:rsid w:val="00170765"/>
    <w:rsid w:val="0017082B"/>
    <w:rsid w:val="00170885"/>
    <w:rsid w:val="00170916"/>
    <w:rsid w:val="001711CF"/>
    <w:rsid w:val="001714B0"/>
    <w:rsid w:val="0017199F"/>
    <w:rsid w:val="00171D8E"/>
    <w:rsid w:val="00172096"/>
    <w:rsid w:val="001727C4"/>
    <w:rsid w:val="0017280F"/>
    <w:rsid w:val="00172B90"/>
    <w:rsid w:val="00172E3A"/>
    <w:rsid w:val="001733F2"/>
    <w:rsid w:val="00173B13"/>
    <w:rsid w:val="00173E3C"/>
    <w:rsid w:val="00174203"/>
    <w:rsid w:val="0017425B"/>
    <w:rsid w:val="00174789"/>
    <w:rsid w:val="00174800"/>
    <w:rsid w:val="00174B02"/>
    <w:rsid w:val="00174BC1"/>
    <w:rsid w:val="00174FE1"/>
    <w:rsid w:val="00174FE2"/>
    <w:rsid w:val="001753CF"/>
    <w:rsid w:val="0017580F"/>
    <w:rsid w:val="00175F89"/>
    <w:rsid w:val="001768F0"/>
    <w:rsid w:val="00180484"/>
    <w:rsid w:val="0018069E"/>
    <w:rsid w:val="00180798"/>
    <w:rsid w:val="00180BD6"/>
    <w:rsid w:val="001811FB"/>
    <w:rsid w:val="00181318"/>
    <w:rsid w:val="00181987"/>
    <w:rsid w:val="00181A66"/>
    <w:rsid w:val="00181C2F"/>
    <w:rsid w:val="00181EAF"/>
    <w:rsid w:val="00181F53"/>
    <w:rsid w:val="0018243F"/>
    <w:rsid w:val="00182CB0"/>
    <w:rsid w:val="00182CC8"/>
    <w:rsid w:val="00182ED6"/>
    <w:rsid w:val="0018308A"/>
    <w:rsid w:val="001830B0"/>
    <w:rsid w:val="0018395E"/>
    <w:rsid w:val="00183C43"/>
    <w:rsid w:val="00183C53"/>
    <w:rsid w:val="001840A5"/>
    <w:rsid w:val="00184837"/>
    <w:rsid w:val="0018601D"/>
    <w:rsid w:val="001867F0"/>
    <w:rsid w:val="001869BC"/>
    <w:rsid w:val="00186BFF"/>
    <w:rsid w:val="00186EB5"/>
    <w:rsid w:val="001870AC"/>
    <w:rsid w:val="001873FC"/>
    <w:rsid w:val="00187A8B"/>
    <w:rsid w:val="00187DE5"/>
    <w:rsid w:val="00190562"/>
    <w:rsid w:val="001905C1"/>
    <w:rsid w:val="001907F7"/>
    <w:rsid w:val="00191127"/>
    <w:rsid w:val="00191406"/>
    <w:rsid w:val="001914D5"/>
    <w:rsid w:val="00191B41"/>
    <w:rsid w:val="00191B81"/>
    <w:rsid w:val="00191BF8"/>
    <w:rsid w:val="00191DB1"/>
    <w:rsid w:val="00191FB7"/>
    <w:rsid w:val="0019208A"/>
    <w:rsid w:val="001922E7"/>
    <w:rsid w:val="0019252F"/>
    <w:rsid w:val="0019263D"/>
    <w:rsid w:val="00193211"/>
    <w:rsid w:val="001934A6"/>
    <w:rsid w:val="00193523"/>
    <w:rsid w:val="00193ABB"/>
    <w:rsid w:val="00194087"/>
    <w:rsid w:val="00194FBB"/>
    <w:rsid w:val="00195088"/>
    <w:rsid w:val="0019539E"/>
    <w:rsid w:val="001959B5"/>
    <w:rsid w:val="00195BC8"/>
    <w:rsid w:val="001967F3"/>
    <w:rsid w:val="00196B13"/>
    <w:rsid w:val="00196D06"/>
    <w:rsid w:val="00196E05"/>
    <w:rsid w:val="0019735E"/>
    <w:rsid w:val="001976D7"/>
    <w:rsid w:val="001A067D"/>
    <w:rsid w:val="001A0B73"/>
    <w:rsid w:val="001A146A"/>
    <w:rsid w:val="001A1F0B"/>
    <w:rsid w:val="001A2820"/>
    <w:rsid w:val="001A2852"/>
    <w:rsid w:val="001A3252"/>
    <w:rsid w:val="001A35A1"/>
    <w:rsid w:val="001A35E4"/>
    <w:rsid w:val="001A3A28"/>
    <w:rsid w:val="001A3CB9"/>
    <w:rsid w:val="001A3D25"/>
    <w:rsid w:val="001A4401"/>
    <w:rsid w:val="001A4420"/>
    <w:rsid w:val="001A4C4F"/>
    <w:rsid w:val="001A4D4F"/>
    <w:rsid w:val="001A50C2"/>
    <w:rsid w:val="001A59E3"/>
    <w:rsid w:val="001A60F3"/>
    <w:rsid w:val="001A63FC"/>
    <w:rsid w:val="001A73CF"/>
    <w:rsid w:val="001A762C"/>
    <w:rsid w:val="001A7C65"/>
    <w:rsid w:val="001B0284"/>
    <w:rsid w:val="001B0BEC"/>
    <w:rsid w:val="001B0DE7"/>
    <w:rsid w:val="001B11E2"/>
    <w:rsid w:val="001B1236"/>
    <w:rsid w:val="001B18AF"/>
    <w:rsid w:val="001B1943"/>
    <w:rsid w:val="001B329A"/>
    <w:rsid w:val="001B3587"/>
    <w:rsid w:val="001B3C8C"/>
    <w:rsid w:val="001B402A"/>
    <w:rsid w:val="001B4148"/>
    <w:rsid w:val="001B4286"/>
    <w:rsid w:val="001B4731"/>
    <w:rsid w:val="001B4ACB"/>
    <w:rsid w:val="001B523C"/>
    <w:rsid w:val="001B59F2"/>
    <w:rsid w:val="001B6245"/>
    <w:rsid w:val="001B62E3"/>
    <w:rsid w:val="001B6713"/>
    <w:rsid w:val="001B68BF"/>
    <w:rsid w:val="001B69AA"/>
    <w:rsid w:val="001B6FBC"/>
    <w:rsid w:val="001B74A5"/>
    <w:rsid w:val="001B74DC"/>
    <w:rsid w:val="001B7A5A"/>
    <w:rsid w:val="001B7DEE"/>
    <w:rsid w:val="001C0405"/>
    <w:rsid w:val="001C08A3"/>
    <w:rsid w:val="001C0C45"/>
    <w:rsid w:val="001C0F01"/>
    <w:rsid w:val="001C1483"/>
    <w:rsid w:val="001C2487"/>
    <w:rsid w:val="001C263E"/>
    <w:rsid w:val="001C2990"/>
    <w:rsid w:val="001C29C6"/>
    <w:rsid w:val="001C2A64"/>
    <w:rsid w:val="001C3311"/>
    <w:rsid w:val="001C33CB"/>
    <w:rsid w:val="001C34A7"/>
    <w:rsid w:val="001C3A0D"/>
    <w:rsid w:val="001C3A10"/>
    <w:rsid w:val="001C482C"/>
    <w:rsid w:val="001C50D8"/>
    <w:rsid w:val="001C606A"/>
    <w:rsid w:val="001C63A7"/>
    <w:rsid w:val="001C785F"/>
    <w:rsid w:val="001C7BAB"/>
    <w:rsid w:val="001D0677"/>
    <w:rsid w:val="001D0AF6"/>
    <w:rsid w:val="001D171B"/>
    <w:rsid w:val="001D1D23"/>
    <w:rsid w:val="001D2297"/>
    <w:rsid w:val="001D38A6"/>
    <w:rsid w:val="001D404C"/>
    <w:rsid w:val="001D42DD"/>
    <w:rsid w:val="001D44E8"/>
    <w:rsid w:val="001D53DB"/>
    <w:rsid w:val="001D58E0"/>
    <w:rsid w:val="001D5A77"/>
    <w:rsid w:val="001D5BE0"/>
    <w:rsid w:val="001D5DF0"/>
    <w:rsid w:val="001D60E4"/>
    <w:rsid w:val="001D681F"/>
    <w:rsid w:val="001D6A99"/>
    <w:rsid w:val="001D6E43"/>
    <w:rsid w:val="001D6E6C"/>
    <w:rsid w:val="001D719B"/>
    <w:rsid w:val="001D7AB1"/>
    <w:rsid w:val="001D7DC2"/>
    <w:rsid w:val="001E0965"/>
    <w:rsid w:val="001E0AD6"/>
    <w:rsid w:val="001E1477"/>
    <w:rsid w:val="001E16E4"/>
    <w:rsid w:val="001E1A66"/>
    <w:rsid w:val="001E1B5F"/>
    <w:rsid w:val="001E2D28"/>
    <w:rsid w:val="001E2FC8"/>
    <w:rsid w:val="001E3002"/>
    <w:rsid w:val="001E3469"/>
    <w:rsid w:val="001E3695"/>
    <w:rsid w:val="001E393C"/>
    <w:rsid w:val="001E4222"/>
    <w:rsid w:val="001E4286"/>
    <w:rsid w:val="001E4556"/>
    <w:rsid w:val="001E4CF2"/>
    <w:rsid w:val="001E55A0"/>
    <w:rsid w:val="001E6268"/>
    <w:rsid w:val="001E64DB"/>
    <w:rsid w:val="001E7430"/>
    <w:rsid w:val="001E7760"/>
    <w:rsid w:val="001E78A7"/>
    <w:rsid w:val="001E7A99"/>
    <w:rsid w:val="001E7D42"/>
    <w:rsid w:val="001F005A"/>
    <w:rsid w:val="001F0C57"/>
    <w:rsid w:val="001F1031"/>
    <w:rsid w:val="001F120C"/>
    <w:rsid w:val="001F1B6A"/>
    <w:rsid w:val="001F1CBD"/>
    <w:rsid w:val="001F1D43"/>
    <w:rsid w:val="001F2AD3"/>
    <w:rsid w:val="001F2F0A"/>
    <w:rsid w:val="001F3DF3"/>
    <w:rsid w:val="001F4284"/>
    <w:rsid w:val="001F4423"/>
    <w:rsid w:val="001F471A"/>
    <w:rsid w:val="001F487C"/>
    <w:rsid w:val="001F5002"/>
    <w:rsid w:val="001F542A"/>
    <w:rsid w:val="001F58DF"/>
    <w:rsid w:val="001F5D77"/>
    <w:rsid w:val="001F612E"/>
    <w:rsid w:val="001F6442"/>
    <w:rsid w:val="001F6E1D"/>
    <w:rsid w:val="001F7471"/>
    <w:rsid w:val="001F7E01"/>
    <w:rsid w:val="001F7FB6"/>
    <w:rsid w:val="002000F7"/>
    <w:rsid w:val="0020029F"/>
    <w:rsid w:val="002003C7"/>
    <w:rsid w:val="00200643"/>
    <w:rsid w:val="00200B5D"/>
    <w:rsid w:val="00200F21"/>
    <w:rsid w:val="002013A7"/>
    <w:rsid w:val="00201733"/>
    <w:rsid w:val="00201C23"/>
    <w:rsid w:val="0020218F"/>
    <w:rsid w:val="002028DF"/>
    <w:rsid w:val="00203BE5"/>
    <w:rsid w:val="002043DE"/>
    <w:rsid w:val="0020445E"/>
    <w:rsid w:val="00204A72"/>
    <w:rsid w:val="00204B76"/>
    <w:rsid w:val="002051A9"/>
    <w:rsid w:val="00205264"/>
    <w:rsid w:val="00205CD3"/>
    <w:rsid w:val="00206472"/>
    <w:rsid w:val="00206498"/>
    <w:rsid w:val="0020672D"/>
    <w:rsid w:val="00206DA3"/>
    <w:rsid w:val="0020712F"/>
    <w:rsid w:val="00207CCD"/>
    <w:rsid w:val="0021009B"/>
    <w:rsid w:val="0021069D"/>
    <w:rsid w:val="002109B4"/>
    <w:rsid w:val="00210BE4"/>
    <w:rsid w:val="00210E00"/>
    <w:rsid w:val="00210F90"/>
    <w:rsid w:val="002114F4"/>
    <w:rsid w:val="00211579"/>
    <w:rsid w:val="00211BA5"/>
    <w:rsid w:val="00211D93"/>
    <w:rsid w:val="00211F0A"/>
    <w:rsid w:val="0021255B"/>
    <w:rsid w:val="00213517"/>
    <w:rsid w:val="00213832"/>
    <w:rsid w:val="00214208"/>
    <w:rsid w:val="00214BC7"/>
    <w:rsid w:val="00214C6D"/>
    <w:rsid w:val="00215108"/>
    <w:rsid w:val="00215214"/>
    <w:rsid w:val="00215321"/>
    <w:rsid w:val="00215384"/>
    <w:rsid w:val="002157F8"/>
    <w:rsid w:val="00215801"/>
    <w:rsid w:val="0021580C"/>
    <w:rsid w:val="002160E5"/>
    <w:rsid w:val="0021651B"/>
    <w:rsid w:val="00217A3F"/>
    <w:rsid w:val="0022116E"/>
    <w:rsid w:val="002211FB"/>
    <w:rsid w:val="002219D5"/>
    <w:rsid w:val="00221D0A"/>
    <w:rsid w:val="00222128"/>
    <w:rsid w:val="002225EE"/>
    <w:rsid w:val="002228F3"/>
    <w:rsid w:val="00223033"/>
    <w:rsid w:val="002237A1"/>
    <w:rsid w:val="00223E30"/>
    <w:rsid w:val="00223ECE"/>
    <w:rsid w:val="00224271"/>
    <w:rsid w:val="002242EB"/>
    <w:rsid w:val="0022453C"/>
    <w:rsid w:val="002254AD"/>
    <w:rsid w:val="00225E9C"/>
    <w:rsid w:val="0022632A"/>
    <w:rsid w:val="0022636F"/>
    <w:rsid w:val="00226A50"/>
    <w:rsid w:val="00226F08"/>
    <w:rsid w:val="002271ED"/>
    <w:rsid w:val="0022786B"/>
    <w:rsid w:val="0022790F"/>
    <w:rsid w:val="00227D82"/>
    <w:rsid w:val="00230250"/>
    <w:rsid w:val="002302BB"/>
    <w:rsid w:val="002306F6"/>
    <w:rsid w:val="00230A15"/>
    <w:rsid w:val="00230B9B"/>
    <w:rsid w:val="00230E1B"/>
    <w:rsid w:val="002312B9"/>
    <w:rsid w:val="00231492"/>
    <w:rsid w:val="00231A72"/>
    <w:rsid w:val="00231DEF"/>
    <w:rsid w:val="0023204F"/>
    <w:rsid w:val="0023276A"/>
    <w:rsid w:val="002332BD"/>
    <w:rsid w:val="0023372B"/>
    <w:rsid w:val="00233A2B"/>
    <w:rsid w:val="002348E3"/>
    <w:rsid w:val="00234F9C"/>
    <w:rsid w:val="00234FE0"/>
    <w:rsid w:val="0023525D"/>
    <w:rsid w:val="00235525"/>
    <w:rsid w:val="002361B9"/>
    <w:rsid w:val="00236A2A"/>
    <w:rsid w:val="00236A73"/>
    <w:rsid w:val="00237054"/>
    <w:rsid w:val="0023760D"/>
    <w:rsid w:val="00237AEF"/>
    <w:rsid w:val="00237D04"/>
    <w:rsid w:val="00237D18"/>
    <w:rsid w:val="00240CE7"/>
    <w:rsid w:val="00241021"/>
    <w:rsid w:val="002417C4"/>
    <w:rsid w:val="00242184"/>
    <w:rsid w:val="002424CB"/>
    <w:rsid w:val="00242782"/>
    <w:rsid w:val="00243090"/>
    <w:rsid w:val="002430BB"/>
    <w:rsid w:val="002430CA"/>
    <w:rsid w:val="00243911"/>
    <w:rsid w:val="0024553B"/>
    <w:rsid w:val="00245CE9"/>
    <w:rsid w:val="00245E1E"/>
    <w:rsid w:val="00245FB7"/>
    <w:rsid w:val="00246083"/>
    <w:rsid w:val="002461E7"/>
    <w:rsid w:val="00247A5E"/>
    <w:rsid w:val="0025039A"/>
    <w:rsid w:val="002509C0"/>
    <w:rsid w:val="00250D38"/>
    <w:rsid w:val="0025151A"/>
    <w:rsid w:val="00251608"/>
    <w:rsid w:val="0025160D"/>
    <w:rsid w:val="00251E12"/>
    <w:rsid w:val="0025242F"/>
    <w:rsid w:val="002532CD"/>
    <w:rsid w:val="00253EAB"/>
    <w:rsid w:val="002540FF"/>
    <w:rsid w:val="002548C8"/>
    <w:rsid w:val="002548D0"/>
    <w:rsid w:val="00255545"/>
    <w:rsid w:val="002555BB"/>
    <w:rsid w:val="0025585B"/>
    <w:rsid w:val="002559CF"/>
    <w:rsid w:val="00255D97"/>
    <w:rsid w:val="00255DF3"/>
    <w:rsid w:val="00255E7A"/>
    <w:rsid w:val="00256182"/>
    <w:rsid w:val="0025690E"/>
    <w:rsid w:val="00256B65"/>
    <w:rsid w:val="00256C69"/>
    <w:rsid w:val="00256C8A"/>
    <w:rsid w:val="00256D94"/>
    <w:rsid w:val="002578FB"/>
    <w:rsid w:val="00257C9C"/>
    <w:rsid w:val="00257D8C"/>
    <w:rsid w:val="00257FFB"/>
    <w:rsid w:val="00260258"/>
    <w:rsid w:val="00260505"/>
    <w:rsid w:val="00260665"/>
    <w:rsid w:val="0026066B"/>
    <w:rsid w:val="002608F1"/>
    <w:rsid w:val="00260BC7"/>
    <w:rsid w:val="00260F44"/>
    <w:rsid w:val="00261057"/>
    <w:rsid w:val="002610DF"/>
    <w:rsid w:val="00261172"/>
    <w:rsid w:val="00261435"/>
    <w:rsid w:val="00261C64"/>
    <w:rsid w:val="00261F98"/>
    <w:rsid w:val="002620F2"/>
    <w:rsid w:val="00262136"/>
    <w:rsid w:val="002626AC"/>
    <w:rsid w:val="00262C08"/>
    <w:rsid w:val="002636FA"/>
    <w:rsid w:val="00263B40"/>
    <w:rsid w:val="002647CF"/>
    <w:rsid w:val="00265463"/>
    <w:rsid w:val="002655D8"/>
    <w:rsid w:val="00265BF5"/>
    <w:rsid w:val="00265C99"/>
    <w:rsid w:val="00265F2C"/>
    <w:rsid w:val="00266042"/>
    <w:rsid w:val="0026606D"/>
    <w:rsid w:val="0026616F"/>
    <w:rsid w:val="00266DE4"/>
    <w:rsid w:val="00266F32"/>
    <w:rsid w:val="00267A11"/>
    <w:rsid w:val="00267CD9"/>
    <w:rsid w:val="00270073"/>
    <w:rsid w:val="00270372"/>
    <w:rsid w:val="00270757"/>
    <w:rsid w:val="0027081B"/>
    <w:rsid w:val="0027107D"/>
    <w:rsid w:val="002713B7"/>
    <w:rsid w:val="002713ED"/>
    <w:rsid w:val="002718AB"/>
    <w:rsid w:val="002718B2"/>
    <w:rsid w:val="00271964"/>
    <w:rsid w:val="00271BBE"/>
    <w:rsid w:val="00271F0C"/>
    <w:rsid w:val="00273809"/>
    <w:rsid w:val="00273967"/>
    <w:rsid w:val="00273B9D"/>
    <w:rsid w:val="00273C61"/>
    <w:rsid w:val="00273F1E"/>
    <w:rsid w:val="00274350"/>
    <w:rsid w:val="0027438C"/>
    <w:rsid w:val="002747C7"/>
    <w:rsid w:val="00274C22"/>
    <w:rsid w:val="00275379"/>
    <w:rsid w:val="00275ADF"/>
    <w:rsid w:val="00275ED0"/>
    <w:rsid w:val="0027616C"/>
    <w:rsid w:val="00276183"/>
    <w:rsid w:val="002761AF"/>
    <w:rsid w:val="002762FF"/>
    <w:rsid w:val="002763DB"/>
    <w:rsid w:val="00276894"/>
    <w:rsid w:val="00276AE0"/>
    <w:rsid w:val="00277672"/>
    <w:rsid w:val="002779E4"/>
    <w:rsid w:val="002814E2"/>
    <w:rsid w:val="00281762"/>
    <w:rsid w:val="00281D19"/>
    <w:rsid w:val="0028215D"/>
    <w:rsid w:val="002826B3"/>
    <w:rsid w:val="002827C5"/>
    <w:rsid w:val="00282B7A"/>
    <w:rsid w:val="00282C69"/>
    <w:rsid w:val="00282E7C"/>
    <w:rsid w:val="00283520"/>
    <w:rsid w:val="002838E1"/>
    <w:rsid w:val="00283D29"/>
    <w:rsid w:val="00283F3B"/>
    <w:rsid w:val="0028452E"/>
    <w:rsid w:val="002847BA"/>
    <w:rsid w:val="002851B2"/>
    <w:rsid w:val="00285E3F"/>
    <w:rsid w:val="00286015"/>
    <w:rsid w:val="0028654C"/>
    <w:rsid w:val="00286637"/>
    <w:rsid w:val="00286E34"/>
    <w:rsid w:val="00286E9F"/>
    <w:rsid w:val="00287431"/>
    <w:rsid w:val="00287929"/>
    <w:rsid w:val="00287A9A"/>
    <w:rsid w:val="00287BB4"/>
    <w:rsid w:val="00290145"/>
    <w:rsid w:val="00290451"/>
    <w:rsid w:val="002907F7"/>
    <w:rsid w:val="00290F8C"/>
    <w:rsid w:val="0029156E"/>
    <w:rsid w:val="0029280C"/>
    <w:rsid w:val="002930A8"/>
    <w:rsid w:val="00293266"/>
    <w:rsid w:val="0029333C"/>
    <w:rsid w:val="002936F3"/>
    <w:rsid w:val="002937A6"/>
    <w:rsid w:val="00293C19"/>
    <w:rsid w:val="002941AD"/>
    <w:rsid w:val="002942B4"/>
    <w:rsid w:val="002942CA"/>
    <w:rsid w:val="00294B59"/>
    <w:rsid w:val="00295D24"/>
    <w:rsid w:val="00295E9B"/>
    <w:rsid w:val="00296AF9"/>
    <w:rsid w:val="00296C3C"/>
    <w:rsid w:val="00297B10"/>
    <w:rsid w:val="002A04CC"/>
    <w:rsid w:val="002A05B5"/>
    <w:rsid w:val="002A0C8B"/>
    <w:rsid w:val="002A13BF"/>
    <w:rsid w:val="002A17C7"/>
    <w:rsid w:val="002A1AB0"/>
    <w:rsid w:val="002A1B85"/>
    <w:rsid w:val="002A1CAD"/>
    <w:rsid w:val="002A22F9"/>
    <w:rsid w:val="002A2499"/>
    <w:rsid w:val="002A2B01"/>
    <w:rsid w:val="002A2E20"/>
    <w:rsid w:val="002A35E9"/>
    <w:rsid w:val="002A3884"/>
    <w:rsid w:val="002A393E"/>
    <w:rsid w:val="002A4606"/>
    <w:rsid w:val="002A463B"/>
    <w:rsid w:val="002A4705"/>
    <w:rsid w:val="002A52C8"/>
    <w:rsid w:val="002A55F2"/>
    <w:rsid w:val="002A62A7"/>
    <w:rsid w:val="002A6ACD"/>
    <w:rsid w:val="002A73B8"/>
    <w:rsid w:val="002A777E"/>
    <w:rsid w:val="002A7D25"/>
    <w:rsid w:val="002B00EF"/>
    <w:rsid w:val="002B0580"/>
    <w:rsid w:val="002B0635"/>
    <w:rsid w:val="002B0937"/>
    <w:rsid w:val="002B0BDF"/>
    <w:rsid w:val="002B1038"/>
    <w:rsid w:val="002B1610"/>
    <w:rsid w:val="002B1A20"/>
    <w:rsid w:val="002B1E7E"/>
    <w:rsid w:val="002B2527"/>
    <w:rsid w:val="002B25D5"/>
    <w:rsid w:val="002B2933"/>
    <w:rsid w:val="002B3362"/>
    <w:rsid w:val="002B3632"/>
    <w:rsid w:val="002B3B7C"/>
    <w:rsid w:val="002B4893"/>
    <w:rsid w:val="002B4AEA"/>
    <w:rsid w:val="002B4AFB"/>
    <w:rsid w:val="002B51E6"/>
    <w:rsid w:val="002B5321"/>
    <w:rsid w:val="002B5734"/>
    <w:rsid w:val="002B5781"/>
    <w:rsid w:val="002B61FF"/>
    <w:rsid w:val="002B6248"/>
    <w:rsid w:val="002B6423"/>
    <w:rsid w:val="002B68A8"/>
    <w:rsid w:val="002B6BAB"/>
    <w:rsid w:val="002B6C82"/>
    <w:rsid w:val="002B6D83"/>
    <w:rsid w:val="002B7172"/>
    <w:rsid w:val="002B729A"/>
    <w:rsid w:val="002B76CA"/>
    <w:rsid w:val="002B77E0"/>
    <w:rsid w:val="002B7913"/>
    <w:rsid w:val="002B7E4B"/>
    <w:rsid w:val="002C01FF"/>
    <w:rsid w:val="002C026C"/>
    <w:rsid w:val="002C051A"/>
    <w:rsid w:val="002C05FC"/>
    <w:rsid w:val="002C09A6"/>
    <w:rsid w:val="002C09B4"/>
    <w:rsid w:val="002C0F40"/>
    <w:rsid w:val="002C1243"/>
    <w:rsid w:val="002C15B6"/>
    <w:rsid w:val="002C167E"/>
    <w:rsid w:val="002C18EF"/>
    <w:rsid w:val="002C1968"/>
    <w:rsid w:val="002C1A6F"/>
    <w:rsid w:val="002C25D8"/>
    <w:rsid w:val="002C2815"/>
    <w:rsid w:val="002C2A47"/>
    <w:rsid w:val="002C2BE7"/>
    <w:rsid w:val="002C2F9D"/>
    <w:rsid w:val="002C383F"/>
    <w:rsid w:val="002C3996"/>
    <w:rsid w:val="002C4E97"/>
    <w:rsid w:val="002C560D"/>
    <w:rsid w:val="002C56A4"/>
    <w:rsid w:val="002C59E1"/>
    <w:rsid w:val="002C5A7B"/>
    <w:rsid w:val="002C6C6C"/>
    <w:rsid w:val="002C735D"/>
    <w:rsid w:val="002C7F15"/>
    <w:rsid w:val="002D0057"/>
    <w:rsid w:val="002D0707"/>
    <w:rsid w:val="002D097C"/>
    <w:rsid w:val="002D1A35"/>
    <w:rsid w:val="002D21AB"/>
    <w:rsid w:val="002D222C"/>
    <w:rsid w:val="002D2C04"/>
    <w:rsid w:val="002D2F2D"/>
    <w:rsid w:val="002D32AF"/>
    <w:rsid w:val="002D32C8"/>
    <w:rsid w:val="002D34CF"/>
    <w:rsid w:val="002D37C2"/>
    <w:rsid w:val="002D39BE"/>
    <w:rsid w:val="002D3C12"/>
    <w:rsid w:val="002D3F7E"/>
    <w:rsid w:val="002D4010"/>
    <w:rsid w:val="002D4178"/>
    <w:rsid w:val="002D43B9"/>
    <w:rsid w:val="002D4C20"/>
    <w:rsid w:val="002D4D29"/>
    <w:rsid w:val="002D51E4"/>
    <w:rsid w:val="002D53E6"/>
    <w:rsid w:val="002D56AC"/>
    <w:rsid w:val="002D5A62"/>
    <w:rsid w:val="002D5D5F"/>
    <w:rsid w:val="002D6440"/>
    <w:rsid w:val="002D6923"/>
    <w:rsid w:val="002D7DF4"/>
    <w:rsid w:val="002D7E93"/>
    <w:rsid w:val="002E07F0"/>
    <w:rsid w:val="002E0C68"/>
    <w:rsid w:val="002E10C0"/>
    <w:rsid w:val="002E1160"/>
    <w:rsid w:val="002E140D"/>
    <w:rsid w:val="002E1E7A"/>
    <w:rsid w:val="002E1F4A"/>
    <w:rsid w:val="002E262D"/>
    <w:rsid w:val="002E3238"/>
    <w:rsid w:val="002E32C4"/>
    <w:rsid w:val="002E4623"/>
    <w:rsid w:val="002E49A6"/>
    <w:rsid w:val="002E5C19"/>
    <w:rsid w:val="002E5D09"/>
    <w:rsid w:val="002E5D53"/>
    <w:rsid w:val="002E68B1"/>
    <w:rsid w:val="002E6DD9"/>
    <w:rsid w:val="002F04AE"/>
    <w:rsid w:val="002F07C4"/>
    <w:rsid w:val="002F0996"/>
    <w:rsid w:val="002F0C16"/>
    <w:rsid w:val="002F0CDB"/>
    <w:rsid w:val="002F0F43"/>
    <w:rsid w:val="002F193B"/>
    <w:rsid w:val="002F1950"/>
    <w:rsid w:val="002F1BC2"/>
    <w:rsid w:val="002F1C7B"/>
    <w:rsid w:val="002F1D51"/>
    <w:rsid w:val="002F24B7"/>
    <w:rsid w:val="002F25FC"/>
    <w:rsid w:val="002F2960"/>
    <w:rsid w:val="002F2A3D"/>
    <w:rsid w:val="002F2F9B"/>
    <w:rsid w:val="002F2FFC"/>
    <w:rsid w:val="002F35C6"/>
    <w:rsid w:val="002F4027"/>
    <w:rsid w:val="002F4262"/>
    <w:rsid w:val="002F460C"/>
    <w:rsid w:val="002F4610"/>
    <w:rsid w:val="002F4BDA"/>
    <w:rsid w:val="002F4FBE"/>
    <w:rsid w:val="002F5589"/>
    <w:rsid w:val="002F5997"/>
    <w:rsid w:val="002F59F6"/>
    <w:rsid w:val="002F5CB1"/>
    <w:rsid w:val="002F6C2C"/>
    <w:rsid w:val="002F743B"/>
    <w:rsid w:val="002F7AEC"/>
    <w:rsid w:val="002F7D04"/>
    <w:rsid w:val="002F7D88"/>
    <w:rsid w:val="00300294"/>
    <w:rsid w:val="0030049B"/>
    <w:rsid w:val="003005E4"/>
    <w:rsid w:val="00300C2E"/>
    <w:rsid w:val="003016F5"/>
    <w:rsid w:val="0030193F"/>
    <w:rsid w:val="00301CB2"/>
    <w:rsid w:val="00301D8E"/>
    <w:rsid w:val="003024AF"/>
    <w:rsid w:val="003036A7"/>
    <w:rsid w:val="0030413C"/>
    <w:rsid w:val="0030569B"/>
    <w:rsid w:val="00306A26"/>
    <w:rsid w:val="00306BD0"/>
    <w:rsid w:val="00307221"/>
    <w:rsid w:val="003078C8"/>
    <w:rsid w:val="00310281"/>
    <w:rsid w:val="00310AAF"/>
    <w:rsid w:val="003111A1"/>
    <w:rsid w:val="0031157F"/>
    <w:rsid w:val="003119F2"/>
    <w:rsid w:val="003127AD"/>
    <w:rsid w:val="00312865"/>
    <w:rsid w:val="00312D34"/>
    <w:rsid w:val="00313747"/>
    <w:rsid w:val="00313871"/>
    <w:rsid w:val="003138DA"/>
    <w:rsid w:val="003140DE"/>
    <w:rsid w:val="00314135"/>
    <w:rsid w:val="0031416E"/>
    <w:rsid w:val="00314235"/>
    <w:rsid w:val="003145DB"/>
    <w:rsid w:val="00314627"/>
    <w:rsid w:val="00315376"/>
    <w:rsid w:val="003154D3"/>
    <w:rsid w:val="00315A07"/>
    <w:rsid w:val="00315C8F"/>
    <w:rsid w:val="00316101"/>
    <w:rsid w:val="00316275"/>
    <w:rsid w:val="003162AF"/>
    <w:rsid w:val="00316B92"/>
    <w:rsid w:val="00316FA4"/>
    <w:rsid w:val="003171E2"/>
    <w:rsid w:val="003173F7"/>
    <w:rsid w:val="003178FD"/>
    <w:rsid w:val="0032010F"/>
    <w:rsid w:val="0032079C"/>
    <w:rsid w:val="00321A13"/>
    <w:rsid w:val="00321D3E"/>
    <w:rsid w:val="00321E2C"/>
    <w:rsid w:val="00322287"/>
    <w:rsid w:val="0032234C"/>
    <w:rsid w:val="00322820"/>
    <w:rsid w:val="00322B34"/>
    <w:rsid w:val="00322B3D"/>
    <w:rsid w:val="00322CDE"/>
    <w:rsid w:val="003236E2"/>
    <w:rsid w:val="00323C98"/>
    <w:rsid w:val="00323E74"/>
    <w:rsid w:val="00323FFE"/>
    <w:rsid w:val="0032458B"/>
    <w:rsid w:val="003245A1"/>
    <w:rsid w:val="003245BB"/>
    <w:rsid w:val="003245E3"/>
    <w:rsid w:val="003250DB"/>
    <w:rsid w:val="003252D7"/>
    <w:rsid w:val="0032598E"/>
    <w:rsid w:val="00325EF6"/>
    <w:rsid w:val="00326395"/>
    <w:rsid w:val="003263BD"/>
    <w:rsid w:val="00326689"/>
    <w:rsid w:val="0032674E"/>
    <w:rsid w:val="003269BF"/>
    <w:rsid w:val="00326DDD"/>
    <w:rsid w:val="00327372"/>
    <w:rsid w:val="00327393"/>
    <w:rsid w:val="0032748B"/>
    <w:rsid w:val="003275C9"/>
    <w:rsid w:val="00327647"/>
    <w:rsid w:val="003279B8"/>
    <w:rsid w:val="00327A19"/>
    <w:rsid w:val="00327C00"/>
    <w:rsid w:val="0033009B"/>
    <w:rsid w:val="0033014B"/>
    <w:rsid w:val="0033019E"/>
    <w:rsid w:val="00330445"/>
    <w:rsid w:val="0033077E"/>
    <w:rsid w:val="00330998"/>
    <w:rsid w:val="00330DFA"/>
    <w:rsid w:val="00331169"/>
    <w:rsid w:val="00331B0D"/>
    <w:rsid w:val="00331F44"/>
    <w:rsid w:val="003321B8"/>
    <w:rsid w:val="00332998"/>
    <w:rsid w:val="003331AD"/>
    <w:rsid w:val="00333A83"/>
    <w:rsid w:val="00333E16"/>
    <w:rsid w:val="003340E7"/>
    <w:rsid w:val="00334E48"/>
    <w:rsid w:val="003354B6"/>
    <w:rsid w:val="00335599"/>
    <w:rsid w:val="00335707"/>
    <w:rsid w:val="00335F42"/>
    <w:rsid w:val="0033640E"/>
    <w:rsid w:val="00336B36"/>
    <w:rsid w:val="00336BA1"/>
    <w:rsid w:val="00336C66"/>
    <w:rsid w:val="0033709D"/>
    <w:rsid w:val="00337ADC"/>
    <w:rsid w:val="003400E0"/>
    <w:rsid w:val="00340D5B"/>
    <w:rsid w:val="003413FC"/>
    <w:rsid w:val="003415AF"/>
    <w:rsid w:val="00341CD5"/>
    <w:rsid w:val="00341F46"/>
    <w:rsid w:val="00342157"/>
    <w:rsid w:val="00342400"/>
    <w:rsid w:val="003424D4"/>
    <w:rsid w:val="003427FA"/>
    <w:rsid w:val="00343014"/>
    <w:rsid w:val="0034317D"/>
    <w:rsid w:val="0034328D"/>
    <w:rsid w:val="003436DE"/>
    <w:rsid w:val="00343944"/>
    <w:rsid w:val="0034473E"/>
    <w:rsid w:val="003448B1"/>
    <w:rsid w:val="00344B01"/>
    <w:rsid w:val="00345779"/>
    <w:rsid w:val="00346539"/>
    <w:rsid w:val="003467B4"/>
    <w:rsid w:val="0034698E"/>
    <w:rsid w:val="00346FEB"/>
    <w:rsid w:val="00347DF4"/>
    <w:rsid w:val="00347F5F"/>
    <w:rsid w:val="003505FB"/>
    <w:rsid w:val="00350686"/>
    <w:rsid w:val="00350905"/>
    <w:rsid w:val="00350E50"/>
    <w:rsid w:val="00350E51"/>
    <w:rsid w:val="003510CC"/>
    <w:rsid w:val="00351CEF"/>
    <w:rsid w:val="00352099"/>
    <w:rsid w:val="00352170"/>
    <w:rsid w:val="00353036"/>
    <w:rsid w:val="0035313F"/>
    <w:rsid w:val="003532C2"/>
    <w:rsid w:val="00353341"/>
    <w:rsid w:val="00353FDE"/>
    <w:rsid w:val="00354328"/>
    <w:rsid w:val="00354702"/>
    <w:rsid w:val="0035523D"/>
    <w:rsid w:val="003553A8"/>
    <w:rsid w:val="00355B13"/>
    <w:rsid w:val="00356713"/>
    <w:rsid w:val="00356756"/>
    <w:rsid w:val="003572D7"/>
    <w:rsid w:val="0035736F"/>
    <w:rsid w:val="00357543"/>
    <w:rsid w:val="00357934"/>
    <w:rsid w:val="00357F4C"/>
    <w:rsid w:val="0036015C"/>
    <w:rsid w:val="00360D0B"/>
    <w:rsid w:val="00360F8B"/>
    <w:rsid w:val="00361087"/>
    <w:rsid w:val="003611E9"/>
    <w:rsid w:val="0036121A"/>
    <w:rsid w:val="003614AF"/>
    <w:rsid w:val="003619BA"/>
    <w:rsid w:val="00361E92"/>
    <w:rsid w:val="003624CE"/>
    <w:rsid w:val="003628C2"/>
    <w:rsid w:val="00363044"/>
    <w:rsid w:val="00363116"/>
    <w:rsid w:val="00363325"/>
    <w:rsid w:val="00363476"/>
    <w:rsid w:val="0036355B"/>
    <w:rsid w:val="00363686"/>
    <w:rsid w:val="00363713"/>
    <w:rsid w:val="003639C3"/>
    <w:rsid w:val="00363AB1"/>
    <w:rsid w:val="00363BAB"/>
    <w:rsid w:val="00363ED4"/>
    <w:rsid w:val="00364804"/>
    <w:rsid w:val="00364F1B"/>
    <w:rsid w:val="00364FE8"/>
    <w:rsid w:val="00365416"/>
    <w:rsid w:val="00365CA1"/>
    <w:rsid w:val="00366015"/>
    <w:rsid w:val="0036676A"/>
    <w:rsid w:val="00366832"/>
    <w:rsid w:val="0036698F"/>
    <w:rsid w:val="0036710F"/>
    <w:rsid w:val="0037129B"/>
    <w:rsid w:val="00371406"/>
    <w:rsid w:val="0037152A"/>
    <w:rsid w:val="003716A6"/>
    <w:rsid w:val="00371DD7"/>
    <w:rsid w:val="00372712"/>
    <w:rsid w:val="0037281C"/>
    <w:rsid w:val="0037341B"/>
    <w:rsid w:val="00373608"/>
    <w:rsid w:val="00373D09"/>
    <w:rsid w:val="0037449B"/>
    <w:rsid w:val="003749AA"/>
    <w:rsid w:val="00374BDB"/>
    <w:rsid w:val="00374F67"/>
    <w:rsid w:val="003752E0"/>
    <w:rsid w:val="0037550E"/>
    <w:rsid w:val="0037581B"/>
    <w:rsid w:val="00375B40"/>
    <w:rsid w:val="00375E78"/>
    <w:rsid w:val="003762C0"/>
    <w:rsid w:val="003766D6"/>
    <w:rsid w:val="00376AFD"/>
    <w:rsid w:val="00376B37"/>
    <w:rsid w:val="00376DA7"/>
    <w:rsid w:val="0037748D"/>
    <w:rsid w:val="00377ECD"/>
    <w:rsid w:val="0038009E"/>
    <w:rsid w:val="003802C5"/>
    <w:rsid w:val="003803A3"/>
    <w:rsid w:val="0038043B"/>
    <w:rsid w:val="00380AE6"/>
    <w:rsid w:val="00381287"/>
    <w:rsid w:val="00381B77"/>
    <w:rsid w:val="00382716"/>
    <w:rsid w:val="00382D02"/>
    <w:rsid w:val="0038349C"/>
    <w:rsid w:val="003835AB"/>
    <w:rsid w:val="00383B8A"/>
    <w:rsid w:val="00383E24"/>
    <w:rsid w:val="00383FB2"/>
    <w:rsid w:val="003844D8"/>
    <w:rsid w:val="00384596"/>
    <w:rsid w:val="003849E1"/>
    <w:rsid w:val="00384D51"/>
    <w:rsid w:val="00384ED9"/>
    <w:rsid w:val="0038547F"/>
    <w:rsid w:val="003876FA"/>
    <w:rsid w:val="00387A7E"/>
    <w:rsid w:val="00387A85"/>
    <w:rsid w:val="00387E68"/>
    <w:rsid w:val="00390584"/>
    <w:rsid w:val="003907D6"/>
    <w:rsid w:val="0039091F"/>
    <w:rsid w:val="00390C31"/>
    <w:rsid w:val="00390C9D"/>
    <w:rsid w:val="00391526"/>
    <w:rsid w:val="0039268C"/>
    <w:rsid w:val="003926A5"/>
    <w:rsid w:val="00392E20"/>
    <w:rsid w:val="003934E5"/>
    <w:rsid w:val="003938AF"/>
    <w:rsid w:val="00393D99"/>
    <w:rsid w:val="003947A1"/>
    <w:rsid w:val="003950DE"/>
    <w:rsid w:val="00395133"/>
    <w:rsid w:val="00395566"/>
    <w:rsid w:val="0039574F"/>
    <w:rsid w:val="00395D97"/>
    <w:rsid w:val="00395EB7"/>
    <w:rsid w:val="00396090"/>
    <w:rsid w:val="00396522"/>
    <w:rsid w:val="00396709"/>
    <w:rsid w:val="00396AD4"/>
    <w:rsid w:val="00396B2F"/>
    <w:rsid w:val="00396D3F"/>
    <w:rsid w:val="00396E2D"/>
    <w:rsid w:val="0039763B"/>
    <w:rsid w:val="003976F6"/>
    <w:rsid w:val="003977FD"/>
    <w:rsid w:val="00397BF7"/>
    <w:rsid w:val="00397C12"/>
    <w:rsid w:val="003A0137"/>
    <w:rsid w:val="003A0908"/>
    <w:rsid w:val="003A0C47"/>
    <w:rsid w:val="003A0EF7"/>
    <w:rsid w:val="003A17B1"/>
    <w:rsid w:val="003A20AF"/>
    <w:rsid w:val="003A2317"/>
    <w:rsid w:val="003A314F"/>
    <w:rsid w:val="003A35FD"/>
    <w:rsid w:val="003A36BD"/>
    <w:rsid w:val="003A3C21"/>
    <w:rsid w:val="003A3CC2"/>
    <w:rsid w:val="003A3E1C"/>
    <w:rsid w:val="003A40E3"/>
    <w:rsid w:val="003A44DE"/>
    <w:rsid w:val="003A4871"/>
    <w:rsid w:val="003A4A6E"/>
    <w:rsid w:val="003A4D80"/>
    <w:rsid w:val="003A57DD"/>
    <w:rsid w:val="003A5CA9"/>
    <w:rsid w:val="003A60AF"/>
    <w:rsid w:val="003A7151"/>
    <w:rsid w:val="003A7304"/>
    <w:rsid w:val="003A760F"/>
    <w:rsid w:val="003A79BE"/>
    <w:rsid w:val="003A7D79"/>
    <w:rsid w:val="003B065B"/>
    <w:rsid w:val="003B0C32"/>
    <w:rsid w:val="003B13F2"/>
    <w:rsid w:val="003B14FF"/>
    <w:rsid w:val="003B1570"/>
    <w:rsid w:val="003B1B76"/>
    <w:rsid w:val="003B281A"/>
    <w:rsid w:val="003B282C"/>
    <w:rsid w:val="003B3109"/>
    <w:rsid w:val="003B3239"/>
    <w:rsid w:val="003B3246"/>
    <w:rsid w:val="003B32A6"/>
    <w:rsid w:val="003B3407"/>
    <w:rsid w:val="003B358E"/>
    <w:rsid w:val="003B484D"/>
    <w:rsid w:val="003B4B55"/>
    <w:rsid w:val="003B558C"/>
    <w:rsid w:val="003B5A14"/>
    <w:rsid w:val="003B5B9C"/>
    <w:rsid w:val="003B6D6F"/>
    <w:rsid w:val="003B6DF0"/>
    <w:rsid w:val="003B76A0"/>
    <w:rsid w:val="003B76B8"/>
    <w:rsid w:val="003B7A4F"/>
    <w:rsid w:val="003B7AAB"/>
    <w:rsid w:val="003B7E74"/>
    <w:rsid w:val="003C0877"/>
    <w:rsid w:val="003C1DDC"/>
    <w:rsid w:val="003C1E89"/>
    <w:rsid w:val="003C1EC0"/>
    <w:rsid w:val="003C2817"/>
    <w:rsid w:val="003C3481"/>
    <w:rsid w:val="003C37F5"/>
    <w:rsid w:val="003C38B6"/>
    <w:rsid w:val="003C39F1"/>
    <w:rsid w:val="003C4689"/>
    <w:rsid w:val="003C4842"/>
    <w:rsid w:val="003C48E8"/>
    <w:rsid w:val="003C4F4C"/>
    <w:rsid w:val="003C5A1F"/>
    <w:rsid w:val="003C5CC9"/>
    <w:rsid w:val="003C652E"/>
    <w:rsid w:val="003C6C1C"/>
    <w:rsid w:val="003C6F96"/>
    <w:rsid w:val="003C73E1"/>
    <w:rsid w:val="003C73FD"/>
    <w:rsid w:val="003C7500"/>
    <w:rsid w:val="003C7575"/>
    <w:rsid w:val="003C76DE"/>
    <w:rsid w:val="003C7B11"/>
    <w:rsid w:val="003C7E15"/>
    <w:rsid w:val="003D02C5"/>
    <w:rsid w:val="003D03D4"/>
    <w:rsid w:val="003D041B"/>
    <w:rsid w:val="003D0E83"/>
    <w:rsid w:val="003D10AF"/>
    <w:rsid w:val="003D12F1"/>
    <w:rsid w:val="003D1A47"/>
    <w:rsid w:val="003D1FAE"/>
    <w:rsid w:val="003D20F5"/>
    <w:rsid w:val="003D218F"/>
    <w:rsid w:val="003D2DDD"/>
    <w:rsid w:val="003D3080"/>
    <w:rsid w:val="003D399D"/>
    <w:rsid w:val="003D3B15"/>
    <w:rsid w:val="003D4C24"/>
    <w:rsid w:val="003D4D72"/>
    <w:rsid w:val="003D4F1F"/>
    <w:rsid w:val="003D5411"/>
    <w:rsid w:val="003D548F"/>
    <w:rsid w:val="003D5AD9"/>
    <w:rsid w:val="003D60CC"/>
    <w:rsid w:val="003D6163"/>
    <w:rsid w:val="003D61F4"/>
    <w:rsid w:val="003D6679"/>
    <w:rsid w:val="003D6884"/>
    <w:rsid w:val="003D6CF2"/>
    <w:rsid w:val="003D6E32"/>
    <w:rsid w:val="003D6E4E"/>
    <w:rsid w:val="003D7692"/>
    <w:rsid w:val="003D7C78"/>
    <w:rsid w:val="003E00A8"/>
    <w:rsid w:val="003E0341"/>
    <w:rsid w:val="003E0635"/>
    <w:rsid w:val="003E09AD"/>
    <w:rsid w:val="003E13E3"/>
    <w:rsid w:val="003E160E"/>
    <w:rsid w:val="003E21FE"/>
    <w:rsid w:val="003E2643"/>
    <w:rsid w:val="003E269B"/>
    <w:rsid w:val="003E26C4"/>
    <w:rsid w:val="003E2E88"/>
    <w:rsid w:val="003E3A21"/>
    <w:rsid w:val="003E3F02"/>
    <w:rsid w:val="003E4455"/>
    <w:rsid w:val="003E512E"/>
    <w:rsid w:val="003E5CCF"/>
    <w:rsid w:val="003E5E44"/>
    <w:rsid w:val="003E6999"/>
    <w:rsid w:val="003E781E"/>
    <w:rsid w:val="003E7FF6"/>
    <w:rsid w:val="003F01E7"/>
    <w:rsid w:val="003F05F6"/>
    <w:rsid w:val="003F0F4C"/>
    <w:rsid w:val="003F1391"/>
    <w:rsid w:val="003F15F7"/>
    <w:rsid w:val="003F166C"/>
    <w:rsid w:val="003F1A84"/>
    <w:rsid w:val="003F1D9C"/>
    <w:rsid w:val="003F1FC4"/>
    <w:rsid w:val="003F25D0"/>
    <w:rsid w:val="003F2A44"/>
    <w:rsid w:val="003F2E8F"/>
    <w:rsid w:val="003F36F2"/>
    <w:rsid w:val="003F398D"/>
    <w:rsid w:val="003F3A70"/>
    <w:rsid w:val="003F3C29"/>
    <w:rsid w:val="003F4CE1"/>
    <w:rsid w:val="003F4E35"/>
    <w:rsid w:val="003F5736"/>
    <w:rsid w:val="003F65EA"/>
    <w:rsid w:val="003F6FF3"/>
    <w:rsid w:val="003F7005"/>
    <w:rsid w:val="003F7049"/>
    <w:rsid w:val="003F7281"/>
    <w:rsid w:val="003F7553"/>
    <w:rsid w:val="003F7C9D"/>
    <w:rsid w:val="004002BC"/>
    <w:rsid w:val="00400307"/>
    <w:rsid w:val="0040046A"/>
    <w:rsid w:val="00400ADA"/>
    <w:rsid w:val="00400BDD"/>
    <w:rsid w:val="0040127C"/>
    <w:rsid w:val="00401794"/>
    <w:rsid w:val="00401A9D"/>
    <w:rsid w:val="00402A7B"/>
    <w:rsid w:val="00402CE6"/>
    <w:rsid w:val="00403883"/>
    <w:rsid w:val="00403A1F"/>
    <w:rsid w:val="0040417D"/>
    <w:rsid w:val="00404459"/>
    <w:rsid w:val="004046A0"/>
    <w:rsid w:val="004054B6"/>
    <w:rsid w:val="004055EA"/>
    <w:rsid w:val="004056EC"/>
    <w:rsid w:val="0040594E"/>
    <w:rsid w:val="00406782"/>
    <w:rsid w:val="00406FAF"/>
    <w:rsid w:val="0040727C"/>
    <w:rsid w:val="004077DA"/>
    <w:rsid w:val="004078D5"/>
    <w:rsid w:val="00407E1C"/>
    <w:rsid w:val="0041046C"/>
    <w:rsid w:val="00411011"/>
    <w:rsid w:val="0041101D"/>
    <w:rsid w:val="0041148F"/>
    <w:rsid w:val="00411B90"/>
    <w:rsid w:val="00411F39"/>
    <w:rsid w:val="004132A7"/>
    <w:rsid w:val="004144EA"/>
    <w:rsid w:val="0041460D"/>
    <w:rsid w:val="004148FB"/>
    <w:rsid w:val="004155F6"/>
    <w:rsid w:val="00415DF0"/>
    <w:rsid w:val="00416286"/>
    <w:rsid w:val="00417028"/>
    <w:rsid w:val="0041783E"/>
    <w:rsid w:val="00417D4C"/>
    <w:rsid w:val="00420018"/>
    <w:rsid w:val="00420415"/>
    <w:rsid w:val="00420571"/>
    <w:rsid w:val="00420CB5"/>
    <w:rsid w:val="004210C7"/>
    <w:rsid w:val="00421DF4"/>
    <w:rsid w:val="004229D5"/>
    <w:rsid w:val="00422B26"/>
    <w:rsid w:val="0042325A"/>
    <w:rsid w:val="00423634"/>
    <w:rsid w:val="004236A1"/>
    <w:rsid w:val="004245F7"/>
    <w:rsid w:val="00424AD9"/>
    <w:rsid w:val="00424AF2"/>
    <w:rsid w:val="00425684"/>
    <w:rsid w:val="004257CF"/>
    <w:rsid w:val="00426050"/>
    <w:rsid w:val="00426120"/>
    <w:rsid w:val="0042623A"/>
    <w:rsid w:val="00426C98"/>
    <w:rsid w:val="004277FA"/>
    <w:rsid w:val="00427A6E"/>
    <w:rsid w:val="00427BBA"/>
    <w:rsid w:val="004302AC"/>
    <w:rsid w:val="004305C2"/>
    <w:rsid w:val="0043062E"/>
    <w:rsid w:val="004308C6"/>
    <w:rsid w:val="00430F8E"/>
    <w:rsid w:val="00431A52"/>
    <w:rsid w:val="00432152"/>
    <w:rsid w:val="00432D72"/>
    <w:rsid w:val="0043306C"/>
    <w:rsid w:val="004339F6"/>
    <w:rsid w:val="00434F95"/>
    <w:rsid w:val="00435329"/>
    <w:rsid w:val="0043544D"/>
    <w:rsid w:val="00435566"/>
    <w:rsid w:val="00435D0C"/>
    <w:rsid w:val="004363AC"/>
    <w:rsid w:val="004364F6"/>
    <w:rsid w:val="00436DF6"/>
    <w:rsid w:val="00436EE5"/>
    <w:rsid w:val="004371CD"/>
    <w:rsid w:val="004371E4"/>
    <w:rsid w:val="0043756A"/>
    <w:rsid w:val="00437670"/>
    <w:rsid w:val="0043773B"/>
    <w:rsid w:val="00437C99"/>
    <w:rsid w:val="00437ED4"/>
    <w:rsid w:val="004408B5"/>
    <w:rsid w:val="00440A33"/>
    <w:rsid w:val="00440B13"/>
    <w:rsid w:val="0044124F"/>
    <w:rsid w:val="00441468"/>
    <w:rsid w:val="00441635"/>
    <w:rsid w:val="00441B75"/>
    <w:rsid w:val="00441BDC"/>
    <w:rsid w:val="004420F8"/>
    <w:rsid w:val="004421F0"/>
    <w:rsid w:val="00442B4D"/>
    <w:rsid w:val="0044331A"/>
    <w:rsid w:val="004436CD"/>
    <w:rsid w:val="00443C3F"/>
    <w:rsid w:val="00443F67"/>
    <w:rsid w:val="00443F90"/>
    <w:rsid w:val="0044436C"/>
    <w:rsid w:val="00444755"/>
    <w:rsid w:val="00444A44"/>
    <w:rsid w:val="00444DF9"/>
    <w:rsid w:val="00444E4F"/>
    <w:rsid w:val="00445B51"/>
    <w:rsid w:val="00445EA2"/>
    <w:rsid w:val="00445FDB"/>
    <w:rsid w:val="00446307"/>
    <w:rsid w:val="004463B7"/>
    <w:rsid w:val="004464D5"/>
    <w:rsid w:val="004467AD"/>
    <w:rsid w:val="00446AFF"/>
    <w:rsid w:val="00447181"/>
    <w:rsid w:val="004473FB"/>
    <w:rsid w:val="00447D46"/>
    <w:rsid w:val="00447D92"/>
    <w:rsid w:val="004501C4"/>
    <w:rsid w:val="00450302"/>
    <w:rsid w:val="00450366"/>
    <w:rsid w:val="0045041A"/>
    <w:rsid w:val="0045074F"/>
    <w:rsid w:val="004519B7"/>
    <w:rsid w:val="00452584"/>
    <w:rsid w:val="00453A73"/>
    <w:rsid w:val="00453AF7"/>
    <w:rsid w:val="00453B51"/>
    <w:rsid w:val="00453E00"/>
    <w:rsid w:val="00454512"/>
    <w:rsid w:val="00454D7E"/>
    <w:rsid w:val="00454F96"/>
    <w:rsid w:val="00455178"/>
    <w:rsid w:val="00455501"/>
    <w:rsid w:val="0045551A"/>
    <w:rsid w:val="004557B5"/>
    <w:rsid w:val="00455AC1"/>
    <w:rsid w:val="00457169"/>
    <w:rsid w:val="004573CF"/>
    <w:rsid w:val="00457A54"/>
    <w:rsid w:val="00461422"/>
    <w:rsid w:val="00461FE5"/>
    <w:rsid w:val="00462295"/>
    <w:rsid w:val="00462A27"/>
    <w:rsid w:val="00462BD5"/>
    <w:rsid w:val="00462BE5"/>
    <w:rsid w:val="00462C5F"/>
    <w:rsid w:val="004633CD"/>
    <w:rsid w:val="004638D4"/>
    <w:rsid w:val="00463BAC"/>
    <w:rsid w:val="0046457F"/>
    <w:rsid w:val="00464CC0"/>
    <w:rsid w:val="0046503B"/>
    <w:rsid w:val="00466F3C"/>
    <w:rsid w:val="004670DE"/>
    <w:rsid w:val="00467226"/>
    <w:rsid w:val="0046731B"/>
    <w:rsid w:val="004678C5"/>
    <w:rsid w:val="00467E7A"/>
    <w:rsid w:val="004706E5"/>
    <w:rsid w:val="004708ED"/>
    <w:rsid w:val="00470AC6"/>
    <w:rsid w:val="00470CCF"/>
    <w:rsid w:val="00470E01"/>
    <w:rsid w:val="0047118C"/>
    <w:rsid w:val="00471D11"/>
    <w:rsid w:val="00471E75"/>
    <w:rsid w:val="00471F9B"/>
    <w:rsid w:val="0047247C"/>
    <w:rsid w:val="00472AD1"/>
    <w:rsid w:val="00472B72"/>
    <w:rsid w:val="00472FEA"/>
    <w:rsid w:val="00473211"/>
    <w:rsid w:val="00473CA6"/>
    <w:rsid w:val="004741A6"/>
    <w:rsid w:val="00474323"/>
    <w:rsid w:val="00474973"/>
    <w:rsid w:val="00474A99"/>
    <w:rsid w:val="00474FC1"/>
    <w:rsid w:val="00475196"/>
    <w:rsid w:val="0047542A"/>
    <w:rsid w:val="004754FF"/>
    <w:rsid w:val="004755F0"/>
    <w:rsid w:val="00475929"/>
    <w:rsid w:val="00475F0B"/>
    <w:rsid w:val="0047625C"/>
    <w:rsid w:val="004762E4"/>
    <w:rsid w:val="004767C2"/>
    <w:rsid w:val="00476837"/>
    <w:rsid w:val="00477A36"/>
    <w:rsid w:val="00477C16"/>
    <w:rsid w:val="004803E8"/>
    <w:rsid w:val="00480BF9"/>
    <w:rsid w:val="00480D68"/>
    <w:rsid w:val="00481183"/>
    <w:rsid w:val="00481D3F"/>
    <w:rsid w:val="004823F1"/>
    <w:rsid w:val="00482707"/>
    <w:rsid w:val="00482896"/>
    <w:rsid w:val="00483521"/>
    <w:rsid w:val="0048359E"/>
    <w:rsid w:val="004837D1"/>
    <w:rsid w:val="004842A2"/>
    <w:rsid w:val="00484E95"/>
    <w:rsid w:val="004850F6"/>
    <w:rsid w:val="004855D9"/>
    <w:rsid w:val="0048563D"/>
    <w:rsid w:val="00485EF0"/>
    <w:rsid w:val="0048602F"/>
    <w:rsid w:val="004860C4"/>
    <w:rsid w:val="00486ED9"/>
    <w:rsid w:val="00487950"/>
    <w:rsid w:val="00487954"/>
    <w:rsid w:val="0049008E"/>
    <w:rsid w:val="0049088F"/>
    <w:rsid w:val="004908B8"/>
    <w:rsid w:val="004914E8"/>
    <w:rsid w:val="00491A03"/>
    <w:rsid w:val="00491A27"/>
    <w:rsid w:val="00491B42"/>
    <w:rsid w:val="00492017"/>
    <w:rsid w:val="004921C7"/>
    <w:rsid w:val="004924B3"/>
    <w:rsid w:val="0049271A"/>
    <w:rsid w:val="00493212"/>
    <w:rsid w:val="00493511"/>
    <w:rsid w:val="00493D7F"/>
    <w:rsid w:val="00493F24"/>
    <w:rsid w:val="00494189"/>
    <w:rsid w:val="0049435B"/>
    <w:rsid w:val="0049479E"/>
    <w:rsid w:val="0049483B"/>
    <w:rsid w:val="00495ADA"/>
    <w:rsid w:val="00495C97"/>
    <w:rsid w:val="004969A3"/>
    <w:rsid w:val="00497200"/>
    <w:rsid w:val="004974D0"/>
    <w:rsid w:val="004976E1"/>
    <w:rsid w:val="00497B38"/>
    <w:rsid w:val="00497C38"/>
    <w:rsid w:val="00497FD7"/>
    <w:rsid w:val="004A0971"/>
    <w:rsid w:val="004A0A51"/>
    <w:rsid w:val="004A0D48"/>
    <w:rsid w:val="004A0F6B"/>
    <w:rsid w:val="004A0F79"/>
    <w:rsid w:val="004A1106"/>
    <w:rsid w:val="004A1321"/>
    <w:rsid w:val="004A13EC"/>
    <w:rsid w:val="004A1AE5"/>
    <w:rsid w:val="004A1DD8"/>
    <w:rsid w:val="004A1FC5"/>
    <w:rsid w:val="004A226D"/>
    <w:rsid w:val="004A2305"/>
    <w:rsid w:val="004A2370"/>
    <w:rsid w:val="004A257B"/>
    <w:rsid w:val="004A2E03"/>
    <w:rsid w:val="004A36DD"/>
    <w:rsid w:val="004A38C0"/>
    <w:rsid w:val="004A3BDB"/>
    <w:rsid w:val="004A3F86"/>
    <w:rsid w:val="004A4203"/>
    <w:rsid w:val="004A430C"/>
    <w:rsid w:val="004A442C"/>
    <w:rsid w:val="004A49FD"/>
    <w:rsid w:val="004A4DF7"/>
    <w:rsid w:val="004A5032"/>
    <w:rsid w:val="004A5934"/>
    <w:rsid w:val="004A5BBA"/>
    <w:rsid w:val="004A622A"/>
    <w:rsid w:val="004A6581"/>
    <w:rsid w:val="004A681D"/>
    <w:rsid w:val="004A6967"/>
    <w:rsid w:val="004A6F70"/>
    <w:rsid w:val="004A6F88"/>
    <w:rsid w:val="004A7218"/>
    <w:rsid w:val="004A725F"/>
    <w:rsid w:val="004A7321"/>
    <w:rsid w:val="004A74DB"/>
    <w:rsid w:val="004A7D9F"/>
    <w:rsid w:val="004A7FF7"/>
    <w:rsid w:val="004B0959"/>
    <w:rsid w:val="004B0D95"/>
    <w:rsid w:val="004B172D"/>
    <w:rsid w:val="004B18F4"/>
    <w:rsid w:val="004B1960"/>
    <w:rsid w:val="004B1AD9"/>
    <w:rsid w:val="004B29AF"/>
    <w:rsid w:val="004B2B67"/>
    <w:rsid w:val="004B32D6"/>
    <w:rsid w:val="004B3584"/>
    <w:rsid w:val="004B3B2B"/>
    <w:rsid w:val="004B3C3C"/>
    <w:rsid w:val="004B3F57"/>
    <w:rsid w:val="004B4606"/>
    <w:rsid w:val="004B477B"/>
    <w:rsid w:val="004B48C1"/>
    <w:rsid w:val="004B4D01"/>
    <w:rsid w:val="004B4D52"/>
    <w:rsid w:val="004B500E"/>
    <w:rsid w:val="004B5122"/>
    <w:rsid w:val="004B5371"/>
    <w:rsid w:val="004B55FA"/>
    <w:rsid w:val="004B5D35"/>
    <w:rsid w:val="004B7C57"/>
    <w:rsid w:val="004B7E13"/>
    <w:rsid w:val="004B7E34"/>
    <w:rsid w:val="004C0BFD"/>
    <w:rsid w:val="004C0E87"/>
    <w:rsid w:val="004C0E91"/>
    <w:rsid w:val="004C1078"/>
    <w:rsid w:val="004C1093"/>
    <w:rsid w:val="004C14BD"/>
    <w:rsid w:val="004C1894"/>
    <w:rsid w:val="004C1CF5"/>
    <w:rsid w:val="004C1D99"/>
    <w:rsid w:val="004C285A"/>
    <w:rsid w:val="004C29B0"/>
    <w:rsid w:val="004C2ED3"/>
    <w:rsid w:val="004C30F6"/>
    <w:rsid w:val="004C32A2"/>
    <w:rsid w:val="004C3805"/>
    <w:rsid w:val="004C381E"/>
    <w:rsid w:val="004C399E"/>
    <w:rsid w:val="004C3A32"/>
    <w:rsid w:val="004C442C"/>
    <w:rsid w:val="004C4439"/>
    <w:rsid w:val="004C46AE"/>
    <w:rsid w:val="004C4AE0"/>
    <w:rsid w:val="004C4DFB"/>
    <w:rsid w:val="004C534B"/>
    <w:rsid w:val="004C6507"/>
    <w:rsid w:val="004C6899"/>
    <w:rsid w:val="004C6A35"/>
    <w:rsid w:val="004C6B7F"/>
    <w:rsid w:val="004C6F7C"/>
    <w:rsid w:val="004C76AF"/>
    <w:rsid w:val="004C79DE"/>
    <w:rsid w:val="004C7F2A"/>
    <w:rsid w:val="004D05B5"/>
    <w:rsid w:val="004D05BE"/>
    <w:rsid w:val="004D0648"/>
    <w:rsid w:val="004D0815"/>
    <w:rsid w:val="004D0CBF"/>
    <w:rsid w:val="004D11AB"/>
    <w:rsid w:val="004D12B2"/>
    <w:rsid w:val="004D13A5"/>
    <w:rsid w:val="004D21BA"/>
    <w:rsid w:val="004D22BA"/>
    <w:rsid w:val="004D238A"/>
    <w:rsid w:val="004D238F"/>
    <w:rsid w:val="004D2C16"/>
    <w:rsid w:val="004D3171"/>
    <w:rsid w:val="004D32D1"/>
    <w:rsid w:val="004D3D7E"/>
    <w:rsid w:val="004D40BF"/>
    <w:rsid w:val="004D4459"/>
    <w:rsid w:val="004D4915"/>
    <w:rsid w:val="004D515E"/>
    <w:rsid w:val="004D5C20"/>
    <w:rsid w:val="004D64FD"/>
    <w:rsid w:val="004D674A"/>
    <w:rsid w:val="004D69E8"/>
    <w:rsid w:val="004D6A60"/>
    <w:rsid w:val="004D6C3D"/>
    <w:rsid w:val="004D6D07"/>
    <w:rsid w:val="004D7180"/>
    <w:rsid w:val="004D7DDF"/>
    <w:rsid w:val="004D7FB5"/>
    <w:rsid w:val="004E0258"/>
    <w:rsid w:val="004E03B3"/>
    <w:rsid w:val="004E04E5"/>
    <w:rsid w:val="004E08B0"/>
    <w:rsid w:val="004E0CC7"/>
    <w:rsid w:val="004E135A"/>
    <w:rsid w:val="004E207F"/>
    <w:rsid w:val="004E276D"/>
    <w:rsid w:val="004E2812"/>
    <w:rsid w:val="004E2A6E"/>
    <w:rsid w:val="004E3AF2"/>
    <w:rsid w:val="004E434A"/>
    <w:rsid w:val="004E49E1"/>
    <w:rsid w:val="004E4DAB"/>
    <w:rsid w:val="004E50ED"/>
    <w:rsid w:val="004E625F"/>
    <w:rsid w:val="004E67E2"/>
    <w:rsid w:val="004E68B2"/>
    <w:rsid w:val="004E6FD6"/>
    <w:rsid w:val="004E7000"/>
    <w:rsid w:val="004E709A"/>
    <w:rsid w:val="004E7228"/>
    <w:rsid w:val="004E7800"/>
    <w:rsid w:val="004E7927"/>
    <w:rsid w:val="004E7CB5"/>
    <w:rsid w:val="004F0167"/>
    <w:rsid w:val="004F06A6"/>
    <w:rsid w:val="004F0CBF"/>
    <w:rsid w:val="004F0FF3"/>
    <w:rsid w:val="004F1437"/>
    <w:rsid w:val="004F1476"/>
    <w:rsid w:val="004F17E3"/>
    <w:rsid w:val="004F18B9"/>
    <w:rsid w:val="004F1AEC"/>
    <w:rsid w:val="004F2A56"/>
    <w:rsid w:val="004F2EAD"/>
    <w:rsid w:val="004F3875"/>
    <w:rsid w:val="004F3A9A"/>
    <w:rsid w:val="004F3AD5"/>
    <w:rsid w:val="004F3CF6"/>
    <w:rsid w:val="004F416A"/>
    <w:rsid w:val="004F4B30"/>
    <w:rsid w:val="004F55E6"/>
    <w:rsid w:val="004F578B"/>
    <w:rsid w:val="004F5D5A"/>
    <w:rsid w:val="004F6F9D"/>
    <w:rsid w:val="004F7191"/>
    <w:rsid w:val="004F71B0"/>
    <w:rsid w:val="004F71BD"/>
    <w:rsid w:val="004F7324"/>
    <w:rsid w:val="004F7515"/>
    <w:rsid w:val="004F788E"/>
    <w:rsid w:val="004F7946"/>
    <w:rsid w:val="005002E6"/>
    <w:rsid w:val="00501918"/>
    <w:rsid w:val="005035DA"/>
    <w:rsid w:val="00503691"/>
    <w:rsid w:val="005042E3"/>
    <w:rsid w:val="00505DFF"/>
    <w:rsid w:val="00505E30"/>
    <w:rsid w:val="00505E66"/>
    <w:rsid w:val="00506017"/>
    <w:rsid w:val="00506771"/>
    <w:rsid w:val="00506A20"/>
    <w:rsid w:val="00506A32"/>
    <w:rsid w:val="00506B2A"/>
    <w:rsid w:val="00507F51"/>
    <w:rsid w:val="0051014D"/>
    <w:rsid w:val="00510424"/>
    <w:rsid w:val="00510C6D"/>
    <w:rsid w:val="00510D42"/>
    <w:rsid w:val="00510E84"/>
    <w:rsid w:val="0051117B"/>
    <w:rsid w:val="005114E6"/>
    <w:rsid w:val="00511F54"/>
    <w:rsid w:val="00512107"/>
    <w:rsid w:val="00513051"/>
    <w:rsid w:val="005130B0"/>
    <w:rsid w:val="005133AA"/>
    <w:rsid w:val="00513557"/>
    <w:rsid w:val="00513B0D"/>
    <w:rsid w:val="00514217"/>
    <w:rsid w:val="0051440D"/>
    <w:rsid w:val="00514AC0"/>
    <w:rsid w:val="00514B0B"/>
    <w:rsid w:val="00514C5A"/>
    <w:rsid w:val="00514DEC"/>
    <w:rsid w:val="00514FA2"/>
    <w:rsid w:val="00515E8A"/>
    <w:rsid w:val="00516305"/>
    <w:rsid w:val="005163EA"/>
    <w:rsid w:val="0051698C"/>
    <w:rsid w:val="00516ED0"/>
    <w:rsid w:val="005170AE"/>
    <w:rsid w:val="00517100"/>
    <w:rsid w:val="005173F4"/>
    <w:rsid w:val="00517594"/>
    <w:rsid w:val="00517899"/>
    <w:rsid w:val="00517D62"/>
    <w:rsid w:val="00517E07"/>
    <w:rsid w:val="00517E55"/>
    <w:rsid w:val="00520983"/>
    <w:rsid w:val="00520D32"/>
    <w:rsid w:val="00520DCB"/>
    <w:rsid w:val="00521851"/>
    <w:rsid w:val="00521A24"/>
    <w:rsid w:val="00521BD7"/>
    <w:rsid w:val="0052216D"/>
    <w:rsid w:val="00522520"/>
    <w:rsid w:val="00522A74"/>
    <w:rsid w:val="00522CD5"/>
    <w:rsid w:val="0052327D"/>
    <w:rsid w:val="0052353F"/>
    <w:rsid w:val="00523CA5"/>
    <w:rsid w:val="00524225"/>
    <w:rsid w:val="0052424C"/>
    <w:rsid w:val="005245C2"/>
    <w:rsid w:val="00524AD2"/>
    <w:rsid w:val="00524C5F"/>
    <w:rsid w:val="00525DFC"/>
    <w:rsid w:val="00526587"/>
    <w:rsid w:val="0052734B"/>
    <w:rsid w:val="00527D71"/>
    <w:rsid w:val="00527EB0"/>
    <w:rsid w:val="00530357"/>
    <w:rsid w:val="0053042D"/>
    <w:rsid w:val="005307A4"/>
    <w:rsid w:val="00530918"/>
    <w:rsid w:val="00530979"/>
    <w:rsid w:val="005317E9"/>
    <w:rsid w:val="005317EF"/>
    <w:rsid w:val="005325B1"/>
    <w:rsid w:val="00532783"/>
    <w:rsid w:val="005328E6"/>
    <w:rsid w:val="00532BA2"/>
    <w:rsid w:val="00532E1F"/>
    <w:rsid w:val="00533AAB"/>
    <w:rsid w:val="00534337"/>
    <w:rsid w:val="0053448B"/>
    <w:rsid w:val="0053511E"/>
    <w:rsid w:val="00535360"/>
    <w:rsid w:val="00535545"/>
    <w:rsid w:val="00535A97"/>
    <w:rsid w:val="00535C7A"/>
    <w:rsid w:val="00536FF9"/>
    <w:rsid w:val="005370A7"/>
    <w:rsid w:val="005377AF"/>
    <w:rsid w:val="005403AF"/>
    <w:rsid w:val="0054052F"/>
    <w:rsid w:val="00540AA2"/>
    <w:rsid w:val="00540F6E"/>
    <w:rsid w:val="00541785"/>
    <w:rsid w:val="00541DB4"/>
    <w:rsid w:val="0054220A"/>
    <w:rsid w:val="005428D4"/>
    <w:rsid w:val="00542E5F"/>
    <w:rsid w:val="0054402E"/>
    <w:rsid w:val="005447C4"/>
    <w:rsid w:val="005452E3"/>
    <w:rsid w:val="00545671"/>
    <w:rsid w:val="005458D0"/>
    <w:rsid w:val="00545EC5"/>
    <w:rsid w:val="00546C52"/>
    <w:rsid w:val="0054726D"/>
    <w:rsid w:val="005475D9"/>
    <w:rsid w:val="00547669"/>
    <w:rsid w:val="005477A7"/>
    <w:rsid w:val="00547B22"/>
    <w:rsid w:val="00547B23"/>
    <w:rsid w:val="00547EDC"/>
    <w:rsid w:val="00547F02"/>
    <w:rsid w:val="00550712"/>
    <w:rsid w:val="00550AD3"/>
    <w:rsid w:val="005511E4"/>
    <w:rsid w:val="00551CB1"/>
    <w:rsid w:val="005520CD"/>
    <w:rsid w:val="005533A6"/>
    <w:rsid w:val="005536E9"/>
    <w:rsid w:val="005544F2"/>
    <w:rsid w:val="00554AC4"/>
    <w:rsid w:val="00555154"/>
    <w:rsid w:val="00555248"/>
    <w:rsid w:val="005559A0"/>
    <w:rsid w:val="00555F87"/>
    <w:rsid w:val="00556817"/>
    <w:rsid w:val="00556D61"/>
    <w:rsid w:val="00556FAC"/>
    <w:rsid w:val="0055723F"/>
    <w:rsid w:val="005572ED"/>
    <w:rsid w:val="0055753B"/>
    <w:rsid w:val="005579A8"/>
    <w:rsid w:val="005579AE"/>
    <w:rsid w:val="00560157"/>
    <w:rsid w:val="00560272"/>
    <w:rsid w:val="00560345"/>
    <w:rsid w:val="0056048A"/>
    <w:rsid w:val="00560E8C"/>
    <w:rsid w:val="00561071"/>
    <w:rsid w:val="005610A3"/>
    <w:rsid w:val="0056129A"/>
    <w:rsid w:val="0056146C"/>
    <w:rsid w:val="0056165B"/>
    <w:rsid w:val="00563183"/>
    <w:rsid w:val="00563289"/>
    <w:rsid w:val="005634FF"/>
    <w:rsid w:val="005638D0"/>
    <w:rsid w:val="00564310"/>
    <w:rsid w:val="005643D5"/>
    <w:rsid w:val="005644EC"/>
    <w:rsid w:val="00564628"/>
    <w:rsid w:val="005646CE"/>
    <w:rsid w:val="005649F2"/>
    <w:rsid w:val="00564ECA"/>
    <w:rsid w:val="005656A9"/>
    <w:rsid w:val="00566185"/>
    <w:rsid w:val="005661B8"/>
    <w:rsid w:val="00566592"/>
    <w:rsid w:val="005668B0"/>
    <w:rsid w:val="0056740E"/>
    <w:rsid w:val="0056749D"/>
    <w:rsid w:val="005674C9"/>
    <w:rsid w:val="00570CDB"/>
    <w:rsid w:val="00570E7F"/>
    <w:rsid w:val="005717A3"/>
    <w:rsid w:val="00571A5C"/>
    <w:rsid w:val="005722BC"/>
    <w:rsid w:val="00572AA2"/>
    <w:rsid w:val="00572B99"/>
    <w:rsid w:val="00572D2F"/>
    <w:rsid w:val="00573127"/>
    <w:rsid w:val="00573AD6"/>
    <w:rsid w:val="00573B2E"/>
    <w:rsid w:val="00573D7D"/>
    <w:rsid w:val="00573F90"/>
    <w:rsid w:val="00574430"/>
    <w:rsid w:val="00574780"/>
    <w:rsid w:val="00574D16"/>
    <w:rsid w:val="00575200"/>
    <w:rsid w:val="0057614B"/>
    <w:rsid w:val="00576801"/>
    <w:rsid w:val="005769E5"/>
    <w:rsid w:val="00576AEF"/>
    <w:rsid w:val="00576CC0"/>
    <w:rsid w:val="0057766D"/>
    <w:rsid w:val="00577735"/>
    <w:rsid w:val="0057779A"/>
    <w:rsid w:val="005811D7"/>
    <w:rsid w:val="005813EF"/>
    <w:rsid w:val="00582220"/>
    <w:rsid w:val="0058262D"/>
    <w:rsid w:val="00582B27"/>
    <w:rsid w:val="00582BCD"/>
    <w:rsid w:val="0058373F"/>
    <w:rsid w:val="00583834"/>
    <w:rsid w:val="00583C40"/>
    <w:rsid w:val="00583E56"/>
    <w:rsid w:val="0058406D"/>
    <w:rsid w:val="00584248"/>
    <w:rsid w:val="00584720"/>
    <w:rsid w:val="0058538A"/>
    <w:rsid w:val="005856EC"/>
    <w:rsid w:val="00585E30"/>
    <w:rsid w:val="00585ECA"/>
    <w:rsid w:val="00585FE4"/>
    <w:rsid w:val="005864B3"/>
    <w:rsid w:val="00586B27"/>
    <w:rsid w:val="00586B84"/>
    <w:rsid w:val="00586D60"/>
    <w:rsid w:val="00586FC6"/>
    <w:rsid w:val="00587768"/>
    <w:rsid w:val="00587AA5"/>
    <w:rsid w:val="00587AAD"/>
    <w:rsid w:val="00590020"/>
    <w:rsid w:val="005902C5"/>
    <w:rsid w:val="00590878"/>
    <w:rsid w:val="00590A38"/>
    <w:rsid w:val="00591568"/>
    <w:rsid w:val="00591D2E"/>
    <w:rsid w:val="00592117"/>
    <w:rsid w:val="0059297F"/>
    <w:rsid w:val="00592FDA"/>
    <w:rsid w:val="0059358F"/>
    <w:rsid w:val="00593B39"/>
    <w:rsid w:val="00593D29"/>
    <w:rsid w:val="00594343"/>
    <w:rsid w:val="0059451C"/>
    <w:rsid w:val="00594751"/>
    <w:rsid w:val="00594A85"/>
    <w:rsid w:val="00594FB4"/>
    <w:rsid w:val="005951AD"/>
    <w:rsid w:val="00595505"/>
    <w:rsid w:val="00595AC6"/>
    <w:rsid w:val="00595C7F"/>
    <w:rsid w:val="00596487"/>
    <w:rsid w:val="005965C8"/>
    <w:rsid w:val="00596AE5"/>
    <w:rsid w:val="00596CF7"/>
    <w:rsid w:val="00597195"/>
    <w:rsid w:val="005973D8"/>
    <w:rsid w:val="005977C1"/>
    <w:rsid w:val="00597B9F"/>
    <w:rsid w:val="005A00DA"/>
    <w:rsid w:val="005A0438"/>
    <w:rsid w:val="005A09A9"/>
    <w:rsid w:val="005A151B"/>
    <w:rsid w:val="005A1AF0"/>
    <w:rsid w:val="005A244C"/>
    <w:rsid w:val="005A2D42"/>
    <w:rsid w:val="005A3278"/>
    <w:rsid w:val="005A36C3"/>
    <w:rsid w:val="005A397B"/>
    <w:rsid w:val="005A3AD9"/>
    <w:rsid w:val="005A3AFF"/>
    <w:rsid w:val="005A4407"/>
    <w:rsid w:val="005A5D92"/>
    <w:rsid w:val="005A6A15"/>
    <w:rsid w:val="005A72D6"/>
    <w:rsid w:val="005A75E1"/>
    <w:rsid w:val="005A7C7B"/>
    <w:rsid w:val="005B0828"/>
    <w:rsid w:val="005B1069"/>
    <w:rsid w:val="005B140B"/>
    <w:rsid w:val="005B14DC"/>
    <w:rsid w:val="005B1893"/>
    <w:rsid w:val="005B18B4"/>
    <w:rsid w:val="005B20A7"/>
    <w:rsid w:val="005B222A"/>
    <w:rsid w:val="005B2B10"/>
    <w:rsid w:val="005B3473"/>
    <w:rsid w:val="005B39F8"/>
    <w:rsid w:val="005B3CF8"/>
    <w:rsid w:val="005B3D8F"/>
    <w:rsid w:val="005B4608"/>
    <w:rsid w:val="005B559E"/>
    <w:rsid w:val="005B5F23"/>
    <w:rsid w:val="005B60CB"/>
    <w:rsid w:val="005B6450"/>
    <w:rsid w:val="005B71AC"/>
    <w:rsid w:val="005B720D"/>
    <w:rsid w:val="005C0079"/>
    <w:rsid w:val="005C02A3"/>
    <w:rsid w:val="005C0911"/>
    <w:rsid w:val="005C147A"/>
    <w:rsid w:val="005C1620"/>
    <w:rsid w:val="005C2615"/>
    <w:rsid w:val="005C30A3"/>
    <w:rsid w:val="005C3875"/>
    <w:rsid w:val="005C38B5"/>
    <w:rsid w:val="005C39A2"/>
    <w:rsid w:val="005C39F5"/>
    <w:rsid w:val="005C49B0"/>
    <w:rsid w:val="005C4DAC"/>
    <w:rsid w:val="005C529E"/>
    <w:rsid w:val="005C5332"/>
    <w:rsid w:val="005C5366"/>
    <w:rsid w:val="005C6631"/>
    <w:rsid w:val="005C66E9"/>
    <w:rsid w:val="005C693D"/>
    <w:rsid w:val="005C7909"/>
    <w:rsid w:val="005C7A4A"/>
    <w:rsid w:val="005D158D"/>
    <w:rsid w:val="005D1A6C"/>
    <w:rsid w:val="005D1C13"/>
    <w:rsid w:val="005D2FF3"/>
    <w:rsid w:val="005D3C6E"/>
    <w:rsid w:val="005D3E13"/>
    <w:rsid w:val="005D4C4C"/>
    <w:rsid w:val="005D51ED"/>
    <w:rsid w:val="005D52B7"/>
    <w:rsid w:val="005D5D9D"/>
    <w:rsid w:val="005D6248"/>
    <w:rsid w:val="005D7070"/>
    <w:rsid w:val="005D7144"/>
    <w:rsid w:val="005D7F40"/>
    <w:rsid w:val="005E00D9"/>
    <w:rsid w:val="005E0369"/>
    <w:rsid w:val="005E0DBE"/>
    <w:rsid w:val="005E11ED"/>
    <w:rsid w:val="005E149C"/>
    <w:rsid w:val="005E154A"/>
    <w:rsid w:val="005E16DC"/>
    <w:rsid w:val="005E17FA"/>
    <w:rsid w:val="005E1C37"/>
    <w:rsid w:val="005E1D93"/>
    <w:rsid w:val="005E1F29"/>
    <w:rsid w:val="005E1F6B"/>
    <w:rsid w:val="005E2242"/>
    <w:rsid w:val="005E2302"/>
    <w:rsid w:val="005E2C79"/>
    <w:rsid w:val="005E2F9F"/>
    <w:rsid w:val="005E314D"/>
    <w:rsid w:val="005E32C7"/>
    <w:rsid w:val="005E38E5"/>
    <w:rsid w:val="005E3911"/>
    <w:rsid w:val="005E3D87"/>
    <w:rsid w:val="005E4540"/>
    <w:rsid w:val="005E4810"/>
    <w:rsid w:val="005E48E3"/>
    <w:rsid w:val="005E497E"/>
    <w:rsid w:val="005E4A08"/>
    <w:rsid w:val="005E4B19"/>
    <w:rsid w:val="005E536A"/>
    <w:rsid w:val="005E57E4"/>
    <w:rsid w:val="005E5B7A"/>
    <w:rsid w:val="005E66A1"/>
    <w:rsid w:val="005E76D5"/>
    <w:rsid w:val="005E777C"/>
    <w:rsid w:val="005E7FA5"/>
    <w:rsid w:val="005F0234"/>
    <w:rsid w:val="005F0F9B"/>
    <w:rsid w:val="005F19B8"/>
    <w:rsid w:val="005F1D0F"/>
    <w:rsid w:val="005F1EF7"/>
    <w:rsid w:val="005F23B2"/>
    <w:rsid w:val="005F2675"/>
    <w:rsid w:val="005F28FB"/>
    <w:rsid w:val="005F3025"/>
    <w:rsid w:val="005F3257"/>
    <w:rsid w:val="005F32D7"/>
    <w:rsid w:val="005F3736"/>
    <w:rsid w:val="005F42AA"/>
    <w:rsid w:val="005F494F"/>
    <w:rsid w:val="005F49E8"/>
    <w:rsid w:val="005F52C2"/>
    <w:rsid w:val="005F5DFF"/>
    <w:rsid w:val="005F6B93"/>
    <w:rsid w:val="005F6F9D"/>
    <w:rsid w:val="005F74E0"/>
    <w:rsid w:val="005F7710"/>
    <w:rsid w:val="0060008C"/>
    <w:rsid w:val="006000C8"/>
    <w:rsid w:val="00600CC6"/>
    <w:rsid w:val="00601272"/>
    <w:rsid w:val="006015F8"/>
    <w:rsid w:val="0060190E"/>
    <w:rsid w:val="00602171"/>
    <w:rsid w:val="0060223F"/>
    <w:rsid w:val="00602448"/>
    <w:rsid w:val="00603152"/>
    <w:rsid w:val="006049F0"/>
    <w:rsid w:val="00604C3A"/>
    <w:rsid w:val="00604E21"/>
    <w:rsid w:val="00604F75"/>
    <w:rsid w:val="00606220"/>
    <w:rsid w:val="006062B2"/>
    <w:rsid w:val="0060643B"/>
    <w:rsid w:val="00606DFE"/>
    <w:rsid w:val="00606EBD"/>
    <w:rsid w:val="00607B92"/>
    <w:rsid w:val="00607CC2"/>
    <w:rsid w:val="0061050F"/>
    <w:rsid w:val="0061074D"/>
    <w:rsid w:val="00610827"/>
    <w:rsid w:val="006109BE"/>
    <w:rsid w:val="00610A8A"/>
    <w:rsid w:val="00610D15"/>
    <w:rsid w:val="00610E27"/>
    <w:rsid w:val="00611199"/>
    <w:rsid w:val="0061221F"/>
    <w:rsid w:val="00612718"/>
    <w:rsid w:val="006129F6"/>
    <w:rsid w:val="00612AE8"/>
    <w:rsid w:val="00612B18"/>
    <w:rsid w:val="00612C60"/>
    <w:rsid w:val="00613146"/>
    <w:rsid w:val="006132B0"/>
    <w:rsid w:val="00613374"/>
    <w:rsid w:val="00613755"/>
    <w:rsid w:val="006137DC"/>
    <w:rsid w:val="00613DD4"/>
    <w:rsid w:val="00613FA2"/>
    <w:rsid w:val="006145B0"/>
    <w:rsid w:val="00614ABD"/>
    <w:rsid w:val="00615FB1"/>
    <w:rsid w:val="00616754"/>
    <w:rsid w:val="0061684B"/>
    <w:rsid w:val="00617608"/>
    <w:rsid w:val="0061778A"/>
    <w:rsid w:val="00617CD3"/>
    <w:rsid w:val="0062087B"/>
    <w:rsid w:val="00620A88"/>
    <w:rsid w:val="006210D3"/>
    <w:rsid w:val="00621100"/>
    <w:rsid w:val="00621726"/>
    <w:rsid w:val="00621897"/>
    <w:rsid w:val="0062190F"/>
    <w:rsid w:val="006219E2"/>
    <w:rsid w:val="00621B59"/>
    <w:rsid w:val="00621DBF"/>
    <w:rsid w:val="00622372"/>
    <w:rsid w:val="00622C0A"/>
    <w:rsid w:val="00623017"/>
    <w:rsid w:val="00623489"/>
    <w:rsid w:val="00623FAE"/>
    <w:rsid w:val="00624166"/>
    <w:rsid w:val="006243D2"/>
    <w:rsid w:val="006243E5"/>
    <w:rsid w:val="00624881"/>
    <w:rsid w:val="00624AB9"/>
    <w:rsid w:val="00624AC4"/>
    <w:rsid w:val="00624DB9"/>
    <w:rsid w:val="00624E70"/>
    <w:rsid w:val="0062509A"/>
    <w:rsid w:val="00625709"/>
    <w:rsid w:val="00625805"/>
    <w:rsid w:val="00625847"/>
    <w:rsid w:val="00626503"/>
    <w:rsid w:val="0062697D"/>
    <w:rsid w:val="006274A3"/>
    <w:rsid w:val="006303F1"/>
    <w:rsid w:val="00631357"/>
    <w:rsid w:val="00631658"/>
    <w:rsid w:val="0063214C"/>
    <w:rsid w:val="0063214F"/>
    <w:rsid w:val="006321C5"/>
    <w:rsid w:val="0063277A"/>
    <w:rsid w:val="006328A0"/>
    <w:rsid w:val="00632DAA"/>
    <w:rsid w:val="006333B7"/>
    <w:rsid w:val="00633D63"/>
    <w:rsid w:val="00634120"/>
    <w:rsid w:val="006342AB"/>
    <w:rsid w:val="00634D70"/>
    <w:rsid w:val="00635C77"/>
    <w:rsid w:val="0063685C"/>
    <w:rsid w:val="00636A5E"/>
    <w:rsid w:val="00637B7B"/>
    <w:rsid w:val="00637F71"/>
    <w:rsid w:val="0064008C"/>
    <w:rsid w:val="0064035E"/>
    <w:rsid w:val="006403E6"/>
    <w:rsid w:val="006407FB"/>
    <w:rsid w:val="00640972"/>
    <w:rsid w:val="00640A5E"/>
    <w:rsid w:val="00640B90"/>
    <w:rsid w:val="0064112C"/>
    <w:rsid w:val="0064154B"/>
    <w:rsid w:val="00641C91"/>
    <w:rsid w:val="00641E53"/>
    <w:rsid w:val="00642865"/>
    <w:rsid w:val="00642A66"/>
    <w:rsid w:val="0064309E"/>
    <w:rsid w:val="0064336E"/>
    <w:rsid w:val="006433FD"/>
    <w:rsid w:val="006435F7"/>
    <w:rsid w:val="006437A3"/>
    <w:rsid w:val="006437B8"/>
    <w:rsid w:val="00645484"/>
    <w:rsid w:val="00645554"/>
    <w:rsid w:val="00645718"/>
    <w:rsid w:val="00646215"/>
    <w:rsid w:val="0064671C"/>
    <w:rsid w:val="00646CEF"/>
    <w:rsid w:val="0064707A"/>
    <w:rsid w:val="00647194"/>
    <w:rsid w:val="006474C3"/>
    <w:rsid w:val="00647A8B"/>
    <w:rsid w:val="00647D4C"/>
    <w:rsid w:val="00647EBF"/>
    <w:rsid w:val="00650245"/>
    <w:rsid w:val="006509A8"/>
    <w:rsid w:val="00650A60"/>
    <w:rsid w:val="00650BE8"/>
    <w:rsid w:val="00650EFD"/>
    <w:rsid w:val="006510C7"/>
    <w:rsid w:val="00651614"/>
    <w:rsid w:val="00651CA2"/>
    <w:rsid w:val="00651DD3"/>
    <w:rsid w:val="006521C3"/>
    <w:rsid w:val="00653336"/>
    <w:rsid w:val="00653920"/>
    <w:rsid w:val="00653969"/>
    <w:rsid w:val="00653BB3"/>
    <w:rsid w:val="00653C45"/>
    <w:rsid w:val="0065428E"/>
    <w:rsid w:val="0065491B"/>
    <w:rsid w:val="006553AB"/>
    <w:rsid w:val="00655637"/>
    <w:rsid w:val="0065566F"/>
    <w:rsid w:val="00655AC0"/>
    <w:rsid w:val="00655C6F"/>
    <w:rsid w:val="00655D66"/>
    <w:rsid w:val="00655E0D"/>
    <w:rsid w:val="00656586"/>
    <w:rsid w:val="0065694B"/>
    <w:rsid w:val="00657156"/>
    <w:rsid w:val="00657588"/>
    <w:rsid w:val="00657614"/>
    <w:rsid w:val="00657B24"/>
    <w:rsid w:val="00657D61"/>
    <w:rsid w:val="006601F8"/>
    <w:rsid w:val="006602F1"/>
    <w:rsid w:val="006606E5"/>
    <w:rsid w:val="00660DF0"/>
    <w:rsid w:val="006619A8"/>
    <w:rsid w:val="00661C60"/>
    <w:rsid w:val="00661E35"/>
    <w:rsid w:val="0066251A"/>
    <w:rsid w:val="00662760"/>
    <w:rsid w:val="00662C3B"/>
    <w:rsid w:val="00662E29"/>
    <w:rsid w:val="006630A0"/>
    <w:rsid w:val="006643D4"/>
    <w:rsid w:val="006644F1"/>
    <w:rsid w:val="00664C7F"/>
    <w:rsid w:val="00664DD1"/>
    <w:rsid w:val="0066561B"/>
    <w:rsid w:val="00665660"/>
    <w:rsid w:val="0066612B"/>
    <w:rsid w:val="0066650A"/>
    <w:rsid w:val="00666656"/>
    <w:rsid w:val="00666DB3"/>
    <w:rsid w:val="00670682"/>
    <w:rsid w:val="00670A90"/>
    <w:rsid w:val="0067169E"/>
    <w:rsid w:val="006716D0"/>
    <w:rsid w:val="006727F2"/>
    <w:rsid w:val="00672BC6"/>
    <w:rsid w:val="00673DD6"/>
    <w:rsid w:val="00673F44"/>
    <w:rsid w:val="00674CD3"/>
    <w:rsid w:val="00674F4D"/>
    <w:rsid w:val="006751F8"/>
    <w:rsid w:val="0067561F"/>
    <w:rsid w:val="00675768"/>
    <w:rsid w:val="0067665F"/>
    <w:rsid w:val="00676965"/>
    <w:rsid w:val="00677924"/>
    <w:rsid w:val="00677A05"/>
    <w:rsid w:val="00677C04"/>
    <w:rsid w:val="00677DEB"/>
    <w:rsid w:val="0068033B"/>
    <w:rsid w:val="006808AF"/>
    <w:rsid w:val="006809DE"/>
    <w:rsid w:val="00680BD4"/>
    <w:rsid w:val="00681574"/>
    <w:rsid w:val="0068187E"/>
    <w:rsid w:val="00681B9D"/>
    <w:rsid w:val="00681E93"/>
    <w:rsid w:val="0068210F"/>
    <w:rsid w:val="006839D2"/>
    <w:rsid w:val="00683EE3"/>
    <w:rsid w:val="006840AF"/>
    <w:rsid w:val="00684A85"/>
    <w:rsid w:val="00684EB5"/>
    <w:rsid w:val="00685238"/>
    <w:rsid w:val="00685E17"/>
    <w:rsid w:val="00685F24"/>
    <w:rsid w:val="00685FF0"/>
    <w:rsid w:val="006863E0"/>
    <w:rsid w:val="00686832"/>
    <w:rsid w:val="0068687C"/>
    <w:rsid w:val="00686E4C"/>
    <w:rsid w:val="00687492"/>
    <w:rsid w:val="00687C57"/>
    <w:rsid w:val="00687CAB"/>
    <w:rsid w:val="00687EC9"/>
    <w:rsid w:val="006901CD"/>
    <w:rsid w:val="00690272"/>
    <w:rsid w:val="0069078F"/>
    <w:rsid w:val="006909F4"/>
    <w:rsid w:val="00690E0C"/>
    <w:rsid w:val="00690E16"/>
    <w:rsid w:val="00691339"/>
    <w:rsid w:val="00691B7B"/>
    <w:rsid w:val="00691DAE"/>
    <w:rsid w:val="00692101"/>
    <w:rsid w:val="00692133"/>
    <w:rsid w:val="006928C1"/>
    <w:rsid w:val="00692F12"/>
    <w:rsid w:val="0069328B"/>
    <w:rsid w:val="00693316"/>
    <w:rsid w:val="00694410"/>
    <w:rsid w:val="0069472B"/>
    <w:rsid w:val="00694889"/>
    <w:rsid w:val="0069499C"/>
    <w:rsid w:val="00694E03"/>
    <w:rsid w:val="00695970"/>
    <w:rsid w:val="00695CAC"/>
    <w:rsid w:val="00696DAC"/>
    <w:rsid w:val="00696F8A"/>
    <w:rsid w:val="00697788"/>
    <w:rsid w:val="006977B7"/>
    <w:rsid w:val="006A0DBA"/>
    <w:rsid w:val="006A0F0C"/>
    <w:rsid w:val="006A14AC"/>
    <w:rsid w:val="006A1EA5"/>
    <w:rsid w:val="006A2140"/>
    <w:rsid w:val="006A29DC"/>
    <w:rsid w:val="006A2F69"/>
    <w:rsid w:val="006A36BD"/>
    <w:rsid w:val="006A4758"/>
    <w:rsid w:val="006A4CD1"/>
    <w:rsid w:val="006A4D4A"/>
    <w:rsid w:val="006A4F3D"/>
    <w:rsid w:val="006A515F"/>
    <w:rsid w:val="006A5271"/>
    <w:rsid w:val="006A5704"/>
    <w:rsid w:val="006A5E9F"/>
    <w:rsid w:val="006A6115"/>
    <w:rsid w:val="006A64A7"/>
    <w:rsid w:val="006A670F"/>
    <w:rsid w:val="006A684D"/>
    <w:rsid w:val="006A68FE"/>
    <w:rsid w:val="006A6912"/>
    <w:rsid w:val="006A6914"/>
    <w:rsid w:val="006B058B"/>
    <w:rsid w:val="006B0629"/>
    <w:rsid w:val="006B0824"/>
    <w:rsid w:val="006B08E2"/>
    <w:rsid w:val="006B0A5A"/>
    <w:rsid w:val="006B0FDA"/>
    <w:rsid w:val="006B1452"/>
    <w:rsid w:val="006B2278"/>
    <w:rsid w:val="006B2943"/>
    <w:rsid w:val="006B2E2A"/>
    <w:rsid w:val="006B2F26"/>
    <w:rsid w:val="006B345E"/>
    <w:rsid w:val="006B3E86"/>
    <w:rsid w:val="006B47F5"/>
    <w:rsid w:val="006B4C79"/>
    <w:rsid w:val="006B4ED2"/>
    <w:rsid w:val="006B4F98"/>
    <w:rsid w:val="006B4FC3"/>
    <w:rsid w:val="006B51ED"/>
    <w:rsid w:val="006B54A5"/>
    <w:rsid w:val="006B5624"/>
    <w:rsid w:val="006B5725"/>
    <w:rsid w:val="006B5D7B"/>
    <w:rsid w:val="006B6659"/>
    <w:rsid w:val="006B68D7"/>
    <w:rsid w:val="006B6E67"/>
    <w:rsid w:val="006B7C5D"/>
    <w:rsid w:val="006B7FD4"/>
    <w:rsid w:val="006C009E"/>
    <w:rsid w:val="006C02D7"/>
    <w:rsid w:val="006C07B4"/>
    <w:rsid w:val="006C0EBD"/>
    <w:rsid w:val="006C16FE"/>
    <w:rsid w:val="006C1901"/>
    <w:rsid w:val="006C1B98"/>
    <w:rsid w:val="006C1D53"/>
    <w:rsid w:val="006C2426"/>
    <w:rsid w:val="006C2632"/>
    <w:rsid w:val="006C266F"/>
    <w:rsid w:val="006C3412"/>
    <w:rsid w:val="006C366C"/>
    <w:rsid w:val="006C3AF6"/>
    <w:rsid w:val="006C3EE9"/>
    <w:rsid w:val="006C3EF6"/>
    <w:rsid w:val="006C41E2"/>
    <w:rsid w:val="006C466E"/>
    <w:rsid w:val="006C46D9"/>
    <w:rsid w:val="006C4AA9"/>
    <w:rsid w:val="006C51D8"/>
    <w:rsid w:val="006C53FE"/>
    <w:rsid w:val="006C5DFE"/>
    <w:rsid w:val="006C63E8"/>
    <w:rsid w:val="006C6A22"/>
    <w:rsid w:val="006C6B19"/>
    <w:rsid w:val="006C6C22"/>
    <w:rsid w:val="006C77F3"/>
    <w:rsid w:val="006D024D"/>
    <w:rsid w:val="006D02A8"/>
    <w:rsid w:val="006D0885"/>
    <w:rsid w:val="006D1C32"/>
    <w:rsid w:val="006D2730"/>
    <w:rsid w:val="006D3D50"/>
    <w:rsid w:val="006D3DF1"/>
    <w:rsid w:val="006D4055"/>
    <w:rsid w:val="006D456B"/>
    <w:rsid w:val="006D45B7"/>
    <w:rsid w:val="006D4D5A"/>
    <w:rsid w:val="006D4FE9"/>
    <w:rsid w:val="006D563A"/>
    <w:rsid w:val="006D5A86"/>
    <w:rsid w:val="006D61D7"/>
    <w:rsid w:val="006D6CAD"/>
    <w:rsid w:val="006D7CDF"/>
    <w:rsid w:val="006E06D3"/>
    <w:rsid w:val="006E09F5"/>
    <w:rsid w:val="006E0DEB"/>
    <w:rsid w:val="006E0E02"/>
    <w:rsid w:val="006E0F40"/>
    <w:rsid w:val="006E117F"/>
    <w:rsid w:val="006E1201"/>
    <w:rsid w:val="006E1BFD"/>
    <w:rsid w:val="006E1CFE"/>
    <w:rsid w:val="006E2229"/>
    <w:rsid w:val="006E3007"/>
    <w:rsid w:val="006E359A"/>
    <w:rsid w:val="006E3854"/>
    <w:rsid w:val="006E3C0A"/>
    <w:rsid w:val="006E501C"/>
    <w:rsid w:val="006E5551"/>
    <w:rsid w:val="006E5C55"/>
    <w:rsid w:val="006E7514"/>
    <w:rsid w:val="006E7A06"/>
    <w:rsid w:val="006E7D0E"/>
    <w:rsid w:val="006F0050"/>
    <w:rsid w:val="006F00EA"/>
    <w:rsid w:val="006F0340"/>
    <w:rsid w:val="006F06ED"/>
    <w:rsid w:val="006F0860"/>
    <w:rsid w:val="006F1089"/>
    <w:rsid w:val="006F1E1A"/>
    <w:rsid w:val="006F1E4A"/>
    <w:rsid w:val="006F2098"/>
    <w:rsid w:val="006F2B0C"/>
    <w:rsid w:val="006F386C"/>
    <w:rsid w:val="006F3EA4"/>
    <w:rsid w:val="006F4715"/>
    <w:rsid w:val="006F4BD4"/>
    <w:rsid w:val="006F5145"/>
    <w:rsid w:val="006F52C1"/>
    <w:rsid w:val="006F52CC"/>
    <w:rsid w:val="006F537B"/>
    <w:rsid w:val="006F545A"/>
    <w:rsid w:val="006F58FF"/>
    <w:rsid w:val="006F5B83"/>
    <w:rsid w:val="006F60AF"/>
    <w:rsid w:val="006F62A8"/>
    <w:rsid w:val="006F6C52"/>
    <w:rsid w:val="006F7357"/>
    <w:rsid w:val="006F7BD8"/>
    <w:rsid w:val="006F7D08"/>
    <w:rsid w:val="007000BE"/>
    <w:rsid w:val="00700C39"/>
    <w:rsid w:val="00700D9B"/>
    <w:rsid w:val="007017A9"/>
    <w:rsid w:val="00701D91"/>
    <w:rsid w:val="00701EAA"/>
    <w:rsid w:val="00701FF4"/>
    <w:rsid w:val="00702850"/>
    <w:rsid w:val="007033FA"/>
    <w:rsid w:val="007035E2"/>
    <w:rsid w:val="007036DE"/>
    <w:rsid w:val="00704026"/>
    <w:rsid w:val="0070427B"/>
    <w:rsid w:val="0070445B"/>
    <w:rsid w:val="007052E7"/>
    <w:rsid w:val="007057D7"/>
    <w:rsid w:val="007057DD"/>
    <w:rsid w:val="00705A0E"/>
    <w:rsid w:val="007061AF"/>
    <w:rsid w:val="0070649A"/>
    <w:rsid w:val="007065A0"/>
    <w:rsid w:val="00706A99"/>
    <w:rsid w:val="0070799E"/>
    <w:rsid w:val="00707F37"/>
    <w:rsid w:val="007101E0"/>
    <w:rsid w:val="00710DDE"/>
    <w:rsid w:val="007110EF"/>
    <w:rsid w:val="007115E3"/>
    <w:rsid w:val="007118B5"/>
    <w:rsid w:val="00711915"/>
    <w:rsid w:val="00711A07"/>
    <w:rsid w:val="007127C5"/>
    <w:rsid w:val="00712870"/>
    <w:rsid w:val="007128ED"/>
    <w:rsid w:val="00712A4B"/>
    <w:rsid w:val="00712D8A"/>
    <w:rsid w:val="00713972"/>
    <w:rsid w:val="00713B4D"/>
    <w:rsid w:val="007144D5"/>
    <w:rsid w:val="00714ECC"/>
    <w:rsid w:val="00714EED"/>
    <w:rsid w:val="00715492"/>
    <w:rsid w:val="007154AE"/>
    <w:rsid w:val="00715EBC"/>
    <w:rsid w:val="007160E4"/>
    <w:rsid w:val="0071783C"/>
    <w:rsid w:val="00720158"/>
    <w:rsid w:val="0072040C"/>
    <w:rsid w:val="00720487"/>
    <w:rsid w:val="007208BB"/>
    <w:rsid w:val="007209E0"/>
    <w:rsid w:val="00720C03"/>
    <w:rsid w:val="0072135E"/>
    <w:rsid w:val="007213BF"/>
    <w:rsid w:val="00721751"/>
    <w:rsid w:val="00721BB1"/>
    <w:rsid w:val="00721C13"/>
    <w:rsid w:val="007226F9"/>
    <w:rsid w:val="0072275C"/>
    <w:rsid w:val="00722A28"/>
    <w:rsid w:val="00722C6F"/>
    <w:rsid w:val="00722F3C"/>
    <w:rsid w:val="0072321F"/>
    <w:rsid w:val="007234C7"/>
    <w:rsid w:val="00723CA8"/>
    <w:rsid w:val="00723F3C"/>
    <w:rsid w:val="0072421D"/>
    <w:rsid w:val="0072423C"/>
    <w:rsid w:val="00724C0E"/>
    <w:rsid w:val="00724DC4"/>
    <w:rsid w:val="00724F0F"/>
    <w:rsid w:val="00725176"/>
    <w:rsid w:val="00726AFA"/>
    <w:rsid w:val="0072766B"/>
    <w:rsid w:val="00727D14"/>
    <w:rsid w:val="00730912"/>
    <w:rsid w:val="00730B96"/>
    <w:rsid w:val="00732904"/>
    <w:rsid w:val="00732B52"/>
    <w:rsid w:val="007330B4"/>
    <w:rsid w:val="00733444"/>
    <w:rsid w:val="00733986"/>
    <w:rsid w:val="00733EF2"/>
    <w:rsid w:val="007347E8"/>
    <w:rsid w:val="00734A62"/>
    <w:rsid w:val="007356DD"/>
    <w:rsid w:val="00735AB5"/>
    <w:rsid w:val="00735AFE"/>
    <w:rsid w:val="00736417"/>
    <w:rsid w:val="007376EC"/>
    <w:rsid w:val="00740AE4"/>
    <w:rsid w:val="00740DB3"/>
    <w:rsid w:val="00740E26"/>
    <w:rsid w:val="0074110B"/>
    <w:rsid w:val="0074150E"/>
    <w:rsid w:val="0074157F"/>
    <w:rsid w:val="0074191D"/>
    <w:rsid w:val="00741A5E"/>
    <w:rsid w:val="00741B97"/>
    <w:rsid w:val="00741FB1"/>
    <w:rsid w:val="00742532"/>
    <w:rsid w:val="0074287C"/>
    <w:rsid w:val="0074301F"/>
    <w:rsid w:val="00743062"/>
    <w:rsid w:val="007432F8"/>
    <w:rsid w:val="0074353F"/>
    <w:rsid w:val="00743934"/>
    <w:rsid w:val="007439D3"/>
    <w:rsid w:val="00744125"/>
    <w:rsid w:val="00744132"/>
    <w:rsid w:val="0074475E"/>
    <w:rsid w:val="00745733"/>
    <w:rsid w:val="007458D4"/>
    <w:rsid w:val="00746481"/>
    <w:rsid w:val="007466C4"/>
    <w:rsid w:val="0074686C"/>
    <w:rsid w:val="00746F41"/>
    <w:rsid w:val="00746FA7"/>
    <w:rsid w:val="0074792F"/>
    <w:rsid w:val="00747A26"/>
    <w:rsid w:val="00747B5A"/>
    <w:rsid w:val="00747E67"/>
    <w:rsid w:val="007502FC"/>
    <w:rsid w:val="0075035E"/>
    <w:rsid w:val="00750AC9"/>
    <w:rsid w:val="00750F82"/>
    <w:rsid w:val="0075102A"/>
    <w:rsid w:val="007510EA"/>
    <w:rsid w:val="00751324"/>
    <w:rsid w:val="0075186A"/>
    <w:rsid w:val="00751A97"/>
    <w:rsid w:val="00751BF7"/>
    <w:rsid w:val="00751DF5"/>
    <w:rsid w:val="00752198"/>
    <w:rsid w:val="00752573"/>
    <w:rsid w:val="007527CA"/>
    <w:rsid w:val="00752BA1"/>
    <w:rsid w:val="007532D1"/>
    <w:rsid w:val="00753C57"/>
    <w:rsid w:val="007541ED"/>
    <w:rsid w:val="00754333"/>
    <w:rsid w:val="0075458B"/>
    <w:rsid w:val="0075491B"/>
    <w:rsid w:val="007563A0"/>
    <w:rsid w:val="007567E1"/>
    <w:rsid w:val="007574E5"/>
    <w:rsid w:val="00757C4E"/>
    <w:rsid w:val="00760592"/>
    <w:rsid w:val="007606B2"/>
    <w:rsid w:val="007607D1"/>
    <w:rsid w:val="00760BEE"/>
    <w:rsid w:val="00761523"/>
    <w:rsid w:val="00761751"/>
    <w:rsid w:val="00761871"/>
    <w:rsid w:val="00761CF5"/>
    <w:rsid w:val="00761F2F"/>
    <w:rsid w:val="007624C8"/>
    <w:rsid w:val="00762A38"/>
    <w:rsid w:val="00762AE8"/>
    <w:rsid w:val="00762BD7"/>
    <w:rsid w:val="00762F8E"/>
    <w:rsid w:val="0076319D"/>
    <w:rsid w:val="007631A2"/>
    <w:rsid w:val="00763869"/>
    <w:rsid w:val="00763B31"/>
    <w:rsid w:val="00763E12"/>
    <w:rsid w:val="00763E28"/>
    <w:rsid w:val="00763E67"/>
    <w:rsid w:val="00764764"/>
    <w:rsid w:val="00764787"/>
    <w:rsid w:val="00764C6C"/>
    <w:rsid w:val="00764F81"/>
    <w:rsid w:val="007655CF"/>
    <w:rsid w:val="0076589E"/>
    <w:rsid w:val="007659C0"/>
    <w:rsid w:val="007662B7"/>
    <w:rsid w:val="00766308"/>
    <w:rsid w:val="007670F0"/>
    <w:rsid w:val="007672D1"/>
    <w:rsid w:val="007676AA"/>
    <w:rsid w:val="00767CFA"/>
    <w:rsid w:val="0077014E"/>
    <w:rsid w:val="00770749"/>
    <w:rsid w:val="00770F5C"/>
    <w:rsid w:val="00771290"/>
    <w:rsid w:val="007713CA"/>
    <w:rsid w:val="00771613"/>
    <w:rsid w:val="00771A64"/>
    <w:rsid w:val="00771E42"/>
    <w:rsid w:val="00771F61"/>
    <w:rsid w:val="00771FC1"/>
    <w:rsid w:val="00772563"/>
    <w:rsid w:val="00772696"/>
    <w:rsid w:val="00772E13"/>
    <w:rsid w:val="00772F6B"/>
    <w:rsid w:val="007733BC"/>
    <w:rsid w:val="0077354F"/>
    <w:rsid w:val="00773E10"/>
    <w:rsid w:val="00773FD3"/>
    <w:rsid w:val="00773FDE"/>
    <w:rsid w:val="007744CB"/>
    <w:rsid w:val="00774CD8"/>
    <w:rsid w:val="0077590E"/>
    <w:rsid w:val="00776002"/>
    <w:rsid w:val="007769B7"/>
    <w:rsid w:val="00776EC5"/>
    <w:rsid w:val="00777241"/>
    <w:rsid w:val="0077776F"/>
    <w:rsid w:val="007777B9"/>
    <w:rsid w:val="00777B9F"/>
    <w:rsid w:val="00780472"/>
    <w:rsid w:val="00780E7C"/>
    <w:rsid w:val="0078178A"/>
    <w:rsid w:val="007828DE"/>
    <w:rsid w:val="00782FF5"/>
    <w:rsid w:val="007834AC"/>
    <w:rsid w:val="00783757"/>
    <w:rsid w:val="00783898"/>
    <w:rsid w:val="00783B3A"/>
    <w:rsid w:val="00784BF1"/>
    <w:rsid w:val="00784D08"/>
    <w:rsid w:val="00785244"/>
    <w:rsid w:val="0078529E"/>
    <w:rsid w:val="00785EFE"/>
    <w:rsid w:val="00785FE7"/>
    <w:rsid w:val="0078610C"/>
    <w:rsid w:val="00786801"/>
    <w:rsid w:val="00786994"/>
    <w:rsid w:val="00786AE3"/>
    <w:rsid w:val="00786BF1"/>
    <w:rsid w:val="007870E4"/>
    <w:rsid w:val="00787A83"/>
    <w:rsid w:val="00787E1C"/>
    <w:rsid w:val="00790374"/>
    <w:rsid w:val="007909EB"/>
    <w:rsid w:val="0079107F"/>
    <w:rsid w:val="0079158E"/>
    <w:rsid w:val="0079176C"/>
    <w:rsid w:val="007923C6"/>
    <w:rsid w:val="00792B6B"/>
    <w:rsid w:val="00792BE6"/>
    <w:rsid w:val="00792DA0"/>
    <w:rsid w:val="0079399B"/>
    <w:rsid w:val="00794850"/>
    <w:rsid w:val="00794DB5"/>
    <w:rsid w:val="00794E54"/>
    <w:rsid w:val="00794E59"/>
    <w:rsid w:val="00794F90"/>
    <w:rsid w:val="00795BD4"/>
    <w:rsid w:val="00795C9A"/>
    <w:rsid w:val="007969CC"/>
    <w:rsid w:val="00797455"/>
    <w:rsid w:val="0079748B"/>
    <w:rsid w:val="0079752B"/>
    <w:rsid w:val="00797657"/>
    <w:rsid w:val="00797D11"/>
    <w:rsid w:val="00797FCB"/>
    <w:rsid w:val="007A021B"/>
    <w:rsid w:val="007A0D05"/>
    <w:rsid w:val="007A1078"/>
    <w:rsid w:val="007A135F"/>
    <w:rsid w:val="007A1A27"/>
    <w:rsid w:val="007A1A63"/>
    <w:rsid w:val="007A224B"/>
    <w:rsid w:val="007A2314"/>
    <w:rsid w:val="007A2B9A"/>
    <w:rsid w:val="007A343E"/>
    <w:rsid w:val="007A3980"/>
    <w:rsid w:val="007A3D1C"/>
    <w:rsid w:val="007A447C"/>
    <w:rsid w:val="007A4D43"/>
    <w:rsid w:val="007A4FCB"/>
    <w:rsid w:val="007A55AD"/>
    <w:rsid w:val="007A5BBD"/>
    <w:rsid w:val="007A630C"/>
    <w:rsid w:val="007A6415"/>
    <w:rsid w:val="007A650A"/>
    <w:rsid w:val="007A66D7"/>
    <w:rsid w:val="007A6EC0"/>
    <w:rsid w:val="007A7835"/>
    <w:rsid w:val="007A7EB9"/>
    <w:rsid w:val="007B027D"/>
    <w:rsid w:val="007B0C98"/>
    <w:rsid w:val="007B23FD"/>
    <w:rsid w:val="007B25C3"/>
    <w:rsid w:val="007B298A"/>
    <w:rsid w:val="007B3196"/>
    <w:rsid w:val="007B33E1"/>
    <w:rsid w:val="007B3DF4"/>
    <w:rsid w:val="007B3F13"/>
    <w:rsid w:val="007B4059"/>
    <w:rsid w:val="007B4309"/>
    <w:rsid w:val="007B444F"/>
    <w:rsid w:val="007B46DF"/>
    <w:rsid w:val="007B47A7"/>
    <w:rsid w:val="007B4EBE"/>
    <w:rsid w:val="007B51C1"/>
    <w:rsid w:val="007B5BEC"/>
    <w:rsid w:val="007B69C5"/>
    <w:rsid w:val="007B6ED5"/>
    <w:rsid w:val="007B71FD"/>
    <w:rsid w:val="007B71FF"/>
    <w:rsid w:val="007B79CD"/>
    <w:rsid w:val="007B7B74"/>
    <w:rsid w:val="007B7D3B"/>
    <w:rsid w:val="007C0465"/>
    <w:rsid w:val="007C0DA4"/>
    <w:rsid w:val="007C0EFE"/>
    <w:rsid w:val="007C1142"/>
    <w:rsid w:val="007C18E7"/>
    <w:rsid w:val="007C1966"/>
    <w:rsid w:val="007C2F27"/>
    <w:rsid w:val="007C3975"/>
    <w:rsid w:val="007C39F0"/>
    <w:rsid w:val="007C4059"/>
    <w:rsid w:val="007C46C1"/>
    <w:rsid w:val="007C4A8B"/>
    <w:rsid w:val="007C5144"/>
    <w:rsid w:val="007C5572"/>
    <w:rsid w:val="007C56DD"/>
    <w:rsid w:val="007C5909"/>
    <w:rsid w:val="007C5957"/>
    <w:rsid w:val="007C5AE7"/>
    <w:rsid w:val="007C60D6"/>
    <w:rsid w:val="007C67B8"/>
    <w:rsid w:val="007C6C70"/>
    <w:rsid w:val="007C729D"/>
    <w:rsid w:val="007C771D"/>
    <w:rsid w:val="007C79AA"/>
    <w:rsid w:val="007C7A04"/>
    <w:rsid w:val="007D25A6"/>
    <w:rsid w:val="007D2B63"/>
    <w:rsid w:val="007D2BB1"/>
    <w:rsid w:val="007D2D46"/>
    <w:rsid w:val="007D2DAF"/>
    <w:rsid w:val="007D2DE9"/>
    <w:rsid w:val="007D2E1E"/>
    <w:rsid w:val="007D33D7"/>
    <w:rsid w:val="007D3950"/>
    <w:rsid w:val="007D4855"/>
    <w:rsid w:val="007D4BD3"/>
    <w:rsid w:val="007D4DF5"/>
    <w:rsid w:val="007D4E98"/>
    <w:rsid w:val="007D4EB4"/>
    <w:rsid w:val="007D538D"/>
    <w:rsid w:val="007D5C09"/>
    <w:rsid w:val="007D6051"/>
    <w:rsid w:val="007D6167"/>
    <w:rsid w:val="007D63CF"/>
    <w:rsid w:val="007D649E"/>
    <w:rsid w:val="007D6EC4"/>
    <w:rsid w:val="007D70CA"/>
    <w:rsid w:val="007D7210"/>
    <w:rsid w:val="007D74AE"/>
    <w:rsid w:val="007E04B4"/>
    <w:rsid w:val="007E05B0"/>
    <w:rsid w:val="007E0B9A"/>
    <w:rsid w:val="007E10D3"/>
    <w:rsid w:val="007E1325"/>
    <w:rsid w:val="007E14F2"/>
    <w:rsid w:val="007E1A02"/>
    <w:rsid w:val="007E1A19"/>
    <w:rsid w:val="007E1D37"/>
    <w:rsid w:val="007E27C5"/>
    <w:rsid w:val="007E2AB7"/>
    <w:rsid w:val="007E2BA0"/>
    <w:rsid w:val="007E332B"/>
    <w:rsid w:val="007E3527"/>
    <w:rsid w:val="007E3F67"/>
    <w:rsid w:val="007E4125"/>
    <w:rsid w:val="007E4141"/>
    <w:rsid w:val="007E4420"/>
    <w:rsid w:val="007E447B"/>
    <w:rsid w:val="007E4EE6"/>
    <w:rsid w:val="007E4FF7"/>
    <w:rsid w:val="007E5A54"/>
    <w:rsid w:val="007E5FCC"/>
    <w:rsid w:val="007E619E"/>
    <w:rsid w:val="007E61B4"/>
    <w:rsid w:val="007E62D9"/>
    <w:rsid w:val="007E657E"/>
    <w:rsid w:val="007E69DC"/>
    <w:rsid w:val="007E6D5E"/>
    <w:rsid w:val="007E7289"/>
    <w:rsid w:val="007E7946"/>
    <w:rsid w:val="007F02AE"/>
    <w:rsid w:val="007F03AD"/>
    <w:rsid w:val="007F10ED"/>
    <w:rsid w:val="007F1F1A"/>
    <w:rsid w:val="007F326D"/>
    <w:rsid w:val="007F335B"/>
    <w:rsid w:val="007F3CC0"/>
    <w:rsid w:val="007F3ED8"/>
    <w:rsid w:val="007F415A"/>
    <w:rsid w:val="007F41CB"/>
    <w:rsid w:val="007F42B0"/>
    <w:rsid w:val="007F4358"/>
    <w:rsid w:val="007F4494"/>
    <w:rsid w:val="007F5728"/>
    <w:rsid w:val="007F5775"/>
    <w:rsid w:val="007F5C59"/>
    <w:rsid w:val="007F6134"/>
    <w:rsid w:val="007F6890"/>
    <w:rsid w:val="007F6985"/>
    <w:rsid w:val="007F6995"/>
    <w:rsid w:val="007F6DE4"/>
    <w:rsid w:val="007F7344"/>
    <w:rsid w:val="007F73EE"/>
    <w:rsid w:val="007F75D7"/>
    <w:rsid w:val="007F7B13"/>
    <w:rsid w:val="00800E0E"/>
    <w:rsid w:val="00800F09"/>
    <w:rsid w:val="00801A06"/>
    <w:rsid w:val="00801E92"/>
    <w:rsid w:val="00802350"/>
    <w:rsid w:val="0080285C"/>
    <w:rsid w:val="00803368"/>
    <w:rsid w:val="0080339B"/>
    <w:rsid w:val="008035EC"/>
    <w:rsid w:val="00803CC1"/>
    <w:rsid w:val="00804585"/>
    <w:rsid w:val="008050AE"/>
    <w:rsid w:val="00806369"/>
    <w:rsid w:val="00807121"/>
    <w:rsid w:val="00807855"/>
    <w:rsid w:val="0081024E"/>
    <w:rsid w:val="00810F21"/>
    <w:rsid w:val="008111EE"/>
    <w:rsid w:val="00811234"/>
    <w:rsid w:val="00811378"/>
    <w:rsid w:val="008114B6"/>
    <w:rsid w:val="008114F5"/>
    <w:rsid w:val="00811841"/>
    <w:rsid w:val="008122C0"/>
    <w:rsid w:val="008122F5"/>
    <w:rsid w:val="00812454"/>
    <w:rsid w:val="008124E8"/>
    <w:rsid w:val="00812E8E"/>
    <w:rsid w:val="00812ED7"/>
    <w:rsid w:val="00812F6C"/>
    <w:rsid w:val="008136CD"/>
    <w:rsid w:val="008144C6"/>
    <w:rsid w:val="00814E66"/>
    <w:rsid w:val="008158F4"/>
    <w:rsid w:val="00815F4C"/>
    <w:rsid w:val="00816D3D"/>
    <w:rsid w:val="008177A2"/>
    <w:rsid w:val="00817842"/>
    <w:rsid w:val="00817BC0"/>
    <w:rsid w:val="00817CD4"/>
    <w:rsid w:val="00820901"/>
    <w:rsid w:val="008209AE"/>
    <w:rsid w:val="00820B83"/>
    <w:rsid w:val="00820F57"/>
    <w:rsid w:val="0082191A"/>
    <w:rsid w:val="00821BE7"/>
    <w:rsid w:val="00822074"/>
    <w:rsid w:val="0082208D"/>
    <w:rsid w:val="00822741"/>
    <w:rsid w:val="00822A64"/>
    <w:rsid w:val="008236A5"/>
    <w:rsid w:val="00823751"/>
    <w:rsid w:val="00823A98"/>
    <w:rsid w:val="00823F0C"/>
    <w:rsid w:val="00824644"/>
    <w:rsid w:val="00824946"/>
    <w:rsid w:val="008249C3"/>
    <w:rsid w:val="00824AB4"/>
    <w:rsid w:val="00824B25"/>
    <w:rsid w:val="00824D37"/>
    <w:rsid w:val="008250AF"/>
    <w:rsid w:val="008250D3"/>
    <w:rsid w:val="00825D26"/>
    <w:rsid w:val="00826270"/>
    <w:rsid w:val="00826EBA"/>
    <w:rsid w:val="0082730F"/>
    <w:rsid w:val="008275AB"/>
    <w:rsid w:val="00827978"/>
    <w:rsid w:val="008279A3"/>
    <w:rsid w:val="00827B33"/>
    <w:rsid w:val="008307A3"/>
    <w:rsid w:val="00830EBC"/>
    <w:rsid w:val="00831816"/>
    <w:rsid w:val="00831AB2"/>
    <w:rsid w:val="00831FBD"/>
    <w:rsid w:val="00831FF4"/>
    <w:rsid w:val="00832864"/>
    <w:rsid w:val="00832A58"/>
    <w:rsid w:val="0083310F"/>
    <w:rsid w:val="00833294"/>
    <w:rsid w:val="00833682"/>
    <w:rsid w:val="00833B02"/>
    <w:rsid w:val="00833F02"/>
    <w:rsid w:val="008344C8"/>
    <w:rsid w:val="0083488E"/>
    <w:rsid w:val="00834DF9"/>
    <w:rsid w:val="00835836"/>
    <w:rsid w:val="00835F6A"/>
    <w:rsid w:val="00836939"/>
    <w:rsid w:val="0083699C"/>
    <w:rsid w:val="00836BF1"/>
    <w:rsid w:val="00837F1C"/>
    <w:rsid w:val="00840448"/>
    <w:rsid w:val="00840ECC"/>
    <w:rsid w:val="00840F17"/>
    <w:rsid w:val="00841793"/>
    <w:rsid w:val="00841DB1"/>
    <w:rsid w:val="00841F4C"/>
    <w:rsid w:val="0084236F"/>
    <w:rsid w:val="00842AAF"/>
    <w:rsid w:val="00842C10"/>
    <w:rsid w:val="00842CBE"/>
    <w:rsid w:val="0084347E"/>
    <w:rsid w:val="0084377A"/>
    <w:rsid w:val="00843D5F"/>
    <w:rsid w:val="00843FCA"/>
    <w:rsid w:val="00844291"/>
    <w:rsid w:val="008444B8"/>
    <w:rsid w:val="00844979"/>
    <w:rsid w:val="008459B1"/>
    <w:rsid w:val="0084671C"/>
    <w:rsid w:val="00846765"/>
    <w:rsid w:val="0084692D"/>
    <w:rsid w:val="008470AC"/>
    <w:rsid w:val="00847139"/>
    <w:rsid w:val="00847390"/>
    <w:rsid w:val="0084776F"/>
    <w:rsid w:val="00847773"/>
    <w:rsid w:val="008479C7"/>
    <w:rsid w:val="00847C07"/>
    <w:rsid w:val="008505FA"/>
    <w:rsid w:val="00850A8F"/>
    <w:rsid w:val="00850CD4"/>
    <w:rsid w:val="00851244"/>
    <w:rsid w:val="0085141D"/>
    <w:rsid w:val="00851D05"/>
    <w:rsid w:val="00851EFD"/>
    <w:rsid w:val="008522C8"/>
    <w:rsid w:val="008526CB"/>
    <w:rsid w:val="00852A23"/>
    <w:rsid w:val="00852B65"/>
    <w:rsid w:val="008536E7"/>
    <w:rsid w:val="00853FF4"/>
    <w:rsid w:val="00854417"/>
    <w:rsid w:val="0085566A"/>
    <w:rsid w:val="0085684B"/>
    <w:rsid w:val="00856AD6"/>
    <w:rsid w:val="00856D04"/>
    <w:rsid w:val="00856DDE"/>
    <w:rsid w:val="00856EF5"/>
    <w:rsid w:val="00856F1A"/>
    <w:rsid w:val="0085713C"/>
    <w:rsid w:val="00857564"/>
    <w:rsid w:val="0085784E"/>
    <w:rsid w:val="00857870"/>
    <w:rsid w:val="00857ED3"/>
    <w:rsid w:val="0086000C"/>
    <w:rsid w:val="008601AD"/>
    <w:rsid w:val="008605D9"/>
    <w:rsid w:val="00860B2F"/>
    <w:rsid w:val="00860DAD"/>
    <w:rsid w:val="00860F87"/>
    <w:rsid w:val="0086125C"/>
    <w:rsid w:val="00861577"/>
    <w:rsid w:val="00861FAB"/>
    <w:rsid w:val="008626F1"/>
    <w:rsid w:val="00862D96"/>
    <w:rsid w:val="00863283"/>
    <w:rsid w:val="0086341A"/>
    <w:rsid w:val="0086353C"/>
    <w:rsid w:val="0086368C"/>
    <w:rsid w:val="008636F6"/>
    <w:rsid w:val="00863775"/>
    <w:rsid w:val="008641BC"/>
    <w:rsid w:val="00864677"/>
    <w:rsid w:val="008646B0"/>
    <w:rsid w:val="0086538C"/>
    <w:rsid w:val="00865554"/>
    <w:rsid w:val="00865776"/>
    <w:rsid w:val="00865A35"/>
    <w:rsid w:val="00865E35"/>
    <w:rsid w:val="00866E36"/>
    <w:rsid w:val="008678BD"/>
    <w:rsid w:val="00867AE4"/>
    <w:rsid w:val="00867E62"/>
    <w:rsid w:val="0087024F"/>
    <w:rsid w:val="008706C5"/>
    <w:rsid w:val="00870FFD"/>
    <w:rsid w:val="00871404"/>
    <w:rsid w:val="00871886"/>
    <w:rsid w:val="00871A50"/>
    <w:rsid w:val="00871C92"/>
    <w:rsid w:val="00872C4B"/>
    <w:rsid w:val="00872DBF"/>
    <w:rsid w:val="00872E59"/>
    <w:rsid w:val="00873FC2"/>
    <w:rsid w:val="008743E2"/>
    <w:rsid w:val="00874525"/>
    <w:rsid w:val="00874653"/>
    <w:rsid w:val="008746BE"/>
    <w:rsid w:val="00874835"/>
    <w:rsid w:val="00875050"/>
    <w:rsid w:val="008750D4"/>
    <w:rsid w:val="008755D5"/>
    <w:rsid w:val="00875E39"/>
    <w:rsid w:val="00875F89"/>
    <w:rsid w:val="008762C2"/>
    <w:rsid w:val="00876625"/>
    <w:rsid w:val="008773FF"/>
    <w:rsid w:val="008801DB"/>
    <w:rsid w:val="00881798"/>
    <w:rsid w:val="00881BFD"/>
    <w:rsid w:val="00881F94"/>
    <w:rsid w:val="00881FDB"/>
    <w:rsid w:val="00882C5E"/>
    <w:rsid w:val="00882D96"/>
    <w:rsid w:val="0088330E"/>
    <w:rsid w:val="0088337D"/>
    <w:rsid w:val="0088355E"/>
    <w:rsid w:val="0088364B"/>
    <w:rsid w:val="00883F31"/>
    <w:rsid w:val="008840E1"/>
    <w:rsid w:val="00884919"/>
    <w:rsid w:val="00884B83"/>
    <w:rsid w:val="00884EFE"/>
    <w:rsid w:val="00884FB3"/>
    <w:rsid w:val="008852A0"/>
    <w:rsid w:val="00885480"/>
    <w:rsid w:val="0088618E"/>
    <w:rsid w:val="00886264"/>
    <w:rsid w:val="0088693C"/>
    <w:rsid w:val="00886BF9"/>
    <w:rsid w:val="008873DA"/>
    <w:rsid w:val="008875FA"/>
    <w:rsid w:val="008878FB"/>
    <w:rsid w:val="00887B8D"/>
    <w:rsid w:val="00887BB6"/>
    <w:rsid w:val="008900C3"/>
    <w:rsid w:val="008901E2"/>
    <w:rsid w:val="0089100C"/>
    <w:rsid w:val="0089120D"/>
    <w:rsid w:val="0089144C"/>
    <w:rsid w:val="00891AC6"/>
    <w:rsid w:val="00891C2C"/>
    <w:rsid w:val="008928D5"/>
    <w:rsid w:val="008928ED"/>
    <w:rsid w:val="0089292B"/>
    <w:rsid w:val="00892AA9"/>
    <w:rsid w:val="00892AB9"/>
    <w:rsid w:val="008933F7"/>
    <w:rsid w:val="0089350E"/>
    <w:rsid w:val="00893551"/>
    <w:rsid w:val="008936B1"/>
    <w:rsid w:val="008941AD"/>
    <w:rsid w:val="008947E3"/>
    <w:rsid w:val="00894D34"/>
    <w:rsid w:val="00895115"/>
    <w:rsid w:val="008957D5"/>
    <w:rsid w:val="0089580F"/>
    <w:rsid w:val="00895F73"/>
    <w:rsid w:val="00896022"/>
    <w:rsid w:val="008965EE"/>
    <w:rsid w:val="008966C4"/>
    <w:rsid w:val="00896B5E"/>
    <w:rsid w:val="00896B68"/>
    <w:rsid w:val="00896FB7"/>
    <w:rsid w:val="0089704C"/>
    <w:rsid w:val="008974A3"/>
    <w:rsid w:val="00897B30"/>
    <w:rsid w:val="00897CB4"/>
    <w:rsid w:val="00897FFE"/>
    <w:rsid w:val="008A00E5"/>
    <w:rsid w:val="008A032C"/>
    <w:rsid w:val="008A0939"/>
    <w:rsid w:val="008A1A71"/>
    <w:rsid w:val="008A1B14"/>
    <w:rsid w:val="008A1B67"/>
    <w:rsid w:val="008A1F87"/>
    <w:rsid w:val="008A2077"/>
    <w:rsid w:val="008A2D3F"/>
    <w:rsid w:val="008A30A2"/>
    <w:rsid w:val="008A3342"/>
    <w:rsid w:val="008A38DB"/>
    <w:rsid w:val="008A3D45"/>
    <w:rsid w:val="008A4473"/>
    <w:rsid w:val="008A4503"/>
    <w:rsid w:val="008A4668"/>
    <w:rsid w:val="008A50C7"/>
    <w:rsid w:val="008A5216"/>
    <w:rsid w:val="008A52A1"/>
    <w:rsid w:val="008A5972"/>
    <w:rsid w:val="008A62DF"/>
    <w:rsid w:val="008A6741"/>
    <w:rsid w:val="008A6E74"/>
    <w:rsid w:val="008A74EF"/>
    <w:rsid w:val="008A753D"/>
    <w:rsid w:val="008A7B5B"/>
    <w:rsid w:val="008A7BEE"/>
    <w:rsid w:val="008B1191"/>
    <w:rsid w:val="008B12F7"/>
    <w:rsid w:val="008B14FD"/>
    <w:rsid w:val="008B18DB"/>
    <w:rsid w:val="008B2130"/>
    <w:rsid w:val="008B222C"/>
    <w:rsid w:val="008B2CB2"/>
    <w:rsid w:val="008B3CF7"/>
    <w:rsid w:val="008B4AFB"/>
    <w:rsid w:val="008B54B7"/>
    <w:rsid w:val="008B5C38"/>
    <w:rsid w:val="008B6A73"/>
    <w:rsid w:val="008B6E49"/>
    <w:rsid w:val="008B74CC"/>
    <w:rsid w:val="008B7AD5"/>
    <w:rsid w:val="008C0867"/>
    <w:rsid w:val="008C096D"/>
    <w:rsid w:val="008C0EAC"/>
    <w:rsid w:val="008C1424"/>
    <w:rsid w:val="008C1CC1"/>
    <w:rsid w:val="008C2003"/>
    <w:rsid w:val="008C2DC7"/>
    <w:rsid w:val="008C4C56"/>
    <w:rsid w:val="008C55F8"/>
    <w:rsid w:val="008C5712"/>
    <w:rsid w:val="008C5B06"/>
    <w:rsid w:val="008C5E8C"/>
    <w:rsid w:val="008C6490"/>
    <w:rsid w:val="008C6D3B"/>
    <w:rsid w:val="008C7365"/>
    <w:rsid w:val="008D0865"/>
    <w:rsid w:val="008D1037"/>
    <w:rsid w:val="008D17A2"/>
    <w:rsid w:val="008D1EDE"/>
    <w:rsid w:val="008D20F9"/>
    <w:rsid w:val="008D2DDD"/>
    <w:rsid w:val="008D3638"/>
    <w:rsid w:val="008D380E"/>
    <w:rsid w:val="008D3A11"/>
    <w:rsid w:val="008D3CF0"/>
    <w:rsid w:val="008D45DD"/>
    <w:rsid w:val="008D49F5"/>
    <w:rsid w:val="008D5065"/>
    <w:rsid w:val="008D5121"/>
    <w:rsid w:val="008D59A5"/>
    <w:rsid w:val="008D5B94"/>
    <w:rsid w:val="008D6012"/>
    <w:rsid w:val="008D613D"/>
    <w:rsid w:val="008D69C6"/>
    <w:rsid w:val="008D6CEE"/>
    <w:rsid w:val="008D7A76"/>
    <w:rsid w:val="008E03A9"/>
    <w:rsid w:val="008E0456"/>
    <w:rsid w:val="008E0557"/>
    <w:rsid w:val="008E0D65"/>
    <w:rsid w:val="008E104B"/>
    <w:rsid w:val="008E1189"/>
    <w:rsid w:val="008E11D8"/>
    <w:rsid w:val="008E1376"/>
    <w:rsid w:val="008E2ED2"/>
    <w:rsid w:val="008E2F37"/>
    <w:rsid w:val="008E3131"/>
    <w:rsid w:val="008E31F0"/>
    <w:rsid w:val="008E3DDE"/>
    <w:rsid w:val="008E5383"/>
    <w:rsid w:val="008E661B"/>
    <w:rsid w:val="008E70C5"/>
    <w:rsid w:val="008E72C9"/>
    <w:rsid w:val="008E7377"/>
    <w:rsid w:val="008E73AE"/>
    <w:rsid w:val="008E7718"/>
    <w:rsid w:val="008E775E"/>
    <w:rsid w:val="008E7A84"/>
    <w:rsid w:val="008E7C48"/>
    <w:rsid w:val="008F0BE1"/>
    <w:rsid w:val="008F0E6C"/>
    <w:rsid w:val="008F130B"/>
    <w:rsid w:val="008F160E"/>
    <w:rsid w:val="008F1A03"/>
    <w:rsid w:val="008F2609"/>
    <w:rsid w:val="008F2A61"/>
    <w:rsid w:val="008F2B00"/>
    <w:rsid w:val="008F3856"/>
    <w:rsid w:val="008F3A16"/>
    <w:rsid w:val="008F465F"/>
    <w:rsid w:val="008F46EF"/>
    <w:rsid w:val="008F4AB1"/>
    <w:rsid w:val="008F5228"/>
    <w:rsid w:val="008F57C6"/>
    <w:rsid w:val="008F5F2A"/>
    <w:rsid w:val="008F60BF"/>
    <w:rsid w:val="008F664A"/>
    <w:rsid w:val="008F69F0"/>
    <w:rsid w:val="008F6B23"/>
    <w:rsid w:val="008F712B"/>
    <w:rsid w:val="008F731E"/>
    <w:rsid w:val="008F7548"/>
    <w:rsid w:val="008F767E"/>
    <w:rsid w:val="008F78D9"/>
    <w:rsid w:val="008F7C7F"/>
    <w:rsid w:val="008F7D16"/>
    <w:rsid w:val="008F7DF8"/>
    <w:rsid w:val="00901C80"/>
    <w:rsid w:val="00901EB9"/>
    <w:rsid w:val="009022DF"/>
    <w:rsid w:val="00902B2E"/>
    <w:rsid w:val="00903095"/>
    <w:rsid w:val="009035B2"/>
    <w:rsid w:val="00903A34"/>
    <w:rsid w:val="00904931"/>
    <w:rsid w:val="00904D3D"/>
    <w:rsid w:val="009056CF"/>
    <w:rsid w:val="0090612A"/>
    <w:rsid w:val="00906C84"/>
    <w:rsid w:val="009070BC"/>
    <w:rsid w:val="009071C1"/>
    <w:rsid w:val="009071F5"/>
    <w:rsid w:val="0090742F"/>
    <w:rsid w:val="00907C1E"/>
    <w:rsid w:val="0091006C"/>
    <w:rsid w:val="009102BD"/>
    <w:rsid w:val="00910940"/>
    <w:rsid w:val="00910B6E"/>
    <w:rsid w:val="00910E9F"/>
    <w:rsid w:val="00911190"/>
    <w:rsid w:val="009111CA"/>
    <w:rsid w:val="009120D3"/>
    <w:rsid w:val="009122CB"/>
    <w:rsid w:val="009125C1"/>
    <w:rsid w:val="0091308E"/>
    <w:rsid w:val="00913163"/>
    <w:rsid w:val="0091325F"/>
    <w:rsid w:val="009133A1"/>
    <w:rsid w:val="009135E9"/>
    <w:rsid w:val="009139CA"/>
    <w:rsid w:val="009139D0"/>
    <w:rsid w:val="00913F9E"/>
    <w:rsid w:val="009141D9"/>
    <w:rsid w:val="00914348"/>
    <w:rsid w:val="009148DF"/>
    <w:rsid w:val="00914ABA"/>
    <w:rsid w:val="009150AA"/>
    <w:rsid w:val="009152FA"/>
    <w:rsid w:val="00915C5D"/>
    <w:rsid w:val="00915D86"/>
    <w:rsid w:val="00916946"/>
    <w:rsid w:val="00916A18"/>
    <w:rsid w:val="00916F92"/>
    <w:rsid w:val="0091799D"/>
    <w:rsid w:val="009203CA"/>
    <w:rsid w:val="00920F77"/>
    <w:rsid w:val="0092135E"/>
    <w:rsid w:val="0092190D"/>
    <w:rsid w:val="00921C52"/>
    <w:rsid w:val="009220FE"/>
    <w:rsid w:val="0092290A"/>
    <w:rsid w:val="00922B20"/>
    <w:rsid w:val="00922D0A"/>
    <w:rsid w:val="00922E12"/>
    <w:rsid w:val="00923F13"/>
    <w:rsid w:val="00924BD0"/>
    <w:rsid w:val="00924DC4"/>
    <w:rsid w:val="00924DF3"/>
    <w:rsid w:val="00924FAB"/>
    <w:rsid w:val="0092571B"/>
    <w:rsid w:val="0092578A"/>
    <w:rsid w:val="00925C2B"/>
    <w:rsid w:val="00925E82"/>
    <w:rsid w:val="009268B1"/>
    <w:rsid w:val="00926F66"/>
    <w:rsid w:val="00927004"/>
    <w:rsid w:val="00927155"/>
    <w:rsid w:val="0092760C"/>
    <w:rsid w:val="00927679"/>
    <w:rsid w:val="00927B15"/>
    <w:rsid w:val="0093013A"/>
    <w:rsid w:val="009302BC"/>
    <w:rsid w:val="009306ED"/>
    <w:rsid w:val="0093082D"/>
    <w:rsid w:val="009308F1"/>
    <w:rsid w:val="00930908"/>
    <w:rsid w:val="00930EF2"/>
    <w:rsid w:val="0093159D"/>
    <w:rsid w:val="00931F8D"/>
    <w:rsid w:val="00931FD7"/>
    <w:rsid w:val="009323A9"/>
    <w:rsid w:val="0093247B"/>
    <w:rsid w:val="009325A5"/>
    <w:rsid w:val="0093274D"/>
    <w:rsid w:val="00932F1D"/>
    <w:rsid w:val="00933110"/>
    <w:rsid w:val="00933912"/>
    <w:rsid w:val="0093399A"/>
    <w:rsid w:val="00934292"/>
    <w:rsid w:val="00934345"/>
    <w:rsid w:val="009345AD"/>
    <w:rsid w:val="00935719"/>
    <w:rsid w:val="00935875"/>
    <w:rsid w:val="00936754"/>
    <w:rsid w:val="00936B09"/>
    <w:rsid w:val="00936BAD"/>
    <w:rsid w:val="00937111"/>
    <w:rsid w:val="00937853"/>
    <w:rsid w:val="00937858"/>
    <w:rsid w:val="00937927"/>
    <w:rsid w:val="00940479"/>
    <w:rsid w:val="00940AB6"/>
    <w:rsid w:val="00941C14"/>
    <w:rsid w:val="00941EFD"/>
    <w:rsid w:val="00942C8D"/>
    <w:rsid w:val="00942D7C"/>
    <w:rsid w:val="00942F8C"/>
    <w:rsid w:val="00943790"/>
    <w:rsid w:val="009438AB"/>
    <w:rsid w:val="00944250"/>
    <w:rsid w:val="00944962"/>
    <w:rsid w:val="009449BC"/>
    <w:rsid w:val="00944F3E"/>
    <w:rsid w:val="009450F9"/>
    <w:rsid w:val="00946F90"/>
    <w:rsid w:val="00947933"/>
    <w:rsid w:val="00947E52"/>
    <w:rsid w:val="00950E4A"/>
    <w:rsid w:val="0095150B"/>
    <w:rsid w:val="00951565"/>
    <w:rsid w:val="00952101"/>
    <w:rsid w:val="009529B2"/>
    <w:rsid w:val="00952B05"/>
    <w:rsid w:val="00952B40"/>
    <w:rsid w:val="00952E3A"/>
    <w:rsid w:val="0095339E"/>
    <w:rsid w:val="00953A95"/>
    <w:rsid w:val="00953FE3"/>
    <w:rsid w:val="009546B8"/>
    <w:rsid w:val="00954B51"/>
    <w:rsid w:val="00954D1B"/>
    <w:rsid w:val="00955165"/>
    <w:rsid w:val="0095542A"/>
    <w:rsid w:val="00956335"/>
    <w:rsid w:val="009565B6"/>
    <w:rsid w:val="009565F6"/>
    <w:rsid w:val="0095664A"/>
    <w:rsid w:val="0095691A"/>
    <w:rsid w:val="0095734F"/>
    <w:rsid w:val="00957590"/>
    <w:rsid w:val="0095791D"/>
    <w:rsid w:val="009579AD"/>
    <w:rsid w:val="00957E01"/>
    <w:rsid w:val="0096064C"/>
    <w:rsid w:val="00960B11"/>
    <w:rsid w:val="00960D74"/>
    <w:rsid w:val="00961ABA"/>
    <w:rsid w:val="00961E53"/>
    <w:rsid w:val="00961EF8"/>
    <w:rsid w:val="0096208B"/>
    <w:rsid w:val="00962817"/>
    <w:rsid w:val="00962EAD"/>
    <w:rsid w:val="00963357"/>
    <w:rsid w:val="009634EA"/>
    <w:rsid w:val="0096356B"/>
    <w:rsid w:val="00963A30"/>
    <w:rsid w:val="0096423D"/>
    <w:rsid w:val="009648BB"/>
    <w:rsid w:val="009658DA"/>
    <w:rsid w:val="0096593A"/>
    <w:rsid w:val="0096606A"/>
    <w:rsid w:val="009667BC"/>
    <w:rsid w:val="00966929"/>
    <w:rsid w:val="00966A07"/>
    <w:rsid w:val="00966B66"/>
    <w:rsid w:val="00967B25"/>
    <w:rsid w:val="00967EA3"/>
    <w:rsid w:val="00970037"/>
    <w:rsid w:val="0097057C"/>
    <w:rsid w:val="009705AF"/>
    <w:rsid w:val="00970C06"/>
    <w:rsid w:val="00970E29"/>
    <w:rsid w:val="0097137E"/>
    <w:rsid w:val="009716A1"/>
    <w:rsid w:val="00971ADF"/>
    <w:rsid w:val="00971BFE"/>
    <w:rsid w:val="00971CA6"/>
    <w:rsid w:val="00971F28"/>
    <w:rsid w:val="00971FB7"/>
    <w:rsid w:val="009720D5"/>
    <w:rsid w:val="00972559"/>
    <w:rsid w:val="00972605"/>
    <w:rsid w:val="00972FB1"/>
    <w:rsid w:val="009732FF"/>
    <w:rsid w:val="00973691"/>
    <w:rsid w:val="009736D5"/>
    <w:rsid w:val="00973CF8"/>
    <w:rsid w:val="0097440F"/>
    <w:rsid w:val="00974AA4"/>
    <w:rsid w:val="00974B8A"/>
    <w:rsid w:val="00974C77"/>
    <w:rsid w:val="00974CF0"/>
    <w:rsid w:val="00974D72"/>
    <w:rsid w:val="009758D2"/>
    <w:rsid w:val="00975C43"/>
    <w:rsid w:val="00975C60"/>
    <w:rsid w:val="00976493"/>
    <w:rsid w:val="009779D4"/>
    <w:rsid w:val="00980163"/>
    <w:rsid w:val="009803D4"/>
    <w:rsid w:val="009814D9"/>
    <w:rsid w:val="00981901"/>
    <w:rsid w:val="00981A9D"/>
    <w:rsid w:val="00981D2E"/>
    <w:rsid w:val="00981FFD"/>
    <w:rsid w:val="00982EE5"/>
    <w:rsid w:val="0098441F"/>
    <w:rsid w:val="00984737"/>
    <w:rsid w:val="00984847"/>
    <w:rsid w:val="00984AA9"/>
    <w:rsid w:val="00984C5F"/>
    <w:rsid w:val="009850D4"/>
    <w:rsid w:val="0098522B"/>
    <w:rsid w:val="00985478"/>
    <w:rsid w:val="00985510"/>
    <w:rsid w:val="0098566E"/>
    <w:rsid w:val="009868EC"/>
    <w:rsid w:val="00986A9A"/>
    <w:rsid w:val="00986B32"/>
    <w:rsid w:val="00987102"/>
    <w:rsid w:val="0098710D"/>
    <w:rsid w:val="0098744A"/>
    <w:rsid w:val="00987C19"/>
    <w:rsid w:val="009905A9"/>
    <w:rsid w:val="0099091F"/>
    <w:rsid w:val="00990FEB"/>
    <w:rsid w:val="00991530"/>
    <w:rsid w:val="009919CF"/>
    <w:rsid w:val="00991F0A"/>
    <w:rsid w:val="00992250"/>
    <w:rsid w:val="009924EA"/>
    <w:rsid w:val="009927A3"/>
    <w:rsid w:val="00992B23"/>
    <w:rsid w:val="00993737"/>
    <w:rsid w:val="00993BA0"/>
    <w:rsid w:val="00993C9C"/>
    <w:rsid w:val="009940DE"/>
    <w:rsid w:val="00994110"/>
    <w:rsid w:val="00994422"/>
    <w:rsid w:val="009946E5"/>
    <w:rsid w:val="009947AF"/>
    <w:rsid w:val="00994C0C"/>
    <w:rsid w:val="00995797"/>
    <w:rsid w:val="00995E47"/>
    <w:rsid w:val="009967AD"/>
    <w:rsid w:val="009969E9"/>
    <w:rsid w:val="00996BC1"/>
    <w:rsid w:val="00996E2D"/>
    <w:rsid w:val="0099724E"/>
    <w:rsid w:val="00997261"/>
    <w:rsid w:val="009973E6"/>
    <w:rsid w:val="009A0003"/>
    <w:rsid w:val="009A068F"/>
    <w:rsid w:val="009A0785"/>
    <w:rsid w:val="009A13C1"/>
    <w:rsid w:val="009A15E5"/>
    <w:rsid w:val="009A1A77"/>
    <w:rsid w:val="009A1E00"/>
    <w:rsid w:val="009A27A5"/>
    <w:rsid w:val="009A2A1F"/>
    <w:rsid w:val="009A2BA7"/>
    <w:rsid w:val="009A2D90"/>
    <w:rsid w:val="009A3441"/>
    <w:rsid w:val="009A361A"/>
    <w:rsid w:val="009A377A"/>
    <w:rsid w:val="009A3EA7"/>
    <w:rsid w:val="009A4092"/>
    <w:rsid w:val="009A4E0B"/>
    <w:rsid w:val="009A4E5E"/>
    <w:rsid w:val="009A5CEB"/>
    <w:rsid w:val="009A5D31"/>
    <w:rsid w:val="009A5E66"/>
    <w:rsid w:val="009A5F86"/>
    <w:rsid w:val="009A62C2"/>
    <w:rsid w:val="009A6662"/>
    <w:rsid w:val="009A6B27"/>
    <w:rsid w:val="009A6DDD"/>
    <w:rsid w:val="009A700D"/>
    <w:rsid w:val="009A758A"/>
    <w:rsid w:val="009B03D6"/>
    <w:rsid w:val="009B03D8"/>
    <w:rsid w:val="009B0440"/>
    <w:rsid w:val="009B0808"/>
    <w:rsid w:val="009B129E"/>
    <w:rsid w:val="009B1AAE"/>
    <w:rsid w:val="009B22D5"/>
    <w:rsid w:val="009B34A6"/>
    <w:rsid w:val="009B38D8"/>
    <w:rsid w:val="009B392C"/>
    <w:rsid w:val="009B3A80"/>
    <w:rsid w:val="009B3BEA"/>
    <w:rsid w:val="009B3CB5"/>
    <w:rsid w:val="009B44D4"/>
    <w:rsid w:val="009B49DE"/>
    <w:rsid w:val="009B5973"/>
    <w:rsid w:val="009B631C"/>
    <w:rsid w:val="009B660D"/>
    <w:rsid w:val="009B6A87"/>
    <w:rsid w:val="009B705D"/>
    <w:rsid w:val="009B73A6"/>
    <w:rsid w:val="009B7444"/>
    <w:rsid w:val="009B75C3"/>
    <w:rsid w:val="009B7F42"/>
    <w:rsid w:val="009B7F86"/>
    <w:rsid w:val="009C0604"/>
    <w:rsid w:val="009C0870"/>
    <w:rsid w:val="009C08E7"/>
    <w:rsid w:val="009C09A5"/>
    <w:rsid w:val="009C0C24"/>
    <w:rsid w:val="009C0EEA"/>
    <w:rsid w:val="009C271A"/>
    <w:rsid w:val="009C2761"/>
    <w:rsid w:val="009C3428"/>
    <w:rsid w:val="009C38A7"/>
    <w:rsid w:val="009C39FA"/>
    <w:rsid w:val="009C3D4C"/>
    <w:rsid w:val="009C3FC4"/>
    <w:rsid w:val="009C42DA"/>
    <w:rsid w:val="009C47E3"/>
    <w:rsid w:val="009C4C4A"/>
    <w:rsid w:val="009C4C65"/>
    <w:rsid w:val="009C5300"/>
    <w:rsid w:val="009C54EC"/>
    <w:rsid w:val="009C55B5"/>
    <w:rsid w:val="009C5DA0"/>
    <w:rsid w:val="009C612C"/>
    <w:rsid w:val="009C6359"/>
    <w:rsid w:val="009C6452"/>
    <w:rsid w:val="009C68C9"/>
    <w:rsid w:val="009C7407"/>
    <w:rsid w:val="009C7AD4"/>
    <w:rsid w:val="009D0833"/>
    <w:rsid w:val="009D0917"/>
    <w:rsid w:val="009D0A77"/>
    <w:rsid w:val="009D0AA1"/>
    <w:rsid w:val="009D12BD"/>
    <w:rsid w:val="009D1551"/>
    <w:rsid w:val="009D1834"/>
    <w:rsid w:val="009D195D"/>
    <w:rsid w:val="009D1AE6"/>
    <w:rsid w:val="009D1B79"/>
    <w:rsid w:val="009D1B97"/>
    <w:rsid w:val="009D1CA1"/>
    <w:rsid w:val="009D237A"/>
    <w:rsid w:val="009D2667"/>
    <w:rsid w:val="009D2994"/>
    <w:rsid w:val="009D2D1F"/>
    <w:rsid w:val="009D34D1"/>
    <w:rsid w:val="009D34E6"/>
    <w:rsid w:val="009D39DA"/>
    <w:rsid w:val="009D3EDE"/>
    <w:rsid w:val="009D405B"/>
    <w:rsid w:val="009D4207"/>
    <w:rsid w:val="009D4888"/>
    <w:rsid w:val="009D4C5C"/>
    <w:rsid w:val="009D5381"/>
    <w:rsid w:val="009D58D8"/>
    <w:rsid w:val="009D5A6D"/>
    <w:rsid w:val="009D5AF7"/>
    <w:rsid w:val="009D5C44"/>
    <w:rsid w:val="009D6516"/>
    <w:rsid w:val="009D6A9A"/>
    <w:rsid w:val="009D7268"/>
    <w:rsid w:val="009E01FA"/>
    <w:rsid w:val="009E0272"/>
    <w:rsid w:val="009E0958"/>
    <w:rsid w:val="009E0B5A"/>
    <w:rsid w:val="009E0EE3"/>
    <w:rsid w:val="009E110C"/>
    <w:rsid w:val="009E133D"/>
    <w:rsid w:val="009E18C6"/>
    <w:rsid w:val="009E2D0E"/>
    <w:rsid w:val="009E318A"/>
    <w:rsid w:val="009E368C"/>
    <w:rsid w:val="009E3BD9"/>
    <w:rsid w:val="009E3FD5"/>
    <w:rsid w:val="009E4730"/>
    <w:rsid w:val="009E4D28"/>
    <w:rsid w:val="009E5159"/>
    <w:rsid w:val="009E5273"/>
    <w:rsid w:val="009E6320"/>
    <w:rsid w:val="009E6551"/>
    <w:rsid w:val="009E6ABD"/>
    <w:rsid w:val="009E7277"/>
    <w:rsid w:val="009F1F3B"/>
    <w:rsid w:val="009F21FC"/>
    <w:rsid w:val="009F2246"/>
    <w:rsid w:val="009F25E2"/>
    <w:rsid w:val="009F27CE"/>
    <w:rsid w:val="009F2F44"/>
    <w:rsid w:val="009F3747"/>
    <w:rsid w:val="009F3C6F"/>
    <w:rsid w:val="009F41FF"/>
    <w:rsid w:val="009F42DF"/>
    <w:rsid w:val="009F44ED"/>
    <w:rsid w:val="009F4513"/>
    <w:rsid w:val="009F463E"/>
    <w:rsid w:val="009F4BD0"/>
    <w:rsid w:val="009F5A67"/>
    <w:rsid w:val="009F5A98"/>
    <w:rsid w:val="009F7302"/>
    <w:rsid w:val="009F73AC"/>
    <w:rsid w:val="009F770F"/>
    <w:rsid w:val="00A003C7"/>
    <w:rsid w:val="00A003EE"/>
    <w:rsid w:val="00A00DD6"/>
    <w:rsid w:val="00A017CF"/>
    <w:rsid w:val="00A01A69"/>
    <w:rsid w:val="00A01C04"/>
    <w:rsid w:val="00A01F48"/>
    <w:rsid w:val="00A021C8"/>
    <w:rsid w:val="00A02B6C"/>
    <w:rsid w:val="00A03129"/>
    <w:rsid w:val="00A037F9"/>
    <w:rsid w:val="00A0387C"/>
    <w:rsid w:val="00A03D3F"/>
    <w:rsid w:val="00A03FE5"/>
    <w:rsid w:val="00A053D9"/>
    <w:rsid w:val="00A05795"/>
    <w:rsid w:val="00A05C8F"/>
    <w:rsid w:val="00A05CEE"/>
    <w:rsid w:val="00A05D38"/>
    <w:rsid w:val="00A05E24"/>
    <w:rsid w:val="00A063DE"/>
    <w:rsid w:val="00A0682A"/>
    <w:rsid w:val="00A0751E"/>
    <w:rsid w:val="00A07822"/>
    <w:rsid w:val="00A078D7"/>
    <w:rsid w:val="00A07A27"/>
    <w:rsid w:val="00A10660"/>
    <w:rsid w:val="00A11288"/>
    <w:rsid w:val="00A118C7"/>
    <w:rsid w:val="00A1276C"/>
    <w:rsid w:val="00A12B8B"/>
    <w:rsid w:val="00A12E52"/>
    <w:rsid w:val="00A1313E"/>
    <w:rsid w:val="00A13615"/>
    <w:rsid w:val="00A13619"/>
    <w:rsid w:val="00A13C58"/>
    <w:rsid w:val="00A13CEA"/>
    <w:rsid w:val="00A14489"/>
    <w:rsid w:val="00A14564"/>
    <w:rsid w:val="00A14B7F"/>
    <w:rsid w:val="00A1567B"/>
    <w:rsid w:val="00A160CB"/>
    <w:rsid w:val="00A161B0"/>
    <w:rsid w:val="00A165B3"/>
    <w:rsid w:val="00A16754"/>
    <w:rsid w:val="00A16D15"/>
    <w:rsid w:val="00A16E2E"/>
    <w:rsid w:val="00A1749D"/>
    <w:rsid w:val="00A17E9F"/>
    <w:rsid w:val="00A2047C"/>
    <w:rsid w:val="00A2051C"/>
    <w:rsid w:val="00A209B8"/>
    <w:rsid w:val="00A20C2E"/>
    <w:rsid w:val="00A20CF6"/>
    <w:rsid w:val="00A20D77"/>
    <w:rsid w:val="00A211BC"/>
    <w:rsid w:val="00A212E0"/>
    <w:rsid w:val="00A213BE"/>
    <w:rsid w:val="00A21BDD"/>
    <w:rsid w:val="00A21F8B"/>
    <w:rsid w:val="00A22152"/>
    <w:rsid w:val="00A22503"/>
    <w:rsid w:val="00A229C9"/>
    <w:rsid w:val="00A23409"/>
    <w:rsid w:val="00A23B16"/>
    <w:rsid w:val="00A23D26"/>
    <w:rsid w:val="00A23F5B"/>
    <w:rsid w:val="00A24325"/>
    <w:rsid w:val="00A24857"/>
    <w:rsid w:val="00A24E48"/>
    <w:rsid w:val="00A2527A"/>
    <w:rsid w:val="00A25495"/>
    <w:rsid w:val="00A26511"/>
    <w:rsid w:val="00A26788"/>
    <w:rsid w:val="00A2686E"/>
    <w:rsid w:val="00A26CEC"/>
    <w:rsid w:val="00A272A3"/>
    <w:rsid w:val="00A27850"/>
    <w:rsid w:val="00A27A0A"/>
    <w:rsid w:val="00A27B77"/>
    <w:rsid w:val="00A30BD3"/>
    <w:rsid w:val="00A31161"/>
    <w:rsid w:val="00A31555"/>
    <w:rsid w:val="00A31DE6"/>
    <w:rsid w:val="00A3206B"/>
    <w:rsid w:val="00A32236"/>
    <w:rsid w:val="00A3281D"/>
    <w:rsid w:val="00A32D86"/>
    <w:rsid w:val="00A3339C"/>
    <w:rsid w:val="00A33DC9"/>
    <w:rsid w:val="00A34294"/>
    <w:rsid w:val="00A34365"/>
    <w:rsid w:val="00A34857"/>
    <w:rsid w:val="00A34A38"/>
    <w:rsid w:val="00A35C55"/>
    <w:rsid w:val="00A35F68"/>
    <w:rsid w:val="00A361B7"/>
    <w:rsid w:val="00A3689C"/>
    <w:rsid w:val="00A36AF7"/>
    <w:rsid w:val="00A37785"/>
    <w:rsid w:val="00A37A49"/>
    <w:rsid w:val="00A37AAA"/>
    <w:rsid w:val="00A37D70"/>
    <w:rsid w:val="00A4064B"/>
    <w:rsid w:val="00A40CEF"/>
    <w:rsid w:val="00A40ED9"/>
    <w:rsid w:val="00A413E5"/>
    <w:rsid w:val="00A41422"/>
    <w:rsid w:val="00A414B0"/>
    <w:rsid w:val="00A41585"/>
    <w:rsid w:val="00A416BD"/>
    <w:rsid w:val="00A4172F"/>
    <w:rsid w:val="00A41B01"/>
    <w:rsid w:val="00A41E11"/>
    <w:rsid w:val="00A42A8F"/>
    <w:rsid w:val="00A42DC0"/>
    <w:rsid w:val="00A42EA1"/>
    <w:rsid w:val="00A42FD7"/>
    <w:rsid w:val="00A439FA"/>
    <w:rsid w:val="00A441A4"/>
    <w:rsid w:val="00A44D3A"/>
    <w:rsid w:val="00A45DA1"/>
    <w:rsid w:val="00A46321"/>
    <w:rsid w:val="00A470B4"/>
    <w:rsid w:val="00A4732E"/>
    <w:rsid w:val="00A47505"/>
    <w:rsid w:val="00A476A7"/>
    <w:rsid w:val="00A47D09"/>
    <w:rsid w:val="00A5043C"/>
    <w:rsid w:val="00A50684"/>
    <w:rsid w:val="00A50BE0"/>
    <w:rsid w:val="00A51235"/>
    <w:rsid w:val="00A518B5"/>
    <w:rsid w:val="00A527D4"/>
    <w:rsid w:val="00A529D6"/>
    <w:rsid w:val="00A52D84"/>
    <w:rsid w:val="00A52E48"/>
    <w:rsid w:val="00A531EC"/>
    <w:rsid w:val="00A535DE"/>
    <w:rsid w:val="00A536D6"/>
    <w:rsid w:val="00A53A92"/>
    <w:rsid w:val="00A53D0B"/>
    <w:rsid w:val="00A53FCF"/>
    <w:rsid w:val="00A542C4"/>
    <w:rsid w:val="00A547C1"/>
    <w:rsid w:val="00A54A29"/>
    <w:rsid w:val="00A5547C"/>
    <w:rsid w:val="00A556F6"/>
    <w:rsid w:val="00A55A40"/>
    <w:rsid w:val="00A55AFE"/>
    <w:rsid w:val="00A55D15"/>
    <w:rsid w:val="00A55EAF"/>
    <w:rsid w:val="00A55FA8"/>
    <w:rsid w:val="00A563C5"/>
    <w:rsid w:val="00A56444"/>
    <w:rsid w:val="00A56697"/>
    <w:rsid w:val="00A56A90"/>
    <w:rsid w:val="00A56BDC"/>
    <w:rsid w:val="00A579C8"/>
    <w:rsid w:val="00A57A60"/>
    <w:rsid w:val="00A57C57"/>
    <w:rsid w:val="00A57DE5"/>
    <w:rsid w:val="00A601B3"/>
    <w:rsid w:val="00A60660"/>
    <w:rsid w:val="00A610B6"/>
    <w:rsid w:val="00A6161D"/>
    <w:rsid w:val="00A61FDE"/>
    <w:rsid w:val="00A621F6"/>
    <w:rsid w:val="00A62700"/>
    <w:rsid w:val="00A62923"/>
    <w:rsid w:val="00A62F20"/>
    <w:rsid w:val="00A6345F"/>
    <w:rsid w:val="00A63468"/>
    <w:rsid w:val="00A63786"/>
    <w:rsid w:val="00A63E65"/>
    <w:rsid w:val="00A6400B"/>
    <w:rsid w:val="00A642F9"/>
    <w:rsid w:val="00A647CD"/>
    <w:rsid w:val="00A65026"/>
    <w:rsid w:val="00A65472"/>
    <w:rsid w:val="00A65485"/>
    <w:rsid w:val="00A6558D"/>
    <w:rsid w:val="00A65C7A"/>
    <w:rsid w:val="00A6675D"/>
    <w:rsid w:val="00A66A5D"/>
    <w:rsid w:val="00A66C0C"/>
    <w:rsid w:val="00A67766"/>
    <w:rsid w:val="00A677C1"/>
    <w:rsid w:val="00A678FF"/>
    <w:rsid w:val="00A67CA1"/>
    <w:rsid w:val="00A67CA6"/>
    <w:rsid w:val="00A67FA9"/>
    <w:rsid w:val="00A702D1"/>
    <w:rsid w:val="00A70656"/>
    <w:rsid w:val="00A712E6"/>
    <w:rsid w:val="00A7167B"/>
    <w:rsid w:val="00A71EA7"/>
    <w:rsid w:val="00A723F3"/>
    <w:rsid w:val="00A72BCA"/>
    <w:rsid w:val="00A731B2"/>
    <w:rsid w:val="00A734AC"/>
    <w:rsid w:val="00A741B3"/>
    <w:rsid w:val="00A744C4"/>
    <w:rsid w:val="00A74F72"/>
    <w:rsid w:val="00A7501E"/>
    <w:rsid w:val="00A754D9"/>
    <w:rsid w:val="00A7565D"/>
    <w:rsid w:val="00A75B42"/>
    <w:rsid w:val="00A75CAF"/>
    <w:rsid w:val="00A7694B"/>
    <w:rsid w:val="00A77975"/>
    <w:rsid w:val="00A77B73"/>
    <w:rsid w:val="00A77D97"/>
    <w:rsid w:val="00A77DF9"/>
    <w:rsid w:val="00A80642"/>
    <w:rsid w:val="00A80F92"/>
    <w:rsid w:val="00A817C7"/>
    <w:rsid w:val="00A81847"/>
    <w:rsid w:val="00A818F3"/>
    <w:rsid w:val="00A82212"/>
    <w:rsid w:val="00A82646"/>
    <w:rsid w:val="00A8322B"/>
    <w:rsid w:val="00A832F5"/>
    <w:rsid w:val="00A834FC"/>
    <w:rsid w:val="00A83D6F"/>
    <w:rsid w:val="00A83FE9"/>
    <w:rsid w:val="00A84479"/>
    <w:rsid w:val="00A85DFB"/>
    <w:rsid w:val="00A85F9B"/>
    <w:rsid w:val="00A8639D"/>
    <w:rsid w:val="00A86910"/>
    <w:rsid w:val="00A869A1"/>
    <w:rsid w:val="00A86C8E"/>
    <w:rsid w:val="00A87070"/>
    <w:rsid w:val="00A870A1"/>
    <w:rsid w:val="00A8714F"/>
    <w:rsid w:val="00A87777"/>
    <w:rsid w:val="00A879A6"/>
    <w:rsid w:val="00A87C3A"/>
    <w:rsid w:val="00A87D06"/>
    <w:rsid w:val="00A90701"/>
    <w:rsid w:val="00A90D47"/>
    <w:rsid w:val="00A913C9"/>
    <w:rsid w:val="00A91874"/>
    <w:rsid w:val="00A918E4"/>
    <w:rsid w:val="00A92083"/>
    <w:rsid w:val="00A924FA"/>
    <w:rsid w:val="00A929D3"/>
    <w:rsid w:val="00A929F6"/>
    <w:rsid w:val="00A92D7D"/>
    <w:rsid w:val="00A93E7A"/>
    <w:rsid w:val="00A94916"/>
    <w:rsid w:val="00A9492E"/>
    <w:rsid w:val="00A94AA0"/>
    <w:rsid w:val="00A95079"/>
    <w:rsid w:val="00A95096"/>
    <w:rsid w:val="00A9646A"/>
    <w:rsid w:val="00A9668D"/>
    <w:rsid w:val="00A9682B"/>
    <w:rsid w:val="00A96D55"/>
    <w:rsid w:val="00A96F2A"/>
    <w:rsid w:val="00A96FC5"/>
    <w:rsid w:val="00A97263"/>
    <w:rsid w:val="00A97FC5"/>
    <w:rsid w:val="00AA0156"/>
    <w:rsid w:val="00AA15BE"/>
    <w:rsid w:val="00AA1BD4"/>
    <w:rsid w:val="00AA28A8"/>
    <w:rsid w:val="00AA2DB8"/>
    <w:rsid w:val="00AA3101"/>
    <w:rsid w:val="00AA3E23"/>
    <w:rsid w:val="00AA407F"/>
    <w:rsid w:val="00AA4CBD"/>
    <w:rsid w:val="00AA4EB3"/>
    <w:rsid w:val="00AA51FB"/>
    <w:rsid w:val="00AA5608"/>
    <w:rsid w:val="00AA63FB"/>
    <w:rsid w:val="00AA6409"/>
    <w:rsid w:val="00AA64E7"/>
    <w:rsid w:val="00AA681D"/>
    <w:rsid w:val="00AA6AAF"/>
    <w:rsid w:val="00AA6DDB"/>
    <w:rsid w:val="00AA7AF2"/>
    <w:rsid w:val="00AA7C3D"/>
    <w:rsid w:val="00AA7CFE"/>
    <w:rsid w:val="00AA7EC9"/>
    <w:rsid w:val="00AB0227"/>
    <w:rsid w:val="00AB0A40"/>
    <w:rsid w:val="00AB10D9"/>
    <w:rsid w:val="00AB159B"/>
    <w:rsid w:val="00AB15A6"/>
    <w:rsid w:val="00AB1A26"/>
    <w:rsid w:val="00AB1AFE"/>
    <w:rsid w:val="00AB2451"/>
    <w:rsid w:val="00AB2D54"/>
    <w:rsid w:val="00AB320C"/>
    <w:rsid w:val="00AB34A8"/>
    <w:rsid w:val="00AB35E6"/>
    <w:rsid w:val="00AB398F"/>
    <w:rsid w:val="00AB3C5B"/>
    <w:rsid w:val="00AB3FE6"/>
    <w:rsid w:val="00AB40D4"/>
    <w:rsid w:val="00AB41FB"/>
    <w:rsid w:val="00AB5000"/>
    <w:rsid w:val="00AB5347"/>
    <w:rsid w:val="00AB5568"/>
    <w:rsid w:val="00AB5A15"/>
    <w:rsid w:val="00AB60CA"/>
    <w:rsid w:val="00AB67AF"/>
    <w:rsid w:val="00AB68AA"/>
    <w:rsid w:val="00AB71A7"/>
    <w:rsid w:val="00AB7280"/>
    <w:rsid w:val="00AB7C7F"/>
    <w:rsid w:val="00AC1237"/>
    <w:rsid w:val="00AC12BD"/>
    <w:rsid w:val="00AC1303"/>
    <w:rsid w:val="00AC21D2"/>
    <w:rsid w:val="00AC265E"/>
    <w:rsid w:val="00AC2E2C"/>
    <w:rsid w:val="00AC3EC0"/>
    <w:rsid w:val="00AC4022"/>
    <w:rsid w:val="00AC4028"/>
    <w:rsid w:val="00AC4308"/>
    <w:rsid w:val="00AC49C7"/>
    <w:rsid w:val="00AC4E5B"/>
    <w:rsid w:val="00AC5DA5"/>
    <w:rsid w:val="00AC6799"/>
    <w:rsid w:val="00AC6A60"/>
    <w:rsid w:val="00AC6A93"/>
    <w:rsid w:val="00AC7951"/>
    <w:rsid w:val="00AC7AFF"/>
    <w:rsid w:val="00AD0136"/>
    <w:rsid w:val="00AD07CE"/>
    <w:rsid w:val="00AD09ED"/>
    <w:rsid w:val="00AD1269"/>
    <w:rsid w:val="00AD140C"/>
    <w:rsid w:val="00AD2044"/>
    <w:rsid w:val="00AD289A"/>
    <w:rsid w:val="00AD2C81"/>
    <w:rsid w:val="00AD2FED"/>
    <w:rsid w:val="00AD30A7"/>
    <w:rsid w:val="00AD49B3"/>
    <w:rsid w:val="00AD4C41"/>
    <w:rsid w:val="00AD5397"/>
    <w:rsid w:val="00AD5535"/>
    <w:rsid w:val="00AD5A0B"/>
    <w:rsid w:val="00AD5ADE"/>
    <w:rsid w:val="00AD601B"/>
    <w:rsid w:val="00AD60CF"/>
    <w:rsid w:val="00AD6247"/>
    <w:rsid w:val="00AD66E9"/>
    <w:rsid w:val="00AD708D"/>
    <w:rsid w:val="00AD7572"/>
    <w:rsid w:val="00AD75DD"/>
    <w:rsid w:val="00AE02D1"/>
    <w:rsid w:val="00AE0356"/>
    <w:rsid w:val="00AE04AB"/>
    <w:rsid w:val="00AE09CD"/>
    <w:rsid w:val="00AE0A2E"/>
    <w:rsid w:val="00AE0F4A"/>
    <w:rsid w:val="00AE1019"/>
    <w:rsid w:val="00AE11A0"/>
    <w:rsid w:val="00AE131E"/>
    <w:rsid w:val="00AE188E"/>
    <w:rsid w:val="00AE19CF"/>
    <w:rsid w:val="00AE1A60"/>
    <w:rsid w:val="00AE1F78"/>
    <w:rsid w:val="00AE2323"/>
    <w:rsid w:val="00AE2B94"/>
    <w:rsid w:val="00AE3120"/>
    <w:rsid w:val="00AE345B"/>
    <w:rsid w:val="00AE3912"/>
    <w:rsid w:val="00AE3D14"/>
    <w:rsid w:val="00AE3E5E"/>
    <w:rsid w:val="00AE47BD"/>
    <w:rsid w:val="00AE532C"/>
    <w:rsid w:val="00AE54C8"/>
    <w:rsid w:val="00AE558D"/>
    <w:rsid w:val="00AE5842"/>
    <w:rsid w:val="00AE5B1B"/>
    <w:rsid w:val="00AE5CAE"/>
    <w:rsid w:val="00AE5D55"/>
    <w:rsid w:val="00AE6D9D"/>
    <w:rsid w:val="00AE7206"/>
    <w:rsid w:val="00AE7A80"/>
    <w:rsid w:val="00AE7BD0"/>
    <w:rsid w:val="00AE7C6B"/>
    <w:rsid w:val="00AE7DE8"/>
    <w:rsid w:val="00AE7E02"/>
    <w:rsid w:val="00AF0345"/>
    <w:rsid w:val="00AF06F4"/>
    <w:rsid w:val="00AF0703"/>
    <w:rsid w:val="00AF0802"/>
    <w:rsid w:val="00AF0B5A"/>
    <w:rsid w:val="00AF0E47"/>
    <w:rsid w:val="00AF0FD1"/>
    <w:rsid w:val="00AF1077"/>
    <w:rsid w:val="00AF130C"/>
    <w:rsid w:val="00AF2215"/>
    <w:rsid w:val="00AF2A8C"/>
    <w:rsid w:val="00AF2CFA"/>
    <w:rsid w:val="00AF312E"/>
    <w:rsid w:val="00AF313F"/>
    <w:rsid w:val="00AF35E1"/>
    <w:rsid w:val="00AF3621"/>
    <w:rsid w:val="00AF3CDE"/>
    <w:rsid w:val="00AF3EC1"/>
    <w:rsid w:val="00AF49D8"/>
    <w:rsid w:val="00AF4B0A"/>
    <w:rsid w:val="00AF4BCC"/>
    <w:rsid w:val="00AF4EA9"/>
    <w:rsid w:val="00AF5118"/>
    <w:rsid w:val="00AF51E7"/>
    <w:rsid w:val="00AF522F"/>
    <w:rsid w:val="00AF52CD"/>
    <w:rsid w:val="00AF56C9"/>
    <w:rsid w:val="00AF5938"/>
    <w:rsid w:val="00AF5ACD"/>
    <w:rsid w:val="00AF5F5A"/>
    <w:rsid w:val="00AF6377"/>
    <w:rsid w:val="00AF6F51"/>
    <w:rsid w:val="00AF760C"/>
    <w:rsid w:val="00AF77C3"/>
    <w:rsid w:val="00AF7962"/>
    <w:rsid w:val="00AF7FCF"/>
    <w:rsid w:val="00B002D9"/>
    <w:rsid w:val="00B00BA2"/>
    <w:rsid w:val="00B00D94"/>
    <w:rsid w:val="00B0192F"/>
    <w:rsid w:val="00B01AD9"/>
    <w:rsid w:val="00B01C15"/>
    <w:rsid w:val="00B02033"/>
    <w:rsid w:val="00B021B0"/>
    <w:rsid w:val="00B02209"/>
    <w:rsid w:val="00B02466"/>
    <w:rsid w:val="00B02909"/>
    <w:rsid w:val="00B0376E"/>
    <w:rsid w:val="00B037F0"/>
    <w:rsid w:val="00B03B94"/>
    <w:rsid w:val="00B03BEC"/>
    <w:rsid w:val="00B0409A"/>
    <w:rsid w:val="00B04145"/>
    <w:rsid w:val="00B0426A"/>
    <w:rsid w:val="00B0446E"/>
    <w:rsid w:val="00B044E2"/>
    <w:rsid w:val="00B047F1"/>
    <w:rsid w:val="00B0514F"/>
    <w:rsid w:val="00B051AC"/>
    <w:rsid w:val="00B05E0C"/>
    <w:rsid w:val="00B05FB5"/>
    <w:rsid w:val="00B06075"/>
    <w:rsid w:val="00B062DF"/>
    <w:rsid w:val="00B06883"/>
    <w:rsid w:val="00B074E0"/>
    <w:rsid w:val="00B07590"/>
    <w:rsid w:val="00B07DBE"/>
    <w:rsid w:val="00B10984"/>
    <w:rsid w:val="00B10D6B"/>
    <w:rsid w:val="00B10F5C"/>
    <w:rsid w:val="00B11857"/>
    <w:rsid w:val="00B11C53"/>
    <w:rsid w:val="00B1200A"/>
    <w:rsid w:val="00B12A95"/>
    <w:rsid w:val="00B13029"/>
    <w:rsid w:val="00B136A9"/>
    <w:rsid w:val="00B137CD"/>
    <w:rsid w:val="00B13E33"/>
    <w:rsid w:val="00B13F18"/>
    <w:rsid w:val="00B14696"/>
    <w:rsid w:val="00B149EC"/>
    <w:rsid w:val="00B14A5C"/>
    <w:rsid w:val="00B14DAA"/>
    <w:rsid w:val="00B153DD"/>
    <w:rsid w:val="00B154C0"/>
    <w:rsid w:val="00B161F1"/>
    <w:rsid w:val="00B16723"/>
    <w:rsid w:val="00B168D6"/>
    <w:rsid w:val="00B16D28"/>
    <w:rsid w:val="00B1773D"/>
    <w:rsid w:val="00B17C7C"/>
    <w:rsid w:val="00B17CA3"/>
    <w:rsid w:val="00B17E8D"/>
    <w:rsid w:val="00B20485"/>
    <w:rsid w:val="00B205AE"/>
    <w:rsid w:val="00B206AE"/>
    <w:rsid w:val="00B20B1A"/>
    <w:rsid w:val="00B21043"/>
    <w:rsid w:val="00B21197"/>
    <w:rsid w:val="00B2132E"/>
    <w:rsid w:val="00B2165E"/>
    <w:rsid w:val="00B221C0"/>
    <w:rsid w:val="00B23452"/>
    <w:rsid w:val="00B23770"/>
    <w:rsid w:val="00B23A1D"/>
    <w:rsid w:val="00B24462"/>
    <w:rsid w:val="00B24772"/>
    <w:rsid w:val="00B24AD4"/>
    <w:rsid w:val="00B24BF9"/>
    <w:rsid w:val="00B24D1B"/>
    <w:rsid w:val="00B24E1A"/>
    <w:rsid w:val="00B2587C"/>
    <w:rsid w:val="00B25945"/>
    <w:rsid w:val="00B25BC8"/>
    <w:rsid w:val="00B2602A"/>
    <w:rsid w:val="00B26041"/>
    <w:rsid w:val="00B260B0"/>
    <w:rsid w:val="00B26FB9"/>
    <w:rsid w:val="00B27B55"/>
    <w:rsid w:val="00B27E34"/>
    <w:rsid w:val="00B3021A"/>
    <w:rsid w:val="00B30A10"/>
    <w:rsid w:val="00B30B1D"/>
    <w:rsid w:val="00B31209"/>
    <w:rsid w:val="00B3143F"/>
    <w:rsid w:val="00B314B6"/>
    <w:rsid w:val="00B31518"/>
    <w:rsid w:val="00B31545"/>
    <w:rsid w:val="00B31725"/>
    <w:rsid w:val="00B32179"/>
    <w:rsid w:val="00B322E0"/>
    <w:rsid w:val="00B3234E"/>
    <w:rsid w:val="00B328AC"/>
    <w:rsid w:val="00B33475"/>
    <w:rsid w:val="00B33588"/>
    <w:rsid w:val="00B335E8"/>
    <w:rsid w:val="00B3370A"/>
    <w:rsid w:val="00B3374C"/>
    <w:rsid w:val="00B33C11"/>
    <w:rsid w:val="00B33D33"/>
    <w:rsid w:val="00B34004"/>
    <w:rsid w:val="00B340C5"/>
    <w:rsid w:val="00B348D0"/>
    <w:rsid w:val="00B348D1"/>
    <w:rsid w:val="00B350F3"/>
    <w:rsid w:val="00B351AC"/>
    <w:rsid w:val="00B35BE6"/>
    <w:rsid w:val="00B362FC"/>
    <w:rsid w:val="00B365B2"/>
    <w:rsid w:val="00B369DB"/>
    <w:rsid w:val="00B37061"/>
    <w:rsid w:val="00B37BB0"/>
    <w:rsid w:val="00B37EC4"/>
    <w:rsid w:val="00B42020"/>
    <w:rsid w:val="00B42074"/>
    <w:rsid w:val="00B4217E"/>
    <w:rsid w:val="00B42A7F"/>
    <w:rsid w:val="00B430E3"/>
    <w:rsid w:val="00B439F0"/>
    <w:rsid w:val="00B43D0E"/>
    <w:rsid w:val="00B446D9"/>
    <w:rsid w:val="00B44A35"/>
    <w:rsid w:val="00B44EF4"/>
    <w:rsid w:val="00B457E7"/>
    <w:rsid w:val="00B45C5E"/>
    <w:rsid w:val="00B45FC9"/>
    <w:rsid w:val="00B46B4E"/>
    <w:rsid w:val="00B4740C"/>
    <w:rsid w:val="00B47639"/>
    <w:rsid w:val="00B47A74"/>
    <w:rsid w:val="00B47AF5"/>
    <w:rsid w:val="00B47BAB"/>
    <w:rsid w:val="00B47C17"/>
    <w:rsid w:val="00B50047"/>
    <w:rsid w:val="00B50401"/>
    <w:rsid w:val="00B511E1"/>
    <w:rsid w:val="00B51BE0"/>
    <w:rsid w:val="00B51C03"/>
    <w:rsid w:val="00B522FB"/>
    <w:rsid w:val="00B52F82"/>
    <w:rsid w:val="00B5354B"/>
    <w:rsid w:val="00B53909"/>
    <w:rsid w:val="00B53C0A"/>
    <w:rsid w:val="00B53E48"/>
    <w:rsid w:val="00B542E5"/>
    <w:rsid w:val="00B54B97"/>
    <w:rsid w:val="00B5523F"/>
    <w:rsid w:val="00B557E2"/>
    <w:rsid w:val="00B55CDD"/>
    <w:rsid w:val="00B56027"/>
    <w:rsid w:val="00B56A8E"/>
    <w:rsid w:val="00B575FA"/>
    <w:rsid w:val="00B5789B"/>
    <w:rsid w:val="00B57FC2"/>
    <w:rsid w:val="00B57FD2"/>
    <w:rsid w:val="00B60960"/>
    <w:rsid w:val="00B60979"/>
    <w:rsid w:val="00B60D20"/>
    <w:rsid w:val="00B60FC8"/>
    <w:rsid w:val="00B611FF"/>
    <w:rsid w:val="00B62A9B"/>
    <w:rsid w:val="00B632D5"/>
    <w:rsid w:val="00B636D5"/>
    <w:rsid w:val="00B6376E"/>
    <w:rsid w:val="00B6393B"/>
    <w:rsid w:val="00B6396E"/>
    <w:rsid w:val="00B63C8E"/>
    <w:rsid w:val="00B63DC7"/>
    <w:rsid w:val="00B64EC3"/>
    <w:rsid w:val="00B651B5"/>
    <w:rsid w:val="00B658B7"/>
    <w:rsid w:val="00B65B26"/>
    <w:rsid w:val="00B66025"/>
    <w:rsid w:val="00B661E5"/>
    <w:rsid w:val="00B66333"/>
    <w:rsid w:val="00B6669A"/>
    <w:rsid w:val="00B666FD"/>
    <w:rsid w:val="00B66F31"/>
    <w:rsid w:val="00B67801"/>
    <w:rsid w:val="00B67987"/>
    <w:rsid w:val="00B67ADB"/>
    <w:rsid w:val="00B702F1"/>
    <w:rsid w:val="00B7038E"/>
    <w:rsid w:val="00B7062C"/>
    <w:rsid w:val="00B70989"/>
    <w:rsid w:val="00B70B85"/>
    <w:rsid w:val="00B70C30"/>
    <w:rsid w:val="00B71C6D"/>
    <w:rsid w:val="00B71CAA"/>
    <w:rsid w:val="00B72402"/>
    <w:rsid w:val="00B72536"/>
    <w:rsid w:val="00B726C9"/>
    <w:rsid w:val="00B7270A"/>
    <w:rsid w:val="00B72B27"/>
    <w:rsid w:val="00B72BFA"/>
    <w:rsid w:val="00B72C4B"/>
    <w:rsid w:val="00B72DF8"/>
    <w:rsid w:val="00B73235"/>
    <w:rsid w:val="00B73CE0"/>
    <w:rsid w:val="00B74114"/>
    <w:rsid w:val="00B7426F"/>
    <w:rsid w:val="00B743B2"/>
    <w:rsid w:val="00B75152"/>
    <w:rsid w:val="00B7576E"/>
    <w:rsid w:val="00B757B0"/>
    <w:rsid w:val="00B75C14"/>
    <w:rsid w:val="00B76133"/>
    <w:rsid w:val="00B764C5"/>
    <w:rsid w:val="00B76871"/>
    <w:rsid w:val="00B775A8"/>
    <w:rsid w:val="00B77B49"/>
    <w:rsid w:val="00B77B7B"/>
    <w:rsid w:val="00B80910"/>
    <w:rsid w:val="00B8105C"/>
    <w:rsid w:val="00B81501"/>
    <w:rsid w:val="00B81E56"/>
    <w:rsid w:val="00B825A8"/>
    <w:rsid w:val="00B82782"/>
    <w:rsid w:val="00B840A8"/>
    <w:rsid w:val="00B84104"/>
    <w:rsid w:val="00B841B5"/>
    <w:rsid w:val="00B85135"/>
    <w:rsid w:val="00B85728"/>
    <w:rsid w:val="00B86303"/>
    <w:rsid w:val="00B86443"/>
    <w:rsid w:val="00B86920"/>
    <w:rsid w:val="00B86B46"/>
    <w:rsid w:val="00B86E2E"/>
    <w:rsid w:val="00B874BC"/>
    <w:rsid w:val="00B903D6"/>
    <w:rsid w:val="00B90528"/>
    <w:rsid w:val="00B90B60"/>
    <w:rsid w:val="00B91A94"/>
    <w:rsid w:val="00B91FE8"/>
    <w:rsid w:val="00B92797"/>
    <w:rsid w:val="00B92972"/>
    <w:rsid w:val="00B92B02"/>
    <w:rsid w:val="00B92FAC"/>
    <w:rsid w:val="00B93604"/>
    <w:rsid w:val="00B93C77"/>
    <w:rsid w:val="00B942D5"/>
    <w:rsid w:val="00B943B4"/>
    <w:rsid w:val="00B94416"/>
    <w:rsid w:val="00B94553"/>
    <w:rsid w:val="00B94664"/>
    <w:rsid w:val="00B94A5C"/>
    <w:rsid w:val="00B94FB5"/>
    <w:rsid w:val="00B95189"/>
    <w:rsid w:val="00B95271"/>
    <w:rsid w:val="00B9589E"/>
    <w:rsid w:val="00B95DE0"/>
    <w:rsid w:val="00B96143"/>
    <w:rsid w:val="00B963E7"/>
    <w:rsid w:val="00B968BD"/>
    <w:rsid w:val="00B96F8B"/>
    <w:rsid w:val="00B97277"/>
    <w:rsid w:val="00B97293"/>
    <w:rsid w:val="00B97A2D"/>
    <w:rsid w:val="00BA0BA1"/>
    <w:rsid w:val="00BA0F9F"/>
    <w:rsid w:val="00BA153B"/>
    <w:rsid w:val="00BA17BF"/>
    <w:rsid w:val="00BA2392"/>
    <w:rsid w:val="00BA2551"/>
    <w:rsid w:val="00BA291D"/>
    <w:rsid w:val="00BA337B"/>
    <w:rsid w:val="00BA3703"/>
    <w:rsid w:val="00BA379D"/>
    <w:rsid w:val="00BA4968"/>
    <w:rsid w:val="00BA49CE"/>
    <w:rsid w:val="00BA5020"/>
    <w:rsid w:val="00BA55D8"/>
    <w:rsid w:val="00BA58E1"/>
    <w:rsid w:val="00BA59D2"/>
    <w:rsid w:val="00BA5B8B"/>
    <w:rsid w:val="00BA60C9"/>
    <w:rsid w:val="00BA64FF"/>
    <w:rsid w:val="00BA6544"/>
    <w:rsid w:val="00BA6C6A"/>
    <w:rsid w:val="00BA7B50"/>
    <w:rsid w:val="00BA7F3B"/>
    <w:rsid w:val="00BB03FF"/>
    <w:rsid w:val="00BB0B1C"/>
    <w:rsid w:val="00BB12CF"/>
    <w:rsid w:val="00BB1618"/>
    <w:rsid w:val="00BB1633"/>
    <w:rsid w:val="00BB1B91"/>
    <w:rsid w:val="00BB2288"/>
    <w:rsid w:val="00BB25AA"/>
    <w:rsid w:val="00BB2AE9"/>
    <w:rsid w:val="00BB2F2A"/>
    <w:rsid w:val="00BB3733"/>
    <w:rsid w:val="00BB38F3"/>
    <w:rsid w:val="00BB39D2"/>
    <w:rsid w:val="00BB3A87"/>
    <w:rsid w:val="00BB4189"/>
    <w:rsid w:val="00BB430B"/>
    <w:rsid w:val="00BB431D"/>
    <w:rsid w:val="00BB47CC"/>
    <w:rsid w:val="00BB51CD"/>
    <w:rsid w:val="00BB57FA"/>
    <w:rsid w:val="00BB5883"/>
    <w:rsid w:val="00BB5B30"/>
    <w:rsid w:val="00BB5CAA"/>
    <w:rsid w:val="00BB5D72"/>
    <w:rsid w:val="00BB6048"/>
    <w:rsid w:val="00BB693F"/>
    <w:rsid w:val="00BB6A2B"/>
    <w:rsid w:val="00BB6CD8"/>
    <w:rsid w:val="00BB6DCF"/>
    <w:rsid w:val="00BB7335"/>
    <w:rsid w:val="00BB7855"/>
    <w:rsid w:val="00BB7ABE"/>
    <w:rsid w:val="00BB7AD0"/>
    <w:rsid w:val="00BB7BEC"/>
    <w:rsid w:val="00BC00C0"/>
    <w:rsid w:val="00BC0171"/>
    <w:rsid w:val="00BC044F"/>
    <w:rsid w:val="00BC1494"/>
    <w:rsid w:val="00BC198B"/>
    <w:rsid w:val="00BC266E"/>
    <w:rsid w:val="00BC3262"/>
    <w:rsid w:val="00BC3286"/>
    <w:rsid w:val="00BC329F"/>
    <w:rsid w:val="00BC3393"/>
    <w:rsid w:val="00BC34D7"/>
    <w:rsid w:val="00BC3D67"/>
    <w:rsid w:val="00BC3F6C"/>
    <w:rsid w:val="00BC416F"/>
    <w:rsid w:val="00BC434D"/>
    <w:rsid w:val="00BC4688"/>
    <w:rsid w:val="00BC495E"/>
    <w:rsid w:val="00BC4ED6"/>
    <w:rsid w:val="00BC513A"/>
    <w:rsid w:val="00BC5B64"/>
    <w:rsid w:val="00BC5D4C"/>
    <w:rsid w:val="00BC6951"/>
    <w:rsid w:val="00BC7004"/>
    <w:rsid w:val="00BC7761"/>
    <w:rsid w:val="00BC7F2E"/>
    <w:rsid w:val="00BD081E"/>
    <w:rsid w:val="00BD0BBA"/>
    <w:rsid w:val="00BD0CC5"/>
    <w:rsid w:val="00BD0D14"/>
    <w:rsid w:val="00BD1FF1"/>
    <w:rsid w:val="00BD2199"/>
    <w:rsid w:val="00BD2453"/>
    <w:rsid w:val="00BD27FC"/>
    <w:rsid w:val="00BD37B1"/>
    <w:rsid w:val="00BD37FB"/>
    <w:rsid w:val="00BD3950"/>
    <w:rsid w:val="00BD3F8C"/>
    <w:rsid w:val="00BD43D5"/>
    <w:rsid w:val="00BD503C"/>
    <w:rsid w:val="00BD5284"/>
    <w:rsid w:val="00BD54D9"/>
    <w:rsid w:val="00BD5DF9"/>
    <w:rsid w:val="00BD5F39"/>
    <w:rsid w:val="00BD67EB"/>
    <w:rsid w:val="00BD7037"/>
    <w:rsid w:val="00BD7441"/>
    <w:rsid w:val="00BD74AA"/>
    <w:rsid w:val="00BD75C6"/>
    <w:rsid w:val="00BD78BA"/>
    <w:rsid w:val="00BD7CAB"/>
    <w:rsid w:val="00BD7CDE"/>
    <w:rsid w:val="00BD7E3F"/>
    <w:rsid w:val="00BE0125"/>
    <w:rsid w:val="00BE0155"/>
    <w:rsid w:val="00BE05B0"/>
    <w:rsid w:val="00BE0C79"/>
    <w:rsid w:val="00BE15CB"/>
    <w:rsid w:val="00BE1880"/>
    <w:rsid w:val="00BE2F34"/>
    <w:rsid w:val="00BE3260"/>
    <w:rsid w:val="00BE34C4"/>
    <w:rsid w:val="00BE35FB"/>
    <w:rsid w:val="00BE3BD8"/>
    <w:rsid w:val="00BE3CEA"/>
    <w:rsid w:val="00BE4FEE"/>
    <w:rsid w:val="00BE543F"/>
    <w:rsid w:val="00BE59DD"/>
    <w:rsid w:val="00BE5ECA"/>
    <w:rsid w:val="00BE5F34"/>
    <w:rsid w:val="00BE657E"/>
    <w:rsid w:val="00BE6582"/>
    <w:rsid w:val="00BE6A55"/>
    <w:rsid w:val="00BE7DC5"/>
    <w:rsid w:val="00BE7F6B"/>
    <w:rsid w:val="00BF0670"/>
    <w:rsid w:val="00BF06E2"/>
    <w:rsid w:val="00BF071A"/>
    <w:rsid w:val="00BF0917"/>
    <w:rsid w:val="00BF0C5E"/>
    <w:rsid w:val="00BF1377"/>
    <w:rsid w:val="00BF1440"/>
    <w:rsid w:val="00BF1A36"/>
    <w:rsid w:val="00BF1BD4"/>
    <w:rsid w:val="00BF1FD4"/>
    <w:rsid w:val="00BF2023"/>
    <w:rsid w:val="00BF37FE"/>
    <w:rsid w:val="00BF3ACB"/>
    <w:rsid w:val="00BF3BC6"/>
    <w:rsid w:val="00BF4650"/>
    <w:rsid w:val="00BF4B22"/>
    <w:rsid w:val="00BF4B60"/>
    <w:rsid w:val="00BF4D34"/>
    <w:rsid w:val="00BF5291"/>
    <w:rsid w:val="00BF57FB"/>
    <w:rsid w:val="00BF5CC2"/>
    <w:rsid w:val="00BF6315"/>
    <w:rsid w:val="00BF6330"/>
    <w:rsid w:val="00BF6431"/>
    <w:rsid w:val="00BF6E44"/>
    <w:rsid w:val="00BF6F61"/>
    <w:rsid w:val="00BF7464"/>
    <w:rsid w:val="00C00789"/>
    <w:rsid w:val="00C007DF"/>
    <w:rsid w:val="00C0090D"/>
    <w:rsid w:val="00C010A3"/>
    <w:rsid w:val="00C010BE"/>
    <w:rsid w:val="00C014F0"/>
    <w:rsid w:val="00C02253"/>
    <w:rsid w:val="00C03C04"/>
    <w:rsid w:val="00C03FDD"/>
    <w:rsid w:val="00C04360"/>
    <w:rsid w:val="00C04963"/>
    <w:rsid w:val="00C04CDF"/>
    <w:rsid w:val="00C04DFC"/>
    <w:rsid w:val="00C04F4E"/>
    <w:rsid w:val="00C050FD"/>
    <w:rsid w:val="00C05370"/>
    <w:rsid w:val="00C05560"/>
    <w:rsid w:val="00C059FD"/>
    <w:rsid w:val="00C0605C"/>
    <w:rsid w:val="00C06107"/>
    <w:rsid w:val="00C066C1"/>
    <w:rsid w:val="00C06C3A"/>
    <w:rsid w:val="00C06E75"/>
    <w:rsid w:val="00C070D3"/>
    <w:rsid w:val="00C072DE"/>
    <w:rsid w:val="00C07757"/>
    <w:rsid w:val="00C07A77"/>
    <w:rsid w:val="00C07EF6"/>
    <w:rsid w:val="00C103FF"/>
    <w:rsid w:val="00C1047F"/>
    <w:rsid w:val="00C10E25"/>
    <w:rsid w:val="00C10EE9"/>
    <w:rsid w:val="00C11064"/>
    <w:rsid w:val="00C113FB"/>
    <w:rsid w:val="00C11639"/>
    <w:rsid w:val="00C1194C"/>
    <w:rsid w:val="00C11D8A"/>
    <w:rsid w:val="00C11FC3"/>
    <w:rsid w:val="00C123B4"/>
    <w:rsid w:val="00C126E8"/>
    <w:rsid w:val="00C12A47"/>
    <w:rsid w:val="00C12D68"/>
    <w:rsid w:val="00C136DC"/>
    <w:rsid w:val="00C13BD3"/>
    <w:rsid w:val="00C14AF3"/>
    <w:rsid w:val="00C14E25"/>
    <w:rsid w:val="00C152CD"/>
    <w:rsid w:val="00C15C41"/>
    <w:rsid w:val="00C15D4F"/>
    <w:rsid w:val="00C16044"/>
    <w:rsid w:val="00C161D5"/>
    <w:rsid w:val="00C16C7A"/>
    <w:rsid w:val="00C16EAC"/>
    <w:rsid w:val="00C173B5"/>
    <w:rsid w:val="00C174ED"/>
    <w:rsid w:val="00C1765A"/>
    <w:rsid w:val="00C17D76"/>
    <w:rsid w:val="00C2026B"/>
    <w:rsid w:val="00C20B8B"/>
    <w:rsid w:val="00C20FFC"/>
    <w:rsid w:val="00C21026"/>
    <w:rsid w:val="00C21152"/>
    <w:rsid w:val="00C21368"/>
    <w:rsid w:val="00C219B1"/>
    <w:rsid w:val="00C21FEA"/>
    <w:rsid w:val="00C22255"/>
    <w:rsid w:val="00C22DE4"/>
    <w:rsid w:val="00C23089"/>
    <w:rsid w:val="00C23B2B"/>
    <w:rsid w:val="00C23F9C"/>
    <w:rsid w:val="00C24460"/>
    <w:rsid w:val="00C2491A"/>
    <w:rsid w:val="00C24BB6"/>
    <w:rsid w:val="00C25366"/>
    <w:rsid w:val="00C25EF0"/>
    <w:rsid w:val="00C265EA"/>
    <w:rsid w:val="00C27341"/>
    <w:rsid w:val="00C275E4"/>
    <w:rsid w:val="00C27707"/>
    <w:rsid w:val="00C3003B"/>
    <w:rsid w:val="00C3026B"/>
    <w:rsid w:val="00C30F68"/>
    <w:rsid w:val="00C31360"/>
    <w:rsid w:val="00C313F7"/>
    <w:rsid w:val="00C31CC6"/>
    <w:rsid w:val="00C31EFC"/>
    <w:rsid w:val="00C3208D"/>
    <w:rsid w:val="00C3246C"/>
    <w:rsid w:val="00C32BF8"/>
    <w:rsid w:val="00C32E92"/>
    <w:rsid w:val="00C334C7"/>
    <w:rsid w:val="00C33BDF"/>
    <w:rsid w:val="00C33E1E"/>
    <w:rsid w:val="00C33F5E"/>
    <w:rsid w:val="00C347F5"/>
    <w:rsid w:val="00C349E8"/>
    <w:rsid w:val="00C34A48"/>
    <w:rsid w:val="00C35171"/>
    <w:rsid w:val="00C3521A"/>
    <w:rsid w:val="00C35266"/>
    <w:rsid w:val="00C35B47"/>
    <w:rsid w:val="00C35E87"/>
    <w:rsid w:val="00C366CD"/>
    <w:rsid w:val="00C36CCC"/>
    <w:rsid w:val="00C3707B"/>
    <w:rsid w:val="00C37311"/>
    <w:rsid w:val="00C373F7"/>
    <w:rsid w:val="00C37837"/>
    <w:rsid w:val="00C37A8D"/>
    <w:rsid w:val="00C41495"/>
    <w:rsid w:val="00C4158C"/>
    <w:rsid w:val="00C41B55"/>
    <w:rsid w:val="00C41D5F"/>
    <w:rsid w:val="00C42076"/>
    <w:rsid w:val="00C420C8"/>
    <w:rsid w:val="00C424C1"/>
    <w:rsid w:val="00C426F8"/>
    <w:rsid w:val="00C4383C"/>
    <w:rsid w:val="00C438CF"/>
    <w:rsid w:val="00C43E61"/>
    <w:rsid w:val="00C4401B"/>
    <w:rsid w:val="00C4468F"/>
    <w:rsid w:val="00C4529B"/>
    <w:rsid w:val="00C45674"/>
    <w:rsid w:val="00C459CF"/>
    <w:rsid w:val="00C45DFF"/>
    <w:rsid w:val="00C460A1"/>
    <w:rsid w:val="00C46597"/>
    <w:rsid w:val="00C47B3D"/>
    <w:rsid w:val="00C501E7"/>
    <w:rsid w:val="00C501EF"/>
    <w:rsid w:val="00C502A6"/>
    <w:rsid w:val="00C50C36"/>
    <w:rsid w:val="00C50E45"/>
    <w:rsid w:val="00C51E50"/>
    <w:rsid w:val="00C51E95"/>
    <w:rsid w:val="00C51F5A"/>
    <w:rsid w:val="00C52588"/>
    <w:rsid w:val="00C527BB"/>
    <w:rsid w:val="00C52D02"/>
    <w:rsid w:val="00C5322E"/>
    <w:rsid w:val="00C532F7"/>
    <w:rsid w:val="00C53B5E"/>
    <w:rsid w:val="00C53CCE"/>
    <w:rsid w:val="00C53D1D"/>
    <w:rsid w:val="00C54070"/>
    <w:rsid w:val="00C547EF"/>
    <w:rsid w:val="00C54BE4"/>
    <w:rsid w:val="00C55436"/>
    <w:rsid w:val="00C55667"/>
    <w:rsid w:val="00C559B8"/>
    <w:rsid w:val="00C55BDA"/>
    <w:rsid w:val="00C55BE4"/>
    <w:rsid w:val="00C55E0E"/>
    <w:rsid w:val="00C568EE"/>
    <w:rsid w:val="00C56AFA"/>
    <w:rsid w:val="00C56E49"/>
    <w:rsid w:val="00C57218"/>
    <w:rsid w:val="00C576CA"/>
    <w:rsid w:val="00C57B6F"/>
    <w:rsid w:val="00C60066"/>
    <w:rsid w:val="00C601B4"/>
    <w:rsid w:val="00C603E5"/>
    <w:rsid w:val="00C60560"/>
    <w:rsid w:val="00C60586"/>
    <w:rsid w:val="00C6076B"/>
    <w:rsid w:val="00C608A6"/>
    <w:rsid w:val="00C60F27"/>
    <w:rsid w:val="00C60F41"/>
    <w:rsid w:val="00C618F9"/>
    <w:rsid w:val="00C62034"/>
    <w:rsid w:val="00C622AB"/>
    <w:rsid w:val="00C62725"/>
    <w:rsid w:val="00C62836"/>
    <w:rsid w:val="00C6298D"/>
    <w:rsid w:val="00C63014"/>
    <w:rsid w:val="00C6359B"/>
    <w:rsid w:val="00C635F8"/>
    <w:rsid w:val="00C63D75"/>
    <w:rsid w:val="00C63F38"/>
    <w:rsid w:val="00C640FA"/>
    <w:rsid w:val="00C6432E"/>
    <w:rsid w:val="00C645A4"/>
    <w:rsid w:val="00C6464D"/>
    <w:rsid w:val="00C64F99"/>
    <w:rsid w:val="00C661F3"/>
    <w:rsid w:val="00C6678C"/>
    <w:rsid w:val="00C66900"/>
    <w:rsid w:val="00C6726F"/>
    <w:rsid w:val="00C6773F"/>
    <w:rsid w:val="00C6792E"/>
    <w:rsid w:val="00C67A64"/>
    <w:rsid w:val="00C7025F"/>
    <w:rsid w:val="00C7069E"/>
    <w:rsid w:val="00C70F0E"/>
    <w:rsid w:val="00C711EA"/>
    <w:rsid w:val="00C7128D"/>
    <w:rsid w:val="00C71648"/>
    <w:rsid w:val="00C71C6C"/>
    <w:rsid w:val="00C71CF5"/>
    <w:rsid w:val="00C727CC"/>
    <w:rsid w:val="00C72D1A"/>
    <w:rsid w:val="00C7355F"/>
    <w:rsid w:val="00C73633"/>
    <w:rsid w:val="00C736BE"/>
    <w:rsid w:val="00C738FF"/>
    <w:rsid w:val="00C73CAF"/>
    <w:rsid w:val="00C73F77"/>
    <w:rsid w:val="00C746D9"/>
    <w:rsid w:val="00C74769"/>
    <w:rsid w:val="00C74ABD"/>
    <w:rsid w:val="00C74F96"/>
    <w:rsid w:val="00C75329"/>
    <w:rsid w:val="00C75AE2"/>
    <w:rsid w:val="00C7621F"/>
    <w:rsid w:val="00C764F4"/>
    <w:rsid w:val="00C76A6A"/>
    <w:rsid w:val="00C76FAF"/>
    <w:rsid w:val="00C770CB"/>
    <w:rsid w:val="00C77719"/>
    <w:rsid w:val="00C77958"/>
    <w:rsid w:val="00C80562"/>
    <w:rsid w:val="00C808CC"/>
    <w:rsid w:val="00C82031"/>
    <w:rsid w:val="00C8236F"/>
    <w:rsid w:val="00C825CE"/>
    <w:rsid w:val="00C82E82"/>
    <w:rsid w:val="00C82F07"/>
    <w:rsid w:val="00C8375D"/>
    <w:rsid w:val="00C83BA8"/>
    <w:rsid w:val="00C841D4"/>
    <w:rsid w:val="00C84C83"/>
    <w:rsid w:val="00C84CE0"/>
    <w:rsid w:val="00C85637"/>
    <w:rsid w:val="00C85D79"/>
    <w:rsid w:val="00C85DB9"/>
    <w:rsid w:val="00C8677F"/>
    <w:rsid w:val="00C867CA"/>
    <w:rsid w:val="00C868D2"/>
    <w:rsid w:val="00C905D1"/>
    <w:rsid w:val="00C90F21"/>
    <w:rsid w:val="00C91505"/>
    <w:rsid w:val="00C91B17"/>
    <w:rsid w:val="00C91E7B"/>
    <w:rsid w:val="00C91E99"/>
    <w:rsid w:val="00C926EF"/>
    <w:rsid w:val="00C92846"/>
    <w:rsid w:val="00C92A12"/>
    <w:rsid w:val="00C92B72"/>
    <w:rsid w:val="00C92CA2"/>
    <w:rsid w:val="00C9317E"/>
    <w:rsid w:val="00C93202"/>
    <w:rsid w:val="00C933AA"/>
    <w:rsid w:val="00C933FB"/>
    <w:rsid w:val="00C9371A"/>
    <w:rsid w:val="00C93CD8"/>
    <w:rsid w:val="00C93E4B"/>
    <w:rsid w:val="00C93FC7"/>
    <w:rsid w:val="00C943DE"/>
    <w:rsid w:val="00C94468"/>
    <w:rsid w:val="00C94B63"/>
    <w:rsid w:val="00C94BF9"/>
    <w:rsid w:val="00C94E80"/>
    <w:rsid w:val="00C94EE9"/>
    <w:rsid w:val="00C94FA6"/>
    <w:rsid w:val="00C952C2"/>
    <w:rsid w:val="00C95B36"/>
    <w:rsid w:val="00C95B6C"/>
    <w:rsid w:val="00C95F8B"/>
    <w:rsid w:val="00C963D0"/>
    <w:rsid w:val="00C96466"/>
    <w:rsid w:val="00C96A70"/>
    <w:rsid w:val="00C96A85"/>
    <w:rsid w:val="00C971D0"/>
    <w:rsid w:val="00C975E6"/>
    <w:rsid w:val="00C976D7"/>
    <w:rsid w:val="00CA08A6"/>
    <w:rsid w:val="00CA0A46"/>
    <w:rsid w:val="00CA0CE5"/>
    <w:rsid w:val="00CA0DA1"/>
    <w:rsid w:val="00CA0F44"/>
    <w:rsid w:val="00CA11FA"/>
    <w:rsid w:val="00CA1AB5"/>
    <w:rsid w:val="00CA1AC7"/>
    <w:rsid w:val="00CA1B2E"/>
    <w:rsid w:val="00CA1D21"/>
    <w:rsid w:val="00CA2407"/>
    <w:rsid w:val="00CA278D"/>
    <w:rsid w:val="00CA2E74"/>
    <w:rsid w:val="00CA4831"/>
    <w:rsid w:val="00CA48B6"/>
    <w:rsid w:val="00CA4C94"/>
    <w:rsid w:val="00CA5024"/>
    <w:rsid w:val="00CA56B4"/>
    <w:rsid w:val="00CA5FA4"/>
    <w:rsid w:val="00CA68F7"/>
    <w:rsid w:val="00CA69DB"/>
    <w:rsid w:val="00CA72BD"/>
    <w:rsid w:val="00CB0180"/>
    <w:rsid w:val="00CB0182"/>
    <w:rsid w:val="00CB03A1"/>
    <w:rsid w:val="00CB050E"/>
    <w:rsid w:val="00CB09D8"/>
    <w:rsid w:val="00CB15C6"/>
    <w:rsid w:val="00CB1868"/>
    <w:rsid w:val="00CB1A24"/>
    <w:rsid w:val="00CB1F90"/>
    <w:rsid w:val="00CB2276"/>
    <w:rsid w:val="00CB2CE3"/>
    <w:rsid w:val="00CB2F32"/>
    <w:rsid w:val="00CB3252"/>
    <w:rsid w:val="00CB353F"/>
    <w:rsid w:val="00CB3592"/>
    <w:rsid w:val="00CB3A78"/>
    <w:rsid w:val="00CB3F5A"/>
    <w:rsid w:val="00CB40C9"/>
    <w:rsid w:val="00CB4249"/>
    <w:rsid w:val="00CB5BB1"/>
    <w:rsid w:val="00CB5E79"/>
    <w:rsid w:val="00CB63E8"/>
    <w:rsid w:val="00CB65DB"/>
    <w:rsid w:val="00CB68EE"/>
    <w:rsid w:val="00CB6E3D"/>
    <w:rsid w:val="00CB7329"/>
    <w:rsid w:val="00CB7978"/>
    <w:rsid w:val="00CB7B38"/>
    <w:rsid w:val="00CB7DD7"/>
    <w:rsid w:val="00CB7F51"/>
    <w:rsid w:val="00CC03CA"/>
    <w:rsid w:val="00CC060D"/>
    <w:rsid w:val="00CC0D50"/>
    <w:rsid w:val="00CC0E38"/>
    <w:rsid w:val="00CC135A"/>
    <w:rsid w:val="00CC194F"/>
    <w:rsid w:val="00CC1C32"/>
    <w:rsid w:val="00CC1DEB"/>
    <w:rsid w:val="00CC2A3E"/>
    <w:rsid w:val="00CC2E03"/>
    <w:rsid w:val="00CC340E"/>
    <w:rsid w:val="00CC35DE"/>
    <w:rsid w:val="00CC38DF"/>
    <w:rsid w:val="00CC3B93"/>
    <w:rsid w:val="00CC3FDE"/>
    <w:rsid w:val="00CC440F"/>
    <w:rsid w:val="00CC455F"/>
    <w:rsid w:val="00CC4A51"/>
    <w:rsid w:val="00CC4ADE"/>
    <w:rsid w:val="00CC4E87"/>
    <w:rsid w:val="00CC52EB"/>
    <w:rsid w:val="00CC5DE1"/>
    <w:rsid w:val="00CC5EE5"/>
    <w:rsid w:val="00CC5FA6"/>
    <w:rsid w:val="00CC6357"/>
    <w:rsid w:val="00CC6D18"/>
    <w:rsid w:val="00CD04B3"/>
    <w:rsid w:val="00CD10C0"/>
    <w:rsid w:val="00CD11A5"/>
    <w:rsid w:val="00CD297B"/>
    <w:rsid w:val="00CD332F"/>
    <w:rsid w:val="00CD33AC"/>
    <w:rsid w:val="00CD3801"/>
    <w:rsid w:val="00CD3F44"/>
    <w:rsid w:val="00CD4101"/>
    <w:rsid w:val="00CD4445"/>
    <w:rsid w:val="00CD445D"/>
    <w:rsid w:val="00CD4816"/>
    <w:rsid w:val="00CD4CA6"/>
    <w:rsid w:val="00CD54D3"/>
    <w:rsid w:val="00CD582E"/>
    <w:rsid w:val="00CD60F7"/>
    <w:rsid w:val="00CD616E"/>
    <w:rsid w:val="00CD6609"/>
    <w:rsid w:val="00CD660C"/>
    <w:rsid w:val="00CD6BCD"/>
    <w:rsid w:val="00CD6D37"/>
    <w:rsid w:val="00CD703F"/>
    <w:rsid w:val="00CD79BE"/>
    <w:rsid w:val="00CE056A"/>
    <w:rsid w:val="00CE09BB"/>
    <w:rsid w:val="00CE0D95"/>
    <w:rsid w:val="00CE0E6B"/>
    <w:rsid w:val="00CE0FB6"/>
    <w:rsid w:val="00CE1480"/>
    <w:rsid w:val="00CE16A8"/>
    <w:rsid w:val="00CE1B85"/>
    <w:rsid w:val="00CE214C"/>
    <w:rsid w:val="00CE232F"/>
    <w:rsid w:val="00CE2486"/>
    <w:rsid w:val="00CE25D3"/>
    <w:rsid w:val="00CE2809"/>
    <w:rsid w:val="00CE2B4B"/>
    <w:rsid w:val="00CE2BC6"/>
    <w:rsid w:val="00CE2EF2"/>
    <w:rsid w:val="00CE3365"/>
    <w:rsid w:val="00CE341B"/>
    <w:rsid w:val="00CE3807"/>
    <w:rsid w:val="00CE380B"/>
    <w:rsid w:val="00CE3B6D"/>
    <w:rsid w:val="00CE4C9D"/>
    <w:rsid w:val="00CE4E8A"/>
    <w:rsid w:val="00CE514B"/>
    <w:rsid w:val="00CE514F"/>
    <w:rsid w:val="00CE5CD8"/>
    <w:rsid w:val="00CE6B42"/>
    <w:rsid w:val="00CE6C44"/>
    <w:rsid w:val="00CE6EFB"/>
    <w:rsid w:val="00CE70C9"/>
    <w:rsid w:val="00CE77DD"/>
    <w:rsid w:val="00CE79BB"/>
    <w:rsid w:val="00CE7B33"/>
    <w:rsid w:val="00CE7DC4"/>
    <w:rsid w:val="00CF0807"/>
    <w:rsid w:val="00CF0C56"/>
    <w:rsid w:val="00CF1017"/>
    <w:rsid w:val="00CF1F86"/>
    <w:rsid w:val="00CF20B5"/>
    <w:rsid w:val="00CF2951"/>
    <w:rsid w:val="00CF29D1"/>
    <w:rsid w:val="00CF323F"/>
    <w:rsid w:val="00CF3260"/>
    <w:rsid w:val="00CF326C"/>
    <w:rsid w:val="00CF327F"/>
    <w:rsid w:val="00CF36F5"/>
    <w:rsid w:val="00CF3CE7"/>
    <w:rsid w:val="00CF455B"/>
    <w:rsid w:val="00CF4FC5"/>
    <w:rsid w:val="00CF52AE"/>
    <w:rsid w:val="00CF58E0"/>
    <w:rsid w:val="00CF6742"/>
    <w:rsid w:val="00CF6A46"/>
    <w:rsid w:val="00CF6E6D"/>
    <w:rsid w:val="00CF6EA0"/>
    <w:rsid w:val="00CF6EE3"/>
    <w:rsid w:val="00CF71D0"/>
    <w:rsid w:val="00CF7946"/>
    <w:rsid w:val="00CF7CEE"/>
    <w:rsid w:val="00D00540"/>
    <w:rsid w:val="00D005B2"/>
    <w:rsid w:val="00D0078E"/>
    <w:rsid w:val="00D00EFB"/>
    <w:rsid w:val="00D01591"/>
    <w:rsid w:val="00D01DBC"/>
    <w:rsid w:val="00D01FEB"/>
    <w:rsid w:val="00D028A5"/>
    <w:rsid w:val="00D02931"/>
    <w:rsid w:val="00D02D39"/>
    <w:rsid w:val="00D04D44"/>
    <w:rsid w:val="00D051A0"/>
    <w:rsid w:val="00D05690"/>
    <w:rsid w:val="00D05B46"/>
    <w:rsid w:val="00D05D9A"/>
    <w:rsid w:val="00D06518"/>
    <w:rsid w:val="00D06587"/>
    <w:rsid w:val="00D06842"/>
    <w:rsid w:val="00D06B7D"/>
    <w:rsid w:val="00D07162"/>
    <w:rsid w:val="00D07335"/>
    <w:rsid w:val="00D07411"/>
    <w:rsid w:val="00D075A9"/>
    <w:rsid w:val="00D07B2A"/>
    <w:rsid w:val="00D07C7A"/>
    <w:rsid w:val="00D07D0C"/>
    <w:rsid w:val="00D07D97"/>
    <w:rsid w:val="00D10FA0"/>
    <w:rsid w:val="00D117F9"/>
    <w:rsid w:val="00D11865"/>
    <w:rsid w:val="00D11A18"/>
    <w:rsid w:val="00D12E84"/>
    <w:rsid w:val="00D1326A"/>
    <w:rsid w:val="00D1351C"/>
    <w:rsid w:val="00D1395D"/>
    <w:rsid w:val="00D139FB"/>
    <w:rsid w:val="00D13D07"/>
    <w:rsid w:val="00D14398"/>
    <w:rsid w:val="00D1444B"/>
    <w:rsid w:val="00D1459D"/>
    <w:rsid w:val="00D1515F"/>
    <w:rsid w:val="00D1560B"/>
    <w:rsid w:val="00D15B57"/>
    <w:rsid w:val="00D15C87"/>
    <w:rsid w:val="00D1609F"/>
    <w:rsid w:val="00D16203"/>
    <w:rsid w:val="00D166F2"/>
    <w:rsid w:val="00D168D8"/>
    <w:rsid w:val="00D16F45"/>
    <w:rsid w:val="00D1708D"/>
    <w:rsid w:val="00D178E5"/>
    <w:rsid w:val="00D179DF"/>
    <w:rsid w:val="00D20AFD"/>
    <w:rsid w:val="00D2126B"/>
    <w:rsid w:val="00D21A58"/>
    <w:rsid w:val="00D21B69"/>
    <w:rsid w:val="00D21F09"/>
    <w:rsid w:val="00D227F9"/>
    <w:rsid w:val="00D22EFA"/>
    <w:rsid w:val="00D238B1"/>
    <w:rsid w:val="00D242FB"/>
    <w:rsid w:val="00D2490A"/>
    <w:rsid w:val="00D24B2C"/>
    <w:rsid w:val="00D24BB3"/>
    <w:rsid w:val="00D250C6"/>
    <w:rsid w:val="00D2518C"/>
    <w:rsid w:val="00D2554E"/>
    <w:rsid w:val="00D25E37"/>
    <w:rsid w:val="00D25ED9"/>
    <w:rsid w:val="00D2616A"/>
    <w:rsid w:val="00D2625C"/>
    <w:rsid w:val="00D26306"/>
    <w:rsid w:val="00D26624"/>
    <w:rsid w:val="00D270A0"/>
    <w:rsid w:val="00D271DD"/>
    <w:rsid w:val="00D274CC"/>
    <w:rsid w:val="00D27F41"/>
    <w:rsid w:val="00D300CE"/>
    <w:rsid w:val="00D30112"/>
    <w:rsid w:val="00D30639"/>
    <w:rsid w:val="00D3079F"/>
    <w:rsid w:val="00D311D0"/>
    <w:rsid w:val="00D31546"/>
    <w:rsid w:val="00D31548"/>
    <w:rsid w:val="00D326E0"/>
    <w:rsid w:val="00D32731"/>
    <w:rsid w:val="00D32C71"/>
    <w:rsid w:val="00D32E03"/>
    <w:rsid w:val="00D334C5"/>
    <w:rsid w:val="00D33B8E"/>
    <w:rsid w:val="00D33C71"/>
    <w:rsid w:val="00D34234"/>
    <w:rsid w:val="00D3463D"/>
    <w:rsid w:val="00D34CA7"/>
    <w:rsid w:val="00D3502F"/>
    <w:rsid w:val="00D35B11"/>
    <w:rsid w:val="00D36459"/>
    <w:rsid w:val="00D36849"/>
    <w:rsid w:val="00D371C2"/>
    <w:rsid w:val="00D37573"/>
    <w:rsid w:val="00D37801"/>
    <w:rsid w:val="00D41715"/>
    <w:rsid w:val="00D418C8"/>
    <w:rsid w:val="00D421B6"/>
    <w:rsid w:val="00D424F5"/>
    <w:rsid w:val="00D425C8"/>
    <w:rsid w:val="00D4305C"/>
    <w:rsid w:val="00D43755"/>
    <w:rsid w:val="00D43823"/>
    <w:rsid w:val="00D43A04"/>
    <w:rsid w:val="00D43EF8"/>
    <w:rsid w:val="00D44019"/>
    <w:rsid w:val="00D44299"/>
    <w:rsid w:val="00D447FF"/>
    <w:rsid w:val="00D44B4E"/>
    <w:rsid w:val="00D44DDE"/>
    <w:rsid w:val="00D457D9"/>
    <w:rsid w:val="00D45874"/>
    <w:rsid w:val="00D45AC1"/>
    <w:rsid w:val="00D465A5"/>
    <w:rsid w:val="00D465C7"/>
    <w:rsid w:val="00D471A2"/>
    <w:rsid w:val="00D477A9"/>
    <w:rsid w:val="00D4785D"/>
    <w:rsid w:val="00D47E3D"/>
    <w:rsid w:val="00D50604"/>
    <w:rsid w:val="00D506C2"/>
    <w:rsid w:val="00D50ABA"/>
    <w:rsid w:val="00D50C10"/>
    <w:rsid w:val="00D50E2A"/>
    <w:rsid w:val="00D51EC5"/>
    <w:rsid w:val="00D521D7"/>
    <w:rsid w:val="00D52260"/>
    <w:rsid w:val="00D522B0"/>
    <w:rsid w:val="00D526A2"/>
    <w:rsid w:val="00D52F71"/>
    <w:rsid w:val="00D53E77"/>
    <w:rsid w:val="00D544CC"/>
    <w:rsid w:val="00D550EB"/>
    <w:rsid w:val="00D551E6"/>
    <w:rsid w:val="00D556B8"/>
    <w:rsid w:val="00D56008"/>
    <w:rsid w:val="00D5602C"/>
    <w:rsid w:val="00D56064"/>
    <w:rsid w:val="00D560D6"/>
    <w:rsid w:val="00D562B4"/>
    <w:rsid w:val="00D56693"/>
    <w:rsid w:val="00D56852"/>
    <w:rsid w:val="00D56A8E"/>
    <w:rsid w:val="00D56F8B"/>
    <w:rsid w:val="00D60123"/>
    <w:rsid w:val="00D6081D"/>
    <w:rsid w:val="00D60E26"/>
    <w:rsid w:val="00D61689"/>
    <w:rsid w:val="00D62132"/>
    <w:rsid w:val="00D6260D"/>
    <w:rsid w:val="00D62E95"/>
    <w:rsid w:val="00D62ED7"/>
    <w:rsid w:val="00D633C1"/>
    <w:rsid w:val="00D6366B"/>
    <w:rsid w:val="00D638C3"/>
    <w:rsid w:val="00D63F7A"/>
    <w:rsid w:val="00D641A1"/>
    <w:rsid w:val="00D644CC"/>
    <w:rsid w:val="00D645CE"/>
    <w:rsid w:val="00D64BBC"/>
    <w:rsid w:val="00D650C5"/>
    <w:rsid w:val="00D65B86"/>
    <w:rsid w:val="00D65C22"/>
    <w:rsid w:val="00D65D71"/>
    <w:rsid w:val="00D65E00"/>
    <w:rsid w:val="00D66027"/>
    <w:rsid w:val="00D66147"/>
    <w:rsid w:val="00D66900"/>
    <w:rsid w:val="00D66E02"/>
    <w:rsid w:val="00D67662"/>
    <w:rsid w:val="00D67A08"/>
    <w:rsid w:val="00D70372"/>
    <w:rsid w:val="00D70A7F"/>
    <w:rsid w:val="00D70D44"/>
    <w:rsid w:val="00D71C42"/>
    <w:rsid w:val="00D723BC"/>
    <w:rsid w:val="00D72569"/>
    <w:rsid w:val="00D72AED"/>
    <w:rsid w:val="00D72F3C"/>
    <w:rsid w:val="00D7331D"/>
    <w:rsid w:val="00D7333C"/>
    <w:rsid w:val="00D73F1B"/>
    <w:rsid w:val="00D74015"/>
    <w:rsid w:val="00D74671"/>
    <w:rsid w:val="00D7492E"/>
    <w:rsid w:val="00D74A0B"/>
    <w:rsid w:val="00D74C58"/>
    <w:rsid w:val="00D751A2"/>
    <w:rsid w:val="00D75256"/>
    <w:rsid w:val="00D754F8"/>
    <w:rsid w:val="00D7551D"/>
    <w:rsid w:val="00D75533"/>
    <w:rsid w:val="00D758E3"/>
    <w:rsid w:val="00D75A3F"/>
    <w:rsid w:val="00D76AD4"/>
    <w:rsid w:val="00D77221"/>
    <w:rsid w:val="00D77741"/>
    <w:rsid w:val="00D77B0D"/>
    <w:rsid w:val="00D77D36"/>
    <w:rsid w:val="00D80123"/>
    <w:rsid w:val="00D803A7"/>
    <w:rsid w:val="00D806AB"/>
    <w:rsid w:val="00D80AD2"/>
    <w:rsid w:val="00D80EA7"/>
    <w:rsid w:val="00D81896"/>
    <w:rsid w:val="00D81C6C"/>
    <w:rsid w:val="00D82D64"/>
    <w:rsid w:val="00D82ED2"/>
    <w:rsid w:val="00D82FD5"/>
    <w:rsid w:val="00D83203"/>
    <w:rsid w:val="00D83520"/>
    <w:rsid w:val="00D83832"/>
    <w:rsid w:val="00D84163"/>
    <w:rsid w:val="00D842D1"/>
    <w:rsid w:val="00D852CC"/>
    <w:rsid w:val="00D855A0"/>
    <w:rsid w:val="00D85DB4"/>
    <w:rsid w:val="00D85E46"/>
    <w:rsid w:val="00D85F54"/>
    <w:rsid w:val="00D86239"/>
    <w:rsid w:val="00D863DB"/>
    <w:rsid w:val="00D86CC1"/>
    <w:rsid w:val="00D86D2E"/>
    <w:rsid w:val="00D86FC0"/>
    <w:rsid w:val="00D872C4"/>
    <w:rsid w:val="00D8740A"/>
    <w:rsid w:val="00D876EC"/>
    <w:rsid w:val="00D87AE0"/>
    <w:rsid w:val="00D87B8C"/>
    <w:rsid w:val="00D87DE4"/>
    <w:rsid w:val="00D90B33"/>
    <w:rsid w:val="00D90C26"/>
    <w:rsid w:val="00D90C82"/>
    <w:rsid w:val="00D9149A"/>
    <w:rsid w:val="00D91940"/>
    <w:rsid w:val="00D919FF"/>
    <w:rsid w:val="00D9240B"/>
    <w:rsid w:val="00D92B8C"/>
    <w:rsid w:val="00D9322A"/>
    <w:rsid w:val="00D93313"/>
    <w:rsid w:val="00D93970"/>
    <w:rsid w:val="00D93A41"/>
    <w:rsid w:val="00D93D8B"/>
    <w:rsid w:val="00D9492C"/>
    <w:rsid w:val="00D94F36"/>
    <w:rsid w:val="00D952AE"/>
    <w:rsid w:val="00D954BC"/>
    <w:rsid w:val="00D95B1C"/>
    <w:rsid w:val="00D95D33"/>
    <w:rsid w:val="00D964A7"/>
    <w:rsid w:val="00D96599"/>
    <w:rsid w:val="00D967CD"/>
    <w:rsid w:val="00D96934"/>
    <w:rsid w:val="00D96947"/>
    <w:rsid w:val="00D97761"/>
    <w:rsid w:val="00D97869"/>
    <w:rsid w:val="00D97CEA"/>
    <w:rsid w:val="00DA0BD3"/>
    <w:rsid w:val="00DA0FC5"/>
    <w:rsid w:val="00DA1383"/>
    <w:rsid w:val="00DA1A27"/>
    <w:rsid w:val="00DA1D10"/>
    <w:rsid w:val="00DA1DA6"/>
    <w:rsid w:val="00DA2480"/>
    <w:rsid w:val="00DA335C"/>
    <w:rsid w:val="00DA34BD"/>
    <w:rsid w:val="00DA3639"/>
    <w:rsid w:val="00DA3750"/>
    <w:rsid w:val="00DA3FF4"/>
    <w:rsid w:val="00DA422E"/>
    <w:rsid w:val="00DA4272"/>
    <w:rsid w:val="00DA43B7"/>
    <w:rsid w:val="00DA43D8"/>
    <w:rsid w:val="00DA445C"/>
    <w:rsid w:val="00DA5718"/>
    <w:rsid w:val="00DA578E"/>
    <w:rsid w:val="00DA6157"/>
    <w:rsid w:val="00DA6446"/>
    <w:rsid w:val="00DA644E"/>
    <w:rsid w:val="00DA650B"/>
    <w:rsid w:val="00DA6B9C"/>
    <w:rsid w:val="00DA6DB0"/>
    <w:rsid w:val="00DA6DE1"/>
    <w:rsid w:val="00DA76DB"/>
    <w:rsid w:val="00DA77A4"/>
    <w:rsid w:val="00DA7A97"/>
    <w:rsid w:val="00DA7C1D"/>
    <w:rsid w:val="00DA7C7E"/>
    <w:rsid w:val="00DB060E"/>
    <w:rsid w:val="00DB134A"/>
    <w:rsid w:val="00DB1B4E"/>
    <w:rsid w:val="00DB1D58"/>
    <w:rsid w:val="00DB3FED"/>
    <w:rsid w:val="00DB4742"/>
    <w:rsid w:val="00DB4985"/>
    <w:rsid w:val="00DB499C"/>
    <w:rsid w:val="00DB4A68"/>
    <w:rsid w:val="00DB512D"/>
    <w:rsid w:val="00DB565D"/>
    <w:rsid w:val="00DB59D6"/>
    <w:rsid w:val="00DB5A02"/>
    <w:rsid w:val="00DB5A7C"/>
    <w:rsid w:val="00DB5C3E"/>
    <w:rsid w:val="00DB5D8D"/>
    <w:rsid w:val="00DB5DDF"/>
    <w:rsid w:val="00DB62A6"/>
    <w:rsid w:val="00DB6860"/>
    <w:rsid w:val="00DB7170"/>
    <w:rsid w:val="00DB7859"/>
    <w:rsid w:val="00DC0CC0"/>
    <w:rsid w:val="00DC0FE3"/>
    <w:rsid w:val="00DC1054"/>
    <w:rsid w:val="00DC1A5D"/>
    <w:rsid w:val="00DC1C0A"/>
    <w:rsid w:val="00DC217D"/>
    <w:rsid w:val="00DC22AE"/>
    <w:rsid w:val="00DC25D1"/>
    <w:rsid w:val="00DC2E31"/>
    <w:rsid w:val="00DC34E0"/>
    <w:rsid w:val="00DC3839"/>
    <w:rsid w:val="00DC3B03"/>
    <w:rsid w:val="00DC4343"/>
    <w:rsid w:val="00DC4ABA"/>
    <w:rsid w:val="00DC4EBD"/>
    <w:rsid w:val="00DC53D9"/>
    <w:rsid w:val="00DC583F"/>
    <w:rsid w:val="00DC5C4A"/>
    <w:rsid w:val="00DC62B8"/>
    <w:rsid w:val="00DC66D0"/>
    <w:rsid w:val="00DC6B01"/>
    <w:rsid w:val="00DC6F53"/>
    <w:rsid w:val="00DC7036"/>
    <w:rsid w:val="00DD002C"/>
    <w:rsid w:val="00DD0205"/>
    <w:rsid w:val="00DD097A"/>
    <w:rsid w:val="00DD0A26"/>
    <w:rsid w:val="00DD0D69"/>
    <w:rsid w:val="00DD0F78"/>
    <w:rsid w:val="00DD1124"/>
    <w:rsid w:val="00DD1655"/>
    <w:rsid w:val="00DD16E1"/>
    <w:rsid w:val="00DD17D9"/>
    <w:rsid w:val="00DD187E"/>
    <w:rsid w:val="00DD1900"/>
    <w:rsid w:val="00DD1923"/>
    <w:rsid w:val="00DD21CE"/>
    <w:rsid w:val="00DD25AB"/>
    <w:rsid w:val="00DD2E30"/>
    <w:rsid w:val="00DD2F43"/>
    <w:rsid w:val="00DD4007"/>
    <w:rsid w:val="00DD4066"/>
    <w:rsid w:val="00DD41A5"/>
    <w:rsid w:val="00DD4816"/>
    <w:rsid w:val="00DD4CB4"/>
    <w:rsid w:val="00DD54AA"/>
    <w:rsid w:val="00DD5946"/>
    <w:rsid w:val="00DD5E4F"/>
    <w:rsid w:val="00DD620B"/>
    <w:rsid w:val="00DD6606"/>
    <w:rsid w:val="00DD695F"/>
    <w:rsid w:val="00DD69B5"/>
    <w:rsid w:val="00DD6A21"/>
    <w:rsid w:val="00DD6C1E"/>
    <w:rsid w:val="00DD788C"/>
    <w:rsid w:val="00DD7C41"/>
    <w:rsid w:val="00DE0075"/>
    <w:rsid w:val="00DE0171"/>
    <w:rsid w:val="00DE050B"/>
    <w:rsid w:val="00DE0E1A"/>
    <w:rsid w:val="00DE0FAE"/>
    <w:rsid w:val="00DE11F3"/>
    <w:rsid w:val="00DE22AC"/>
    <w:rsid w:val="00DE2DAE"/>
    <w:rsid w:val="00DE2F4C"/>
    <w:rsid w:val="00DE35DB"/>
    <w:rsid w:val="00DE39D1"/>
    <w:rsid w:val="00DE3AA8"/>
    <w:rsid w:val="00DE4A53"/>
    <w:rsid w:val="00DE4A5A"/>
    <w:rsid w:val="00DE4C6A"/>
    <w:rsid w:val="00DE70B9"/>
    <w:rsid w:val="00DE71EA"/>
    <w:rsid w:val="00DE727D"/>
    <w:rsid w:val="00DE72C6"/>
    <w:rsid w:val="00DF0905"/>
    <w:rsid w:val="00DF0B22"/>
    <w:rsid w:val="00DF0DFF"/>
    <w:rsid w:val="00DF0FD1"/>
    <w:rsid w:val="00DF10B9"/>
    <w:rsid w:val="00DF1427"/>
    <w:rsid w:val="00DF15D0"/>
    <w:rsid w:val="00DF1756"/>
    <w:rsid w:val="00DF19F5"/>
    <w:rsid w:val="00DF1E43"/>
    <w:rsid w:val="00DF2711"/>
    <w:rsid w:val="00DF27FE"/>
    <w:rsid w:val="00DF32BE"/>
    <w:rsid w:val="00DF359D"/>
    <w:rsid w:val="00DF3F39"/>
    <w:rsid w:val="00DF537F"/>
    <w:rsid w:val="00DF5A1C"/>
    <w:rsid w:val="00DF5F91"/>
    <w:rsid w:val="00DF625B"/>
    <w:rsid w:val="00DF62EC"/>
    <w:rsid w:val="00DF66F1"/>
    <w:rsid w:val="00DF67B1"/>
    <w:rsid w:val="00DF6E0F"/>
    <w:rsid w:val="00DF77CC"/>
    <w:rsid w:val="00E00958"/>
    <w:rsid w:val="00E0144E"/>
    <w:rsid w:val="00E018E7"/>
    <w:rsid w:val="00E01BE6"/>
    <w:rsid w:val="00E02410"/>
    <w:rsid w:val="00E0264F"/>
    <w:rsid w:val="00E027B7"/>
    <w:rsid w:val="00E02B6E"/>
    <w:rsid w:val="00E02C67"/>
    <w:rsid w:val="00E02D93"/>
    <w:rsid w:val="00E03031"/>
    <w:rsid w:val="00E0356F"/>
    <w:rsid w:val="00E037E4"/>
    <w:rsid w:val="00E03D8B"/>
    <w:rsid w:val="00E03FDD"/>
    <w:rsid w:val="00E040FD"/>
    <w:rsid w:val="00E04668"/>
    <w:rsid w:val="00E050BE"/>
    <w:rsid w:val="00E05520"/>
    <w:rsid w:val="00E059D4"/>
    <w:rsid w:val="00E05C12"/>
    <w:rsid w:val="00E05CD5"/>
    <w:rsid w:val="00E0634B"/>
    <w:rsid w:val="00E06694"/>
    <w:rsid w:val="00E0728B"/>
    <w:rsid w:val="00E07501"/>
    <w:rsid w:val="00E075E9"/>
    <w:rsid w:val="00E10880"/>
    <w:rsid w:val="00E11092"/>
    <w:rsid w:val="00E11587"/>
    <w:rsid w:val="00E11BC0"/>
    <w:rsid w:val="00E12184"/>
    <w:rsid w:val="00E1220C"/>
    <w:rsid w:val="00E124DD"/>
    <w:rsid w:val="00E12B51"/>
    <w:rsid w:val="00E12E9A"/>
    <w:rsid w:val="00E12FB3"/>
    <w:rsid w:val="00E139EA"/>
    <w:rsid w:val="00E14227"/>
    <w:rsid w:val="00E14531"/>
    <w:rsid w:val="00E14BF1"/>
    <w:rsid w:val="00E151C4"/>
    <w:rsid w:val="00E15281"/>
    <w:rsid w:val="00E1620C"/>
    <w:rsid w:val="00E16649"/>
    <w:rsid w:val="00E17DAE"/>
    <w:rsid w:val="00E20EC3"/>
    <w:rsid w:val="00E21AB5"/>
    <w:rsid w:val="00E21C1F"/>
    <w:rsid w:val="00E223B0"/>
    <w:rsid w:val="00E225EB"/>
    <w:rsid w:val="00E22B33"/>
    <w:rsid w:val="00E23213"/>
    <w:rsid w:val="00E23772"/>
    <w:rsid w:val="00E24348"/>
    <w:rsid w:val="00E24350"/>
    <w:rsid w:val="00E2522E"/>
    <w:rsid w:val="00E25A43"/>
    <w:rsid w:val="00E26249"/>
    <w:rsid w:val="00E26D19"/>
    <w:rsid w:val="00E26EB2"/>
    <w:rsid w:val="00E27172"/>
    <w:rsid w:val="00E272DB"/>
    <w:rsid w:val="00E2763C"/>
    <w:rsid w:val="00E277AB"/>
    <w:rsid w:val="00E27951"/>
    <w:rsid w:val="00E309E3"/>
    <w:rsid w:val="00E30D9E"/>
    <w:rsid w:val="00E30DCE"/>
    <w:rsid w:val="00E31008"/>
    <w:rsid w:val="00E31430"/>
    <w:rsid w:val="00E3144E"/>
    <w:rsid w:val="00E3153A"/>
    <w:rsid w:val="00E31DC5"/>
    <w:rsid w:val="00E32906"/>
    <w:rsid w:val="00E32C63"/>
    <w:rsid w:val="00E33669"/>
    <w:rsid w:val="00E33ACC"/>
    <w:rsid w:val="00E33B13"/>
    <w:rsid w:val="00E33CCC"/>
    <w:rsid w:val="00E341A7"/>
    <w:rsid w:val="00E348C5"/>
    <w:rsid w:val="00E34E83"/>
    <w:rsid w:val="00E350B8"/>
    <w:rsid w:val="00E352FF"/>
    <w:rsid w:val="00E35C0A"/>
    <w:rsid w:val="00E35F3C"/>
    <w:rsid w:val="00E366C0"/>
    <w:rsid w:val="00E36C5F"/>
    <w:rsid w:val="00E36F5E"/>
    <w:rsid w:val="00E37402"/>
    <w:rsid w:val="00E37410"/>
    <w:rsid w:val="00E375DA"/>
    <w:rsid w:val="00E37619"/>
    <w:rsid w:val="00E37BBD"/>
    <w:rsid w:val="00E37DEA"/>
    <w:rsid w:val="00E37E1F"/>
    <w:rsid w:val="00E40061"/>
    <w:rsid w:val="00E40966"/>
    <w:rsid w:val="00E40A93"/>
    <w:rsid w:val="00E40CF5"/>
    <w:rsid w:val="00E410B2"/>
    <w:rsid w:val="00E41500"/>
    <w:rsid w:val="00E41603"/>
    <w:rsid w:val="00E418DC"/>
    <w:rsid w:val="00E41914"/>
    <w:rsid w:val="00E4193C"/>
    <w:rsid w:val="00E41C63"/>
    <w:rsid w:val="00E42072"/>
    <w:rsid w:val="00E4212A"/>
    <w:rsid w:val="00E42131"/>
    <w:rsid w:val="00E427F4"/>
    <w:rsid w:val="00E42F5D"/>
    <w:rsid w:val="00E4360B"/>
    <w:rsid w:val="00E439F3"/>
    <w:rsid w:val="00E4417E"/>
    <w:rsid w:val="00E444FE"/>
    <w:rsid w:val="00E4486E"/>
    <w:rsid w:val="00E44F55"/>
    <w:rsid w:val="00E4517D"/>
    <w:rsid w:val="00E45225"/>
    <w:rsid w:val="00E456BC"/>
    <w:rsid w:val="00E45CD2"/>
    <w:rsid w:val="00E46CFB"/>
    <w:rsid w:val="00E46D8D"/>
    <w:rsid w:val="00E472FE"/>
    <w:rsid w:val="00E47484"/>
    <w:rsid w:val="00E47AD7"/>
    <w:rsid w:val="00E51020"/>
    <w:rsid w:val="00E5130E"/>
    <w:rsid w:val="00E5140F"/>
    <w:rsid w:val="00E514F3"/>
    <w:rsid w:val="00E5157A"/>
    <w:rsid w:val="00E51790"/>
    <w:rsid w:val="00E51795"/>
    <w:rsid w:val="00E51E1D"/>
    <w:rsid w:val="00E520A7"/>
    <w:rsid w:val="00E5230C"/>
    <w:rsid w:val="00E52A0C"/>
    <w:rsid w:val="00E5328D"/>
    <w:rsid w:val="00E5338C"/>
    <w:rsid w:val="00E53982"/>
    <w:rsid w:val="00E53E0A"/>
    <w:rsid w:val="00E53FF5"/>
    <w:rsid w:val="00E54235"/>
    <w:rsid w:val="00E54392"/>
    <w:rsid w:val="00E54799"/>
    <w:rsid w:val="00E548EA"/>
    <w:rsid w:val="00E54AEE"/>
    <w:rsid w:val="00E54C79"/>
    <w:rsid w:val="00E54F59"/>
    <w:rsid w:val="00E55230"/>
    <w:rsid w:val="00E5526B"/>
    <w:rsid w:val="00E5561E"/>
    <w:rsid w:val="00E55B75"/>
    <w:rsid w:val="00E55F43"/>
    <w:rsid w:val="00E56105"/>
    <w:rsid w:val="00E56A9B"/>
    <w:rsid w:val="00E56B18"/>
    <w:rsid w:val="00E56B9C"/>
    <w:rsid w:val="00E57468"/>
    <w:rsid w:val="00E57A42"/>
    <w:rsid w:val="00E57E27"/>
    <w:rsid w:val="00E601F3"/>
    <w:rsid w:val="00E60B5D"/>
    <w:rsid w:val="00E60BF0"/>
    <w:rsid w:val="00E6120A"/>
    <w:rsid w:val="00E613B3"/>
    <w:rsid w:val="00E61794"/>
    <w:rsid w:val="00E6180C"/>
    <w:rsid w:val="00E61AD5"/>
    <w:rsid w:val="00E6260D"/>
    <w:rsid w:val="00E62C6A"/>
    <w:rsid w:val="00E6341F"/>
    <w:rsid w:val="00E634E4"/>
    <w:rsid w:val="00E6363C"/>
    <w:rsid w:val="00E63926"/>
    <w:rsid w:val="00E64170"/>
    <w:rsid w:val="00E64870"/>
    <w:rsid w:val="00E64965"/>
    <w:rsid w:val="00E64B2E"/>
    <w:rsid w:val="00E650D5"/>
    <w:rsid w:val="00E659CE"/>
    <w:rsid w:val="00E65D73"/>
    <w:rsid w:val="00E660E4"/>
    <w:rsid w:val="00E66152"/>
    <w:rsid w:val="00E67A37"/>
    <w:rsid w:val="00E67A93"/>
    <w:rsid w:val="00E67FA6"/>
    <w:rsid w:val="00E70110"/>
    <w:rsid w:val="00E708CA"/>
    <w:rsid w:val="00E70A88"/>
    <w:rsid w:val="00E70D0A"/>
    <w:rsid w:val="00E70F7D"/>
    <w:rsid w:val="00E71873"/>
    <w:rsid w:val="00E719D7"/>
    <w:rsid w:val="00E726E4"/>
    <w:rsid w:val="00E726F5"/>
    <w:rsid w:val="00E732BC"/>
    <w:rsid w:val="00E73D87"/>
    <w:rsid w:val="00E741DF"/>
    <w:rsid w:val="00E7445E"/>
    <w:rsid w:val="00E74721"/>
    <w:rsid w:val="00E74981"/>
    <w:rsid w:val="00E74BAA"/>
    <w:rsid w:val="00E74BE0"/>
    <w:rsid w:val="00E74F18"/>
    <w:rsid w:val="00E74FF3"/>
    <w:rsid w:val="00E75BB1"/>
    <w:rsid w:val="00E76341"/>
    <w:rsid w:val="00E7640A"/>
    <w:rsid w:val="00E76644"/>
    <w:rsid w:val="00E76942"/>
    <w:rsid w:val="00E76E90"/>
    <w:rsid w:val="00E76EFF"/>
    <w:rsid w:val="00E772EE"/>
    <w:rsid w:val="00E77542"/>
    <w:rsid w:val="00E77F79"/>
    <w:rsid w:val="00E8028D"/>
    <w:rsid w:val="00E80EC0"/>
    <w:rsid w:val="00E80F5D"/>
    <w:rsid w:val="00E813CB"/>
    <w:rsid w:val="00E83A57"/>
    <w:rsid w:val="00E8403E"/>
    <w:rsid w:val="00E843F8"/>
    <w:rsid w:val="00E84A70"/>
    <w:rsid w:val="00E85F4F"/>
    <w:rsid w:val="00E85F75"/>
    <w:rsid w:val="00E860A8"/>
    <w:rsid w:val="00E865C2"/>
    <w:rsid w:val="00E8686C"/>
    <w:rsid w:val="00E86C1E"/>
    <w:rsid w:val="00E86DD6"/>
    <w:rsid w:val="00E86E36"/>
    <w:rsid w:val="00E87934"/>
    <w:rsid w:val="00E908E1"/>
    <w:rsid w:val="00E909CA"/>
    <w:rsid w:val="00E90EEA"/>
    <w:rsid w:val="00E91560"/>
    <w:rsid w:val="00E91739"/>
    <w:rsid w:val="00E919A6"/>
    <w:rsid w:val="00E91C03"/>
    <w:rsid w:val="00E91CD9"/>
    <w:rsid w:val="00E920C3"/>
    <w:rsid w:val="00E92285"/>
    <w:rsid w:val="00E9229B"/>
    <w:rsid w:val="00E9264D"/>
    <w:rsid w:val="00E92709"/>
    <w:rsid w:val="00E92772"/>
    <w:rsid w:val="00E9287E"/>
    <w:rsid w:val="00E93976"/>
    <w:rsid w:val="00E9478F"/>
    <w:rsid w:val="00E94843"/>
    <w:rsid w:val="00E94E3A"/>
    <w:rsid w:val="00E95035"/>
    <w:rsid w:val="00E95831"/>
    <w:rsid w:val="00E95C72"/>
    <w:rsid w:val="00E95D2C"/>
    <w:rsid w:val="00E95FB2"/>
    <w:rsid w:val="00E9628E"/>
    <w:rsid w:val="00E965F1"/>
    <w:rsid w:val="00E96838"/>
    <w:rsid w:val="00E96A8B"/>
    <w:rsid w:val="00E96B80"/>
    <w:rsid w:val="00E9790B"/>
    <w:rsid w:val="00E97D57"/>
    <w:rsid w:val="00EA066D"/>
    <w:rsid w:val="00EA1091"/>
    <w:rsid w:val="00EA18C8"/>
    <w:rsid w:val="00EA19EA"/>
    <w:rsid w:val="00EA1BFA"/>
    <w:rsid w:val="00EA1E13"/>
    <w:rsid w:val="00EA1FCE"/>
    <w:rsid w:val="00EA244C"/>
    <w:rsid w:val="00EA245F"/>
    <w:rsid w:val="00EA36FB"/>
    <w:rsid w:val="00EA3936"/>
    <w:rsid w:val="00EA3AC0"/>
    <w:rsid w:val="00EA3C80"/>
    <w:rsid w:val="00EA4037"/>
    <w:rsid w:val="00EA44A0"/>
    <w:rsid w:val="00EA4648"/>
    <w:rsid w:val="00EA4BC7"/>
    <w:rsid w:val="00EA4CB9"/>
    <w:rsid w:val="00EA5202"/>
    <w:rsid w:val="00EA5426"/>
    <w:rsid w:val="00EA5490"/>
    <w:rsid w:val="00EA5BCA"/>
    <w:rsid w:val="00EA5C3A"/>
    <w:rsid w:val="00EA5FF5"/>
    <w:rsid w:val="00EA64E0"/>
    <w:rsid w:val="00EA68DE"/>
    <w:rsid w:val="00EA6A93"/>
    <w:rsid w:val="00EA6B9D"/>
    <w:rsid w:val="00EA7774"/>
    <w:rsid w:val="00EB0081"/>
    <w:rsid w:val="00EB0205"/>
    <w:rsid w:val="00EB036E"/>
    <w:rsid w:val="00EB0BE4"/>
    <w:rsid w:val="00EB1B65"/>
    <w:rsid w:val="00EB1D8E"/>
    <w:rsid w:val="00EB1E29"/>
    <w:rsid w:val="00EB2163"/>
    <w:rsid w:val="00EB21CF"/>
    <w:rsid w:val="00EB27BA"/>
    <w:rsid w:val="00EB2C44"/>
    <w:rsid w:val="00EB4003"/>
    <w:rsid w:val="00EB423B"/>
    <w:rsid w:val="00EB44E5"/>
    <w:rsid w:val="00EB4B35"/>
    <w:rsid w:val="00EB4BAF"/>
    <w:rsid w:val="00EB4D1C"/>
    <w:rsid w:val="00EB5075"/>
    <w:rsid w:val="00EB5782"/>
    <w:rsid w:val="00EB5B72"/>
    <w:rsid w:val="00EB6006"/>
    <w:rsid w:val="00EB67F9"/>
    <w:rsid w:val="00EB689B"/>
    <w:rsid w:val="00EB6C52"/>
    <w:rsid w:val="00EB6E35"/>
    <w:rsid w:val="00EB6E41"/>
    <w:rsid w:val="00EB7242"/>
    <w:rsid w:val="00EB7EF0"/>
    <w:rsid w:val="00EC0384"/>
    <w:rsid w:val="00EC03FA"/>
    <w:rsid w:val="00EC071F"/>
    <w:rsid w:val="00EC0E01"/>
    <w:rsid w:val="00EC0FB6"/>
    <w:rsid w:val="00EC13B9"/>
    <w:rsid w:val="00EC1A64"/>
    <w:rsid w:val="00EC1E3A"/>
    <w:rsid w:val="00EC1E62"/>
    <w:rsid w:val="00EC20AC"/>
    <w:rsid w:val="00EC26AD"/>
    <w:rsid w:val="00EC2EE2"/>
    <w:rsid w:val="00EC2FDA"/>
    <w:rsid w:val="00EC358D"/>
    <w:rsid w:val="00EC3C16"/>
    <w:rsid w:val="00EC454F"/>
    <w:rsid w:val="00EC4F84"/>
    <w:rsid w:val="00EC5B08"/>
    <w:rsid w:val="00EC5D0C"/>
    <w:rsid w:val="00EC6C1F"/>
    <w:rsid w:val="00EC700C"/>
    <w:rsid w:val="00EC718A"/>
    <w:rsid w:val="00EC74C0"/>
    <w:rsid w:val="00EC7B1A"/>
    <w:rsid w:val="00EC7EEC"/>
    <w:rsid w:val="00ED04E1"/>
    <w:rsid w:val="00ED1C5A"/>
    <w:rsid w:val="00ED22CE"/>
    <w:rsid w:val="00ED24E4"/>
    <w:rsid w:val="00ED2528"/>
    <w:rsid w:val="00ED2B1E"/>
    <w:rsid w:val="00ED2B89"/>
    <w:rsid w:val="00ED2E88"/>
    <w:rsid w:val="00ED370D"/>
    <w:rsid w:val="00ED38B1"/>
    <w:rsid w:val="00ED3E61"/>
    <w:rsid w:val="00ED4082"/>
    <w:rsid w:val="00ED48D9"/>
    <w:rsid w:val="00ED4D3A"/>
    <w:rsid w:val="00ED4FFE"/>
    <w:rsid w:val="00ED6013"/>
    <w:rsid w:val="00ED6324"/>
    <w:rsid w:val="00ED662D"/>
    <w:rsid w:val="00ED6642"/>
    <w:rsid w:val="00ED6DD5"/>
    <w:rsid w:val="00ED7261"/>
    <w:rsid w:val="00ED7D75"/>
    <w:rsid w:val="00ED7F14"/>
    <w:rsid w:val="00EE02EB"/>
    <w:rsid w:val="00EE0B50"/>
    <w:rsid w:val="00EE140E"/>
    <w:rsid w:val="00EE17B6"/>
    <w:rsid w:val="00EE1A6F"/>
    <w:rsid w:val="00EE26AF"/>
    <w:rsid w:val="00EE29CD"/>
    <w:rsid w:val="00EE310C"/>
    <w:rsid w:val="00EE36DF"/>
    <w:rsid w:val="00EE3ADA"/>
    <w:rsid w:val="00EE4070"/>
    <w:rsid w:val="00EE42C8"/>
    <w:rsid w:val="00EE4539"/>
    <w:rsid w:val="00EE46B1"/>
    <w:rsid w:val="00EE4A83"/>
    <w:rsid w:val="00EE4E68"/>
    <w:rsid w:val="00EE4EBA"/>
    <w:rsid w:val="00EE5200"/>
    <w:rsid w:val="00EE5704"/>
    <w:rsid w:val="00EE5AC3"/>
    <w:rsid w:val="00EE5B83"/>
    <w:rsid w:val="00EE5C24"/>
    <w:rsid w:val="00EE6533"/>
    <w:rsid w:val="00EE6D9C"/>
    <w:rsid w:val="00EE6E21"/>
    <w:rsid w:val="00EE6F1B"/>
    <w:rsid w:val="00EE78FA"/>
    <w:rsid w:val="00EF0104"/>
    <w:rsid w:val="00EF0197"/>
    <w:rsid w:val="00EF024B"/>
    <w:rsid w:val="00EF0BA1"/>
    <w:rsid w:val="00EF0FF2"/>
    <w:rsid w:val="00EF1213"/>
    <w:rsid w:val="00EF14CC"/>
    <w:rsid w:val="00EF1897"/>
    <w:rsid w:val="00EF1BD5"/>
    <w:rsid w:val="00EF1C84"/>
    <w:rsid w:val="00EF1D18"/>
    <w:rsid w:val="00EF1DA4"/>
    <w:rsid w:val="00EF20BE"/>
    <w:rsid w:val="00EF213B"/>
    <w:rsid w:val="00EF2363"/>
    <w:rsid w:val="00EF2607"/>
    <w:rsid w:val="00EF329D"/>
    <w:rsid w:val="00EF33D6"/>
    <w:rsid w:val="00EF354A"/>
    <w:rsid w:val="00EF356D"/>
    <w:rsid w:val="00EF398C"/>
    <w:rsid w:val="00EF3B92"/>
    <w:rsid w:val="00EF4962"/>
    <w:rsid w:val="00EF49CB"/>
    <w:rsid w:val="00EF5230"/>
    <w:rsid w:val="00EF56B1"/>
    <w:rsid w:val="00EF5C0C"/>
    <w:rsid w:val="00EF5DDE"/>
    <w:rsid w:val="00EF5EC6"/>
    <w:rsid w:val="00EF6F6D"/>
    <w:rsid w:val="00EF6F75"/>
    <w:rsid w:val="00EF7867"/>
    <w:rsid w:val="00EF7B6C"/>
    <w:rsid w:val="00F003AD"/>
    <w:rsid w:val="00F0073C"/>
    <w:rsid w:val="00F016B1"/>
    <w:rsid w:val="00F01D51"/>
    <w:rsid w:val="00F01D54"/>
    <w:rsid w:val="00F021AA"/>
    <w:rsid w:val="00F022DA"/>
    <w:rsid w:val="00F02481"/>
    <w:rsid w:val="00F02707"/>
    <w:rsid w:val="00F02C52"/>
    <w:rsid w:val="00F03074"/>
    <w:rsid w:val="00F03546"/>
    <w:rsid w:val="00F03E3A"/>
    <w:rsid w:val="00F03EF5"/>
    <w:rsid w:val="00F04362"/>
    <w:rsid w:val="00F045CC"/>
    <w:rsid w:val="00F04944"/>
    <w:rsid w:val="00F04FBF"/>
    <w:rsid w:val="00F06D72"/>
    <w:rsid w:val="00F06FCD"/>
    <w:rsid w:val="00F07837"/>
    <w:rsid w:val="00F10067"/>
    <w:rsid w:val="00F100CD"/>
    <w:rsid w:val="00F10B6F"/>
    <w:rsid w:val="00F10EB8"/>
    <w:rsid w:val="00F10FB5"/>
    <w:rsid w:val="00F1189D"/>
    <w:rsid w:val="00F118B6"/>
    <w:rsid w:val="00F11F08"/>
    <w:rsid w:val="00F132FC"/>
    <w:rsid w:val="00F1335C"/>
    <w:rsid w:val="00F134EF"/>
    <w:rsid w:val="00F13506"/>
    <w:rsid w:val="00F13DB8"/>
    <w:rsid w:val="00F14422"/>
    <w:rsid w:val="00F14705"/>
    <w:rsid w:val="00F153CA"/>
    <w:rsid w:val="00F15494"/>
    <w:rsid w:val="00F1550E"/>
    <w:rsid w:val="00F1618E"/>
    <w:rsid w:val="00F168F6"/>
    <w:rsid w:val="00F1693B"/>
    <w:rsid w:val="00F16C41"/>
    <w:rsid w:val="00F17904"/>
    <w:rsid w:val="00F17E9A"/>
    <w:rsid w:val="00F20B90"/>
    <w:rsid w:val="00F20F02"/>
    <w:rsid w:val="00F2116B"/>
    <w:rsid w:val="00F21822"/>
    <w:rsid w:val="00F21F3F"/>
    <w:rsid w:val="00F225AB"/>
    <w:rsid w:val="00F22B1F"/>
    <w:rsid w:val="00F23465"/>
    <w:rsid w:val="00F247D0"/>
    <w:rsid w:val="00F256DA"/>
    <w:rsid w:val="00F25A5D"/>
    <w:rsid w:val="00F25CC4"/>
    <w:rsid w:val="00F260E9"/>
    <w:rsid w:val="00F2680A"/>
    <w:rsid w:val="00F269BE"/>
    <w:rsid w:val="00F26C69"/>
    <w:rsid w:val="00F26EEA"/>
    <w:rsid w:val="00F27220"/>
    <w:rsid w:val="00F273C4"/>
    <w:rsid w:val="00F275D9"/>
    <w:rsid w:val="00F27991"/>
    <w:rsid w:val="00F27FDC"/>
    <w:rsid w:val="00F300DB"/>
    <w:rsid w:val="00F3048A"/>
    <w:rsid w:val="00F30C24"/>
    <w:rsid w:val="00F30C2E"/>
    <w:rsid w:val="00F310AB"/>
    <w:rsid w:val="00F31198"/>
    <w:rsid w:val="00F314B5"/>
    <w:rsid w:val="00F3174F"/>
    <w:rsid w:val="00F31B04"/>
    <w:rsid w:val="00F32777"/>
    <w:rsid w:val="00F32BD9"/>
    <w:rsid w:val="00F331B1"/>
    <w:rsid w:val="00F3371D"/>
    <w:rsid w:val="00F33A53"/>
    <w:rsid w:val="00F33C2B"/>
    <w:rsid w:val="00F33D77"/>
    <w:rsid w:val="00F3444B"/>
    <w:rsid w:val="00F346C6"/>
    <w:rsid w:val="00F34A7C"/>
    <w:rsid w:val="00F34F45"/>
    <w:rsid w:val="00F354CF"/>
    <w:rsid w:val="00F356FA"/>
    <w:rsid w:val="00F3672C"/>
    <w:rsid w:val="00F36BA1"/>
    <w:rsid w:val="00F37350"/>
    <w:rsid w:val="00F37675"/>
    <w:rsid w:val="00F37680"/>
    <w:rsid w:val="00F40056"/>
    <w:rsid w:val="00F4014F"/>
    <w:rsid w:val="00F40529"/>
    <w:rsid w:val="00F40877"/>
    <w:rsid w:val="00F40E97"/>
    <w:rsid w:val="00F41591"/>
    <w:rsid w:val="00F41845"/>
    <w:rsid w:val="00F41D95"/>
    <w:rsid w:val="00F421D3"/>
    <w:rsid w:val="00F421DC"/>
    <w:rsid w:val="00F43052"/>
    <w:rsid w:val="00F43544"/>
    <w:rsid w:val="00F43B25"/>
    <w:rsid w:val="00F441DB"/>
    <w:rsid w:val="00F44594"/>
    <w:rsid w:val="00F4498D"/>
    <w:rsid w:val="00F44C5D"/>
    <w:rsid w:val="00F45101"/>
    <w:rsid w:val="00F45AF4"/>
    <w:rsid w:val="00F4609B"/>
    <w:rsid w:val="00F460A1"/>
    <w:rsid w:val="00F462A4"/>
    <w:rsid w:val="00F4638A"/>
    <w:rsid w:val="00F46AA7"/>
    <w:rsid w:val="00F46B39"/>
    <w:rsid w:val="00F46B7E"/>
    <w:rsid w:val="00F46E30"/>
    <w:rsid w:val="00F4736D"/>
    <w:rsid w:val="00F478C4"/>
    <w:rsid w:val="00F47E0F"/>
    <w:rsid w:val="00F50983"/>
    <w:rsid w:val="00F511C1"/>
    <w:rsid w:val="00F511CF"/>
    <w:rsid w:val="00F51217"/>
    <w:rsid w:val="00F51352"/>
    <w:rsid w:val="00F5140A"/>
    <w:rsid w:val="00F51BCE"/>
    <w:rsid w:val="00F52628"/>
    <w:rsid w:val="00F527C8"/>
    <w:rsid w:val="00F5294E"/>
    <w:rsid w:val="00F52B52"/>
    <w:rsid w:val="00F52E26"/>
    <w:rsid w:val="00F52EA1"/>
    <w:rsid w:val="00F53080"/>
    <w:rsid w:val="00F533DA"/>
    <w:rsid w:val="00F534BA"/>
    <w:rsid w:val="00F53518"/>
    <w:rsid w:val="00F539AB"/>
    <w:rsid w:val="00F53E91"/>
    <w:rsid w:val="00F55129"/>
    <w:rsid w:val="00F554A1"/>
    <w:rsid w:val="00F558B3"/>
    <w:rsid w:val="00F55F91"/>
    <w:rsid w:val="00F56222"/>
    <w:rsid w:val="00F56807"/>
    <w:rsid w:val="00F56A27"/>
    <w:rsid w:val="00F56EF7"/>
    <w:rsid w:val="00F57794"/>
    <w:rsid w:val="00F60616"/>
    <w:rsid w:val="00F60DDB"/>
    <w:rsid w:val="00F60F2F"/>
    <w:rsid w:val="00F62414"/>
    <w:rsid w:val="00F62629"/>
    <w:rsid w:val="00F626D1"/>
    <w:rsid w:val="00F627F8"/>
    <w:rsid w:val="00F6364B"/>
    <w:rsid w:val="00F6393B"/>
    <w:rsid w:val="00F63CD7"/>
    <w:rsid w:val="00F63E0E"/>
    <w:rsid w:val="00F63EF7"/>
    <w:rsid w:val="00F6557B"/>
    <w:rsid w:val="00F65709"/>
    <w:rsid w:val="00F65BDF"/>
    <w:rsid w:val="00F660CC"/>
    <w:rsid w:val="00F662B3"/>
    <w:rsid w:val="00F6671D"/>
    <w:rsid w:val="00F668B2"/>
    <w:rsid w:val="00F66E82"/>
    <w:rsid w:val="00F672CF"/>
    <w:rsid w:val="00F6753E"/>
    <w:rsid w:val="00F6771B"/>
    <w:rsid w:val="00F67882"/>
    <w:rsid w:val="00F67F9D"/>
    <w:rsid w:val="00F7069A"/>
    <w:rsid w:val="00F70AB5"/>
    <w:rsid w:val="00F70ADC"/>
    <w:rsid w:val="00F70BE8"/>
    <w:rsid w:val="00F70EF2"/>
    <w:rsid w:val="00F71876"/>
    <w:rsid w:val="00F72601"/>
    <w:rsid w:val="00F72DDD"/>
    <w:rsid w:val="00F72EA6"/>
    <w:rsid w:val="00F7337B"/>
    <w:rsid w:val="00F73445"/>
    <w:rsid w:val="00F7349B"/>
    <w:rsid w:val="00F73F5C"/>
    <w:rsid w:val="00F741AD"/>
    <w:rsid w:val="00F74319"/>
    <w:rsid w:val="00F7438B"/>
    <w:rsid w:val="00F74438"/>
    <w:rsid w:val="00F75E56"/>
    <w:rsid w:val="00F75F89"/>
    <w:rsid w:val="00F7639E"/>
    <w:rsid w:val="00F76642"/>
    <w:rsid w:val="00F76682"/>
    <w:rsid w:val="00F76C98"/>
    <w:rsid w:val="00F76FF4"/>
    <w:rsid w:val="00F80466"/>
    <w:rsid w:val="00F8062D"/>
    <w:rsid w:val="00F808BE"/>
    <w:rsid w:val="00F80B1F"/>
    <w:rsid w:val="00F81054"/>
    <w:rsid w:val="00F81874"/>
    <w:rsid w:val="00F81D24"/>
    <w:rsid w:val="00F81FCA"/>
    <w:rsid w:val="00F822B9"/>
    <w:rsid w:val="00F82311"/>
    <w:rsid w:val="00F8262B"/>
    <w:rsid w:val="00F82CCA"/>
    <w:rsid w:val="00F82E3B"/>
    <w:rsid w:val="00F832F2"/>
    <w:rsid w:val="00F8397D"/>
    <w:rsid w:val="00F83B91"/>
    <w:rsid w:val="00F83DFD"/>
    <w:rsid w:val="00F847BB"/>
    <w:rsid w:val="00F85ECA"/>
    <w:rsid w:val="00F85F82"/>
    <w:rsid w:val="00F85F9D"/>
    <w:rsid w:val="00F86074"/>
    <w:rsid w:val="00F860AA"/>
    <w:rsid w:val="00F868CB"/>
    <w:rsid w:val="00F86C29"/>
    <w:rsid w:val="00F86FA5"/>
    <w:rsid w:val="00F87336"/>
    <w:rsid w:val="00F877BD"/>
    <w:rsid w:val="00F878E8"/>
    <w:rsid w:val="00F87CB8"/>
    <w:rsid w:val="00F9005D"/>
    <w:rsid w:val="00F9049F"/>
    <w:rsid w:val="00F90F4E"/>
    <w:rsid w:val="00F90F73"/>
    <w:rsid w:val="00F9121C"/>
    <w:rsid w:val="00F919DA"/>
    <w:rsid w:val="00F91B17"/>
    <w:rsid w:val="00F925DB"/>
    <w:rsid w:val="00F928B0"/>
    <w:rsid w:val="00F930D2"/>
    <w:rsid w:val="00F93524"/>
    <w:rsid w:val="00F9396B"/>
    <w:rsid w:val="00F93A12"/>
    <w:rsid w:val="00F93A48"/>
    <w:rsid w:val="00F941A1"/>
    <w:rsid w:val="00F942E4"/>
    <w:rsid w:val="00F948DA"/>
    <w:rsid w:val="00F94AEB"/>
    <w:rsid w:val="00F94DE9"/>
    <w:rsid w:val="00F951BA"/>
    <w:rsid w:val="00F95273"/>
    <w:rsid w:val="00F956AB"/>
    <w:rsid w:val="00F96353"/>
    <w:rsid w:val="00F966EA"/>
    <w:rsid w:val="00F96760"/>
    <w:rsid w:val="00F96E68"/>
    <w:rsid w:val="00F971F2"/>
    <w:rsid w:val="00FA010B"/>
    <w:rsid w:val="00FA015C"/>
    <w:rsid w:val="00FA02B2"/>
    <w:rsid w:val="00FA1914"/>
    <w:rsid w:val="00FA1D24"/>
    <w:rsid w:val="00FA1EB6"/>
    <w:rsid w:val="00FA26D7"/>
    <w:rsid w:val="00FA272F"/>
    <w:rsid w:val="00FA2BDF"/>
    <w:rsid w:val="00FA3102"/>
    <w:rsid w:val="00FA335E"/>
    <w:rsid w:val="00FA3D62"/>
    <w:rsid w:val="00FA4FAD"/>
    <w:rsid w:val="00FA6E9F"/>
    <w:rsid w:val="00FA7742"/>
    <w:rsid w:val="00FA786C"/>
    <w:rsid w:val="00FB09C0"/>
    <w:rsid w:val="00FB09C9"/>
    <w:rsid w:val="00FB14E2"/>
    <w:rsid w:val="00FB1B4C"/>
    <w:rsid w:val="00FB1F10"/>
    <w:rsid w:val="00FB2023"/>
    <w:rsid w:val="00FB207C"/>
    <w:rsid w:val="00FB24FA"/>
    <w:rsid w:val="00FB253F"/>
    <w:rsid w:val="00FB26A3"/>
    <w:rsid w:val="00FB3C40"/>
    <w:rsid w:val="00FB3EBE"/>
    <w:rsid w:val="00FB3FE3"/>
    <w:rsid w:val="00FB4350"/>
    <w:rsid w:val="00FB4622"/>
    <w:rsid w:val="00FB4B78"/>
    <w:rsid w:val="00FB4E8E"/>
    <w:rsid w:val="00FB4F4C"/>
    <w:rsid w:val="00FB4F82"/>
    <w:rsid w:val="00FB5739"/>
    <w:rsid w:val="00FB5B6F"/>
    <w:rsid w:val="00FB5BD0"/>
    <w:rsid w:val="00FB6191"/>
    <w:rsid w:val="00FB6E48"/>
    <w:rsid w:val="00FB6E7D"/>
    <w:rsid w:val="00FB6E8E"/>
    <w:rsid w:val="00FB7541"/>
    <w:rsid w:val="00FB7989"/>
    <w:rsid w:val="00FB79A6"/>
    <w:rsid w:val="00FC00E1"/>
    <w:rsid w:val="00FC0132"/>
    <w:rsid w:val="00FC02AF"/>
    <w:rsid w:val="00FC0738"/>
    <w:rsid w:val="00FC0838"/>
    <w:rsid w:val="00FC2A96"/>
    <w:rsid w:val="00FC2DA7"/>
    <w:rsid w:val="00FC2F5A"/>
    <w:rsid w:val="00FC3244"/>
    <w:rsid w:val="00FC364F"/>
    <w:rsid w:val="00FC3827"/>
    <w:rsid w:val="00FC3C70"/>
    <w:rsid w:val="00FC4C96"/>
    <w:rsid w:val="00FC4D77"/>
    <w:rsid w:val="00FC4F55"/>
    <w:rsid w:val="00FC5384"/>
    <w:rsid w:val="00FC563F"/>
    <w:rsid w:val="00FD01DA"/>
    <w:rsid w:val="00FD021C"/>
    <w:rsid w:val="00FD0686"/>
    <w:rsid w:val="00FD06CA"/>
    <w:rsid w:val="00FD07DE"/>
    <w:rsid w:val="00FD07E0"/>
    <w:rsid w:val="00FD0A13"/>
    <w:rsid w:val="00FD0C29"/>
    <w:rsid w:val="00FD0D71"/>
    <w:rsid w:val="00FD14FF"/>
    <w:rsid w:val="00FD1E8C"/>
    <w:rsid w:val="00FD2104"/>
    <w:rsid w:val="00FD381C"/>
    <w:rsid w:val="00FD3AD2"/>
    <w:rsid w:val="00FD3F83"/>
    <w:rsid w:val="00FD4217"/>
    <w:rsid w:val="00FD4600"/>
    <w:rsid w:val="00FD4BB2"/>
    <w:rsid w:val="00FD53FA"/>
    <w:rsid w:val="00FD5A18"/>
    <w:rsid w:val="00FD66EC"/>
    <w:rsid w:val="00FD6C4D"/>
    <w:rsid w:val="00FD6F1D"/>
    <w:rsid w:val="00FD7B15"/>
    <w:rsid w:val="00FE01F7"/>
    <w:rsid w:val="00FE09CC"/>
    <w:rsid w:val="00FE0D44"/>
    <w:rsid w:val="00FE1772"/>
    <w:rsid w:val="00FE1830"/>
    <w:rsid w:val="00FE1C6B"/>
    <w:rsid w:val="00FE1F49"/>
    <w:rsid w:val="00FE21C3"/>
    <w:rsid w:val="00FE21CB"/>
    <w:rsid w:val="00FE21FE"/>
    <w:rsid w:val="00FE2995"/>
    <w:rsid w:val="00FE2BD8"/>
    <w:rsid w:val="00FE32C6"/>
    <w:rsid w:val="00FE3B32"/>
    <w:rsid w:val="00FE3BC9"/>
    <w:rsid w:val="00FE3C8D"/>
    <w:rsid w:val="00FE44E9"/>
    <w:rsid w:val="00FE4910"/>
    <w:rsid w:val="00FE4FC0"/>
    <w:rsid w:val="00FE5875"/>
    <w:rsid w:val="00FE5E6F"/>
    <w:rsid w:val="00FE5E7B"/>
    <w:rsid w:val="00FE6011"/>
    <w:rsid w:val="00FE6D41"/>
    <w:rsid w:val="00FE6D9B"/>
    <w:rsid w:val="00FE6DEE"/>
    <w:rsid w:val="00FE6E08"/>
    <w:rsid w:val="00FE703B"/>
    <w:rsid w:val="00FE77A7"/>
    <w:rsid w:val="00FE7823"/>
    <w:rsid w:val="00FF00C6"/>
    <w:rsid w:val="00FF1718"/>
    <w:rsid w:val="00FF20EF"/>
    <w:rsid w:val="00FF2149"/>
    <w:rsid w:val="00FF278D"/>
    <w:rsid w:val="00FF279B"/>
    <w:rsid w:val="00FF3249"/>
    <w:rsid w:val="00FF3359"/>
    <w:rsid w:val="00FF351C"/>
    <w:rsid w:val="00FF3697"/>
    <w:rsid w:val="00FF4496"/>
    <w:rsid w:val="00FF4541"/>
    <w:rsid w:val="00FF49B9"/>
    <w:rsid w:val="00FF4D63"/>
    <w:rsid w:val="00FF4F45"/>
    <w:rsid w:val="00FF507C"/>
    <w:rsid w:val="00FF571F"/>
    <w:rsid w:val="00FF5A87"/>
    <w:rsid w:val="00FF6588"/>
    <w:rsid w:val="00FF6914"/>
    <w:rsid w:val="00FF6B09"/>
    <w:rsid w:val="00FF6D45"/>
    <w:rsid w:val="00FF762D"/>
    <w:rsid w:val="00FF7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8A6B9632-0B15-49B1-B1C9-963043684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semiHidden="1" w:uiPriority="9" w:unhideWhenUs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iPriority="0" w:unhideWhenUsed="1" w:qFormat="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iPriority="0"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iPriority="0"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qFormat="1"/>
    <w:lsdException w:name="Body Text Indent 3" w:locked="1" w:semiHidden="1" w:unhideWhenUsed="1" w:qFormat="1"/>
    <w:lsdException w:name="Block Text" w:locked="1" w:semiHidden="1" w:uiPriority="0"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qFormat="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306BD0"/>
    <w:pPr>
      <w:widowControl w:val="0"/>
      <w:suppressAutoHyphens/>
      <w:snapToGrid w:val="0"/>
      <w:spacing w:line="300" w:lineRule="auto"/>
      <w:ind w:firstLine="720"/>
      <w:jc w:val="both"/>
    </w:pPr>
    <w:rPr>
      <w:rFonts w:ascii="Times New Roman" w:eastAsia="Times New Roman" w:hAnsi="Times New Roman"/>
      <w:sz w:val="24"/>
      <w:lang w:eastAsia="ar-SA"/>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H1 Знак"/>
    <w:basedOn w:val="a2"/>
    <w:link w:val="11"/>
    <w:uiPriority w:val="9"/>
    <w:qFormat/>
    <w:rsid w:val="00722F3C"/>
    <w:pPr>
      <w:widowControl/>
      <w:suppressAutoHyphens w:val="0"/>
      <w:snapToGrid/>
      <w:spacing w:before="150" w:after="240" w:line="240" w:lineRule="auto"/>
      <w:ind w:firstLine="0"/>
      <w:jc w:val="left"/>
      <w:outlineLvl w:val="0"/>
    </w:pPr>
    <w:rPr>
      <w:rFonts w:eastAsia="Calibri"/>
      <w:b/>
      <w:bCs/>
      <w:color w:val="1D398D"/>
      <w:kern w:val="36"/>
      <w:sz w:val="36"/>
      <w:szCs w:val="36"/>
      <w:lang w:val="x-none" w:eastAsia="ru-RU"/>
    </w:rPr>
  </w:style>
  <w:style w:type="paragraph" w:styleId="20">
    <w:name w:val="heading 2"/>
    <w:aliases w:val="h2,Chapter Title,Sub Head,PullOut"/>
    <w:basedOn w:val="a2"/>
    <w:next w:val="a2"/>
    <w:link w:val="22"/>
    <w:qFormat/>
    <w:rsid w:val="00722F3C"/>
    <w:pPr>
      <w:keepNext/>
      <w:widowControl/>
      <w:suppressAutoHyphens w:val="0"/>
      <w:snapToGrid/>
      <w:spacing w:before="240" w:after="60" w:line="240" w:lineRule="auto"/>
      <w:ind w:firstLine="0"/>
      <w:jc w:val="left"/>
      <w:outlineLvl w:val="1"/>
    </w:pPr>
    <w:rPr>
      <w:rFonts w:ascii="Cambria" w:eastAsia="Calibri" w:hAnsi="Cambria"/>
      <w:b/>
      <w:bCs/>
      <w:i/>
      <w:iCs/>
      <w:sz w:val="28"/>
      <w:szCs w:val="28"/>
      <w:lang w:val="x-none" w:eastAsia="ru-RU"/>
    </w:rPr>
  </w:style>
  <w:style w:type="paragraph" w:styleId="30">
    <w:name w:val="heading 3"/>
    <w:aliases w:val="h3"/>
    <w:basedOn w:val="a2"/>
    <w:link w:val="31"/>
    <w:uiPriority w:val="9"/>
    <w:qFormat/>
    <w:rsid w:val="00722F3C"/>
    <w:pPr>
      <w:widowControl/>
      <w:suppressAutoHyphens w:val="0"/>
      <w:snapToGrid/>
      <w:spacing w:before="240" w:after="96" w:line="240" w:lineRule="auto"/>
      <w:ind w:firstLine="0"/>
      <w:jc w:val="left"/>
      <w:outlineLvl w:val="2"/>
    </w:pPr>
    <w:rPr>
      <w:rFonts w:eastAsia="Calibri"/>
      <w:b/>
      <w:bCs/>
      <w:color w:val="2A3300"/>
      <w:sz w:val="29"/>
      <w:szCs w:val="29"/>
      <w:lang w:val="x-none" w:eastAsia="ru-RU"/>
    </w:rPr>
  </w:style>
  <w:style w:type="paragraph" w:styleId="41">
    <w:name w:val="heading 4"/>
    <w:basedOn w:val="a2"/>
    <w:next w:val="a2"/>
    <w:link w:val="42"/>
    <w:uiPriority w:val="9"/>
    <w:qFormat/>
    <w:locked/>
    <w:rsid w:val="00B666FD"/>
    <w:pPr>
      <w:keepNext/>
      <w:widowControl/>
      <w:suppressAutoHyphens w:val="0"/>
      <w:snapToGrid/>
      <w:spacing w:before="240" w:after="60" w:line="240" w:lineRule="auto"/>
      <w:ind w:firstLine="0"/>
      <w:outlineLvl w:val="3"/>
    </w:pPr>
    <w:rPr>
      <w:rFonts w:eastAsia="Courier New"/>
      <w:b/>
      <w:lang w:val="x-none" w:eastAsia="zh-CN"/>
    </w:rPr>
  </w:style>
  <w:style w:type="paragraph" w:styleId="51">
    <w:name w:val="heading 5"/>
    <w:aliases w:val="Пункт,Заголовок 5 Знак Знак,Заголовок 5 Знак Знак Знак,Пункт Знак1 Знак Знак,Пункт Знак2 Знак,Заголовок 5 Знак Знак1,Пункт Знак1 Знак1,Пункт Знак3"/>
    <w:basedOn w:val="a2"/>
    <w:link w:val="52"/>
    <w:uiPriority w:val="99"/>
    <w:qFormat/>
    <w:rsid w:val="00722F3C"/>
    <w:pPr>
      <w:widowControl/>
      <w:suppressAutoHyphens w:val="0"/>
      <w:snapToGrid/>
      <w:spacing w:before="100" w:beforeAutospacing="1" w:after="100" w:afterAutospacing="1" w:line="240" w:lineRule="auto"/>
      <w:ind w:firstLine="0"/>
      <w:jc w:val="left"/>
      <w:outlineLvl w:val="4"/>
    </w:pPr>
    <w:rPr>
      <w:rFonts w:eastAsia="Calibri"/>
      <w:b/>
      <w:bCs/>
      <w:sz w:val="20"/>
      <w:lang w:val="x-none" w:eastAsia="ru-RU"/>
    </w:rPr>
  </w:style>
  <w:style w:type="paragraph" w:styleId="6">
    <w:name w:val="heading 6"/>
    <w:basedOn w:val="a2"/>
    <w:next w:val="a2"/>
    <w:link w:val="60"/>
    <w:uiPriority w:val="99"/>
    <w:qFormat/>
    <w:rsid w:val="00722F3C"/>
    <w:pPr>
      <w:widowControl/>
      <w:suppressAutoHyphens w:val="0"/>
      <w:snapToGrid/>
      <w:spacing w:before="240" w:after="60" w:line="240" w:lineRule="auto"/>
      <w:ind w:firstLine="0"/>
      <w:jc w:val="left"/>
      <w:outlineLvl w:val="5"/>
    </w:pPr>
    <w:rPr>
      <w:rFonts w:eastAsia="Calibri"/>
      <w:b/>
      <w:bCs/>
      <w:sz w:val="20"/>
      <w:lang w:val="x-none" w:eastAsia="x-none"/>
    </w:rPr>
  </w:style>
  <w:style w:type="paragraph" w:styleId="7">
    <w:name w:val="heading 7"/>
    <w:basedOn w:val="a2"/>
    <w:next w:val="a2"/>
    <w:link w:val="70"/>
    <w:uiPriority w:val="99"/>
    <w:qFormat/>
    <w:locked/>
    <w:rsid w:val="00B666FD"/>
    <w:pPr>
      <w:widowControl/>
      <w:suppressAutoHyphens w:val="0"/>
      <w:snapToGrid/>
      <w:spacing w:before="240" w:after="60" w:line="240" w:lineRule="auto"/>
      <w:ind w:firstLine="0"/>
      <w:outlineLvl w:val="6"/>
    </w:pPr>
    <w:rPr>
      <w:rFonts w:eastAsia="Courier New"/>
      <w:lang w:val="x-none" w:eastAsia="zh-CN"/>
    </w:rPr>
  </w:style>
  <w:style w:type="paragraph" w:styleId="8">
    <w:name w:val="heading 8"/>
    <w:basedOn w:val="a2"/>
    <w:next w:val="a2"/>
    <w:link w:val="80"/>
    <w:uiPriority w:val="99"/>
    <w:qFormat/>
    <w:locked/>
    <w:rsid w:val="00B666FD"/>
    <w:pPr>
      <w:widowControl/>
      <w:suppressAutoHyphens w:val="0"/>
      <w:snapToGrid/>
      <w:spacing w:before="240" w:after="60" w:line="240" w:lineRule="auto"/>
      <w:ind w:firstLine="0"/>
      <w:outlineLvl w:val="7"/>
    </w:pPr>
    <w:rPr>
      <w:rFonts w:eastAsia="Courier New"/>
      <w:i/>
      <w:lang w:val="x-none" w:eastAsia="zh-CN"/>
    </w:rPr>
  </w:style>
  <w:style w:type="paragraph" w:styleId="9">
    <w:name w:val="heading 9"/>
    <w:basedOn w:val="a2"/>
    <w:next w:val="a2"/>
    <w:link w:val="90"/>
    <w:uiPriority w:val="99"/>
    <w:qFormat/>
    <w:locked/>
    <w:rsid w:val="00B666FD"/>
    <w:pPr>
      <w:widowControl/>
      <w:suppressAutoHyphens w:val="0"/>
      <w:snapToGrid/>
      <w:spacing w:before="240" w:after="60" w:line="240" w:lineRule="auto"/>
      <w:ind w:firstLine="0"/>
      <w:outlineLvl w:val="8"/>
    </w:pPr>
    <w:rPr>
      <w:rFonts w:ascii="Arial" w:eastAsia="Courier New" w:hAnsi="Arial"/>
      <w:sz w:val="20"/>
      <w:lang w:val="x-none" w:eastAsia="zh-CN"/>
    </w:rPr>
  </w:style>
  <w:style w:type="character" w:default="1" w:styleId="a3">
    <w:name w:val="Default Paragraph Font"/>
    <w:uiPriority w:val="1"/>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H1 Знак2,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H1 Знак Знак1"/>
    <w:link w:val="10"/>
    <w:uiPriority w:val="9"/>
    <w:qFormat/>
    <w:locked/>
    <w:rsid w:val="00722F3C"/>
    <w:rPr>
      <w:rFonts w:ascii="Times New Roman" w:hAnsi="Times New Roman" w:cs="Times New Roman"/>
      <w:b/>
      <w:bCs/>
      <w:color w:val="1D398D"/>
      <w:kern w:val="36"/>
      <w:sz w:val="36"/>
      <w:szCs w:val="36"/>
      <w:lang w:eastAsia="ru-RU"/>
    </w:rPr>
  </w:style>
  <w:style w:type="character" w:customStyle="1" w:styleId="22">
    <w:name w:val="Заголовок 2 Знак"/>
    <w:aliases w:val="h2 Знак1,Chapter Title Знак1,Sub Head Знак1,PullOut Знак1"/>
    <w:link w:val="20"/>
    <w:locked/>
    <w:rsid w:val="00722F3C"/>
    <w:rPr>
      <w:rFonts w:ascii="Cambria" w:hAnsi="Cambria" w:cs="Times New Roman"/>
      <w:b/>
      <w:bCs/>
      <w:i/>
      <w:iCs/>
      <w:sz w:val="28"/>
      <w:szCs w:val="28"/>
      <w:lang w:eastAsia="ru-RU"/>
    </w:rPr>
  </w:style>
  <w:style w:type="character" w:customStyle="1" w:styleId="31">
    <w:name w:val="Заголовок 3 Знак"/>
    <w:aliases w:val="h3 Знак1"/>
    <w:link w:val="30"/>
    <w:uiPriority w:val="9"/>
    <w:locked/>
    <w:rsid w:val="00722F3C"/>
    <w:rPr>
      <w:rFonts w:ascii="Times New Roman" w:hAnsi="Times New Roman" w:cs="Times New Roman"/>
      <w:b/>
      <w:bCs/>
      <w:color w:val="2A3300"/>
      <w:sz w:val="29"/>
      <w:szCs w:val="29"/>
      <w:lang w:eastAsia="ru-RU"/>
    </w:rPr>
  </w:style>
  <w:style w:type="character" w:customStyle="1" w:styleId="52">
    <w:name w:val="Заголовок 5 Знак"/>
    <w:aliases w:val="Пункт Знак1,Заголовок 5 Знак Знак Знак1,Заголовок 5 Знак Знак Знак Знак,Пункт Знак1 Знак Знак Знак,Пункт Знак2 Знак Знак,Заголовок 5 Знак Знак1 Знак,Пункт Знак1 Знак1 Знак,Пункт Знак3 Знак"/>
    <w:link w:val="51"/>
    <w:uiPriority w:val="99"/>
    <w:locked/>
    <w:rsid w:val="00722F3C"/>
    <w:rPr>
      <w:rFonts w:ascii="Times New Roman" w:hAnsi="Times New Roman" w:cs="Times New Roman"/>
      <w:b/>
      <w:bCs/>
      <w:sz w:val="20"/>
      <w:szCs w:val="20"/>
      <w:lang w:eastAsia="ru-RU"/>
    </w:rPr>
  </w:style>
  <w:style w:type="character" w:customStyle="1" w:styleId="60">
    <w:name w:val="Заголовок 6 Знак"/>
    <w:link w:val="6"/>
    <w:uiPriority w:val="99"/>
    <w:locked/>
    <w:rsid w:val="00722F3C"/>
    <w:rPr>
      <w:rFonts w:ascii="Times New Roman" w:hAnsi="Times New Roman" w:cs="Times New Roman"/>
      <w:b/>
      <w:bCs/>
    </w:rPr>
  </w:style>
  <w:style w:type="character" w:styleId="a6">
    <w:name w:val="Hyperlink"/>
    <w:uiPriority w:val="99"/>
    <w:rsid w:val="00722F3C"/>
    <w:rPr>
      <w:rFonts w:cs="Times New Roman"/>
      <w:color w:val="0000FF"/>
      <w:u w:val="single"/>
    </w:rPr>
  </w:style>
  <w:style w:type="paragraph" w:styleId="23">
    <w:name w:val="List Number 2"/>
    <w:basedOn w:val="a2"/>
    <w:uiPriority w:val="99"/>
    <w:rsid w:val="00722F3C"/>
    <w:pPr>
      <w:widowControl/>
      <w:tabs>
        <w:tab w:val="num" w:pos="678"/>
      </w:tabs>
      <w:suppressAutoHyphens w:val="0"/>
      <w:snapToGrid/>
      <w:spacing w:line="240" w:lineRule="auto"/>
      <w:ind w:left="678" w:hanging="360"/>
      <w:jc w:val="left"/>
    </w:pPr>
    <w:rPr>
      <w:szCs w:val="24"/>
      <w:lang w:eastAsia="ru-RU"/>
    </w:rPr>
  </w:style>
  <w:style w:type="character" w:customStyle="1" w:styleId="TitleChar">
    <w:name w:val="Title Char"/>
    <w:aliases w:val="Знак Char"/>
    <w:uiPriority w:val="99"/>
    <w:locked/>
    <w:rsid w:val="00722F3C"/>
    <w:rPr>
      <w:sz w:val="28"/>
      <w:lang w:eastAsia="ru-RU"/>
    </w:rPr>
  </w:style>
  <w:style w:type="paragraph" w:styleId="a7">
    <w:name w:val="Название"/>
    <w:aliases w:val="Знак"/>
    <w:basedOn w:val="a2"/>
    <w:link w:val="a8"/>
    <w:qFormat/>
    <w:rsid w:val="00722F3C"/>
    <w:pPr>
      <w:suppressAutoHyphens w:val="0"/>
      <w:autoSpaceDE w:val="0"/>
      <w:autoSpaceDN w:val="0"/>
      <w:adjustRightInd w:val="0"/>
      <w:snapToGrid/>
      <w:spacing w:line="240" w:lineRule="auto"/>
      <w:ind w:firstLine="0"/>
      <w:jc w:val="center"/>
    </w:pPr>
    <w:rPr>
      <w:rFonts w:ascii="Cambria" w:eastAsia="Calibri" w:hAnsi="Cambria"/>
      <w:b/>
      <w:bCs/>
      <w:kern w:val="28"/>
      <w:sz w:val="32"/>
      <w:szCs w:val="32"/>
      <w:lang w:val="x-none" w:eastAsia="x-none"/>
    </w:rPr>
  </w:style>
  <w:style w:type="character" w:customStyle="1" w:styleId="a8">
    <w:name w:val="Название Знак"/>
    <w:aliases w:val="Знак Знак1"/>
    <w:link w:val="a7"/>
    <w:locked/>
    <w:rsid w:val="00F26EEA"/>
    <w:rPr>
      <w:rFonts w:ascii="Cambria" w:hAnsi="Cambria" w:cs="Times New Roman"/>
      <w:b/>
      <w:bCs/>
      <w:kern w:val="28"/>
      <w:sz w:val="32"/>
      <w:szCs w:val="32"/>
    </w:rPr>
  </w:style>
  <w:style w:type="character" w:customStyle="1" w:styleId="12">
    <w:name w:val="Название Знак1"/>
    <w:uiPriority w:val="99"/>
    <w:rsid w:val="00722F3C"/>
    <w:rPr>
      <w:rFonts w:ascii="Cambria" w:hAnsi="Cambria" w:cs="Times New Roman"/>
      <w:color w:val="17365D"/>
      <w:spacing w:val="5"/>
      <w:kern w:val="28"/>
      <w:sz w:val="52"/>
      <w:szCs w:val="52"/>
      <w:lang w:eastAsia="ru-RU"/>
    </w:rPr>
  </w:style>
  <w:style w:type="paragraph" w:styleId="a9">
    <w:name w:val="Body Text"/>
    <w:aliases w:val="Основной текст Знак Знак,body text,body text Знак Знак"/>
    <w:basedOn w:val="a2"/>
    <w:link w:val="aa"/>
    <w:uiPriority w:val="99"/>
    <w:rsid w:val="00722F3C"/>
    <w:pPr>
      <w:widowControl/>
      <w:suppressAutoHyphens w:val="0"/>
      <w:snapToGrid/>
      <w:spacing w:line="240" w:lineRule="auto"/>
      <w:ind w:firstLine="0"/>
      <w:jc w:val="center"/>
    </w:pPr>
    <w:rPr>
      <w:rFonts w:eastAsia="Calibri"/>
      <w:sz w:val="20"/>
      <w:lang w:val="x-none" w:eastAsia="ru-RU"/>
    </w:rPr>
  </w:style>
  <w:style w:type="character" w:customStyle="1" w:styleId="aa">
    <w:name w:val="Основной текст Знак"/>
    <w:aliases w:val="Основной текст Знак Знак Знак1,body text Знак2,body text Знак Знак Знак2"/>
    <w:link w:val="a9"/>
    <w:uiPriority w:val="99"/>
    <w:qFormat/>
    <w:locked/>
    <w:rsid w:val="00722F3C"/>
    <w:rPr>
      <w:rFonts w:ascii="Times New Roman" w:hAnsi="Times New Roman" w:cs="Times New Roman"/>
      <w:sz w:val="20"/>
      <w:szCs w:val="20"/>
      <w:lang w:eastAsia="ru-RU"/>
    </w:rPr>
  </w:style>
  <w:style w:type="paragraph" w:styleId="ab">
    <w:name w:val="Body Text Indent"/>
    <w:aliases w:val="текст,текст + 12 пт,Первая строка:  0 см,Справа:  -0,33... Знак Знак"/>
    <w:basedOn w:val="a2"/>
    <w:link w:val="ac"/>
    <w:rsid w:val="00722F3C"/>
    <w:pPr>
      <w:widowControl/>
      <w:suppressAutoHyphens w:val="0"/>
      <w:snapToGrid/>
      <w:spacing w:line="240" w:lineRule="auto"/>
      <w:ind w:firstLine="567"/>
    </w:pPr>
    <w:rPr>
      <w:rFonts w:eastAsia="Calibri"/>
      <w:spacing w:val="-4"/>
      <w:sz w:val="20"/>
      <w:lang w:val="x-none" w:eastAsia="ru-RU"/>
    </w:rPr>
  </w:style>
  <w:style w:type="character" w:customStyle="1" w:styleId="ac">
    <w:name w:val="Основной текст с отступом Знак"/>
    <w:aliases w:val="текст Знак1,текст + 12 пт Знак1,Первая строка:  0 см Знак1,Справа:  -0 Знак1,33... Знак Знак Знак"/>
    <w:link w:val="ab"/>
    <w:locked/>
    <w:rsid w:val="00722F3C"/>
    <w:rPr>
      <w:rFonts w:ascii="Times New Roman" w:hAnsi="Times New Roman" w:cs="Times New Roman"/>
      <w:spacing w:val="-4"/>
      <w:sz w:val="20"/>
      <w:szCs w:val="20"/>
      <w:lang w:eastAsia="ru-RU"/>
    </w:rPr>
  </w:style>
  <w:style w:type="paragraph" w:styleId="32">
    <w:name w:val="Body Text 3"/>
    <w:basedOn w:val="a2"/>
    <w:link w:val="33"/>
    <w:rsid w:val="00722F3C"/>
    <w:pPr>
      <w:suppressAutoHyphens w:val="0"/>
      <w:autoSpaceDE w:val="0"/>
      <w:autoSpaceDN w:val="0"/>
      <w:adjustRightInd w:val="0"/>
      <w:snapToGrid/>
      <w:spacing w:line="240" w:lineRule="auto"/>
      <w:ind w:firstLine="0"/>
    </w:pPr>
    <w:rPr>
      <w:rFonts w:eastAsia="Calibri"/>
      <w:color w:val="FF0000"/>
      <w:sz w:val="20"/>
      <w:lang w:val="x-none" w:eastAsia="ru-RU"/>
    </w:rPr>
  </w:style>
  <w:style w:type="character" w:customStyle="1" w:styleId="33">
    <w:name w:val="Основной текст 3 Знак"/>
    <w:link w:val="32"/>
    <w:locked/>
    <w:rsid w:val="00722F3C"/>
    <w:rPr>
      <w:rFonts w:ascii="Times New Roman" w:hAnsi="Times New Roman" w:cs="Times New Roman"/>
      <w:color w:val="FF0000"/>
      <w:sz w:val="20"/>
      <w:szCs w:val="20"/>
      <w:lang w:eastAsia="ru-RU"/>
    </w:rPr>
  </w:style>
  <w:style w:type="paragraph" w:styleId="24">
    <w:name w:val="Body Text Indent 2"/>
    <w:basedOn w:val="a2"/>
    <w:link w:val="25"/>
    <w:uiPriority w:val="99"/>
    <w:qFormat/>
    <w:rsid w:val="00722F3C"/>
    <w:pPr>
      <w:widowControl/>
      <w:tabs>
        <w:tab w:val="left" w:pos="0"/>
      </w:tabs>
      <w:snapToGrid/>
      <w:spacing w:line="240" w:lineRule="auto"/>
      <w:ind w:firstLine="567"/>
    </w:pPr>
    <w:rPr>
      <w:rFonts w:eastAsia="Calibri"/>
      <w:sz w:val="20"/>
      <w:lang w:val="x-none" w:eastAsia="ru-RU"/>
    </w:rPr>
  </w:style>
  <w:style w:type="character" w:customStyle="1" w:styleId="25">
    <w:name w:val="Основной текст с отступом 2 Знак"/>
    <w:link w:val="24"/>
    <w:uiPriority w:val="99"/>
    <w:qFormat/>
    <w:locked/>
    <w:rsid w:val="00722F3C"/>
    <w:rPr>
      <w:rFonts w:ascii="Times New Roman" w:hAnsi="Times New Roman" w:cs="Times New Roman"/>
      <w:sz w:val="20"/>
      <w:szCs w:val="20"/>
      <w:lang w:eastAsia="ru-RU"/>
    </w:rPr>
  </w:style>
  <w:style w:type="paragraph" w:customStyle="1" w:styleId="ad">
    <w:name w:val="Знак Знак Знак Знак Знак Знак Знак Знак Знак Знак Знак Знак Знак"/>
    <w:basedOn w:val="a2"/>
    <w:uiPriority w:val="99"/>
    <w:rsid w:val="00722F3C"/>
    <w:pPr>
      <w:widowControl/>
      <w:tabs>
        <w:tab w:val="num" w:pos="360"/>
      </w:tabs>
      <w:suppressAutoHyphens w:val="0"/>
      <w:snapToGrid/>
      <w:spacing w:before="100" w:beforeAutospacing="1" w:after="100" w:afterAutospacing="1" w:line="240" w:lineRule="auto"/>
      <w:ind w:firstLine="0"/>
      <w:jc w:val="left"/>
    </w:pPr>
    <w:rPr>
      <w:rFonts w:ascii="Tahoma" w:hAnsi="Tahoma"/>
      <w:sz w:val="20"/>
      <w:lang w:val="en-US" w:eastAsia="en-US"/>
    </w:rPr>
  </w:style>
  <w:style w:type="paragraph" w:customStyle="1" w:styleId="ae">
    <w:name w:val="текст сноски"/>
    <w:basedOn w:val="a2"/>
    <w:rsid w:val="00722F3C"/>
    <w:pPr>
      <w:suppressAutoHyphens w:val="0"/>
      <w:snapToGrid/>
      <w:spacing w:line="240" w:lineRule="auto"/>
      <w:ind w:firstLine="0"/>
      <w:jc w:val="left"/>
    </w:pPr>
    <w:rPr>
      <w:rFonts w:ascii="Gelvetsky 12pt" w:hAnsi="Gelvetsky 12pt"/>
      <w:lang w:val="en-US" w:eastAsia="ru-RU"/>
    </w:rPr>
  </w:style>
  <w:style w:type="paragraph" w:customStyle="1" w:styleId="ConsNormal">
    <w:name w:val="ConsNormal"/>
    <w:link w:val="ConsNormal0"/>
    <w:rsid w:val="00722F3C"/>
    <w:pPr>
      <w:widowControl w:val="0"/>
      <w:snapToGrid w:val="0"/>
      <w:ind w:firstLine="720"/>
    </w:pPr>
    <w:rPr>
      <w:rFonts w:ascii="Consultant" w:eastAsia="Times New Roman" w:hAnsi="Consultant"/>
    </w:rPr>
  </w:style>
  <w:style w:type="paragraph" w:customStyle="1" w:styleId="210">
    <w:name w:val="Основной текст 21"/>
    <w:basedOn w:val="a2"/>
    <w:rsid w:val="00722F3C"/>
    <w:pPr>
      <w:tabs>
        <w:tab w:val="num" w:pos="360"/>
      </w:tabs>
      <w:suppressAutoHyphens w:val="0"/>
      <w:overflowPunct w:val="0"/>
      <w:autoSpaceDE w:val="0"/>
      <w:autoSpaceDN w:val="0"/>
      <w:adjustRightInd w:val="0"/>
      <w:snapToGrid/>
      <w:spacing w:line="360" w:lineRule="auto"/>
    </w:pPr>
    <w:rPr>
      <w:lang w:eastAsia="ru-RU"/>
    </w:rPr>
  </w:style>
  <w:style w:type="paragraph" w:customStyle="1" w:styleId="26">
    <w:name w:val="Стиль2"/>
    <w:basedOn w:val="a2"/>
    <w:rsid w:val="00722F3C"/>
    <w:pPr>
      <w:keepNext/>
      <w:keepLines/>
      <w:suppressLineNumbers/>
      <w:tabs>
        <w:tab w:val="num" w:pos="360"/>
      </w:tabs>
      <w:snapToGrid/>
      <w:spacing w:after="60" w:line="240" w:lineRule="auto"/>
      <w:ind w:firstLine="0"/>
    </w:pPr>
    <w:rPr>
      <w:b/>
    </w:rPr>
  </w:style>
  <w:style w:type="paragraph" w:customStyle="1" w:styleId="34">
    <w:name w:val="Стиль3"/>
    <w:basedOn w:val="a2"/>
    <w:rsid w:val="00722F3C"/>
    <w:pPr>
      <w:tabs>
        <w:tab w:val="left" w:pos="1307"/>
      </w:tabs>
      <w:snapToGrid/>
      <w:spacing w:line="240" w:lineRule="auto"/>
      <w:ind w:left="1080" w:firstLine="0"/>
    </w:pPr>
  </w:style>
  <w:style w:type="paragraph" w:customStyle="1" w:styleId="310">
    <w:name w:val="Основной текст 31"/>
    <w:basedOn w:val="a2"/>
    <w:uiPriority w:val="99"/>
    <w:rsid w:val="00722F3C"/>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napToGrid/>
      <w:spacing w:before="148" w:after="112" w:line="240" w:lineRule="auto"/>
      <w:ind w:firstLine="0"/>
    </w:pPr>
    <w:rPr>
      <w:b/>
      <w:i/>
      <w:sz w:val="22"/>
      <w:szCs w:val="24"/>
    </w:rPr>
  </w:style>
  <w:style w:type="paragraph" w:customStyle="1" w:styleId="35">
    <w:name w:val="Стиль3 Знак Знак"/>
    <w:basedOn w:val="a2"/>
    <w:uiPriority w:val="99"/>
    <w:rsid w:val="00722F3C"/>
    <w:pPr>
      <w:tabs>
        <w:tab w:val="left" w:pos="227"/>
      </w:tabs>
      <w:snapToGrid/>
      <w:spacing w:line="240" w:lineRule="auto"/>
      <w:ind w:firstLine="0"/>
    </w:pPr>
  </w:style>
  <w:style w:type="paragraph" w:customStyle="1" w:styleId="21">
    <w:name w:val="Нумерованный список 21"/>
    <w:basedOn w:val="a2"/>
    <w:uiPriority w:val="99"/>
    <w:rsid w:val="00722F3C"/>
    <w:pPr>
      <w:widowControl/>
      <w:numPr>
        <w:numId w:val="1"/>
      </w:numPr>
      <w:snapToGrid/>
      <w:spacing w:line="240" w:lineRule="auto"/>
      <w:jc w:val="left"/>
    </w:pPr>
    <w:rPr>
      <w:szCs w:val="24"/>
    </w:rPr>
  </w:style>
  <w:style w:type="character" w:customStyle="1" w:styleId="43">
    <w:name w:val="Знак Знак4"/>
    <w:rsid w:val="00722F3C"/>
    <w:rPr>
      <w:sz w:val="24"/>
    </w:rPr>
  </w:style>
  <w:style w:type="paragraph" w:styleId="af">
    <w:name w:val="footer"/>
    <w:basedOn w:val="a2"/>
    <w:link w:val="af0"/>
    <w:uiPriority w:val="99"/>
    <w:rsid w:val="00722F3C"/>
    <w:pPr>
      <w:widowControl/>
      <w:tabs>
        <w:tab w:val="center" w:pos="4677"/>
        <w:tab w:val="right" w:pos="9355"/>
      </w:tabs>
      <w:suppressAutoHyphens w:val="0"/>
      <w:snapToGrid/>
      <w:spacing w:line="240" w:lineRule="auto"/>
      <w:ind w:firstLine="0"/>
      <w:jc w:val="left"/>
    </w:pPr>
    <w:rPr>
      <w:rFonts w:eastAsia="Calibri"/>
      <w:szCs w:val="24"/>
      <w:lang w:val="x-none" w:eastAsia="ru-RU"/>
    </w:rPr>
  </w:style>
  <w:style w:type="character" w:customStyle="1" w:styleId="af0">
    <w:name w:val="Нижний колонтитул Знак"/>
    <w:link w:val="af"/>
    <w:uiPriority w:val="99"/>
    <w:locked/>
    <w:rsid w:val="00722F3C"/>
    <w:rPr>
      <w:rFonts w:ascii="Times New Roman" w:hAnsi="Times New Roman" w:cs="Times New Roman"/>
      <w:sz w:val="24"/>
      <w:szCs w:val="24"/>
      <w:lang w:eastAsia="ru-RU"/>
    </w:rPr>
  </w:style>
  <w:style w:type="character" w:styleId="af1">
    <w:name w:val="page number"/>
    <w:rsid w:val="00722F3C"/>
    <w:rPr>
      <w:rFonts w:cs="Times New Roman"/>
    </w:rPr>
  </w:style>
  <w:style w:type="character" w:customStyle="1" w:styleId="af2">
    <w:name w:val="Знак Знак"/>
    <w:locked/>
    <w:rsid w:val="00722F3C"/>
    <w:rPr>
      <w:sz w:val="28"/>
      <w:lang w:val="ru-RU" w:eastAsia="ru-RU"/>
    </w:rPr>
  </w:style>
  <w:style w:type="paragraph" w:customStyle="1" w:styleId="13">
    <w:name w:val="Обычный1"/>
    <w:uiPriority w:val="99"/>
    <w:rsid w:val="00722F3C"/>
    <w:pPr>
      <w:widowControl w:val="0"/>
      <w:suppressAutoHyphens/>
      <w:snapToGrid w:val="0"/>
      <w:spacing w:line="300" w:lineRule="auto"/>
      <w:ind w:firstLine="720"/>
      <w:jc w:val="both"/>
    </w:pPr>
    <w:rPr>
      <w:rFonts w:ascii="Times New Roman" w:hAnsi="Times New Roman"/>
      <w:sz w:val="24"/>
      <w:lang w:eastAsia="ar-SA"/>
    </w:rPr>
  </w:style>
  <w:style w:type="character" w:customStyle="1" w:styleId="grame">
    <w:name w:val="grame"/>
    <w:uiPriority w:val="99"/>
    <w:rsid w:val="00722F3C"/>
    <w:rPr>
      <w:rFonts w:cs="Times New Roman"/>
    </w:rPr>
  </w:style>
  <w:style w:type="character" w:customStyle="1" w:styleId="apple-style-span">
    <w:name w:val="apple-style-span"/>
    <w:rsid w:val="00722F3C"/>
    <w:rPr>
      <w:rFonts w:cs="Times New Roman"/>
    </w:rPr>
  </w:style>
  <w:style w:type="paragraph" w:styleId="af3">
    <w:name w:val="header"/>
    <w:basedOn w:val="a2"/>
    <w:link w:val="af4"/>
    <w:uiPriority w:val="99"/>
    <w:rsid w:val="00722F3C"/>
    <w:pPr>
      <w:widowControl/>
      <w:tabs>
        <w:tab w:val="center" w:pos="4677"/>
        <w:tab w:val="right" w:pos="9355"/>
      </w:tabs>
      <w:suppressAutoHyphens w:val="0"/>
      <w:snapToGrid/>
      <w:spacing w:line="240" w:lineRule="auto"/>
      <w:ind w:firstLine="0"/>
      <w:jc w:val="left"/>
    </w:pPr>
    <w:rPr>
      <w:rFonts w:eastAsia="Calibri"/>
      <w:szCs w:val="24"/>
      <w:lang w:val="x-none" w:eastAsia="ru-RU"/>
    </w:rPr>
  </w:style>
  <w:style w:type="character" w:customStyle="1" w:styleId="af4">
    <w:name w:val="Верхний колонтитул Знак"/>
    <w:link w:val="af3"/>
    <w:uiPriority w:val="99"/>
    <w:locked/>
    <w:rsid w:val="00722F3C"/>
    <w:rPr>
      <w:rFonts w:ascii="Times New Roman" w:hAnsi="Times New Roman" w:cs="Times New Roman"/>
      <w:sz w:val="24"/>
      <w:szCs w:val="24"/>
      <w:lang w:eastAsia="ru-RU"/>
    </w:rPr>
  </w:style>
  <w:style w:type="paragraph" w:styleId="HTML">
    <w:name w:val="HTML Preformatted"/>
    <w:basedOn w:val="a2"/>
    <w:link w:val="HTML0"/>
    <w:uiPriority w:val="99"/>
    <w:rsid w:val="00722F3C"/>
    <w:pPr>
      <w:widowControl/>
      <w:suppressAutoHyphens w:val="0"/>
      <w:snapToGrid/>
      <w:spacing w:after="60" w:line="240" w:lineRule="auto"/>
      <w:ind w:firstLine="0"/>
    </w:pPr>
    <w:rPr>
      <w:rFonts w:ascii="Courier New" w:eastAsia="Calibri" w:hAnsi="Courier New"/>
      <w:color w:val="333333"/>
      <w:sz w:val="20"/>
      <w:lang w:val="x-none" w:eastAsia="ru-RU"/>
    </w:rPr>
  </w:style>
  <w:style w:type="character" w:customStyle="1" w:styleId="HTML0">
    <w:name w:val="Стандартный HTML Знак"/>
    <w:link w:val="HTML"/>
    <w:uiPriority w:val="99"/>
    <w:locked/>
    <w:rsid w:val="00722F3C"/>
    <w:rPr>
      <w:rFonts w:ascii="Courier New" w:hAnsi="Courier New" w:cs="Courier New"/>
      <w:color w:val="333333"/>
      <w:sz w:val="20"/>
      <w:szCs w:val="20"/>
      <w:lang w:eastAsia="ru-RU"/>
    </w:rPr>
  </w:style>
  <w:style w:type="paragraph" w:customStyle="1" w:styleId="14">
    <w:name w:val="Название объекта1"/>
    <w:basedOn w:val="a2"/>
    <w:uiPriority w:val="99"/>
    <w:rsid w:val="00722F3C"/>
    <w:pPr>
      <w:snapToGrid/>
      <w:spacing w:line="240" w:lineRule="auto"/>
      <w:ind w:firstLine="0"/>
      <w:jc w:val="center"/>
    </w:pPr>
    <w:rPr>
      <w:rFonts w:cs="Calibri"/>
      <w:b/>
      <w:sz w:val="32"/>
    </w:rPr>
  </w:style>
  <w:style w:type="character" w:customStyle="1" w:styleId="apple-converted-space">
    <w:name w:val="apple-converted-space"/>
    <w:rsid w:val="00722F3C"/>
    <w:rPr>
      <w:rFonts w:cs="Times New Roman"/>
    </w:rPr>
  </w:style>
  <w:style w:type="character" w:customStyle="1" w:styleId="u">
    <w:name w:val="u"/>
    <w:uiPriority w:val="99"/>
    <w:rsid w:val="00722F3C"/>
    <w:rPr>
      <w:rFonts w:cs="Times New Roman"/>
    </w:rPr>
  </w:style>
  <w:style w:type="paragraph" w:customStyle="1" w:styleId="Default">
    <w:name w:val="Default"/>
    <w:rsid w:val="00722F3C"/>
    <w:pPr>
      <w:autoSpaceDE w:val="0"/>
      <w:autoSpaceDN w:val="0"/>
      <w:adjustRightInd w:val="0"/>
    </w:pPr>
    <w:rPr>
      <w:rFonts w:ascii="Times New Roman" w:eastAsia="Times New Roman" w:hAnsi="Times New Roman"/>
      <w:color w:val="000000"/>
      <w:sz w:val="24"/>
      <w:szCs w:val="24"/>
      <w:lang w:eastAsia="en-US"/>
    </w:rPr>
  </w:style>
  <w:style w:type="character" w:customStyle="1" w:styleId="value2">
    <w:name w:val="value2"/>
    <w:uiPriority w:val="99"/>
    <w:rsid w:val="00722F3C"/>
    <w:rPr>
      <w:rFonts w:cs="Times New Roman"/>
    </w:rPr>
  </w:style>
  <w:style w:type="paragraph" w:customStyle="1" w:styleId="ConsPlusNormal">
    <w:name w:val="ConsPlusNormal"/>
    <w:link w:val="ConsPlusNormal0"/>
    <w:qFormat/>
    <w:rsid w:val="00722F3C"/>
    <w:pPr>
      <w:widowControl w:val="0"/>
      <w:autoSpaceDE w:val="0"/>
      <w:autoSpaceDN w:val="0"/>
      <w:adjustRightInd w:val="0"/>
    </w:pPr>
    <w:rPr>
      <w:rFonts w:ascii="Arial" w:hAnsi="Arial"/>
      <w:sz w:val="22"/>
    </w:rPr>
  </w:style>
  <w:style w:type="character" w:customStyle="1" w:styleId="ConsPlusNormal0">
    <w:name w:val="ConsPlusNormal Знак"/>
    <w:link w:val="ConsPlusNormal"/>
    <w:locked/>
    <w:rsid w:val="00722F3C"/>
    <w:rPr>
      <w:rFonts w:ascii="Arial" w:hAnsi="Arial"/>
      <w:sz w:val="22"/>
      <w:lang w:eastAsia="ru-RU" w:bidi="ar-SA"/>
    </w:rPr>
  </w:style>
  <w:style w:type="table" w:styleId="af5">
    <w:name w:val="Table Grid"/>
    <w:basedOn w:val="a4"/>
    <w:uiPriority w:val="39"/>
    <w:rsid w:val="00722F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2"/>
    <w:link w:val="af7"/>
    <w:uiPriority w:val="99"/>
    <w:qFormat/>
    <w:rsid w:val="00EA3C80"/>
    <w:pPr>
      <w:widowControl/>
      <w:suppressAutoHyphens w:val="0"/>
      <w:snapToGrid/>
      <w:spacing w:line="240" w:lineRule="auto"/>
      <w:ind w:firstLine="0"/>
      <w:jc w:val="left"/>
    </w:pPr>
    <w:rPr>
      <w:rFonts w:ascii="Tahoma" w:eastAsia="Calibri" w:hAnsi="Tahoma"/>
      <w:sz w:val="16"/>
      <w:szCs w:val="16"/>
      <w:lang w:val="x-none" w:eastAsia="ru-RU"/>
    </w:rPr>
  </w:style>
  <w:style w:type="character" w:customStyle="1" w:styleId="af7">
    <w:name w:val="Текст выноски Знак"/>
    <w:link w:val="af6"/>
    <w:uiPriority w:val="99"/>
    <w:qFormat/>
    <w:locked/>
    <w:rsid w:val="00EA3C80"/>
    <w:rPr>
      <w:rFonts w:ascii="Tahoma" w:hAnsi="Tahoma" w:cs="Tahoma"/>
      <w:sz w:val="16"/>
      <w:szCs w:val="16"/>
      <w:lang w:eastAsia="ru-RU"/>
    </w:rPr>
  </w:style>
  <w:style w:type="character" w:styleId="af8">
    <w:name w:val="Strong"/>
    <w:qFormat/>
    <w:rsid w:val="0019735E"/>
    <w:rPr>
      <w:rFonts w:ascii="Times New Roman" w:hAnsi="Times New Roman" w:cs="Times New Roman"/>
      <w:b/>
    </w:rPr>
  </w:style>
  <w:style w:type="paragraph" w:styleId="af9">
    <w:name w:val="Normal (Web)"/>
    <w:aliases w:val="Обычный (веб)1,Знак2,Обычный (Web)"/>
    <w:basedOn w:val="a2"/>
    <w:link w:val="afa"/>
    <w:rsid w:val="0019735E"/>
    <w:pPr>
      <w:widowControl/>
      <w:suppressAutoHyphens w:val="0"/>
      <w:snapToGrid/>
      <w:spacing w:after="80" w:line="240" w:lineRule="auto"/>
      <w:ind w:firstLine="0"/>
      <w:jc w:val="left"/>
    </w:pPr>
    <w:rPr>
      <w:szCs w:val="24"/>
      <w:lang w:val="x-none" w:eastAsia="x-none"/>
    </w:rPr>
  </w:style>
  <w:style w:type="character" w:styleId="afb">
    <w:name w:val="FollowedHyperlink"/>
    <w:uiPriority w:val="99"/>
    <w:locked/>
    <w:rsid w:val="00AF49D8"/>
    <w:rPr>
      <w:rFonts w:cs="Times New Roman"/>
      <w:color w:val="800080"/>
      <w:u w:val="single"/>
    </w:rPr>
  </w:style>
  <w:style w:type="character" w:customStyle="1" w:styleId="15">
    <w:name w:val="Основной шрифт абзаца1"/>
    <w:uiPriority w:val="99"/>
    <w:rsid w:val="00426120"/>
  </w:style>
  <w:style w:type="paragraph" w:customStyle="1" w:styleId="27">
    <w:name w:val="Обычный2"/>
    <w:uiPriority w:val="99"/>
    <w:rsid w:val="00426120"/>
    <w:pPr>
      <w:suppressAutoHyphens/>
      <w:spacing w:line="100" w:lineRule="atLeast"/>
    </w:pPr>
    <w:rPr>
      <w:rFonts w:ascii="Times New Roman" w:eastAsia="Times New Roman" w:hAnsi="Times New Roman"/>
      <w:kern w:val="1"/>
      <w:sz w:val="24"/>
      <w:szCs w:val="24"/>
      <w:lang w:eastAsia="ar-SA"/>
    </w:rPr>
  </w:style>
  <w:style w:type="paragraph" w:customStyle="1" w:styleId="afc">
    <w:name w:val="Знак Знак Знак"/>
    <w:basedOn w:val="a2"/>
    <w:uiPriority w:val="99"/>
    <w:rsid w:val="00A92083"/>
    <w:pPr>
      <w:widowControl/>
      <w:suppressAutoHyphens w:val="0"/>
      <w:snapToGrid/>
      <w:spacing w:after="160" w:line="240" w:lineRule="exact"/>
      <w:ind w:firstLine="0"/>
      <w:jc w:val="left"/>
    </w:pPr>
    <w:rPr>
      <w:rFonts w:ascii="Verdana" w:hAnsi="Verdana" w:cs="Verdana"/>
      <w:sz w:val="20"/>
      <w:lang w:val="en-US" w:eastAsia="en-US"/>
    </w:rPr>
  </w:style>
  <w:style w:type="character" w:customStyle="1" w:styleId="BodyTextIndentChar1">
    <w:name w:val="Body Text Indent Char1"/>
    <w:aliases w:val="текст + 12 пт Char1,Первая строка:  0 см Char1,Справа:  -0 Char1,33... Знак Знак Char1"/>
    <w:uiPriority w:val="99"/>
    <w:semiHidden/>
    <w:locked/>
    <w:rsid w:val="00AC21D2"/>
    <w:rPr>
      <w:rFonts w:eastAsia="Times New Roman" w:cs="Times New Roman"/>
      <w:spacing w:val="-4"/>
      <w:lang w:val="ru-RU" w:eastAsia="ru-RU" w:bidi="ar-SA"/>
    </w:rPr>
  </w:style>
  <w:style w:type="character" w:customStyle="1" w:styleId="130">
    <w:name w:val="Знак Знак13"/>
    <w:uiPriority w:val="99"/>
    <w:locked/>
    <w:rsid w:val="000E07C8"/>
    <w:rPr>
      <w:rFonts w:ascii="Times New Roman" w:hAnsi="Times New Roman"/>
      <w:b/>
      <w:color w:val="1D398D"/>
      <w:kern w:val="36"/>
      <w:sz w:val="36"/>
      <w:lang w:eastAsia="ru-RU"/>
    </w:rPr>
  </w:style>
  <w:style w:type="character" w:customStyle="1" w:styleId="120">
    <w:name w:val="Знак Знак12"/>
    <w:uiPriority w:val="99"/>
    <w:locked/>
    <w:rsid w:val="000E07C8"/>
    <w:rPr>
      <w:rFonts w:ascii="Cambria" w:hAnsi="Cambria"/>
      <w:b/>
      <w:i/>
      <w:sz w:val="28"/>
      <w:lang w:eastAsia="ru-RU"/>
    </w:rPr>
  </w:style>
  <w:style w:type="character" w:customStyle="1" w:styleId="110">
    <w:name w:val="Знак Знак11"/>
    <w:uiPriority w:val="99"/>
    <w:locked/>
    <w:rsid w:val="000E07C8"/>
    <w:rPr>
      <w:rFonts w:ascii="Times New Roman" w:hAnsi="Times New Roman"/>
      <w:b/>
      <w:color w:val="2A3300"/>
      <w:sz w:val="29"/>
      <w:lang w:eastAsia="ru-RU"/>
    </w:rPr>
  </w:style>
  <w:style w:type="character" w:customStyle="1" w:styleId="100">
    <w:name w:val="Знак Знак10"/>
    <w:uiPriority w:val="99"/>
    <w:locked/>
    <w:rsid w:val="000E07C8"/>
    <w:rPr>
      <w:rFonts w:ascii="Times New Roman" w:hAnsi="Times New Roman"/>
      <w:b/>
      <w:sz w:val="20"/>
      <w:lang w:eastAsia="ru-RU"/>
    </w:rPr>
  </w:style>
  <w:style w:type="character" w:customStyle="1" w:styleId="91">
    <w:name w:val="Знак Знак9"/>
    <w:uiPriority w:val="99"/>
    <w:locked/>
    <w:rsid w:val="000E07C8"/>
    <w:rPr>
      <w:rFonts w:ascii="Times New Roman" w:hAnsi="Times New Roman"/>
      <w:b/>
    </w:rPr>
  </w:style>
  <w:style w:type="character" w:customStyle="1" w:styleId="16">
    <w:name w:val="Знак Знак Знак1"/>
    <w:uiPriority w:val="99"/>
    <w:locked/>
    <w:rsid w:val="000E07C8"/>
    <w:rPr>
      <w:rFonts w:ascii="Cambria" w:hAnsi="Cambria"/>
      <w:b/>
      <w:kern w:val="28"/>
      <w:sz w:val="32"/>
    </w:rPr>
  </w:style>
  <w:style w:type="character" w:customStyle="1" w:styleId="81">
    <w:name w:val="Знак Знак8"/>
    <w:uiPriority w:val="99"/>
    <w:locked/>
    <w:rsid w:val="000E07C8"/>
    <w:rPr>
      <w:rFonts w:ascii="Times New Roman" w:hAnsi="Times New Roman"/>
      <w:sz w:val="20"/>
      <w:lang w:eastAsia="ru-RU"/>
    </w:rPr>
  </w:style>
  <w:style w:type="character" w:customStyle="1" w:styleId="afd">
    <w:name w:val="текст Знак"/>
    <w:aliases w:val="текст + 12 пт Знак,Первая строка:  0 см Знак,Справа:  -0 Знак,33... Знак Знак Знак Знак,Основной текст с отступом Знак1"/>
    <w:uiPriority w:val="99"/>
    <w:locked/>
    <w:rsid w:val="000E07C8"/>
    <w:rPr>
      <w:rFonts w:ascii="Times New Roman" w:hAnsi="Times New Roman"/>
      <w:spacing w:val="-4"/>
      <w:sz w:val="20"/>
      <w:lang w:eastAsia="ru-RU"/>
    </w:rPr>
  </w:style>
  <w:style w:type="character" w:customStyle="1" w:styleId="71">
    <w:name w:val="Знак Знак7"/>
    <w:uiPriority w:val="99"/>
    <w:locked/>
    <w:rsid w:val="000E07C8"/>
    <w:rPr>
      <w:rFonts w:ascii="Times New Roman" w:hAnsi="Times New Roman"/>
      <w:color w:val="FF0000"/>
      <w:sz w:val="20"/>
      <w:lang w:eastAsia="ru-RU"/>
    </w:rPr>
  </w:style>
  <w:style w:type="character" w:customStyle="1" w:styleId="61">
    <w:name w:val="Знак Знак6"/>
    <w:uiPriority w:val="99"/>
    <w:locked/>
    <w:rsid w:val="000E07C8"/>
    <w:rPr>
      <w:rFonts w:ascii="Times New Roman" w:hAnsi="Times New Roman"/>
      <w:sz w:val="20"/>
      <w:lang w:eastAsia="ru-RU"/>
    </w:rPr>
  </w:style>
  <w:style w:type="character" w:customStyle="1" w:styleId="53">
    <w:name w:val="Знак Знак5"/>
    <w:locked/>
    <w:rsid w:val="000E07C8"/>
    <w:rPr>
      <w:rFonts w:ascii="Times New Roman" w:hAnsi="Times New Roman"/>
      <w:sz w:val="24"/>
      <w:lang w:eastAsia="ru-RU"/>
    </w:rPr>
  </w:style>
  <w:style w:type="character" w:customStyle="1" w:styleId="410">
    <w:name w:val="Знак Знак41"/>
    <w:uiPriority w:val="99"/>
    <w:locked/>
    <w:rsid w:val="000E07C8"/>
    <w:rPr>
      <w:rFonts w:ascii="Times New Roman" w:hAnsi="Times New Roman"/>
      <w:sz w:val="24"/>
      <w:lang w:eastAsia="ru-RU"/>
    </w:rPr>
  </w:style>
  <w:style w:type="character" w:customStyle="1" w:styleId="36">
    <w:name w:val="Знак Знак3"/>
    <w:locked/>
    <w:rsid w:val="000E07C8"/>
    <w:rPr>
      <w:rFonts w:ascii="Courier New" w:hAnsi="Courier New"/>
      <w:color w:val="333333"/>
      <w:sz w:val="20"/>
      <w:lang w:eastAsia="ru-RU"/>
    </w:rPr>
  </w:style>
  <w:style w:type="character" w:customStyle="1" w:styleId="28">
    <w:name w:val="Знак Знак2"/>
    <w:locked/>
    <w:rsid w:val="000E07C8"/>
    <w:rPr>
      <w:rFonts w:ascii="Tahoma" w:hAnsi="Tahoma"/>
      <w:sz w:val="16"/>
      <w:lang w:eastAsia="ru-RU"/>
    </w:rPr>
  </w:style>
  <w:style w:type="character" w:customStyle="1" w:styleId="102">
    <w:name w:val="Знак Знак102"/>
    <w:uiPriority w:val="99"/>
    <w:rsid w:val="000E07C8"/>
    <w:rPr>
      <w:sz w:val="28"/>
      <w:lang w:eastAsia="ar-SA" w:bidi="ar-SA"/>
    </w:rPr>
  </w:style>
  <w:style w:type="paragraph" w:customStyle="1" w:styleId="1">
    <w:name w:val="Список1"/>
    <w:basedOn w:val="a2"/>
    <w:uiPriority w:val="99"/>
    <w:rsid w:val="000E07C8"/>
    <w:pPr>
      <w:widowControl/>
      <w:numPr>
        <w:numId w:val="2"/>
      </w:numPr>
      <w:suppressAutoHyphens w:val="0"/>
      <w:snapToGrid/>
      <w:spacing w:line="240" w:lineRule="auto"/>
    </w:pPr>
    <w:rPr>
      <w:sz w:val="28"/>
      <w:szCs w:val="24"/>
      <w:lang w:eastAsia="ru-RU"/>
    </w:rPr>
  </w:style>
  <w:style w:type="paragraph" w:customStyle="1" w:styleId="17">
    <w:name w:val="Абзац списка1"/>
    <w:basedOn w:val="a2"/>
    <w:rsid w:val="000E07C8"/>
    <w:pPr>
      <w:widowControl/>
      <w:suppressAutoHyphens w:val="0"/>
      <w:snapToGrid/>
      <w:spacing w:after="200" w:line="276" w:lineRule="auto"/>
      <w:ind w:left="720" w:firstLine="0"/>
      <w:contextualSpacing/>
      <w:jc w:val="left"/>
    </w:pPr>
    <w:rPr>
      <w:rFonts w:ascii="Calibri" w:hAnsi="Calibri"/>
      <w:sz w:val="22"/>
      <w:szCs w:val="22"/>
      <w:lang w:eastAsia="ru-RU"/>
    </w:rPr>
  </w:style>
  <w:style w:type="paragraph" w:styleId="29">
    <w:name w:val="Body Text 2"/>
    <w:aliases w:val="Договор"/>
    <w:basedOn w:val="a2"/>
    <w:link w:val="2a"/>
    <w:uiPriority w:val="99"/>
    <w:locked/>
    <w:rsid w:val="000E07C8"/>
    <w:pPr>
      <w:spacing w:after="120" w:line="480" w:lineRule="auto"/>
    </w:pPr>
    <w:rPr>
      <w:rFonts w:ascii="Calibri" w:eastAsia="Calibri" w:hAnsi="Calibri"/>
    </w:rPr>
  </w:style>
  <w:style w:type="character" w:customStyle="1" w:styleId="BodyText2Char">
    <w:name w:val="Body Text 2 Char"/>
    <w:uiPriority w:val="99"/>
    <w:semiHidden/>
    <w:locked/>
    <w:rsid w:val="001D5A77"/>
    <w:rPr>
      <w:rFonts w:ascii="Times New Roman" w:hAnsi="Times New Roman" w:cs="Times New Roman"/>
      <w:sz w:val="20"/>
      <w:szCs w:val="20"/>
      <w:lang w:eastAsia="ar-SA" w:bidi="ar-SA"/>
    </w:rPr>
  </w:style>
  <w:style w:type="character" w:customStyle="1" w:styleId="2a">
    <w:name w:val="Основной текст 2 Знак"/>
    <w:aliases w:val="Договор Знак3"/>
    <w:link w:val="29"/>
    <w:uiPriority w:val="99"/>
    <w:locked/>
    <w:rsid w:val="000E07C8"/>
    <w:rPr>
      <w:sz w:val="24"/>
      <w:lang w:val="ru-RU" w:eastAsia="ar-SA" w:bidi="ar-SA"/>
    </w:rPr>
  </w:style>
  <w:style w:type="paragraph" w:customStyle="1" w:styleId="ConsPlusNonformat">
    <w:name w:val="ConsPlusNonformat"/>
    <w:uiPriority w:val="99"/>
    <w:rsid w:val="000E07C8"/>
    <w:pPr>
      <w:widowControl w:val="0"/>
      <w:autoSpaceDE w:val="0"/>
      <w:autoSpaceDN w:val="0"/>
      <w:adjustRightInd w:val="0"/>
    </w:pPr>
    <w:rPr>
      <w:rFonts w:ascii="Courier New" w:eastAsia="Times New Roman" w:hAnsi="Courier New" w:cs="Courier New"/>
    </w:rPr>
  </w:style>
  <w:style w:type="character" w:customStyle="1" w:styleId="101">
    <w:name w:val="Знак Знак101"/>
    <w:uiPriority w:val="99"/>
    <w:rsid w:val="000E07C8"/>
    <w:rPr>
      <w:rFonts w:ascii="Times New Roman" w:hAnsi="Times New Roman"/>
      <w:sz w:val="28"/>
      <w:lang w:eastAsia="ar-SA" w:bidi="ar-SA"/>
    </w:rPr>
  </w:style>
  <w:style w:type="character" w:customStyle="1" w:styleId="afe">
    <w:name w:val="Подпись к таблице_"/>
    <w:link w:val="aff"/>
    <w:uiPriority w:val="99"/>
    <w:locked/>
    <w:rsid w:val="000E07C8"/>
    <w:rPr>
      <w:shd w:val="clear" w:color="auto" w:fill="FFFFFF"/>
    </w:rPr>
  </w:style>
  <w:style w:type="paragraph" w:customStyle="1" w:styleId="aff">
    <w:name w:val="Подпись к таблице"/>
    <w:basedOn w:val="a2"/>
    <w:link w:val="afe"/>
    <w:uiPriority w:val="99"/>
    <w:rsid w:val="000E07C8"/>
    <w:pPr>
      <w:shd w:val="clear" w:color="auto" w:fill="FFFFFF"/>
      <w:suppressAutoHyphens w:val="0"/>
      <w:snapToGrid/>
      <w:spacing w:line="288" w:lineRule="exact"/>
      <w:ind w:firstLine="0"/>
      <w:jc w:val="left"/>
    </w:pPr>
    <w:rPr>
      <w:rFonts w:ascii="Calibri" w:eastAsia="Calibri" w:hAnsi="Calibri"/>
      <w:sz w:val="20"/>
      <w:shd w:val="clear" w:color="auto" w:fill="FFFFFF"/>
      <w:lang w:val="x-none" w:eastAsia="x-none"/>
    </w:rPr>
  </w:style>
  <w:style w:type="character" w:customStyle="1" w:styleId="2b">
    <w:name w:val="Основной текст (2)_"/>
    <w:link w:val="2c"/>
    <w:qFormat/>
    <w:locked/>
    <w:rsid w:val="000E07C8"/>
    <w:rPr>
      <w:shd w:val="clear" w:color="auto" w:fill="FFFFFF"/>
    </w:rPr>
  </w:style>
  <w:style w:type="character" w:customStyle="1" w:styleId="2TimesNewRoman">
    <w:name w:val="Основной текст (2) + Times New Roman"/>
    <w:aliases w:val="10,5 pt,Основной текст + 9,Курсив"/>
    <w:uiPriority w:val="99"/>
    <w:rsid w:val="000E07C8"/>
    <w:rPr>
      <w:rFonts w:ascii="Times New Roman" w:hAnsi="Times New Roman"/>
      <w:color w:val="000000"/>
      <w:spacing w:val="0"/>
      <w:w w:val="100"/>
      <w:position w:val="0"/>
      <w:sz w:val="21"/>
      <w:shd w:val="clear" w:color="auto" w:fill="FFFFFF"/>
      <w:lang w:val="ru-RU" w:eastAsia="ru-RU"/>
    </w:rPr>
  </w:style>
  <w:style w:type="character" w:customStyle="1" w:styleId="2ArialUnicodeMS">
    <w:name w:val="Основной текст (2) + Arial Unicode MS"/>
    <w:aliases w:val="101,5 pt4,Полужирный"/>
    <w:uiPriority w:val="99"/>
    <w:rsid w:val="000E07C8"/>
    <w:rPr>
      <w:rFonts w:ascii="Arial Unicode MS" w:hAnsi="Arial Unicode MS"/>
      <w:b/>
      <w:color w:val="000000"/>
      <w:spacing w:val="0"/>
      <w:w w:val="100"/>
      <w:position w:val="0"/>
      <w:sz w:val="21"/>
      <w:shd w:val="clear" w:color="auto" w:fill="FFFFFF"/>
      <w:lang w:val="ru-RU" w:eastAsia="ru-RU"/>
    </w:rPr>
  </w:style>
  <w:style w:type="character" w:customStyle="1" w:styleId="2ArialUnicodeMS1">
    <w:name w:val="Основной текст (2) + Arial Unicode MS1"/>
    <w:aliases w:val="7,5 pt3"/>
    <w:uiPriority w:val="99"/>
    <w:rsid w:val="000E07C8"/>
    <w:rPr>
      <w:rFonts w:ascii="Arial Unicode MS" w:hAnsi="Arial Unicode MS"/>
      <w:color w:val="000000"/>
      <w:spacing w:val="0"/>
      <w:w w:val="100"/>
      <w:position w:val="0"/>
      <w:sz w:val="15"/>
      <w:shd w:val="clear" w:color="auto" w:fill="FFFFFF"/>
      <w:lang w:val="ru-RU" w:eastAsia="ru-RU"/>
    </w:rPr>
  </w:style>
  <w:style w:type="character" w:customStyle="1" w:styleId="211">
    <w:name w:val="Основной текст (2) + 11"/>
    <w:aliases w:val="5 pt2,Основной текст + 8"/>
    <w:uiPriority w:val="99"/>
    <w:rsid w:val="000E07C8"/>
    <w:rPr>
      <w:color w:val="000000"/>
      <w:spacing w:val="0"/>
      <w:w w:val="100"/>
      <w:position w:val="0"/>
      <w:sz w:val="23"/>
      <w:shd w:val="clear" w:color="auto" w:fill="FFFFFF"/>
      <w:lang w:val="ru-RU" w:eastAsia="ru-RU"/>
    </w:rPr>
  </w:style>
  <w:style w:type="paragraph" w:customStyle="1" w:styleId="2c">
    <w:name w:val="Основной текст (2)"/>
    <w:basedOn w:val="a2"/>
    <w:link w:val="2b"/>
    <w:rsid w:val="000E07C8"/>
    <w:pPr>
      <w:shd w:val="clear" w:color="auto" w:fill="FFFFFF"/>
      <w:suppressAutoHyphens w:val="0"/>
      <w:snapToGrid/>
      <w:spacing w:line="293" w:lineRule="exact"/>
      <w:ind w:firstLine="0"/>
    </w:pPr>
    <w:rPr>
      <w:rFonts w:ascii="Calibri" w:eastAsia="Calibri" w:hAnsi="Calibri"/>
      <w:sz w:val="20"/>
      <w:shd w:val="clear" w:color="auto" w:fill="FFFFFF"/>
      <w:lang w:val="x-none" w:eastAsia="x-none"/>
    </w:rPr>
  </w:style>
  <w:style w:type="character" w:customStyle="1" w:styleId="Iniiaiieoeoo">
    <w:name w:val="Iniiaiie o?eoo"/>
    <w:uiPriority w:val="99"/>
    <w:rsid w:val="000E07C8"/>
  </w:style>
  <w:style w:type="paragraph" w:customStyle="1" w:styleId="320">
    <w:name w:val="Основной текст 32"/>
    <w:basedOn w:val="a2"/>
    <w:uiPriority w:val="99"/>
    <w:rsid w:val="000E07C8"/>
    <w:pPr>
      <w:suppressAutoHyphens w:val="0"/>
      <w:autoSpaceDE w:val="0"/>
      <w:snapToGrid/>
      <w:spacing w:line="240" w:lineRule="auto"/>
      <w:ind w:firstLine="0"/>
      <w:jc w:val="left"/>
    </w:pPr>
    <w:rPr>
      <w:color w:val="FF0000"/>
      <w:sz w:val="22"/>
      <w:szCs w:val="24"/>
    </w:rPr>
  </w:style>
  <w:style w:type="character" w:customStyle="1" w:styleId="2100">
    <w:name w:val="Основной текст (2) + 10"/>
    <w:aliases w:val="5 pt1,Основной текст + 81,Интервал 1 pt"/>
    <w:uiPriority w:val="99"/>
    <w:rsid w:val="000E07C8"/>
    <w:rPr>
      <w:rFonts w:ascii="Times New Roman" w:hAnsi="Times New Roman"/>
      <w:color w:val="000000"/>
      <w:spacing w:val="0"/>
      <w:w w:val="100"/>
      <w:position w:val="0"/>
      <w:sz w:val="21"/>
      <w:u w:val="none"/>
      <w:shd w:val="clear" w:color="auto" w:fill="FFFFFF"/>
      <w:lang w:val="ru-RU" w:eastAsia="ru-RU"/>
    </w:rPr>
  </w:style>
  <w:style w:type="character" w:customStyle="1" w:styleId="211pt">
    <w:name w:val="Основной текст (2) + 11 pt"/>
    <w:aliases w:val="Полужирный1"/>
    <w:uiPriority w:val="99"/>
    <w:rsid w:val="000E07C8"/>
    <w:rPr>
      <w:rFonts w:ascii="Times New Roman" w:hAnsi="Times New Roman"/>
      <w:b/>
      <w:color w:val="000000"/>
      <w:spacing w:val="0"/>
      <w:w w:val="100"/>
      <w:position w:val="0"/>
      <w:sz w:val="22"/>
      <w:u w:val="none"/>
      <w:shd w:val="clear" w:color="auto" w:fill="FFFFFF"/>
      <w:lang w:val="ru-RU" w:eastAsia="ru-RU"/>
    </w:rPr>
  </w:style>
  <w:style w:type="character" w:customStyle="1" w:styleId="2Tahoma">
    <w:name w:val="Основной текст (2) + Tahoma"/>
    <w:aliases w:val="13 pt"/>
    <w:uiPriority w:val="99"/>
    <w:rsid w:val="000E07C8"/>
    <w:rPr>
      <w:rFonts w:ascii="Tahoma" w:hAnsi="Tahoma"/>
      <w:color w:val="000000"/>
      <w:spacing w:val="0"/>
      <w:w w:val="100"/>
      <w:position w:val="0"/>
      <w:sz w:val="26"/>
      <w:u w:val="none"/>
      <w:shd w:val="clear" w:color="auto" w:fill="FFFFFF"/>
      <w:lang w:val="ru-RU" w:eastAsia="ru-RU"/>
    </w:rPr>
  </w:style>
  <w:style w:type="character" w:customStyle="1" w:styleId="2d">
    <w:name w:val="Основной текст (2) + Полужирный"/>
    <w:uiPriority w:val="99"/>
    <w:rsid w:val="000E07C8"/>
    <w:rPr>
      <w:rFonts w:ascii="Times New Roman" w:hAnsi="Times New Roman"/>
      <w:b/>
      <w:color w:val="000000"/>
      <w:spacing w:val="0"/>
      <w:w w:val="100"/>
      <w:position w:val="0"/>
      <w:sz w:val="24"/>
      <w:u w:val="none"/>
      <w:shd w:val="clear" w:color="auto" w:fill="FFFFFF"/>
      <w:lang w:val="ru-RU" w:eastAsia="ru-RU"/>
    </w:rPr>
  </w:style>
  <w:style w:type="character" w:customStyle="1" w:styleId="aff0">
    <w:name w:val="Сноска_"/>
    <w:link w:val="aff1"/>
    <w:uiPriority w:val="99"/>
    <w:locked/>
    <w:rsid w:val="000E07C8"/>
    <w:rPr>
      <w:b/>
      <w:sz w:val="22"/>
      <w:shd w:val="clear" w:color="auto" w:fill="FFFFFF"/>
    </w:rPr>
  </w:style>
  <w:style w:type="character" w:customStyle="1" w:styleId="37">
    <w:name w:val="Основной текст (3)_"/>
    <w:link w:val="38"/>
    <w:qFormat/>
    <w:locked/>
    <w:rsid w:val="000E07C8"/>
    <w:rPr>
      <w:b/>
      <w:sz w:val="22"/>
      <w:shd w:val="clear" w:color="auto" w:fill="FFFFFF"/>
    </w:rPr>
  </w:style>
  <w:style w:type="character" w:customStyle="1" w:styleId="2e">
    <w:name w:val="Подпись к таблице (2)_"/>
    <w:link w:val="2f"/>
    <w:uiPriority w:val="99"/>
    <w:locked/>
    <w:rsid w:val="000E07C8"/>
    <w:rPr>
      <w:b/>
      <w:sz w:val="22"/>
      <w:shd w:val="clear" w:color="auto" w:fill="FFFFFF"/>
    </w:rPr>
  </w:style>
  <w:style w:type="paragraph" w:customStyle="1" w:styleId="aff1">
    <w:name w:val="Сноска"/>
    <w:basedOn w:val="a2"/>
    <w:link w:val="aff0"/>
    <w:uiPriority w:val="99"/>
    <w:rsid w:val="000E07C8"/>
    <w:pPr>
      <w:shd w:val="clear" w:color="auto" w:fill="FFFFFF"/>
      <w:suppressAutoHyphens w:val="0"/>
      <w:snapToGrid/>
      <w:spacing w:after="600" w:line="240" w:lineRule="atLeast"/>
      <w:ind w:firstLine="0"/>
      <w:jc w:val="left"/>
    </w:pPr>
    <w:rPr>
      <w:rFonts w:ascii="Calibri" w:eastAsia="Calibri" w:hAnsi="Calibri"/>
      <w:b/>
      <w:sz w:val="22"/>
      <w:shd w:val="clear" w:color="auto" w:fill="FFFFFF"/>
      <w:lang w:val="x-none" w:eastAsia="x-none"/>
    </w:rPr>
  </w:style>
  <w:style w:type="paragraph" w:customStyle="1" w:styleId="38">
    <w:name w:val="Основной текст (3)"/>
    <w:basedOn w:val="a2"/>
    <w:link w:val="37"/>
    <w:qFormat/>
    <w:rsid w:val="000E07C8"/>
    <w:pPr>
      <w:shd w:val="clear" w:color="auto" w:fill="FFFFFF"/>
      <w:suppressAutoHyphens w:val="0"/>
      <w:snapToGrid/>
      <w:spacing w:before="480" w:after="360" w:line="240" w:lineRule="atLeast"/>
      <w:ind w:firstLine="0"/>
      <w:jc w:val="center"/>
    </w:pPr>
    <w:rPr>
      <w:rFonts w:ascii="Calibri" w:eastAsia="Calibri" w:hAnsi="Calibri"/>
      <w:b/>
      <w:sz w:val="22"/>
      <w:shd w:val="clear" w:color="auto" w:fill="FFFFFF"/>
      <w:lang w:val="x-none" w:eastAsia="x-none"/>
    </w:rPr>
  </w:style>
  <w:style w:type="paragraph" w:customStyle="1" w:styleId="2f">
    <w:name w:val="Подпись к таблице (2)"/>
    <w:basedOn w:val="a2"/>
    <w:link w:val="2e"/>
    <w:uiPriority w:val="99"/>
    <w:rsid w:val="000E07C8"/>
    <w:pPr>
      <w:shd w:val="clear" w:color="auto" w:fill="FFFFFF"/>
      <w:suppressAutoHyphens w:val="0"/>
      <w:snapToGrid/>
      <w:spacing w:line="240" w:lineRule="atLeast"/>
      <w:ind w:firstLine="0"/>
      <w:jc w:val="left"/>
    </w:pPr>
    <w:rPr>
      <w:rFonts w:ascii="Calibri" w:eastAsia="Calibri" w:hAnsi="Calibri"/>
      <w:b/>
      <w:sz w:val="22"/>
      <w:shd w:val="clear" w:color="auto" w:fill="FFFFFF"/>
      <w:lang w:val="x-none" w:eastAsia="x-none"/>
    </w:rPr>
  </w:style>
  <w:style w:type="paragraph" w:customStyle="1" w:styleId="aff2">
    <w:name w:val="Содержимое таблицы"/>
    <w:basedOn w:val="a2"/>
    <w:uiPriority w:val="99"/>
    <w:rsid w:val="000E07C8"/>
    <w:pPr>
      <w:suppressLineNumbers/>
      <w:snapToGrid/>
      <w:spacing w:line="240" w:lineRule="auto"/>
      <w:ind w:firstLine="0"/>
      <w:jc w:val="left"/>
    </w:pPr>
    <w:rPr>
      <w:rFonts w:eastAsia="Calibri" w:cs="Mangal"/>
      <w:kern w:val="1"/>
      <w:szCs w:val="24"/>
      <w:lang w:eastAsia="zh-CN" w:bidi="hi-IN"/>
    </w:rPr>
  </w:style>
  <w:style w:type="paragraph" w:customStyle="1" w:styleId="18">
    <w:name w:val="Без интервала1"/>
    <w:link w:val="NoSpacingChar"/>
    <w:qFormat/>
    <w:rsid w:val="000E07C8"/>
    <w:rPr>
      <w:sz w:val="22"/>
      <w:szCs w:val="22"/>
    </w:rPr>
  </w:style>
  <w:style w:type="character" w:customStyle="1" w:styleId="910">
    <w:name w:val="Знак Знак91"/>
    <w:uiPriority w:val="99"/>
    <w:rsid w:val="000E07C8"/>
    <w:rPr>
      <w:sz w:val="16"/>
    </w:rPr>
  </w:style>
  <w:style w:type="paragraph" w:customStyle="1" w:styleId="aff3">
    <w:name w:val="Текст документа"/>
    <w:basedOn w:val="a2"/>
    <w:uiPriority w:val="99"/>
    <w:rsid w:val="000E07C8"/>
    <w:pPr>
      <w:widowControl/>
      <w:suppressAutoHyphens w:val="0"/>
      <w:snapToGrid/>
      <w:spacing w:line="360" w:lineRule="auto"/>
      <w:jc w:val="center"/>
    </w:pPr>
    <w:rPr>
      <w:rFonts w:eastAsia="Calibri"/>
      <w:szCs w:val="24"/>
      <w:lang w:eastAsia="ru-RU"/>
    </w:rPr>
  </w:style>
  <w:style w:type="paragraph" w:customStyle="1" w:styleId="ConsPlusCell">
    <w:name w:val="ConsPlusCell"/>
    <w:uiPriority w:val="99"/>
    <w:rsid w:val="000E07C8"/>
    <w:pPr>
      <w:widowControl w:val="0"/>
      <w:autoSpaceDE w:val="0"/>
      <w:autoSpaceDN w:val="0"/>
      <w:adjustRightInd w:val="0"/>
    </w:pPr>
    <w:rPr>
      <w:rFonts w:ascii="Arial" w:hAnsi="Arial" w:cs="Arial"/>
    </w:rPr>
  </w:style>
  <w:style w:type="character" w:customStyle="1" w:styleId="2f0">
    <w:name w:val="Основной шрифт абзаца2"/>
    <w:uiPriority w:val="99"/>
    <w:rsid w:val="000E07C8"/>
    <w:rPr>
      <w:sz w:val="24"/>
    </w:rPr>
  </w:style>
  <w:style w:type="paragraph" w:styleId="aff4">
    <w:name w:val="Subtitle"/>
    <w:basedOn w:val="a2"/>
    <w:link w:val="aff5"/>
    <w:qFormat/>
    <w:rsid w:val="000E07C8"/>
    <w:pPr>
      <w:widowControl/>
      <w:suppressAutoHyphens w:val="0"/>
      <w:snapToGrid/>
      <w:spacing w:line="240" w:lineRule="auto"/>
      <w:ind w:firstLine="0"/>
      <w:jc w:val="right"/>
    </w:pPr>
    <w:rPr>
      <w:rFonts w:ascii="Calibri" w:eastAsia="Calibri" w:hAnsi="Calibri"/>
      <w:lang w:val="x-none" w:eastAsia="x-none"/>
    </w:rPr>
  </w:style>
  <w:style w:type="character" w:customStyle="1" w:styleId="SubtitleChar">
    <w:name w:val="Subtitle Char"/>
    <w:uiPriority w:val="99"/>
    <w:locked/>
    <w:rsid w:val="001D5A77"/>
    <w:rPr>
      <w:rFonts w:ascii="Cambria" w:hAnsi="Cambria" w:cs="Times New Roman"/>
      <w:sz w:val="24"/>
      <w:szCs w:val="24"/>
      <w:lang w:eastAsia="ar-SA" w:bidi="ar-SA"/>
    </w:rPr>
  </w:style>
  <w:style w:type="paragraph" w:styleId="aff6">
    <w:name w:val="No Spacing"/>
    <w:link w:val="aff7"/>
    <w:qFormat/>
    <w:rsid w:val="000E07C8"/>
    <w:rPr>
      <w:sz w:val="22"/>
      <w:szCs w:val="22"/>
    </w:rPr>
  </w:style>
  <w:style w:type="paragraph" w:customStyle="1" w:styleId="List2">
    <w:name w:val="List2"/>
    <w:basedOn w:val="a2"/>
    <w:uiPriority w:val="99"/>
    <w:rsid w:val="000E07C8"/>
    <w:pPr>
      <w:widowControl/>
      <w:tabs>
        <w:tab w:val="left" w:pos="1701"/>
      </w:tabs>
      <w:suppressAutoHyphens w:val="0"/>
      <w:snapToGrid/>
      <w:spacing w:line="360" w:lineRule="auto"/>
      <w:ind w:firstLine="0"/>
    </w:pPr>
    <w:rPr>
      <w:rFonts w:eastAsia="Calibri"/>
      <w:lang w:eastAsia="ru-RU"/>
    </w:rPr>
  </w:style>
  <w:style w:type="character" w:customStyle="1" w:styleId="aff5">
    <w:name w:val="Подзаголовок Знак"/>
    <w:link w:val="aff4"/>
    <w:locked/>
    <w:rsid w:val="000E07C8"/>
    <w:rPr>
      <w:sz w:val="24"/>
    </w:rPr>
  </w:style>
  <w:style w:type="paragraph" w:customStyle="1" w:styleId="Standard">
    <w:name w:val="Standard"/>
    <w:rsid w:val="000E07C8"/>
    <w:pPr>
      <w:widowControl w:val="0"/>
      <w:suppressAutoHyphens/>
      <w:autoSpaceDE w:val="0"/>
      <w:autoSpaceDN w:val="0"/>
      <w:textAlignment w:val="baseline"/>
    </w:pPr>
    <w:rPr>
      <w:rFonts w:ascii="Times New Roman" w:eastAsia="Times New Roman" w:hAnsi="Times New Roman"/>
      <w:kern w:val="3"/>
      <w:lang w:eastAsia="zh-CN"/>
    </w:rPr>
  </w:style>
  <w:style w:type="paragraph" w:customStyle="1" w:styleId="aff8">
    <w:name w:val="Условия контракта"/>
    <w:basedOn w:val="a2"/>
    <w:uiPriority w:val="99"/>
    <w:rsid w:val="00275ADF"/>
    <w:pPr>
      <w:widowControl/>
      <w:tabs>
        <w:tab w:val="left" w:pos="567"/>
      </w:tabs>
      <w:snapToGrid/>
      <w:spacing w:before="240" w:after="120" w:line="100" w:lineRule="atLeast"/>
      <w:ind w:left="567" w:hanging="567"/>
    </w:pPr>
    <w:rPr>
      <w:rFonts w:eastAsia="Calibri"/>
      <w:b/>
      <w:bCs/>
      <w:color w:val="00000A"/>
      <w:szCs w:val="24"/>
    </w:rPr>
  </w:style>
  <w:style w:type="paragraph" w:customStyle="1" w:styleId="aff9">
    <w:name w:val="Íîðìàëüíûé"/>
    <w:uiPriority w:val="99"/>
    <w:rsid w:val="007B23FD"/>
    <w:pPr>
      <w:widowControl w:val="0"/>
      <w:overflowPunct w:val="0"/>
      <w:autoSpaceDE w:val="0"/>
      <w:autoSpaceDN w:val="0"/>
      <w:adjustRightInd w:val="0"/>
      <w:textAlignment w:val="baseline"/>
    </w:pPr>
    <w:rPr>
      <w:rFonts w:ascii="Times New Roman" w:hAnsi="Times New Roman"/>
    </w:rPr>
  </w:style>
  <w:style w:type="character" w:customStyle="1" w:styleId="420">
    <w:name w:val="Знак Знак42"/>
    <w:uiPriority w:val="99"/>
    <w:locked/>
    <w:rsid w:val="004A0A51"/>
    <w:rPr>
      <w:rFonts w:ascii="Times New Roman" w:hAnsi="Times New Roman"/>
      <w:sz w:val="24"/>
      <w:lang w:eastAsia="ru-RU"/>
    </w:rPr>
  </w:style>
  <w:style w:type="character" w:customStyle="1" w:styleId="FontStyle13">
    <w:name w:val="Font Style13"/>
    <w:qFormat/>
    <w:rsid w:val="00A36AF7"/>
    <w:rPr>
      <w:rFonts w:ascii="Times New Roman" w:hAnsi="Times New Roman"/>
      <w:sz w:val="18"/>
    </w:rPr>
  </w:style>
  <w:style w:type="character" w:customStyle="1" w:styleId="paymentdetailscontractitemtext">
    <w:name w:val="paymentdetailscontractitemtext"/>
    <w:basedOn w:val="a3"/>
    <w:rsid w:val="00A36AF7"/>
  </w:style>
  <w:style w:type="paragraph" w:styleId="affa">
    <w:name w:val="List Paragraph"/>
    <w:basedOn w:val="a2"/>
    <w:link w:val="affb"/>
    <w:uiPriority w:val="34"/>
    <w:qFormat/>
    <w:rsid w:val="004F2EAD"/>
    <w:pPr>
      <w:ind w:left="720"/>
      <w:contextualSpacing/>
    </w:pPr>
    <w:rPr>
      <w:lang w:val="x-none"/>
    </w:rPr>
  </w:style>
  <w:style w:type="character" w:customStyle="1" w:styleId="42">
    <w:name w:val="Заголовок 4 Знак"/>
    <w:link w:val="41"/>
    <w:uiPriority w:val="9"/>
    <w:rsid w:val="00B666FD"/>
    <w:rPr>
      <w:rFonts w:ascii="Times New Roman" w:eastAsia="Courier New" w:hAnsi="Times New Roman"/>
      <w:b/>
      <w:sz w:val="24"/>
      <w:szCs w:val="20"/>
      <w:lang w:eastAsia="zh-CN"/>
    </w:rPr>
  </w:style>
  <w:style w:type="character" w:customStyle="1" w:styleId="70">
    <w:name w:val="Заголовок 7 Знак"/>
    <w:link w:val="7"/>
    <w:uiPriority w:val="99"/>
    <w:rsid w:val="00B666FD"/>
    <w:rPr>
      <w:rFonts w:ascii="Times New Roman" w:eastAsia="Courier New" w:hAnsi="Times New Roman"/>
      <w:sz w:val="24"/>
      <w:szCs w:val="20"/>
      <w:lang w:eastAsia="zh-CN"/>
    </w:rPr>
  </w:style>
  <w:style w:type="character" w:customStyle="1" w:styleId="80">
    <w:name w:val="Заголовок 8 Знак"/>
    <w:link w:val="8"/>
    <w:uiPriority w:val="99"/>
    <w:rsid w:val="00B666FD"/>
    <w:rPr>
      <w:rFonts w:ascii="Times New Roman" w:eastAsia="Courier New" w:hAnsi="Times New Roman"/>
      <w:i/>
      <w:sz w:val="24"/>
      <w:szCs w:val="20"/>
      <w:lang w:eastAsia="zh-CN"/>
    </w:rPr>
  </w:style>
  <w:style w:type="character" w:customStyle="1" w:styleId="90">
    <w:name w:val="Заголовок 9 Знак"/>
    <w:link w:val="9"/>
    <w:uiPriority w:val="99"/>
    <w:rsid w:val="00B666FD"/>
    <w:rPr>
      <w:rFonts w:ascii="Arial" w:eastAsia="Courier New" w:hAnsi="Arial"/>
      <w:szCs w:val="20"/>
      <w:lang w:eastAsia="zh-CN"/>
    </w:rPr>
  </w:style>
  <w:style w:type="paragraph" w:customStyle="1" w:styleId="39">
    <w:name w:val="Стиль3 Знак"/>
    <w:basedOn w:val="24"/>
    <w:uiPriority w:val="99"/>
    <w:rsid w:val="00B666FD"/>
    <w:pPr>
      <w:widowControl w:val="0"/>
      <w:tabs>
        <w:tab w:val="clear" w:pos="0"/>
      </w:tabs>
      <w:suppressAutoHyphens w:val="0"/>
      <w:adjustRightInd w:val="0"/>
      <w:ind w:firstLine="0"/>
      <w:textAlignment w:val="baseline"/>
    </w:pPr>
    <w:rPr>
      <w:rFonts w:ascii="Arial" w:hAnsi="Arial"/>
      <w:szCs w:val="24"/>
    </w:rPr>
  </w:style>
  <w:style w:type="paragraph" w:styleId="affc">
    <w:name w:val="footnote text"/>
    <w:aliases w:val=" Знак"/>
    <w:basedOn w:val="a2"/>
    <w:link w:val="affd"/>
    <w:unhideWhenUsed/>
    <w:qFormat/>
    <w:locked/>
    <w:rsid w:val="00B666FD"/>
    <w:pPr>
      <w:widowControl/>
      <w:suppressAutoHyphens w:val="0"/>
      <w:snapToGrid/>
      <w:spacing w:line="240" w:lineRule="auto"/>
      <w:ind w:firstLine="0"/>
      <w:jc w:val="left"/>
    </w:pPr>
    <w:rPr>
      <w:rFonts w:ascii="Calibri" w:hAnsi="Calibri"/>
      <w:sz w:val="20"/>
      <w:lang w:val="x-none" w:eastAsia="x-none"/>
    </w:rPr>
  </w:style>
  <w:style w:type="character" w:customStyle="1" w:styleId="affd">
    <w:name w:val="Текст сноски Знак"/>
    <w:aliases w:val=" Знак Знак"/>
    <w:link w:val="affc"/>
    <w:rsid w:val="00B666FD"/>
    <w:rPr>
      <w:rFonts w:ascii="Calibri" w:eastAsia="Times New Roman" w:hAnsi="Calibri" w:cs="Times New Roman"/>
      <w:sz w:val="20"/>
      <w:szCs w:val="20"/>
    </w:rPr>
  </w:style>
  <w:style w:type="character" w:styleId="affe">
    <w:name w:val="footnote reference"/>
    <w:uiPriority w:val="99"/>
    <w:unhideWhenUsed/>
    <w:locked/>
    <w:rsid w:val="00B666FD"/>
    <w:rPr>
      <w:vertAlign w:val="superscript"/>
    </w:rPr>
  </w:style>
  <w:style w:type="table" w:customStyle="1" w:styleId="TableNormal">
    <w:name w:val="Table Normal"/>
    <w:uiPriority w:val="2"/>
    <w:semiHidden/>
    <w:unhideWhenUsed/>
    <w:qFormat/>
    <w:rsid w:val="00B666FD"/>
    <w:pPr>
      <w:widowControl w:val="0"/>
    </w:pPr>
    <w:rPr>
      <w:rFonts w:eastAsia="Times New Roman"/>
      <w:sz w:val="22"/>
      <w:szCs w:val="22"/>
      <w:lang w:val="en-US"/>
    </w:rPr>
    <w:tblPr>
      <w:tblInd w:w="0" w:type="dxa"/>
      <w:tblCellMar>
        <w:top w:w="0" w:type="dxa"/>
        <w:left w:w="0" w:type="dxa"/>
        <w:bottom w:w="0" w:type="dxa"/>
        <w:right w:w="0" w:type="dxa"/>
      </w:tblCellMar>
    </w:tblPr>
  </w:style>
  <w:style w:type="character" w:customStyle="1" w:styleId="Heading1Char">
    <w:name w:val="Heading 1 Char"/>
    <w:aliases w:val="H1 Char,Заголовок 1 Знак2 Знак Char,Заголовок 1 Знак1 Знак Знак Char,Заголовок 1 Знак Знак Знак Знак Char,Заголовок 1 Знак Знак1 Знак Знак Char,Заголовок 1 Знак Знак2 Знак Char,Заголовок 1 Знак1 Знак1 Char,Заголовок 1 Знак Знак Знак1 Char"/>
    <w:uiPriority w:val="9"/>
    <w:rsid w:val="00B666FD"/>
    <w:rPr>
      <w:rFonts w:ascii="Cambria" w:eastAsia="Times New Roman" w:hAnsi="Cambria" w:cs="Times New Roman"/>
      <w:b/>
      <w:bCs/>
      <w:color w:val="000000"/>
      <w:kern w:val="32"/>
      <w:sz w:val="32"/>
      <w:szCs w:val="32"/>
    </w:rPr>
  </w:style>
  <w:style w:type="character" w:customStyle="1" w:styleId="212">
    <w:name w:val="Заголовок 2 Знак1"/>
    <w:aliases w:val="h2 Знак,Chapter Title Знак,Sub Head Знак,PullOut Знак"/>
    <w:uiPriority w:val="99"/>
    <w:locked/>
    <w:rsid w:val="00B666FD"/>
    <w:rPr>
      <w:rFonts w:ascii="Arial" w:eastAsia="Courier New" w:hAnsi="Arial" w:cs="Times New Roman"/>
      <w:b/>
      <w:i/>
      <w:sz w:val="28"/>
      <w:szCs w:val="20"/>
      <w:lang w:eastAsia="zh-CN"/>
    </w:rPr>
  </w:style>
  <w:style w:type="character" w:customStyle="1" w:styleId="311">
    <w:name w:val="Заголовок 3 Знак1"/>
    <w:aliases w:val="h3 Знак"/>
    <w:uiPriority w:val="99"/>
    <w:locked/>
    <w:rsid w:val="00B666FD"/>
    <w:rPr>
      <w:rFonts w:ascii="Arial" w:eastAsia="Courier New" w:hAnsi="Arial" w:cs="Times New Roman"/>
      <w:b/>
      <w:sz w:val="26"/>
      <w:szCs w:val="20"/>
      <w:lang w:eastAsia="zh-CN"/>
    </w:rPr>
  </w:style>
  <w:style w:type="character" w:customStyle="1" w:styleId="Heading1Char2">
    <w:name w:val="Heading 1 Char2"/>
    <w:aliases w:val="H1 Char2,Заголовок 1 Знак2 Знак Char2,Заголовок 1 Знак1 Знак Знак Char2,Заголовок 1 Знак Знак Знак Знак Char2,Заголовок 1 Знак Знак1 Знак Знак Char2,Заголовок 1 Знак Знак2 Знак Char2,Заголовок 1 Знак1 Знак1 Char2"/>
    <w:uiPriority w:val="99"/>
    <w:rsid w:val="00B666FD"/>
    <w:rPr>
      <w:rFonts w:ascii="Cambria" w:hAnsi="Cambria"/>
      <w:b/>
      <w:color w:val="000000"/>
      <w:kern w:val="32"/>
      <w:sz w:val="32"/>
    </w:rPr>
  </w:style>
  <w:style w:type="character" w:customStyle="1" w:styleId="Exact">
    <w:name w:val="Основной текст Exact"/>
    <w:rsid w:val="00B666FD"/>
    <w:rPr>
      <w:rFonts w:ascii="Times New Roman" w:hAnsi="Times New Roman"/>
      <w:spacing w:val="1"/>
      <w:sz w:val="23"/>
      <w:u w:val="none"/>
    </w:rPr>
  </w:style>
  <w:style w:type="character" w:customStyle="1" w:styleId="24pt">
    <w:name w:val="Основной текст (2) + Интервал 4 pt"/>
    <w:rsid w:val="00B666FD"/>
    <w:rPr>
      <w:rFonts w:ascii="Times New Roman" w:hAnsi="Times New Roman"/>
      <w:b/>
      <w:color w:val="000000"/>
      <w:spacing w:val="80"/>
      <w:w w:val="100"/>
      <w:position w:val="0"/>
      <w:sz w:val="30"/>
      <w:u w:val="none"/>
      <w:lang w:val="ru-RU" w:eastAsia="ru-RU"/>
    </w:rPr>
  </w:style>
  <w:style w:type="character" w:customStyle="1" w:styleId="afff">
    <w:name w:val="Основной текст_"/>
    <w:link w:val="2f1"/>
    <w:locked/>
    <w:rsid w:val="00B666FD"/>
    <w:rPr>
      <w:rFonts w:ascii="Times New Roman" w:hAnsi="Times New Roman"/>
      <w:shd w:val="clear" w:color="auto" w:fill="FFFFFF"/>
    </w:rPr>
  </w:style>
  <w:style w:type="character" w:customStyle="1" w:styleId="19">
    <w:name w:val="Основной текст1"/>
    <w:qFormat/>
    <w:rsid w:val="00B666FD"/>
    <w:rPr>
      <w:rFonts w:ascii="Times New Roman" w:hAnsi="Times New Roman"/>
      <w:color w:val="000000"/>
      <w:spacing w:val="0"/>
      <w:w w:val="100"/>
      <w:position w:val="0"/>
      <w:sz w:val="24"/>
      <w:u w:val="single"/>
      <w:lang w:val="ru-RU" w:eastAsia="ru-RU"/>
    </w:rPr>
  </w:style>
  <w:style w:type="character" w:customStyle="1" w:styleId="1a">
    <w:name w:val="Заголовок №1_"/>
    <w:link w:val="1b"/>
    <w:locked/>
    <w:rsid w:val="00B666FD"/>
    <w:rPr>
      <w:rFonts w:ascii="Times New Roman" w:hAnsi="Times New Roman"/>
      <w:b/>
      <w:shd w:val="clear" w:color="auto" w:fill="FFFFFF"/>
    </w:rPr>
  </w:style>
  <w:style w:type="paragraph" w:customStyle="1" w:styleId="2f1">
    <w:name w:val="Основной текст2"/>
    <w:basedOn w:val="a2"/>
    <w:link w:val="afff"/>
    <w:qFormat/>
    <w:rsid w:val="00B666FD"/>
    <w:pPr>
      <w:shd w:val="clear" w:color="auto" w:fill="FFFFFF"/>
      <w:suppressAutoHyphens w:val="0"/>
      <w:snapToGrid/>
      <w:spacing w:before="360" w:after="360" w:line="240" w:lineRule="atLeast"/>
      <w:ind w:firstLine="0"/>
    </w:pPr>
    <w:rPr>
      <w:rFonts w:eastAsia="Calibri"/>
      <w:sz w:val="20"/>
      <w:lang w:val="x-none" w:eastAsia="x-none"/>
    </w:rPr>
  </w:style>
  <w:style w:type="paragraph" w:customStyle="1" w:styleId="1b">
    <w:name w:val="Заголовок №1"/>
    <w:basedOn w:val="a2"/>
    <w:link w:val="1a"/>
    <w:qFormat/>
    <w:rsid w:val="00B666FD"/>
    <w:pPr>
      <w:shd w:val="clear" w:color="auto" w:fill="FFFFFF"/>
      <w:suppressAutoHyphens w:val="0"/>
      <w:snapToGrid/>
      <w:spacing w:before="660" w:after="540" w:line="240" w:lineRule="atLeast"/>
      <w:ind w:firstLine="0"/>
      <w:jc w:val="center"/>
      <w:outlineLvl w:val="0"/>
    </w:pPr>
    <w:rPr>
      <w:rFonts w:eastAsia="Calibri"/>
      <w:b/>
      <w:sz w:val="20"/>
      <w:lang w:val="x-none" w:eastAsia="x-none"/>
    </w:rPr>
  </w:style>
  <w:style w:type="paragraph" w:styleId="3a">
    <w:name w:val="Body Text Indent 3"/>
    <w:basedOn w:val="a2"/>
    <w:link w:val="3b"/>
    <w:uiPriority w:val="99"/>
    <w:qFormat/>
    <w:locked/>
    <w:rsid w:val="00B666FD"/>
    <w:pPr>
      <w:suppressAutoHyphens w:val="0"/>
      <w:snapToGrid/>
      <w:spacing w:after="120" w:line="240" w:lineRule="auto"/>
      <w:ind w:left="283" w:firstLine="0"/>
      <w:jc w:val="left"/>
    </w:pPr>
    <w:rPr>
      <w:rFonts w:ascii="Courier New" w:eastAsia="Courier New" w:hAnsi="Courier New"/>
      <w:color w:val="000000"/>
      <w:sz w:val="16"/>
      <w:lang w:val="x-none" w:eastAsia="x-none"/>
    </w:rPr>
  </w:style>
  <w:style w:type="character" w:customStyle="1" w:styleId="3b">
    <w:name w:val="Основной текст с отступом 3 Знак"/>
    <w:link w:val="3a"/>
    <w:uiPriority w:val="99"/>
    <w:rsid w:val="00B666FD"/>
    <w:rPr>
      <w:rFonts w:ascii="Courier New" w:eastAsia="Courier New" w:hAnsi="Courier New"/>
      <w:color w:val="000000"/>
      <w:sz w:val="16"/>
      <w:szCs w:val="20"/>
    </w:rPr>
  </w:style>
  <w:style w:type="character" w:customStyle="1" w:styleId="111">
    <w:name w:val="Заголовок 1 Знак1"/>
    <w:aliases w:val="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Знак"/>
    <w:uiPriority w:val="9"/>
    <w:locked/>
    <w:rsid w:val="00B666FD"/>
    <w:rPr>
      <w:rFonts w:ascii="Times New Roman" w:eastAsia="Courier New" w:hAnsi="Times New Roman" w:cs="Times New Roman"/>
      <w:b/>
      <w:kern w:val="36"/>
      <w:sz w:val="24"/>
      <w:szCs w:val="20"/>
      <w:lang w:eastAsia="zh-CN"/>
    </w:rPr>
  </w:style>
  <w:style w:type="character" w:customStyle="1" w:styleId="213">
    <w:name w:val="Основной текст 2 Знак1"/>
    <w:aliases w:val="Договор Знак2"/>
    <w:uiPriority w:val="99"/>
    <w:locked/>
    <w:rsid w:val="00B666FD"/>
    <w:rPr>
      <w:rFonts w:ascii="Times New Roman" w:eastAsia="Courier New" w:hAnsi="Times New Roman" w:cs="Times New Roman"/>
      <w:sz w:val="24"/>
      <w:szCs w:val="20"/>
      <w:lang w:eastAsia="zh-CN"/>
    </w:rPr>
  </w:style>
  <w:style w:type="paragraph" w:customStyle="1" w:styleId="afff0">
    <w:name w:val="маркированный"/>
    <w:basedOn w:val="a2"/>
    <w:uiPriority w:val="99"/>
    <w:semiHidden/>
    <w:rsid w:val="00B666FD"/>
    <w:pPr>
      <w:widowControl/>
      <w:suppressAutoHyphens w:val="0"/>
      <w:snapToGrid/>
      <w:spacing w:line="240" w:lineRule="auto"/>
      <w:ind w:firstLine="0"/>
    </w:pPr>
    <w:rPr>
      <w:szCs w:val="24"/>
      <w:lang w:eastAsia="ru-RU"/>
    </w:rPr>
  </w:style>
  <w:style w:type="paragraph" w:customStyle="1" w:styleId="2-11">
    <w:name w:val="содержание2-11"/>
    <w:basedOn w:val="a2"/>
    <w:rsid w:val="00B666FD"/>
    <w:pPr>
      <w:widowControl/>
      <w:suppressAutoHyphens w:val="0"/>
      <w:snapToGrid/>
      <w:spacing w:after="60" w:line="240" w:lineRule="auto"/>
      <w:ind w:firstLine="0"/>
    </w:pPr>
    <w:rPr>
      <w:szCs w:val="24"/>
      <w:lang w:eastAsia="ru-RU"/>
    </w:rPr>
  </w:style>
  <w:style w:type="paragraph" w:customStyle="1" w:styleId="afff1">
    <w:name w:val="втяжка"/>
    <w:basedOn w:val="a2"/>
    <w:next w:val="a2"/>
    <w:uiPriority w:val="99"/>
    <w:rsid w:val="00B666FD"/>
    <w:pPr>
      <w:widowControl/>
      <w:tabs>
        <w:tab w:val="left" w:pos="567"/>
      </w:tabs>
      <w:suppressAutoHyphens w:val="0"/>
      <w:autoSpaceDE w:val="0"/>
      <w:autoSpaceDN w:val="0"/>
      <w:adjustRightInd w:val="0"/>
      <w:snapToGrid/>
      <w:spacing w:before="57" w:line="240" w:lineRule="auto"/>
      <w:ind w:left="567" w:hanging="567"/>
    </w:pPr>
    <w:rPr>
      <w:rFonts w:ascii="SchoolBookC" w:hAnsi="SchoolBookC"/>
      <w:lang w:eastAsia="ru-RU"/>
    </w:rPr>
  </w:style>
  <w:style w:type="paragraph" w:customStyle="1" w:styleId="1c">
    <w:name w:val="Стиль1"/>
    <w:basedOn w:val="a2"/>
    <w:rsid w:val="00B666FD"/>
    <w:pPr>
      <w:keepNext/>
      <w:keepLines/>
      <w:suppressLineNumbers/>
      <w:tabs>
        <w:tab w:val="num" w:pos="432"/>
      </w:tabs>
      <w:snapToGrid/>
      <w:spacing w:after="60" w:line="240" w:lineRule="auto"/>
      <w:ind w:left="432" w:hanging="432"/>
      <w:jc w:val="left"/>
    </w:pPr>
    <w:rPr>
      <w:b/>
      <w:bCs/>
      <w:sz w:val="28"/>
      <w:szCs w:val="28"/>
      <w:lang w:eastAsia="ru-RU"/>
    </w:rPr>
  </w:style>
  <w:style w:type="paragraph" w:customStyle="1" w:styleId="1CStyle41">
    <w:name w:val="1CStyle41"/>
    <w:uiPriority w:val="99"/>
    <w:rsid w:val="00B666FD"/>
    <w:pPr>
      <w:spacing w:after="200" w:line="276" w:lineRule="auto"/>
      <w:jc w:val="center"/>
    </w:pPr>
    <w:rPr>
      <w:rFonts w:ascii="BMWType V2 Regular" w:eastAsia="Times New Roman" w:hAnsi="BMWType V2 Regular"/>
      <w:sz w:val="18"/>
      <w:szCs w:val="22"/>
    </w:rPr>
  </w:style>
  <w:style w:type="paragraph" w:styleId="3c">
    <w:name w:val="toc 3"/>
    <w:basedOn w:val="a2"/>
    <w:next w:val="a2"/>
    <w:autoRedefine/>
    <w:uiPriority w:val="99"/>
    <w:locked/>
    <w:rsid w:val="00B666FD"/>
    <w:pPr>
      <w:tabs>
        <w:tab w:val="left" w:pos="-2700"/>
      </w:tabs>
      <w:suppressAutoHyphens w:val="0"/>
      <w:snapToGrid/>
      <w:spacing w:line="240" w:lineRule="auto"/>
      <w:ind w:firstLine="0"/>
    </w:pPr>
    <w:rPr>
      <w:sz w:val="26"/>
      <w:szCs w:val="26"/>
      <w:lang w:eastAsia="ru-RU"/>
    </w:rPr>
  </w:style>
  <w:style w:type="paragraph" w:customStyle="1" w:styleId="1d">
    <w:name w:val="Знак1 Знак Знак Знак Знак Знак Знак Знак Знак Знак"/>
    <w:basedOn w:val="a2"/>
    <w:next w:val="20"/>
    <w:autoRedefine/>
    <w:uiPriority w:val="99"/>
    <w:rsid w:val="00B666FD"/>
    <w:pPr>
      <w:widowControl/>
      <w:suppressAutoHyphens w:val="0"/>
      <w:snapToGrid/>
      <w:spacing w:line="240" w:lineRule="auto"/>
      <w:ind w:firstLine="426"/>
      <w:jc w:val="left"/>
    </w:pPr>
    <w:rPr>
      <w:lang w:val="en-US" w:eastAsia="ru-RU"/>
    </w:rPr>
  </w:style>
  <w:style w:type="character" w:customStyle="1" w:styleId="FontStyle11">
    <w:name w:val="Font Style11"/>
    <w:uiPriority w:val="99"/>
    <w:rsid w:val="00B666FD"/>
    <w:rPr>
      <w:rFonts w:ascii="Times New Roman" w:hAnsi="Times New Roman"/>
      <w:sz w:val="18"/>
    </w:rPr>
  </w:style>
  <w:style w:type="paragraph" w:customStyle="1" w:styleId="Style3">
    <w:name w:val="Style3"/>
    <w:basedOn w:val="a2"/>
    <w:uiPriority w:val="99"/>
    <w:rsid w:val="00B666FD"/>
    <w:pPr>
      <w:suppressAutoHyphens w:val="0"/>
      <w:autoSpaceDE w:val="0"/>
      <w:autoSpaceDN w:val="0"/>
      <w:adjustRightInd w:val="0"/>
      <w:snapToGrid/>
      <w:spacing w:line="221" w:lineRule="exact"/>
      <w:ind w:firstLine="0"/>
    </w:pPr>
    <w:rPr>
      <w:szCs w:val="24"/>
      <w:lang w:eastAsia="ru-RU"/>
    </w:rPr>
  </w:style>
  <w:style w:type="paragraph" w:customStyle="1" w:styleId="ConsNonformat">
    <w:name w:val="ConsNonformat"/>
    <w:rsid w:val="00B666FD"/>
    <w:pPr>
      <w:widowControl w:val="0"/>
      <w:autoSpaceDE w:val="0"/>
      <w:autoSpaceDN w:val="0"/>
      <w:adjustRightInd w:val="0"/>
      <w:ind w:right="19772"/>
    </w:pPr>
    <w:rPr>
      <w:rFonts w:ascii="Courier New" w:eastAsia="Times New Roman" w:hAnsi="Courier New" w:cs="Courier New"/>
    </w:rPr>
  </w:style>
  <w:style w:type="paragraph" w:styleId="1e">
    <w:name w:val="toc 1"/>
    <w:basedOn w:val="a2"/>
    <w:next w:val="a2"/>
    <w:autoRedefine/>
    <w:uiPriority w:val="99"/>
    <w:locked/>
    <w:rsid w:val="00B666FD"/>
    <w:pPr>
      <w:widowControl/>
      <w:suppressAutoHyphens w:val="0"/>
      <w:snapToGrid/>
      <w:spacing w:line="240" w:lineRule="auto"/>
      <w:ind w:firstLine="0"/>
      <w:jc w:val="left"/>
    </w:pPr>
    <w:rPr>
      <w:sz w:val="28"/>
      <w:szCs w:val="28"/>
      <w:lang w:eastAsia="ru-RU"/>
    </w:rPr>
  </w:style>
  <w:style w:type="paragraph" w:styleId="2f2">
    <w:name w:val="toc 2"/>
    <w:basedOn w:val="a2"/>
    <w:next w:val="a2"/>
    <w:autoRedefine/>
    <w:uiPriority w:val="99"/>
    <w:locked/>
    <w:rsid w:val="00B666FD"/>
    <w:pPr>
      <w:widowControl/>
      <w:suppressAutoHyphens w:val="0"/>
      <w:snapToGrid/>
      <w:spacing w:line="240" w:lineRule="auto"/>
      <w:ind w:firstLine="0"/>
      <w:jc w:val="left"/>
    </w:pPr>
    <w:rPr>
      <w:sz w:val="28"/>
      <w:szCs w:val="28"/>
      <w:lang w:eastAsia="ru-RU"/>
    </w:rPr>
  </w:style>
  <w:style w:type="paragraph" w:styleId="HTML1">
    <w:name w:val="HTML Address"/>
    <w:basedOn w:val="a2"/>
    <w:link w:val="HTML2"/>
    <w:uiPriority w:val="99"/>
    <w:locked/>
    <w:rsid w:val="00B666FD"/>
    <w:pPr>
      <w:widowControl/>
      <w:suppressAutoHyphens w:val="0"/>
      <w:snapToGrid/>
      <w:spacing w:after="60" w:line="240" w:lineRule="auto"/>
      <w:ind w:firstLine="0"/>
    </w:pPr>
    <w:rPr>
      <w:rFonts w:eastAsia="Courier New"/>
      <w:i/>
      <w:lang w:val="x-none" w:eastAsia="zh-CN"/>
    </w:rPr>
  </w:style>
  <w:style w:type="character" w:customStyle="1" w:styleId="HTML2">
    <w:name w:val="Адрес HTML Знак"/>
    <w:link w:val="HTML1"/>
    <w:uiPriority w:val="99"/>
    <w:rsid w:val="00B666FD"/>
    <w:rPr>
      <w:rFonts w:ascii="Times New Roman" w:eastAsia="Courier New" w:hAnsi="Times New Roman"/>
      <w:i/>
      <w:sz w:val="24"/>
      <w:szCs w:val="20"/>
      <w:lang w:eastAsia="zh-CN"/>
    </w:rPr>
  </w:style>
  <w:style w:type="character" w:styleId="HTML3">
    <w:name w:val="HTML Code"/>
    <w:uiPriority w:val="99"/>
    <w:locked/>
    <w:rsid w:val="00B666FD"/>
    <w:rPr>
      <w:rFonts w:ascii="Courier New" w:hAnsi="Courier New" w:cs="Times New Roman"/>
      <w:sz w:val="20"/>
    </w:rPr>
  </w:style>
  <w:style w:type="character" w:styleId="HTML4">
    <w:name w:val="HTML Keyboard"/>
    <w:uiPriority w:val="99"/>
    <w:locked/>
    <w:rsid w:val="00B666FD"/>
    <w:rPr>
      <w:rFonts w:ascii="Courier New" w:hAnsi="Courier New" w:cs="Times New Roman"/>
      <w:sz w:val="20"/>
    </w:rPr>
  </w:style>
  <w:style w:type="character" w:styleId="HTML5">
    <w:name w:val="HTML Sample"/>
    <w:uiPriority w:val="99"/>
    <w:locked/>
    <w:rsid w:val="00B666FD"/>
    <w:rPr>
      <w:rFonts w:ascii="Courier New" w:hAnsi="Courier New" w:cs="Times New Roman"/>
    </w:rPr>
  </w:style>
  <w:style w:type="character" w:styleId="HTML6">
    <w:name w:val="HTML Typewriter"/>
    <w:uiPriority w:val="99"/>
    <w:locked/>
    <w:rsid w:val="00B666FD"/>
    <w:rPr>
      <w:rFonts w:ascii="Courier New" w:hAnsi="Courier New" w:cs="Times New Roman"/>
      <w:sz w:val="20"/>
    </w:rPr>
  </w:style>
  <w:style w:type="paragraph" w:styleId="afff2">
    <w:name w:val="Closing"/>
    <w:basedOn w:val="a2"/>
    <w:link w:val="afff3"/>
    <w:uiPriority w:val="99"/>
    <w:locked/>
    <w:rsid w:val="00B666FD"/>
    <w:pPr>
      <w:widowControl/>
      <w:suppressAutoHyphens w:val="0"/>
      <w:snapToGrid/>
      <w:spacing w:after="60" w:line="240" w:lineRule="auto"/>
      <w:ind w:left="4252" w:firstLine="0"/>
    </w:pPr>
    <w:rPr>
      <w:rFonts w:eastAsia="Courier New"/>
      <w:lang w:val="x-none" w:eastAsia="zh-CN"/>
    </w:rPr>
  </w:style>
  <w:style w:type="character" w:customStyle="1" w:styleId="afff3">
    <w:name w:val="Прощание Знак"/>
    <w:link w:val="afff2"/>
    <w:uiPriority w:val="99"/>
    <w:rsid w:val="00B666FD"/>
    <w:rPr>
      <w:rFonts w:ascii="Times New Roman" w:eastAsia="Courier New" w:hAnsi="Times New Roman"/>
      <w:sz w:val="24"/>
      <w:szCs w:val="20"/>
      <w:lang w:eastAsia="zh-CN"/>
    </w:rPr>
  </w:style>
  <w:style w:type="character" w:customStyle="1" w:styleId="1f">
    <w:name w:val="Договор Знак1"/>
    <w:uiPriority w:val="99"/>
    <w:rsid w:val="00B666FD"/>
    <w:rPr>
      <w:sz w:val="24"/>
      <w:lang w:val="ru-RU" w:eastAsia="ru-RU"/>
    </w:rPr>
  </w:style>
  <w:style w:type="paragraph" w:customStyle="1" w:styleId="a1">
    <w:name w:val="Часть"/>
    <w:basedOn w:val="a2"/>
    <w:uiPriority w:val="99"/>
    <w:semiHidden/>
    <w:rsid w:val="00B666FD"/>
    <w:pPr>
      <w:widowControl/>
      <w:numPr>
        <w:numId w:val="10"/>
      </w:numPr>
      <w:suppressAutoHyphens w:val="0"/>
      <w:snapToGrid/>
      <w:spacing w:after="60" w:line="240" w:lineRule="auto"/>
      <w:ind w:left="0" w:firstLine="0"/>
      <w:jc w:val="center"/>
    </w:pPr>
    <w:rPr>
      <w:rFonts w:ascii="Arial" w:hAnsi="Arial"/>
      <w:b/>
      <w:caps/>
      <w:sz w:val="32"/>
      <w:lang w:eastAsia="ru-RU"/>
    </w:rPr>
  </w:style>
  <w:style w:type="paragraph" w:customStyle="1" w:styleId="3d">
    <w:name w:val="Раздел 3"/>
    <w:basedOn w:val="a2"/>
    <w:uiPriority w:val="99"/>
    <w:semiHidden/>
    <w:rsid w:val="00B666FD"/>
    <w:pPr>
      <w:widowControl/>
      <w:tabs>
        <w:tab w:val="num" w:pos="360"/>
      </w:tabs>
      <w:suppressAutoHyphens w:val="0"/>
      <w:snapToGrid/>
      <w:spacing w:before="120" w:after="120" w:line="240" w:lineRule="auto"/>
      <w:ind w:left="360" w:hanging="360"/>
      <w:jc w:val="center"/>
    </w:pPr>
    <w:rPr>
      <w:b/>
      <w:lang w:eastAsia="ru-RU"/>
    </w:rPr>
  </w:style>
  <w:style w:type="paragraph" w:customStyle="1" w:styleId="afff4">
    <w:name w:val="Тендерные данные"/>
    <w:basedOn w:val="a2"/>
    <w:uiPriority w:val="99"/>
    <w:semiHidden/>
    <w:rsid w:val="00B666FD"/>
    <w:pPr>
      <w:widowControl/>
      <w:tabs>
        <w:tab w:val="left" w:pos="1985"/>
      </w:tabs>
      <w:suppressAutoHyphens w:val="0"/>
      <w:snapToGrid/>
      <w:spacing w:before="120" w:after="60" w:line="240" w:lineRule="auto"/>
      <w:ind w:firstLine="0"/>
    </w:pPr>
    <w:rPr>
      <w:b/>
      <w:lang w:eastAsia="ru-RU"/>
    </w:rPr>
  </w:style>
  <w:style w:type="paragraph" w:customStyle="1" w:styleId="2-1">
    <w:name w:val="содержание2-1"/>
    <w:basedOn w:val="30"/>
    <w:next w:val="a2"/>
    <w:uiPriority w:val="99"/>
    <w:rsid w:val="00B666FD"/>
    <w:pPr>
      <w:keepNext/>
      <w:spacing w:after="60"/>
      <w:jc w:val="both"/>
    </w:pPr>
    <w:rPr>
      <w:rFonts w:eastAsia="Courier New"/>
      <w:bCs w:val="0"/>
      <w:caps/>
      <w:color w:val="auto"/>
      <w:sz w:val="24"/>
      <w:szCs w:val="24"/>
      <w:lang w:eastAsia="zh-CN"/>
    </w:rPr>
  </w:style>
  <w:style w:type="paragraph" w:customStyle="1" w:styleId="44">
    <w:name w:val="Стиль4"/>
    <w:basedOn w:val="20"/>
    <w:next w:val="a2"/>
    <w:uiPriority w:val="99"/>
    <w:rsid w:val="00B666FD"/>
    <w:pPr>
      <w:keepLines/>
      <w:widowControl w:val="0"/>
      <w:suppressLineNumbers/>
      <w:tabs>
        <w:tab w:val="left" w:pos="360"/>
      </w:tabs>
      <w:suppressAutoHyphens/>
      <w:spacing w:before="0"/>
      <w:ind w:firstLine="567"/>
      <w:jc w:val="center"/>
    </w:pPr>
    <w:rPr>
      <w:rFonts w:ascii="Times New Roman" w:eastAsia="Courier New" w:hAnsi="Times New Roman"/>
      <w:bCs w:val="0"/>
      <w:i w:val="0"/>
      <w:iCs w:val="0"/>
      <w:kern w:val="28"/>
      <w:sz w:val="24"/>
      <w:szCs w:val="24"/>
      <w:lang w:eastAsia="zh-CN"/>
    </w:rPr>
  </w:style>
  <w:style w:type="paragraph" w:customStyle="1" w:styleId="afff5">
    <w:name w:val="Таблица заголовок"/>
    <w:basedOn w:val="a2"/>
    <w:uiPriority w:val="99"/>
    <w:rsid w:val="00B666FD"/>
    <w:pPr>
      <w:widowControl/>
      <w:suppressAutoHyphens w:val="0"/>
      <w:snapToGrid/>
      <w:spacing w:before="120" w:after="120" w:line="360" w:lineRule="auto"/>
      <w:ind w:firstLine="0"/>
      <w:jc w:val="right"/>
    </w:pPr>
    <w:rPr>
      <w:b/>
      <w:sz w:val="28"/>
      <w:szCs w:val="28"/>
      <w:lang w:eastAsia="ru-RU"/>
    </w:rPr>
  </w:style>
  <w:style w:type="paragraph" w:customStyle="1" w:styleId="afff6">
    <w:name w:val="текст таблицы"/>
    <w:basedOn w:val="a2"/>
    <w:uiPriority w:val="99"/>
    <w:rsid w:val="00B666FD"/>
    <w:pPr>
      <w:widowControl/>
      <w:suppressAutoHyphens w:val="0"/>
      <w:snapToGrid/>
      <w:spacing w:before="120" w:line="240" w:lineRule="auto"/>
      <w:ind w:right="-102" w:firstLine="0"/>
      <w:jc w:val="left"/>
    </w:pPr>
    <w:rPr>
      <w:szCs w:val="24"/>
      <w:lang w:eastAsia="ru-RU"/>
    </w:rPr>
  </w:style>
  <w:style w:type="paragraph" w:customStyle="1" w:styleId="afff7">
    <w:name w:val="Пункт Знак"/>
    <w:basedOn w:val="a2"/>
    <w:uiPriority w:val="99"/>
    <w:rsid w:val="00B666FD"/>
    <w:pPr>
      <w:widowControl/>
      <w:tabs>
        <w:tab w:val="num" w:pos="1134"/>
        <w:tab w:val="left" w:pos="1701"/>
      </w:tabs>
      <w:suppressAutoHyphens w:val="0"/>
      <w:spacing w:line="360" w:lineRule="auto"/>
      <w:ind w:left="1134" w:hanging="567"/>
    </w:pPr>
    <w:rPr>
      <w:sz w:val="28"/>
      <w:lang w:eastAsia="ru-RU"/>
    </w:rPr>
  </w:style>
  <w:style w:type="paragraph" w:customStyle="1" w:styleId="afff8">
    <w:name w:val="a"/>
    <w:basedOn w:val="a2"/>
    <w:uiPriority w:val="99"/>
    <w:rsid w:val="00B666FD"/>
    <w:pPr>
      <w:widowControl/>
      <w:suppressAutoHyphens w:val="0"/>
      <w:spacing w:line="360" w:lineRule="auto"/>
      <w:ind w:left="1134" w:hanging="567"/>
    </w:pPr>
    <w:rPr>
      <w:sz w:val="28"/>
      <w:szCs w:val="28"/>
      <w:lang w:eastAsia="ru-RU"/>
    </w:rPr>
  </w:style>
  <w:style w:type="paragraph" w:customStyle="1" w:styleId="afff9">
    <w:name w:val="Словарная статья"/>
    <w:basedOn w:val="a2"/>
    <w:next w:val="a2"/>
    <w:uiPriority w:val="99"/>
    <w:rsid w:val="00B666FD"/>
    <w:pPr>
      <w:widowControl/>
      <w:suppressAutoHyphens w:val="0"/>
      <w:autoSpaceDE w:val="0"/>
      <w:autoSpaceDN w:val="0"/>
      <w:adjustRightInd w:val="0"/>
      <w:snapToGrid/>
      <w:spacing w:line="240" w:lineRule="auto"/>
      <w:ind w:right="118" w:firstLine="0"/>
    </w:pPr>
    <w:rPr>
      <w:rFonts w:ascii="Arial" w:hAnsi="Arial"/>
      <w:sz w:val="20"/>
      <w:lang w:eastAsia="ru-RU"/>
    </w:rPr>
  </w:style>
  <w:style w:type="paragraph" w:customStyle="1" w:styleId="afffa">
    <w:name w:val="Комментарий пользователя"/>
    <w:basedOn w:val="a2"/>
    <w:next w:val="a2"/>
    <w:uiPriority w:val="99"/>
    <w:rsid w:val="00B666FD"/>
    <w:pPr>
      <w:widowControl/>
      <w:suppressAutoHyphens w:val="0"/>
      <w:autoSpaceDE w:val="0"/>
      <w:autoSpaceDN w:val="0"/>
      <w:adjustRightInd w:val="0"/>
      <w:snapToGrid/>
      <w:spacing w:line="240" w:lineRule="auto"/>
      <w:ind w:left="170" w:firstLine="0"/>
      <w:jc w:val="left"/>
    </w:pPr>
    <w:rPr>
      <w:rFonts w:ascii="Arial" w:hAnsi="Arial"/>
      <w:i/>
      <w:iCs/>
      <w:color w:val="000080"/>
      <w:sz w:val="20"/>
      <w:lang w:eastAsia="ru-RU"/>
    </w:rPr>
  </w:style>
  <w:style w:type="paragraph" w:customStyle="1" w:styleId="paragraph">
    <w:name w:val="paragraph"/>
    <w:basedOn w:val="a2"/>
    <w:uiPriority w:val="99"/>
    <w:rsid w:val="00B666FD"/>
    <w:pPr>
      <w:widowControl/>
      <w:suppressAutoHyphens w:val="0"/>
      <w:snapToGrid/>
      <w:spacing w:before="100" w:beforeAutospacing="1" w:after="100" w:afterAutospacing="1" w:line="240" w:lineRule="auto"/>
      <w:ind w:firstLine="0"/>
    </w:pPr>
    <w:rPr>
      <w:rFonts w:ascii="Arial" w:eastAsia="Arial Unicode MS" w:hAnsi="Arial" w:cs="Arial"/>
      <w:color w:val="000000"/>
      <w:sz w:val="20"/>
      <w:lang w:eastAsia="ru-RU"/>
    </w:rPr>
  </w:style>
  <w:style w:type="paragraph" w:customStyle="1" w:styleId="xl24">
    <w:name w:val="xl24"/>
    <w:basedOn w:val="a2"/>
    <w:uiPriority w:val="99"/>
    <w:rsid w:val="00B666FD"/>
    <w:pPr>
      <w:widowControl/>
      <w:pBdr>
        <w:left w:val="single" w:sz="4" w:space="0" w:color="auto"/>
        <w:right w:val="single" w:sz="4" w:space="0" w:color="auto"/>
      </w:pBdr>
      <w:suppressAutoHyphens w:val="0"/>
      <w:snapToGrid/>
      <w:spacing w:before="100" w:beforeAutospacing="1" w:after="100" w:afterAutospacing="1" w:line="240" w:lineRule="auto"/>
      <w:ind w:firstLine="0"/>
      <w:jc w:val="center"/>
    </w:pPr>
    <w:rPr>
      <w:rFonts w:ascii="Arial Unicode MS" w:eastAsia="Arial Unicode MS" w:hAnsi="Arial Unicode MS" w:cs="Arial Unicode MS"/>
      <w:szCs w:val="24"/>
      <w:lang w:eastAsia="ru-RU"/>
    </w:rPr>
  </w:style>
  <w:style w:type="paragraph" w:customStyle="1" w:styleId="11818">
    <w:name w:val="Стиль Заголовок 1 + Перед:  18 пт После:  18 пт"/>
    <w:basedOn w:val="10"/>
    <w:uiPriority w:val="99"/>
    <w:rsid w:val="00B666FD"/>
    <w:pPr>
      <w:keepNext/>
      <w:pageBreakBefore/>
      <w:tabs>
        <w:tab w:val="left" w:pos="540"/>
      </w:tabs>
      <w:spacing w:before="360" w:after="360" w:line="360" w:lineRule="auto"/>
      <w:ind w:firstLine="567"/>
      <w:jc w:val="right"/>
    </w:pPr>
    <w:rPr>
      <w:rFonts w:eastAsia="Courier New"/>
      <w:b w:val="0"/>
      <w:bCs w:val="0"/>
      <w:color w:val="auto"/>
      <w:kern w:val="0"/>
      <w:sz w:val="24"/>
      <w:szCs w:val="20"/>
      <w:lang w:eastAsia="zh-CN"/>
    </w:rPr>
  </w:style>
  <w:style w:type="paragraph" w:customStyle="1" w:styleId="1f0">
    <w:name w:val="Название1"/>
    <w:basedOn w:val="a2"/>
    <w:uiPriority w:val="99"/>
    <w:rsid w:val="00B666FD"/>
    <w:pPr>
      <w:widowControl/>
      <w:suppressAutoHyphens w:val="0"/>
      <w:spacing w:line="240" w:lineRule="auto"/>
      <w:ind w:firstLine="0"/>
      <w:jc w:val="center"/>
    </w:pPr>
    <w:rPr>
      <w:lang w:eastAsia="ru-RU"/>
    </w:rPr>
  </w:style>
  <w:style w:type="paragraph" w:customStyle="1" w:styleId="62">
    <w:name w:val="Текст для М6"/>
    <w:basedOn w:val="a2"/>
    <w:uiPriority w:val="99"/>
    <w:rsid w:val="00B666FD"/>
    <w:pPr>
      <w:widowControl/>
      <w:suppressAutoHyphens w:val="0"/>
      <w:snapToGrid/>
      <w:spacing w:line="360" w:lineRule="auto"/>
    </w:pPr>
    <w:rPr>
      <w:sz w:val="26"/>
      <w:lang w:eastAsia="ru-RU"/>
    </w:rPr>
  </w:style>
  <w:style w:type="paragraph" w:customStyle="1" w:styleId="afffb">
    <w:name w:val="ПодразделТ"/>
    <w:basedOn w:val="a2"/>
    <w:next w:val="a2"/>
    <w:uiPriority w:val="99"/>
    <w:rsid w:val="00B666FD"/>
    <w:pPr>
      <w:keepNext/>
      <w:keepLines/>
      <w:widowControl/>
      <w:suppressAutoHyphens w:val="0"/>
      <w:snapToGrid/>
      <w:spacing w:before="360" w:after="360" w:line="312" w:lineRule="auto"/>
      <w:outlineLvl w:val="1"/>
    </w:pPr>
    <w:rPr>
      <w:b/>
      <w:sz w:val="32"/>
      <w:lang w:eastAsia="ru-RU"/>
    </w:rPr>
  </w:style>
  <w:style w:type="character" w:customStyle="1" w:styleId="afffc">
    <w:name w:val="Основной шрифт"/>
    <w:uiPriority w:val="99"/>
    <w:semiHidden/>
    <w:rsid w:val="00B666FD"/>
  </w:style>
  <w:style w:type="character" w:customStyle="1" w:styleId="1f1">
    <w:name w:val="Знак1"/>
    <w:uiPriority w:val="99"/>
    <w:rsid w:val="00B666FD"/>
    <w:rPr>
      <w:sz w:val="24"/>
      <w:lang w:val="ru-RU" w:eastAsia="ru-RU"/>
    </w:rPr>
  </w:style>
  <w:style w:type="paragraph" w:styleId="92">
    <w:name w:val="toc 9"/>
    <w:basedOn w:val="a2"/>
    <w:next w:val="a2"/>
    <w:autoRedefine/>
    <w:uiPriority w:val="99"/>
    <w:semiHidden/>
    <w:locked/>
    <w:rsid w:val="00B666FD"/>
    <w:pPr>
      <w:widowControl/>
      <w:suppressAutoHyphens w:val="0"/>
      <w:snapToGrid/>
      <w:spacing w:line="240" w:lineRule="auto"/>
      <w:ind w:left="1920" w:firstLine="0"/>
      <w:jc w:val="left"/>
    </w:pPr>
    <w:rPr>
      <w:sz w:val="18"/>
      <w:szCs w:val="18"/>
      <w:lang w:eastAsia="ru-RU"/>
    </w:rPr>
  </w:style>
  <w:style w:type="paragraph" w:styleId="afffd">
    <w:name w:val="List Bullet"/>
    <w:basedOn w:val="a2"/>
    <w:autoRedefine/>
    <w:locked/>
    <w:rsid w:val="00B666FD"/>
    <w:pPr>
      <w:widowControl/>
      <w:suppressAutoHyphens w:val="0"/>
      <w:snapToGrid/>
      <w:spacing w:after="60" w:line="240" w:lineRule="auto"/>
      <w:ind w:firstLine="0"/>
    </w:pPr>
    <w:rPr>
      <w:szCs w:val="24"/>
      <w:lang w:eastAsia="ru-RU"/>
    </w:rPr>
  </w:style>
  <w:style w:type="paragraph" w:styleId="a">
    <w:name w:val="List Number"/>
    <w:basedOn w:val="a2"/>
    <w:uiPriority w:val="99"/>
    <w:locked/>
    <w:rsid w:val="00B666FD"/>
    <w:pPr>
      <w:widowControl/>
      <w:numPr>
        <w:numId w:val="9"/>
      </w:numPr>
      <w:tabs>
        <w:tab w:val="clear" w:pos="1492"/>
        <w:tab w:val="num" w:pos="360"/>
      </w:tabs>
      <w:suppressAutoHyphens w:val="0"/>
      <w:snapToGrid/>
      <w:spacing w:after="60" w:line="240" w:lineRule="auto"/>
      <w:ind w:left="360"/>
    </w:pPr>
    <w:rPr>
      <w:szCs w:val="24"/>
      <w:lang w:eastAsia="ru-RU"/>
    </w:rPr>
  </w:style>
  <w:style w:type="paragraph" w:styleId="2">
    <w:name w:val="List Bullet 2"/>
    <w:basedOn w:val="a2"/>
    <w:autoRedefine/>
    <w:uiPriority w:val="99"/>
    <w:locked/>
    <w:rsid w:val="00B666FD"/>
    <w:pPr>
      <w:widowControl/>
      <w:numPr>
        <w:numId w:val="3"/>
      </w:numPr>
      <w:tabs>
        <w:tab w:val="clear" w:pos="360"/>
        <w:tab w:val="num" w:pos="643"/>
      </w:tabs>
      <w:suppressAutoHyphens w:val="0"/>
      <w:snapToGrid/>
      <w:spacing w:after="60" w:line="240" w:lineRule="auto"/>
      <w:ind w:left="643"/>
    </w:pPr>
    <w:rPr>
      <w:szCs w:val="24"/>
      <w:lang w:eastAsia="ru-RU"/>
    </w:rPr>
  </w:style>
  <w:style w:type="paragraph" w:styleId="3e">
    <w:name w:val="List Bullet 3"/>
    <w:basedOn w:val="a2"/>
    <w:autoRedefine/>
    <w:uiPriority w:val="99"/>
    <w:locked/>
    <w:rsid w:val="00B666FD"/>
    <w:pPr>
      <w:widowControl/>
      <w:tabs>
        <w:tab w:val="num" w:pos="926"/>
      </w:tabs>
      <w:suppressAutoHyphens w:val="0"/>
      <w:snapToGrid/>
      <w:spacing w:after="60" w:line="240" w:lineRule="auto"/>
      <w:ind w:left="926" w:hanging="360"/>
    </w:pPr>
    <w:rPr>
      <w:szCs w:val="24"/>
      <w:lang w:eastAsia="ru-RU"/>
    </w:rPr>
  </w:style>
  <w:style w:type="paragraph" w:styleId="40">
    <w:name w:val="List Bullet 4"/>
    <w:basedOn w:val="a2"/>
    <w:autoRedefine/>
    <w:uiPriority w:val="99"/>
    <w:locked/>
    <w:rsid w:val="00B666FD"/>
    <w:pPr>
      <w:widowControl/>
      <w:numPr>
        <w:numId w:val="4"/>
      </w:numPr>
      <w:tabs>
        <w:tab w:val="clear" w:pos="360"/>
        <w:tab w:val="num" w:pos="1209"/>
      </w:tabs>
      <w:suppressAutoHyphens w:val="0"/>
      <w:snapToGrid/>
      <w:spacing w:after="60" w:line="240" w:lineRule="auto"/>
      <w:ind w:left="1209"/>
    </w:pPr>
    <w:rPr>
      <w:szCs w:val="24"/>
      <w:lang w:eastAsia="ru-RU"/>
    </w:rPr>
  </w:style>
  <w:style w:type="paragraph" w:styleId="50">
    <w:name w:val="List Bullet 5"/>
    <w:basedOn w:val="a2"/>
    <w:autoRedefine/>
    <w:uiPriority w:val="99"/>
    <w:locked/>
    <w:rsid w:val="00B666FD"/>
    <w:pPr>
      <w:widowControl/>
      <w:numPr>
        <w:numId w:val="5"/>
      </w:numPr>
      <w:tabs>
        <w:tab w:val="clear" w:pos="643"/>
        <w:tab w:val="num" w:pos="1492"/>
      </w:tabs>
      <w:suppressAutoHyphens w:val="0"/>
      <w:snapToGrid/>
      <w:spacing w:after="60" w:line="240" w:lineRule="auto"/>
      <w:ind w:left="1492"/>
    </w:pPr>
    <w:rPr>
      <w:szCs w:val="24"/>
      <w:lang w:eastAsia="ru-RU"/>
    </w:rPr>
  </w:style>
  <w:style w:type="paragraph" w:styleId="3">
    <w:name w:val="List Number 3"/>
    <w:basedOn w:val="a2"/>
    <w:uiPriority w:val="99"/>
    <w:locked/>
    <w:rsid w:val="00B666FD"/>
    <w:pPr>
      <w:widowControl/>
      <w:numPr>
        <w:numId w:val="6"/>
      </w:numPr>
      <w:suppressAutoHyphens w:val="0"/>
      <w:snapToGrid/>
      <w:spacing w:after="60" w:line="240" w:lineRule="auto"/>
    </w:pPr>
    <w:rPr>
      <w:szCs w:val="24"/>
      <w:lang w:eastAsia="ru-RU"/>
    </w:rPr>
  </w:style>
  <w:style w:type="paragraph" w:styleId="4">
    <w:name w:val="List Number 4"/>
    <w:basedOn w:val="a2"/>
    <w:uiPriority w:val="99"/>
    <w:locked/>
    <w:rsid w:val="00B666FD"/>
    <w:pPr>
      <w:widowControl/>
      <w:numPr>
        <w:numId w:val="7"/>
      </w:numPr>
      <w:suppressAutoHyphens w:val="0"/>
      <w:snapToGrid/>
      <w:spacing w:after="60" w:line="240" w:lineRule="auto"/>
    </w:pPr>
    <w:rPr>
      <w:szCs w:val="24"/>
      <w:lang w:eastAsia="ru-RU"/>
    </w:rPr>
  </w:style>
  <w:style w:type="paragraph" w:styleId="5">
    <w:name w:val="List Number 5"/>
    <w:basedOn w:val="a2"/>
    <w:uiPriority w:val="99"/>
    <w:locked/>
    <w:rsid w:val="00B666FD"/>
    <w:pPr>
      <w:widowControl/>
      <w:numPr>
        <w:numId w:val="8"/>
      </w:numPr>
      <w:suppressAutoHyphens w:val="0"/>
      <w:snapToGrid/>
      <w:spacing w:after="60" w:line="240" w:lineRule="auto"/>
    </w:pPr>
    <w:rPr>
      <w:szCs w:val="24"/>
      <w:lang w:eastAsia="ru-RU"/>
    </w:rPr>
  </w:style>
  <w:style w:type="paragraph" w:styleId="afffe">
    <w:name w:val="Date"/>
    <w:aliases w:val="Дата Знак1,Дата Знак Знак2,Знак15 Знак Знак,Дата Знак Знак Знак1,Дата Знак Знак Знак Знак,Знак15 Знак Знак Знак Знак,Знак15 Знак1 Знак Знак,Дата Знак Знак1 Знак,Знак15 Знак Знак1 Знак,Знак15 Знак2 Знак,Дата Знак1 Знак"/>
    <w:basedOn w:val="a2"/>
    <w:next w:val="a2"/>
    <w:link w:val="affff"/>
    <w:uiPriority w:val="99"/>
    <w:locked/>
    <w:rsid w:val="00B666FD"/>
    <w:pPr>
      <w:widowControl/>
      <w:suppressAutoHyphens w:val="0"/>
      <w:snapToGrid/>
      <w:spacing w:after="60" w:line="240" w:lineRule="auto"/>
      <w:ind w:firstLine="0"/>
    </w:pPr>
    <w:rPr>
      <w:rFonts w:eastAsia="Courier New"/>
      <w:lang w:val="x-none" w:eastAsia="zh-CN"/>
    </w:rPr>
  </w:style>
  <w:style w:type="character" w:customStyle="1" w:styleId="affff">
    <w:name w:val="Дата Знак"/>
    <w:aliases w:val="Дата Знак1 Знак1,Дата Знак Знак2 Знак,Знак15 Знак Знак Знак,Дата Знак Знак Знак1 Знак,Дата Знак Знак Знак Знак Знак,Знак15 Знак Знак Знак Знак Знак,Знак15 Знак1 Знак Знак Знак,Дата Знак Знак1 Знак Знак,Знак15 Знак Знак1 Знак Знак"/>
    <w:link w:val="afffe"/>
    <w:uiPriority w:val="99"/>
    <w:rsid w:val="00B666FD"/>
    <w:rPr>
      <w:rFonts w:ascii="Times New Roman" w:eastAsia="Courier New" w:hAnsi="Times New Roman"/>
      <w:sz w:val="24"/>
      <w:szCs w:val="20"/>
      <w:lang w:eastAsia="zh-CN"/>
    </w:rPr>
  </w:style>
  <w:style w:type="paragraph" w:styleId="affff0">
    <w:name w:val="Block Text"/>
    <w:basedOn w:val="a2"/>
    <w:locked/>
    <w:rsid w:val="00B666FD"/>
    <w:pPr>
      <w:widowControl/>
      <w:suppressAutoHyphens w:val="0"/>
      <w:snapToGrid/>
      <w:spacing w:after="120" w:line="240" w:lineRule="auto"/>
      <w:ind w:left="1440" w:right="1440" w:firstLine="0"/>
    </w:pPr>
    <w:rPr>
      <w:lang w:eastAsia="ru-RU"/>
    </w:rPr>
  </w:style>
  <w:style w:type="paragraph" w:styleId="affff1">
    <w:name w:val="Plain Text"/>
    <w:basedOn w:val="a2"/>
    <w:link w:val="affff2"/>
    <w:uiPriority w:val="99"/>
    <w:locked/>
    <w:rsid w:val="00B666FD"/>
    <w:pPr>
      <w:widowControl/>
      <w:suppressAutoHyphens w:val="0"/>
      <w:snapToGrid/>
      <w:spacing w:line="240" w:lineRule="auto"/>
      <w:ind w:firstLine="0"/>
      <w:jc w:val="left"/>
    </w:pPr>
    <w:rPr>
      <w:rFonts w:ascii="Courier New" w:hAnsi="Courier New"/>
      <w:sz w:val="20"/>
      <w:lang w:val="x-none" w:eastAsia="zh-CN"/>
    </w:rPr>
  </w:style>
  <w:style w:type="character" w:customStyle="1" w:styleId="affff2">
    <w:name w:val="Текст Знак"/>
    <w:link w:val="affff1"/>
    <w:uiPriority w:val="99"/>
    <w:rsid w:val="00B666FD"/>
    <w:rPr>
      <w:rFonts w:ascii="Courier New" w:eastAsia="Times New Roman" w:hAnsi="Courier New"/>
      <w:sz w:val="20"/>
      <w:szCs w:val="20"/>
      <w:lang w:eastAsia="zh-CN"/>
    </w:rPr>
  </w:style>
  <w:style w:type="paragraph" w:styleId="affff3">
    <w:name w:val="envelope address"/>
    <w:basedOn w:val="a2"/>
    <w:uiPriority w:val="99"/>
    <w:locked/>
    <w:rsid w:val="00B666FD"/>
    <w:pPr>
      <w:framePr w:w="7920" w:h="1980" w:hRule="exact" w:hSpace="180" w:wrap="auto" w:hAnchor="page" w:xAlign="center" w:yAlign="bottom"/>
      <w:widowControl/>
      <w:suppressAutoHyphens w:val="0"/>
      <w:snapToGrid/>
      <w:spacing w:after="60" w:line="240" w:lineRule="auto"/>
      <w:ind w:left="2880" w:firstLine="0"/>
    </w:pPr>
    <w:rPr>
      <w:rFonts w:ascii="Arial" w:hAnsi="Arial" w:cs="Arial"/>
      <w:szCs w:val="24"/>
      <w:lang w:eastAsia="ru-RU"/>
    </w:rPr>
  </w:style>
  <w:style w:type="character" w:styleId="HTML7">
    <w:name w:val="HTML Acronym"/>
    <w:uiPriority w:val="99"/>
    <w:locked/>
    <w:rsid w:val="00B666FD"/>
    <w:rPr>
      <w:rFonts w:cs="Times New Roman"/>
    </w:rPr>
  </w:style>
  <w:style w:type="character" w:styleId="affff4">
    <w:name w:val="Emphasis"/>
    <w:uiPriority w:val="20"/>
    <w:qFormat/>
    <w:locked/>
    <w:rsid w:val="00B666FD"/>
    <w:rPr>
      <w:rFonts w:cs="Times New Roman"/>
      <w:i/>
    </w:rPr>
  </w:style>
  <w:style w:type="paragraph" w:styleId="affff5">
    <w:name w:val="Note Heading"/>
    <w:basedOn w:val="a2"/>
    <w:next w:val="a2"/>
    <w:link w:val="affff6"/>
    <w:uiPriority w:val="99"/>
    <w:locked/>
    <w:rsid w:val="00B666FD"/>
    <w:pPr>
      <w:widowControl/>
      <w:suppressAutoHyphens w:val="0"/>
      <w:snapToGrid/>
      <w:spacing w:after="60" w:line="240" w:lineRule="auto"/>
      <w:ind w:firstLine="0"/>
    </w:pPr>
    <w:rPr>
      <w:rFonts w:eastAsia="Courier New"/>
      <w:lang w:val="x-none" w:eastAsia="zh-CN"/>
    </w:rPr>
  </w:style>
  <w:style w:type="character" w:customStyle="1" w:styleId="affff6">
    <w:name w:val="Заголовок записки Знак"/>
    <w:link w:val="affff5"/>
    <w:uiPriority w:val="99"/>
    <w:rsid w:val="00B666FD"/>
    <w:rPr>
      <w:rFonts w:ascii="Times New Roman" w:eastAsia="Courier New" w:hAnsi="Times New Roman"/>
      <w:sz w:val="24"/>
      <w:szCs w:val="20"/>
      <w:lang w:eastAsia="zh-CN"/>
    </w:rPr>
  </w:style>
  <w:style w:type="paragraph" w:styleId="affff7">
    <w:name w:val="Body Text First Indent"/>
    <w:basedOn w:val="a9"/>
    <w:link w:val="affff8"/>
    <w:uiPriority w:val="99"/>
    <w:locked/>
    <w:rsid w:val="00B666FD"/>
    <w:pPr>
      <w:spacing w:after="120"/>
      <w:ind w:firstLine="210"/>
      <w:jc w:val="both"/>
    </w:pPr>
    <w:rPr>
      <w:rFonts w:eastAsia="Courier New"/>
      <w:bCs/>
      <w:sz w:val="24"/>
      <w:lang w:val="uk-UA" w:eastAsia="zh-CN"/>
    </w:rPr>
  </w:style>
  <w:style w:type="character" w:customStyle="1" w:styleId="affff8">
    <w:name w:val="Красная строка Знак"/>
    <w:link w:val="affff7"/>
    <w:uiPriority w:val="99"/>
    <w:rsid w:val="00B666FD"/>
    <w:rPr>
      <w:rFonts w:ascii="Times New Roman" w:eastAsia="Courier New" w:hAnsi="Times New Roman" w:cs="Times New Roman"/>
      <w:bCs/>
      <w:sz w:val="24"/>
      <w:szCs w:val="20"/>
      <w:lang w:val="uk-UA" w:eastAsia="zh-CN"/>
    </w:rPr>
  </w:style>
  <w:style w:type="paragraph" w:styleId="2f3">
    <w:name w:val="Body Text First Indent 2"/>
    <w:basedOn w:val="ab"/>
    <w:link w:val="2f4"/>
    <w:uiPriority w:val="99"/>
    <w:locked/>
    <w:rsid w:val="00B666FD"/>
    <w:pPr>
      <w:spacing w:after="120"/>
      <w:ind w:left="283" w:firstLine="210"/>
    </w:pPr>
    <w:rPr>
      <w:rFonts w:eastAsia="Courier New"/>
      <w:color w:val="000000"/>
      <w:sz w:val="24"/>
      <w:lang w:eastAsia="zh-CN"/>
    </w:rPr>
  </w:style>
  <w:style w:type="character" w:customStyle="1" w:styleId="2f4">
    <w:name w:val="Красная строка 2 Знак"/>
    <w:link w:val="2f3"/>
    <w:uiPriority w:val="99"/>
    <w:rsid w:val="00B666FD"/>
    <w:rPr>
      <w:rFonts w:ascii="Times New Roman" w:eastAsia="Courier New" w:hAnsi="Times New Roman" w:cs="Times New Roman"/>
      <w:color w:val="000000"/>
      <w:spacing w:val="-4"/>
      <w:sz w:val="24"/>
      <w:szCs w:val="20"/>
      <w:lang w:eastAsia="zh-CN"/>
    </w:rPr>
  </w:style>
  <w:style w:type="character" w:styleId="affff9">
    <w:name w:val="line number"/>
    <w:uiPriority w:val="99"/>
    <w:locked/>
    <w:rsid w:val="00B666FD"/>
    <w:rPr>
      <w:rFonts w:cs="Times New Roman"/>
    </w:rPr>
  </w:style>
  <w:style w:type="paragraph" w:styleId="2f5">
    <w:name w:val="envelope return"/>
    <w:basedOn w:val="a2"/>
    <w:uiPriority w:val="99"/>
    <w:locked/>
    <w:rsid w:val="00B666FD"/>
    <w:pPr>
      <w:widowControl/>
      <w:suppressAutoHyphens w:val="0"/>
      <w:snapToGrid/>
      <w:spacing w:after="60" w:line="240" w:lineRule="auto"/>
      <w:ind w:firstLine="0"/>
    </w:pPr>
    <w:rPr>
      <w:rFonts w:ascii="Arial" w:hAnsi="Arial" w:cs="Arial"/>
      <w:sz w:val="20"/>
      <w:lang w:eastAsia="ru-RU"/>
    </w:rPr>
  </w:style>
  <w:style w:type="paragraph" w:styleId="affffa">
    <w:name w:val="Normal Indent"/>
    <w:basedOn w:val="a2"/>
    <w:uiPriority w:val="99"/>
    <w:locked/>
    <w:rsid w:val="00B666FD"/>
    <w:pPr>
      <w:widowControl/>
      <w:suppressAutoHyphens w:val="0"/>
      <w:snapToGrid/>
      <w:spacing w:after="60" w:line="240" w:lineRule="auto"/>
      <w:ind w:left="708" w:firstLine="0"/>
    </w:pPr>
    <w:rPr>
      <w:szCs w:val="24"/>
      <w:lang w:eastAsia="ru-RU"/>
    </w:rPr>
  </w:style>
  <w:style w:type="character" w:styleId="HTML8">
    <w:name w:val="HTML Definition"/>
    <w:uiPriority w:val="99"/>
    <w:locked/>
    <w:rsid w:val="00B666FD"/>
    <w:rPr>
      <w:rFonts w:cs="Times New Roman"/>
      <w:i/>
    </w:rPr>
  </w:style>
  <w:style w:type="character" w:styleId="HTML9">
    <w:name w:val="HTML Variable"/>
    <w:uiPriority w:val="99"/>
    <w:locked/>
    <w:rsid w:val="00B666FD"/>
    <w:rPr>
      <w:rFonts w:cs="Times New Roman"/>
      <w:i/>
    </w:rPr>
  </w:style>
  <w:style w:type="paragraph" w:styleId="affffb">
    <w:name w:val="Signature"/>
    <w:basedOn w:val="a2"/>
    <w:link w:val="affffc"/>
    <w:uiPriority w:val="99"/>
    <w:locked/>
    <w:rsid w:val="00B666FD"/>
    <w:pPr>
      <w:widowControl/>
      <w:suppressAutoHyphens w:val="0"/>
      <w:snapToGrid/>
      <w:spacing w:after="60" w:line="240" w:lineRule="auto"/>
      <w:ind w:left="4252" w:firstLine="0"/>
    </w:pPr>
    <w:rPr>
      <w:rFonts w:eastAsia="Courier New"/>
      <w:lang w:val="x-none" w:eastAsia="zh-CN"/>
    </w:rPr>
  </w:style>
  <w:style w:type="character" w:customStyle="1" w:styleId="affffc">
    <w:name w:val="Подпись Знак"/>
    <w:link w:val="affffb"/>
    <w:uiPriority w:val="99"/>
    <w:rsid w:val="00B666FD"/>
    <w:rPr>
      <w:rFonts w:ascii="Times New Roman" w:eastAsia="Courier New" w:hAnsi="Times New Roman"/>
      <w:sz w:val="24"/>
      <w:szCs w:val="20"/>
      <w:lang w:eastAsia="zh-CN"/>
    </w:rPr>
  </w:style>
  <w:style w:type="paragraph" w:styleId="affffd">
    <w:name w:val="Salutation"/>
    <w:basedOn w:val="a2"/>
    <w:next w:val="a2"/>
    <w:link w:val="affffe"/>
    <w:uiPriority w:val="99"/>
    <w:locked/>
    <w:rsid w:val="00B666FD"/>
    <w:pPr>
      <w:widowControl/>
      <w:suppressAutoHyphens w:val="0"/>
      <w:snapToGrid/>
      <w:spacing w:after="60" w:line="240" w:lineRule="auto"/>
      <w:ind w:firstLine="0"/>
    </w:pPr>
    <w:rPr>
      <w:rFonts w:eastAsia="Courier New"/>
      <w:lang w:val="x-none" w:eastAsia="zh-CN"/>
    </w:rPr>
  </w:style>
  <w:style w:type="character" w:customStyle="1" w:styleId="affffe">
    <w:name w:val="Приветствие Знак"/>
    <w:link w:val="affffd"/>
    <w:uiPriority w:val="99"/>
    <w:rsid w:val="00B666FD"/>
    <w:rPr>
      <w:rFonts w:ascii="Times New Roman" w:eastAsia="Courier New" w:hAnsi="Times New Roman"/>
      <w:sz w:val="24"/>
      <w:szCs w:val="20"/>
      <w:lang w:eastAsia="zh-CN"/>
    </w:rPr>
  </w:style>
  <w:style w:type="paragraph" w:styleId="afffff">
    <w:name w:val="List Continue"/>
    <w:basedOn w:val="a2"/>
    <w:uiPriority w:val="99"/>
    <w:locked/>
    <w:rsid w:val="00B666FD"/>
    <w:pPr>
      <w:widowControl/>
      <w:suppressAutoHyphens w:val="0"/>
      <w:snapToGrid/>
      <w:spacing w:after="120" w:line="240" w:lineRule="auto"/>
      <w:ind w:left="283" w:firstLine="0"/>
    </w:pPr>
    <w:rPr>
      <w:szCs w:val="24"/>
      <w:lang w:eastAsia="ru-RU"/>
    </w:rPr>
  </w:style>
  <w:style w:type="paragraph" w:styleId="2f6">
    <w:name w:val="List Continue 2"/>
    <w:basedOn w:val="a2"/>
    <w:uiPriority w:val="99"/>
    <w:locked/>
    <w:rsid w:val="00B666FD"/>
    <w:pPr>
      <w:widowControl/>
      <w:suppressAutoHyphens w:val="0"/>
      <w:snapToGrid/>
      <w:spacing w:after="120" w:line="240" w:lineRule="auto"/>
      <w:ind w:left="566" w:firstLine="0"/>
    </w:pPr>
    <w:rPr>
      <w:szCs w:val="24"/>
      <w:lang w:eastAsia="ru-RU"/>
    </w:rPr>
  </w:style>
  <w:style w:type="paragraph" w:styleId="3f">
    <w:name w:val="List Continue 3"/>
    <w:basedOn w:val="a2"/>
    <w:uiPriority w:val="99"/>
    <w:locked/>
    <w:rsid w:val="00B666FD"/>
    <w:pPr>
      <w:widowControl/>
      <w:suppressAutoHyphens w:val="0"/>
      <w:snapToGrid/>
      <w:spacing w:after="120" w:line="240" w:lineRule="auto"/>
      <w:ind w:left="849" w:firstLine="0"/>
    </w:pPr>
    <w:rPr>
      <w:szCs w:val="24"/>
      <w:lang w:eastAsia="ru-RU"/>
    </w:rPr>
  </w:style>
  <w:style w:type="paragraph" w:styleId="45">
    <w:name w:val="List Continue 4"/>
    <w:basedOn w:val="a2"/>
    <w:uiPriority w:val="99"/>
    <w:locked/>
    <w:rsid w:val="00B666FD"/>
    <w:pPr>
      <w:widowControl/>
      <w:suppressAutoHyphens w:val="0"/>
      <w:snapToGrid/>
      <w:spacing w:after="120" w:line="240" w:lineRule="auto"/>
      <w:ind w:left="1132" w:firstLine="0"/>
    </w:pPr>
    <w:rPr>
      <w:szCs w:val="24"/>
      <w:lang w:eastAsia="ru-RU"/>
    </w:rPr>
  </w:style>
  <w:style w:type="paragraph" w:styleId="54">
    <w:name w:val="List Continue 5"/>
    <w:basedOn w:val="a2"/>
    <w:uiPriority w:val="99"/>
    <w:locked/>
    <w:rsid w:val="00B666FD"/>
    <w:pPr>
      <w:widowControl/>
      <w:suppressAutoHyphens w:val="0"/>
      <w:snapToGrid/>
      <w:spacing w:after="120" w:line="240" w:lineRule="auto"/>
      <w:ind w:left="1415" w:firstLine="0"/>
    </w:pPr>
    <w:rPr>
      <w:szCs w:val="24"/>
      <w:lang w:eastAsia="ru-RU"/>
    </w:rPr>
  </w:style>
  <w:style w:type="paragraph" w:styleId="afffff0">
    <w:name w:val="List"/>
    <w:basedOn w:val="a2"/>
    <w:uiPriority w:val="99"/>
    <w:locked/>
    <w:rsid w:val="00B666FD"/>
    <w:pPr>
      <w:widowControl/>
      <w:suppressAutoHyphens w:val="0"/>
      <w:snapToGrid/>
      <w:spacing w:after="60" w:line="240" w:lineRule="auto"/>
      <w:ind w:left="283" w:hanging="283"/>
    </w:pPr>
    <w:rPr>
      <w:szCs w:val="24"/>
      <w:lang w:eastAsia="ru-RU"/>
    </w:rPr>
  </w:style>
  <w:style w:type="paragraph" w:styleId="2f7">
    <w:name w:val="List 2"/>
    <w:basedOn w:val="a2"/>
    <w:uiPriority w:val="99"/>
    <w:locked/>
    <w:rsid w:val="00B666FD"/>
    <w:pPr>
      <w:widowControl/>
      <w:suppressAutoHyphens w:val="0"/>
      <w:snapToGrid/>
      <w:spacing w:after="60" w:line="240" w:lineRule="auto"/>
      <w:ind w:left="566" w:hanging="283"/>
    </w:pPr>
    <w:rPr>
      <w:szCs w:val="24"/>
      <w:lang w:eastAsia="ru-RU"/>
    </w:rPr>
  </w:style>
  <w:style w:type="paragraph" w:styleId="3f0">
    <w:name w:val="List 3"/>
    <w:basedOn w:val="a2"/>
    <w:uiPriority w:val="99"/>
    <w:locked/>
    <w:rsid w:val="00B666FD"/>
    <w:pPr>
      <w:widowControl/>
      <w:suppressAutoHyphens w:val="0"/>
      <w:snapToGrid/>
      <w:spacing w:after="60" w:line="240" w:lineRule="auto"/>
      <w:ind w:left="849" w:hanging="283"/>
    </w:pPr>
    <w:rPr>
      <w:szCs w:val="24"/>
      <w:lang w:eastAsia="ru-RU"/>
    </w:rPr>
  </w:style>
  <w:style w:type="paragraph" w:styleId="46">
    <w:name w:val="List 4"/>
    <w:basedOn w:val="a2"/>
    <w:uiPriority w:val="99"/>
    <w:locked/>
    <w:rsid w:val="00B666FD"/>
    <w:pPr>
      <w:widowControl/>
      <w:suppressAutoHyphens w:val="0"/>
      <w:snapToGrid/>
      <w:spacing w:after="60" w:line="240" w:lineRule="auto"/>
      <w:ind w:left="1132" w:hanging="283"/>
    </w:pPr>
    <w:rPr>
      <w:szCs w:val="24"/>
      <w:lang w:eastAsia="ru-RU"/>
    </w:rPr>
  </w:style>
  <w:style w:type="paragraph" w:styleId="55">
    <w:name w:val="List 5"/>
    <w:basedOn w:val="a2"/>
    <w:uiPriority w:val="99"/>
    <w:locked/>
    <w:rsid w:val="00B666FD"/>
    <w:pPr>
      <w:widowControl/>
      <w:suppressAutoHyphens w:val="0"/>
      <w:snapToGrid/>
      <w:spacing w:after="60" w:line="240" w:lineRule="auto"/>
      <w:ind w:left="1415" w:hanging="283"/>
    </w:pPr>
    <w:rPr>
      <w:szCs w:val="24"/>
      <w:lang w:eastAsia="ru-RU"/>
    </w:rPr>
  </w:style>
  <w:style w:type="character" w:styleId="HTMLa">
    <w:name w:val="HTML Cite"/>
    <w:uiPriority w:val="99"/>
    <w:locked/>
    <w:rsid w:val="00B666FD"/>
    <w:rPr>
      <w:rFonts w:cs="Times New Roman"/>
      <w:i/>
    </w:rPr>
  </w:style>
  <w:style w:type="paragraph" w:styleId="afffff1">
    <w:name w:val="Message Header"/>
    <w:basedOn w:val="a2"/>
    <w:link w:val="afffff2"/>
    <w:uiPriority w:val="99"/>
    <w:locked/>
    <w:rsid w:val="00B666FD"/>
    <w:pPr>
      <w:widowControl/>
      <w:pBdr>
        <w:top w:val="single" w:sz="6" w:space="1" w:color="auto"/>
        <w:left w:val="single" w:sz="6" w:space="1" w:color="auto"/>
        <w:bottom w:val="single" w:sz="6" w:space="1" w:color="auto"/>
        <w:right w:val="single" w:sz="6" w:space="1" w:color="auto"/>
      </w:pBdr>
      <w:shd w:val="pct20" w:color="auto" w:fill="auto"/>
      <w:suppressAutoHyphens w:val="0"/>
      <w:snapToGrid/>
      <w:spacing w:after="60" w:line="240" w:lineRule="auto"/>
      <w:ind w:left="1134" w:hanging="1134"/>
    </w:pPr>
    <w:rPr>
      <w:rFonts w:ascii="Arial" w:eastAsia="Courier New" w:hAnsi="Arial"/>
      <w:lang w:val="x-none" w:eastAsia="zh-CN"/>
    </w:rPr>
  </w:style>
  <w:style w:type="character" w:customStyle="1" w:styleId="afffff2">
    <w:name w:val="Шапка Знак"/>
    <w:link w:val="afffff1"/>
    <w:uiPriority w:val="99"/>
    <w:rsid w:val="00B666FD"/>
    <w:rPr>
      <w:rFonts w:ascii="Arial" w:eastAsia="Courier New" w:hAnsi="Arial"/>
      <w:sz w:val="24"/>
      <w:szCs w:val="20"/>
      <w:shd w:val="pct20" w:color="auto" w:fill="auto"/>
      <w:lang w:eastAsia="zh-CN"/>
    </w:rPr>
  </w:style>
  <w:style w:type="paragraph" w:styleId="afffff3">
    <w:name w:val="E-mail Signature"/>
    <w:basedOn w:val="a2"/>
    <w:link w:val="afffff4"/>
    <w:uiPriority w:val="99"/>
    <w:locked/>
    <w:rsid w:val="00B666FD"/>
    <w:pPr>
      <w:widowControl/>
      <w:suppressAutoHyphens w:val="0"/>
      <w:snapToGrid/>
      <w:spacing w:after="60" w:line="240" w:lineRule="auto"/>
      <w:ind w:firstLine="0"/>
    </w:pPr>
    <w:rPr>
      <w:rFonts w:eastAsia="Courier New"/>
      <w:lang w:val="x-none" w:eastAsia="zh-CN"/>
    </w:rPr>
  </w:style>
  <w:style w:type="character" w:customStyle="1" w:styleId="afffff4">
    <w:name w:val="Электронная подпись Знак"/>
    <w:link w:val="afffff3"/>
    <w:uiPriority w:val="99"/>
    <w:rsid w:val="00B666FD"/>
    <w:rPr>
      <w:rFonts w:ascii="Times New Roman" w:eastAsia="Courier New" w:hAnsi="Times New Roman"/>
      <w:sz w:val="24"/>
      <w:szCs w:val="20"/>
      <w:lang w:eastAsia="zh-CN"/>
    </w:rPr>
  </w:style>
  <w:style w:type="character" w:customStyle="1" w:styleId="afffff5">
    <w:name w:val="Договор Знак"/>
    <w:uiPriority w:val="99"/>
    <w:rsid w:val="00B666FD"/>
    <w:rPr>
      <w:sz w:val="24"/>
      <w:lang w:val="ru-RU" w:eastAsia="ru-RU"/>
    </w:rPr>
  </w:style>
  <w:style w:type="paragraph" w:customStyle="1" w:styleId="ConsTitle">
    <w:name w:val="ConsTitle"/>
    <w:uiPriority w:val="99"/>
    <w:rsid w:val="00B666FD"/>
    <w:pPr>
      <w:widowControl w:val="0"/>
      <w:autoSpaceDE w:val="0"/>
      <w:autoSpaceDN w:val="0"/>
      <w:adjustRightInd w:val="0"/>
    </w:pPr>
    <w:rPr>
      <w:rFonts w:ascii="Arial" w:eastAsia="Times New Roman" w:hAnsi="Arial" w:cs="Arial"/>
      <w:b/>
      <w:bCs/>
      <w:sz w:val="16"/>
      <w:szCs w:val="16"/>
    </w:rPr>
  </w:style>
  <w:style w:type="character" w:customStyle="1" w:styleId="bodytext1">
    <w:name w:val="body text Знак1"/>
    <w:aliases w:val="body text Знак Знак Знак,body text Знак Знак1"/>
    <w:uiPriority w:val="99"/>
    <w:rsid w:val="00B666FD"/>
    <w:rPr>
      <w:sz w:val="24"/>
      <w:lang w:val="ru-RU" w:eastAsia="ru-RU"/>
    </w:rPr>
  </w:style>
  <w:style w:type="paragraph" w:customStyle="1" w:styleId="afffff6">
    <w:name w:val="Краткий обратный адрес"/>
    <w:basedOn w:val="a2"/>
    <w:uiPriority w:val="99"/>
    <w:rsid w:val="00B666FD"/>
    <w:pPr>
      <w:widowControl/>
      <w:suppressAutoHyphens w:val="0"/>
      <w:snapToGrid/>
      <w:spacing w:after="60" w:line="240" w:lineRule="auto"/>
      <w:ind w:firstLine="0"/>
    </w:pPr>
    <w:rPr>
      <w:szCs w:val="24"/>
      <w:lang w:eastAsia="ru-RU"/>
    </w:rPr>
  </w:style>
  <w:style w:type="paragraph" w:customStyle="1" w:styleId="FR2">
    <w:name w:val="FR2"/>
    <w:uiPriority w:val="99"/>
    <w:rsid w:val="00B666FD"/>
    <w:pPr>
      <w:widowControl w:val="0"/>
      <w:adjustRightInd w:val="0"/>
      <w:spacing w:line="360" w:lineRule="atLeast"/>
      <w:ind w:left="160"/>
      <w:jc w:val="center"/>
    </w:pPr>
    <w:rPr>
      <w:rFonts w:ascii="Arial" w:eastAsia="Times New Roman" w:hAnsi="Arial"/>
      <w:sz w:val="22"/>
    </w:rPr>
  </w:style>
  <w:style w:type="character" w:customStyle="1" w:styleId="afffff7">
    <w:name w:val="Договор Знак Знак"/>
    <w:uiPriority w:val="99"/>
    <w:rsid w:val="00B666FD"/>
    <w:rPr>
      <w:sz w:val="24"/>
      <w:lang w:val="ru-RU" w:eastAsia="ru-RU"/>
    </w:rPr>
  </w:style>
  <w:style w:type="character" w:customStyle="1" w:styleId="labelheaderlevel21">
    <w:name w:val="label_header_level_21"/>
    <w:uiPriority w:val="99"/>
    <w:rsid w:val="00B666FD"/>
    <w:rPr>
      <w:b/>
      <w:color w:val="0000FF"/>
      <w:sz w:val="20"/>
    </w:rPr>
  </w:style>
  <w:style w:type="paragraph" w:customStyle="1" w:styleId="caaieiaie3">
    <w:name w:val="caaieiaie 3"/>
    <w:basedOn w:val="a2"/>
    <w:next w:val="a2"/>
    <w:uiPriority w:val="99"/>
    <w:rsid w:val="00B666FD"/>
    <w:pPr>
      <w:keepNext/>
      <w:widowControl/>
      <w:suppressAutoHyphens w:val="0"/>
      <w:snapToGrid/>
      <w:spacing w:line="240" w:lineRule="auto"/>
      <w:ind w:firstLine="0"/>
      <w:jc w:val="center"/>
    </w:pPr>
    <w:rPr>
      <w:rFonts w:ascii="NTTierce" w:hAnsi="NTTierce"/>
      <w:b/>
      <w:sz w:val="22"/>
      <w:lang w:eastAsia="ru-RU"/>
    </w:rPr>
  </w:style>
  <w:style w:type="paragraph" w:customStyle="1" w:styleId="200">
    <w:name w:val="20"/>
    <w:basedOn w:val="a2"/>
    <w:uiPriority w:val="99"/>
    <w:rsid w:val="00B666FD"/>
    <w:pPr>
      <w:widowControl/>
      <w:suppressAutoHyphens w:val="0"/>
      <w:snapToGrid/>
      <w:spacing w:before="104" w:after="104" w:line="240" w:lineRule="auto"/>
      <w:ind w:left="104" w:right="104" w:firstLine="0"/>
      <w:jc w:val="left"/>
    </w:pPr>
    <w:rPr>
      <w:szCs w:val="24"/>
      <w:lang w:eastAsia="ru-RU"/>
    </w:rPr>
  </w:style>
  <w:style w:type="character" w:customStyle="1" w:styleId="spanheaderlevel21">
    <w:name w:val="span_header_level_21"/>
    <w:uiPriority w:val="99"/>
    <w:rsid w:val="00B666FD"/>
    <w:rPr>
      <w:b/>
      <w:sz w:val="22"/>
    </w:rPr>
  </w:style>
  <w:style w:type="character" w:customStyle="1" w:styleId="labelnoticename1">
    <w:name w:val="label_noticename1"/>
    <w:uiPriority w:val="99"/>
    <w:rsid w:val="00B666FD"/>
    <w:rPr>
      <w:b/>
      <w:sz w:val="24"/>
    </w:rPr>
  </w:style>
  <w:style w:type="character" w:customStyle="1" w:styleId="spanbodyheader11">
    <w:name w:val="span_body_header_11"/>
    <w:uiPriority w:val="99"/>
    <w:rsid w:val="00B666FD"/>
    <w:rPr>
      <w:b/>
      <w:sz w:val="20"/>
    </w:rPr>
  </w:style>
  <w:style w:type="character" w:customStyle="1" w:styleId="tendersubject1">
    <w:name w:val="tendersubject1"/>
    <w:uiPriority w:val="99"/>
    <w:rsid w:val="00B666FD"/>
    <w:rPr>
      <w:b/>
      <w:color w:val="0000FF"/>
      <w:sz w:val="20"/>
    </w:rPr>
  </w:style>
  <w:style w:type="character" w:customStyle="1" w:styleId="labelbodytext11">
    <w:name w:val="label_body_text_11"/>
    <w:uiPriority w:val="99"/>
    <w:rsid w:val="00B666FD"/>
    <w:rPr>
      <w:color w:val="0000FF"/>
      <w:sz w:val="20"/>
    </w:rPr>
  </w:style>
  <w:style w:type="character" w:customStyle="1" w:styleId="spanbodytext21">
    <w:name w:val="span_body_text_21"/>
    <w:uiPriority w:val="99"/>
    <w:rsid w:val="00B666FD"/>
    <w:rPr>
      <w:sz w:val="20"/>
    </w:rPr>
  </w:style>
  <w:style w:type="character" w:customStyle="1" w:styleId="spanheaderlot21">
    <w:name w:val="span_header_lot_21"/>
    <w:uiPriority w:val="99"/>
    <w:rsid w:val="00B666FD"/>
    <w:rPr>
      <w:b/>
      <w:sz w:val="20"/>
    </w:rPr>
  </w:style>
  <w:style w:type="character" w:customStyle="1" w:styleId="spanheaderlot11">
    <w:name w:val="span_header_lot_11"/>
    <w:uiPriority w:val="99"/>
    <w:rsid w:val="00B666FD"/>
    <w:rPr>
      <w:b/>
      <w:sz w:val="24"/>
    </w:rPr>
  </w:style>
  <w:style w:type="character" w:customStyle="1" w:styleId="labeltextlot11">
    <w:name w:val="label_text_lot_11"/>
    <w:uiPriority w:val="99"/>
    <w:rsid w:val="00B666FD"/>
    <w:rPr>
      <w:b/>
      <w:color w:val="0000FF"/>
      <w:sz w:val="24"/>
    </w:rPr>
  </w:style>
  <w:style w:type="character" w:customStyle="1" w:styleId="labeltextlot21">
    <w:name w:val="label_text_lot_21"/>
    <w:uiPriority w:val="99"/>
    <w:rsid w:val="00B666FD"/>
    <w:rPr>
      <w:color w:val="0000FF"/>
      <w:sz w:val="20"/>
    </w:rPr>
  </w:style>
  <w:style w:type="character" w:customStyle="1" w:styleId="spantextlot21">
    <w:name w:val="span_text_lot_21"/>
    <w:uiPriority w:val="99"/>
    <w:rsid w:val="00B666FD"/>
    <w:rPr>
      <w:sz w:val="20"/>
    </w:rPr>
  </w:style>
  <w:style w:type="paragraph" w:customStyle="1" w:styleId="consplusnormal1">
    <w:name w:val="consplusnormal"/>
    <w:basedOn w:val="a2"/>
    <w:rsid w:val="00B666FD"/>
    <w:pPr>
      <w:widowControl/>
      <w:suppressAutoHyphens w:val="0"/>
      <w:snapToGrid/>
      <w:spacing w:before="150" w:after="150" w:line="240" w:lineRule="auto"/>
      <w:ind w:left="150" w:right="150" w:firstLine="0"/>
      <w:jc w:val="left"/>
    </w:pPr>
    <w:rPr>
      <w:szCs w:val="24"/>
      <w:lang w:eastAsia="ru-RU"/>
    </w:rPr>
  </w:style>
  <w:style w:type="paragraph" w:customStyle="1" w:styleId="consplusnonformat0">
    <w:name w:val="consplusnonformat"/>
    <w:basedOn w:val="a2"/>
    <w:uiPriority w:val="99"/>
    <w:rsid w:val="00B666FD"/>
    <w:pPr>
      <w:widowControl/>
      <w:suppressAutoHyphens w:val="0"/>
      <w:snapToGrid/>
      <w:spacing w:before="150" w:after="150" w:line="240" w:lineRule="auto"/>
      <w:ind w:left="150" w:right="150" w:firstLine="0"/>
      <w:jc w:val="left"/>
    </w:pPr>
    <w:rPr>
      <w:szCs w:val="24"/>
      <w:lang w:eastAsia="ru-RU"/>
    </w:rPr>
  </w:style>
  <w:style w:type="paragraph" w:customStyle="1" w:styleId="3f1">
    <w:name w:val="3"/>
    <w:basedOn w:val="a2"/>
    <w:uiPriority w:val="99"/>
    <w:rsid w:val="00B666FD"/>
    <w:pPr>
      <w:widowControl/>
      <w:suppressAutoHyphens w:val="0"/>
      <w:snapToGrid/>
      <w:spacing w:before="100" w:beforeAutospacing="1" w:after="100" w:afterAutospacing="1" w:line="240" w:lineRule="auto"/>
      <w:ind w:firstLine="0"/>
      <w:jc w:val="left"/>
    </w:pPr>
    <w:rPr>
      <w:rFonts w:ascii="Arial Unicode MS" w:eastAsia="Arial Unicode MS" w:hAnsi="Arial Unicode MS" w:cs="Arial Unicode MS"/>
      <w:szCs w:val="24"/>
      <w:lang w:eastAsia="ru-RU"/>
    </w:rPr>
  </w:style>
  <w:style w:type="paragraph" w:customStyle="1" w:styleId="afffff8">
    <w:name w:val="Основной нумерованный"/>
    <w:basedOn w:val="a2"/>
    <w:uiPriority w:val="99"/>
    <w:rsid w:val="00B666FD"/>
    <w:pPr>
      <w:tabs>
        <w:tab w:val="left" w:pos="1276"/>
      </w:tabs>
      <w:suppressAutoHyphens w:val="0"/>
      <w:snapToGrid/>
      <w:spacing w:before="100" w:after="60" w:line="240" w:lineRule="auto"/>
      <w:ind w:firstLine="709"/>
    </w:pPr>
    <w:rPr>
      <w:sz w:val="26"/>
      <w:lang w:eastAsia="ru-RU"/>
    </w:rPr>
  </w:style>
  <w:style w:type="paragraph" w:customStyle="1" w:styleId="Caaieiaie">
    <w:name w:val="Caaieiaie"/>
    <w:basedOn w:val="10"/>
    <w:uiPriority w:val="99"/>
    <w:rsid w:val="00B666FD"/>
    <w:pPr>
      <w:keepNext/>
      <w:pageBreakBefore/>
      <w:widowControl w:val="0"/>
      <w:tabs>
        <w:tab w:val="left" w:pos="540"/>
      </w:tabs>
      <w:suppressAutoHyphens/>
      <w:overflowPunct w:val="0"/>
      <w:autoSpaceDE w:val="0"/>
      <w:autoSpaceDN w:val="0"/>
      <w:adjustRightInd w:val="0"/>
      <w:spacing w:before="0"/>
      <w:jc w:val="right"/>
      <w:textAlignment w:val="baseline"/>
      <w:outlineLvl w:val="9"/>
    </w:pPr>
    <w:rPr>
      <w:rFonts w:eastAsia="Courier New"/>
      <w:b w:val="0"/>
      <w:bCs w:val="0"/>
      <w:color w:val="auto"/>
      <w:kern w:val="28"/>
      <w:sz w:val="20"/>
      <w:szCs w:val="20"/>
      <w:lang w:eastAsia="zh-CN"/>
    </w:rPr>
  </w:style>
  <w:style w:type="paragraph" w:customStyle="1" w:styleId="TableStyle">
    <w:name w:val="Table Style"/>
    <w:basedOn w:val="a2"/>
    <w:uiPriority w:val="99"/>
    <w:rsid w:val="00B666FD"/>
    <w:pPr>
      <w:widowControl/>
      <w:tabs>
        <w:tab w:val="num" w:pos="1797"/>
      </w:tabs>
      <w:suppressAutoHyphens w:val="0"/>
      <w:snapToGrid/>
      <w:spacing w:before="60" w:after="60" w:line="240" w:lineRule="auto"/>
      <w:ind w:firstLine="567"/>
    </w:pPr>
    <w:rPr>
      <w:rFonts w:ascii="Arial" w:hAnsi="Arial" w:cs="Arial"/>
      <w:lang w:eastAsia="ru-RU"/>
    </w:rPr>
  </w:style>
  <w:style w:type="paragraph" w:customStyle="1" w:styleId="Frontsection">
    <w:name w:val="Front section"/>
    <w:uiPriority w:val="99"/>
    <w:rsid w:val="00B666FD"/>
    <w:pPr>
      <w:widowControl w:val="0"/>
    </w:pPr>
    <w:rPr>
      <w:rFonts w:ascii="Times New Roman" w:eastAsia="Times New Roman" w:hAnsi="Times New Roman"/>
      <w:sz w:val="24"/>
    </w:rPr>
  </w:style>
  <w:style w:type="paragraph" w:customStyle="1" w:styleId="afffff9">
    <w:name w:val="Простой текст"/>
    <w:basedOn w:val="affff1"/>
    <w:uiPriority w:val="99"/>
    <w:rsid w:val="00B666FD"/>
    <w:pPr>
      <w:spacing w:before="60" w:after="60"/>
      <w:jc w:val="both"/>
    </w:pPr>
    <w:rPr>
      <w:rFonts w:ascii="Times New Roman" w:hAnsi="Times New Roman"/>
      <w:sz w:val="24"/>
    </w:rPr>
  </w:style>
  <w:style w:type="paragraph" w:customStyle="1" w:styleId="Normal1">
    <w:name w:val="Normal1"/>
    <w:uiPriority w:val="99"/>
    <w:rsid w:val="00B666FD"/>
    <w:pPr>
      <w:widowControl w:val="0"/>
      <w:spacing w:line="280" w:lineRule="auto"/>
      <w:ind w:left="80" w:right="400"/>
      <w:jc w:val="both"/>
    </w:pPr>
    <w:rPr>
      <w:rFonts w:ascii="Times New Roman" w:eastAsia="Times New Roman" w:hAnsi="Times New Roman"/>
    </w:rPr>
  </w:style>
  <w:style w:type="character" w:customStyle="1" w:styleId="121">
    <w:name w:val="Стиль 12 пт полужирный"/>
    <w:uiPriority w:val="99"/>
    <w:rsid w:val="00B666FD"/>
    <w:rPr>
      <w:rFonts w:ascii="Times New Roman" w:hAnsi="Times New Roman"/>
      <w:b/>
      <w:sz w:val="24"/>
    </w:rPr>
  </w:style>
  <w:style w:type="character" w:customStyle="1" w:styleId="contenttitle">
    <w:name w:val="contenttitle"/>
    <w:uiPriority w:val="99"/>
    <w:rsid w:val="00B666FD"/>
  </w:style>
  <w:style w:type="paragraph" w:customStyle="1" w:styleId="afffffa">
    <w:name w:val="Таблицы (моноширинный)"/>
    <w:basedOn w:val="a2"/>
    <w:next w:val="a2"/>
    <w:qFormat/>
    <w:rsid w:val="00B666FD"/>
    <w:pPr>
      <w:suppressAutoHyphens w:val="0"/>
      <w:autoSpaceDE w:val="0"/>
      <w:autoSpaceDN w:val="0"/>
      <w:adjustRightInd w:val="0"/>
      <w:snapToGrid/>
      <w:spacing w:line="240" w:lineRule="auto"/>
      <w:ind w:firstLine="0"/>
    </w:pPr>
    <w:rPr>
      <w:rFonts w:ascii="Courier New" w:hAnsi="Courier New" w:cs="Courier New"/>
      <w:sz w:val="20"/>
      <w:lang w:eastAsia="ru-RU"/>
    </w:rPr>
  </w:style>
  <w:style w:type="character" w:customStyle="1" w:styleId="afffffb">
    <w:name w:val="Гипертекстовая ссылка"/>
    <w:uiPriority w:val="99"/>
    <w:rsid w:val="00B666FD"/>
    <w:rPr>
      <w:b/>
      <w:color w:val="008000"/>
      <w:sz w:val="20"/>
      <w:u w:val="single"/>
    </w:rPr>
  </w:style>
  <w:style w:type="character" w:customStyle="1" w:styleId="afffffc">
    <w:name w:val="Цветовое выделение"/>
    <w:uiPriority w:val="99"/>
    <w:rsid w:val="00B666FD"/>
    <w:rPr>
      <w:b/>
      <w:color w:val="000080"/>
      <w:sz w:val="20"/>
    </w:rPr>
  </w:style>
  <w:style w:type="character" w:customStyle="1" w:styleId="afffffd">
    <w:name w:val="Продолжение ссылки"/>
    <w:uiPriority w:val="99"/>
    <w:rsid w:val="00B666FD"/>
  </w:style>
  <w:style w:type="character" w:customStyle="1" w:styleId="DFN">
    <w:name w:val="DFN"/>
    <w:uiPriority w:val="99"/>
    <w:rsid w:val="00B666FD"/>
    <w:rPr>
      <w:b/>
    </w:rPr>
  </w:style>
  <w:style w:type="paragraph" w:customStyle="1" w:styleId="Iauiue">
    <w:name w:val="Iau?iue"/>
    <w:uiPriority w:val="99"/>
    <w:rsid w:val="00B666FD"/>
    <w:pPr>
      <w:widowControl w:val="0"/>
      <w:overflowPunct w:val="0"/>
      <w:autoSpaceDE w:val="0"/>
      <w:autoSpaceDN w:val="0"/>
      <w:adjustRightInd w:val="0"/>
      <w:textAlignment w:val="baseline"/>
    </w:pPr>
    <w:rPr>
      <w:rFonts w:ascii="Times New Roman" w:eastAsia="Times New Roman" w:hAnsi="Times New Roman"/>
      <w:lang w:val="en-US"/>
    </w:rPr>
  </w:style>
  <w:style w:type="paragraph" w:customStyle="1" w:styleId="214">
    <w:name w:val="Основной текст с отступом 21"/>
    <w:basedOn w:val="a2"/>
    <w:uiPriority w:val="99"/>
    <w:rsid w:val="00B666FD"/>
    <w:pPr>
      <w:widowControl/>
      <w:suppressAutoHyphens w:val="0"/>
      <w:overflowPunct w:val="0"/>
      <w:autoSpaceDE w:val="0"/>
      <w:autoSpaceDN w:val="0"/>
      <w:adjustRightInd w:val="0"/>
      <w:snapToGrid/>
      <w:spacing w:after="120" w:line="480" w:lineRule="auto"/>
      <w:ind w:left="283" w:firstLine="0"/>
      <w:jc w:val="left"/>
      <w:textAlignment w:val="baseline"/>
    </w:pPr>
    <w:rPr>
      <w:sz w:val="20"/>
      <w:lang w:val="en-US" w:eastAsia="ru-RU"/>
    </w:rPr>
  </w:style>
  <w:style w:type="paragraph" w:customStyle="1" w:styleId="312">
    <w:name w:val="Основной текст с отступом 31"/>
    <w:basedOn w:val="a2"/>
    <w:uiPriority w:val="99"/>
    <w:rsid w:val="00B666FD"/>
    <w:pPr>
      <w:widowControl/>
      <w:suppressAutoHyphens w:val="0"/>
      <w:overflowPunct w:val="0"/>
      <w:autoSpaceDE w:val="0"/>
      <w:autoSpaceDN w:val="0"/>
      <w:adjustRightInd w:val="0"/>
      <w:snapToGrid/>
      <w:spacing w:after="120" w:line="240" w:lineRule="auto"/>
      <w:ind w:left="283" w:firstLine="0"/>
      <w:jc w:val="left"/>
      <w:textAlignment w:val="baseline"/>
    </w:pPr>
    <w:rPr>
      <w:sz w:val="16"/>
      <w:lang w:val="en-US" w:eastAsia="ru-RU"/>
    </w:rPr>
  </w:style>
  <w:style w:type="paragraph" w:customStyle="1" w:styleId="Iniiaiieoaeno2">
    <w:name w:val="Iniiaiie oaeno 2"/>
    <w:basedOn w:val="Iauiue"/>
    <w:uiPriority w:val="99"/>
    <w:rsid w:val="00B666FD"/>
    <w:pPr>
      <w:widowControl/>
      <w:shd w:val="clear" w:color="auto" w:fill="FFFFFF"/>
      <w:spacing w:before="100" w:after="100" w:line="254" w:lineRule="exact"/>
      <w:ind w:right="53" w:firstLine="533"/>
      <w:jc w:val="both"/>
    </w:pPr>
    <w:rPr>
      <w:color w:val="000000"/>
      <w:sz w:val="22"/>
      <w:lang w:val="ru-RU"/>
    </w:rPr>
  </w:style>
  <w:style w:type="paragraph" w:customStyle="1" w:styleId="NormalTable">
    <w:name w:val="NormalTable"/>
    <w:basedOn w:val="a2"/>
    <w:uiPriority w:val="99"/>
    <w:rsid w:val="00B666FD"/>
    <w:pPr>
      <w:widowControl/>
      <w:suppressAutoHyphens w:val="0"/>
      <w:overflowPunct w:val="0"/>
      <w:autoSpaceDE w:val="0"/>
      <w:autoSpaceDN w:val="0"/>
      <w:adjustRightInd w:val="0"/>
      <w:snapToGrid/>
      <w:spacing w:line="240" w:lineRule="auto"/>
      <w:ind w:firstLine="0"/>
      <w:textAlignment w:val="baseline"/>
    </w:pPr>
    <w:rPr>
      <w:rFonts w:ascii="Arial" w:hAnsi="Arial"/>
      <w:sz w:val="20"/>
      <w:lang w:val="en-GB" w:eastAsia="ru-RU"/>
    </w:rPr>
  </w:style>
  <w:style w:type="character" w:customStyle="1" w:styleId="1f2">
    <w:name w:val="Гиперссылка1"/>
    <w:uiPriority w:val="99"/>
    <w:rsid w:val="00B666FD"/>
    <w:rPr>
      <w:color w:val="0000FF"/>
      <w:u w:val="single"/>
    </w:rPr>
  </w:style>
  <w:style w:type="paragraph" w:customStyle="1" w:styleId="Niaocaaieiaie">
    <w:name w:val="Niaocaaieiaie"/>
    <w:basedOn w:val="Caaieiaie"/>
    <w:uiPriority w:val="99"/>
    <w:rsid w:val="00B666FD"/>
    <w:pPr>
      <w:spacing w:after="0"/>
    </w:pPr>
    <w:rPr>
      <w:b/>
      <w:sz w:val="32"/>
    </w:rPr>
  </w:style>
  <w:style w:type="character" w:customStyle="1" w:styleId="1f3">
    <w:name w:val="Просмотренная гиперссылка1"/>
    <w:uiPriority w:val="99"/>
    <w:rsid w:val="00B666FD"/>
    <w:rPr>
      <w:color w:val="FF00FF"/>
      <w:u w:val="single"/>
    </w:rPr>
  </w:style>
  <w:style w:type="paragraph" w:customStyle="1" w:styleId="xl25">
    <w:name w:val="xl25"/>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MS Sans Serif" w:hAnsi="MS Sans Serif"/>
      <w:b/>
      <w:sz w:val="32"/>
      <w:lang w:eastAsia="ru-RU"/>
    </w:rPr>
  </w:style>
  <w:style w:type="paragraph" w:customStyle="1" w:styleId="xl26">
    <w:name w:val="xl26"/>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7">
    <w:name w:val="xl27"/>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8">
    <w:name w:val="xl28"/>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center"/>
      <w:textAlignment w:val="baseline"/>
    </w:pPr>
    <w:rPr>
      <w:b/>
      <w:lang w:eastAsia="ru-RU"/>
    </w:rPr>
  </w:style>
  <w:style w:type="paragraph" w:customStyle="1" w:styleId="xl29">
    <w:name w:val="xl29"/>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MS Sans Serif" w:hAnsi="MS Sans Serif"/>
      <w:b/>
      <w:sz w:val="36"/>
      <w:lang w:eastAsia="ru-RU"/>
    </w:rPr>
  </w:style>
  <w:style w:type="paragraph" w:customStyle="1" w:styleId="xl30">
    <w:name w:val="xl30"/>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lang w:eastAsia="ru-RU"/>
    </w:rPr>
  </w:style>
  <w:style w:type="paragraph" w:customStyle="1" w:styleId="xl31">
    <w:name w:val="xl31"/>
    <w:basedOn w:val="a2"/>
    <w:uiPriority w:val="99"/>
    <w:rsid w:val="00B666FD"/>
    <w:pPr>
      <w:widowControl/>
      <w:suppressAutoHyphens w:val="0"/>
      <w:overflowPunct w:val="0"/>
      <w:autoSpaceDE w:val="0"/>
      <w:autoSpaceDN w:val="0"/>
      <w:adjustRightInd w:val="0"/>
      <w:snapToGrid/>
      <w:spacing w:before="100" w:after="100" w:line="240" w:lineRule="auto"/>
      <w:ind w:firstLine="0"/>
      <w:jc w:val="center"/>
      <w:textAlignment w:val="baseline"/>
    </w:pPr>
    <w:rPr>
      <w:lang w:eastAsia="ru-RU"/>
    </w:rPr>
  </w:style>
  <w:style w:type="paragraph" w:customStyle="1" w:styleId="xl32">
    <w:name w:val="xl32"/>
    <w:basedOn w:val="a2"/>
    <w:uiPriority w:val="99"/>
    <w:rsid w:val="00B666FD"/>
    <w:pPr>
      <w:widowControl/>
      <w:suppressAutoHyphens w:val="0"/>
      <w:overflowPunct w:val="0"/>
      <w:autoSpaceDE w:val="0"/>
      <w:autoSpaceDN w:val="0"/>
      <w:adjustRightInd w:val="0"/>
      <w:snapToGrid/>
      <w:spacing w:before="100" w:after="100" w:line="240" w:lineRule="auto"/>
      <w:ind w:firstLine="0"/>
      <w:jc w:val="center"/>
      <w:textAlignment w:val="baseline"/>
    </w:pPr>
    <w:rPr>
      <w:rFonts w:ascii="MS Sans Serif" w:hAnsi="MS Sans Serif"/>
      <w:sz w:val="36"/>
      <w:lang w:eastAsia="ru-RU"/>
    </w:rPr>
  </w:style>
  <w:style w:type="paragraph" w:customStyle="1" w:styleId="xl33">
    <w:name w:val="xl33"/>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lang w:eastAsia="ru-RU"/>
    </w:rPr>
  </w:style>
  <w:style w:type="paragraph" w:customStyle="1" w:styleId="xl34">
    <w:name w:val="xl34"/>
    <w:basedOn w:val="a2"/>
    <w:uiPriority w:val="99"/>
    <w:rsid w:val="00B666FD"/>
    <w:pPr>
      <w:widowControl/>
      <w:pBdr>
        <w:top w:val="single" w:sz="6" w:space="0" w:color="auto"/>
        <w:left w:val="single" w:sz="6" w:space="0" w:color="auto"/>
        <w:bottom w:val="single" w:sz="6" w:space="0" w:color="auto"/>
        <w:right w:val="single" w:sz="6" w:space="0" w:color="auto"/>
      </w:pBdr>
      <w:shd w:val="clear" w:color="auto" w:fill="C0C0C0"/>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1f4">
    <w:name w:val="Текст1"/>
    <w:basedOn w:val="a2"/>
    <w:uiPriority w:val="99"/>
    <w:rsid w:val="00B666FD"/>
    <w:pPr>
      <w:widowControl/>
      <w:suppressAutoHyphens w:val="0"/>
      <w:overflowPunct w:val="0"/>
      <w:autoSpaceDE w:val="0"/>
      <w:autoSpaceDN w:val="0"/>
      <w:adjustRightInd w:val="0"/>
      <w:snapToGrid/>
      <w:spacing w:line="240" w:lineRule="auto"/>
      <w:ind w:firstLine="0"/>
      <w:jc w:val="left"/>
      <w:textAlignment w:val="baseline"/>
    </w:pPr>
    <w:rPr>
      <w:rFonts w:ascii="Courier New" w:hAnsi="Courier New"/>
      <w:sz w:val="20"/>
      <w:lang w:eastAsia="ru-RU"/>
    </w:rPr>
  </w:style>
  <w:style w:type="paragraph" w:customStyle="1" w:styleId="1f5">
    <w:name w:val="Текст выноски1"/>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Tahoma" w:hAnsi="Tahoma"/>
      <w:sz w:val="16"/>
      <w:lang w:eastAsia="ru-RU"/>
    </w:rPr>
  </w:style>
  <w:style w:type="paragraph" w:customStyle="1" w:styleId="font5">
    <w:name w:val="font5"/>
    <w:basedOn w:val="a2"/>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sz w:val="18"/>
      <w:lang w:eastAsia="ru-RU"/>
    </w:rPr>
  </w:style>
  <w:style w:type="paragraph" w:customStyle="1" w:styleId="xl35">
    <w:name w:val="xl35"/>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xl36">
    <w:name w:val="xl36"/>
    <w:basedOn w:val="a2"/>
    <w:uiPriority w:val="99"/>
    <w:rsid w:val="00B666FD"/>
    <w:pPr>
      <w:widowControl/>
      <w:suppressAutoHyphens w:val="0"/>
      <w:overflowPunct w:val="0"/>
      <w:autoSpaceDE w:val="0"/>
      <w:autoSpaceDN w:val="0"/>
      <w:adjustRightInd w:val="0"/>
      <w:snapToGrid/>
      <w:spacing w:before="100" w:after="100" w:line="240" w:lineRule="auto"/>
      <w:ind w:firstLine="0"/>
      <w:jc w:val="left"/>
      <w:textAlignment w:val="baseline"/>
    </w:pPr>
    <w:rPr>
      <w:rFonts w:ascii="Arial" w:hAnsi="Arial"/>
      <w:color w:val="000000"/>
      <w:lang w:eastAsia="ru-RU"/>
    </w:rPr>
  </w:style>
  <w:style w:type="paragraph" w:customStyle="1" w:styleId="xl37">
    <w:name w:val="xl37"/>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38">
    <w:name w:val="xl38"/>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39">
    <w:name w:val="xl39"/>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0">
    <w:name w:val="xl40"/>
    <w:basedOn w:val="a2"/>
    <w:uiPriority w:val="99"/>
    <w:rsid w:val="00B666FD"/>
    <w:pPr>
      <w:widowControl/>
      <w:pBdr>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1">
    <w:name w:val="xl41"/>
    <w:basedOn w:val="a2"/>
    <w:uiPriority w:val="99"/>
    <w:rsid w:val="00B666FD"/>
    <w:pPr>
      <w:widowControl/>
      <w:pBdr>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2">
    <w:name w:val="xl42"/>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3">
    <w:name w:val="xl43"/>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lang w:eastAsia="ru-RU"/>
    </w:rPr>
  </w:style>
  <w:style w:type="paragraph" w:customStyle="1" w:styleId="xl44">
    <w:name w:val="xl44"/>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b/>
      <w:lang w:eastAsia="ru-RU"/>
    </w:rPr>
  </w:style>
  <w:style w:type="paragraph" w:customStyle="1" w:styleId="xl45">
    <w:name w:val="xl45"/>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46">
    <w:name w:val="xl46"/>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7">
    <w:name w:val="xl47"/>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8">
    <w:name w:val="xl48"/>
    <w:basedOn w:val="a2"/>
    <w:uiPriority w:val="99"/>
    <w:rsid w:val="00B666FD"/>
    <w:pPr>
      <w:widowControl/>
      <w:pBdr>
        <w:top w:val="single" w:sz="6" w:space="0" w:color="auto"/>
        <w:left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color w:val="000000"/>
      <w:sz w:val="18"/>
      <w:lang w:eastAsia="ru-RU"/>
    </w:rPr>
  </w:style>
  <w:style w:type="paragraph" w:customStyle="1" w:styleId="xl49">
    <w:name w:val="xl49"/>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Unicode MS" w:eastAsia="Arial Unicode MS"/>
      <w:b/>
      <w:color w:val="000000"/>
      <w:lang w:eastAsia="ru-RU"/>
    </w:rPr>
  </w:style>
  <w:style w:type="paragraph" w:customStyle="1" w:styleId="xl50">
    <w:name w:val="xl50"/>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rFonts w:ascii="Arial Unicode MS" w:eastAsia="Arial Unicode MS"/>
      <w:lang w:eastAsia="ru-RU"/>
    </w:rPr>
  </w:style>
  <w:style w:type="paragraph" w:customStyle="1" w:styleId="xl51">
    <w:name w:val="xl51"/>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color w:val="000000"/>
      <w:sz w:val="18"/>
      <w:lang w:eastAsia="ru-RU"/>
    </w:rPr>
  </w:style>
  <w:style w:type="paragraph" w:customStyle="1" w:styleId="xl52">
    <w:name w:val="xl52"/>
    <w:basedOn w:val="a2"/>
    <w:uiPriority w:val="99"/>
    <w:rsid w:val="00B666FD"/>
    <w:pPr>
      <w:widowControl/>
      <w:pBdr>
        <w:top w:val="single" w:sz="6" w:space="0" w:color="auto"/>
        <w:left w:val="single" w:sz="6" w:space="0" w:color="auto"/>
        <w:bottom w:val="single" w:sz="6" w:space="0" w:color="auto"/>
        <w:right w:val="single" w:sz="6" w:space="0" w:color="auto"/>
      </w:pBdr>
      <w:suppressAutoHyphens w:val="0"/>
      <w:overflowPunct w:val="0"/>
      <w:autoSpaceDE w:val="0"/>
      <w:autoSpaceDN w:val="0"/>
      <w:adjustRightInd w:val="0"/>
      <w:snapToGrid/>
      <w:spacing w:before="100" w:after="100" w:line="240" w:lineRule="auto"/>
      <w:ind w:firstLine="0"/>
      <w:jc w:val="left"/>
      <w:textAlignment w:val="baseline"/>
    </w:pPr>
    <w:rPr>
      <w:rFonts w:ascii="Arial" w:hAnsi="Arial"/>
      <w:color w:val="000000"/>
      <w:lang w:eastAsia="ru-RU"/>
    </w:rPr>
  </w:style>
  <w:style w:type="paragraph" w:customStyle="1" w:styleId="xl53">
    <w:name w:val="xl53"/>
    <w:basedOn w:val="a2"/>
    <w:uiPriority w:val="99"/>
    <w:rsid w:val="00B666FD"/>
    <w:pPr>
      <w:widowControl/>
      <w:pBdr>
        <w:top w:val="single" w:sz="6" w:space="0" w:color="auto"/>
        <w:left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4">
    <w:name w:val="xl54"/>
    <w:basedOn w:val="a2"/>
    <w:uiPriority w:val="99"/>
    <w:rsid w:val="00B666FD"/>
    <w:pPr>
      <w:widowControl/>
      <w:pBdr>
        <w:top w:val="single" w:sz="6" w:space="0" w:color="auto"/>
        <w:bottom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5">
    <w:name w:val="xl55"/>
    <w:basedOn w:val="a2"/>
    <w:uiPriority w:val="99"/>
    <w:rsid w:val="00B666FD"/>
    <w:pPr>
      <w:widowControl/>
      <w:pBdr>
        <w:top w:val="single" w:sz="6" w:space="0" w:color="auto"/>
        <w:left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xl56">
    <w:name w:val="xl56"/>
    <w:basedOn w:val="a2"/>
    <w:uiPriority w:val="99"/>
    <w:rsid w:val="00B666FD"/>
    <w:pPr>
      <w:widowControl/>
      <w:pBdr>
        <w:top w:val="single" w:sz="6" w:space="0" w:color="auto"/>
      </w:pBdr>
      <w:suppressAutoHyphens w:val="0"/>
      <w:overflowPunct w:val="0"/>
      <w:autoSpaceDE w:val="0"/>
      <w:autoSpaceDN w:val="0"/>
      <w:adjustRightInd w:val="0"/>
      <w:snapToGrid/>
      <w:spacing w:before="100" w:after="100" w:line="240" w:lineRule="auto"/>
      <w:ind w:firstLine="0"/>
      <w:jc w:val="center"/>
      <w:textAlignment w:val="baseline"/>
    </w:pPr>
    <w:rPr>
      <w:rFonts w:ascii="Arial" w:hAnsi="Arial"/>
      <w:b/>
      <w:color w:val="000000"/>
      <w:sz w:val="28"/>
      <w:lang w:eastAsia="ru-RU"/>
    </w:rPr>
  </w:style>
  <w:style w:type="paragraph" w:customStyle="1" w:styleId="2f8">
    <w:name w:val="2"/>
    <w:basedOn w:val="20"/>
    <w:uiPriority w:val="99"/>
    <w:rsid w:val="00B666FD"/>
    <w:pPr>
      <w:keepNext w:val="0"/>
      <w:keepLines/>
      <w:widowControl w:val="0"/>
      <w:tabs>
        <w:tab w:val="left" w:pos="360"/>
      </w:tabs>
      <w:overflowPunct w:val="0"/>
      <w:autoSpaceDE w:val="0"/>
      <w:autoSpaceDN w:val="0"/>
      <w:adjustRightInd w:val="0"/>
      <w:spacing w:before="0" w:after="120"/>
      <w:ind w:firstLine="709"/>
      <w:jc w:val="both"/>
      <w:textAlignment w:val="baseline"/>
      <w:outlineLvl w:val="9"/>
    </w:pPr>
    <w:rPr>
      <w:rFonts w:ascii="Times New Roman" w:eastAsia="Courier New" w:hAnsi="Times New Roman"/>
      <w:b w:val="0"/>
      <w:bCs w:val="0"/>
      <w:i w:val="0"/>
      <w:iCs w:val="0"/>
      <w:kern w:val="28"/>
      <w:sz w:val="24"/>
      <w:szCs w:val="24"/>
      <w:lang w:eastAsia="zh-CN"/>
    </w:rPr>
  </w:style>
  <w:style w:type="paragraph" w:customStyle="1" w:styleId="1f6">
    <w:name w:val="Цитата1"/>
    <w:basedOn w:val="a2"/>
    <w:uiPriority w:val="99"/>
    <w:rsid w:val="00B666FD"/>
    <w:pPr>
      <w:shd w:val="clear" w:color="auto" w:fill="FFFFFF"/>
      <w:suppressAutoHyphens w:val="0"/>
      <w:overflowPunct w:val="0"/>
      <w:autoSpaceDE w:val="0"/>
      <w:autoSpaceDN w:val="0"/>
      <w:adjustRightInd w:val="0"/>
      <w:snapToGrid/>
      <w:spacing w:line="360" w:lineRule="auto"/>
      <w:ind w:left="5341" w:right="3090" w:hanging="1327"/>
      <w:jc w:val="left"/>
      <w:textAlignment w:val="baseline"/>
    </w:pPr>
    <w:rPr>
      <w:b/>
      <w:color w:val="000000"/>
      <w:lang w:eastAsia="ru-RU"/>
    </w:rPr>
  </w:style>
  <w:style w:type="paragraph" w:customStyle="1" w:styleId="caaieiaie1">
    <w:name w:val="caaieiaie 1"/>
    <w:basedOn w:val="Iauiue"/>
    <w:next w:val="Iauiue"/>
    <w:uiPriority w:val="99"/>
    <w:rsid w:val="00B666FD"/>
    <w:pPr>
      <w:keepNext/>
      <w:widowControl/>
    </w:pPr>
    <w:rPr>
      <w:b/>
      <w:sz w:val="22"/>
    </w:rPr>
  </w:style>
  <w:style w:type="paragraph" w:customStyle="1" w:styleId="caaieiaie2">
    <w:name w:val="caaieiaie 2"/>
    <w:basedOn w:val="caaieiaie1"/>
    <w:next w:val="Iniiaiieoaeno"/>
    <w:uiPriority w:val="99"/>
    <w:rsid w:val="00B666FD"/>
    <w:pPr>
      <w:keepLines/>
      <w:widowControl w:val="0"/>
      <w:tabs>
        <w:tab w:val="left" w:pos="0"/>
        <w:tab w:val="left" w:pos="153"/>
      </w:tabs>
      <w:suppressAutoHyphens/>
      <w:spacing w:before="240"/>
    </w:pPr>
    <w:rPr>
      <w:kern w:val="28"/>
      <w:sz w:val="24"/>
      <w:lang w:val="ru-RU"/>
    </w:rPr>
  </w:style>
  <w:style w:type="paragraph" w:customStyle="1" w:styleId="Iniiaiieoaeno">
    <w:name w:val="Iniiaiie oaeno"/>
    <w:basedOn w:val="Iauiue"/>
    <w:uiPriority w:val="99"/>
    <w:rsid w:val="00B666FD"/>
    <w:pPr>
      <w:keepNext/>
      <w:spacing w:before="120"/>
      <w:ind w:firstLine="567"/>
      <w:jc w:val="both"/>
    </w:pPr>
    <w:rPr>
      <w:sz w:val="24"/>
      <w:lang w:val="ru-RU"/>
    </w:rPr>
  </w:style>
  <w:style w:type="paragraph" w:customStyle="1" w:styleId="caaieiaie4">
    <w:name w:val="caaieiaie 4"/>
    <w:basedOn w:val="Iauiue"/>
    <w:next w:val="Iauiue"/>
    <w:uiPriority w:val="99"/>
    <w:rsid w:val="00B666FD"/>
    <w:pPr>
      <w:keepNext/>
      <w:widowControl/>
      <w:tabs>
        <w:tab w:val="left" w:pos="56"/>
        <w:tab w:val="left" w:pos="6122"/>
      </w:tabs>
      <w:jc w:val="both"/>
    </w:pPr>
    <w:rPr>
      <w:b/>
      <w:sz w:val="24"/>
      <w:lang w:val="ru-RU"/>
    </w:rPr>
  </w:style>
  <w:style w:type="paragraph" w:customStyle="1" w:styleId="caaieiaie5">
    <w:name w:val="caaieiaie 5"/>
    <w:basedOn w:val="Iauiue"/>
    <w:next w:val="Iauiue"/>
    <w:uiPriority w:val="99"/>
    <w:rsid w:val="00B666FD"/>
    <w:pPr>
      <w:keepNext/>
      <w:widowControl/>
      <w:spacing w:before="100" w:after="100"/>
      <w:ind w:left="575"/>
    </w:pPr>
    <w:rPr>
      <w:b/>
      <w:sz w:val="24"/>
      <w:lang w:val="ru-RU"/>
    </w:rPr>
  </w:style>
  <w:style w:type="paragraph" w:customStyle="1" w:styleId="caaieiaie6">
    <w:name w:val="caaieiaie 6"/>
    <w:basedOn w:val="Iauiue"/>
    <w:next w:val="Iauiue"/>
    <w:uiPriority w:val="99"/>
    <w:rsid w:val="00B666FD"/>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uiPriority w:val="99"/>
    <w:rsid w:val="00B666FD"/>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uiPriority w:val="99"/>
    <w:rsid w:val="00B666FD"/>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uiPriority w:val="99"/>
    <w:rsid w:val="00B666FD"/>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uiPriority w:val="99"/>
    <w:rsid w:val="00B666FD"/>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uiPriority w:val="99"/>
    <w:rsid w:val="00B666FD"/>
    <w:pPr>
      <w:tabs>
        <w:tab w:val="clear" w:pos="1998"/>
        <w:tab w:val="left" w:pos="2214"/>
      </w:tabs>
      <w:spacing w:before="120"/>
      <w:ind w:left="2142" w:hanging="1008"/>
    </w:pPr>
  </w:style>
  <w:style w:type="paragraph" w:customStyle="1" w:styleId="Iaeeiaaiiuenienie3">
    <w:name w:val="Ia?ee?iaaiiue nienie 3"/>
    <w:basedOn w:val="Iauiue"/>
    <w:uiPriority w:val="99"/>
    <w:rsid w:val="00B666FD"/>
    <w:pPr>
      <w:widowControl/>
      <w:tabs>
        <w:tab w:val="left" w:pos="1260"/>
      </w:tabs>
      <w:spacing w:before="120"/>
      <w:ind w:firstLine="720"/>
      <w:jc w:val="both"/>
    </w:pPr>
    <w:rPr>
      <w:sz w:val="24"/>
      <w:lang w:val="ru-RU"/>
    </w:rPr>
  </w:style>
  <w:style w:type="paragraph" w:customStyle="1" w:styleId="Ioiaiaaiiuenienie3">
    <w:name w:val="Ioia?iaaiiue nienie 3"/>
    <w:basedOn w:val="Iauiue"/>
    <w:uiPriority w:val="99"/>
    <w:rsid w:val="00B666FD"/>
    <w:pPr>
      <w:tabs>
        <w:tab w:val="left" w:pos="926"/>
        <w:tab w:val="left" w:pos="1256"/>
      </w:tabs>
      <w:ind w:left="926" w:hanging="360"/>
    </w:pPr>
    <w:rPr>
      <w:sz w:val="24"/>
      <w:lang w:val="ru-RU"/>
    </w:rPr>
  </w:style>
  <w:style w:type="paragraph" w:customStyle="1" w:styleId="Iaeeiaaiiuenienie">
    <w:name w:val="Ia?ee?iaaiiue nienie"/>
    <w:basedOn w:val="Iniiaiieoaeno"/>
    <w:uiPriority w:val="99"/>
    <w:rsid w:val="00B666FD"/>
    <w:pPr>
      <w:spacing w:before="60"/>
    </w:pPr>
  </w:style>
  <w:style w:type="paragraph" w:customStyle="1" w:styleId="Ieieeeieiioeooe">
    <w:name w:val="Ie?iee eieiioeooe"/>
    <w:basedOn w:val="Iauiue"/>
    <w:uiPriority w:val="99"/>
    <w:rsid w:val="00B666FD"/>
    <w:pPr>
      <w:widowControl/>
      <w:tabs>
        <w:tab w:val="center" w:pos="4677"/>
        <w:tab w:val="right" w:pos="9355"/>
      </w:tabs>
    </w:pPr>
    <w:rPr>
      <w:sz w:val="24"/>
      <w:lang w:val="ru-RU"/>
    </w:rPr>
  </w:style>
  <w:style w:type="character" w:customStyle="1" w:styleId="iiianoaieou">
    <w:name w:val="iiia? no?aieou"/>
    <w:uiPriority w:val="99"/>
    <w:rsid w:val="00B666FD"/>
  </w:style>
  <w:style w:type="paragraph" w:customStyle="1" w:styleId="iaeaaeaiea1">
    <w:name w:val="iaeaaeaiea 1"/>
    <w:basedOn w:val="Iauiue"/>
    <w:next w:val="Iauiue"/>
    <w:uiPriority w:val="99"/>
    <w:rsid w:val="00B666FD"/>
    <w:pPr>
      <w:widowControl/>
      <w:spacing w:before="100" w:after="100"/>
    </w:pPr>
    <w:rPr>
      <w:sz w:val="24"/>
      <w:lang w:val="ru-RU"/>
    </w:rPr>
  </w:style>
  <w:style w:type="paragraph" w:customStyle="1" w:styleId="iaeaaeaiea2">
    <w:name w:val="iaeaaeaiea 2"/>
    <w:basedOn w:val="Iauiue"/>
    <w:next w:val="Iauiue"/>
    <w:uiPriority w:val="99"/>
    <w:rsid w:val="00B666FD"/>
    <w:pPr>
      <w:widowControl/>
      <w:spacing w:before="100" w:after="100"/>
      <w:ind w:left="240"/>
    </w:pPr>
    <w:rPr>
      <w:sz w:val="24"/>
      <w:lang w:val="ru-RU"/>
    </w:rPr>
  </w:style>
  <w:style w:type="paragraph" w:customStyle="1" w:styleId="iaeaaeaiea3">
    <w:name w:val="iaeaaeaiea 3"/>
    <w:basedOn w:val="Iauiue"/>
    <w:next w:val="Iauiue"/>
    <w:uiPriority w:val="99"/>
    <w:rsid w:val="00B666FD"/>
    <w:pPr>
      <w:widowControl/>
      <w:spacing w:before="100" w:after="100"/>
      <w:ind w:left="480"/>
    </w:pPr>
    <w:rPr>
      <w:sz w:val="24"/>
      <w:lang w:val="ru-RU"/>
    </w:rPr>
  </w:style>
  <w:style w:type="paragraph" w:customStyle="1" w:styleId="iaeaaeaiea4">
    <w:name w:val="iaeaaeaiea 4"/>
    <w:basedOn w:val="Iauiue"/>
    <w:next w:val="Iauiue"/>
    <w:uiPriority w:val="99"/>
    <w:rsid w:val="00B666FD"/>
    <w:pPr>
      <w:widowControl/>
      <w:spacing w:before="100" w:after="100"/>
      <w:ind w:left="720"/>
    </w:pPr>
    <w:rPr>
      <w:sz w:val="24"/>
      <w:lang w:val="ru-RU"/>
    </w:rPr>
  </w:style>
  <w:style w:type="paragraph" w:customStyle="1" w:styleId="iaeaaeaiea5">
    <w:name w:val="iaeaaeaiea 5"/>
    <w:basedOn w:val="Iauiue"/>
    <w:next w:val="Iauiue"/>
    <w:uiPriority w:val="99"/>
    <w:rsid w:val="00B666FD"/>
    <w:pPr>
      <w:widowControl/>
      <w:spacing w:before="100" w:after="100"/>
      <w:ind w:left="960"/>
    </w:pPr>
    <w:rPr>
      <w:sz w:val="24"/>
      <w:lang w:val="ru-RU"/>
    </w:rPr>
  </w:style>
  <w:style w:type="paragraph" w:customStyle="1" w:styleId="iaeaaeaiea6">
    <w:name w:val="iaeaaeaiea 6"/>
    <w:basedOn w:val="Iauiue"/>
    <w:next w:val="Iauiue"/>
    <w:uiPriority w:val="99"/>
    <w:rsid w:val="00B666FD"/>
    <w:pPr>
      <w:widowControl/>
      <w:spacing w:before="100" w:after="100"/>
      <w:ind w:left="1200"/>
    </w:pPr>
    <w:rPr>
      <w:sz w:val="24"/>
      <w:lang w:val="ru-RU"/>
    </w:rPr>
  </w:style>
  <w:style w:type="paragraph" w:customStyle="1" w:styleId="iaeaaeaiea7">
    <w:name w:val="iaeaaeaiea 7"/>
    <w:basedOn w:val="Iauiue"/>
    <w:next w:val="Iauiue"/>
    <w:uiPriority w:val="99"/>
    <w:rsid w:val="00B666FD"/>
    <w:pPr>
      <w:widowControl/>
      <w:spacing w:before="100" w:after="100"/>
      <w:ind w:left="1440"/>
    </w:pPr>
    <w:rPr>
      <w:sz w:val="24"/>
      <w:lang w:val="ru-RU"/>
    </w:rPr>
  </w:style>
  <w:style w:type="paragraph" w:customStyle="1" w:styleId="iaeaaeaiea8">
    <w:name w:val="iaeaaeaiea 8"/>
    <w:basedOn w:val="Iauiue"/>
    <w:next w:val="Iauiue"/>
    <w:uiPriority w:val="99"/>
    <w:rsid w:val="00B666FD"/>
    <w:pPr>
      <w:widowControl/>
      <w:spacing w:before="100" w:after="100"/>
      <w:ind w:left="1680"/>
    </w:pPr>
    <w:rPr>
      <w:sz w:val="24"/>
      <w:lang w:val="ru-RU"/>
    </w:rPr>
  </w:style>
  <w:style w:type="paragraph" w:customStyle="1" w:styleId="iaeaaeaiea9">
    <w:name w:val="iaeaaeaiea 9"/>
    <w:basedOn w:val="Iauiue"/>
    <w:next w:val="Iauiue"/>
    <w:uiPriority w:val="99"/>
    <w:rsid w:val="00B666FD"/>
    <w:pPr>
      <w:widowControl/>
      <w:spacing w:before="100" w:after="100"/>
      <w:ind w:left="1920"/>
    </w:pPr>
    <w:rPr>
      <w:sz w:val="24"/>
      <w:lang w:val="ru-RU"/>
    </w:rPr>
  </w:style>
  <w:style w:type="paragraph" w:customStyle="1" w:styleId="Aaoieeeieiioeooe">
    <w:name w:val="Aa?oiee eieiioeooe"/>
    <w:basedOn w:val="Iauiue"/>
    <w:uiPriority w:val="99"/>
    <w:rsid w:val="00B666FD"/>
    <w:pPr>
      <w:widowControl/>
      <w:tabs>
        <w:tab w:val="center" w:pos="4677"/>
        <w:tab w:val="right" w:pos="9355"/>
      </w:tabs>
      <w:spacing w:before="100" w:after="100"/>
    </w:pPr>
    <w:rPr>
      <w:sz w:val="24"/>
      <w:lang w:val="ru-RU"/>
    </w:rPr>
  </w:style>
  <w:style w:type="paragraph" w:customStyle="1" w:styleId="Iacaaiea">
    <w:name w:val="Iacaaiea"/>
    <w:basedOn w:val="Iauiue"/>
    <w:uiPriority w:val="99"/>
    <w:rsid w:val="00B666FD"/>
    <w:pPr>
      <w:widowControl/>
      <w:jc w:val="center"/>
    </w:pPr>
    <w:rPr>
      <w:sz w:val="24"/>
      <w:lang w:val="ru-RU"/>
    </w:rPr>
  </w:style>
  <w:style w:type="paragraph" w:customStyle="1" w:styleId="Iniiaiieoaenonionooiii2">
    <w:name w:val="Iniiaiie oaeno n ionooiii 2"/>
    <w:basedOn w:val="Iauiue"/>
    <w:uiPriority w:val="99"/>
    <w:rsid w:val="00B666FD"/>
    <w:pPr>
      <w:widowControl/>
      <w:shd w:val="clear" w:color="auto" w:fill="FFFFFF"/>
      <w:ind w:firstLine="533"/>
      <w:jc w:val="both"/>
    </w:pPr>
    <w:rPr>
      <w:color w:val="000000"/>
      <w:sz w:val="22"/>
      <w:lang w:val="ru-RU"/>
    </w:rPr>
  </w:style>
  <w:style w:type="character" w:customStyle="1" w:styleId="afffffe">
    <w:name w:val="комментарий"/>
    <w:uiPriority w:val="99"/>
    <w:rsid w:val="00B666FD"/>
    <w:rPr>
      <w:b/>
      <w:i/>
      <w:sz w:val="28"/>
    </w:rPr>
  </w:style>
  <w:style w:type="paragraph" w:styleId="47">
    <w:name w:val="toc 4"/>
    <w:basedOn w:val="a2"/>
    <w:next w:val="a2"/>
    <w:autoRedefine/>
    <w:uiPriority w:val="99"/>
    <w:semiHidden/>
    <w:locked/>
    <w:rsid w:val="00B666FD"/>
    <w:pPr>
      <w:widowControl/>
      <w:tabs>
        <w:tab w:val="left" w:pos="540"/>
        <w:tab w:val="right" w:leader="dot" w:pos="10195"/>
      </w:tabs>
      <w:suppressAutoHyphens w:val="0"/>
      <w:snapToGrid/>
      <w:spacing w:line="240" w:lineRule="auto"/>
      <w:ind w:firstLine="0"/>
    </w:pPr>
    <w:rPr>
      <w:sz w:val="18"/>
      <w:szCs w:val="18"/>
      <w:lang w:eastAsia="ru-RU"/>
    </w:rPr>
  </w:style>
  <w:style w:type="paragraph" w:styleId="56">
    <w:name w:val="toc 5"/>
    <w:basedOn w:val="a2"/>
    <w:next w:val="a2"/>
    <w:autoRedefine/>
    <w:uiPriority w:val="99"/>
    <w:semiHidden/>
    <w:locked/>
    <w:rsid w:val="00B666FD"/>
    <w:pPr>
      <w:widowControl/>
      <w:suppressAutoHyphens w:val="0"/>
      <w:snapToGrid/>
      <w:spacing w:line="240" w:lineRule="auto"/>
      <w:ind w:left="960" w:firstLine="0"/>
      <w:jc w:val="left"/>
    </w:pPr>
    <w:rPr>
      <w:sz w:val="18"/>
      <w:szCs w:val="18"/>
      <w:lang w:eastAsia="ru-RU"/>
    </w:rPr>
  </w:style>
  <w:style w:type="paragraph" w:customStyle="1" w:styleId="3TimesNewRoman">
    <w:name w:val="Стиль Заголовок 3 + Times New Roman не полужирный"/>
    <w:basedOn w:val="30"/>
    <w:link w:val="3TimesNewRoman0"/>
    <w:uiPriority w:val="99"/>
    <w:rsid w:val="00B666FD"/>
    <w:pPr>
      <w:keepNext/>
      <w:spacing w:after="60"/>
      <w:jc w:val="both"/>
    </w:pPr>
    <w:rPr>
      <w:rFonts w:eastAsia="Courier New"/>
      <w:caps/>
      <w:color w:val="auto"/>
      <w:sz w:val="24"/>
      <w:szCs w:val="20"/>
      <w:lang w:eastAsia="zh-CN"/>
    </w:rPr>
  </w:style>
  <w:style w:type="character" w:customStyle="1" w:styleId="3TimesNewRoman0">
    <w:name w:val="Стиль Заголовок 3 + Times New Roman не полужирный Знак"/>
    <w:link w:val="3TimesNewRoman"/>
    <w:uiPriority w:val="99"/>
    <w:locked/>
    <w:rsid w:val="00B666FD"/>
    <w:rPr>
      <w:rFonts w:ascii="Times New Roman" w:eastAsia="Courier New" w:hAnsi="Times New Roman"/>
      <w:b/>
      <w:bCs/>
      <w:caps/>
      <w:sz w:val="24"/>
      <w:szCs w:val="20"/>
      <w:lang w:eastAsia="zh-CN"/>
    </w:rPr>
  </w:style>
  <w:style w:type="paragraph" w:styleId="63">
    <w:name w:val="toc 6"/>
    <w:basedOn w:val="a2"/>
    <w:next w:val="a2"/>
    <w:autoRedefine/>
    <w:uiPriority w:val="99"/>
    <w:semiHidden/>
    <w:locked/>
    <w:rsid w:val="00B666FD"/>
    <w:pPr>
      <w:widowControl/>
      <w:suppressAutoHyphens w:val="0"/>
      <w:snapToGrid/>
      <w:spacing w:line="240" w:lineRule="auto"/>
      <w:ind w:left="1200" w:firstLine="0"/>
      <w:jc w:val="left"/>
    </w:pPr>
    <w:rPr>
      <w:sz w:val="18"/>
      <w:szCs w:val="18"/>
      <w:lang w:eastAsia="ru-RU"/>
    </w:rPr>
  </w:style>
  <w:style w:type="paragraph" w:styleId="72">
    <w:name w:val="toc 7"/>
    <w:basedOn w:val="a2"/>
    <w:next w:val="a2"/>
    <w:autoRedefine/>
    <w:uiPriority w:val="99"/>
    <w:semiHidden/>
    <w:locked/>
    <w:rsid w:val="00B666FD"/>
    <w:pPr>
      <w:widowControl/>
      <w:suppressAutoHyphens w:val="0"/>
      <w:snapToGrid/>
      <w:spacing w:line="240" w:lineRule="auto"/>
      <w:ind w:left="1440" w:firstLine="0"/>
      <w:jc w:val="left"/>
    </w:pPr>
    <w:rPr>
      <w:sz w:val="18"/>
      <w:szCs w:val="18"/>
      <w:lang w:eastAsia="ru-RU"/>
    </w:rPr>
  </w:style>
  <w:style w:type="paragraph" w:styleId="82">
    <w:name w:val="toc 8"/>
    <w:basedOn w:val="a2"/>
    <w:next w:val="a2"/>
    <w:autoRedefine/>
    <w:uiPriority w:val="99"/>
    <w:semiHidden/>
    <w:locked/>
    <w:rsid w:val="00B666FD"/>
    <w:pPr>
      <w:widowControl/>
      <w:suppressAutoHyphens w:val="0"/>
      <w:snapToGrid/>
      <w:spacing w:line="240" w:lineRule="auto"/>
      <w:ind w:left="1680" w:firstLine="0"/>
      <w:jc w:val="left"/>
    </w:pPr>
    <w:rPr>
      <w:sz w:val="18"/>
      <w:szCs w:val="18"/>
      <w:lang w:eastAsia="ru-RU"/>
    </w:rPr>
  </w:style>
  <w:style w:type="paragraph" w:customStyle="1" w:styleId="3TimesNewRoman00">
    <w:name w:val="Стиль Заголовок 3 + Times New Roman Перед:  0 пт После:  0 пт"/>
    <w:basedOn w:val="30"/>
    <w:uiPriority w:val="99"/>
    <w:rsid w:val="00B666FD"/>
    <w:pPr>
      <w:keepNext/>
      <w:spacing w:before="0" w:after="0"/>
      <w:jc w:val="both"/>
    </w:pPr>
    <w:rPr>
      <w:rFonts w:eastAsia="Courier New"/>
      <w:bCs w:val="0"/>
      <w:caps/>
      <w:color w:val="auto"/>
      <w:sz w:val="24"/>
      <w:szCs w:val="24"/>
      <w:lang w:eastAsia="zh-CN"/>
    </w:rPr>
  </w:style>
  <w:style w:type="paragraph" w:customStyle="1" w:styleId="1f7">
    <w:name w:val="1"/>
    <w:basedOn w:val="a2"/>
    <w:uiPriority w:val="99"/>
    <w:rsid w:val="00B666FD"/>
    <w:pPr>
      <w:widowControl/>
      <w:suppressAutoHyphens w:val="0"/>
      <w:snapToGrid/>
      <w:spacing w:after="160" w:line="240" w:lineRule="exact"/>
      <w:ind w:firstLine="0"/>
      <w:jc w:val="left"/>
    </w:pPr>
    <w:rPr>
      <w:rFonts w:eastAsia="Courier New"/>
      <w:sz w:val="20"/>
      <w:lang w:eastAsia="zh-CN"/>
    </w:rPr>
  </w:style>
  <w:style w:type="character" w:customStyle="1" w:styleId="3f2">
    <w:name w:val="Стиль3 Знак Знак Знак"/>
    <w:uiPriority w:val="99"/>
    <w:rsid w:val="00B666FD"/>
    <w:rPr>
      <w:sz w:val="24"/>
      <w:lang w:val="ru-RU" w:eastAsia="ru-RU"/>
    </w:rPr>
  </w:style>
  <w:style w:type="character" w:customStyle="1" w:styleId="1f8">
    <w:name w:val="Основной текст Знак1"/>
    <w:aliases w:val="Основной текст Знак Знак Знак,body text Знак,body text Знак Знак Знак1"/>
    <w:uiPriority w:val="99"/>
    <w:locked/>
    <w:rsid w:val="00B666FD"/>
    <w:rPr>
      <w:sz w:val="24"/>
    </w:rPr>
  </w:style>
  <w:style w:type="paragraph" w:customStyle="1" w:styleId="affffff">
    <w:name w:val="Стиль"/>
    <w:uiPriority w:val="99"/>
    <w:rsid w:val="00B666FD"/>
    <w:pPr>
      <w:widowControl w:val="0"/>
      <w:autoSpaceDE w:val="0"/>
      <w:autoSpaceDN w:val="0"/>
      <w:adjustRightInd w:val="0"/>
    </w:pPr>
    <w:rPr>
      <w:rFonts w:ascii="Times New Roman" w:eastAsia="Times New Roman" w:hAnsi="Times New Roman"/>
      <w:sz w:val="24"/>
      <w:szCs w:val="24"/>
    </w:rPr>
  </w:style>
  <w:style w:type="character" w:customStyle="1" w:styleId="ConsNormal0">
    <w:name w:val="ConsNormal Знак"/>
    <w:link w:val="ConsNormal"/>
    <w:locked/>
    <w:rsid w:val="00B666FD"/>
    <w:rPr>
      <w:rFonts w:ascii="Consultant" w:eastAsia="Times New Roman" w:hAnsi="Consultant"/>
      <w:lang w:val="ru-RU" w:eastAsia="ru-RU" w:bidi="ar-SA"/>
    </w:rPr>
  </w:style>
  <w:style w:type="paragraph" w:customStyle="1" w:styleId="affffff0">
    <w:name w:val="Обычный.Нормальный абзац"/>
    <w:rsid w:val="00B666FD"/>
    <w:pPr>
      <w:widowControl w:val="0"/>
      <w:autoSpaceDE w:val="0"/>
      <w:autoSpaceDN w:val="0"/>
      <w:ind w:firstLine="709"/>
      <w:jc w:val="both"/>
    </w:pPr>
    <w:rPr>
      <w:rFonts w:ascii="Times New Roman" w:eastAsia="Times New Roman" w:hAnsi="Times New Roman"/>
      <w:sz w:val="24"/>
      <w:szCs w:val="24"/>
    </w:rPr>
  </w:style>
  <w:style w:type="paragraph" w:styleId="affffff1">
    <w:name w:val="Document Map"/>
    <w:basedOn w:val="a2"/>
    <w:link w:val="affffff2"/>
    <w:uiPriority w:val="99"/>
    <w:semiHidden/>
    <w:locked/>
    <w:rsid w:val="00B666FD"/>
    <w:pPr>
      <w:widowControl/>
      <w:shd w:val="clear" w:color="auto" w:fill="000080"/>
      <w:suppressAutoHyphens w:val="0"/>
      <w:snapToGrid/>
      <w:spacing w:after="60" w:line="240" w:lineRule="auto"/>
      <w:ind w:firstLine="0"/>
    </w:pPr>
    <w:rPr>
      <w:rFonts w:ascii="Tahoma" w:eastAsia="Courier New" w:hAnsi="Tahoma"/>
      <w:sz w:val="20"/>
      <w:lang w:val="x-none" w:eastAsia="zh-CN"/>
    </w:rPr>
  </w:style>
  <w:style w:type="character" w:customStyle="1" w:styleId="affffff2">
    <w:name w:val="Схема документа Знак"/>
    <w:link w:val="affffff1"/>
    <w:uiPriority w:val="99"/>
    <w:semiHidden/>
    <w:rsid w:val="00B666FD"/>
    <w:rPr>
      <w:rFonts w:ascii="Tahoma" w:eastAsia="Courier New" w:hAnsi="Tahoma"/>
      <w:sz w:val="20"/>
      <w:szCs w:val="20"/>
      <w:shd w:val="clear" w:color="auto" w:fill="000080"/>
      <w:lang w:eastAsia="zh-CN"/>
    </w:rPr>
  </w:style>
  <w:style w:type="paragraph" w:customStyle="1" w:styleId="font6">
    <w:name w:val="font6"/>
    <w:basedOn w:val="a2"/>
    <w:rsid w:val="00B666FD"/>
    <w:pPr>
      <w:widowControl/>
      <w:suppressAutoHyphens w:val="0"/>
      <w:snapToGrid/>
      <w:spacing w:before="100" w:beforeAutospacing="1" w:after="100" w:afterAutospacing="1" w:line="240" w:lineRule="auto"/>
      <w:ind w:firstLine="0"/>
      <w:jc w:val="left"/>
    </w:pPr>
    <w:rPr>
      <w:i/>
      <w:iCs/>
      <w:sz w:val="14"/>
      <w:szCs w:val="14"/>
      <w:lang w:eastAsia="ru-RU"/>
    </w:rPr>
  </w:style>
  <w:style w:type="paragraph" w:customStyle="1" w:styleId="font7">
    <w:name w:val="font7"/>
    <w:basedOn w:val="a2"/>
    <w:rsid w:val="00B666FD"/>
    <w:pPr>
      <w:widowControl/>
      <w:suppressAutoHyphens w:val="0"/>
      <w:snapToGrid/>
      <w:spacing w:before="100" w:beforeAutospacing="1" w:after="100" w:afterAutospacing="1" w:line="240" w:lineRule="auto"/>
      <w:ind w:firstLine="0"/>
      <w:jc w:val="left"/>
    </w:pPr>
    <w:rPr>
      <w:i/>
      <w:iCs/>
      <w:sz w:val="12"/>
      <w:szCs w:val="12"/>
      <w:lang w:eastAsia="ru-RU"/>
    </w:rPr>
  </w:style>
  <w:style w:type="paragraph" w:customStyle="1" w:styleId="xl63">
    <w:name w:val="xl63"/>
    <w:basedOn w:val="a2"/>
    <w:uiPriority w:val="99"/>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64">
    <w:name w:val="xl64"/>
    <w:basedOn w:val="a2"/>
    <w:uiPriority w:val="99"/>
    <w:rsid w:val="00B666FD"/>
    <w:pPr>
      <w:widowControl/>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65">
    <w:name w:val="xl65"/>
    <w:basedOn w:val="a2"/>
    <w:rsid w:val="00B666FD"/>
    <w:pPr>
      <w:widowControl/>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66">
    <w:name w:val="xl66"/>
    <w:basedOn w:val="a2"/>
    <w:rsid w:val="00B666FD"/>
    <w:pPr>
      <w:widowControl/>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67">
    <w:name w:val="xl67"/>
    <w:basedOn w:val="a2"/>
    <w:rsid w:val="00B666FD"/>
    <w:pPr>
      <w:widowControl/>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68">
    <w:name w:val="xl68"/>
    <w:basedOn w:val="a2"/>
    <w:rsid w:val="00B666FD"/>
    <w:pPr>
      <w:widowControl/>
      <w:suppressAutoHyphens w:val="0"/>
      <w:snapToGrid/>
      <w:spacing w:before="100" w:beforeAutospacing="1" w:after="100" w:afterAutospacing="1" w:line="240" w:lineRule="auto"/>
      <w:ind w:firstLine="0"/>
      <w:jc w:val="right"/>
      <w:textAlignment w:val="top"/>
    </w:pPr>
    <w:rPr>
      <w:sz w:val="16"/>
      <w:szCs w:val="16"/>
      <w:lang w:eastAsia="ru-RU"/>
    </w:rPr>
  </w:style>
  <w:style w:type="paragraph" w:customStyle="1" w:styleId="xl69">
    <w:name w:val="xl6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70">
    <w:name w:val="xl7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71">
    <w:name w:val="xl71"/>
    <w:basedOn w:val="a2"/>
    <w:rsid w:val="00B666FD"/>
    <w:pPr>
      <w:widowControl/>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72">
    <w:name w:val="xl7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73">
    <w:name w:val="xl7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74">
    <w:name w:val="xl7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 w:val="18"/>
      <w:szCs w:val="18"/>
      <w:lang w:eastAsia="ru-RU"/>
    </w:rPr>
  </w:style>
  <w:style w:type="paragraph" w:customStyle="1" w:styleId="xl75">
    <w:name w:val="xl7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8"/>
      <w:szCs w:val="18"/>
      <w:lang w:eastAsia="ru-RU"/>
    </w:rPr>
  </w:style>
  <w:style w:type="paragraph" w:customStyle="1" w:styleId="xl76">
    <w:name w:val="xl7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77">
    <w:name w:val="xl77"/>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78">
    <w:name w:val="xl78"/>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79">
    <w:name w:val="xl7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80">
    <w:name w:val="xl8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b/>
      <w:bCs/>
      <w:sz w:val="14"/>
      <w:szCs w:val="14"/>
      <w:lang w:eastAsia="ru-RU"/>
    </w:rPr>
  </w:style>
  <w:style w:type="paragraph" w:customStyle="1" w:styleId="xl81">
    <w:name w:val="xl81"/>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82">
    <w:name w:val="xl8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83">
    <w:name w:val="xl8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Cs w:val="24"/>
      <w:lang w:eastAsia="ru-RU"/>
    </w:rPr>
  </w:style>
  <w:style w:type="paragraph" w:customStyle="1" w:styleId="xl84">
    <w:name w:val="xl8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85">
    <w:name w:val="xl8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paragraph" w:customStyle="1" w:styleId="xl86">
    <w:name w:val="xl8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i/>
      <w:iCs/>
      <w:sz w:val="14"/>
      <w:szCs w:val="14"/>
      <w:lang w:eastAsia="ru-RU"/>
    </w:rPr>
  </w:style>
  <w:style w:type="paragraph" w:customStyle="1" w:styleId="xl87">
    <w:name w:val="xl87"/>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i/>
      <w:iCs/>
      <w:sz w:val="12"/>
      <w:szCs w:val="12"/>
      <w:lang w:eastAsia="ru-RU"/>
    </w:rPr>
  </w:style>
  <w:style w:type="paragraph" w:customStyle="1" w:styleId="xl88">
    <w:name w:val="xl88"/>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16"/>
      <w:szCs w:val="16"/>
      <w:lang w:eastAsia="ru-RU"/>
    </w:rPr>
  </w:style>
  <w:style w:type="paragraph" w:customStyle="1" w:styleId="xl89">
    <w:name w:val="xl89"/>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right"/>
      <w:textAlignment w:val="top"/>
    </w:pPr>
    <w:rPr>
      <w:sz w:val="14"/>
      <w:szCs w:val="14"/>
      <w:lang w:eastAsia="ru-RU"/>
    </w:rPr>
  </w:style>
  <w:style w:type="paragraph" w:customStyle="1" w:styleId="xl90">
    <w:name w:val="xl90"/>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91">
    <w:name w:val="xl91"/>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 w:val="18"/>
      <w:szCs w:val="18"/>
      <w:lang w:eastAsia="ru-RU"/>
    </w:rPr>
  </w:style>
  <w:style w:type="paragraph" w:customStyle="1" w:styleId="xl92">
    <w:name w:val="xl92"/>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b/>
      <w:bCs/>
      <w:szCs w:val="24"/>
      <w:lang w:eastAsia="ru-RU"/>
    </w:rPr>
  </w:style>
  <w:style w:type="paragraph" w:customStyle="1" w:styleId="xl93">
    <w:name w:val="xl93"/>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18"/>
      <w:szCs w:val="18"/>
      <w:lang w:eastAsia="ru-RU"/>
    </w:rPr>
  </w:style>
  <w:style w:type="paragraph" w:customStyle="1" w:styleId="xl94">
    <w:name w:val="xl94"/>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left"/>
      <w:textAlignment w:val="top"/>
    </w:pPr>
    <w:rPr>
      <w:szCs w:val="24"/>
      <w:lang w:eastAsia="ru-RU"/>
    </w:rPr>
  </w:style>
  <w:style w:type="paragraph" w:customStyle="1" w:styleId="xl95">
    <w:name w:val="xl95"/>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96">
    <w:name w:val="xl96"/>
    <w:basedOn w:val="a2"/>
    <w:rsid w:val="00B666FD"/>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 w:val="18"/>
      <w:szCs w:val="18"/>
      <w:lang w:eastAsia="ru-RU"/>
    </w:rPr>
  </w:style>
  <w:style w:type="character" w:customStyle="1" w:styleId="iceouttxtviewinfo">
    <w:name w:val="iceouttxt viewinfo"/>
    <w:uiPriority w:val="99"/>
    <w:rsid w:val="00B666FD"/>
  </w:style>
  <w:style w:type="paragraph" w:customStyle="1" w:styleId="ConsPlusTitle">
    <w:name w:val="ConsPlusTitle"/>
    <w:rsid w:val="00B666FD"/>
    <w:pPr>
      <w:widowControl w:val="0"/>
      <w:autoSpaceDE w:val="0"/>
      <w:autoSpaceDN w:val="0"/>
      <w:adjustRightInd w:val="0"/>
    </w:pPr>
    <w:rPr>
      <w:rFonts w:eastAsia="Times New Roman" w:cs="Calibri"/>
      <w:b/>
      <w:bCs/>
      <w:sz w:val="22"/>
      <w:szCs w:val="22"/>
    </w:rPr>
  </w:style>
  <w:style w:type="paragraph" w:customStyle="1" w:styleId="3f3">
    <w:name w:val="Основной текст3"/>
    <w:basedOn w:val="a2"/>
    <w:uiPriority w:val="99"/>
    <w:rsid w:val="00B666FD"/>
    <w:pPr>
      <w:shd w:val="clear" w:color="auto" w:fill="FFFFFF"/>
      <w:suppressAutoHyphens w:val="0"/>
      <w:snapToGrid/>
      <w:spacing w:before="120" w:after="420" w:line="240" w:lineRule="atLeast"/>
      <w:ind w:firstLine="0"/>
    </w:pPr>
    <w:rPr>
      <w:sz w:val="18"/>
      <w:szCs w:val="18"/>
      <w:shd w:val="clear" w:color="auto" w:fill="FFFFFF"/>
      <w:lang w:eastAsia="ru-RU"/>
    </w:rPr>
  </w:style>
  <w:style w:type="character" w:customStyle="1" w:styleId="6Exact">
    <w:name w:val="Основной текст (6) Exact"/>
    <w:link w:val="64"/>
    <w:uiPriority w:val="99"/>
    <w:locked/>
    <w:rsid w:val="00B666FD"/>
    <w:rPr>
      <w:rFonts w:ascii="Segoe UI" w:hAnsi="Segoe UI"/>
      <w:b/>
      <w:i/>
      <w:shd w:val="clear" w:color="auto" w:fill="FFFFFF"/>
    </w:rPr>
  </w:style>
  <w:style w:type="character" w:customStyle="1" w:styleId="48">
    <w:name w:val="Основной текст (4)_"/>
    <w:link w:val="49"/>
    <w:uiPriority w:val="99"/>
    <w:locked/>
    <w:rsid w:val="00B666FD"/>
    <w:rPr>
      <w:b/>
      <w:i/>
      <w:sz w:val="15"/>
      <w:shd w:val="clear" w:color="auto" w:fill="FFFFFF"/>
    </w:rPr>
  </w:style>
  <w:style w:type="paragraph" w:customStyle="1" w:styleId="64">
    <w:name w:val="Основной текст (6)"/>
    <w:basedOn w:val="a2"/>
    <w:link w:val="6Exact"/>
    <w:uiPriority w:val="99"/>
    <w:rsid w:val="00B666FD"/>
    <w:pPr>
      <w:shd w:val="clear" w:color="auto" w:fill="FFFFFF"/>
      <w:suppressAutoHyphens w:val="0"/>
      <w:snapToGrid/>
      <w:spacing w:line="240" w:lineRule="atLeast"/>
      <w:ind w:firstLine="0"/>
      <w:jc w:val="left"/>
    </w:pPr>
    <w:rPr>
      <w:rFonts w:ascii="Segoe UI" w:eastAsia="Calibri" w:hAnsi="Segoe UI"/>
      <w:b/>
      <w:i/>
      <w:sz w:val="20"/>
      <w:shd w:val="clear" w:color="auto" w:fill="FFFFFF"/>
      <w:lang w:val="x-none" w:eastAsia="x-none"/>
    </w:rPr>
  </w:style>
  <w:style w:type="paragraph" w:customStyle="1" w:styleId="49">
    <w:name w:val="Основной текст (4)"/>
    <w:basedOn w:val="a2"/>
    <w:link w:val="48"/>
    <w:uiPriority w:val="99"/>
    <w:rsid w:val="00B666FD"/>
    <w:pPr>
      <w:shd w:val="clear" w:color="auto" w:fill="FFFFFF"/>
      <w:suppressAutoHyphens w:val="0"/>
      <w:snapToGrid/>
      <w:spacing w:line="197" w:lineRule="exact"/>
      <w:ind w:firstLine="0"/>
    </w:pPr>
    <w:rPr>
      <w:rFonts w:ascii="Calibri" w:eastAsia="Calibri" w:hAnsi="Calibri"/>
      <w:b/>
      <w:i/>
      <w:sz w:val="15"/>
      <w:shd w:val="clear" w:color="auto" w:fill="FFFFFF"/>
      <w:lang w:val="x-none" w:eastAsia="x-none"/>
    </w:rPr>
  </w:style>
  <w:style w:type="character" w:customStyle="1" w:styleId="57">
    <w:name w:val="Основной текст (5)_"/>
    <w:link w:val="58"/>
    <w:uiPriority w:val="99"/>
    <w:locked/>
    <w:rsid w:val="00B666FD"/>
    <w:rPr>
      <w:sz w:val="8"/>
      <w:shd w:val="clear" w:color="auto" w:fill="FFFFFF"/>
    </w:rPr>
  </w:style>
  <w:style w:type="character" w:customStyle="1" w:styleId="5SimHei">
    <w:name w:val="Основной текст (5) + SimHei"/>
    <w:uiPriority w:val="99"/>
    <w:rsid w:val="00B666FD"/>
    <w:rPr>
      <w:rFonts w:ascii="SimHei" w:eastAsia="SimHei" w:hAnsi="SimHei"/>
      <w:color w:val="000000"/>
      <w:spacing w:val="0"/>
      <w:w w:val="100"/>
      <w:position w:val="0"/>
      <w:sz w:val="8"/>
      <w:u w:val="none"/>
    </w:rPr>
  </w:style>
  <w:style w:type="paragraph" w:customStyle="1" w:styleId="58">
    <w:name w:val="Основной текст (5)"/>
    <w:basedOn w:val="a2"/>
    <w:link w:val="57"/>
    <w:uiPriority w:val="99"/>
    <w:rsid w:val="00B666FD"/>
    <w:pPr>
      <w:shd w:val="clear" w:color="auto" w:fill="FFFFFF"/>
      <w:suppressAutoHyphens w:val="0"/>
      <w:snapToGrid/>
      <w:spacing w:line="240" w:lineRule="atLeast"/>
      <w:ind w:firstLine="0"/>
      <w:jc w:val="left"/>
    </w:pPr>
    <w:rPr>
      <w:rFonts w:ascii="Calibri" w:eastAsia="Calibri" w:hAnsi="Calibri"/>
      <w:sz w:val="8"/>
      <w:shd w:val="clear" w:color="auto" w:fill="FFFFFF"/>
      <w:lang w:val="x-none" w:eastAsia="x-none"/>
    </w:rPr>
  </w:style>
  <w:style w:type="paragraph" w:customStyle="1" w:styleId="1f9">
    <w:name w:val="Заг1"/>
    <w:basedOn w:val="10"/>
    <w:uiPriority w:val="99"/>
    <w:rsid w:val="00B666FD"/>
    <w:pPr>
      <w:keepNext/>
      <w:widowControl w:val="0"/>
      <w:tabs>
        <w:tab w:val="num" w:pos="360"/>
      </w:tabs>
      <w:autoSpaceDE w:val="0"/>
      <w:autoSpaceDN w:val="0"/>
      <w:adjustRightInd w:val="0"/>
      <w:spacing w:before="0" w:after="0" w:line="360" w:lineRule="auto"/>
      <w:ind w:left="360" w:hanging="360"/>
    </w:pPr>
    <w:rPr>
      <w:rFonts w:eastAsia="Courier New"/>
      <w:bCs w:val="0"/>
      <w:color w:val="auto"/>
      <w:kern w:val="0"/>
      <w:sz w:val="20"/>
      <w:szCs w:val="18"/>
      <w:u w:val="single"/>
    </w:rPr>
  </w:style>
  <w:style w:type="paragraph" w:customStyle="1" w:styleId="affffff3">
    <w:name w:val="Подраздел"/>
    <w:basedOn w:val="a2"/>
    <w:uiPriority w:val="99"/>
    <w:semiHidden/>
    <w:rsid w:val="00B666FD"/>
    <w:pPr>
      <w:widowControl/>
      <w:snapToGrid/>
      <w:spacing w:before="240" w:after="120" w:line="240" w:lineRule="auto"/>
      <w:ind w:firstLine="0"/>
      <w:jc w:val="center"/>
    </w:pPr>
    <w:rPr>
      <w:rFonts w:ascii="TimesDL" w:hAnsi="TimesDL"/>
      <w:b/>
      <w:smallCaps/>
      <w:spacing w:val="-2"/>
      <w:lang w:eastAsia="ru-RU"/>
    </w:rPr>
  </w:style>
  <w:style w:type="character" w:customStyle="1" w:styleId="iceouttxt4">
    <w:name w:val="iceouttxt4"/>
    <w:uiPriority w:val="99"/>
    <w:rsid w:val="00B666FD"/>
    <w:rPr>
      <w:rFonts w:ascii="Arial" w:hAnsi="Arial"/>
      <w:color w:val="666666"/>
      <w:sz w:val="17"/>
    </w:rPr>
  </w:style>
  <w:style w:type="paragraph" w:customStyle="1" w:styleId="s13">
    <w:name w:val="s_13"/>
    <w:basedOn w:val="a2"/>
    <w:rsid w:val="00B666FD"/>
    <w:pPr>
      <w:widowControl/>
      <w:suppressAutoHyphens w:val="0"/>
      <w:snapToGrid/>
      <w:spacing w:line="240" w:lineRule="auto"/>
      <w:jc w:val="left"/>
    </w:pPr>
    <w:rPr>
      <w:sz w:val="20"/>
      <w:lang w:eastAsia="ru-RU"/>
    </w:rPr>
  </w:style>
  <w:style w:type="character" w:customStyle="1" w:styleId="s103">
    <w:name w:val="s_103"/>
    <w:rsid w:val="00B666FD"/>
    <w:rPr>
      <w:b/>
      <w:color w:val="000080"/>
    </w:rPr>
  </w:style>
  <w:style w:type="paragraph" w:customStyle="1" w:styleId="s94">
    <w:name w:val="s_94"/>
    <w:basedOn w:val="a2"/>
    <w:uiPriority w:val="99"/>
    <w:rsid w:val="00B666FD"/>
    <w:pPr>
      <w:widowControl/>
      <w:suppressAutoHyphens w:val="0"/>
      <w:snapToGrid/>
      <w:spacing w:line="240" w:lineRule="auto"/>
      <w:ind w:firstLine="0"/>
      <w:jc w:val="left"/>
    </w:pPr>
    <w:rPr>
      <w:i/>
      <w:iCs/>
      <w:color w:val="800080"/>
      <w:sz w:val="20"/>
      <w:lang w:eastAsia="ru-RU"/>
    </w:rPr>
  </w:style>
  <w:style w:type="character" w:customStyle="1" w:styleId="iceouttxt5">
    <w:name w:val="iceouttxt5"/>
    <w:uiPriority w:val="99"/>
    <w:rsid w:val="00B666FD"/>
    <w:rPr>
      <w:rFonts w:ascii="Arial" w:hAnsi="Arial"/>
      <w:color w:val="666666"/>
      <w:sz w:val="17"/>
    </w:rPr>
  </w:style>
  <w:style w:type="character" w:customStyle="1" w:styleId="313">
    <w:name w:val="Стиль3 Знак Знак1"/>
    <w:uiPriority w:val="99"/>
    <w:locked/>
    <w:rsid w:val="00B666FD"/>
    <w:rPr>
      <w:sz w:val="24"/>
      <w:lang w:eastAsia="ru-RU"/>
    </w:rPr>
  </w:style>
  <w:style w:type="paragraph" w:customStyle="1" w:styleId="215">
    <w:name w:val="Знак21"/>
    <w:basedOn w:val="a2"/>
    <w:next w:val="20"/>
    <w:autoRedefine/>
    <w:uiPriority w:val="99"/>
    <w:rsid w:val="00B666FD"/>
    <w:pPr>
      <w:widowControl/>
      <w:suppressAutoHyphens w:val="0"/>
      <w:snapToGrid/>
      <w:spacing w:after="160" w:line="240" w:lineRule="exact"/>
      <w:ind w:firstLine="0"/>
      <w:jc w:val="left"/>
    </w:pPr>
    <w:rPr>
      <w:szCs w:val="24"/>
      <w:lang w:val="en-US" w:eastAsia="ru-RU"/>
    </w:rPr>
  </w:style>
  <w:style w:type="paragraph" w:customStyle="1" w:styleId="affffff4">
    <w:name w:val="Знак Знак Знак Знак"/>
    <w:basedOn w:val="a2"/>
    <w:uiPriority w:val="99"/>
    <w:rsid w:val="00B666FD"/>
    <w:pPr>
      <w:widowControl/>
      <w:suppressAutoHyphens w:val="0"/>
      <w:snapToGrid/>
      <w:spacing w:after="160" w:line="240" w:lineRule="exact"/>
      <w:ind w:firstLine="0"/>
      <w:jc w:val="left"/>
    </w:pPr>
    <w:rPr>
      <w:rFonts w:ascii="Verdana" w:hAnsi="Verdana"/>
      <w:sz w:val="20"/>
      <w:lang w:val="en-US" w:eastAsia="ru-RU"/>
    </w:rPr>
  </w:style>
  <w:style w:type="character" w:customStyle="1" w:styleId="fontstyle23">
    <w:name w:val="fontstyle23"/>
    <w:uiPriority w:val="99"/>
    <w:rsid w:val="00B666FD"/>
  </w:style>
  <w:style w:type="paragraph" w:customStyle="1" w:styleId="affffff5">
    <w:name w:val="Абзац"/>
    <w:basedOn w:val="a2"/>
    <w:uiPriority w:val="99"/>
    <w:rsid w:val="00B666FD"/>
    <w:pPr>
      <w:widowControl/>
      <w:snapToGrid/>
      <w:spacing w:before="60" w:after="60" w:line="240" w:lineRule="auto"/>
      <w:ind w:firstLine="709"/>
    </w:pPr>
    <w:rPr>
      <w:sz w:val="28"/>
      <w:szCs w:val="24"/>
      <w:lang w:eastAsia="ru-RU"/>
    </w:rPr>
  </w:style>
  <w:style w:type="character" w:customStyle="1" w:styleId="FontStyle14">
    <w:name w:val="Font Style14"/>
    <w:rsid w:val="00B666FD"/>
    <w:rPr>
      <w:rFonts w:ascii="Times New Roman" w:hAnsi="Times New Roman"/>
      <w:sz w:val="22"/>
    </w:rPr>
  </w:style>
  <w:style w:type="character" w:customStyle="1" w:styleId="2f9">
    <w:name w:val="Основной текст + Курсив2"/>
    <w:uiPriority w:val="99"/>
    <w:rsid w:val="00B666FD"/>
    <w:rPr>
      <w:rFonts w:ascii="Times New Roman" w:hAnsi="Times New Roman"/>
      <w:i/>
      <w:spacing w:val="1"/>
      <w:sz w:val="22"/>
    </w:rPr>
  </w:style>
  <w:style w:type="character" w:customStyle="1" w:styleId="affb">
    <w:name w:val="Абзац списка Знак"/>
    <w:link w:val="affa"/>
    <w:uiPriority w:val="34"/>
    <w:locked/>
    <w:rsid w:val="00B666FD"/>
    <w:rPr>
      <w:rFonts w:ascii="Times New Roman" w:eastAsia="Times New Roman" w:hAnsi="Times New Roman"/>
      <w:sz w:val="24"/>
      <w:szCs w:val="20"/>
      <w:lang w:eastAsia="ar-SA"/>
    </w:rPr>
  </w:style>
  <w:style w:type="character" w:customStyle="1" w:styleId="Absatz-Standardschriftart">
    <w:name w:val="Absatz-Standardschriftart"/>
    <w:uiPriority w:val="99"/>
    <w:rsid w:val="00B666FD"/>
  </w:style>
  <w:style w:type="character" w:customStyle="1" w:styleId="affffff6">
    <w:name w:val="Маркеры списка"/>
    <w:uiPriority w:val="99"/>
    <w:rsid w:val="00B666FD"/>
    <w:rPr>
      <w:rFonts w:ascii="OpenSymbol" w:hAnsi="OpenSymbol"/>
    </w:rPr>
  </w:style>
  <w:style w:type="paragraph" w:customStyle="1" w:styleId="1fa">
    <w:name w:val="Заголовок1"/>
    <w:basedOn w:val="a2"/>
    <w:next w:val="a9"/>
    <w:uiPriority w:val="99"/>
    <w:rsid w:val="00B666FD"/>
    <w:pPr>
      <w:keepNext/>
      <w:snapToGrid/>
      <w:spacing w:before="240" w:after="120" w:line="240" w:lineRule="auto"/>
      <w:ind w:firstLine="0"/>
      <w:jc w:val="left"/>
    </w:pPr>
    <w:rPr>
      <w:rFonts w:ascii="Arial" w:eastAsia="Courier New" w:hAnsi="Arial" w:cs="Mangal"/>
      <w:kern w:val="1"/>
      <w:sz w:val="28"/>
      <w:szCs w:val="28"/>
      <w:lang w:eastAsia="zh-CN" w:bidi="hi-IN"/>
    </w:rPr>
  </w:style>
  <w:style w:type="paragraph" w:styleId="affffff7">
    <w:name w:val="caption"/>
    <w:basedOn w:val="a2"/>
    <w:uiPriority w:val="99"/>
    <w:qFormat/>
    <w:locked/>
    <w:rsid w:val="00B666FD"/>
    <w:pPr>
      <w:suppressLineNumbers/>
      <w:snapToGrid/>
      <w:spacing w:before="120" w:after="120" w:line="240" w:lineRule="auto"/>
      <w:ind w:firstLine="0"/>
      <w:jc w:val="left"/>
    </w:pPr>
    <w:rPr>
      <w:rFonts w:eastAsia="Courier New" w:cs="Mangal"/>
      <w:i/>
      <w:iCs/>
      <w:kern w:val="1"/>
      <w:szCs w:val="24"/>
      <w:lang w:eastAsia="zh-CN" w:bidi="hi-IN"/>
    </w:rPr>
  </w:style>
  <w:style w:type="paragraph" w:customStyle="1" w:styleId="1fb">
    <w:name w:val="Указатель1"/>
    <w:basedOn w:val="a2"/>
    <w:uiPriority w:val="99"/>
    <w:rsid w:val="00B666FD"/>
    <w:pPr>
      <w:suppressLineNumbers/>
      <w:snapToGrid/>
      <w:spacing w:line="240" w:lineRule="auto"/>
      <w:ind w:firstLine="0"/>
      <w:jc w:val="left"/>
    </w:pPr>
    <w:rPr>
      <w:rFonts w:eastAsia="Courier New" w:cs="Mangal"/>
      <w:kern w:val="1"/>
      <w:szCs w:val="24"/>
      <w:lang w:eastAsia="zh-CN" w:bidi="hi-IN"/>
    </w:rPr>
  </w:style>
  <w:style w:type="paragraph" w:customStyle="1" w:styleId="affffff8">
    <w:name w:val="Заголовок таблицы"/>
    <w:basedOn w:val="aff2"/>
    <w:uiPriority w:val="99"/>
    <w:rsid w:val="00B666FD"/>
    <w:pPr>
      <w:jc w:val="center"/>
    </w:pPr>
    <w:rPr>
      <w:rFonts w:eastAsia="Courier New"/>
      <w:b/>
      <w:bCs/>
    </w:rPr>
  </w:style>
  <w:style w:type="character" w:customStyle="1" w:styleId="2fa">
    <w:name w:val="Заголовок №2_"/>
    <w:link w:val="2fb"/>
    <w:uiPriority w:val="99"/>
    <w:locked/>
    <w:rsid w:val="00B666FD"/>
    <w:rPr>
      <w:b/>
      <w:sz w:val="28"/>
      <w:shd w:val="clear" w:color="auto" w:fill="FFFFFF"/>
    </w:rPr>
  </w:style>
  <w:style w:type="paragraph" w:customStyle="1" w:styleId="2fb">
    <w:name w:val="Заголовок №2"/>
    <w:basedOn w:val="a2"/>
    <w:link w:val="2fa"/>
    <w:uiPriority w:val="99"/>
    <w:rsid w:val="00B666FD"/>
    <w:pPr>
      <w:widowControl/>
      <w:shd w:val="clear" w:color="auto" w:fill="FFFFFF"/>
      <w:suppressAutoHyphens w:val="0"/>
      <w:snapToGrid/>
      <w:spacing w:after="300" w:line="322" w:lineRule="exact"/>
      <w:ind w:hanging="1100"/>
      <w:jc w:val="center"/>
      <w:outlineLvl w:val="1"/>
    </w:pPr>
    <w:rPr>
      <w:rFonts w:ascii="Calibri" w:eastAsia="Calibri" w:hAnsi="Calibri"/>
      <w:b/>
      <w:sz w:val="28"/>
      <w:shd w:val="clear" w:color="auto" w:fill="FFFFFF"/>
      <w:lang w:val="x-none" w:eastAsia="x-none"/>
    </w:rPr>
  </w:style>
  <w:style w:type="paragraph" w:customStyle="1" w:styleId="03zagolovok2">
    <w:name w:val="03zagolovok2"/>
    <w:basedOn w:val="a2"/>
    <w:uiPriority w:val="99"/>
    <w:rsid w:val="00B666FD"/>
    <w:pPr>
      <w:keepNext/>
      <w:widowControl/>
      <w:suppressAutoHyphens w:val="0"/>
      <w:snapToGrid/>
      <w:spacing w:before="360" w:after="120" w:line="360" w:lineRule="atLeast"/>
      <w:ind w:firstLine="0"/>
      <w:jc w:val="left"/>
      <w:outlineLvl w:val="1"/>
    </w:pPr>
    <w:rPr>
      <w:rFonts w:ascii="GaramondC" w:hAnsi="GaramondC"/>
      <w:b/>
      <w:color w:val="000000"/>
      <w:sz w:val="28"/>
      <w:szCs w:val="28"/>
      <w:lang w:eastAsia="ru-RU"/>
    </w:rPr>
  </w:style>
  <w:style w:type="paragraph" w:customStyle="1" w:styleId="head21">
    <w:name w:val="head21"/>
    <w:basedOn w:val="a2"/>
    <w:uiPriority w:val="99"/>
    <w:rsid w:val="00B666FD"/>
    <w:pPr>
      <w:widowControl/>
      <w:suppressAutoHyphens w:val="0"/>
      <w:overflowPunct w:val="0"/>
      <w:autoSpaceDE w:val="0"/>
      <w:autoSpaceDN w:val="0"/>
      <w:snapToGrid/>
      <w:spacing w:line="240" w:lineRule="auto"/>
      <w:ind w:firstLine="0"/>
      <w:jc w:val="center"/>
    </w:pPr>
    <w:rPr>
      <w:b/>
      <w:bCs/>
      <w:szCs w:val="24"/>
      <w:lang w:eastAsia="ru-RU"/>
    </w:rPr>
  </w:style>
  <w:style w:type="paragraph" w:customStyle="1" w:styleId="2-110">
    <w:name w:val="2-11"/>
    <w:basedOn w:val="a2"/>
    <w:uiPriority w:val="99"/>
    <w:rsid w:val="00B666FD"/>
    <w:pPr>
      <w:widowControl/>
      <w:suppressAutoHyphens w:val="0"/>
      <w:snapToGrid/>
      <w:spacing w:after="60" w:line="240" w:lineRule="auto"/>
      <w:ind w:firstLine="0"/>
    </w:pPr>
    <w:rPr>
      <w:szCs w:val="24"/>
      <w:lang w:eastAsia="ru-RU"/>
    </w:rPr>
  </w:style>
  <w:style w:type="paragraph" w:customStyle="1" w:styleId="StyleFirstline127cm">
    <w:name w:val="Style First line:  127 cm"/>
    <w:basedOn w:val="a2"/>
    <w:uiPriority w:val="99"/>
    <w:rsid w:val="00B666FD"/>
    <w:pPr>
      <w:widowControl/>
      <w:suppressAutoHyphens w:val="0"/>
      <w:snapToGrid/>
      <w:spacing w:before="120" w:line="240" w:lineRule="auto"/>
    </w:pPr>
    <w:rPr>
      <w:rFonts w:ascii="Arial" w:hAnsi="Arial"/>
      <w:lang w:eastAsia="ru-RU"/>
    </w:rPr>
  </w:style>
  <w:style w:type="paragraph" w:customStyle="1" w:styleId="1KGK9">
    <w:name w:val="1KG=K9"/>
    <w:uiPriority w:val="99"/>
    <w:rsid w:val="00B666FD"/>
    <w:pPr>
      <w:autoSpaceDE w:val="0"/>
      <w:autoSpaceDN w:val="0"/>
      <w:adjustRightInd w:val="0"/>
    </w:pPr>
    <w:rPr>
      <w:rFonts w:ascii="MS Sans Serif" w:eastAsia="Times New Roman" w:hAnsi="MS Sans Serif"/>
      <w:szCs w:val="24"/>
    </w:rPr>
  </w:style>
  <w:style w:type="paragraph" w:customStyle="1" w:styleId="220">
    <w:name w:val="Основной текст с отступом 22"/>
    <w:basedOn w:val="27"/>
    <w:uiPriority w:val="99"/>
    <w:rsid w:val="00B666FD"/>
    <w:pPr>
      <w:tabs>
        <w:tab w:val="left" w:pos="709"/>
        <w:tab w:val="left" w:pos="1276"/>
      </w:tabs>
      <w:spacing w:line="240" w:lineRule="auto"/>
      <w:ind w:left="709"/>
      <w:jc w:val="both"/>
    </w:pPr>
    <w:rPr>
      <w:kern w:val="0"/>
      <w:sz w:val="26"/>
      <w:szCs w:val="20"/>
      <w:lang w:eastAsia="ru-RU"/>
    </w:rPr>
  </w:style>
  <w:style w:type="paragraph" w:customStyle="1" w:styleId="4a">
    <w:name w:val="Основной текст4"/>
    <w:basedOn w:val="a2"/>
    <w:rsid w:val="00B666FD"/>
    <w:pPr>
      <w:suppressAutoHyphens w:val="0"/>
      <w:snapToGrid/>
      <w:spacing w:line="240" w:lineRule="auto"/>
      <w:ind w:firstLine="0"/>
      <w:jc w:val="left"/>
    </w:pPr>
    <w:rPr>
      <w:lang w:eastAsia="ru-RU"/>
    </w:rPr>
  </w:style>
  <w:style w:type="character" w:customStyle="1" w:styleId="helplink">
    <w:name w:val="help_link"/>
    <w:uiPriority w:val="99"/>
    <w:rsid w:val="00B666FD"/>
  </w:style>
  <w:style w:type="character" w:customStyle="1" w:styleId="FontStyle22">
    <w:name w:val="Font Style22"/>
    <w:rsid w:val="00B666FD"/>
    <w:rPr>
      <w:rFonts w:ascii="Times New Roman" w:hAnsi="Times New Roman"/>
      <w:b/>
      <w:sz w:val="24"/>
    </w:rPr>
  </w:style>
  <w:style w:type="character" w:customStyle="1" w:styleId="FontStyle28">
    <w:name w:val="Font Style28"/>
    <w:rsid w:val="00B666FD"/>
    <w:rPr>
      <w:rFonts w:ascii="Times New Roman" w:hAnsi="Times New Roman"/>
      <w:b/>
      <w:sz w:val="24"/>
    </w:rPr>
  </w:style>
  <w:style w:type="paragraph" w:customStyle="1" w:styleId="1KGK91">
    <w:name w:val="1KG=K91"/>
    <w:uiPriority w:val="99"/>
    <w:rsid w:val="00B666FD"/>
    <w:rPr>
      <w:rFonts w:ascii="Arial" w:eastAsia="Times New Roman" w:hAnsi="Arial"/>
      <w:sz w:val="24"/>
      <w:lang w:val="en-AU"/>
    </w:rPr>
  </w:style>
  <w:style w:type="paragraph" w:customStyle="1" w:styleId="formattext">
    <w:name w:val="formattext"/>
    <w:basedOn w:val="a2"/>
    <w:uiPriority w:val="99"/>
    <w:rsid w:val="00B666FD"/>
    <w:pPr>
      <w:widowControl/>
      <w:suppressAutoHyphens w:val="0"/>
      <w:snapToGrid/>
      <w:spacing w:before="100" w:beforeAutospacing="1" w:after="100" w:afterAutospacing="1" w:line="240" w:lineRule="auto"/>
      <w:ind w:firstLine="0"/>
      <w:jc w:val="left"/>
    </w:pPr>
    <w:rPr>
      <w:szCs w:val="24"/>
      <w:lang w:eastAsia="ru-RU"/>
    </w:rPr>
  </w:style>
  <w:style w:type="numbering" w:customStyle="1" w:styleId="a0">
    <w:name w:val="Стиль многоуровневый"/>
    <w:rsid w:val="00B666FD"/>
    <w:pPr>
      <w:numPr>
        <w:numId w:val="11"/>
      </w:numPr>
    </w:pPr>
  </w:style>
  <w:style w:type="numbering" w:styleId="111111">
    <w:name w:val="Outline List 2"/>
    <w:basedOn w:val="a5"/>
    <w:uiPriority w:val="99"/>
    <w:semiHidden/>
    <w:unhideWhenUsed/>
    <w:locked/>
    <w:rsid w:val="00B666FD"/>
    <w:pPr>
      <w:numPr>
        <w:numId w:val="12"/>
      </w:numPr>
    </w:pPr>
  </w:style>
  <w:style w:type="character" w:customStyle="1" w:styleId="serp-urlitem">
    <w:name w:val="serp-url__item"/>
    <w:basedOn w:val="a3"/>
    <w:rsid w:val="00B666FD"/>
  </w:style>
  <w:style w:type="paragraph" w:customStyle="1" w:styleId="style20">
    <w:name w:val="style20"/>
    <w:basedOn w:val="a2"/>
    <w:rsid w:val="00B666FD"/>
    <w:pPr>
      <w:widowControl/>
      <w:suppressAutoHyphens w:val="0"/>
      <w:snapToGrid/>
      <w:spacing w:before="100" w:beforeAutospacing="1" w:after="100" w:afterAutospacing="1" w:line="240" w:lineRule="auto"/>
      <w:ind w:firstLine="0"/>
      <w:jc w:val="left"/>
    </w:pPr>
    <w:rPr>
      <w:szCs w:val="24"/>
      <w:lang w:eastAsia="ru-RU"/>
    </w:rPr>
  </w:style>
  <w:style w:type="character" w:customStyle="1" w:styleId="harname">
    <w:name w:val="har_name"/>
    <w:basedOn w:val="a3"/>
    <w:rsid w:val="00B666FD"/>
  </w:style>
  <w:style w:type="character" w:customStyle="1" w:styleId="harvalue">
    <w:name w:val="har_value"/>
    <w:basedOn w:val="a3"/>
    <w:rsid w:val="00B666FD"/>
  </w:style>
  <w:style w:type="character" w:customStyle="1" w:styleId="product-description--features-item-name">
    <w:name w:val="product-description--features-item-name"/>
    <w:basedOn w:val="a3"/>
    <w:rsid w:val="00B666FD"/>
  </w:style>
  <w:style w:type="character" w:customStyle="1" w:styleId="product-description--features-item-value">
    <w:name w:val="product-description--features-item-value"/>
    <w:basedOn w:val="a3"/>
    <w:rsid w:val="00B666FD"/>
  </w:style>
  <w:style w:type="character" w:customStyle="1" w:styleId="b-product-attributesbg-title">
    <w:name w:val="b-product-attributes__bg-title"/>
    <w:basedOn w:val="a3"/>
    <w:rsid w:val="00B666FD"/>
  </w:style>
  <w:style w:type="character" w:customStyle="1" w:styleId="b-product-attributesvalue-text">
    <w:name w:val="b-product-attributes__value-text"/>
    <w:basedOn w:val="a3"/>
    <w:rsid w:val="00B666FD"/>
  </w:style>
  <w:style w:type="paragraph" w:customStyle="1" w:styleId="65">
    <w:name w:val="Заголовок №6"/>
    <w:basedOn w:val="a2"/>
    <w:rsid w:val="00B666FD"/>
    <w:pPr>
      <w:widowControl/>
      <w:shd w:val="clear" w:color="auto" w:fill="FFFFFF"/>
      <w:snapToGrid/>
      <w:spacing w:before="660" w:after="480" w:line="240" w:lineRule="atLeast"/>
      <w:ind w:firstLine="0"/>
    </w:pPr>
    <w:rPr>
      <w:sz w:val="20"/>
      <w:shd w:val="clear" w:color="auto" w:fill="FFFFFF"/>
    </w:rPr>
  </w:style>
  <w:style w:type="paragraph" w:customStyle="1" w:styleId="Style37">
    <w:name w:val="Style37"/>
    <w:basedOn w:val="a2"/>
    <w:uiPriority w:val="99"/>
    <w:rsid w:val="00B666FD"/>
    <w:pPr>
      <w:suppressAutoHyphens w:val="0"/>
      <w:autoSpaceDE w:val="0"/>
      <w:autoSpaceDN w:val="0"/>
      <w:adjustRightInd w:val="0"/>
      <w:snapToGrid/>
      <w:spacing w:line="274" w:lineRule="exact"/>
      <w:ind w:firstLine="0"/>
    </w:pPr>
    <w:rPr>
      <w:szCs w:val="24"/>
      <w:lang w:eastAsia="ru-RU"/>
    </w:rPr>
  </w:style>
  <w:style w:type="character" w:customStyle="1" w:styleId="ucfirst">
    <w:name w:val="ucfirst"/>
    <w:basedOn w:val="a3"/>
    <w:rsid w:val="002A62A7"/>
  </w:style>
  <w:style w:type="character" w:customStyle="1" w:styleId="bold">
    <w:name w:val="bold"/>
    <w:basedOn w:val="a3"/>
    <w:rsid w:val="002A62A7"/>
  </w:style>
  <w:style w:type="paragraph" w:customStyle="1" w:styleId="1fc">
    <w:name w:val="çàãîëîâîê 1"/>
    <w:basedOn w:val="a2"/>
    <w:next w:val="a2"/>
    <w:rsid w:val="002A62A7"/>
    <w:pPr>
      <w:keepNext/>
      <w:widowControl/>
      <w:snapToGrid/>
      <w:spacing w:line="240" w:lineRule="auto"/>
      <w:ind w:firstLine="567"/>
    </w:pPr>
    <w:rPr>
      <w:rFonts w:cs="Calibri"/>
    </w:rPr>
  </w:style>
  <w:style w:type="character" w:customStyle="1" w:styleId="affffff9">
    <w:name w:val="текст Знак Знак"/>
    <w:rsid w:val="002A62A7"/>
    <w:rPr>
      <w:color w:val="000000"/>
      <w:sz w:val="24"/>
      <w:szCs w:val="24"/>
      <w:lang w:bidi="ru-RU"/>
    </w:rPr>
  </w:style>
  <w:style w:type="paragraph" w:customStyle="1" w:styleId="4b">
    <w:name w:val="Обычный4"/>
    <w:rsid w:val="002A62A7"/>
    <w:pPr>
      <w:suppressAutoHyphens/>
    </w:pPr>
    <w:rPr>
      <w:rFonts w:ascii="Times New Roman" w:eastAsia="Times New Roman" w:hAnsi="Times New Roman"/>
      <w:lang w:eastAsia="ar-SA"/>
    </w:rPr>
  </w:style>
  <w:style w:type="character" w:customStyle="1" w:styleId="hps">
    <w:name w:val="hps"/>
    <w:rsid w:val="002A62A7"/>
    <w:rPr>
      <w:rFonts w:cs="Times New Roman"/>
    </w:rPr>
  </w:style>
  <w:style w:type="character" w:customStyle="1" w:styleId="affffffa">
    <w:name w:val="Öâåòîâîå âûäåëåíèå"/>
    <w:rsid w:val="002A62A7"/>
    <w:rPr>
      <w:b/>
      <w:bCs/>
      <w:color w:val="000080"/>
    </w:rPr>
  </w:style>
  <w:style w:type="paragraph" w:customStyle="1" w:styleId="affffffb">
    <w:name w:val="Табличный_по ширине"/>
    <w:basedOn w:val="a2"/>
    <w:uiPriority w:val="99"/>
    <w:rsid w:val="002A62A7"/>
    <w:pPr>
      <w:widowControl/>
      <w:suppressAutoHyphens w:val="0"/>
      <w:snapToGrid/>
      <w:spacing w:line="240" w:lineRule="auto"/>
      <w:ind w:firstLine="0"/>
    </w:pPr>
    <w:rPr>
      <w:sz w:val="22"/>
      <w:szCs w:val="22"/>
      <w:lang w:eastAsia="ru-RU"/>
    </w:rPr>
  </w:style>
  <w:style w:type="character" w:customStyle="1" w:styleId="views-label">
    <w:name w:val="views-label"/>
    <w:basedOn w:val="a3"/>
    <w:rsid w:val="002A62A7"/>
  </w:style>
  <w:style w:type="character" w:customStyle="1" w:styleId="b-product-infovalue">
    <w:name w:val="b-product-info__value"/>
    <w:basedOn w:val="a3"/>
    <w:rsid w:val="002A62A7"/>
  </w:style>
  <w:style w:type="character" w:customStyle="1" w:styleId="productextraname">
    <w:name w:val="product_extra_name"/>
    <w:basedOn w:val="a3"/>
    <w:rsid w:val="002A62A7"/>
  </w:style>
  <w:style w:type="character" w:customStyle="1" w:styleId="productextratextval">
    <w:name w:val="product_extra_textval"/>
    <w:basedOn w:val="a3"/>
    <w:rsid w:val="002A62A7"/>
  </w:style>
  <w:style w:type="character" w:customStyle="1" w:styleId="nowrap">
    <w:name w:val="nowrap"/>
    <w:basedOn w:val="a3"/>
    <w:qFormat/>
    <w:rsid w:val="002A62A7"/>
  </w:style>
  <w:style w:type="character" w:customStyle="1" w:styleId="option-value">
    <w:name w:val="option-value"/>
    <w:basedOn w:val="a3"/>
    <w:qFormat/>
    <w:rsid w:val="002A62A7"/>
  </w:style>
  <w:style w:type="table" w:customStyle="1" w:styleId="1fd">
    <w:name w:val="Сетка таблицы1"/>
    <w:basedOn w:val="a4"/>
    <w:next w:val="af5"/>
    <w:uiPriority w:val="39"/>
    <w:rsid w:val="00723F3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c">
    <w:name w:val="Сетка таблицы2"/>
    <w:basedOn w:val="a4"/>
    <w:next w:val="af5"/>
    <w:uiPriority w:val="59"/>
    <w:rsid w:val="00723F3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1">
    <w:name w:val="List Paragraph Char1"/>
    <w:rsid w:val="00723F3C"/>
    <w:rPr>
      <w:rFonts w:ascii="Calibri" w:hAnsi="Calibri"/>
      <w:sz w:val="22"/>
      <w:szCs w:val="22"/>
      <w:lang w:val="ru-RU" w:eastAsia="ru-RU" w:bidi="ar-SA"/>
    </w:rPr>
  </w:style>
  <w:style w:type="paragraph" w:customStyle="1" w:styleId="216">
    <w:name w:val="Основной текст с отступом 2 Знак1"/>
    <w:basedOn w:val="a2"/>
    <w:qFormat/>
    <w:rsid w:val="00723F3C"/>
    <w:pPr>
      <w:shd w:val="clear" w:color="auto" w:fill="FFFFFF"/>
      <w:snapToGrid/>
      <w:spacing w:after="660" w:line="370" w:lineRule="exact"/>
      <w:ind w:firstLine="0"/>
      <w:jc w:val="center"/>
    </w:pPr>
    <w:rPr>
      <w:sz w:val="30"/>
      <w:szCs w:val="30"/>
      <w:lang w:eastAsia="ru-RU"/>
    </w:rPr>
  </w:style>
  <w:style w:type="paragraph" w:customStyle="1" w:styleId="314">
    <w:name w:val="Основной текст с отступом 3 Знак1"/>
    <w:basedOn w:val="a2"/>
    <w:qFormat/>
    <w:rsid w:val="00723F3C"/>
    <w:pPr>
      <w:shd w:val="clear" w:color="auto" w:fill="FFFFFF"/>
      <w:snapToGrid/>
      <w:spacing w:before="360" w:after="660" w:line="240" w:lineRule="auto"/>
      <w:ind w:firstLine="0"/>
      <w:jc w:val="center"/>
    </w:pPr>
    <w:rPr>
      <w:sz w:val="23"/>
      <w:szCs w:val="23"/>
      <w:lang w:val="en-US" w:eastAsia="ru-RU" w:bidi="en-US"/>
    </w:rPr>
  </w:style>
  <w:style w:type="character" w:customStyle="1" w:styleId="221">
    <w:name w:val="Основной текст с отступом 2 Знак2"/>
    <w:uiPriority w:val="99"/>
    <w:semiHidden/>
    <w:rsid w:val="00723F3C"/>
    <w:rPr>
      <w:rFonts w:ascii="Courier New" w:eastAsia="Courier New" w:hAnsi="Courier New" w:cs="Courier New"/>
      <w:color w:val="000000"/>
      <w:sz w:val="24"/>
      <w:szCs w:val="24"/>
      <w:lang w:bidi="ru-RU"/>
    </w:rPr>
  </w:style>
  <w:style w:type="character" w:customStyle="1" w:styleId="-">
    <w:name w:val="Интернет-ссылка"/>
    <w:rsid w:val="00723F3C"/>
    <w:rPr>
      <w:color w:val="0066CC"/>
      <w:u w:val="single"/>
    </w:rPr>
  </w:style>
  <w:style w:type="character" w:customStyle="1" w:styleId="i-text-lowcase">
    <w:name w:val="i-text-lowcase"/>
    <w:basedOn w:val="a3"/>
    <w:rsid w:val="00723F3C"/>
  </w:style>
  <w:style w:type="character" w:customStyle="1" w:styleId="inplace-offset">
    <w:name w:val="inplace-offset"/>
    <w:basedOn w:val="a3"/>
    <w:rsid w:val="00723F3C"/>
  </w:style>
  <w:style w:type="table" w:customStyle="1" w:styleId="112">
    <w:name w:val="Сетка таблицы11"/>
    <w:basedOn w:val="a4"/>
    <w:next w:val="af5"/>
    <w:uiPriority w:val="59"/>
    <w:rsid w:val="0017280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Сетка таблицы12"/>
    <w:basedOn w:val="a4"/>
    <w:next w:val="af5"/>
    <w:uiPriority w:val="59"/>
    <w:rsid w:val="0017280F"/>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4"/>
    <w:next w:val="af5"/>
    <w:uiPriority w:val="59"/>
    <w:rsid w:val="00AB5000"/>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4"/>
    <w:next w:val="af5"/>
    <w:uiPriority w:val="99"/>
    <w:rsid w:val="00A361B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e">
    <w:name w:val="Нет списка1"/>
    <w:next w:val="a5"/>
    <w:uiPriority w:val="99"/>
    <w:semiHidden/>
    <w:unhideWhenUsed/>
    <w:rsid w:val="0038547F"/>
  </w:style>
  <w:style w:type="character" w:customStyle="1" w:styleId="afa">
    <w:name w:val="Обычный (веб) Знак"/>
    <w:aliases w:val="Обычный (веб)1 Знак,Знак2 Знак,Обычный (Web) Знак"/>
    <w:link w:val="af9"/>
    <w:rsid w:val="0038547F"/>
    <w:rPr>
      <w:rFonts w:ascii="Times New Roman" w:eastAsia="Times New Roman" w:hAnsi="Times New Roman"/>
      <w:sz w:val="24"/>
      <w:szCs w:val="24"/>
    </w:rPr>
  </w:style>
  <w:style w:type="character" w:customStyle="1" w:styleId="labelbodytext110">
    <w:name w:val="labelbodytext11"/>
    <w:basedOn w:val="a3"/>
    <w:rsid w:val="0038547F"/>
  </w:style>
  <w:style w:type="paragraph" w:customStyle="1" w:styleId="3f5">
    <w:name w:val="Обычный3"/>
    <w:rsid w:val="0038547F"/>
    <w:rPr>
      <w:rFonts w:ascii="Times New Roman" w:eastAsia="Times New Roman" w:hAnsi="Times New Roman"/>
      <w:snapToGrid w:val="0"/>
    </w:rPr>
  </w:style>
  <w:style w:type="paragraph" w:customStyle="1" w:styleId="1ff">
    <w:name w:val="Знак1"/>
    <w:basedOn w:val="a2"/>
    <w:rsid w:val="0038547F"/>
    <w:pPr>
      <w:suppressAutoHyphens w:val="0"/>
      <w:adjustRightInd w:val="0"/>
      <w:snapToGrid/>
      <w:spacing w:after="160" w:line="240" w:lineRule="exact"/>
      <w:ind w:firstLine="0"/>
      <w:jc w:val="right"/>
    </w:pPr>
    <w:rPr>
      <w:rFonts w:ascii="Arial" w:hAnsi="Arial" w:cs="Arial"/>
      <w:sz w:val="20"/>
      <w:lang w:val="en-GB" w:eastAsia="en-US"/>
    </w:rPr>
  </w:style>
  <w:style w:type="paragraph" w:customStyle="1" w:styleId="ConsPlusNormal10">
    <w:name w:val="ConsPlusNormal1"/>
    <w:rsid w:val="0038547F"/>
    <w:pPr>
      <w:suppressAutoHyphens/>
    </w:pPr>
    <w:rPr>
      <w:rFonts w:ascii="Arial" w:eastAsia="Arial" w:hAnsi="Arial" w:cs="Tahoma"/>
      <w:kern w:val="1"/>
      <w:szCs w:val="24"/>
      <w:lang w:eastAsia="zh-CN" w:bidi="hi-IN"/>
    </w:rPr>
  </w:style>
  <w:style w:type="character" w:customStyle="1" w:styleId="WW8Num16z0">
    <w:name w:val="WW8Num16z0"/>
    <w:rsid w:val="0038547F"/>
    <w:rPr>
      <w:rFonts w:ascii="Times New Roman" w:hAnsi="Times New Roman" w:cs="Times New Roman"/>
      <w:b/>
      <w:bCs w:val="0"/>
      <w:i w:val="0"/>
      <w:iCs w:val="0"/>
      <w:caps w:val="0"/>
      <w:smallCaps w:val="0"/>
      <w:strike w:val="0"/>
      <w:dstrike w:val="0"/>
      <w:vanish w:val="0"/>
      <w:color w:val="000000"/>
      <w:spacing w:val="0"/>
      <w:kern w:val="1"/>
      <w:position w:val="0"/>
      <w:sz w:val="24"/>
      <w:u w:val="none"/>
      <w:vertAlign w:val="baseline"/>
      <w:em w:val="none"/>
    </w:rPr>
  </w:style>
  <w:style w:type="paragraph" w:customStyle="1" w:styleId="2fd">
    <w:name w:val="Абзац списка2"/>
    <w:basedOn w:val="a2"/>
    <w:rsid w:val="0038547F"/>
    <w:pPr>
      <w:widowControl/>
      <w:suppressAutoHyphens w:val="0"/>
      <w:snapToGrid/>
      <w:spacing w:line="240" w:lineRule="auto"/>
      <w:ind w:left="720" w:firstLine="0"/>
      <w:jc w:val="left"/>
    </w:pPr>
    <w:rPr>
      <w:rFonts w:eastAsia="Calibri"/>
      <w:szCs w:val="24"/>
      <w:lang w:eastAsia="ru-RU"/>
    </w:rPr>
  </w:style>
  <w:style w:type="character" w:customStyle="1" w:styleId="aff7">
    <w:name w:val="Без интервала Знак"/>
    <w:link w:val="aff6"/>
    <w:rsid w:val="0038547F"/>
    <w:rPr>
      <w:sz w:val="22"/>
      <w:szCs w:val="22"/>
      <w:lang w:val="ru-RU" w:eastAsia="ru-RU" w:bidi="ar-SA"/>
    </w:rPr>
  </w:style>
  <w:style w:type="character" w:customStyle="1" w:styleId="fill">
    <w:name w:val="fill"/>
    <w:rsid w:val="0038547F"/>
    <w:rPr>
      <w:b/>
      <w:bCs/>
      <w:i/>
      <w:iCs/>
      <w:color w:val="FF0000"/>
    </w:rPr>
  </w:style>
  <w:style w:type="table" w:customStyle="1" w:styleId="4c">
    <w:name w:val="Сетка таблицы4"/>
    <w:basedOn w:val="a4"/>
    <w:next w:val="af5"/>
    <w:uiPriority w:val="59"/>
    <w:rsid w:val="0038547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uiPriority w:val="99"/>
    <w:semiHidden/>
    <w:unhideWhenUsed/>
    <w:rsid w:val="00554AC4"/>
    <w:rPr>
      <w:color w:val="605E5C"/>
      <w:shd w:val="clear" w:color="auto" w:fill="E1DFDD"/>
    </w:rPr>
  </w:style>
  <w:style w:type="paragraph" w:styleId="affffffc">
    <w:name w:val="TOC Heading"/>
    <w:basedOn w:val="10"/>
    <w:next w:val="a2"/>
    <w:uiPriority w:val="39"/>
    <w:unhideWhenUsed/>
    <w:qFormat/>
    <w:rsid w:val="00591D2E"/>
    <w:pPr>
      <w:keepNext/>
      <w:keepLines/>
      <w:spacing w:before="240" w:after="0" w:line="259" w:lineRule="auto"/>
      <w:outlineLvl w:val="9"/>
    </w:pPr>
    <w:rPr>
      <w:rFonts w:ascii="Cambria" w:eastAsia="Times New Roman" w:hAnsi="Cambria"/>
      <w:b w:val="0"/>
      <w:bCs w:val="0"/>
      <w:color w:val="365F91"/>
      <w:kern w:val="0"/>
      <w:sz w:val="32"/>
      <w:szCs w:val="32"/>
    </w:rPr>
  </w:style>
  <w:style w:type="numbering" w:customStyle="1" w:styleId="2fe">
    <w:name w:val="Нет списка2"/>
    <w:next w:val="a5"/>
    <w:uiPriority w:val="99"/>
    <w:semiHidden/>
    <w:unhideWhenUsed/>
    <w:rsid w:val="00752573"/>
  </w:style>
  <w:style w:type="numbering" w:customStyle="1" w:styleId="113">
    <w:name w:val="Нет списка11"/>
    <w:next w:val="a5"/>
    <w:uiPriority w:val="99"/>
    <w:semiHidden/>
    <w:unhideWhenUsed/>
    <w:rsid w:val="00752573"/>
  </w:style>
  <w:style w:type="table" w:customStyle="1" w:styleId="59">
    <w:name w:val="Сетка таблицы5"/>
    <w:basedOn w:val="a4"/>
    <w:next w:val="af5"/>
    <w:uiPriority w:val="59"/>
    <w:rsid w:val="0075257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f6">
    <w:name w:val="Нет списка3"/>
    <w:next w:val="a5"/>
    <w:uiPriority w:val="99"/>
    <w:semiHidden/>
    <w:unhideWhenUsed/>
    <w:rsid w:val="00510C6D"/>
  </w:style>
  <w:style w:type="table" w:customStyle="1" w:styleId="66">
    <w:name w:val="Сетка таблицы6"/>
    <w:basedOn w:val="a4"/>
    <w:next w:val="af5"/>
    <w:uiPriority w:val="39"/>
    <w:rsid w:val="00510C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510C6D"/>
    <w:pPr>
      <w:widowControl w:val="0"/>
    </w:pPr>
    <w:rPr>
      <w:rFonts w:eastAsia="Times New Roman"/>
      <w:sz w:val="22"/>
      <w:szCs w:val="22"/>
      <w:lang w:val="en-US"/>
    </w:rPr>
    <w:tblPr>
      <w:tblInd w:w="0" w:type="dxa"/>
      <w:tblCellMar>
        <w:top w:w="0" w:type="dxa"/>
        <w:left w:w="0" w:type="dxa"/>
        <w:bottom w:w="0" w:type="dxa"/>
        <w:right w:w="0" w:type="dxa"/>
      </w:tblCellMar>
    </w:tblPr>
  </w:style>
  <w:style w:type="table" w:customStyle="1" w:styleId="131">
    <w:name w:val="Сетка таблицы13"/>
    <w:basedOn w:val="a4"/>
    <w:next w:val="af5"/>
    <w:uiPriority w:val="3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Сетка таблицы21"/>
    <w:basedOn w:val="a4"/>
    <w:next w:val="af5"/>
    <w:uiPriority w:val="3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f5"/>
    <w:uiPriority w:val="59"/>
    <w:rsid w:val="00510C6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Сетка таблицы122"/>
    <w:basedOn w:val="a4"/>
    <w:next w:val="af5"/>
    <w:uiPriority w:val="5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1"/>
    <w:basedOn w:val="a4"/>
    <w:next w:val="af5"/>
    <w:uiPriority w:val="59"/>
    <w:rsid w:val="00510C6D"/>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5">
    <w:name w:val="Сетка таблицы31"/>
    <w:basedOn w:val="a4"/>
    <w:next w:val="af5"/>
    <w:uiPriority w:val="99"/>
    <w:rsid w:val="00510C6D"/>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5"/>
    <w:uiPriority w:val="99"/>
    <w:semiHidden/>
    <w:unhideWhenUsed/>
    <w:rsid w:val="00510C6D"/>
  </w:style>
  <w:style w:type="table" w:customStyle="1" w:styleId="411">
    <w:name w:val="Сетка таблицы41"/>
    <w:basedOn w:val="a4"/>
    <w:next w:val="af5"/>
    <w:uiPriority w:val="59"/>
    <w:rsid w:val="00510C6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fd">
    <w:name w:val="Îáû÷íûé"/>
    <w:rsid w:val="00D526A2"/>
    <w:rPr>
      <w:rFonts w:ascii="Times New Roman" w:eastAsia="Times New Roman" w:hAnsi="Times New Roman"/>
      <w:lang w:val="en-US"/>
    </w:rPr>
  </w:style>
  <w:style w:type="character" w:styleId="affffffe">
    <w:name w:val="annotation reference"/>
    <w:uiPriority w:val="99"/>
    <w:semiHidden/>
    <w:unhideWhenUsed/>
    <w:locked/>
    <w:rsid w:val="00F04944"/>
    <w:rPr>
      <w:sz w:val="16"/>
      <w:szCs w:val="16"/>
    </w:rPr>
  </w:style>
  <w:style w:type="paragraph" w:styleId="afffffff">
    <w:name w:val="annotation text"/>
    <w:basedOn w:val="a2"/>
    <w:link w:val="afffffff0"/>
    <w:uiPriority w:val="99"/>
    <w:semiHidden/>
    <w:unhideWhenUsed/>
    <w:locked/>
    <w:rsid w:val="00F04944"/>
    <w:rPr>
      <w:sz w:val="20"/>
      <w:lang w:val="x-none"/>
    </w:rPr>
  </w:style>
  <w:style w:type="character" w:customStyle="1" w:styleId="afffffff0">
    <w:name w:val="Текст примечания Знак"/>
    <w:link w:val="afffffff"/>
    <w:uiPriority w:val="99"/>
    <w:semiHidden/>
    <w:rsid w:val="00F04944"/>
    <w:rPr>
      <w:rFonts w:ascii="Times New Roman" w:eastAsia="Times New Roman" w:hAnsi="Times New Roman"/>
      <w:lang w:eastAsia="ar-SA"/>
    </w:rPr>
  </w:style>
  <w:style w:type="paragraph" w:styleId="afffffff1">
    <w:name w:val="annotation subject"/>
    <w:basedOn w:val="afffffff"/>
    <w:next w:val="afffffff"/>
    <w:link w:val="afffffff2"/>
    <w:uiPriority w:val="99"/>
    <w:semiHidden/>
    <w:unhideWhenUsed/>
    <w:locked/>
    <w:rsid w:val="00F04944"/>
    <w:rPr>
      <w:b/>
      <w:bCs/>
    </w:rPr>
  </w:style>
  <w:style w:type="character" w:customStyle="1" w:styleId="afffffff2">
    <w:name w:val="Тема примечания Знак"/>
    <w:link w:val="afffffff1"/>
    <w:uiPriority w:val="99"/>
    <w:semiHidden/>
    <w:rsid w:val="00F04944"/>
    <w:rPr>
      <w:rFonts w:ascii="Times New Roman" w:eastAsia="Times New Roman" w:hAnsi="Times New Roman"/>
      <w:b/>
      <w:bCs/>
      <w:lang w:eastAsia="ar-SA"/>
    </w:rPr>
  </w:style>
  <w:style w:type="paragraph" w:customStyle="1" w:styleId="msonormal0">
    <w:name w:val="msonormal"/>
    <w:basedOn w:val="a2"/>
    <w:rsid w:val="00001B6B"/>
    <w:pPr>
      <w:widowControl/>
      <w:suppressAutoHyphens w:val="0"/>
      <w:snapToGrid/>
      <w:spacing w:before="100" w:beforeAutospacing="1" w:after="100" w:afterAutospacing="1" w:line="240" w:lineRule="auto"/>
      <w:ind w:firstLine="0"/>
      <w:jc w:val="left"/>
    </w:pPr>
    <w:rPr>
      <w:szCs w:val="24"/>
      <w:lang w:eastAsia="ru-RU"/>
    </w:rPr>
  </w:style>
  <w:style w:type="paragraph" w:customStyle="1" w:styleId="xl97">
    <w:name w:val="xl97"/>
    <w:basedOn w:val="a2"/>
    <w:rsid w:val="00001B6B"/>
    <w:pPr>
      <w:widowControl/>
      <w:pBdr>
        <w:top w:val="single" w:sz="4" w:space="0" w:color="000000"/>
        <w:left w:val="single" w:sz="4" w:space="0" w:color="000000"/>
        <w:bottom w:val="single" w:sz="4" w:space="0" w:color="000000"/>
        <w:right w:val="single" w:sz="4" w:space="0" w:color="000000"/>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98">
    <w:name w:val="xl98"/>
    <w:basedOn w:val="a2"/>
    <w:rsid w:val="00001B6B"/>
    <w:pPr>
      <w:widowControl/>
      <w:pBdr>
        <w:top w:val="single" w:sz="4" w:space="0" w:color="auto"/>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99">
    <w:name w:val="xl99"/>
    <w:basedOn w:val="a2"/>
    <w:rsid w:val="00001B6B"/>
    <w:pPr>
      <w:widowControl/>
      <w:pBdr>
        <w:top w:val="single" w:sz="4" w:space="0" w:color="auto"/>
        <w:left w:val="single" w:sz="4" w:space="0" w:color="auto"/>
        <w:bottom w:val="single" w:sz="4" w:space="0" w:color="auto"/>
        <w:right w:val="single" w:sz="4" w:space="0" w:color="auto"/>
      </w:pBdr>
      <w:shd w:val="clear" w:color="000000" w:fill="C000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00">
    <w:name w:val="xl100"/>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color w:val="000000"/>
      <w:sz w:val="20"/>
      <w:lang w:eastAsia="ru-RU"/>
    </w:rPr>
  </w:style>
  <w:style w:type="paragraph" w:customStyle="1" w:styleId="xl101">
    <w:name w:val="xl101"/>
    <w:basedOn w:val="a2"/>
    <w:rsid w:val="00001B6B"/>
    <w:pPr>
      <w:widowControl/>
      <w:pBdr>
        <w:top w:val="single" w:sz="4" w:space="0" w:color="auto"/>
        <w:left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2">
    <w:name w:val="xl102"/>
    <w:basedOn w:val="a2"/>
    <w:rsid w:val="00001B6B"/>
    <w:pPr>
      <w:widowControl/>
      <w:pBdr>
        <w:top w:val="single" w:sz="4" w:space="0" w:color="auto"/>
        <w:lef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3">
    <w:name w:val="xl103"/>
    <w:basedOn w:val="a2"/>
    <w:rsid w:val="00001B6B"/>
    <w:pPr>
      <w:widowControl/>
      <w:pBdr>
        <w:top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4">
    <w:name w:val="xl104"/>
    <w:basedOn w:val="a2"/>
    <w:rsid w:val="00001B6B"/>
    <w:pPr>
      <w:widowControl/>
      <w:pBdr>
        <w:top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5">
    <w:name w:val="xl105"/>
    <w:basedOn w:val="a2"/>
    <w:rsid w:val="00001B6B"/>
    <w:pPr>
      <w:widowControl/>
      <w:pBdr>
        <w:top w:val="single" w:sz="4" w:space="0" w:color="auto"/>
        <w:left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6">
    <w:name w:val="xl106"/>
    <w:basedOn w:val="a2"/>
    <w:rsid w:val="00001B6B"/>
    <w:pPr>
      <w:widowControl/>
      <w:pBdr>
        <w:top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7">
    <w:name w:val="xl107"/>
    <w:basedOn w:val="a2"/>
    <w:rsid w:val="00001B6B"/>
    <w:pPr>
      <w:widowControl/>
      <w:pBdr>
        <w:top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8">
    <w:name w:val="xl108"/>
    <w:basedOn w:val="a2"/>
    <w:rsid w:val="00001B6B"/>
    <w:pPr>
      <w:widowControl/>
      <w:pBdr>
        <w:lef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09">
    <w:name w:val="xl109"/>
    <w:basedOn w:val="a2"/>
    <w:rsid w:val="00001B6B"/>
    <w:pPr>
      <w:widowControl/>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10">
    <w:name w:val="xl110"/>
    <w:basedOn w:val="a2"/>
    <w:rsid w:val="00001B6B"/>
    <w:pPr>
      <w:widowControl/>
      <w:pBdr>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b/>
      <w:bCs/>
      <w:szCs w:val="24"/>
      <w:lang w:eastAsia="ru-RU"/>
    </w:rPr>
  </w:style>
  <w:style w:type="paragraph" w:customStyle="1" w:styleId="xl111">
    <w:name w:val="xl111"/>
    <w:basedOn w:val="a2"/>
    <w:rsid w:val="00001B6B"/>
    <w:pPr>
      <w:widowControl/>
      <w:pBdr>
        <w:top w:val="single" w:sz="4" w:space="0" w:color="auto"/>
        <w:left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2">
    <w:name w:val="xl112"/>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3">
    <w:name w:val="xl113"/>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14">
    <w:name w:val="xl11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color w:val="000000"/>
      <w:sz w:val="20"/>
      <w:lang w:eastAsia="ru-RU"/>
    </w:rPr>
  </w:style>
  <w:style w:type="paragraph" w:customStyle="1" w:styleId="xl115">
    <w:name w:val="xl115"/>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6">
    <w:name w:val="xl116"/>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7">
    <w:name w:val="xl117"/>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8">
    <w:name w:val="xl118"/>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19">
    <w:name w:val="xl119"/>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0">
    <w:name w:val="xl120"/>
    <w:basedOn w:val="a2"/>
    <w:rsid w:val="00001B6B"/>
    <w:pPr>
      <w:widowControl/>
      <w:shd w:val="clear" w:color="000000" w:fill="FFFF00"/>
      <w:suppressAutoHyphens w:val="0"/>
      <w:snapToGrid/>
      <w:spacing w:before="100" w:beforeAutospacing="1" w:after="100" w:afterAutospacing="1" w:line="240" w:lineRule="auto"/>
      <w:ind w:firstLine="0"/>
      <w:jc w:val="center"/>
    </w:pPr>
    <w:rPr>
      <w:szCs w:val="24"/>
      <w:lang w:eastAsia="ru-RU"/>
    </w:rPr>
  </w:style>
  <w:style w:type="paragraph" w:customStyle="1" w:styleId="xl121">
    <w:name w:val="xl121"/>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2">
    <w:name w:val="xl122"/>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3">
    <w:name w:val="xl123"/>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4">
    <w:name w:val="xl124"/>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5">
    <w:name w:val="xl125"/>
    <w:basedOn w:val="a2"/>
    <w:rsid w:val="00001B6B"/>
    <w:pPr>
      <w:widowControl/>
      <w:pBdr>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6">
    <w:name w:val="xl126"/>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7">
    <w:name w:val="xl127"/>
    <w:basedOn w:val="a2"/>
    <w:rsid w:val="00001B6B"/>
    <w:pPr>
      <w:widowControl/>
      <w:pBdr>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8">
    <w:name w:val="xl128"/>
    <w:basedOn w:val="a2"/>
    <w:rsid w:val="00001B6B"/>
    <w:pPr>
      <w:widowControl/>
      <w:pBdr>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29">
    <w:name w:val="xl129"/>
    <w:basedOn w:val="a2"/>
    <w:rsid w:val="00001B6B"/>
    <w:pPr>
      <w:widowControl/>
      <w:pBdr>
        <w:top w:val="single" w:sz="4" w:space="0" w:color="000000"/>
        <w:left w:val="single" w:sz="4" w:space="0" w:color="000000"/>
        <w:bottom w:val="single" w:sz="4" w:space="0" w:color="000000"/>
        <w:right w:val="single" w:sz="4" w:space="0" w:color="000000"/>
      </w:pBdr>
      <w:shd w:val="clear" w:color="000000" w:fill="FFFFFF"/>
      <w:suppressAutoHyphens w:val="0"/>
      <w:snapToGrid/>
      <w:spacing w:before="100" w:beforeAutospacing="1" w:after="100" w:afterAutospacing="1" w:line="240" w:lineRule="auto"/>
      <w:ind w:firstLine="0"/>
      <w:jc w:val="center"/>
      <w:textAlignment w:val="center"/>
    </w:pPr>
    <w:rPr>
      <w:sz w:val="20"/>
      <w:lang w:eastAsia="ru-RU"/>
    </w:rPr>
  </w:style>
  <w:style w:type="paragraph" w:customStyle="1" w:styleId="xl130">
    <w:name w:val="xl130"/>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1">
    <w:name w:val="xl131"/>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2">
    <w:name w:val="xl132"/>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3">
    <w:name w:val="xl133"/>
    <w:basedOn w:val="a2"/>
    <w:rsid w:val="00001B6B"/>
    <w:pPr>
      <w:widowControl/>
      <w:pBdr>
        <w:left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4">
    <w:name w:val="xl13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color w:val="000000"/>
      <w:szCs w:val="24"/>
      <w:lang w:eastAsia="ru-RU"/>
    </w:rPr>
  </w:style>
  <w:style w:type="paragraph" w:customStyle="1" w:styleId="xl135">
    <w:name w:val="xl135"/>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6">
    <w:name w:val="xl136"/>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center"/>
    </w:pPr>
    <w:rPr>
      <w:color w:val="000000"/>
      <w:szCs w:val="24"/>
      <w:lang w:eastAsia="ru-RU"/>
    </w:rPr>
  </w:style>
  <w:style w:type="paragraph" w:customStyle="1" w:styleId="xl137">
    <w:name w:val="xl137"/>
    <w:basedOn w:val="a2"/>
    <w:rsid w:val="00001B6B"/>
    <w:pPr>
      <w:widowControl/>
      <w:pBdr>
        <w:top w:val="single" w:sz="4" w:space="0" w:color="auto"/>
        <w:bottom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8">
    <w:name w:val="xl138"/>
    <w:basedOn w:val="a2"/>
    <w:rsid w:val="00001B6B"/>
    <w:pPr>
      <w:widowControl/>
      <w:pBdr>
        <w:top w:val="single" w:sz="4" w:space="0" w:color="auto"/>
        <w:bottom w:val="single" w:sz="4" w:space="0" w:color="auto"/>
        <w:right w:val="single" w:sz="4" w:space="0" w:color="auto"/>
      </w:pBdr>
      <w:shd w:val="clear" w:color="000000" w:fill="FFFFFF"/>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xl139">
    <w:name w:val="xl139"/>
    <w:basedOn w:val="a2"/>
    <w:rsid w:val="00001B6B"/>
    <w:pPr>
      <w:widowControl/>
      <w:suppressAutoHyphens w:val="0"/>
      <w:snapToGrid/>
      <w:spacing w:before="100" w:beforeAutospacing="1" w:after="100" w:afterAutospacing="1" w:line="240" w:lineRule="auto"/>
      <w:ind w:firstLine="0"/>
      <w:jc w:val="left"/>
      <w:textAlignment w:val="center"/>
    </w:pPr>
    <w:rPr>
      <w:szCs w:val="24"/>
      <w:lang w:eastAsia="ru-RU"/>
    </w:rPr>
  </w:style>
  <w:style w:type="paragraph" w:customStyle="1" w:styleId="xl140">
    <w:name w:val="xl140"/>
    <w:basedOn w:val="a2"/>
    <w:rsid w:val="00001B6B"/>
    <w:pPr>
      <w:widowControl/>
      <w:pBdr>
        <w:lef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1">
    <w:name w:val="xl141"/>
    <w:basedOn w:val="a2"/>
    <w:rsid w:val="00001B6B"/>
    <w:pPr>
      <w:widowControl/>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2">
    <w:name w:val="xl142"/>
    <w:basedOn w:val="a2"/>
    <w:rsid w:val="00001B6B"/>
    <w:pPr>
      <w:widowControl/>
      <w:pBdr>
        <w:right w:val="single" w:sz="4" w:space="0" w:color="auto"/>
      </w:pBdr>
      <w:suppressAutoHyphens w:val="0"/>
      <w:snapToGrid/>
      <w:spacing w:before="100" w:beforeAutospacing="1" w:after="100" w:afterAutospacing="1" w:line="240" w:lineRule="auto"/>
      <w:ind w:firstLine="0"/>
      <w:jc w:val="center"/>
      <w:textAlignment w:val="center"/>
    </w:pPr>
    <w:rPr>
      <w:b/>
      <w:bCs/>
      <w:color w:val="000000"/>
      <w:sz w:val="20"/>
      <w:lang w:eastAsia="ru-RU"/>
    </w:rPr>
  </w:style>
  <w:style w:type="paragraph" w:customStyle="1" w:styleId="xl143">
    <w:name w:val="xl143"/>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20"/>
      <w:lang w:eastAsia="ru-RU"/>
    </w:rPr>
  </w:style>
  <w:style w:type="paragraph" w:customStyle="1" w:styleId="xl144">
    <w:name w:val="xl144"/>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sz w:val="20"/>
      <w:lang w:eastAsia="ru-RU"/>
    </w:rPr>
  </w:style>
  <w:style w:type="paragraph" w:customStyle="1" w:styleId="xl145">
    <w:name w:val="xl145"/>
    <w:basedOn w:val="a2"/>
    <w:rsid w:val="00001B6B"/>
    <w:pPr>
      <w:widowControl/>
      <w:pBdr>
        <w:top w:val="single" w:sz="4" w:space="0" w:color="auto"/>
        <w:left w:val="single" w:sz="4" w:space="0" w:color="auto"/>
        <w:bottom w:val="single" w:sz="4" w:space="0" w:color="auto"/>
        <w:right w:val="single" w:sz="4" w:space="0" w:color="auto"/>
      </w:pBdr>
      <w:suppressAutoHyphens w:val="0"/>
      <w:snapToGrid/>
      <w:spacing w:before="100" w:beforeAutospacing="1" w:after="100" w:afterAutospacing="1" w:line="240" w:lineRule="auto"/>
      <w:ind w:firstLine="0"/>
      <w:jc w:val="center"/>
      <w:textAlignment w:val="top"/>
    </w:pPr>
    <w:rPr>
      <w:b/>
      <w:bCs/>
      <w:sz w:val="20"/>
      <w:lang w:eastAsia="ru-RU"/>
    </w:rPr>
  </w:style>
  <w:style w:type="paragraph" w:customStyle="1" w:styleId="xl146">
    <w:name w:val="xl146"/>
    <w:basedOn w:val="a2"/>
    <w:rsid w:val="00001B6B"/>
    <w:pPr>
      <w:widowControl/>
      <w:pBdr>
        <w:top w:val="single" w:sz="4" w:space="0" w:color="000000"/>
        <w:left w:val="single" w:sz="4" w:space="0" w:color="000000"/>
        <w:right w:val="single" w:sz="4" w:space="0" w:color="000000"/>
      </w:pBdr>
      <w:shd w:val="clear" w:color="000000" w:fill="FFFF00"/>
      <w:suppressAutoHyphens w:val="0"/>
      <w:snapToGrid/>
      <w:spacing w:before="100" w:beforeAutospacing="1" w:after="100" w:afterAutospacing="1" w:line="240" w:lineRule="auto"/>
      <w:ind w:firstLine="0"/>
      <w:textAlignment w:val="center"/>
    </w:pPr>
    <w:rPr>
      <w:szCs w:val="24"/>
      <w:lang w:eastAsia="ru-RU"/>
    </w:rPr>
  </w:style>
  <w:style w:type="paragraph" w:customStyle="1" w:styleId="xl147">
    <w:name w:val="xl147"/>
    <w:basedOn w:val="a2"/>
    <w:rsid w:val="00001B6B"/>
    <w:pPr>
      <w:widowControl/>
      <w:pBdr>
        <w:top w:val="single" w:sz="4" w:space="0" w:color="auto"/>
        <w:left w:val="single" w:sz="4" w:space="0" w:color="auto"/>
        <w:bottom w:val="single" w:sz="4" w:space="0" w:color="auto"/>
        <w:right w:val="single" w:sz="4" w:space="0" w:color="auto"/>
      </w:pBdr>
      <w:shd w:val="clear" w:color="000000" w:fill="FFFF00"/>
      <w:suppressAutoHyphens w:val="0"/>
      <w:snapToGrid/>
      <w:spacing w:before="100" w:beforeAutospacing="1" w:after="100" w:afterAutospacing="1" w:line="240" w:lineRule="auto"/>
      <w:ind w:firstLine="0"/>
      <w:jc w:val="center"/>
      <w:textAlignment w:val="center"/>
    </w:pPr>
    <w:rPr>
      <w:szCs w:val="24"/>
      <w:lang w:eastAsia="ru-RU"/>
    </w:rPr>
  </w:style>
  <w:style w:type="paragraph" w:customStyle="1" w:styleId="2ff">
    <w:name w:val="Без интервала2"/>
    <w:qFormat/>
    <w:rsid w:val="000C5A78"/>
    <w:rPr>
      <w:rFonts w:eastAsia="Times New Roman"/>
      <w:sz w:val="22"/>
      <w:szCs w:val="22"/>
    </w:rPr>
  </w:style>
  <w:style w:type="character" w:customStyle="1" w:styleId="NoSpacingChar">
    <w:name w:val="No Spacing Char"/>
    <w:link w:val="18"/>
    <w:locked/>
    <w:rsid w:val="000C5A78"/>
    <w:rPr>
      <w:sz w:val="22"/>
      <w:szCs w:val="22"/>
      <w:lang w:bidi="ar-SA"/>
    </w:rPr>
  </w:style>
  <w:style w:type="table" w:customStyle="1" w:styleId="290">
    <w:name w:val="Сетка таблицы29"/>
    <w:basedOn w:val="a4"/>
    <w:next w:val="af5"/>
    <w:uiPriority w:val="59"/>
    <w:rsid w:val="000C5A7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
    <w:name w:val="Сетка таблицы118"/>
    <w:basedOn w:val="a4"/>
    <w:uiPriority w:val="59"/>
    <w:rsid w:val="000C5A78"/>
    <w:rPr>
      <w:rFonts w:eastAsia="MS Minch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rac">
    <w:name w:val="frac"/>
    <w:rsid w:val="004D3D7E"/>
  </w:style>
  <w:style w:type="paragraph" w:customStyle="1" w:styleId="Normal">
    <w:name w:val="Normal"/>
    <w:rsid w:val="00B051AC"/>
    <w:pPr>
      <w:widowControl w:val="0"/>
    </w:pPr>
    <w:rPr>
      <w:rFonts w:ascii="Times New Roman" w:eastAsia="Times New Roman" w:hAnsi="Times New Roman"/>
      <w:snapToGrid w:val="0"/>
    </w:rPr>
  </w:style>
  <w:style w:type="character" w:customStyle="1" w:styleId="markdown-word">
    <w:name w:val="markdown-word"/>
    <w:rsid w:val="005B5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336012">
      <w:bodyDiv w:val="1"/>
      <w:marLeft w:val="0"/>
      <w:marRight w:val="0"/>
      <w:marTop w:val="0"/>
      <w:marBottom w:val="0"/>
      <w:divBdr>
        <w:top w:val="none" w:sz="0" w:space="0" w:color="auto"/>
        <w:left w:val="none" w:sz="0" w:space="0" w:color="auto"/>
        <w:bottom w:val="none" w:sz="0" w:space="0" w:color="auto"/>
        <w:right w:val="none" w:sz="0" w:space="0" w:color="auto"/>
      </w:divBdr>
    </w:div>
    <w:div w:id="59210835">
      <w:bodyDiv w:val="1"/>
      <w:marLeft w:val="0"/>
      <w:marRight w:val="0"/>
      <w:marTop w:val="0"/>
      <w:marBottom w:val="0"/>
      <w:divBdr>
        <w:top w:val="none" w:sz="0" w:space="0" w:color="auto"/>
        <w:left w:val="none" w:sz="0" w:space="0" w:color="auto"/>
        <w:bottom w:val="none" w:sz="0" w:space="0" w:color="auto"/>
        <w:right w:val="none" w:sz="0" w:space="0" w:color="auto"/>
      </w:divBdr>
    </w:div>
    <w:div w:id="135414153">
      <w:bodyDiv w:val="1"/>
      <w:marLeft w:val="0"/>
      <w:marRight w:val="0"/>
      <w:marTop w:val="0"/>
      <w:marBottom w:val="0"/>
      <w:divBdr>
        <w:top w:val="none" w:sz="0" w:space="0" w:color="auto"/>
        <w:left w:val="none" w:sz="0" w:space="0" w:color="auto"/>
        <w:bottom w:val="none" w:sz="0" w:space="0" w:color="auto"/>
        <w:right w:val="none" w:sz="0" w:space="0" w:color="auto"/>
      </w:divBdr>
    </w:div>
    <w:div w:id="179246421">
      <w:bodyDiv w:val="1"/>
      <w:marLeft w:val="0"/>
      <w:marRight w:val="0"/>
      <w:marTop w:val="0"/>
      <w:marBottom w:val="0"/>
      <w:divBdr>
        <w:top w:val="none" w:sz="0" w:space="0" w:color="auto"/>
        <w:left w:val="none" w:sz="0" w:space="0" w:color="auto"/>
        <w:bottom w:val="none" w:sz="0" w:space="0" w:color="auto"/>
        <w:right w:val="none" w:sz="0" w:space="0" w:color="auto"/>
      </w:divBdr>
    </w:div>
    <w:div w:id="182598953">
      <w:bodyDiv w:val="1"/>
      <w:marLeft w:val="0"/>
      <w:marRight w:val="0"/>
      <w:marTop w:val="0"/>
      <w:marBottom w:val="0"/>
      <w:divBdr>
        <w:top w:val="none" w:sz="0" w:space="0" w:color="auto"/>
        <w:left w:val="none" w:sz="0" w:space="0" w:color="auto"/>
        <w:bottom w:val="none" w:sz="0" w:space="0" w:color="auto"/>
        <w:right w:val="none" w:sz="0" w:space="0" w:color="auto"/>
      </w:divBdr>
    </w:div>
    <w:div w:id="186213089">
      <w:bodyDiv w:val="1"/>
      <w:marLeft w:val="0"/>
      <w:marRight w:val="0"/>
      <w:marTop w:val="0"/>
      <w:marBottom w:val="0"/>
      <w:divBdr>
        <w:top w:val="none" w:sz="0" w:space="0" w:color="auto"/>
        <w:left w:val="none" w:sz="0" w:space="0" w:color="auto"/>
        <w:bottom w:val="none" w:sz="0" w:space="0" w:color="auto"/>
        <w:right w:val="none" w:sz="0" w:space="0" w:color="auto"/>
      </w:divBdr>
    </w:div>
    <w:div w:id="219635411">
      <w:bodyDiv w:val="1"/>
      <w:marLeft w:val="0"/>
      <w:marRight w:val="0"/>
      <w:marTop w:val="0"/>
      <w:marBottom w:val="0"/>
      <w:divBdr>
        <w:top w:val="none" w:sz="0" w:space="0" w:color="auto"/>
        <w:left w:val="none" w:sz="0" w:space="0" w:color="auto"/>
        <w:bottom w:val="none" w:sz="0" w:space="0" w:color="auto"/>
        <w:right w:val="none" w:sz="0" w:space="0" w:color="auto"/>
      </w:divBdr>
    </w:div>
    <w:div w:id="236943116">
      <w:bodyDiv w:val="1"/>
      <w:marLeft w:val="0"/>
      <w:marRight w:val="0"/>
      <w:marTop w:val="0"/>
      <w:marBottom w:val="0"/>
      <w:divBdr>
        <w:top w:val="none" w:sz="0" w:space="0" w:color="auto"/>
        <w:left w:val="none" w:sz="0" w:space="0" w:color="auto"/>
        <w:bottom w:val="none" w:sz="0" w:space="0" w:color="auto"/>
        <w:right w:val="none" w:sz="0" w:space="0" w:color="auto"/>
      </w:divBdr>
    </w:div>
    <w:div w:id="251862844">
      <w:bodyDiv w:val="1"/>
      <w:marLeft w:val="0"/>
      <w:marRight w:val="0"/>
      <w:marTop w:val="0"/>
      <w:marBottom w:val="0"/>
      <w:divBdr>
        <w:top w:val="none" w:sz="0" w:space="0" w:color="auto"/>
        <w:left w:val="none" w:sz="0" w:space="0" w:color="auto"/>
        <w:bottom w:val="none" w:sz="0" w:space="0" w:color="auto"/>
        <w:right w:val="none" w:sz="0" w:space="0" w:color="auto"/>
      </w:divBdr>
    </w:div>
    <w:div w:id="271131616">
      <w:bodyDiv w:val="1"/>
      <w:marLeft w:val="0"/>
      <w:marRight w:val="0"/>
      <w:marTop w:val="0"/>
      <w:marBottom w:val="0"/>
      <w:divBdr>
        <w:top w:val="none" w:sz="0" w:space="0" w:color="auto"/>
        <w:left w:val="none" w:sz="0" w:space="0" w:color="auto"/>
        <w:bottom w:val="none" w:sz="0" w:space="0" w:color="auto"/>
        <w:right w:val="none" w:sz="0" w:space="0" w:color="auto"/>
      </w:divBdr>
    </w:div>
    <w:div w:id="297684393">
      <w:bodyDiv w:val="1"/>
      <w:marLeft w:val="0"/>
      <w:marRight w:val="0"/>
      <w:marTop w:val="0"/>
      <w:marBottom w:val="0"/>
      <w:divBdr>
        <w:top w:val="none" w:sz="0" w:space="0" w:color="auto"/>
        <w:left w:val="none" w:sz="0" w:space="0" w:color="auto"/>
        <w:bottom w:val="none" w:sz="0" w:space="0" w:color="auto"/>
        <w:right w:val="none" w:sz="0" w:space="0" w:color="auto"/>
      </w:divBdr>
    </w:div>
    <w:div w:id="306857258">
      <w:bodyDiv w:val="1"/>
      <w:marLeft w:val="0"/>
      <w:marRight w:val="0"/>
      <w:marTop w:val="0"/>
      <w:marBottom w:val="0"/>
      <w:divBdr>
        <w:top w:val="none" w:sz="0" w:space="0" w:color="auto"/>
        <w:left w:val="none" w:sz="0" w:space="0" w:color="auto"/>
        <w:bottom w:val="none" w:sz="0" w:space="0" w:color="auto"/>
        <w:right w:val="none" w:sz="0" w:space="0" w:color="auto"/>
      </w:divBdr>
    </w:div>
    <w:div w:id="332684347">
      <w:bodyDiv w:val="1"/>
      <w:marLeft w:val="0"/>
      <w:marRight w:val="0"/>
      <w:marTop w:val="0"/>
      <w:marBottom w:val="0"/>
      <w:divBdr>
        <w:top w:val="none" w:sz="0" w:space="0" w:color="auto"/>
        <w:left w:val="none" w:sz="0" w:space="0" w:color="auto"/>
        <w:bottom w:val="none" w:sz="0" w:space="0" w:color="auto"/>
        <w:right w:val="none" w:sz="0" w:space="0" w:color="auto"/>
      </w:divBdr>
    </w:div>
    <w:div w:id="370540885">
      <w:bodyDiv w:val="1"/>
      <w:marLeft w:val="0"/>
      <w:marRight w:val="0"/>
      <w:marTop w:val="0"/>
      <w:marBottom w:val="0"/>
      <w:divBdr>
        <w:top w:val="none" w:sz="0" w:space="0" w:color="auto"/>
        <w:left w:val="none" w:sz="0" w:space="0" w:color="auto"/>
        <w:bottom w:val="none" w:sz="0" w:space="0" w:color="auto"/>
        <w:right w:val="none" w:sz="0" w:space="0" w:color="auto"/>
      </w:divBdr>
    </w:div>
    <w:div w:id="479158627">
      <w:bodyDiv w:val="1"/>
      <w:marLeft w:val="0"/>
      <w:marRight w:val="0"/>
      <w:marTop w:val="0"/>
      <w:marBottom w:val="0"/>
      <w:divBdr>
        <w:top w:val="none" w:sz="0" w:space="0" w:color="auto"/>
        <w:left w:val="none" w:sz="0" w:space="0" w:color="auto"/>
        <w:bottom w:val="none" w:sz="0" w:space="0" w:color="auto"/>
        <w:right w:val="none" w:sz="0" w:space="0" w:color="auto"/>
      </w:divBdr>
    </w:div>
    <w:div w:id="495531522">
      <w:bodyDiv w:val="1"/>
      <w:marLeft w:val="0"/>
      <w:marRight w:val="0"/>
      <w:marTop w:val="0"/>
      <w:marBottom w:val="0"/>
      <w:divBdr>
        <w:top w:val="none" w:sz="0" w:space="0" w:color="auto"/>
        <w:left w:val="none" w:sz="0" w:space="0" w:color="auto"/>
        <w:bottom w:val="none" w:sz="0" w:space="0" w:color="auto"/>
        <w:right w:val="none" w:sz="0" w:space="0" w:color="auto"/>
      </w:divBdr>
    </w:div>
    <w:div w:id="507062167">
      <w:bodyDiv w:val="1"/>
      <w:marLeft w:val="0"/>
      <w:marRight w:val="0"/>
      <w:marTop w:val="0"/>
      <w:marBottom w:val="0"/>
      <w:divBdr>
        <w:top w:val="none" w:sz="0" w:space="0" w:color="auto"/>
        <w:left w:val="none" w:sz="0" w:space="0" w:color="auto"/>
        <w:bottom w:val="none" w:sz="0" w:space="0" w:color="auto"/>
        <w:right w:val="none" w:sz="0" w:space="0" w:color="auto"/>
      </w:divBdr>
    </w:div>
    <w:div w:id="536048999">
      <w:bodyDiv w:val="1"/>
      <w:marLeft w:val="0"/>
      <w:marRight w:val="0"/>
      <w:marTop w:val="0"/>
      <w:marBottom w:val="0"/>
      <w:divBdr>
        <w:top w:val="none" w:sz="0" w:space="0" w:color="auto"/>
        <w:left w:val="none" w:sz="0" w:space="0" w:color="auto"/>
        <w:bottom w:val="none" w:sz="0" w:space="0" w:color="auto"/>
        <w:right w:val="none" w:sz="0" w:space="0" w:color="auto"/>
      </w:divBdr>
    </w:div>
    <w:div w:id="551237985">
      <w:bodyDiv w:val="1"/>
      <w:marLeft w:val="0"/>
      <w:marRight w:val="0"/>
      <w:marTop w:val="0"/>
      <w:marBottom w:val="0"/>
      <w:divBdr>
        <w:top w:val="none" w:sz="0" w:space="0" w:color="auto"/>
        <w:left w:val="none" w:sz="0" w:space="0" w:color="auto"/>
        <w:bottom w:val="none" w:sz="0" w:space="0" w:color="auto"/>
        <w:right w:val="none" w:sz="0" w:space="0" w:color="auto"/>
      </w:divBdr>
    </w:div>
    <w:div w:id="553278356">
      <w:bodyDiv w:val="1"/>
      <w:marLeft w:val="0"/>
      <w:marRight w:val="0"/>
      <w:marTop w:val="0"/>
      <w:marBottom w:val="0"/>
      <w:divBdr>
        <w:top w:val="none" w:sz="0" w:space="0" w:color="auto"/>
        <w:left w:val="none" w:sz="0" w:space="0" w:color="auto"/>
        <w:bottom w:val="none" w:sz="0" w:space="0" w:color="auto"/>
        <w:right w:val="none" w:sz="0" w:space="0" w:color="auto"/>
      </w:divBdr>
    </w:div>
    <w:div w:id="561255757">
      <w:bodyDiv w:val="1"/>
      <w:marLeft w:val="0"/>
      <w:marRight w:val="0"/>
      <w:marTop w:val="0"/>
      <w:marBottom w:val="0"/>
      <w:divBdr>
        <w:top w:val="none" w:sz="0" w:space="0" w:color="auto"/>
        <w:left w:val="none" w:sz="0" w:space="0" w:color="auto"/>
        <w:bottom w:val="none" w:sz="0" w:space="0" w:color="auto"/>
        <w:right w:val="none" w:sz="0" w:space="0" w:color="auto"/>
      </w:divBdr>
    </w:div>
    <w:div w:id="568542344">
      <w:bodyDiv w:val="1"/>
      <w:marLeft w:val="0"/>
      <w:marRight w:val="0"/>
      <w:marTop w:val="0"/>
      <w:marBottom w:val="0"/>
      <w:divBdr>
        <w:top w:val="none" w:sz="0" w:space="0" w:color="auto"/>
        <w:left w:val="none" w:sz="0" w:space="0" w:color="auto"/>
        <w:bottom w:val="none" w:sz="0" w:space="0" w:color="auto"/>
        <w:right w:val="none" w:sz="0" w:space="0" w:color="auto"/>
      </w:divBdr>
    </w:div>
    <w:div w:id="578951025">
      <w:bodyDiv w:val="1"/>
      <w:marLeft w:val="0"/>
      <w:marRight w:val="0"/>
      <w:marTop w:val="0"/>
      <w:marBottom w:val="0"/>
      <w:divBdr>
        <w:top w:val="none" w:sz="0" w:space="0" w:color="auto"/>
        <w:left w:val="none" w:sz="0" w:space="0" w:color="auto"/>
        <w:bottom w:val="none" w:sz="0" w:space="0" w:color="auto"/>
        <w:right w:val="none" w:sz="0" w:space="0" w:color="auto"/>
      </w:divBdr>
      <w:divsChild>
        <w:div w:id="141580665">
          <w:marLeft w:val="0"/>
          <w:marRight w:val="0"/>
          <w:marTop w:val="0"/>
          <w:marBottom w:val="0"/>
          <w:divBdr>
            <w:top w:val="none" w:sz="0" w:space="0" w:color="auto"/>
            <w:left w:val="none" w:sz="0" w:space="0" w:color="auto"/>
            <w:bottom w:val="none" w:sz="0" w:space="0" w:color="auto"/>
            <w:right w:val="none" w:sz="0" w:space="0" w:color="auto"/>
          </w:divBdr>
        </w:div>
      </w:divsChild>
    </w:div>
    <w:div w:id="645623232">
      <w:bodyDiv w:val="1"/>
      <w:marLeft w:val="0"/>
      <w:marRight w:val="0"/>
      <w:marTop w:val="0"/>
      <w:marBottom w:val="0"/>
      <w:divBdr>
        <w:top w:val="none" w:sz="0" w:space="0" w:color="auto"/>
        <w:left w:val="none" w:sz="0" w:space="0" w:color="auto"/>
        <w:bottom w:val="none" w:sz="0" w:space="0" w:color="auto"/>
        <w:right w:val="none" w:sz="0" w:space="0" w:color="auto"/>
      </w:divBdr>
    </w:div>
    <w:div w:id="692726540">
      <w:bodyDiv w:val="1"/>
      <w:marLeft w:val="0"/>
      <w:marRight w:val="0"/>
      <w:marTop w:val="0"/>
      <w:marBottom w:val="0"/>
      <w:divBdr>
        <w:top w:val="none" w:sz="0" w:space="0" w:color="auto"/>
        <w:left w:val="none" w:sz="0" w:space="0" w:color="auto"/>
        <w:bottom w:val="none" w:sz="0" w:space="0" w:color="auto"/>
        <w:right w:val="none" w:sz="0" w:space="0" w:color="auto"/>
      </w:divBdr>
    </w:div>
    <w:div w:id="702704382">
      <w:bodyDiv w:val="1"/>
      <w:marLeft w:val="0"/>
      <w:marRight w:val="0"/>
      <w:marTop w:val="0"/>
      <w:marBottom w:val="0"/>
      <w:divBdr>
        <w:top w:val="none" w:sz="0" w:space="0" w:color="auto"/>
        <w:left w:val="none" w:sz="0" w:space="0" w:color="auto"/>
        <w:bottom w:val="none" w:sz="0" w:space="0" w:color="auto"/>
        <w:right w:val="none" w:sz="0" w:space="0" w:color="auto"/>
      </w:divBdr>
    </w:div>
    <w:div w:id="719524450">
      <w:bodyDiv w:val="1"/>
      <w:marLeft w:val="0"/>
      <w:marRight w:val="0"/>
      <w:marTop w:val="0"/>
      <w:marBottom w:val="0"/>
      <w:divBdr>
        <w:top w:val="none" w:sz="0" w:space="0" w:color="auto"/>
        <w:left w:val="none" w:sz="0" w:space="0" w:color="auto"/>
        <w:bottom w:val="none" w:sz="0" w:space="0" w:color="auto"/>
        <w:right w:val="none" w:sz="0" w:space="0" w:color="auto"/>
      </w:divBdr>
    </w:div>
    <w:div w:id="743993808">
      <w:bodyDiv w:val="1"/>
      <w:marLeft w:val="0"/>
      <w:marRight w:val="0"/>
      <w:marTop w:val="0"/>
      <w:marBottom w:val="0"/>
      <w:divBdr>
        <w:top w:val="none" w:sz="0" w:space="0" w:color="auto"/>
        <w:left w:val="none" w:sz="0" w:space="0" w:color="auto"/>
        <w:bottom w:val="none" w:sz="0" w:space="0" w:color="auto"/>
        <w:right w:val="none" w:sz="0" w:space="0" w:color="auto"/>
      </w:divBdr>
    </w:div>
    <w:div w:id="744690844">
      <w:bodyDiv w:val="1"/>
      <w:marLeft w:val="0"/>
      <w:marRight w:val="0"/>
      <w:marTop w:val="0"/>
      <w:marBottom w:val="0"/>
      <w:divBdr>
        <w:top w:val="none" w:sz="0" w:space="0" w:color="auto"/>
        <w:left w:val="none" w:sz="0" w:space="0" w:color="auto"/>
        <w:bottom w:val="none" w:sz="0" w:space="0" w:color="auto"/>
        <w:right w:val="none" w:sz="0" w:space="0" w:color="auto"/>
      </w:divBdr>
    </w:div>
    <w:div w:id="745537668">
      <w:marLeft w:val="0"/>
      <w:marRight w:val="0"/>
      <w:marTop w:val="0"/>
      <w:marBottom w:val="0"/>
      <w:divBdr>
        <w:top w:val="none" w:sz="0" w:space="0" w:color="auto"/>
        <w:left w:val="none" w:sz="0" w:space="0" w:color="auto"/>
        <w:bottom w:val="none" w:sz="0" w:space="0" w:color="auto"/>
        <w:right w:val="none" w:sz="0" w:space="0" w:color="auto"/>
      </w:divBdr>
    </w:div>
    <w:div w:id="745537673">
      <w:marLeft w:val="0"/>
      <w:marRight w:val="0"/>
      <w:marTop w:val="0"/>
      <w:marBottom w:val="0"/>
      <w:divBdr>
        <w:top w:val="none" w:sz="0" w:space="0" w:color="auto"/>
        <w:left w:val="none" w:sz="0" w:space="0" w:color="auto"/>
        <w:bottom w:val="none" w:sz="0" w:space="0" w:color="auto"/>
        <w:right w:val="none" w:sz="0" w:space="0" w:color="auto"/>
      </w:divBdr>
      <w:divsChild>
        <w:div w:id="745537671">
          <w:marLeft w:val="0"/>
          <w:marRight w:val="0"/>
          <w:marTop w:val="0"/>
          <w:marBottom w:val="0"/>
          <w:divBdr>
            <w:top w:val="none" w:sz="0" w:space="0" w:color="auto"/>
            <w:left w:val="none" w:sz="0" w:space="0" w:color="auto"/>
            <w:bottom w:val="none" w:sz="0" w:space="0" w:color="auto"/>
            <w:right w:val="none" w:sz="0" w:space="0" w:color="auto"/>
          </w:divBdr>
          <w:divsChild>
            <w:div w:id="745537680">
              <w:marLeft w:val="0"/>
              <w:marRight w:val="0"/>
              <w:marTop w:val="0"/>
              <w:marBottom w:val="0"/>
              <w:divBdr>
                <w:top w:val="none" w:sz="0" w:space="0" w:color="auto"/>
                <w:left w:val="none" w:sz="0" w:space="0" w:color="auto"/>
                <w:bottom w:val="none" w:sz="0" w:space="0" w:color="auto"/>
                <w:right w:val="none" w:sz="0" w:space="0" w:color="auto"/>
              </w:divBdr>
              <w:divsChild>
                <w:div w:id="745537677">
                  <w:marLeft w:val="0"/>
                  <w:marRight w:val="0"/>
                  <w:marTop w:val="0"/>
                  <w:marBottom w:val="0"/>
                  <w:divBdr>
                    <w:top w:val="none" w:sz="0" w:space="0" w:color="auto"/>
                    <w:left w:val="none" w:sz="0" w:space="0" w:color="auto"/>
                    <w:bottom w:val="none" w:sz="0" w:space="0" w:color="auto"/>
                    <w:right w:val="none" w:sz="0" w:space="0" w:color="auto"/>
                  </w:divBdr>
                  <w:divsChild>
                    <w:div w:id="745537669">
                      <w:marLeft w:val="0"/>
                      <w:marRight w:val="0"/>
                      <w:marTop w:val="0"/>
                      <w:marBottom w:val="0"/>
                      <w:divBdr>
                        <w:top w:val="none" w:sz="0" w:space="0" w:color="auto"/>
                        <w:left w:val="none" w:sz="0" w:space="0" w:color="auto"/>
                        <w:bottom w:val="none" w:sz="0" w:space="0" w:color="auto"/>
                        <w:right w:val="none" w:sz="0" w:space="0" w:color="auto"/>
                      </w:divBdr>
                      <w:divsChild>
                        <w:div w:id="745537679">
                          <w:marLeft w:val="0"/>
                          <w:marRight w:val="0"/>
                          <w:marTop w:val="0"/>
                          <w:marBottom w:val="0"/>
                          <w:divBdr>
                            <w:top w:val="none" w:sz="0" w:space="0" w:color="auto"/>
                            <w:left w:val="none" w:sz="0" w:space="0" w:color="auto"/>
                            <w:bottom w:val="none" w:sz="0" w:space="0" w:color="auto"/>
                            <w:right w:val="none" w:sz="0" w:space="0" w:color="auto"/>
                          </w:divBdr>
                          <w:divsChild>
                            <w:div w:id="745537674">
                              <w:marLeft w:val="0"/>
                              <w:marRight w:val="0"/>
                              <w:marTop w:val="0"/>
                              <w:marBottom w:val="0"/>
                              <w:divBdr>
                                <w:top w:val="none" w:sz="0" w:space="0" w:color="auto"/>
                                <w:left w:val="none" w:sz="0" w:space="0" w:color="auto"/>
                                <w:bottom w:val="none" w:sz="0" w:space="0" w:color="auto"/>
                                <w:right w:val="none" w:sz="0" w:space="0" w:color="auto"/>
                              </w:divBdr>
                              <w:divsChild>
                                <w:div w:id="745537675">
                                  <w:marLeft w:val="0"/>
                                  <w:marRight w:val="0"/>
                                  <w:marTop w:val="0"/>
                                  <w:marBottom w:val="0"/>
                                  <w:divBdr>
                                    <w:top w:val="none" w:sz="0" w:space="0" w:color="auto"/>
                                    <w:left w:val="none" w:sz="0" w:space="0" w:color="auto"/>
                                    <w:bottom w:val="none" w:sz="0" w:space="0" w:color="auto"/>
                                    <w:right w:val="none" w:sz="0" w:space="0" w:color="auto"/>
                                  </w:divBdr>
                                  <w:divsChild>
                                    <w:div w:id="745537670">
                                      <w:marLeft w:val="0"/>
                                      <w:marRight w:val="0"/>
                                      <w:marTop w:val="0"/>
                                      <w:marBottom w:val="0"/>
                                      <w:divBdr>
                                        <w:top w:val="none" w:sz="0" w:space="0" w:color="auto"/>
                                        <w:left w:val="none" w:sz="0" w:space="0" w:color="auto"/>
                                        <w:bottom w:val="none" w:sz="0" w:space="0" w:color="auto"/>
                                        <w:right w:val="none" w:sz="0" w:space="0" w:color="auto"/>
                                      </w:divBdr>
                                      <w:divsChild>
                                        <w:div w:id="745537678">
                                          <w:marLeft w:val="0"/>
                                          <w:marRight w:val="0"/>
                                          <w:marTop w:val="0"/>
                                          <w:marBottom w:val="0"/>
                                          <w:divBdr>
                                            <w:top w:val="none" w:sz="0" w:space="0" w:color="auto"/>
                                            <w:left w:val="none" w:sz="0" w:space="0" w:color="auto"/>
                                            <w:bottom w:val="none" w:sz="0" w:space="0" w:color="auto"/>
                                            <w:right w:val="none" w:sz="0" w:space="0" w:color="auto"/>
                                          </w:divBdr>
                                          <w:divsChild>
                                            <w:div w:id="745537672">
                                              <w:marLeft w:val="0"/>
                                              <w:marRight w:val="0"/>
                                              <w:marTop w:val="0"/>
                                              <w:marBottom w:val="0"/>
                                              <w:divBdr>
                                                <w:top w:val="none" w:sz="0" w:space="0" w:color="auto"/>
                                                <w:left w:val="none" w:sz="0" w:space="0" w:color="auto"/>
                                                <w:bottom w:val="none" w:sz="0" w:space="0" w:color="auto"/>
                                                <w:right w:val="none" w:sz="0" w:space="0" w:color="auto"/>
                                              </w:divBdr>
                                            </w:div>
                                            <w:div w:id="74553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5537681">
      <w:marLeft w:val="0"/>
      <w:marRight w:val="0"/>
      <w:marTop w:val="0"/>
      <w:marBottom w:val="0"/>
      <w:divBdr>
        <w:top w:val="none" w:sz="0" w:space="0" w:color="auto"/>
        <w:left w:val="none" w:sz="0" w:space="0" w:color="auto"/>
        <w:bottom w:val="none" w:sz="0" w:space="0" w:color="auto"/>
        <w:right w:val="none" w:sz="0" w:space="0" w:color="auto"/>
      </w:divBdr>
    </w:div>
    <w:div w:id="745537682">
      <w:marLeft w:val="0"/>
      <w:marRight w:val="0"/>
      <w:marTop w:val="0"/>
      <w:marBottom w:val="0"/>
      <w:divBdr>
        <w:top w:val="none" w:sz="0" w:space="0" w:color="auto"/>
        <w:left w:val="none" w:sz="0" w:space="0" w:color="auto"/>
        <w:bottom w:val="none" w:sz="0" w:space="0" w:color="auto"/>
        <w:right w:val="none" w:sz="0" w:space="0" w:color="auto"/>
      </w:divBdr>
    </w:div>
    <w:div w:id="789475641">
      <w:bodyDiv w:val="1"/>
      <w:marLeft w:val="0"/>
      <w:marRight w:val="0"/>
      <w:marTop w:val="0"/>
      <w:marBottom w:val="0"/>
      <w:divBdr>
        <w:top w:val="none" w:sz="0" w:space="0" w:color="auto"/>
        <w:left w:val="none" w:sz="0" w:space="0" w:color="auto"/>
        <w:bottom w:val="none" w:sz="0" w:space="0" w:color="auto"/>
        <w:right w:val="none" w:sz="0" w:space="0" w:color="auto"/>
      </w:divBdr>
    </w:div>
    <w:div w:id="794567580">
      <w:bodyDiv w:val="1"/>
      <w:marLeft w:val="0"/>
      <w:marRight w:val="0"/>
      <w:marTop w:val="0"/>
      <w:marBottom w:val="0"/>
      <w:divBdr>
        <w:top w:val="none" w:sz="0" w:space="0" w:color="auto"/>
        <w:left w:val="none" w:sz="0" w:space="0" w:color="auto"/>
        <w:bottom w:val="none" w:sz="0" w:space="0" w:color="auto"/>
        <w:right w:val="none" w:sz="0" w:space="0" w:color="auto"/>
      </w:divBdr>
    </w:div>
    <w:div w:id="856039425">
      <w:bodyDiv w:val="1"/>
      <w:marLeft w:val="0"/>
      <w:marRight w:val="0"/>
      <w:marTop w:val="0"/>
      <w:marBottom w:val="0"/>
      <w:divBdr>
        <w:top w:val="none" w:sz="0" w:space="0" w:color="auto"/>
        <w:left w:val="none" w:sz="0" w:space="0" w:color="auto"/>
        <w:bottom w:val="none" w:sz="0" w:space="0" w:color="auto"/>
        <w:right w:val="none" w:sz="0" w:space="0" w:color="auto"/>
      </w:divBdr>
    </w:div>
    <w:div w:id="887181590">
      <w:bodyDiv w:val="1"/>
      <w:marLeft w:val="0"/>
      <w:marRight w:val="0"/>
      <w:marTop w:val="0"/>
      <w:marBottom w:val="0"/>
      <w:divBdr>
        <w:top w:val="none" w:sz="0" w:space="0" w:color="auto"/>
        <w:left w:val="none" w:sz="0" w:space="0" w:color="auto"/>
        <w:bottom w:val="none" w:sz="0" w:space="0" w:color="auto"/>
        <w:right w:val="none" w:sz="0" w:space="0" w:color="auto"/>
      </w:divBdr>
    </w:div>
    <w:div w:id="894973435">
      <w:bodyDiv w:val="1"/>
      <w:marLeft w:val="0"/>
      <w:marRight w:val="0"/>
      <w:marTop w:val="0"/>
      <w:marBottom w:val="0"/>
      <w:divBdr>
        <w:top w:val="none" w:sz="0" w:space="0" w:color="auto"/>
        <w:left w:val="none" w:sz="0" w:space="0" w:color="auto"/>
        <w:bottom w:val="none" w:sz="0" w:space="0" w:color="auto"/>
        <w:right w:val="none" w:sz="0" w:space="0" w:color="auto"/>
      </w:divBdr>
    </w:div>
    <w:div w:id="948045640">
      <w:bodyDiv w:val="1"/>
      <w:marLeft w:val="0"/>
      <w:marRight w:val="0"/>
      <w:marTop w:val="0"/>
      <w:marBottom w:val="0"/>
      <w:divBdr>
        <w:top w:val="none" w:sz="0" w:space="0" w:color="auto"/>
        <w:left w:val="none" w:sz="0" w:space="0" w:color="auto"/>
        <w:bottom w:val="none" w:sz="0" w:space="0" w:color="auto"/>
        <w:right w:val="none" w:sz="0" w:space="0" w:color="auto"/>
      </w:divBdr>
    </w:div>
    <w:div w:id="965619191">
      <w:bodyDiv w:val="1"/>
      <w:marLeft w:val="0"/>
      <w:marRight w:val="0"/>
      <w:marTop w:val="0"/>
      <w:marBottom w:val="0"/>
      <w:divBdr>
        <w:top w:val="none" w:sz="0" w:space="0" w:color="auto"/>
        <w:left w:val="none" w:sz="0" w:space="0" w:color="auto"/>
        <w:bottom w:val="none" w:sz="0" w:space="0" w:color="auto"/>
        <w:right w:val="none" w:sz="0" w:space="0" w:color="auto"/>
      </w:divBdr>
    </w:div>
    <w:div w:id="987978075">
      <w:bodyDiv w:val="1"/>
      <w:marLeft w:val="0"/>
      <w:marRight w:val="0"/>
      <w:marTop w:val="0"/>
      <w:marBottom w:val="0"/>
      <w:divBdr>
        <w:top w:val="none" w:sz="0" w:space="0" w:color="auto"/>
        <w:left w:val="none" w:sz="0" w:space="0" w:color="auto"/>
        <w:bottom w:val="none" w:sz="0" w:space="0" w:color="auto"/>
        <w:right w:val="none" w:sz="0" w:space="0" w:color="auto"/>
      </w:divBdr>
    </w:div>
    <w:div w:id="999691993">
      <w:bodyDiv w:val="1"/>
      <w:marLeft w:val="0"/>
      <w:marRight w:val="0"/>
      <w:marTop w:val="0"/>
      <w:marBottom w:val="0"/>
      <w:divBdr>
        <w:top w:val="none" w:sz="0" w:space="0" w:color="auto"/>
        <w:left w:val="none" w:sz="0" w:space="0" w:color="auto"/>
        <w:bottom w:val="none" w:sz="0" w:space="0" w:color="auto"/>
        <w:right w:val="none" w:sz="0" w:space="0" w:color="auto"/>
      </w:divBdr>
    </w:div>
    <w:div w:id="1004210529">
      <w:bodyDiv w:val="1"/>
      <w:marLeft w:val="0"/>
      <w:marRight w:val="0"/>
      <w:marTop w:val="0"/>
      <w:marBottom w:val="0"/>
      <w:divBdr>
        <w:top w:val="none" w:sz="0" w:space="0" w:color="auto"/>
        <w:left w:val="none" w:sz="0" w:space="0" w:color="auto"/>
        <w:bottom w:val="none" w:sz="0" w:space="0" w:color="auto"/>
        <w:right w:val="none" w:sz="0" w:space="0" w:color="auto"/>
      </w:divBdr>
    </w:div>
    <w:div w:id="1048798019">
      <w:bodyDiv w:val="1"/>
      <w:marLeft w:val="0"/>
      <w:marRight w:val="0"/>
      <w:marTop w:val="0"/>
      <w:marBottom w:val="0"/>
      <w:divBdr>
        <w:top w:val="none" w:sz="0" w:space="0" w:color="auto"/>
        <w:left w:val="none" w:sz="0" w:space="0" w:color="auto"/>
        <w:bottom w:val="none" w:sz="0" w:space="0" w:color="auto"/>
        <w:right w:val="none" w:sz="0" w:space="0" w:color="auto"/>
      </w:divBdr>
    </w:div>
    <w:div w:id="1073314195">
      <w:bodyDiv w:val="1"/>
      <w:marLeft w:val="0"/>
      <w:marRight w:val="0"/>
      <w:marTop w:val="0"/>
      <w:marBottom w:val="0"/>
      <w:divBdr>
        <w:top w:val="none" w:sz="0" w:space="0" w:color="auto"/>
        <w:left w:val="none" w:sz="0" w:space="0" w:color="auto"/>
        <w:bottom w:val="none" w:sz="0" w:space="0" w:color="auto"/>
        <w:right w:val="none" w:sz="0" w:space="0" w:color="auto"/>
      </w:divBdr>
    </w:div>
    <w:div w:id="1126923262">
      <w:bodyDiv w:val="1"/>
      <w:marLeft w:val="0"/>
      <w:marRight w:val="0"/>
      <w:marTop w:val="0"/>
      <w:marBottom w:val="0"/>
      <w:divBdr>
        <w:top w:val="none" w:sz="0" w:space="0" w:color="auto"/>
        <w:left w:val="none" w:sz="0" w:space="0" w:color="auto"/>
        <w:bottom w:val="none" w:sz="0" w:space="0" w:color="auto"/>
        <w:right w:val="none" w:sz="0" w:space="0" w:color="auto"/>
      </w:divBdr>
    </w:div>
    <w:div w:id="1184826477">
      <w:bodyDiv w:val="1"/>
      <w:marLeft w:val="0"/>
      <w:marRight w:val="0"/>
      <w:marTop w:val="0"/>
      <w:marBottom w:val="0"/>
      <w:divBdr>
        <w:top w:val="none" w:sz="0" w:space="0" w:color="auto"/>
        <w:left w:val="none" w:sz="0" w:space="0" w:color="auto"/>
        <w:bottom w:val="none" w:sz="0" w:space="0" w:color="auto"/>
        <w:right w:val="none" w:sz="0" w:space="0" w:color="auto"/>
      </w:divBdr>
    </w:div>
    <w:div w:id="1198473458">
      <w:bodyDiv w:val="1"/>
      <w:marLeft w:val="0"/>
      <w:marRight w:val="0"/>
      <w:marTop w:val="0"/>
      <w:marBottom w:val="0"/>
      <w:divBdr>
        <w:top w:val="none" w:sz="0" w:space="0" w:color="auto"/>
        <w:left w:val="none" w:sz="0" w:space="0" w:color="auto"/>
        <w:bottom w:val="none" w:sz="0" w:space="0" w:color="auto"/>
        <w:right w:val="none" w:sz="0" w:space="0" w:color="auto"/>
      </w:divBdr>
    </w:div>
    <w:div w:id="1210342283">
      <w:bodyDiv w:val="1"/>
      <w:marLeft w:val="0"/>
      <w:marRight w:val="0"/>
      <w:marTop w:val="0"/>
      <w:marBottom w:val="0"/>
      <w:divBdr>
        <w:top w:val="none" w:sz="0" w:space="0" w:color="auto"/>
        <w:left w:val="none" w:sz="0" w:space="0" w:color="auto"/>
        <w:bottom w:val="none" w:sz="0" w:space="0" w:color="auto"/>
        <w:right w:val="none" w:sz="0" w:space="0" w:color="auto"/>
      </w:divBdr>
    </w:div>
    <w:div w:id="1211186028">
      <w:bodyDiv w:val="1"/>
      <w:marLeft w:val="0"/>
      <w:marRight w:val="0"/>
      <w:marTop w:val="0"/>
      <w:marBottom w:val="0"/>
      <w:divBdr>
        <w:top w:val="none" w:sz="0" w:space="0" w:color="auto"/>
        <w:left w:val="none" w:sz="0" w:space="0" w:color="auto"/>
        <w:bottom w:val="none" w:sz="0" w:space="0" w:color="auto"/>
        <w:right w:val="none" w:sz="0" w:space="0" w:color="auto"/>
      </w:divBdr>
    </w:div>
    <w:div w:id="1272854448">
      <w:bodyDiv w:val="1"/>
      <w:marLeft w:val="0"/>
      <w:marRight w:val="0"/>
      <w:marTop w:val="0"/>
      <w:marBottom w:val="0"/>
      <w:divBdr>
        <w:top w:val="none" w:sz="0" w:space="0" w:color="auto"/>
        <w:left w:val="none" w:sz="0" w:space="0" w:color="auto"/>
        <w:bottom w:val="none" w:sz="0" w:space="0" w:color="auto"/>
        <w:right w:val="none" w:sz="0" w:space="0" w:color="auto"/>
      </w:divBdr>
    </w:div>
    <w:div w:id="1344160901">
      <w:bodyDiv w:val="1"/>
      <w:marLeft w:val="0"/>
      <w:marRight w:val="0"/>
      <w:marTop w:val="0"/>
      <w:marBottom w:val="0"/>
      <w:divBdr>
        <w:top w:val="none" w:sz="0" w:space="0" w:color="auto"/>
        <w:left w:val="none" w:sz="0" w:space="0" w:color="auto"/>
        <w:bottom w:val="none" w:sz="0" w:space="0" w:color="auto"/>
        <w:right w:val="none" w:sz="0" w:space="0" w:color="auto"/>
      </w:divBdr>
    </w:div>
    <w:div w:id="1371301336">
      <w:bodyDiv w:val="1"/>
      <w:marLeft w:val="0"/>
      <w:marRight w:val="0"/>
      <w:marTop w:val="0"/>
      <w:marBottom w:val="0"/>
      <w:divBdr>
        <w:top w:val="none" w:sz="0" w:space="0" w:color="auto"/>
        <w:left w:val="none" w:sz="0" w:space="0" w:color="auto"/>
        <w:bottom w:val="none" w:sz="0" w:space="0" w:color="auto"/>
        <w:right w:val="none" w:sz="0" w:space="0" w:color="auto"/>
      </w:divBdr>
    </w:div>
    <w:div w:id="1390110114">
      <w:bodyDiv w:val="1"/>
      <w:marLeft w:val="0"/>
      <w:marRight w:val="0"/>
      <w:marTop w:val="0"/>
      <w:marBottom w:val="0"/>
      <w:divBdr>
        <w:top w:val="none" w:sz="0" w:space="0" w:color="auto"/>
        <w:left w:val="none" w:sz="0" w:space="0" w:color="auto"/>
        <w:bottom w:val="none" w:sz="0" w:space="0" w:color="auto"/>
        <w:right w:val="none" w:sz="0" w:space="0" w:color="auto"/>
      </w:divBdr>
    </w:div>
    <w:div w:id="1391805368">
      <w:bodyDiv w:val="1"/>
      <w:marLeft w:val="0"/>
      <w:marRight w:val="0"/>
      <w:marTop w:val="0"/>
      <w:marBottom w:val="0"/>
      <w:divBdr>
        <w:top w:val="none" w:sz="0" w:space="0" w:color="auto"/>
        <w:left w:val="none" w:sz="0" w:space="0" w:color="auto"/>
        <w:bottom w:val="none" w:sz="0" w:space="0" w:color="auto"/>
        <w:right w:val="none" w:sz="0" w:space="0" w:color="auto"/>
      </w:divBdr>
    </w:div>
    <w:div w:id="1396078639">
      <w:bodyDiv w:val="1"/>
      <w:marLeft w:val="0"/>
      <w:marRight w:val="0"/>
      <w:marTop w:val="0"/>
      <w:marBottom w:val="0"/>
      <w:divBdr>
        <w:top w:val="none" w:sz="0" w:space="0" w:color="auto"/>
        <w:left w:val="none" w:sz="0" w:space="0" w:color="auto"/>
        <w:bottom w:val="none" w:sz="0" w:space="0" w:color="auto"/>
        <w:right w:val="none" w:sz="0" w:space="0" w:color="auto"/>
      </w:divBdr>
    </w:div>
    <w:div w:id="1436438343">
      <w:bodyDiv w:val="1"/>
      <w:marLeft w:val="0"/>
      <w:marRight w:val="0"/>
      <w:marTop w:val="0"/>
      <w:marBottom w:val="0"/>
      <w:divBdr>
        <w:top w:val="none" w:sz="0" w:space="0" w:color="auto"/>
        <w:left w:val="none" w:sz="0" w:space="0" w:color="auto"/>
        <w:bottom w:val="none" w:sz="0" w:space="0" w:color="auto"/>
        <w:right w:val="none" w:sz="0" w:space="0" w:color="auto"/>
      </w:divBdr>
    </w:div>
    <w:div w:id="1449736608">
      <w:bodyDiv w:val="1"/>
      <w:marLeft w:val="0"/>
      <w:marRight w:val="0"/>
      <w:marTop w:val="0"/>
      <w:marBottom w:val="0"/>
      <w:divBdr>
        <w:top w:val="none" w:sz="0" w:space="0" w:color="auto"/>
        <w:left w:val="none" w:sz="0" w:space="0" w:color="auto"/>
        <w:bottom w:val="none" w:sz="0" w:space="0" w:color="auto"/>
        <w:right w:val="none" w:sz="0" w:space="0" w:color="auto"/>
      </w:divBdr>
    </w:div>
    <w:div w:id="1472137163">
      <w:bodyDiv w:val="1"/>
      <w:marLeft w:val="0"/>
      <w:marRight w:val="0"/>
      <w:marTop w:val="0"/>
      <w:marBottom w:val="0"/>
      <w:divBdr>
        <w:top w:val="none" w:sz="0" w:space="0" w:color="auto"/>
        <w:left w:val="none" w:sz="0" w:space="0" w:color="auto"/>
        <w:bottom w:val="none" w:sz="0" w:space="0" w:color="auto"/>
        <w:right w:val="none" w:sz="0" w:space="0" w:color="auto"/>
      </w:divBdr>
    </w:div>
    <w:div w:id="1473324103">
      <w:bodyDiv w:val="1"/>
      <w:marLeft w:val="0"/>
      <w:marRight w:val="0"/>
      <w:marTop w:val="0"/>
      <w:marBottom w:val="0"/>
      <w:divBdr>
        <w:top w:val="none" w:sz="0" w:space="0" w:color="auto"/>
        <w:left w:val="none" w:sz="0" w:space="0" w:color="auto"/>
        <w:bottom w:val="none" w:sz="0" w:space="0" w:color="auto"/>
        <w:right w:val="none" w:sz="0" w:space="0" w:color="auto"/>
      </w:divBdr>
      <w:divsChild>
        <w:div w:id="969482414">
          <w:marLeft w:val="0"/>
          <w:marRight w:val="0"/>
          <w:marTop w:val="300"/>
          <w:marBottom w:val="75"/>
          <w:divBdr>
            <w:top w:val="single" w:sz="2" w:space="0" w:color="E5E7EB"/>
            <w:left w:val="single" w:sz="2" w:space="0" w:color="E5E7EB"/>
            <w:bottom w:val="single" w:sz="2" w:space="0" w:color="E5E7EB"/>
            <w:right w:val="single" w:sz="2" w:space="0" w:color="E5E7EB"/>
          </w:divBdr>
        </w:div>
      </w:divsChild>
    </w:div>
    <w:div w:id="1476021640">
      <w:bodyDiv w:val="1"/>
      <w:marLeft w:val="0"/>
      <w:marRight w:val="0"/>
      <w:marTop w:val="0"/>
      <w:marBottom w:val="0"/>
      <w:divBdr>
        <w:top w:val="none" w:sz="0" w:space="0" w:color="auto"/>
        <w:left w:val="none" w:sz="0" w:space="0" w:color="auto"/>
        <w:bottom w:val="none" w:sz="0" w:space="0" w:color="auto"/>
        <w:right w:val="none" w:sz="0" w:space="0" w:color="auto"/>
      </w:divBdr>
    </w:div>
    <w:div w:id="1485195440">
      <w:bodyDiv w:val="1"/>
      <w:marLeft w:val="0"/>
      <w:marRight w:val="0"/>
      <w:marTop w:val="0"/>
      <w:marBottom w:val="0"/>
      <w:divBdr>
        <w:top w:val="none" w:sz="0" w:space="0" w:color="auto"/>
        <w:left w:val="none" w:sz="0" w:space="0" w:color="auto"/>
        <w:bottom w:val="none" w:sz="0" w:space="0" w:color="auto"/>
        <w:right w:val="none" w:sz="0" w:space="0" w:color="auto"/>
      </w:divBdr>
    </w:div>
    <w:div w:id="1486320567">
      <w:bodyDiv w:val="1"/>
      <w:marLeft w:val="0"/>
      <w:marRight w:val="0"/>
      <w:marTop w:val="0"/>
      <w:marBottom w:val="0"/>
      <w:divBdr>
        <w:top w:val="none" w:sz="0" w:space="0" w:color="auto"/>
        <w:left w:val="none" w:sz="0" w:space="0" w:color="auto"/>
        <w:bottom w:val="none" w:sz="0" w:space="0" w:color="auto"/>
        <w:right w:val="none" w:sz="0" w:space="0" w:color="auto"/>
      </w:divBdr>
    </w:div>
    <w:div w:id="1492327255">
      <w:bodyDiv w:val="1"/>
      <w:marLeft w:val="0"/>
      <w:marRight w:val="0"/>
      <w:marTop w:val="0"/>
      <w:marBottom w:val="0"/>
      <w:divBdr>
        <w:top w:val="none" w:sz="0" w:space="0" w:color="auto"/>
        <w:left w:val="none" w:sz="0" w:space="0" w:color="auto"/>
        <w:bottom w:val="none" w:sz="0" w:space="0" w:color="auto"/>
        <w:right w:val="none" w:sz="0" w:space="0" w:color="auto"/>
      </w:divBdr>
    </w:div>
    <w:div w:id="1532450626">
      <w:bodyDiv w:val="1"/>
      <w:marLeft w:val="0"/>
      <w:marRight w:val="0"/>
      <w:marTop w:val="0"/>
      <w:marBottom w:val="0"/>
      <w:divBdr>
        <w:top w:val="none" w:sz="0" w:space="0" w:color="auto"/>
        <w:left w:val="none" w:sz="0" w:space="0" w:color="auto"/>
        <w:bottom w:val="none" w:sz="0" w:space="0" w:color="auto"/>
        <w:right w:val="none" w:sz="0" w:space="0" w:color="auto"/>
      </w:divBdr>
    </w:div>
    <w:div w:id="1537933415">
      <w:bodyDiv w:val="1"/>
      <w:marLeft w:val="0"/>
      <w:marRight w:val="0"/>
      <w:marTop w:val="0"/>
      <w:marBottom w:val="0"/>
      <w:divBdr>
        <w:top w:val="none" w:sz="0" w:space="0" w:color="auto"/>
        <w:left w:val="none" w:sz="0" w:space="0" w:color="auto"/>
        <w:bottom w:val="none" w:sz="0" w:space="0" w:color="auto"/>
        <w:right w:val="none" w:sz="0" w:space="0" w:color="auto"/>
      </w:divBdr>
    </w:div>
    <w:div w:id="1543859084">
      <w:bodyDiv w:val="1"/>
      <w:marLeft w:val="0"/>
      <w:marRight w:val="0"/>
      <w:marTop w:val="0"/>
      <w:marBottom w:val="0"/>
      <w:divBdr>
        <w:top w:val="none" w:sz="0" w:space="0" w:color="auto"/>
        <w:left w:val="none" w:sz="0" w:space="0" w:color="auto"/>
        <w:bottom w:val="none" w:sz="0" w:space="0" w:color="auto"/>
        <w:right w:val="none" w:sz="0" w:space="0" w:color="auto"/>
      </w:divBdr>
    </w:div>
    <w:div w:id="1593927591">
      <w:bodyDiv w:val="1"/>
      <w:marLeft w:val="0"/>
      <w:marRight w:val="0"/>
      <w:marTop w:val="0"/>
      <w:marBottom w:val="0"/>
      <w:divBdr>
        <w:top w:val="none" w:sz="0" w:space="0" w:color="auto"/>
        <w:left w:val="none" w:sz="0" w:space="0" w:color="auto"/>
        <w:bottom w:val="none" w:sz="0" w:space="0" w:color="auto"/>
        <w:right w:val="none" w:sz="0" w:space="0" w:color="auto"/>
      </w:divBdr>
    </w:div>
    <w:div w:id="1604872797">
      <w:bodyDiv w:val="1"/>
      <w:marLeft w:val="0"/>
      <w:marRight w:val="0"/>
      <w:marTop w:val="0"/>
      <w:marBottom w:val="0"/>
      <w:divBdr>
        <w:top w:val="none" w:sz="0" w:space="0" w:color="auto"/>
        <w:left w:val="none" w:sz="0" w:space="0" w:color="auto"/>
        <w:bottom w:val="none" w:sz="0" w:space="0" w:color="auto"/>
        <w:right w:val="none" w:sz="0" w:space="0" w:color="auto"/>
      </w:divBdr>
    </w:div>
    <w:div w:id="1638532002">
      <w:bodyDiv w:val="1"/>
      <w:marLeft w:val="0"/>
      <w:marRight w:val="0"/>
      <w:marTop w:val="0"/>
      <w:marBottom w:val="0"/>
      <w:divBdr>
        <w:top w:val="none" w:sz="0" w:space="0" w:color="auto"/>
        <w:left w:val="none" w:sz="0" w:space="0" w:color="auto"/>
        <w:bottom w:val="none" w:sz="0" w:space="0" w:color="auto"/>
        <w:right w:val="none" w:sz="0" w:space="0" w:color="auto"/>
      </w:divBdr>
      <w:divsChild>
        <w:div w:id="194004434">
          <w:marLeft w:val="0"/>
          <w:marRight w:val="0"/>
          <w:marTop w:val="0"/>
          <w:marBottom w:val="0"/>
          <w:divBdr>
            <w:top w:val="none" w:sz="0" w:space="0" w:color="auto"/>
            <w:left w:val="none" w:sz="0" w:space="0" w:color="auto"/>
            <w:bottom w:val="none" w:sz="0" w:space="0" w:color="auto"/>
            <w:right w:val="none" w:sz="0" w:space="0" w:color="auto"/>
          </w:divBdr>
        </w:div>
        <w:div w:id="863834229">
          <w:marLeft w:val="0"/>
          <w:marRight w:val="0"/>
          <w:marTop w:val="0"/>
          <w:marBottom w:val="0"/>
          <w:divBdr>
            <w:top w:val="none" w:sz="0" w:space="0" w:color="auto"/>
            <w:left w:val="none" w:sz="0" w:space="0" w:color="auto"/>
            <w:bottom w:val="none" w:sz="0" w:space="0" w:color="auto"/>
            <w:right w:val="none" w:sz="0" w:space="0" w:color="auto"/>
          </w:divBdr>
        </w:div>
        <w:div w:id="1157114326">
          <w:marLeft w:val="0"/>
          <w:marRight w:val="0"/>
          <w:marTop w:val="0"/>
          <w:marBottom w:val="0"/>
          <w:divBdr>
            <w:top w:val="none" w:sz="0" w:space="0" w:color="auto"/>
            <w:left w:val="none" w:sz="0" w:space="0" w:color="auto"/>
            <w:bottom w:val="none" w:sz="0" w:space="0" w:color="auto"/>
            <w:right w:val="none" w:sz="0" w:space="0" w:color="auto"/>
          </w:divBdr>
        </w:div>
      </w:divsChild>
    </w:div>
    <w:div w:id="1698896538">
      <w:bodyDiv w:val="1"/>
      <w:marLeft w:val="0"/>
      <w:marRight w:val="0"/>
      <w:marTop w:val="0"/>
      <w:marBottom w:val="0"/>
      <w:divBdr>
        <w:top w:val="none" w:sz="0" w:space="0" w:color="auto"/>
        <w:left w:val="none" w:sz="0" w:space="0" w:color="auto"/>
        <w:bottom w:val="none" w:sz="0" w:space="0" w:color="auto"/>
        <w:right w:val="none" w:sz="0" w:space="0" w:color="auto"/>
      </w:divBdr>
    </w:div>
    <w:div w:id="1732732940">
      <w:bodyDiv w:val="1"/>
      <w:marLeft w:val="0"/>
      <w:marRight w:val="0"/>
      <w:marTop w:val="0"/>
      <w:marBottom w:val="0"/>
      <w:divBdr>
        <w:top w:val="none" w:sz="0" w:space="0" w:color="auto"/>
        <w:left w:val="none" w:sz="0" w:space="0" w:color="auto"/>
        <w:bottom w:val="none" w:sz="0" w:space="0" w:color="auto"/>
        <w:right w:val="none" w:sz="0" w:space="0" w:color="auto"/>
      </w:divBdr>
    </w:div>
    <w:div w:id="1734045090">
      <w:bodyDiv w:val="1"/>
      <w:marLeft w:val="0"/>
      <w:marRight w:val="0"/>
      <w:marTop w:val="0"/>
      <w:marBottom w:val="0"/>
      <w:divBdr>
        <w:top w:val="none" w:sz="0" w:space="0" w:color="auto"/>
        <w:left w:val="none" w:sz="0" w:space="0" w:color="auto"/>
        <w:bottom w:val="none" w:sz="0" w:space="0" w:color="auto"/>
        <w:right w:val="none" w:sz="0" w:space="0" w:color="auto"/>
      </w:divBdr>
    </w:div>
    <w:div w:id="1746681807">
      <w:bodyDiv w:val="1"/>
      <w:marLeft w:val="0"/>
      <w:marRight w:val="0"/>
      <w:marTop w:val="0"/>
      <w:marBottom w:val="0"/>
      <w:divBdr>
        <w:top w:val="none" w:sz="0" w:space="0" w:color="auto"/>
        <w:left w:val="none" w:sz="0" w:space="0" w:color="auto"/>
        <w:bottom w:val="none" w:sz="0" w:space="0" w:color="auto"/>
        <w:right w:val="none" w:sz="0" w:space="0" w:color="auto"/>
      </w:divBdr>
    </w:div>
    <w:div w:id="1749227245">
      <w:bodyDiv w:val="1"/>
      <w:marLeft w:val="0"/>
      <w:marRight w:val="0"/>
      <w:marTop w:val="0"/>
      <w:marBottom w:val="0"/>
      <w:divBdr>
        <w:top w:val="none" w:sz="0" w:space="0" w:color="auto"/>
        <w:left w:val="none" w:sz="0" w:space="0" w:color="auto"/>
        <w:bottom w:val="none" w:sz="0" w:space="0" w:color="auto"/>
        <w:right w:val="none" w:sz="0" w:space="0" w:color="auto"/>
      </w:divBdr>
    </w:div>
    <w:div w:id="1759979272">
      <w:bodyDiv w:val="1"/>
      <w:marLeft w:val="0"/>
      <w:marRight w:val="0"/>
      <w:marTop w:val="0"/>
      <w:marBottom w:val="0"/>
      <w:divBdr>
        <w:top w:val="none" w:sz="0" w:space="0" w:color="auto"/>
        <w:left w:val="none" w:sz="0" w:space="0" w:color="auto"/>
        <w:bottom w:val="none" w:sz="0" w:space="0" w:color="auto"/>
        <w:right w:val="none" w:sz="0" w:space="0" w:color="auto"/>
      </w:divBdr>
    </w:div>
    <w:div w:id="1788624899">
      <w:bodyDiv w:val="1"/>
      <w:marLeft w:val="0"/>
      <w:marRight w:val="0"/>
      <w:marTop w:val="0"/>
      <w:marBottom w:val="0"/>
      <w:divBdr>
        <w:top w:val="none" w:sz="0" w:space="0" w:color="auto"/>
        <w:left w:val="none" w:sz="0" w:space="0" w:color="auto"/>
        <w:bottom w:val="none" w:sz="0" w:space="0" w:color="auto"/>
        <w:right w:val="none" w:sz="0" w:space="0" w:color="auto"/>
      </w:divBdr>
    </w:div>
    <w:div w:id="1812749706">
      <w:bodyDiv w:val="1"/>
      <w:marLeft w:val="0"/>
      <w:marRight w:val="0"/>
      <w:marTop w:val="0"/>
      <w:marBottom w:val="0"/>
      <w:divBdr>
        <w:top w:val="none" w:sz="0" w:space="0" w:color="auto"/>
        <w:left w:val="none" w:sz="0" w:space="0" w:color="auto"/>
        <w:bottom w:val="none" w:sz="0" w:space="0" w:color="auto"/>
        <w:right w:val="none" w:sz="0" w:space="0" w:color="auto"/>
      </w:divBdr>
    </w:div>
    <w:div w:id="1887139898">
      <w:bodyDiv w:val="1"/>
      <w:marLeft w:val="0"/>
      <w:marRight w:val="0"/>
      <w:marTop w:val="0"/>
      <w:marBottom w:val="0"/>
      <w:divBdr>
        <w:top w:val="none" w:sz="0" w:space="0" w:color="auto"/>
        <w:left w:val="none" w:sz="0" w:space="0" w:color="auto"/>
        <w:bottom w:val="none" w:sz="0" w:space="0" w:color="auto"/>
        <w:right w:val="none" w:sz="0" w:space="0" w:color="auto"/>
      </w:divBdr>
    </w:div>
    <w:div w:id="1896771672">
      <w:bodyDiv w:val="1"/>
      <w:marLeft w:val="0"/>
      <w:marRight w:val="0"/>
      <w:marTop w:val="0"/>
      <w:marBottom w:val="0"/>
      <w:divBdr>
        <w:top w:val="none" w:sz="0" w:space="0" w:color="auto"/>
        <w:left w:val="none" w:sz="0" w:space="0" w:color="auto"/>
        <w:bottom w:val="none" w:sz="0" w:space="0" w:color="auto"/>
        <w:right w:val="none" w:sz="0" w:space="0" w:color="auto"/>
      </w:divBdr>
    </w:div>
    <w:div w:id="1900090368">
      <w:bodyDiv w:val="1"/>
      <w:marLeft w:val="0"/>
      <w:marRight w:val="0"/>
      <w:marTop w:val="0"/>
      <w:marBottom w:val="0"/>
      <w:divBdr>
        <w:top w:val="none" w:sz="0" w:space="0" w:color="auto"/>
        <w:left w:val="none" w:sz="0" w:space="0" w:color="auto"/>
        <w:bottom w:val="none" w:sz="0" w:space="0" w:color="auto"/>
        <w:right w:val="none" w:sz="0" w:space="0" w:color="auto"/>
      </w:divBdr>
    </w:div>
    <w:div w:id="1916208206">
      <w:bodyDiv w:val="1"/>
      <w:marLeft w:val="0"/>
      <w:marRight w:val="0"/>
      <w:marTop w:val="0"/>
      <w:marBottom w:val="0"/>
      <w:divBdr>
        <w:top w:val="none" w:sz="0" w:space="0" w:color="auto"/>
        <w:left w:val="none" w:sz="0" w:space="0" w:color="auto"/>
        <w:bottom w:val="none" w:sz="0" w:space="0" w:color="auto"/>
        <w:right w:val="none" w:sz="0" w:space="0" w:color="auto"/>
      </w:divBdr>
    </w:div>
    <w:div w:id="1965622831">
      <w:bodyDiv w:val="1"/>
      <w:marLeft w:val="0"/>
      <w:marRight w:val="0"/>
      <w:marTop w:val="0"/>
      <w:marBottom w:val="0"/>
      <w:divBdr>
        <w:top w:val="none" w:sz="0" w:space="0" w:color="auto"/>
        <w:left w:val="none" w:sz="0" w:space="0" w:color="auto"/>
        <w:bottom w:val="none" w:sz="0" w:space="0" w:color="auto"/>
        <w:right w:val="none" w:sz="0" w:space="0" w:color="auto"/>
      </w:divBdr>
    </w:div>
    <w:div w:id="2014068940">
      <w:bodyDiv w:val="1"/>
      <w:marLeft w:val="0"/>
      <w:marRight w:val="0"/>
      <w:marTop w:val="0"/>
      <w:marBottom w:val="0"/>
      <w:divBdr>
        <w:top w:val="none" w:sz="0" w:space="0" w:color="auto"/>
        <w:left w:val="none" w:sz="0" w:space="0" w:color="auto"/>
        <w:bottom w:val="none" w:sz="0" w:space="0" w:color="auto"/>
        <w:right w:val="none" w:sz="0" w:space="0" w:color="auto"/>
      </w:divBdr>
    </w:div>
    <w:div w:id="2026713711">
      <w:bodyDiv w:val="1"/>
      <w:marLeft w:val="0"/>
      <w:marRight w:val="0"/>
      <w:marTop w:val="0"/>
      <w:marBottom w:val="0"/>
      <w:divBdr>
        <w:top w:val="none" w:sz="0" w:space="0" w:color="auto"/>
        <w:left w:val="none" w:sz="0" w:space="0" w:color="auto"/>
        <w:bottom w:val="none" w:sz="0" w:space="0" w:color="auto"/>
        <w:right w:val="none" w:sz="0" w:space="0" w:color="auto"/>
      </w:divBdr>
    </w:div>
    <w:div w:id="2029985398">
      <w:bodyDiv w:val="1"/>
      <w:marLeft w:val="0"/>
      <w:marRight w:val="0"/>
      <w:marTop w:val="0"/>
      <w:marBottom w:val="0"/>
      <w:divBdr>
        <w:top w:val="none" w:sz="0" w:space="0" w:color="auto"/>
        <w:left w:val="none" w:sz="0" w:space="0" w:color="auto"/>
        <w:bottom w:val="none" w:sz="0" w:space="0" w:color="auto"/>
        <w:right w:val="none" w:sz="0" w:space="0" w:color="auto"/>
      </w:divBdr>
    </w:div>
    <w:div w:id="2030252776">
      <w:bodyDiv w:val="1"/>
      <w:marLeft w:val="0"/>
      <w:marRight w:val="0"/>
      <w:marTop w:val="0"/>
      <w:marBottom w:val="0"/>
      <w:divBdr>
        <w:top w:val="none" w:sz="0" w:space="0" w:color="auto"/>
        <w:left w:val="none" w:sz="0" w:space="0" w:color="auto"/>
        <w:bottom w:val="none" w:sz="0" w:space="0" w:color="auto"/>
        <w:right w:val="none" w:sz="0" w:space="0" w:color="auto"/>
      </w:divBdr>
    </w:div>
    <w:div w:id="2040354371">
      <w:bodyDiv w:val="1"/>
      <w:marLeft w:val="0"/>
      <w:marRight w:val="0"/>
      <w:marTop w:val="0"/>
      <w:marBottom w:val="0"/>
      <w:divBdr>
        <w:top w:val="none" w:sz="0" w:space="0" w:color="auto"/>
        <w:left w:val="none" w:sz="0" w:space="0" w:color="auto"/>
        <w:bottom w:val="none" w:sz="0" w:space="0" w:color="auto"/>
        <w:right w:val="none" w:sz="0" w:space="0" w:color="auto"/>
      </w:divBdr>
    </w:div>
    <w:div w:id="2047441885">
      <w:bodyDiv w:val="1"/>
      <w:marLeft w:val="0"/>
      <w:marRight w:val="0"/>
      <w:marTop w:val="0"/>
      <w:marBottom w:val="0"/>
      <w:divBdr>
        <w:top w:val="none" w:sz="0" w:space="0" w:color="auto"/>
        <w:left w:val="none" w:sz="0" w:space="0" w:color="auto"/>
        <w:bottom w:val="none" w:sz="0" w:space="0" w:color="auto"/>
        <w:right w:val="none" w:sz="0" w:space="0" w:color="auto"/>
      </w:divBdr>
    </w:div>
    <w:div w:id="2050295292">
      <w:bodyDiv w:val="1"/>
      <w:marLeft w:val="0"/>
      <w:marRight w:val="0"/>
      <w:marTop w:val="0"/>
      <w:marBottom w:val="0"/>
      <w:divBdr>
        <w:top w:val="none" w:sz="0" w:space="0" w:color="auto"/>
        <w:left w:val="none" w:sz="0" w:space="0" w:color="auto"/>
        <w:bottom w:val="none" w:sz="0" w:space="0" w:color="auto"/>
        <w:right w:val="none" w:sz="0" w:space="0" w:color="auto"/>
      </w:divBdr>
    </w:div>
    <w:div w:id="2062169099">
      <w:bodyDiv w:val="1"/>
      <w:marLeft w:val="0"/>
      <w:marRight w:val="0"/>
      <w:marTop w:val="0"/>
      <w:marBottom w:val="0"/>
      <w:divBdr>
        <w:top w:val="none" w:sz="0" w:space="0" w:color="auto"/>
        <w:left w:val="none" w:sz="0" w:space="0" w:color="auto"/>
        <w:bottom w:val="none" w:sz="0" w:space="0" w:color="auto"/>
        <w:right w:val="none" w:sz="0" w:space="0" w:color="auto"/>
      </w:divBdr>
    </w:div>
    <w:div w:id="2063796236">
      <w:bodyDiv w:val="1"/>
      <w:marLeft w:val="0"/>
      <w:marRight w:val="0"/>
      <w:marTop w:val="0"/>
      <w:marBottom w:val="0"/>
      <w:divBdr>
        <w:top w:val="none" w:sz="0" w:space="0" w:color="auto"/>
        <w:left w:val="none" w:sz="0" w:space="0" w:color="auto"/>
        <w:bottom w:val="none" w:sz="0" w:space="0" w:color="auto"/>
        <w:right w:val="none" w:sz="0" w:space="0" w:color="auto"/>
      </w:divBdr>
    </w:div>
    <w:div w:id="2101558216">
      <w:bodyDiv w:val="1"/>
      <w:marLeft w:val="0"/>
      <w:marRight w:val="0"/>
      <w:marTop w:val="0"/>
      <w:marBottom w:val="0"/>
      <w:divBdr>
        <w:top w:val="none" w:sz="0" w:space="0" w:color="auto"/>
        <w:left w:val="none" w:sz="0" w:space="0" w:color="auto"/>
        <w:bottom w:val="none" w:sz="0" w:space="0" w:color="auto"/>
        <w:right w:val="none" w:sz="0" w:space="0" w:color="auto"/>
      </w:divBdr>
    </w:div>
    <w:div w:id="2112310783">
      <w:bodyDiv w:val="1"/>
      <w:marLeft w:val="0"/>
      <w:marRight w:val="0"/>
      <w:marTop w:val="0"/>
      <w:marBottom w:val="0"/>
      <w:divBdr>
        <w:top w:val="none" w:sz="0" w:space="0" w:color="auto"/>
        <w:left w:val="none" w:sz="0" w:space="0" w:color="auto"/>
        <w:bottom w:val="none" w:sz="0" w:space="0" w:color="auto"/>
        <w:right w:val="none" w:sz="0" w:space="0" w:color="auto"/>
      </w:divBdr>
    </w:div>
    <w:div w:id="2112509701">
      <w:bodyDiv w:val="1"/>
      <w:marLeft w:val="0"/>
      <w:marRight w:val="0"/>
      <w:marTop w:val="0"/>
      <w:marBottom w:val="0"/>
      <w:divBdr>
        <w:top w:val="none" w:sz="0" w:space="0" w:color="auto"/>
        <w:left w:val="none" w:sz="0" w:space="0" w:color="auto"/>
        <w:bottom w:val="none" w:sz="0" w:space="0" w:color="auto"/>
        <w:right w:val="none" w:sz="0" w:space="0" w:color="auto"/>
      </w:divBdr>
    </w:div>
    <w:div w:id="2130313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D4319A-CE0B-4823-B5A8-11D81745B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7197</Words>
  <Characters>41023</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48124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SubbotinFT</dc:creator>
  <cp:keywords/>
  <cp:lastModifiedBy>Админ</cp:lastModifiedBy>
  <cp:revision>3</cp:revision>
  <cp:lastPrinted>2026-05-27T07:33:00Z</cp:lastPrinted>
  <dcterms:created xsi:type="dcterms:W3CDTF">2026-07-19T06:46:00Z</dcterms:created>
  <dcterms:modified xsi:type="dcterms:W3CDTF">2026-07-19T06:46:00Z</dcterms:modified>
</cp:coreProperties>
</file>