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EA426" w14:textId="77777777" w:rsidR="002A2C36" w:rsidRPr="00502261" w:rsidRDefault="002A2C36" w:rsidP="0024224F">
      <w:pPr>
        <w:pStyle w:val="ConsPlusNormal"/>
        <w:ind w:firstLine="0"/>
        <w:jc w:val="center"/>
        <w:rPr>
          <w:rFonts w:ascii="Times New Roman" w:hAnsi="Times New Roman"/>
          <w:sz w:val="24"/>
          <w:szCs w:val="24"/>
        </w:rPr>
      </w:pPr>
      <w:r w:rsidRPr="006312FB">
        <w:rPr>
          <w:rFonts w:ascii="Times New Roman" w:hAnsi="Times New Roman"/>
          <w:sz w:val="24"/>
          <w:szCs w:val="24"/>
        </w:rPr>
        <w:t>КОНТРАКТ</w:t>
      </w:r>
      <w:r w:rsidR="006157BF" w:rsidRPr="006312FB">
        <w:rPr>
          <w:rFonts w:ascii="Times New Roman" w:hAnsi="Times New Roman"/>
          <w:sz w:val="24"/>
          <w:szCs w:val="24"/>
        </w:rPr>
        <w:t xml:space="preserve"> №</w:t>
      </w:r>
      <w:r w:rsidR="00502261">
        <w:rPr>
          <w:rFonts w:ascii="Times New Roman" w:hAnsi="Times New Roman"/>
          <w:sz w:val="24"/>
          <w:szCs w:val="24"/>
        </w:rPr>
        <w:t>_____</w:t>
      </w:r>
    </w:p>
    <w:p w14:paraId="122C00C7" w14:textId="77777777" w:rsidR="002A2C36" w:rsidRPr="00951E72" w:rsidRDefault="00EC3DF6" w:rsidP="00951E72">
      <w:pPr>
        <w:pStyle w:val="Default"/>
        <w:jc w:val="center"/>
        <w:rPr>
          <w:rFonts w:ascii="Liberation Serif" w:eastAsiaTheme="minorHAnsi" w:hAnsi="Liberation Serif" w:cs="Liberation Serif"/>
          <w:lang w:eastAsia="en-US"/>
        </w:rPr>
      </w:pPr>
      <w:r>
        <w:t>ИКЗ</w:t>
      </w:r>
      <w:r w:rsidRPr="003E0DD9">
        <w:t>:</w:t>
      </w:r>
      <w:r>
        <w:t xml:space="preserve"> </w:t>
      </w:r>
      <w:r w:rsidR="00951E72" w:rsidRPr="00951E72">
        <w:rPr>
          <w:rFonts w:ascii="Liberation Serif" w:eastAsiaTheme="minorHAnsi" w:hAnsi="Liberation Serif" w:cs="Liberation Serif"/>
          <w:sz w:val="25"/>
          <w:szCs w:val="25"/>
          <w:lang w:eastAsia="en-US"/>
        </w:rPr>
        <w:t>261616402853561640100100080000000244</w:t>
      </w:r>
    </w:p>
    <w:p w14:paraId="3D2683E5" w14:textId="77777777" w:rsidR="006761CF" w:rsidRPr="006312FB" w:rsidRDefault="006761CF" w:rsidP="002A2C36">
      <w:pPr>
        <w:pStyle w:val="ConsPlusNonformat"/>
        <w:jc w:val="both"/>
        <w:rPr>
          <w:rFonts w:ascii="Times New Roman" w:hAnsi="Times New Roman" w:cs="Times New Roman"/>
          <w:sz w:val="24"/>
          <w:szCs w:val="24"/>
        </w:rPr>
      </w:pPr>
    </w:p>
    <w:p w14:paraId="099ECB7A" w14:textId="35F4F96E" w:rsidR="005F7299" w:rsidRPr="006312FB" w:rsidRDefault="005F7299" w:rsidP="005F7299">
      <w:pPr>
        <w:pStyle w:val="ConsPlusNonformat"/>
        <w:jc w:val="both"/>
        <w:rPr>
          <w:rFonts w:ascii="Times New Roman" w:hAnsi="Times New Roman" w:cs="Times New Roman"/>
          <w:sz w:val="24"/>
          <w:szCs w:val="24"/>
        </w:rPr>
      </w:pPr>
      <w:r w:rsidRPr="006312FB">
        <w:rPr>
          <w:rFonts w:ascii="Times New Roman" w:hAnsi="Times New Roman" w:cs="Times New Roman"/>
          <w:sz w:val="24"/>
          <w:szCs w:val="24"/>
        </w:rPr>
        <w:t xml:space="preserve">г. Ростов-на-Дону                                                           </w:t>
      </w:r>
      <w:r w:rsidR="00502261">
        <w:rPr>
          <w:rFonts w:ascii="Times New Roman" w:hAnsi="Times New Roman" w:cs="Times New Roman"/>
          <w:sz w:val="24"/>
          <w:szCs w:val="24"/>
        </w:rPr>
        <w:t xml:space="preserve">                              </w:t>
      </w:r>
      <w:r w:rsidRPr="006312FB">
        <w:rPr>
          <w:rFonts w:ascii="Times New Roman" w:hAnsi="Times New Roman" w:cs="Times New Roman"/>
          <w:sz w:val="24"/>
          <w:szCs w:val="24"/>
        </w:rPr>
        <w:t xml:space="preserve">    «</w:t>
      </w:r>
      <w:r w:rsidR="00D90746">
        <w:rPr>
          <w:rFonts w:ascii="Times New Roman" w:hAnsi="Times New Roman" w:cs="Times New Roman"/>
          <w:sz w:val="24"/>
          <w:szCs w:val="24"/>
        </w:rPr>
        <w:t>__</w:t>
      </w:r>
      <w:r w:rsidRPr="006312FB">
        <w:rPr>
          <w:rFonts w:ascii="Times New Roman" w:hAnsi="Times New Roman" w:cs="Times New Roman"/>
          <w:sz w:val="24"/>
          <w:szCs w:val="24"/>
        </w:rPr>
        <w:t xml:space="preserve">» </w:t>
      </w:r>
      <w:r w:rsidR="00D90746">
        <w:rPr>
          <w:rFonts w:ascii="Times New Roman" w:hAnsi="Times New Roman" w:cs="Times New Roman"/>
          <w:sz w:val="24"/>
          <w:szCs w:val="24"/>
        </w:rPr>
        <w:t xml:space="preserve"> августа </w:t>
      </w:r>
      <w:r w:rsidRPr="006312FB">
        <w:rPr>
          <w:rFonts w:ascii="Times New Roman" w:hAnsi="Times New Roman" w:cs="Times New Roman"/>
          <w:sz w:val="24"/>
          <w:szCs w:val="24"/>
        </w:rPr>
        <w:t>202</w:t>
      </w:r>
      <w:r w:rsidR="00502261">
        <w:rPr>
          <w:rFonts w:ascii="Times New Roman" w:hAnsi="Times New Roman" w:cs="Times New Roman"/>
          <w:sz w:val="24"/>
          <w:szCs w:val="24"/>
        </w:rPr>
        <w:t>6</w:t>
      </w:r>
      <w:r w:rsidRPr="006312FB">
        <w:rPr>
          <w:rFonts w:ascii="Times New Roman" w:hAnsi="Times New Roman" w:cs="Times New Roman"/>
          <w:sz w:val="24"/>
          <w:szCs w:val="24"/>
        </w:rPr>
        <w:t>г.</w:t>
      </w:r>
    </w:p>
    <w:p w14:paraId="2BF0AE49" w14:textId="77777777" w:rsidR="005F7299" w:rsidRPr="006312FB" w:rsidRDefault="005F7299" w:rsidP="005F7299">
      <w:pPr>
        <w:pStyle w:val="ConsPlusNormal"/>
        <w:jc w:val="both"/>
        <w:rPr>
          <w:rFonts w:ascii="Times New Roman" w:hAnsi="Times New Roman"/>
          <w:sz w:val="24"/>
          <w:szCs w:val="24"/>
        </w:rPr>
      </w:pPr>
    </w:p>
    <w:p w14:paraId="4B5AEB61" w14:textId="77777777" w:rsidR="005F7299" w:rsidRPr="006312FB" w:rsidRDefault="005F7299" w:rsidP="005F7299">
      <w:pPr>
        <w:spacing w:after="0" w:line="240" w:lineRule="auto"/>
        <w:ind w:firstLine="709"/>
        <w:jc w:val="both"/>
        <w:rPr>
          <w:rFonts w:ascii="Times New Roman" w:hAnsi="Times New Roman" w:cs="Times New Roman"/>
          <w:sz w:val="24"/>
          <w:szCs w:val="24"/>
        </w:rPr>
      </w:pPr>
      <w:r w:rsidRPr="006312FB">
        <w:rPr>
          <w:rFonts w:ascii="Times New Roman" w:hAnsi="Times New Roman"/>
          <w:sz w:val="24"/>
          <w:szCs w:val="24"/>
        </w:rPr>
        <w:t xml:space="preserve">Федеральное государственное бюджетное образовательное учреждение высшего образования "Ростовская государственная консерватория им. С.В. Рахманинова", именуемое в </w:t>
      </w:r>
      <w:r w:rsidRPr="0034506C">
        <w:rPr>
          <w:rFonts w:ascii="Times New Roman" w:hAnsi="Times New Roman" w:cs="Times New Roman"/>
          <w:sz w:val="24"/>
          <w:szCs w:val="24"/>
        </w:rPr>
        <w:t xml:space="preserve">дальнейшем «Заказчик», в лице ректора Савченко Михаила Петровича, действующего на основании Устава, с одной стороны, и </w:t>
      </w:r>
      <w:r w:rsidR="00502261">
        <w:rPr>
          <w:rFonts w:ascii="Times New Roman" w:hAnsi="Times New Roman" w:cs="Times New Roman"/>
          <w:sz w:val="24"/>
          <w:szCs w:val="24"/>
        </w:rPr>
        <w:t>________________________</w:t>
      </w:r>
      <w:r w:rsidRPr="0034506C">
        <w:rPr>
          <w:rFonts w:ascii="Times New Roman" w:hAnsi="Times New Roman" w:cs="Times New Roman"/>
          <w:sz w:val="24"/>
          <w:szCs w:val="24"/>
        </w:rPr>
        <w:t xml:space="preserve">, именуемое в дальнейшем "Исполнитель", </w:t>
      </w:r>
      <w:r w:rsidR="00951E72">
        <w:rPr>
          <w:rFonts w:ascii="Times New Roman" w:hAnsi="Times New Roman" w:cs="Times New Roman"/>
          <w:sz w:val="24"/>
          <w:szCs w:val="24"/>
        </w:rPr>
        <w:t xml:space="preserve">в лице ______________________________________, </w:t>
      </w:r>
      <w:r w:rsidRPr="0034506C">
        <w:rPr>
          <w:rFonts w:ascii="Times New Roman" w:eastAsia="Times New Roman" w:hAnsi="Times New Roman" w:cs="Times New Roman"/>
          <w:sz w:val="24"/>
          <w:szCs w:val="24"/>
          <w:lang w:eastAsia="ru-RU"/>
        </w:rPr>
        <w:t>действующ</w:t>
      </w:r>
      <w:r w:rsidR="0034506C" w:rsidRPr="0034506C">
        <w:rPr>
          <w:rFonts w:ascii="Times New Roman" w:eastAsia="Times New Roman" w:hAnsi="Times New Roman" w:cs="Times New Roman"/>
          <w:sz w:val="24"/>
          <w:szCs w:val="24"/>
          <w:lang w:eastAsia="ru-RU"/>
        </w:rPr>
        <w:t>ий</w:t>
      </w:r>
      <w:r w:rsidRPr="0034506C">
        <w:rPr>
          <w:rFonts w:ascii="Times New Roman" w:eastAsia="Times New Roman" w:hAnsi="Times New Roman" w:cs="Times New Roman"/>
          <w:sz w:val="24"/>
          <w:szCs w:val="24"/>
          <w:lang w:eastAsia="ru-RU"/>
        </w:rPr>
        <w:t xml:space="preserve"> на основании </w:t>
      </w:r>
      <w:r w:rsidR="00502261">
        <w:rPr>
          <w:rFonts w:ascii="Times New Roman" w:hAnsi="Times New Roman" w:cs="Times New Roman"/>
          <w:sz w:val="24"/>
          <w:szCs w:val="24"/>
        </w:rPr>
        <w:t>_____________________</w:t>
      </w:r>
      <w:r w:rsidRPr="0034506C">
        <w:rPr>
          <w:rFonts w:ascii="Times New Roman" w:hAnsi="Times New Roman" w:cs="Times New Roman"/>
          <w:sz w:val="24"/>
          <w:szCs w:val="24"/>
        </w:rPr>
        <w:t>,</w:t>
      </w:r>
      <w:r w:rsidRPr="006312FB">
        <w:rPr>
          <w:rFonts w:ascii="Times New Roman" w:hAnsi="Times New Roman"/>
          <w:sz w:val="24"/>
          <w:szCs w:val="24"/>
        </w:rPr>
        <w:t xml:space="preserve"> с другой стороны, здесь и далее именуемые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7A04BF4D" w14:textId="77777777" w:rsidR="002A2C36" w:rsidRPr="006312FB" w:rsidRDefault="002A2C36" w:rsidP="002A2C36">
      <w:pPr>
        <w:pStyle w:val="ConsPlusNormal"/>
        <w:ind w:firstLine="540"/>
        <w:jc w:val="both"/>
        <w:rPr>
          <w:rFonts w:ascii="Times New Roman" w:hAnsi="Times New Roman"/>
          <w:sz w:val="24"/>
          <w:szCs w:val="24"/>
        </w:rPr>
      </w:pPr>
    </w:p>
    <w:p w14:paraId="232BEFBA"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1. ПРЕДМЕТ КОНТРАКТА</w:t>
      </w:r>
    </w:p>
    <w:p w14:paraId="679864B2" w14:textId="77777777" w:rsidR="002A2C36" w:rsidRPr="006312FB" w:rsidRDefault="002A2C36" w:rsidP="002A2C36">
      <w:pPr>
        <w:pStyle w:val="ConsPlusNormal"/>
        <w:ind w:firstLine="540"/>
        <w:jc w:val="both"/>
        <w:rPr>
          <w:rFonts w:ascii="Times New Roman" w:hAnsi="Times New Roman"/>
          <w:sz w:val="24"/>
          <w:szCs w:val="24"/>
        </w:rPr>
      </w:pPr>
    </w:p>
    <w:p w14:paraId="5C5BEE5C" w14:textId="5860EE1A" w:rsidR="002A2C36" w:rsidRPr="00B41CF6" w:rsidRDefault="00B41CF6" w:rsidP="00B41CF6">
      <w:pPr>
        <w:widowControl w:val="0"/>
        <w:shd w:val="clear" w:color="auto" w:fill="FFFFFF"/>
        <w:spacing w:after="0" w:line="240" w:lineRule="auto"/>
        <w:ind w:left="-284" w:firstLine="568"/>
        <w:jc w:val="both"/>
        <w:rPr>
          <w:rFonts w:ascii="Times New Roman" w:eastAsia="Courier New" w:hAnsi="Times New Roman" w:cs="Times New Roman"/>
          <w:b/>
          <w:color w:val="000000"/>
          <w:sz w:val="24"/>
          <w:szCs w:val="24"/>
          <w:lang w:eastAsia="ru-RU"/>
        </w:rPr>
      </w:pPr>
      <w:r>
        <w:rPr>
          <w:rFonts w:ascii="Times New Roman" w:hAnsi="Times New Roman"/>
          <w:sz w:val="24"/>
          <w:szCs w:val="24"/>
        </w:rPr>
        <w:t xml:space="preserve">1.1. </w:t>
      </w:r>
      <w:r w:rsidR="002A2C36" w:rsidRPr="006312FB">
        <w:rPr>
          <w:rFonts w:ascii="Times New Roman" w:hAnsi="Times New Roman"/>
          <w:sz w:val="24"/>
          <w:szCs w:val="24"/>
        </w:rPr>
        <w:t>В соответствии с Контрактом Заказчик поручает, а Исполнитель при</w:t>
      </w:r>
      <w:r w:rsidR="006761CF" w:rsidRPr="006312FB">
        <w:rPr>
          <w:rFonts w:ascii="Times New Roman" w:hAnsi="Times New Roman"/>
          <w:sz w:val="24"/>
          <w:szCs w:val="24"/>
        </w:rPr>
        <w:t xml:space="preserve">нимает на себя обязательства </w:t>
      </w:r>
      <w:r w:rsidR="006761CF" w:rsidRPr="00C81E56">
        <w:rPr>
          <w:rFonts w:ascii="Times New Roman" w:hAnsi="Times New Roman" w:cs="Times New Roman"/>
          <w:sz w:val="24"/>
          <w:szCs w:val="24"/>
        </w:rPr>
        <w:t xml:space="preserve">по </w:t>
      </w:r>
      <w:r w:rsidR="005B0EB1" w:rsidRPr="00C81E56">
        <w:rPr>
          <w:rFonts w:ascii="Times New Roman" w:hAnsi="Times New Roman" w:cs="Times New Roman"/>
          <w:sz w:val="24"/>
          <w:szCs w:val="24"/>
        </w:rPr>
        <w:t>оказанию</w:t>
      </w:r>
      <w:r w:rsidR="006761CF" w:rsidRPr="00C81E56">
        <w:rPr>
          <w:rFonts w:ascii="Times New Roman" w:hAnsi="Times New Roman" w:cs="Times New Roman"/>
          <w:sz w:val="24"/>
          <w:szCs w:val="24"/>
        </w:rPr>
        <w:t xml:space="preserve"> </w:t>
      </w:r>
      <w:r w:rsidR="002D338D" w:rsidRPr="00C81E56">
        <w:rPr>
          <w:rFonts w:ascii="Times New Roman" w:hAnsi="Times New Roman" w:cs="Times New Roman"/>
          <w:sz w:val="24"/>
          <w:szCs w:val="24"/>
        </w:rPr>
        <w:t xml:space="preserve">услуг по </w:t>
      </w:r>
      <w:r w:rsidR="00D90746">
        <w:rPr>
          <w:rFonts w:ascii="Times New Roman" w:hAnsi="Times New Roman" w:cs="Times New Roman"/>
          <w:sz w:val="24"/>
          <w:szCs w:val="24"/>
        </w:rPr>
        <w:t>__________________________</w:t>
      </w:r>
      <w:r w:rsidR="00FB3623" w:rsidRPr="006312FB">
        <w:rPr>
          <w:rFonts w:ascii="Times New Roman" w:hAnsi="Times New Roman"/>
          <w:sz w:val="24"/>
          <w:szCs w:val="24"/>
        </w:rPr>
        <w:t xml:space="preserve"> </w:t>
      </w:r>
      <w:r w:rsidR="002A2C36" w:rsidRPr="006312FB">
        <w:rPr>
          <w:rFonts w:ascii="Times New Roman" w:hAnsi="Times New Roman"/>
          <w:sz w:val="24"/>
          <w:szCs w:val="24"/>
        </w:rPr>
        <w:t>(далее - Услуги) в соответствии с</w:t>
      </w:r>
      <w:r w:rsidR="009273B5">
        <w:rPr>
          <w:rFonts w:ascii="Times New Roman" w:hAnsi="Times New Roman"/>
          <w:sz w:val="24"/>
          <w:szCs w:val="24"/>
        </w:rPr>
        <w:t xml:space="preserve"> Техническим заданием </w:t>
      </w:r>
      <w:r w:rsidR="002A2C36" w:rsidRPr="006312FB">
        <w:rPr>
          <w:rFonts w:ascii="Times New Roman" w:hAnsi="Times New Roman"/>
          <w:sz w:val="24"/>
          <w:szCs w:val="24"/>
        </w:rPr>
        <w:t xml:space="preserve">(Приложение № </w:t>
      </w:r>
      <w:r w:rsidR="009273B5">
        <w:rPr>
          <w:rFonts w:ascii="Times New Roman" w:hAnsi="Times New Roman"/>
          <w:sz w:val="24"/>
          <w:szCs w:val="24"/>
        </w:rPr>
        <w:t>2</w:t>
      </w:r>
      <w:r w:rsidR="002A2C36" w:rsidRPr="006312FB">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оказанные Услуги.</w:t>
      </w:r>
    </w:p>
    <w:p w14:paraId="4DD41643" w14:textId="77777777" w:rsidR="002A2C36" w:rsidRPr="006312FB" w:rsidRDefault="002A2C36" w:rsidP="002A2C36">
      <w:pPr>
        <w:pStyle w:val="ConsPlusNormal"/>
        <w:ind w:firstLine="540"/>
        <w:jc w:val="both"/>
        <w:rPr>
          <w:rFonts w:ascii="Times New Roman" w:hAnsi="Times New Roman"/>
          <w:sz w:val="24"/>
          <w:szCs w:val="24"/>
        </w:rPr>
      </w:pPr>
      <w:bookmarkStart w:id="0" w:name="P49"/>
      <w:bookmarkEnd w:id="0"/>
    </w:p>
    <w:p w14:paraId="5C66F62F"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2. ЦЕНА КОНТРАКТА И ПОРЯДОК РАСЧЕТОВ</w:t>
      </w:r>
    </w:p>
    <w:p w14:paraId="74FF4DDA" w14:textId="77777777" w:rsidR="002A2C36" w:rsidRPr="006312FB" w:rsidRDefault="002A2C36" w:rsidP="002A2C36">
      <w:pPr>
        <w:pStyle w:val="ConsPlusNormal"/>
        <w:ind w:firstLine="540"/>
        <w:jc w:val="both"/>
        <w:rPr>
          <w:rFonts w:ascii="Times New Roman" w:hAnsi="Times New Roman"/>
          <w:sz w:val="24"/>
          <w:szCs w:val="24"/>
        </w:rPr>
      </w:pPr>
    </w:p>
    <w:p w14:paraId="015A89CD" w14:textId="3006911E" w:rsidR="009F4A93" w:rsidRPr="006312FB" w:rsidRDefault="002A2C36" w:rsidP="009F4A93">
      <w:pPr>
        <w:pStyle w:val="ConsPlusNormal"/>
        <w:ind w:firstLine="709"/>
        <w:jc w:val="both"/>
        <w:rPr>
          <w:rFonts w:ascii="Times New Roman" w:hAnsi="Times New Roman"/>
          <w:sz w:val="24"/>
          <w:szCs w:val="24"/>
        </w:rPr>
      </w:pPr>
      <w:r w:rsidRPr="006312FB">
        <w:rPr>
          <w:rFonts w:ascii="Times New Roman" w:hAnsi="Times New Roman"/>
          <w:sz w:val="24"/>
          <w:szCs w:val="24"/>
        </w:rPr>
        <w:t>2.1</w:t>
      </w:r>
      <w:r w:rsidR="00403EB9" w:rsidRPr="006312FB">
        <w:rPr>
          <w:rFonts w:ascii="Times New Roman" w:hAnsi="Times New Roman"/>
          <w:sz w:val="24"/>
          <w:szCs w:val="24"/>
        </w:rPr>
        <w:t xml:space="preserve">. </w:t>
      </w:r>
      <w:r w:rsidR="00403EB9" w:rsidRPr="006F6712">
        <w:rPr>
          <w:rFonts w:ascii="Times New Roman" w:hAnsi="Times New Roman"/>
          <w:sz w:val="24"/>
          <w:szCs w:val="24"/>
        </w:rPr>
        <w:t xml:space="preserve">Цена Контракта </w:t>
      </w:r>
      <w:r w:rsidRPr="006F6712">
        <w:rPr>
          <w:rFonts w:ascii="Times New Roman" w:hAnsi="Times New Roman"/>
          <w:sz w:val="24"/>
          <w:szCs w:val="24"/>
        </w:rPr>
        <w:t xml:space="preserve">составляет </w:t>
      </w:r>
      <w:r w:rsidR="00D90746">
        <w:rPr>
          <w:rFonts w:ascii="Times New Roman" w:hAnsi="Times New Roman"/>
          <w:sz w:val="24"/>
          <w:szCs w:val="24"/>
        </w:rPr>
        <w:t>_________________ рублей.</w:t>
      </w:r>
    </w:p>
    <w:p w14:paraId="09653CA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2.2. Цена Контракта включает в себя все расходы, связанные с выполнением Исполнителем обязательств по Контракту, в том числе уплату налогов, пошлины,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14:paraId="0BD417C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62A0F51C"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2.4. 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r w:rsidR="00275E83" w:rsidRPr="006312FB">
        <w:rPr>
          <w:rFonts w:ascii="Times New Roman" w:hAnsi="Times New Roman"/>
          <w:sz w:val="24"/>
          <w:szCs w:val="24"/>
        </w:rPr>
        <w:t>.</w:t>
      </w:r>
    </w:p>
    <w:p w14:paraId="53E82420" w14:textId="77777777" w:rsidR="002A2C36" w:rsidRPr="006312FB" w:rsidRDefault="002A2C36" w:rsidP="005F7299">
      <w:pPr>
        <w:pStyle w:val="ConsPlusNormal"/>
        <w:ind w:firstLine="709"/>
        <w:jc w:val="both"/>
        <w:rPr>
          <w:rFonts w:ascii="Times New Roman" w:hAnsi="Times New Roman"/>
          <w:sz w:val="24"/>
          <w:szCs w:val="24"/>
        </w:rPr>
      </w:pPr>
      <w:r w:rsidRPr="006312FB">
        <w:rPr>
          <w:rFonts w:ascii="Times New Roman" w:hAnsi="Times New Roman"/>
          <w:sz w:val="24"/>
          <w:szCs w:val="24"/>
        </w:rPr>
        <w:t>2.5.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1" w:name="P57"/>
      <w:bookmarkStart w:id="2" w:name="P59"/>
      <w:bookmarkEnd w:id="1"/>
      <w:bookmarkEnd w:id="2"/>
    </w:p>
    <w:p w14:paraId="0BBEC5D5"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w:t>
      </w:r>
      <w:r w:rsidR="005F7299" w:rsidRPr="006312FB">
        <w:rPr>
          <w:rFonts w:ascii="Times New Roman" w:hAnsi="Times New Roman"/>
          <w:sz w:val="24"/>
          <w:szCs w:val="24"/>
        </w:rPr>
        <w:t>6</w:t>
      </w:r>
      <w:r w:rsidRPr="006312FB">
        <w:rPr>
          <w:rFonts w:ascii="Times New Roman" w:hAnsi="Times New Roman"/>
          <w:sz w:val="24"/>
          <w:szCs w:val="24"/>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30B82691" w14:textId="77777777" w:rsidR="002A2C36" w:rsidRPr="006312FB" w:rsidRDefault="002A2C36" w:rsidP="002A2C36">
      <w:pPr>
        <w:pStyle w:val="ConsPlusNormal"/>
        <w:ind w:firstLine="709"/>
        <w:jc w:val="both"/>
        <w:rPr>
          <w:rFonts w:ascii="Times New Roman" w:hAnsi="Times New Roman"/>
          <w:sz w:val="24"/>
          <w:szCs w:val="24"/>
        </w:rPr>
      </w:pPr>
      <w:bookmarkStart w:id="3" w:name="P195"/>
      <w:bookmarkStart w:id="4" w:name="P205"/>
      <w:bookmarkStart w:id="5" w:name="P206"/>
      <w:bookmarkEnd w:id="3"/>
      <w:bookmarkEnd w:id="4"/>
      <w:bookmarkEnd w:id="5"/>
      <w:r w:rsidRPr="006312FB">
        <w:rPr>
          <w:rFonts w:ascii="Times New Roman" w:hAnsi="Times New Roman"/>
          <w:sz w:val="24"/>
          <w:szCs w:val="24"/>
        </w:rPr>
        <w:t>2.</w:t>
      </w:r>
      <w:r w:rsidR="005F7299" w:rsidRPr="006312FB">
        <w:rPr>
          <w:rFonts w:ascii="Times New Roman" w:hAnsi="Times New Roman"/>
          <w:sz w:val="24"/>
          <w:szCs w:val="24"/>
        </w:rPr>
        <w:t>7</w:t>
      </w:r>
      <w:r w:rsidRPr="006312FB">
        <w:rPr>
          <w:rFonts w:ascii="Times New Roman" w:hAnsi="Times New Roman"/>
          <w:sz w:val="24"/>
          <w:szCs w:val="24"/>
        </w:rPr>
        <w:t xml:space="preserve">. Оплата по Контракту осуществляется в течение </w:t>
      </w:r>
      <w:r w:rsidR="000B1B8C" w:rsidRPr="006312FB">
        <w:rPr>
          <w:rFonts w:ascii="Times New Roman" w:hAnsi="Times New Roman"/>
          <w:sz w:val="24"/>
          <w:szCs w:val="24"/>
        </w:rPr>
        <w:t>1</w:t>
      </w:r>
      <w:r w:rsidR="008B0C1D" w:rsidRPr="006312FB">
        <w:rPr>
          <w:rFonts w:ascii="Times New Roman" w:hAnsi="Times New Roman"/>
          <w:sz w:val="24"/>
          <w:szCs w:val="24"/>
        </w:rPr>
        <w:t>0 рабочих</w:t>
      </w:r>
      <w:r w:rsidR="00556091" w:rsidRPr="006312FB">
        <w:rPr>
          <w:rFonts w:ascii="Times New Roman" w:hAnsi="Times New Roman"/>
          <w:sz w:val="24"/>
          <w:szCs w:val="24"/>
        </w:rPr>
        <w:t xml:space="preserve"> </w:t>
      </w:r>
      <w:r w:rsidRPr="006312FB">
        <w:rPr>
          <w:rFonts w:ascii="Times New Roman" w:hAnsi="Times New Roman"/>
          <w:sz w:val="24"/>
          <w:szCs w:val="24"/>
        </w:rPr>
        <w:t xml:space="preserve">дней с даты подписания </w:t>
      </w:r>
      <w:r w:rsidRPr="006312FB">
        <w:rPr>
          <w:rFonts w:ascii="Times New Roman" w:hAnsi="Times New Roman"/>
          <w:sz w:val="24"/>
          <w:szCs w:val="24"/>
        </w:rPr>
        <w:lastRenderedPageBreak/>
        <w:t>Заказчиком документа о приемке Услуг (Акт приемки оказанных услуг</w:t>
      </w:r>
      <w:r w:rsidR="009273B5">
        <w:rPr>
          <w:rFonts w:ascii="Times New Roman" w:hAnsi="Times New Roman"/>
          <w:sz w:val="24"/>
          <w:szCs w:val="24"/>
        </w:rPr>
        <w:t xml:space="preserve"> </w:t>
      </w:r>
      <w:r w:rsidRPr="006312FB">
        <w:rPr>
          <w:rFonts w:ascii="Times New Roman" w:hAnsi="Times New Roman"/>
          <w:sz w:val="24"/>
          <w:szCs w:val="24"/>
        </w:rPr>
        <w:t>на основании счета/счета-фактуры.</w:t>
      </w:r>
    </w:p>
    <w:p w14:paraId="23AC4645" w14:textId="77777777" w:rsidR="002A2C36" w:rsidRPr="006312FB" w:rsidRDefault="002A2C36" w:rsidP="002A2C36">
      <w:pPr>
        <w:pStyle w:val="ConsPlusNormal"/>
        <w:jc w:val="both"/>
        <w:rPr>
          <w:rFonts w:ascii="Times New Roman" w:hAnsi="Times New Roman"/>
          <w:sz w:val="24"/>
          <w:szCs w:val="24"/>
        </w:rPr>
      </w:pPr>
    </w:p>
    <w:p w14:paraId="23108462"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3. ВЗАИМОДЕЙСТВИЕ СТОРОН</w:t>
      </w:r>
    </w:p>
    <w:p w14:paraId="4BB369BC" w14:textId="77777777" w:rsidR="002A2C36" w:rsidRPr="006312FB" w:rsidRDefault="002A2C36" w:rsidP="002A2C36">
      <w:pPr>
        <w:pStyle w:val="ConsPlusNormal"/>
        <w:ind w:firstLine="540"/>
        <w:jc w:val="both"/>
        <w:rPr>
          <w:rFonts w:ascii="Times New Roman" w:hAnsi="Times New Roman"/>
          <w:sz w:val="24"/>
          <w:szCs w:val="24"/>
        </w:rPr>
      </w:pPr>
    </w:p>
    <w:p w14:paraId="3CEC2BBC"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 Исполнитель обязан:</w:t>
      </w:r>
    </w:p>
    <w:p w14:paraId="4B56AE5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3.1.1. оказать Услуги в строгом соответствии с условиями Контракта в полном объеме, надлежащего качества и в установленные сроки;</w:t>
      </w:r>
    </w:p>
    <w:p w14:paraId="576B917A"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3.1.2. обеспечить соответствие оказываемых Услуг требованиям качества, безопасности в соответствии с законодательством Российской Федерации;</w:t>
      </w:r>
    </w:p>
    <w:p w14:paraId="54B8ECE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3.1.3. представлять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14:paraId="5565563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3.1.4 незамедлительно информировать Заказчика обо всех обстоятельствах, препятствующих исполнению Контракта;</w:t>
      </w:r>
    </w:p>
    <w:p w14:paraId="2BA9AFA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3.1.5. своими силами и за свой счет устранять допущенные недостатки при оказании Услуг;</w:t>
      </w:r>
    </w:p>
    <w:p w14:paraId="27C4AFE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3.1.6. выполнять свои обязательства, предусмотренные положениями Контракта.</w:t>
      </w:r>
    </w:p>
    <w:p w14:paraId="3F9CEBA9" w14:textId="77777777" w:rsidR="002A2C36" w:rsidRPr="006312FB" w:rsidRDefault="002A2C36" w:rsidP="002A2C36">
      <w:pPr>
        <w:pStyle w:val="ConsPlusNormal"/>
        <w:ind w:firstLine="709"/>
        <w:jc w:val="both"/>
        <w:rPr>
          <w:rFonts w:ascii="Times New Roman" w:hAnsi="Times New Roman"/>
          <w:sz w:val="24"/>
          <w:szCs w:val="24"/>
        </w:rPr>
      </w:pPr>
      <w:bookmarkStart w:id="6" w:name="P78"/>
      <w:bookmarkStart w:id="7" w:name="P79"/>
      <w:bookmarkEnd w:id="6"/>
      <w:bookmarkEnd w:id="7"/>
      <w:r w:rsidRPr="006312FB">
        <w:rPr>
          <w:rFonts w:ascii="Times New Roman" w:hAnsi="Times New Roman"/>
          <w:sz w:val="24"/>
          <w:szCs w:val="24"/>
        </w:rPr>
        <w:t>3.2. Исполнитель вправе:</w:t>
      </w:r>
    </w:p>
    <w:p w14:paraId="02099BD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14:paraId="45AB909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3.2.2. требовать от Заказчика своевременной оплаты оказанной Услуги в порядке и на условиях, предусмотренных Контрактом;</w:t>
      </w:r>
    </w:p>
    <w:p w14:paraId="61D5FD3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 Заказчик обязан:</w:t>
      </w:r>
    </w:p>
    <w:p w14:paraId="696119F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4D2D64BB"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3.3.2. своевременно принять и оплатить оказанные Услуги;</w:t>
      </w:r>
    </w:p>
    <w:p w14:paraId="617E3186"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3.3.3. выполнять свои обязательства, предусмотренные иными положениями Контракта.</w:t>
      </w:r>
    </w:p>
    <w:p w14:paraId="413EC87B"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 Заказчик вправе:</w:t>
      </w:r>
    </w:p>
    <w:p w14:paraId="209DF89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3.4.1. требовать от Исполнителя надлежащего исполнения обязательств, предусмотренных Контрактом;</w:t>
      </w:r>
    </w:p>
    <w:p w14:paraId="6757886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3.4.2. запрашивать у Исполнителя информацию об исполнении им обязательств по Контракту;</w:t>
      </w:r>
    </w:p>
    <w:p w14:paraId="2418004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3.4.3. проверять в любое время ход исполнения Исполнителем обязательств по Контракту;</w:t>
      </w:r>
    </w:p>
    <w:p w14:paraId="47CF741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3.4.4. осуществлять контроль соответствия качества оказываемых Услуг, сроков оказания Услуг требованиям Контракта;</w:t>
      </w:r>
    </w:p>
    <w:p w14:paraId="7CA671F2"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3.4.5. требовать от Исполнителя устранения недостатков, допущенных при исполнении Контракта;</w:t>
      </w:r>
    </w:p>
    <w:p w14:paraId="186E42F5"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3.4.6. отказаться от приемки некачественно оказанных Услуг и потребовать безвозмездного устранения недостатков;</w:t>
      </w:r>
    </w:p>
    <w:p w14:paraId="590B7629" w14:textId="77777777" w:rsidR="000649D8" w:rsidRPr="006312FB" w:rsidRDefault="002A2C36" w:rsidP="00224EC7">
      <w:pPr>
        <w:pStyle w:val="ConsPlusNormal"/>
        <w:ind w:firstLine="709"/>
        <w:jc w:val="both"/>
        <w:rPr>
          <w:rFonts w:ascii="Times New Roman" w:hAnsi="Times New Roman"/>
          <w:sz w:val="24"/>
          <w:szCs w:val="24"/>
        </w:rPr>
      </w:pPr>
      <w:r w:rsidRPr="006312FB">
        <w:rPr>
          <w:rFonts w:ascii="Times New Roman" w:hAnsi="Times New Roman"/>
          <w:sz w:val="24"/>
          <w:szCs w:val="24"/>
        </w:rPr>
        <w:t>3.4.7. привлекать экспертов для проверки соответствия исполнения Исполнителем обязательств по Контракту требованиям, установленным Контрактом.</w:t>
      </w:r>
    </w:p>
    <w:p w14:paraId="27C0F5D6" w14:textId="77777777" w:rsidR="002A2C36" w:rsidRPr="006312FB" w:rsidRDefault="002A2C36" w:rsidP="002A2C36">
      <w:pPr>
        <w:pStyle w:val="ConsPlusNormal"/>
        <w:jc w:val="both"/>
        <w:rPr>
          <w:rFonts w:ascii="Times New Roman" w:hAnsi="Times New Roman"/>
          <w:sz w:val="24"/>
          <w:szCs w:val="24"/>
        </w:rPr>
      </w:pPr>
    </w:p>
    <w:p w14:paraId="30A3DEA5"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4. ПОРЯДОК, СРОКИ И УСЛОВИЯ ОКАЗАНИЯ УСЛУГ</w:t>
      </w:r>
    </w:p>
    <w:p w14:paraId="19A139DC" w14:textId="77777777" w:rsidR="002A2C36" w:rsidRPr="006312FB" w:rsidRDefault="002A2C36" w:rsidP="002A2C36">
      <w:pPr>
        <w:pStyle w:val="ConsPlusNormal"/>
        <w:ind w:firstLine="540"/>
        <w:jc w:val="both"/>
        <w:rPr>
          <w:rFonts w:ascii="Times New Roman" w:hAnsi="Times New Roman"/>
          <w:sz w:val="24"/>
          <w:szCs w:val="24"/>
        </w:rPr>
      </w:pPr>
    </w:p>
    <w:p w14:paraId="59355F33" w14:textId="537CCA75"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 xml:space="preserve">4.1. </w:t>
      </w:r>
      <w:r w:rsidR="00525F06" w:rsidRPr="006312FB">
        <w:rPr>
          <w:rFonts w:ascii="Times New Roman" w:hAnsi="Times New Roman"/>
          <w:sz w:val="24"/>
          <w:szCs w:val="24"/>
        </w:rPr>
        <w:t>Срок</w:t>
      </w:r>
      <w:r w:rsidR="00D178F4" w:rsidRPr="006312FB">
        <w:rPr>
          <w:rFonts w:ascii="Times New Roman" w:hAnsi="Times New Roman"/>
          <w:sz w:val="24"/>
          <w:szCs w:val="24"/>
        </w:rPr>
        <w:t xml:space="preserve"> </w:t>
      </w:r>
      <w:r w:rsidR="0037543A" w:rsidRPr="006312FB">
        <w:rPr>
          <w:rFonts w:ascii="Times New Roman" w:hAnsi="Times New Roman"/>
          <w:sz w:val="24"/>
          <w:szCs w:val="24"/>
        </w:rPr>
        <w:t xml:space="preserve">оказания </w:t>
      </w:r>
      <w:r w:rsidRPr="006312FB">
        <w:rPr>
          <w:rFonts w:ascii="Times New Roman" w:hAnsi="Times New Roman"/>
          <w:sz w:val="24"/>
          <w:szCs w:val="24"/>
        </w:rPr>
        <w:t>Услуг</w:t>
      </w:r>
      <w:r w:rsidR="00D90746">
        <w:rPr>
          <w:rFonts w:ascii="Times New Roman" w:hAnsi="Times New Roman"/>
          <w:sz w:val="24"/>
          <w:szCs w:val="24"/>
        </w:rPr>
        <w:t xml:space="preserve"> </w:t>
      </w:r>
      <w:r w:rsidR="003D59F9">
        <w:rPr>
          <w:rFonts w:ascii="Times New Roman" w:hAnsi="Times New Roman"/>
          <w:sz w:val="24"/>
          <w:szCs w:val="24"/>
        </w:rPr>
        <w:t>в соответствии с Техническим заданием (Приложение № 2 к Контракту)</w:t>
      </w:r>
      <w:r w:rsidR="005F7299" w:rsidRPr="006312FB">
        <w:rPr>
          <w:rFonts w:ascii="Times New Roman" w:hAnsi="Times New Roman"/>
          <w:sz w:val="24"/>
          <w:szCs w:val="24"/>
        </w:rPr>
        <w:t>.</w:t>
      </w:r>
    </w:p>
    <w:p w14:paraId="6F91FCCB" w14:textId="3DAC0E5F" w:rsidR="002A2C36" w:rsidRPr="006312FB" w:rsidRDefault="002A2C36" w:rsidP="002A2C36">
      <w:pPr>
        <w:pStyle w:val="ConsPlusNormal"/>
        <w:ind w:firstLine="709"/>
        <w:jc w:val="both"/>
        <w:rPr>
          <w:rFonts w:ascii="Times New Roman" w:hAnsi="Times New Roman"/>
          <w:sz w:val="24"/>
          <w:szCs w:val="24"/>
        </w:rPr>
      </w:pPr>
      <w:bookmarkStart w:id="8" w:name="P133"/>
      <w:bookmarkEnd w:id="8"/>
      <w:r w:rsidRPr="006312FB">
        <w:rPr>
          <w:rFonts w:ascii="Times New Roman" w:hAnsi="Times New Roman"/>
          <w:sz w:val="24"/>
          <w:szCs w:val="24"/>
        </w:rPr>
        <w:t>4.2. В течение</w:t>
      </w:r>
      <w:r w:rsidR="004E1F93" w:rsidRPr="006312FB">
        <w:rPr>
          <w:rFonts w:ascii="Times New Roman" w:hAnsi="Times New Roman"/>
          <w:sz w:val="24"/>
          <w:szCs w:val="24"/>
        </w:rPr>
        <w:t xml:space="preserve"> 3 рабочих дней после окончания</w:t>
      </w:r>
      <w:r w:rsidR="00D90746">
        <w:rPr>
          <w:rFonts w:ascii="Times New Roman" w:hAnsi="Times New Roman"/>
          <w:sz w:val="24"/>
          <w:szCs w:val="24"/>
        </w:rPr>
        <w:t xml:space="preserve"> </w:t>
      </w:r>
      <w:r w:rsidR="00525F06" w:rsidRPr="006312FB">
        <w:rPr>
          <w:rFonts w:ascii="Times New Roman" w:hAnsi="Times New Roman"/>
          <w:sz w:val="24"/>
          <w:szCs w:val="24"/>
        </w:rPr>
        <w:t>оказания Услуг</w:t>
      </w:r>
      <w:r w:rsidRPr="006312FB">
        <w:rPr>
          <w:rFonts w:ascii="Times New Roman" w:hAnsi="Times New Roman"/>
          <w:sz w:val="24"/>
          <w:szCs w:val="24"/>
        </w:rPr>
        <w:t xml:space="preserve"> Исполнитель передает Заказчику следующую документацию:</w:t>
      </w:r>
    </w:p>
    <w:p w14:paraId="4E9BECB5"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1) акт приемки оказанных Услуг</w:t>
      </w:r>
      <w:r w:rsidR="009273B5">
        <w:rPr>
          <w:rFonts w:ascii="Times New Roman" w:hAnsi="Times New Roman"/>
          <w:sz w:val="24"/>
          <w:szCs w:val="24"/>
        </w:rPr>
        <w:t xml:space="preserve"> </w:t>
      </w:r>
      <w:r w:rsidRPr="006312FB">
        <w:rPr>
          <w:rFonts w:ascii="Times New Roman" w:hAnsi="Times New Roman"/>
          <w:sz w:val="24"/>
          <w:szCs w:val="24"/>
        </w:rPr>
        <w:t>в 2 (двух) экземплярах, подписанный Исполнителем;</w:t>
      </w:r>
    </w:p>
    <w:p w14:paraId="4ED4CA6C" w14:textId="05AF3E79" w:rsidR="002A2C36"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2) счет/счет-фактуру.</w:t>
      </w:r>
    </w:p>
    <w:p w14:paraId="546675F0" w14:textId="77777777" w:rsidR="002A2C36" w:rsidRPr="006312FB" w:rsidRDefault="002A2C36" w:rsidP="002A2C36">
      <w:pPr>
        <w:pStyle w:val="ConsPlusNormal"/>
        <w:jc w:val="center"/>
        <w:outlineLvl w:val="1"/>
        <w:rPr>
          <w:rFonts w:ascii="Times New Roman" w:hAnsi="Times New Roman"/>
          <w:sz w:val="24"/>
          <w:szCs w:val="24"/>
        </w:rPr>
      </w:pPr>
      <w:bookmarkStart w:id="9" w:name="P144"/>
      <w:bookmarkEnd w:id="9"/>
      <w:r w:rsidRPr="006312FB">
        <w:rPr>
          <w:rFonts w:ascii="Times New Roman" w:hAnsi="Times New Roman"/>
          <w:sz w:val="24"/>
          <w:szCs w:val="24"/>
        </w:rPr>
        <w:lastRenderedPageBreak/>
        <w:t>5. ПОРЯДОК ПРИЕМКИ УСЛУГ</w:t>
      </w:r>
    </w:p>
    <w:p w14:paraId="79C756D2" w14:textId="77777777" w:rsidR="002A2C36" w:rsidRPr="006312FB" w:rsidRDefault="002A2C36" w:rsidP="002A2C36">
      <w:pPr>
        <w:pStyle w:val="ConsPlusNormal"/>
        <w:ind w:firstLine="540"/>
        <w:jc w:val="both"/>
        <w:rPr>
          <w:rFonts w:ascii="Times New Roman" w:hAnsi="Times New Roman"/>
          <w:sz w:val="24"/>
          <w:szCs w:val="24"/>
        </w:rPr>
      </w:pPr>
    </w:p>
    <w:p w14:paraId="6F5A9FEF"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5.1. Приемка оказанной Услуги осуществляется в течение 5 рабочих дней со дня предоставления документов, указанных в п. 4.2 Контракта, и включает в себя проверку полноты и правильности оформления комплекта сопроводительных документов, указанных в п. 4</w:t>
      </w:r>
      <w:r w:rsidR="00B10D60" w:rsidRPr="006312FB">
        <w:rPr>
          <w:rFonts w:ascii="Times New Roman" w:hAnsi="Times New Roman"/>
          <w:sz w:val="24"/>
          <w:szCs w:val="24"/>
        </w:rPr>
        <w:t>.2</w:t>
      </w:r>
      <w:r w:rsidR="009627E8" w:rsidRPr="006312FB">
        <w:rPr>
          <w:rFonts w:ascii="Times New Roman" w:hAnsi="Times New Roman"/>
          <w:sz w:val="24"/>
          <w:szCs w:val="24"/>
        </w:rPr>
        <w:t xml:space="preserve"> Контракта</w:t>
      </w:r>
      <w:r w:rsidR="00E167A5" w:rsidRPr="006312FB">
        <w:rPr>
          <w:rFonts w:ascii="Times New Roman" w:hAnsi="Times New Roman"/>
          <w:sz w:val="24"/>
          <w:szCs w:val="24"/>
        </w:rPr>
        <w:t>.</w:t>
      </w:r>
    </w:p>
    <w:p w14:paraId="02B6988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По факту приемки оказанных Услуг Исполнитель и Заказчик подписывают Акт приемки оказанных Услуг</w:t>
      </w:r>
      <w:r w:rsidR="009273B5">
        <w:rPr>
          <w:rFonts w:ascii="Times New Roman" w:hAnsi="Times New Roman"/>
          <w:sz w:val="24"/>
          <w:szCs w:val="24"/>
        </w:rPr>
        <w:t>.</w:t>
      </w:r>
    </w:p>
    <w:p w14:paraId="32061A88" w14:textId="77777777" w:rsidR="002A2C36" w:rsidRPr="006312FB" w:rsidRDefault="002A2C36" w:rsidP="002A2C36">
      <w:pPr>
        <w:pStyle w:val="ConsPlusNormal"/>
        <w:ind w:firstLine="709"/>
        <w:jc w:val="both"/>
        <w:rPr>
          <w:rFonts w:ascii="Times New Roman" w:hAnsi="Times New Roman"/>
          <w:sz w:val="24"/>
          <w:szCs w:val="24"/>
        </w:rPr>
      </w:pPr>
      <w:bookmarkStart w:id="10" w:name="P155"/>
      <w:bookmarkEnd w:id="10"/>
      <w:r w:rsidRPr="006312FB">
        <w:rPr>
          <w:rFonts w:ascii="Times New Roman" w:hAnsi="Times New Roman"/>
          <w:sz w:val="24"/>
          <w:szCs w:val="24"/>
        </w:rPr>
        <w:t>5.2. Для проверки предоставленных Исполнителем результатов оказанных Услуг, предусмотренных Контрактом, в части их соответствия условиям Контракта Заказчик проводит экспертизу оказанных Услуг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2F34A2AF" w14:textId="77777777" w:rsidR="002A2C36" w:rsidRPr="006312FB" w:rsidRDefault="002A2C36" w:rsidP="002A2C36">
      <w:pPr>
        <w:pStyle w:val="ConsPlusNormal"/>
        <w:ind w:firstLine="709"/>
        <w:jc w:val="both"/>
        <w:rPr>
          <w:rFonts w:ascii="Times New Roman" w:hAnsi="Times New Roman"/>
          <w:sz w:val="24"/>
          <w:szCs w:val="24"/>
        </w:rPr>
      </w:pPr>
      <w:bookmarkStart w:id="11" w:name="P156"/>
      <w:bookmarkEnd w:id="11"/>
      <w:r w:rsidRPr="006312FB">
        <w:rPr>
          <w:rFonts w:ascii="Times New Roman" w:hAnsi="Times New Roman"/>
          <w:sz w:val="24"/>
          <w:szCs w:val="24"/>
        </w:rPr>
        <w:t>5.3. По итогам приемки оказанных Услуг Заказчик в течение 5 (пяти) рабочих дней со дня получения документов, указанных в п</w:t>
      </w:r>
      <w:r w:rsidR="009A74E6" w:rsidRPr="006312FB">
        <w:rPr>
          <w:rFonts w:ascii="Times New Roman" w:hAnsi="Times New Roman"/>
          <w:sz w:val="24"/>
          <w:szCs w:val="24"/>
        </w:rPr>
        <w:t>.</w:t>
      </w:r>
      <w:r w:rsidRPr="006312FB">
        <w:rPr>
          <w:rFonts w:ascii="Times New Roman" w:hAnsi="Times New Roman"/>
          <w:sz w:val="24"/>
          <w:szCs w:val="24"/>
        </w:rPr>
        <w:t xml:space="preserve"> 4.2 Контракта, подписывает со своей стороны и направляет Исполнителю Акт приемки оказанных Услуг или мотивированный отказ от подписания, в котором указываются недостатки и сроки их устранения.</w:t>
      </w:r>
    </w:p>
    <w:p w14:paraId="1151E4CD"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5.4. Исполнитель за свой счет и своими средствами осуществляет устранение указанных недостатков не позднее 3 (трех) рабочих дней с момента получения мотивированного отказа от подписания Акта приемки оказанных Услуг. Устранение недостатков не освобождает Исполнителя от ответственности, предусмотренной настоящим Контрактом.</w:t>
      </w:r>
    </w:p>
    <w:p w14:paraId="0DC33C0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5.5. После устранения недостатков, послуживших основанием для неподписания Акта приемки оказанных Услуг, Исполнитель и Заказчик подписывают Акт оказанных Услуг в порядке и сроки, предусмотренные настоящим разделом.</w:t>
      </w:r>
    </w:p>
    <w:p w14:paraId="15E3A5AD"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5.6. Услуга считается принятой Заказчиком и оказанной Исполнителем с момента подписания сторонами Акта приемки оказанных Услуг.</w:t>
      </w:r>
    </w:p>
    <w:p w14:paraId="5957A75A" w14:textId="77777777" w:rsidR="005F7299" w:rsidRPr="006312FB" w:rsidRDefault="005F7299" w:rsidP="005F7299">
      <w:pPr>
        <w:pStyle w:val="ConsPlusNormal"/>
        <w:ind w:firstLine="709"/>
        <w:jc w:val="both"/>
        <w:rPr>
          <w:rFonts w:ascii="Times New Roman" w:hAnsi="Times New Roman"/>
          <w:sz w:val="24"/>
          <w:szCs w:val="24"/>
        </w:rPr>
      </w:pPr>
      <w:r w:rsidRPr="006312FB">
        <w:rPr>
          <w:rFonts w:ascii="Times New Roman" w:hAnsi="Times New Roman"/>
          <w:sz w:val="24"/>
          <w:szCs w:val="24"/>
        </w:rPr>
        <w:t>5.7. Приемка работ (услуг) подтверждается унифицированной формой Акта приемки товаров, работ, услуг (ф. 0510452), утвержденного приказом Минфина России от 15.04.2021 № 61н. Акт формируется Заказчиком на основании данных документов о приемке, предоставленных Подрядчиком (исполнителем) и подтверждающих выполнение работ (оказание услуг). Представитель Подрядчика (Исполнителя) подписывает Акт приемки товаров, работ, услуг (ф. 0510452) в случае количественных и (или) качественных расхождений. Оформленные скан-копии Акта приемки товаров, работ, услуг (ф. 0510452) имеют юридическую силу.</w:t>
      </w:r>
    </w:p>
    <w:p w14:paraId="12BC08CE" w14:textId="77777777" w:rsidR="002A2C36" w:rsidRPr="006312FB" w:rsidRDefault="002A2C36" w:rsidP="002A2C36">
      <w:pPr>
        <w:pStyle w:val="ConsPlusNormal"/>
        <w:ind w:firstLine="709"/>
        <w:jc w:val="both"/>
        <w:rPr>
          <w:rFonts w:ascii="Times New Roman" w:hAnsi="Times New Roman"/>
          <w:sz w:val="24"/>
          <w:szCs w:val="24"/>
        </w:rPr>
      </w:pPr>
    </w:p>
    <w:p w14:paraId="52AA89E5" w14:textId="77777777" w:rsidR="002A2C36" w:rsidRPr="006312FB" w:rsidRDefault="002A2C36"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6. ОТВЕТСТВЕННОСТЬ СТОРОН</w:t>
      </w:r>
    </w:p>
    <w:p w14:paraId="737905D5" w14:textId="77777777" w:rsidR="002A2C36" w:rsidRPr="006312FB" w:rsidRDefault="002A2C36" w:rsidP="002A2C36">
      <w:pPr>
        <w:pStyle w:val="ConsPlusNormal"/>
        <w:jc w:val="both"/>
        <w:rPr>
          <w:rFonts w:ascii="Times New Roman" w:hAnsi="Times New Roman"/>
          <w:sz w:val="24"/>
          <w:szCs w:val="24"/>
        </w:rPr>
      </w:pPr>
    </w:p>
    <w:p w14:paraId="04E1AEF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61014969"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и размера пени, начисляемой за каждый день просрочки исполнения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определения размера штрафа).</w:t>
      </w:r>
    </w:p>
    <w:p w14:paraId="096A36A3" w14:textId="77777777" w:rsidR="002A2C36" w:rsidRPr="006312FB" w:rsidRDefault="002A2C36" w:rsidP="002A2C36">
      <w:pPr>
        <w:pStyle w:val="ConsPlusNormal"/>
        <w:ind w:firstLine="709"/>
        <w:jc w:val="both"/>
        <w:rPr>
          <w:rFonts w:ascii="Times New Roman" w:hAnsi="Times New Roman"/>
          <w:sz w:val="24"/>
          <w:szCs w:val="24"/>
        </w:rPr>
      </w:pPr>
      <w:bookmarkStart w:id="12" w:name="P232"/>
      <w:bookmarkEnd w:id="12"/>
      <w:r w:rsidRPr="006312FB">
        <w:rPr>
          <w:rFonts w:ascii="Times New Roman" w:hAnsi="Times New Roman"/>
          <w:sz w:val="24"/>
          <w:szCs w:val="24"/>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4ABEB77F"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lastRenderedPageBreak/>
        <w:t>6.4.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1926A64"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6.5.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
    <w:p w14:paraId="39083D5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Правилами определения размера штрафа и составляет 10 процентов цены Контракта.</w:t>
      </w:r>
    </w:p>
    <w:p w14:paraId="0C262998" w14:textId="77777777" w:rsidR="002A2C36" w:rsidRPr="006312FB" w:rsidRDefault="002A2C36" w:rsidP="002A2C36">
      <w:pPr>
        <w:pStyle w:val="ConsPlusNormal"/>
        <w:ind w:firstLine="709"/>
        <w:jc w:val="both"/>
        <w:rPr>
          <w:rFonts w:ascii="Times New Roman" w:hAnsi="Times New Roman"/>
          <w:sz w:val="24"/>
          <w:szCs w:val="24"/>
        </w:rPr>
      </w:pPr>
      <w:bookmarkStart w:id="13" w:name="P259"/>
      <w:bookmarkEnd w:id="13"/>
      <w:r w:rsidRPr="006312FB">
        <w:rPr>
          <w:rFonts w:ascii="Times New Roman" w:hAnsi="Times New Roman"/>
          <w:sz w:val="24"/>
          <w:szCs w:val="24"/>
        </w:rPr>
        <w:t>6</w:t>
      </w:r>
      <w:r w:rsidR="00566E09" w:rsidRPr="006312FB">
        <w:rPr>
          <w:rFonts w:ascii="Times New Roman" w:hAnsi="Times New Roman"/>
          <w:sz w:val="24"/>
          <w:szCs w:val="24"/>
        </w:rPr>
        <w:t>.7</w:t>
      </w:r>
      <w:r w:rsidRPr="006312FB">
        <w:rPr>
          <w:rFonts w:ascii="Times New Roman" w:hAnsi="Times New Roman"/>
          <w:sz w:val="24"/>
          <w:szCs w:val="24"/>
        </w:rPr>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соответствии с Правилами определения размера штрафа и составляет 1000 рублей.</w:t>
      </w:r>
    </w:p>
    <w:p w14:paraId="2F1670C8"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w:t>
      </w:r>
      <w:r w:rsidR="00566E09" w:rsidRPr="006312FB">
        <w:rPr>
          <w:rFonts w:ascii="Times New Roman" w:hAnsi="Times New Roman"/>
          <w:sz w:val="24"/>
          <w:szCs w:val="24"/>
        </w:rPr>
        <w:t>.8</w:t>
      </w:r>
      <w:r w:rsidRPr="006312FB">
        <w:rPr>
          <w:rFonts w:ascii="Times New Roman" w:hAnsi="Times New Roman"/>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Правилами определения размера штрафа.</w:t>
      </w:r>
    </w:p>
    <w:p w14:paraId="0AF163DA" w14:textId="77777777" w:rsidR="002A2C36" w:rsidRPr="006312FB" w:rsidRDefault="002A2C36" w:rsidP="002A2C36">
      <w:pPr>
        <w:pStyle w:val="ConsPlusNormal"/>
        <w:ind w:firstLine="709"/>
        <w:jc w:val="both"/>
        <w:rPr>
          <w:rFonts w:ascii="Times New Roman" w:hAnsi="Times New Roman"/>
          <w:sz w:val="24"/>
          <w:szCs w:val="24"/>
        </w:rPr>
      </w:pPr>
      <w:bookmarkStart w:id="14" w:name="P234"/>
      <w:bookmarkEnd w:id="14"/>
      <w:r w:rsidRPr="006312FB">
        <w:rPr>
          <w:rFonts w:ascii="Times New Roman" w:hAnsi="Times New Roman"/>
          <w:sz w:val="24"/>
          <w:szCs w:val="24"/>
        </w:rPr>
        <w:t>6.</w:t>
      </w:r>
      <w:r w:rsidR="00566E09" w:rsidRPr="006312FB">
        <w:rPr>
          <w:rFonts w:ascii="Times New Roman" w:hAnsi="Times New Roman"/>
          <w:sz w:val="24"/>
          <w:szCs w:val="24"/>
        </w:rPr>
        <w:t>9</w:t>
      </w:r>
      <w:r w:rsidRPr="006312FB">
        <w:rPr>
          <w:rFonts w:ascii="Times New Roman" w:hAnsi="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 определения размера штрафа и составляет 1000 рублей.</w:t>
      </w:r>
    </w:p>
    <w:p w14:paraId="699068B3"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566E09" w:rsidRPr="006312FB">
        <w:rPr>
          <w:rFonts w:ascii="Times New Roman" w:hAnsi="Times New Roman"/>
          <w:sz w:val="24"/>
          <w:szCs w:val="24"/>
        </w:rPr>
        <w:t>0</w:t>
      </w:r>
      <w:r w:rsidRPr="006312FB">
        <w:rPr>
          <w:rFonts w:ascii="Times New Roman" w:hAnsi="Times New Roman"/>
          <w:sz w:val="24"/>
          <w:szCs w:val="24"/>
        </w:rPr>
        <w:t>. В случае нарушения Исполнителем срока представления документов, предусмотренного пунктом 4.2 Контракта, Заказчик не несет ответственность, установленную пунктами 6.</w:t>
      </w:r>
      <w:r w:rsidR="0026284F" w:rsidRPr="006312FB">
        <w:rPr>
          <w:rFonts w:ascii="Times New Roman" w:hAnsi="Times New Roman"/>
          <w:sz w:val="24"/>
          <w:szCs w:val="24"/>
        </w:rPr>
        <w:t>8</w:t>
      </w:r>
      <w:r w:rsidRPr="006312FB">
        <w:rPr>
          <w:rFonts w:ascii="Times New Roman" w:hAnsi="Times New Roman"/>
          <w:sz w:val="24"/>
          <w:szCs w:val="24"/>
        </w:rPr>
        <w:t xml:space="preserve"> – 6.</w:t>
      </w:r>
      <w:r w:rsidR="0026284F" w:rsidRPr="006312FB">
        <w:rPr>
          <w:rFonts w:ascii="Times New Roman" w:hAnsi="Times New Roman"/>
          <w:sz w:val="24"/>
          <w:szCs w:val="24"/>
        </w:rPr>
        <w:t>9</w:t>
      </w:r>
      <w:r w:rsidRPr="006312FB">
        <w:rPr>
          <w:rFonts w:ascii="Times New Roman" w:hAnsi="Times New Roman"/>
          <w:sz w:val="24"/>
          <w:szCs w:val="24"/>
        </w:rPr>
        <w:t xml:space="preserve"> Контракта.</w:t>
      </w:r>
    </w:p>
    <w:p w14:paraId="640D984E"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1</w:t>
      </w:r>
      <w:r w:rsidRPr="006312FB">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898DD25"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2</w:t>
      </w:r>
      <w:r w:rsidRPr="006312FB">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68DB77"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3</w:t>
      </w:r>
      <w:r w:rsidRPr="006312FB">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0B823FF" w14:textId="77777777" w:rsidR="002A2C36" w:rsidRPr="006312FB" w:rsidRDefault="002A2C36" w:rsidP="002A2C36">
      <w:pPr>
        <w:pStyle w:val="ConsPlusNormal"/>
        <w:ind w:firstLine="709"/>
        <w:jc w:val="both"/>
        <w:rPr>
          <w:rFonts w:ascii="Times New Roman" w:hAnsi="Times New Roman"/>
          <w:sz w:val="24"/>
          <w:szCs w:val="24"/>
        </w:rPr>
      </w:pPr>
      <w:r w:rsidRPr="006312FB">
        <w:rPr>
          <w:rFonts w:ascii="Times New Roman" w:hAnsi="Times New Roman"/>
          <w:sz w:val="24"/>
          <w:szCs w:val="24"/>
        </w:rPr>
        <w:t>6.1</w:t>
      </w:r>
      <w:r w:rsidR="006555B4" w:rsidRPr="006312FB">
        <w:rPr>
          <w:rFonts w:ascii="Times New Roman" w:hAnsi="Times New Roman"/>
          <w:sz w:val="24"/>
          <w:szCs w:val="24"/>
        </w:rPr>
        <w:t>4</w:t>
      </w:r>
      <w:r w:rsidRPr="006312FB">
        <w:rPr>
          <w:rFonts w:ascii="Times New Roman" w:hAnsi="Times New Roman"/>
          <w:sz w:val="24"/>
          <w:szCs w:val="24"/>
        </w:rPr>
        <w:t xml:space="preserve">. Уплата неустойки (штрафа, пени) не освобождает Стороны от исполнения </w:t>
      </w:r>
      <w:r w:rsidRPr="006312FB">
        <w:rPr>
          <w:rFonts w:ascii="Times New Roman" w:hAnsi="Times New Roman"/>
          <w:sz w:val="24"/>
          <w:szCs w:val="24"/>
        </w:rPr>
        <w:lastRenderedPageBreak/>
        <w:t>обязательств по Контракту.</w:t>
      </w:r>
    </w:p>
    <w:p w14:paraId="5349B737" w14:textId="77777777" w:rsidR="00224EC7" w:rsidRPr="006312FB" w:rsidRDefault="00224EC7" w:rsidP="002A2C36">
      <w:pPr>
        <w:pStyle w:val="ConsPlusNormal"/>
        <w:jc w:val="both"/>
        <w:rPr>
          <w:rFonts w:ascii="Times New Roman" w:hAnsi="Times New Roman"/>
          <w:sz w:val="24"/>
          <w:szCs w:val="24"/>
        </w:rPr>
      </w:pPr>
      <w:bookmarkStart w:id="15" w:name="P174"/>
      <w:bookmarkEnd w:id="15"/>
    </w:p>
    <w:p w14:paraId="4E06A10E" w14:textId="77777777" w:rsidR="002A2C36" w:rsidRPr="006312FB" w:rsidRDefault="00566E09" w:rsidP="00224EC7">
      <w:pPr>
        <w:pStyle w:val="ConsPlusNormal"/>
        <w:jc w:val="center"/>
        <w:outlineLvl w:val="1"/>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 СРОК ДЕЙСТВИЯ КОНТРАКТА, ИЗМЕНЕНИЕ И РАСТОРЖЕНИЕ</w:t>
      </w:r>
      <w:r w:rsidR="0078417A" w:rsidRPr="006312FB">
        <w:rPr>
          <w:rFonts w:ascii="Times New Roman" w:hAnsi="Times New Roman"/>
          <w:sz w:val="24"/>
          <w:szCs w:val="24"/>
        </w:rPr>
        <w:t xml:space="preserve"> </w:t>
      </w:r>
      <w:r w:rsidR="002A2C36" w:rsidRPr="006312FB">
        <w:rPr>
          <w:rFonts w:ascii="Times New Roman" w:hAnsi="Times New Roman"/>
          <w:sz w:val="24"/>
          <w:szCs w:val="24"/>
        </w:rPr>
        <w:t>КОНТРАКТА</w:t>
      </w:r>
    </w:p>
    <w:p w14:paraId="6F5D7B63" w14:textId="77777777" w:rsidR="002A2C36" w:rsidRPr="006312FB" w:rsidRDefault="002A2C36" w:rsidP="002A2C36">
      <w:pPr>
        <w:pStyle w:val="ConsPlusNormal"/>
        <w:ind w:firstLine="540"/>
        <w:jc w:val="both"/>
        <w:rPr>
          <w:rFonts w:ascii="Times New Roman" w:hAnsi="Times New Roman"/>
          <w:sz w:val="24"/>
          <w:szCs w:val="24"/>
        </w:rPr>
      </w:pPr>
    </w:p>
    <w:p w14:paraId="705374FB"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.1. Контракт вступает в силу с даты зак</w:t>
      </w:r>
      <w:r w:rsidRPr="006312FB">
        <w:rPr>
          <w:rFonts w:ascii="Times New Roman" w:hAnsi="Times New Roman"/>
          <w:sz w:val="24"/>
          <w:szCs w:val="24"/>
        </w:rPr>
        <w:t xml:space="preserve">лючения Контракта и действует по </w:t>
      </w:r>
      <w:r w:rsidR="002A2C36" w:rsidRPr="006312FB">
        <w:rPr>
          <w:rFonts w:ascii="Times New Roman" w:hAnsi="Times New Roman"/>
          <w:sz w:val="24"/>
          <w:szCs w:val="24"/>
        </w:rPr>
        <w:t>3</w:t>
      </w:r>
      <w:r w:rsidR="00951E72">
        <w:rPr>
          <w:rFonts w:ascii="Times New Roman" w:hAnsi="Times New Roman"/>
          <w:sz w:val="24"/>
          <w:szCs w:val="24"/>
        </w:rPr>
        <w:t>1</w:t>
      </w:r>
      <w:r w:rsidR="002A2C36" w:rsidRPr="006312FB">
        <w:rPr>
          <w:rFonts w:ascii="Times New Roman" w:hAnsi="Times New Roman"/>
          <w:sz w:val="24"/>
          <w:szCs w:val="24"/>
        </w:rPr>
        <w:t>.</w:t>
      </w:r>
      <w:r w:rsidR="00951E72">
        <w:rPr>
          <w:rFonts w:ascii="Times New Roman" w:hAnsi="Times New Roman"/>
          <w:sz w:val="24"/>
          <w:szCs w:val="24"/>
        </w:rPr>
        <w:t>12</w:t>
      </w:r>
      <w:r w:rsidR="002A2C36" w:rsidRPr="006312FB">
        <w:rPr>
          <w:rFonts w:ascii="Times New Roman" w:hAnsi="Times New Roman"/>
          <w:sz w:val="24"/>
          <w:szCs w:val="24"/>
        </w:rPr>
        <w:t>.202</w:t>
      </w:r>
      <w:r w:rsidR="003D59F9">
        <w:rPr>
          <w:rFonts w:ascii="Times New Roman" w:hAnsi="Times New Roman"/>
          <w:sz w:val="24"/>
          <w:szCs w:val="24"/>
        </w:rPr>
        <w:t>6</w:t>
      </w:r>
      <w:r w:rsidR="002A2C36" w:rsidRPr="006312FB">
        <w:rPr>
          <w:rFonts w:ascii="Times New Roman" w:hAnsi="Times New Roman"/>
          <w:sz w:val="24"/>
          <w:szCs w:val="24"/>
        </w:rPr>
        <w:t>г.</w:t>
      </w:r>
    </w:p>
    <w:p w14:paraId="4CBBB04D"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.2. Все изменения Контракта должны быть совершены в письменном виде и оформлены дополнительными соглашениями к Контракту.</w:t>
      </w:r>
    </w:p>
    <w:p w14:paraId="57676232"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42F0B68"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0BD55632"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.5. В случае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2588599"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7</w:t>
      </w:r>
      <w:r w:rsidR="002A2C36" w:rsidRPr="006312FB">
        <w:rPr>
          <w:rFonts w:ascii="Times New Roman" w:hAnsi="Times New Roman"/>
          <w:sz w:val="24"/>
          <w:szCs w:val="24"/>
        </w:rPr>
        <w:t>.</w:t>
      </w:r>
      <w:r w:rsidR="00A17E9B" w:rsidRPr="006312FB">
        <w:rPr>
          <w:rFonts w:ascii="Times New Roman" w:hAnsi="Times New Roman"/>
          <w:sz w:val="24"/>
          <w:szCs w:val="24"/>
        </w:rPr>
        <w:t>6</w:t>
      </w:r>
      <w:r w:rsidR="002A2C36" w:rsidRPr="006312FB">
        <w:rPr>
          <w:rFonts w:ascii="Times New Roman" w:hAnsi="Times New Roman"/>
          <w:sz w:val="24"/>
          <w:szCs w:val="24"/>
        </w:rPr>
        <w:t>. Существенные условия Контракта могут быть изменены только в случаях, предусмотренных Федеральным законом о контрактной системе.</w:t>
      </w:r>
    </w:p>
    <w:p w14:paraId="6909F25B" w14:textId="77777777" w:rsidR="002A2C36" w:rsidRPr="006312FB" w:rsidRDefault="002A2C36" w:rsidP="002A2C36">
      <w:pPr>
        <w:pStyle w:val="ConsPlusNormal"/>
        <w:ind w:firstLine="540"/>
        <w:jc w:val="both"/>
        <w:rPr>
          <w:rFonts w:ascii="Times New Roman" w:hAnsi="Times New Roman"/>
          <w:sz w:val="24"/>
          <w:szCs w:val="24"/>
        </w:rPr>
      </w:pPr>
    </w:p>
    <w:p w14:paraId="3DA37A9B" w14:textId="77777777" w:rsidR="002A2C36" w:rsidRPr="006312FB" w:rsidRDefault="00566E09" w:rsidP="002A2C36">
      <w:pPr>
        <w:pStyle w:val="ConsPlusNormal"/>
        <w:jc w:val="center"/>
        <w:outlineLvl w:val="1"/>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 ОБСТОЯТЕЛЬСТВА НЕПРЕОДОЛИМОЙ СИЛЫ</w:t>
      </w:r>
    </w:p>
    <w:p w14:paraId="43A35537" w14:textId="77777777" w:rsidR="002A2C36" w:rsidRPr="006312FB" w:rsidRDefault="002A2C36" w:rsidP="002A2C36">
      <w:pPr>
        <w:pStyle w:val="ConsPlusNormal"/>
        <w:ind w:firstLine="540"/>
        <w:jc w:val="both"/>
        <w:rPr>
          <w:rFonts w:ascii="Times New Roman" w:hAnsi="Times New Roman"/>
          <w:sz w:val="24"/>
          <w:szCs w:val="24"/>
        </w:rPr>
      </w:pPr>
    </w:p>
    <w:p w14:paraId="6C08EEB4"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2DBA536C"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601F1C97"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.3. Сторона, у которой возникли обстоятельства непреодолимой силы, обязана в течение 3 дней письменно информировать другую Сторону о случившемся и его причинах.</w:t>
      </w:r>
    </w:p>
    <w:p w14:paraId="2498BC33" w14:textId="77777777" w:rsidR="002A2C36" w:rsidRPr="006312FB" w:rsidRDefault="00566E09" w:rsidP="002A2C36">
      <w:pPr>
        <w:pStyle w:val="ConsPlusNormal"/>
        <w:ind w:firstLine="709"/>
        <w:jc w:val="both"/>
        <w:rPr>
          <w:rFonts w:ascii="Times New Roman" w:hAnsi="Times New Roman"/>
          <w:sz w:val="24"/>
          <w:szCs w:val="24"/>
        </w:rPr>
      </w:pPr>
      <w:r w:rsidRPr="006312FB">
        <w:rPr>
          <w:rFonts w:ascii="Times New Roman" w:hAnsi="Times New Roman"/>
          <w:sz w:val="24"/>
          <w:szCs w:val="24"/>
        </w:rPr>
        <w:t>8</w:t>
      </w:r>
      <w:r w:rsidR="002A2C36" w:rsidRPr="006312FB">
        <w:rPr>
          <w:rFonts w:ascii="Times New Roman" w:hAnsi="Times New Roman"/>
          <w:sz w:val="24"/>
          <w:szCs w:val="24"/>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1278C739" w14:textId="77777777" w:rsidR="00E167A5" w:rsidRPr="006312FB" w:rsidRDefault="00E167A5" w:rsidP="002A2C36">
      <w:pPr>
        <w:pStyle w:val="ConsPlusNormal"/>
        <w:ind w:firstLine="709"/>
        <w:jc w:val="both"/>
        <w:rPr>
          <w:rFonts w:ascii="Times New Roman" w:hAnsi="Times New Roman"/>
          <w:sz w:val="24"/>
          <w:szCs w:val="24"/>
        </w:rPr>
      </w:pPr>
    </w:p>
    <w:p w14:paraId="3E7F8F41" w14:textId="77777777" w:rsidR="002A2C36" w:rsidRPr="006312FB" w:rsidRDefault="00566E09" w:rsidP="002A2C36">
      <w:pPr>
        <w:pStyle w:val="ConsPlusNormal"/>
        <w:widowControl/>
        <w:jc w:val="center"/>
        <w:outlineLvl w:val="2"/>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 РАССМОТРЕНИЕ СПОРОВ</w:t>
      </w:r>
    </w:p>
    <w:p w14:paraId="3EA77745" w14:textId="77777777" w:rsidR="002A2C36" w:rsidRPr="006312FB" w:rsidRDefault="002A2C36" w:rsidP="002A2C36">
      <w:pPr>
        <w:pStyle w:val="ConsPlusNormal"/>
        <w:widowControl/>
        <w:jc w:val="center"/>
        <w:outlineLvl w:val="2"/>
        <w:rPr>
          <w:rFonts w:ascii="Times New Roman" w:hAnsi="Times New Roman"/>
          <w:sz w:val="24"/>
          <w:szCs w:val="24"/>
        </w:rPr>
      </w:pPr>
    </w:p>
    <w:p w14:paraId="399776EC" w14:textId="77777777" w:rsidR="002A2C36" w:rsidRPr="006312FB" w:rsidRDefault="00566E09"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.1. Споры, возникающие при исполнении контракта, разрешаются сторонами путем переговоров или в претензионном порядке. Срок рассмотрения претензии – в течение 10 (десяти) календарных дней с даты получения ее Стороной. В случае невозможности разрешения споров в досудебном порядке, спор передается на рассмотрение в арбитражный суд Ростовской области.</w:t>
      </w:r>
    </w:p>
    <w:p w14:paraId="02BA01F2" w14:textId="77777777" w:rsidR="002A2C36" w:rsidRPr="006312FB" w:rsidRDefault="00566E09"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9</w:t>
      </w:r>
      <w:r w:rsidR="002A2C36" w:rsidRPr="006312FB">
        <w:rPr>
          <w:rFonts w:ascii="Times New Roman" w:hAnsi="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14:paraId="34E95BF5" w14:textId="77777777" w:rsidR="00FC30EB" w:rsidRPr="006312FB" w:rsidRDefault="00FC30EB" w:rsidP="002A2C36">
      <w:pPr>
        <w:pStyle w:val="ConsPlusNormal"/>
        <w:ind w:firstLine="540"/>
        <w:jc w:val="both"/>
        <w:rPr>
          <w:rFonts w:ascii="Times New Roman" w:hAnsi="Times New Roman"/>
          <w:sz w:val="24"/>
          <w:szCs w:val="24"/>
        </w:rPr>
      </w:pPr>
    </w:p>
    <w:p w14:paraId="7779A4F0" w14:textId="77777777" w:rsidR="00FC30EB" w:rsidRPr="006312FB" w:rsidRDefault="00FC30EB" w:rsidP="00FC30EB">
      <w:pPr>
        <w:pStyle w:val="a8"/>
        <w:ind w:left="0" w:firstLine="709"/>
        <w:jc w:val="center"/>
        <w:rPr>
          <w:szCs w:val="24"/>
        </w:rPr>
      </w:pPr>
      <w:r w:rsidRPr="006312FB">
        <w:rPr>
          <w:szCs w:val="24"/>
        </w:rPr>
        <w:lastRenderedPageBreak/>
        <w:t>10. АНТИКОРРУПЦИОННАЯ ОГОВОРКА</w:t>
      </w:r>
    </w:p>
    <w:p w14:paraId="10B9815A" w14:textId="77777777" w:rsidR="00FC30EB" w:rsidRPr="006312FB" w:rsidRDefault="00FC30EB" w:rsidP="00FC30EB">
      <w:pPr>
        <w:pStyle w:val="a8"/>
        <w:ind w:left="1080" w:firstLine="709"/>
        <w:jc w:val="center"/>
        <w:rPr>
          <w:b/>
          <w:szCs w:val="24"/>
        </w:rPr>
      </w:pPr>
    </w:p>
    <w:p w14:paraId="37A41E68" w14:textId="77777777" w:rsidR="00FC30EB" w:rsidRPr="006312FB" w:rsidRDefault="00FC30EB" w:rsidP="00FC30EB">
      <w:pPr>
        <w:pStyle w:val="10"/>
        <w:spacing w:after="0" w:line="240" w:lineRule="auto"/>
        <w:ind w:firstLine="709"/>
        <w:jc w:val="both"/>
      </w:pPr>
      <w:r w:rsidRPr="006312FB">
        <w:t xml:space="preserve">10.1. Стороны Контракта обязуются принимать меры по предупреждению коррупции, указанные в статье 13.3 Федерального закона </w:t>
      </w:r>
      <w:bookmarkStart w:id="16" w:name="_Hlk6660713"/>
      <w:r w:rsidRPr="006312FB">
        <w:t>от 25.12.2008г. №273-ФЗ «О противодействии коррупции»</w:t>
      </w:r>
      <w:bookmarkEnd w:id="16"/>
      <w:r w:rsidRPr="006312FB">
        <w:t>.</w:t>
      </w:r>
    </w:p>
    <w:p w14:paraId="2E2F44EA" w14:textId="77777777" w:rsidR="00FC30EB" w:rsidRPr="006312FB" w:rsidRDefault="00FC30EB" w:rsidP="00FC30EB">
      <w:pPr>
        <w:pStyle w:val="10"/>
        <w:spacing w:after="0" w:line="240" w:lineRule="auto"/>
        <w:ind w:firstLine="709"/>
        <w:jc w:val="both"/>
      </w:pPr>
      <w:r w:rsidRPr="006312FB">
        <w:t>10.2. При исполнении своих обязательств по Контракту стороны не выплачивают, не предлагают выплатить и не разрешают выплату каких-либо денежных средств или ценностей работникам Сторон для оказания влияния на действия или решения этих лиц в целях получения каких-либо неправомерных преимуществ или достижения иных неправомерных целей.</w:t>
      </w:r>
    </w:p>
    <w:p w14:paraId="66738345" w14:textId="77777777" w:rsidR="00FC30EB" w:rsidRPr="006312FB" w:rsidRDefault="00FC30EB" w:rsidP="00FC30EB">
      <w:pPr>
        <w:pStyle w:val="ConsPlusNormal"/>
        <w:widowControl/>
        <w:ind w:firstLine="709"/>
        <w:jc w:val="both"/>
        <w:rPr>
          <w:rFonts w:ascii="Times New Roman" w:hAnsi="Times New Roman"/>
          <w:sz w:val="24"/>
          <w:szCs w:val="24"/>
        </w:rPr>
      </w:pPr>
      <w:r w:rsidRPr="006312FB">
        <w:rPr>
          <w:rFonts w:ascii="Times New Roman" w:hAnsi="Times New Roman"/>
          <w:sz w:val="24"/>
          <w:szCs w:val="24"/>
        </w:rPr>
        <w:t>10.3. При исполнении своих обязательств по Контракту Стороны не осуществляют действия, квалифицируемые как коррупция в соответствии с пунктом 1 статьи 1 Федерального закона от 25.12.2008г. №273-ФЗ «О противодействии коррупции».</w:t>
      </w:r>
    </w:p>
    <w:p w14:paraId="787FEC18" w14:textId="77777777" w:rsidR="00224EC7" w:rsidRPr="006312FB" w:rsidRDefault="00224EC7" w:rsidP="002A2C36">
      <w:pPr>
        <w:pStyle w:val="ConsPlusNormal"/>
        <w:ind w:firstLine="540"/>
        <w:jc w:val="both"/>
        <w:rPr>
          <w:rFonts w:ascii="Times New Roman" w:hAnsi="Times New Roman"/>
          <w:sz w:val="24"/>
          <w:szCs w:val="24"/>
        </w:rPr>
      </w:pPr>
    </w:p>
    <w:p w14:paraId="5E91427D" w14:textId="77777777" w:rsidR="002A2C36" w:rsidRPr="006312FB" w:rsidRDefault="002A2C36" w:rsidP="002A2C36">
      <w:pPr>
        <w:pStyle w:val="ConsPlusNormal"/>
        <w:widowControl/>
        <w:jc w:val="center"/>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Pr="006312FB">
        <w:rPr>
          <w:rFonts w:ascii="Times New Roman" w:hAnsi="Times New Roman"/>
          <w:sz w:val="24"/>
          <w:szCs w:val="24"/>
        </w:rPr>
        <w:t>. ЗАКЛЮЧИТЕЛЬНЫЕ ПОЛОЖЕНИЯ</w:t>
      </w:r>
    </w:p>
    <w:p w14:paraId="05B0934D" w14:textId="77777777" w:rsidR="006312FB" w:rsidRPr="006312FB" w:rsidRDefault="006312FB" w:rsidP="002A2C36">
      <w:pPr>
        <w:pStyle w:val="ConsPlusNormal"/>
        <w:widowControl/>
        <w:jc w:val="center"/>
        <w:rPr>
          <w:rFonts w:ascii="Times New Roman" w:hAnsi="Times New Roman"/>
          <w:sz w:val="24"/>
          <w:szCs w:val="24"/>
        </w:rPr>
      </w:pPr>
    </w:p>
    <w:p w14:paraId="620F94F0" w14:textId="77777777" w:rsidR="002A2C36" w:rsidRPr="006312FB" w:rsidRDefault="002A2C36" w:rsidP="002A2C36">
      <w:pPr>
        <w:pStyle w:val="ConsPlusNormal"/>
        <w:widowControl/>
        <w:ind w:firstLine="709"/>
        <w:jc w:val="both"/>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00DF6910" w:rsidRPr="006312FB">
        <w:rPr>
          <w:rFonts w:ascii="Times New Roman" w:hAnsi="Times New Roman"/>
          <w:sz w:val="24"/>
          <w:szCs w:val="24"/>
        </w:rPr>
        <w:t xml:space="preserve">.1. </w:t>
      </w:r>
      <w:r w:rsidR="00F70D90" w:rsidRPr="006312FB">
        <w:rPr>
          <w:rFonts w:ascii="Times New Roman" w:hAnsi="Times New Roman"/>
          <w:sz w:val="24"/>
          <w:szCs w:val="24"/>
        </w:rPr>
        <w:t>Контракт составлен в 2 двух экземплярах, имеющих одинаковую юридическую силу, по одному для каждой из Сторон.</w:t>
      </w:r>
    </w:p>
    <w:p w14:paraId="0AD19C39" w14:textId="77777777" w:rsidR="002A2C36" w:rsidRPr="006312FB" w:rsidRDefault="002A2C36" w:rsidP="007629C5">
      <w:pPr>
        <w:pStyle w:val="ConsPlusNormal"/>
        <w:widowControl/>
        <w:ind w:firstLine="709"/>
        <w:jc w:val="both"/>
        <w:rPr>
          <w:rFonts w:ascii="Times New Roman" w:hAnsi="Times New Roman"/>
          <w:sz w:val="24"/>
          <w:szCs w:val="24"/>
        </w:rPr>
      </w:pPr>
      <w:r w:rsidRPr="006312FB">
        <w:rPr>
          <w:rFonts w:ascii="Times New Roman" w:hAnsi="Times New Roman"/>
          <w:sz w:val="24"/>
          <w:szCs w:val="24"/>
        </w:rPr>
        <w:t>1</w:t>
      </w:r>
      <w:r w:rsidR="00FC30EB" w:rsidRPr="006312FB">
        <w:rPr>
          <w:rFonts w:ascii="Times New Roman" w:hAnsi="Times New Roman"/>
          <w:sz w:val="24"/>
          <w:szCs w:val="24"/>
        </w:rPr>
        <w:t>1</w:t>
      </w:r>
      <w:r w:rsidRPr="006312FB">
        <w:rPr>
          <w:rFonts w:ascii="Times New Roman" w:hAnsi="Times New Roman"/>
          <w:sz w:val="24"/>
          <w:szCs w:val="24"/>
        </w:rPr>
        <w:t>.2. Приложения к Контракту, являющиеся его неотъемлемой частью:</w:t>
      </w:r>
    </w:p>
    <w:p w14:paraId="2662F2CD" w14:textId="77777777" w:rsidR="002A2C36" w:rsidRPr="00EC3DF6" w:rsidRDefault="002A2C36" w:rsidP="00FC30EB">
      <w:pPr>
        <w:pStyle w:val="ConsPlusNormal"/>
        <w:widowControl/>
        <w:jc w:val="both"/>
        <w:rPr>
          <w:rFonts w:ascii="Times New Roman" w:hAnsi="Times New Roman"/>
          <w:sz w:val="24"/>
          <w:szCs w:val="24"/>
        </w:rPr>
      </w:pPr>
      <w:r w:rsidRPr="006312FB">
        <w:rPr>
          <w:rFonts w:ascii="Times New Roman" w:hAnsi="Times New Roman"/>
          <w:sz w:val="24"/>
          <w:szCs w:val="24"/>
        </w:rPr>
        <w:t xml:space="preserve">- Приложение № </w:t>
      </w:r>
      <w:r w:rsidR="007629C5" w:rsidRPr="006312FB">
        <w:rPr>
          <w:rFonts w:ascii="Times New Roman" w:hAnsi="Times New Roman"/>
          <w:sz w:val="24"/>
          <w:szCs w:val="24"/>
        </w:rPr>
        <w:t>1</w:t>
      </w:r>
      <w:r w:rsidRPr="006312FB">
        <w:rPr>
          <w:rFonts w:ascii="Times New Roman" w:hAnsi="Times New Roman"/>
          <w:sz w:val="24"/>
          <w:szCs w:val="24"/>
        </w:rPr>
        <w:t xml:space="preserve"> (Спецификация)</w:t>
      </w:r>
      <w:r w:rsidR="009273B5" w:rsidRPr="00EC3DF6">
        <w:rPr>
          <w:rFonts w:ascii="Times New Roman" w:hAnsi="Times New Roman"/>
          <w:sz w:val="24"/>
          <w:szCs w:val="24"/>
        </w:rPr>
        <w:t>;</w:t>
      </w:r>
    </w:p>
    <w:p w14:paraId="3D096FE0" w14:textId="0CB01B6C" w:rsidR="009273B5" w:rsidRDefault="009273B5" w:rsidP="00FC30EB">
      <w:pPr>
        <w:pStyle w:val="ConsPlusNormal"/>
        <w:widowControl/>
        <w:jc w:val="both"/>
        <w:rPr>
          <w:rFonts w:ascii="Times New Roman" w:hAnsi="Times New Roman"/>
          <w:sz w:val="24"/>
          <w:szCs w:val="24"/>
        </w:rPr>
      </w:pPr>
      <w:r w:rsidRPr="00EC3DF6">
        <w:rPr>
          <w:rFonts w:ascii="Times New Roman" w:hAnsi="Times New Roman"/>
          <w:sz w:val="24"/>
          <w:szCs w:val="24"/>
        </w:rPr>
        <w:t xml:space="preserve">- </w:t>
      </w:r>
      <w:r>
        <w:rPr>
          <w:rFonts w:ascii="Times New Roman" w:hAnsi="Times New Roman"/>
          <w:sz w:val="24"/>
          <w:szCs w:val="24"/>
        </w:rPr>
        <w:t>Приложение № 2 (Техническое задание).</w:t>
      </w:r>
    </w:p>
    <w:p w14:paraId="5B18A798" w14:textId="77777777" w:rsidR="00D90746" w:rsidRPr="00EC3DF6" w:rsidRDefault="00D90746" w:rsidP="00FC30EB">
      <w:pPr>
        <w:pStyle w:val="ConsPlusNormal"/>
        <w:widowControl/>
        <w:jc w:val="both"/>
        <w:rPr>
          <w:rFonts w:ascii="Times New Roman" w:hAnsi="Times New Roman"/>
          <w:sz w:val="24"/>
          <w:szCs w:val="24"/>
        </w:rPr>
      </w:pPr>
    </w:p>
    <w:p w14:paraId="11158DD7" w14:textId="77777777" w:rsidR="002A2C36" w:rsidRPr="006312FB" w:rsidRDefault="002A2C36" w:rsidP="002A2C36">
      <w:pPr>
        <w:spacing w:after="0" w:line="240" w:lineRule="auto"/>
        <w:jc w:val="center"/>
        <w:rPr>
          <w:rFonts w:ascii="Times New Roman" w:hAnsi="Times New Roman" w:cs="Times New Roman"/>
          <w:sz w:val="24"/>
          <w:szCs w:val="24"/>
        </w:rPr>
      </w:pPr>
      <w:r w:rsidRPr="006312FB">
        <w:rPr>
          <w:rFonts w:ascii="Times New Roman" w:hAnsi="Times New Roman" w:cs="Times New Roman"/>
          <w:sz w:val="24"/>
          <w:szCs w:val="24"/>
        </w:rPr>
        <w:t>1</w:t>
      </w:r>
      <w:r w:rsidR="00FC30EB" w:rsidRPr="006312FB">
        <w:rPr>
          <w:rFonts w:ascii="Times New Roman" w:hAnsi="Times New Roman" w:cs="Times New Roman"/>
          <w:sz w:val="24"/>
          <w:szCs w:val="24"/>
        </w:rPr>
        <w:t>2</w:t>
      </w:r>
      <w:r w:rsidRPr="006312FB">
        <w:rPr>
          <w:rFonts w:ascii="Times New Roman" w:hAnsi="Times New Roman" w:cs="Times New Roman"/>
          <w:sz w:val="24"/>
          <w:szCs w:val="24"/>
        </w:rPr>
        <w:t>. РЕКВИЗИТЫ И ПОДПИСИ СТОРОН</w:t>
      </w:r>
    </w:p>
    <w:tbl>
      <w:tblPr>
        <w:tblStyle w:val="aa"/>
        <w:tblW w:w="0" w:type="auto"/>
        <w:tblLook w:val="04A0" w:firstRow="1" w:lastRow="0" w:firstColumn="1" w:lastColumn="0" w:noHBand="0" w:noVBand="1"/>
      </w:tblPr>
      <w:tblGrid>
        <w:gridCol w:w="5070"/>
        <w:gridCol w:w="4500"/>
      </w:tblGrid>
      <w:tr w:rsidR="0078417A" w:rsidRPr="006312FB" w14:paraId="27F0BBAE" w14:textId="77777777" w:rsidTr="00DE15B6">
        <w:trPr>
          <w:trHeight w:val="6464"/>
        </w:trPr>
        <w:tc>
          <w:tcPr>
            <w:tcW w:w="5070" w:type="dxa"/>
          </w:tcPr>
          <w:p w14:paraId="02EF2782" w14:textId="77777777" w:rsidR="0078417A" w:rsidRPr="006312FB" w:rsidRDefault="0078417A" w:rsidP="00DE15B6">
            <w:pPr>
              <w:jc w:val="center"/>
              <w:rPr>
                <w:rFonts w:ascii="Times New Roman" w:hAnsi="Times New Roman" w:cs="Times New Roman"/>
                <w:b/>
                <w:sz w:val="24"/>
                <w:szCs w:val="24"/>
              </w:rPr>
            </w:pPr>
            <w:r w:rsidRPr="006312FB">
              <w:rPr>
                <w:rFonts w:ascii="Times New Roman" w:hAnsi="Times New Roman" w:cs="Times New Roman"/>
                <w:b/>
                <w:sz w:val="24"/>
                <w:szCs w:val="24"/>
              </w:rPr>
              <w:t>ЗАКАЗЧИК:</w:t>
            </w:r>
          </w:p>
          <w:p w14:paraId="0E9A135D"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Федеральное государственное бюджетное образовательное учреждение высшего образования «Ростовская государственная консерватория им. С.В. Рахманинова»</w:t>
            </w:r>
          </w:p>
          <w:p w14:paraId="47E58338"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344002, г. Ростов-на-Дону, пр. Буденновский, дом 23.</w:t>
            </w:r>
          </w:p>
          <w:p w14:paraId="4AE7CA2B"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ИНН 6164028535</w:t>
            </w:r>
          </w:p>
          <w:p w14:paraId="3943B0C2"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КПП 616401001</w:t>
            </w:r>
          </w:p>
          <w:p w14:paraId="74E0D3D9"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УФК по Нижегородской области (3200, Ростовская государственная</w:t>
            </w:r>
          </w:p>
          <w:p w14:paraId="702C0FB5"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консерватория им. С.В.Рахманинова, л/сч 20586У31670) ИНН 6164028535</w:t>
            </w:r>
          </w:p>
          <w:p w14:paraId="656397E6"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КПП 616401001 номер казначейского счета (р/сч) 03214643000000013230</w:t>
            </w:r>
          </w:p>
          <w:p w14:paraId="38C74A37"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в ОКЦ № 1 ВВГУ Банка России//УФК по Нижегородской области, г.</w:t>
            </w:r>
          </w:p>
          <w:p w14:paraId="5076FCE4" w14:textId="77777777" w:rsidR="005E2DFC" w:rsidRPr="00020DD2"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Нижний Новгород. БИК 012202102, номер единого казначейского счета</w:t>
            </w:r>
          </w:p>
          <w:p w14:paraId="7FD099A8" w14:textId="77777777" w:rsidR="005E2DFC" w:rsidRDefault="005E2DFC" w:rsidP="005E2DFC">
            <w:pPr>
              <w:jc w:val="both"/>
              <w:rPr>
                <w:rFonts w:ascii="Times New Roman" w:eastAsia="Times New Roman" w:hAnsi="Times New Roman" w:cs="Times New Roman"/>
                <w:color w:val="000000" w:themeColor="text1"/>
                <w:sz w:val="24"/>
                <w:szCs w:val="24"/>
                <w:lang w:eastAsia="ru-RU"/>
              </w:rPr>
            </w:pPr>
            <w:r w:rsidRPr="00020DD2">
              <w:rPr>
                <w:rFonts w:ascii="Times New Roman" w:eastAsia="Times New Roman" w:hAnsi="Times New Roman" w:cs="Times New Roman"/>
                <w:color w:val="000000" w:themeColor="text1"/>
                <w:sz w:val="24"/>
                <w:szCs w:val="24"/>
                <w:lang w:eastAsia="ru-RU"/>
              </w:rPr>
              <w:t>(ЕКС) к/сч 40102810745370000024</w:t>
            </w:r>
          </w:p>
          <w:p w14:paraId="00A3B247" w14:textId="77777777" w:rsidR="005E2DFC" w:rsidRPr="00BD73D9" w:rsidRDefault="005E2DFC" w:rsidP="005E2DFC">
            <w:pPr>
              <w:jc w:val="both"/>
              <w:rPr>
                <w:rFonts w:ascii="Times New Roman" w:eastAsia="Times New Roman" w:hAnsi="Times New Roman" w:cs="Times New Roman"/>
                <w:color w:val="000000" w:themeColor="text1"/>
                <w:sz w:val="24"/>
                <w:szCs w:val="24"/>
                <w:lang w:eastAsia="ru-RU"/>
              </w:rPr>
            </w:pPr>
            <w:r w:rsidRPr="00BD73D9">
              <w:rPr>
                <w:rFonts w:ascii="Times New Roman" w:eastAsia="Times New Roman" w:hAnsi="Times New Roman" w:cs="Times New Roman"/>
                <w:color w:val="000000" w:themeColor="text1"/>
                <w:sz w:val="24"/>
                <w:szCs w:val="24"/>
                <w:lang w:eastAsia="ru-RU"/>
              </w:rPr>
              <w:t>Тел.: 8 (863) 262 36 14</w:t>
            </w:r>
          </w:p>
          <w:p w14:paraId="5281FD15" w14:textId="77777777" w:rsidR="0078417A" w:rsidRPr="00B41CF6" w:rsidRDefault="0078417A" w:rsidP="00DE15B6">
            <w:pPr>
              <w:jc w:val="both"/>
              <w:rPr>
                <w:rFonts w:ascii="Times New Roman" w:eastAsia="Times New Roman" w:hAnsi="Times New Roman" w:cs="Times New Roman"/>
                <w:color w:val="000000" w:themeColor="text1"/>
                <w:sz w:val="24"/>
                <w:szCs w:val="24"/>
                <w:lang w:eastAsia="ru-RU"/>
              </w:rPr>
            </w:pPr>
          </w:p>
          <w:p w14:paraId="5FD6F594" w14:textId="77777777" w:rsidR="0078417A" w:rsidRPr="006312FB" w:rsidRDefault="0078417A" w:rsidP="00DE15B6">
            <w:pPr>
              <w:jc w:val="both"/>
              <w:rPr>
                <w:rFonts w:ascii="Times New Roman" w:eastAsia="Times New Roman" w:hAnsi="Times New Roman" w:cs="Times New Roman"/>
                <w:color w:val="000000" w:themeColor="text1"/>
                <w:sz w:val="24"/>
                <w:szCs w:val="24"/>
                <w:lang w:eastAsia="ru-RU"/>
              </w:rPr>
            </w:pPr>
            <w:r w:rsidRPr="006312FB">
              <w:rPr>
                <w:rFonts w:ascii="Times New Roman" w:eastAsia="Times New Roman" w:hAnsi="Times New Roman" w:cs="Times New Roman"/>
                <w:color w:val="000000" w:themeColor="text1"/>
                <w:sz w:val="24"/>
                <w:szCs w:val="24"/>
                <w:lang w:eastAsia="ru-RU"/>
              </w:rPr>
              <w:t>Ректор</w:t>
            </w:r>
          </w:p>
          <w:p w14:paraId="54981EA2" w14:textId="77777777" w:rsidR="0078417A" w:rsidRPr="006312FB" w:rsidRDefault="0078417A" w:rsidP="00DE15B6">
            <w:pPr>
              <w:rPr>
                <w:rFonts w:ascii="Times New Roman" w:hAnsi="Times New Roman" w:cs="Times New Roman"/>
                <w:sz w:val="24"/>
                <w:szCs w:val="24"/>
              </w:rPr>
            </w:pPr>
          </w:p>
          <w:p w14:paraId="1710596E" w14:textId="4EA10ADD" w:rsidR="0034506C" w:rsidRDefault="0078417A" w:rsidP="005E2DFC">
            <w:pPr>
              <w:jc w:val="right"/>
              <w:rPr>
                <w:rFonts w:ascii="Times New Roman" w:hAnsi="Times New Roman" w:cs="Times New Roman"/>
                <w:sz w:val="24"/>
                <w:szCs w:val="24"/>
              </w:rPr>
            </w:pPr>
            <w:r w:rsidRPr="006312FB">
              <w:rPr>
                <w:rFonts w:ascii="Times New Roman" w:hAnsi="Times New Roman" w:cs="Times New Roman"/>
                <w:sz w:val="24"/>
                <w:szCs w:val="24"/>
              </w:rPr>
              <w:t>_______________/М.П. Савченко/</w:t>
            </w:r>
          </w:p>
          <w:p w14:paraId="69439A50" w14:textId="77777777" w:rsidR="0078417A" w:rsidRPr="006312FB" w:rsidRDefault="0078417A" w:rsidP="0034506C">
            <w:pPr>
              <w:jc w:val="center"/>
              <w:rPr>
                <w:rFonts w:ascii="Times New Roman" w:hAnsi="Times New Roman" w:cs="Times New Roman"/>
                <w:sz w:val="24"/>
                <w:szCs w:val="24"/>
              </w:rPr>
            </w:pPr>
            <w:r w:rsidRPr="006312FB">
              <w:rPr>
                <w:rFonts w:ascii="Times New Roman" w:hAnsi="Times New Roman" w:cs="Times New Roman"/>
                <w:sz w:val="24"/>
                <w:szCs w:val="24"/>
              </w:rPr>
              <w:t>МП</w:t>
            </w:r>
          </w:p>
        </w:tc>
        <w:tc>
          <w:tcPr>
            <w:tcW w:w="4500" w:type="dxa"/>
          </w:tcPr>
          <w:p w14:paraId="6183E898" w14:textId="77777777" w:rsidR="0078417A" w:rsidRPr="006312FB" w:rsidRDefault="0078417A" w:rsidP="00DE15B6">
            <w:pPr>
              <w:jc w:val="center"/>
              <w:rPr>
                <w:rFonts w:ascii="Times New Roman" w:hAnsi="Times New Roman" w:cs="Times New Roman"/>
                <w:b/>
                <w:sz w:val="24"/>
                <w:szCs w:val="24"/>
              </w:rPr>
            </w:pPr>
            <w:r w:rsidRPr="006312FB">
              <w:rPr>
                <w:rFonts w:ascii="Times New Roman" w:hAnsi="Times New Roman" w:cs="Times New Roman"/>
                <w:b/>
                <w:sz w:val="24"/>
                <w:szCs w:val="24"/>
              </w:rPr>
              <w:t>ИСПОЛНИТЕЛЬ:</w:t>
            </w:r>
          </w:p>
          <w:p w14:paraId="1C7F00E3" w14:textId="77777777" w:rsidR="00013412" w:rsidRDefault="00013412" w:rsidP="00DE15B6">
            <w:pPr>
              <w:rPr>
                <w:rFonts w:ascii="Times New Roman" w:hAnsi="Times New Roman" w:cs="Times New Roman"/>
                <w:sz w:val="24"/>
                <w:szCs w:val="24"/>
              </w:rPr>
            </w:pPr>
          </w:p>
          <w:p w14:paraId="4F51CCFF" w14:textId="77777777" w:rsidR="00013412" w:rsidRDefault="00013412" w:rsidP="00DE15B6">
            <w:pPr>
              <w:rPr>
                <w:rFonts w:ascii="Times New Roman" w:hAnsi="Times New Roman" w:cs="Times New Roman"/>
                <w:sz w:val="24"/>
                <w:szCs w:val="24"/>
              </w:rPr>
            </w:pPr>
          </w:p>
          <w:p w14:paraId="103225E3" w14:textId="77777777" w:rsidR="00013412" w:rsidRDefault="00013412" w:rsidP="00DE15B6">
            <w:pPr>
              <w:rPr>
                <w:rFonts w:ascii="Times New Roman" w:hAnsi="Times New Roman" w:cs="Times New Roman"/>
                <w:sz w:val="24"/>
                <w:szCs w:val="24"/>
              </w:rPr>
            </w:pPr>
          </w:p>
          <w:p w14:paraId="6EE4215F" w14:textId="77777777" w:rsidR="00013412" w:rsidRDefault="00013412" w:rsidP="00DE15B6">
            <w:pPr>
              <w:rPr>
                <w:rFonts w:ascii="Times New Roman" w:hAnsi="Times New Roman" w:cs="Times New Roman"/>
                <w:sz w:val="24"/>
                <w:szCs w:val="24"/>
              </w:rPr>
            </w:pPr>
          </w:p>
          <w:p w14:paraId="40E12449" w14:textId="77777777" w:rsidR="00013412" w:rsidRDefault="00013412" w:rsidP="00DE15B6">
            <w:pPr>
              <w:rPr>
                <w:rFonts w:ascii="Times New Roman" w:hAnsi="Times New Roman" w:cs="Times New Roman"/>
                <w:sz w:val="24"/>
                <w:szCs w:val="24"/>
              </w:rPr>
            </w:pPr>
          </w:p>
          <w:p w14:paraId="1839D838" w14:textId="77777777" w:rsidR="00951E72" w:rsidRDefault="00951E72" w:rsidP="00DE15B6">
            <w:pPr>
              <w:rPr>
                <w:rFonts w:ascii="Times New Roman" w:hAnsi="Times New Roman" w:cs="Times New Roman"/>
                <w:sz w:val="24"/>
                <w:szCs w:val="24"/>
              </w:rPr>
            </w:pPr>
          </w:p>
          <w:p w14:paraId="7E288BB2" w14:textId="77777777" w:rsidR="00951E72" w:rsidRDefault="00951E72" w:rsidP="00DE15B6">
            <w:pPr>
              <w:rPr>
                <w:rFonts w:ascii="Times New Roman" w:hAnsi="Times New Roman" w:cs="Times New Roman"/>
                <w:sz w:val="24"/>
                <w:szCs w:val="24"/>
              </w:rPr>
            </w:pPr>
          </w:p>
          <w:p w14:paraId="74842412" w14:textId="77777777" w:rsidR="00951E72" w:rsidRDefault="00951E72" w:rsidP="00DE15B6">
            <w:pPr>
              <w:rPr>
                <w:rFonts w:ascii="Times New Roman" w:hAnsi="Times New Roman" w:cs="Times New Roman"/>
                <w:sz w:val="24"/>
                <w:szCs w:val="24"/>
              </w:rPr>
            </w:pPr>
          </w:p>
          <w:p w14:paraId="0C68C2D9" w14:textId="77777777" w:rsidR="00951E72" w:rsidRDefault="00951E72" w:rsidP="00DE15B6">
            <w:pPr>
              <w:rPr>
                <w:rFonts w:ascii="Times New Roman" w:hAnsi="Times New Roman" w:cs="Times New Roman"/>
                <w:sz w:val="24"/>
                <w:szCs w:val="24"/>
              </w:rPr>
            </w:pPr>
          </w:p>
          <w:p w14:paraId="2A07BF7F" w14:textId="77777777" w:rsidR="00951E72" w:rsidRDefault="00951E72" w:rsidP="00DE15B6">
            <w:pPr>
              <w:rPr>
                <w:rFonts w:ascii="Times New Roman" w:hAnsi="Times New Roman" w:cs="Times New Roman"/>
                <w:sz w:val="24"/>
                <w:szCs w:val="24"/>
              </w:rPr>
            </w:pPr>
          </w:p>
          <w:p w14:paraId="064A3B9D" w14:textId="77777777" w:rsidR="00951E72" w:rsidRDefault="00951E72" w:rsidP="00DE15B6">
            <w:pPr>
              <w:rPr>
                <w:rFonts w:ascii="Times New Roman" w:hAnsi="Times New Roman" w:cs="Times New Roman"/>
                <w:sz w:val="24"/>
                <w:szCs w:val="24"/>
              </w:rPr>
            </w:pPr>
          </w:p>
          <w:p w14:paraId="68DDACA8" w14:textId="77777777" w:rsidR="00951E72" w:rsidRDefault="00951E72" w:rsidP="00DE15B6">
            <w:pPr>
              <w:rPr>
                <w:rFonts w:ascii="Times New Roman" w:hAnsi="Times New Roman" w:cs="Times New Roman"/>
                <w:sz w:val="24"/>
                <w:szCs w:val="24"/>
              </w:rPr>
            </w:pPr>
          </w:p>
          <w:p w14:paraId="1B3592D5" w14:textId="77777777" w:rsidR="00951E72" w:rsidRDefault="00951E72" w:rsidP="00DE15B6">
            <w:pPr>
              <w:rPr>
                <w:rFonts w:ascii="Times New Roman" w:hAnsi="Times New Roman" w:cs="Times New Roman"/>
                <w:sz w:val="24"/>
                <w:szCs w:val="24"/>
              </w:rPr>
            </w:pPr>
          </w:p>
          <w:p w14:paraId="714EBB22" w14:textId="77777777" w:rsidR="00951E72" w:rsidRDefault="00951E72" w:rsidP="00DE15B6">
            <w:pPr>
              <w:rPr>
                <w:rFonts w:ascii="Times New Roman" w:hAnsi="Times New Roman" w:cs="Times New Roman"/>
                <w:sz w:val="24"/>
                <w:szCs w:val="24"/>
              </w:rPr>
            </w:pPr>
          </w:p>
          <w:p w14:paraId="746E0BAC" w14:textId="77777777" w:rsidR="00951E72" w:rsidRDefault="00951E72" w:rsidP="00DE15B6">
            <w:pPr>
              <w:rPr>
                <w:rFonts w:ascii="Times New Roman" w:hAnsi="Times New Roman" w:cs="Times New Roman"/>
                <w:sz w:val="24"/>
                <w:szCs w:val="24"/>
              </w:rPr>
            </w:pPr>
          </w:p>
          <w:p w14:paraId="3CC2BD4C" w14:textId="77777777" w:rsidR="00951E72" w:rsidRDefault="00951E72" w:rsidP="00DE15B6">
            <w:pPr>
              <w:rPr>
                <w:rFonts w:ascii="Times New Roman" w:hAnsi="Times New Roman" w:cs="Times New Roman"/>
                <w:sz w:val="24"/>
                <w:szCs w:val="24"/>
              </w:rPr>
            </w:pPr>
          </w:p>
          <w:p w14:paraId="15E4D12C" w14:textId="77777777" w:rsidR="00951E72" w:rsidRDefault="00951E72" w:rsidP="00DE15B6">
            <w:pPr>
              <w:rPr>
                <w:rFonts w:ascii="Times New Roman" w:hAnsi="Times New Roman" w:cs="Times New Roman"/>
                <w:sz w:val="24"/>
                <w:szCs w:val="24"/>
              </w:rPr>
            </w:pPr>
          </w:p>
          <w:p w14:paraId="0639402E" w14:textId="132AB0A5" w:rsidR="00951E72" w:rsidRDefault="00951E72" w:rsidP="00DE15B6">
            <w:pPr>
              <w:rPr>
                <w:rFonts w:ascii="Times New Roman" w:hAnsi="Times New Roman" w:cs="Times New Roman"/>
                <w:sz w:val="24"/>
                <w:szCs w:val="24"/>
              </w:rPr>
            </w:pPr>
          </w:p>
          <w:p w14:paraId="67C75865" w14:textId="65970C35" w:rsidR="005E2DFC" w:rsidRDefault="005E2DFC" w:rsidP="00DE15B6">
            <w:pPr>
              <w:rPr>
                <w:rFonts w:ascii="Times New Roman" w:hAnsi="Times New Roman" w:cs="Times New Roman"/>
                <w:sz w:val="24"/>
                <w:szCs w:val="24"/>
              </w:rPr>
            </w:pPr>
          </w:p>
          <w:p w14:paraId="6EBC2E35" w14:textId="77777777" w:rsidR="005E2DFC" w:rsidRDefault="005E2DFC" w:rsidP="00DE15B6">
            <w:pPr>
              <w:rPr>
                <w:rFonts w:ascii="Times New Roman" w:hAnsi="Times New Roman" w:cs="Times New Roman"/>
                <w:sz w:val="24"/>
                <w:szCs w:val="24"/>
              </w:rPr>
            </w:pPr>
          </w:p>
          <w:p w14:paraId="5D5FEB38" w14:textId="77777777" w:rsidR="00013412" w:rsidRDefault="00013412" w:rsidP="00DE15B6">
            <w:pPr>
              <w:rPr>
                <w:rFonts w:ascii="Times New Roman" w:hAnsi="Times New Roman" w:cs="Times New Roman"/>
                <w:sz w:val="24"/>
                <w:szCs w:val="24"/>
              </w:rPr>
            </w:pPr>
          </w:p>
          <w:p w14:paraId="43CF9A43" w14:textId="77777777" w:rsidR="00013412" w:rsidRDefault="00013412" w:rsidP="00DE15B6">
            <w:pPr>
              <w:rPr>
                <w:rFonts w:ascii="Times New Roman" w:hAnsi="Times New Roman" w:cs="Times New Roman"/>
                <w:sz w:val="24"/>
                <w:szCs w:val="24"/>
              </w:rPr>
            </w:pPr>
          </w:p>
          <w:p w14:paraId="0E5DCACB" w14:textId="77777777" w:rsidR="00013412" w:rsidRPr="006312FB" w:rsidRDefault="00013412" w:rsidP="00013412">
            <w:pPr>
              <w:jc w:val="right"/>
              <w:rPr>
                <w:rFonts w:ascii="Times New Roman" w:hAnsi="Times New Roman" w:cs="Times New Roman"/>
                <w:sz w:val="24"/>
                <w:szCs w:val="24"/>
              </w:rPr>
            </w:pPr>
            <w:r w:rsidRPr="006312FB">
              <w:rPr>
                <w:rFonts w:ascii="Times New Roman" w:hAnsi="Times New Roman" w:cs="Times New Roman"/>
                <w:sz w:val="24"/>
                <w:szCs w:val="24"/>
              </w:rPr>
              <w:t>_______________/</w:t>
            </w:r>
            <w:r w:rsidR="00951E72">
              <w:rPr>
                <w:rFonts w:ascii="Times New Roman" w:hAnsi="Times New Roman" w:cs="Times New Roman"/>
                <w:sz w:val="24"/>
                <w:szCs w:val="24"/>
              </w:rPr>
              <w:t>_____________</w:t>
            </w:r>
            <w:r w:rsidRPr="006312FB">
              <w:rPr>
                <w:rFonts w:ascii="Times New Roman" w:hAnsi="Times New Roman" w:cs="Times New Roman"/>
                <w:sz w:val="24"/>
                <w:szCs w:val="24"/>
              </w:rPr>
              <w:t>/</w:t>
            </w:r>
          </w:p>
          <w:p w14:paraId="3F39880A" w14:textId="77777777" w:rsidR="00013412" w:rsidRDefault="00013412" w:rsidP="00013412">
            <w:pPr>
              <w:rPr>
                <w:rFonts w:ascii="Times New Roman" w:hAnsi="Times New Roman" w:cs="Times New Roman"/>
                <w:sz w:val="24"/>
                <w:szCs w:val="24"/>
              </w:rPr>
            </w:pPr>
          </w:p>
          <w:p w14:paraId="1D24CD9D" w14:textId="77777777" w:rsidR="00013412" w:rsidRPr="006312FB" w:rsidRDefault="00013412" w:rsidP="00013412">
            <w:pPr>
              <w:jc w:val="center"/>
              <w:rPr>
                <w:rFonts w:ascii="Times New Roman" w:hAnsi="Times New Roman" w:cs="Times New Roman"/>
                <w:sz w:val="24"/>
                <w:szCs w:val="24"/>
              </w:rPr>
            </w:pPr>
            <w:r w:rsidRPr="006312FB">
              <w:rPr>
                <w:rFonts w:ascii="Times New Roman" w:hAnsi="Times New Roman" w:cs="Times New Roman"/>
                <w:sz w:val="24"/>
                <w:szCs w:val="24"/>
              </w:rPr>
              <w:t>МП</w:t>
            </w:r>
          </w:p>
        </w:tc>
      </w:tr>
    </w:tbl>
    <w:p w14:paraId="55BC18EC" w14:textId="2C150275" w:rsidR="00741C4D" w:rsidRDefault="00E8181A" w:rsidP="00B41CF6">
      <w:pPr>
        <w:spacing w:after="0" w:line="240" w:lineRule="auto"/>
        <w:jc w:val="right"/>
        <w:rPr>
          <w:rFonts w:ascii="Times New Roman" w:hAnsi="Times New Roman" w:cs="Times New Roman"/>
          <w:sz w:val="24"/>
          <w:szCs w:val="24"/>
        </w:rPr>
      </w:pPr>
      <w:r w:rsidRPr="006312FB">
        <w:rPr>
          <w:rFonts w:ascii="Times New Roman" w:hAnsi="Times New Roman" w:cs="Times New Roman"/>
          <w:sz w:val="24"/>
          <w:szCs w:val="24"/>
        </w:rPr>
        <w:br w:type="page"/>
      </w:r>
      <w:r w:rsidR="002A2C36" w:rsidRPr="006312FB">
        <w:rPr>
          <w:rFonts w:ascii="Times New Roman" w:hAnsi="Times New Roman" w:cs="Times New Roman"/>
          <w:sz w:val="24"/>
          <w:szCs w:val="24"/>
        </w:rPr>
        <w:lastRenderedPageBreak/>
        <w:t xml:space="preserve">Приложение № </w:t>
      </w:r>
      <w:r w:rsidR="005D2CF8" w:rsidRPr="006312FB">
        <w:rPr>
          <w:rFonts w:ascii="Times New Roman" w:hAnsi="Times New Roman" w:cs="Times New Roman"/>
          <w:sz w:val="24"/>
          <w:szCs w:val="24"/>
        </w:rPr>
        <w:t>1</w:t>
      </w:r>
    </w:p>
    <w:p w14:paraId="595CCC2A" w14:textId="49C64118" w:rsidR="002A2C36" w:rsidRPr="00B41CF6" w:rsidRDefault="002A2C36" w:rsidP="00B41CF6">
      <w:pPr>
        <w:spacing w:after="0" w:line="240" w:lineRule="auto"/>
        <w:jc w:val="right"/>
        <w:rPr>
          <w:rFonts w:ascii="Times New Roman" w:hAnsi="Times New Roman" w:cs="Times New Roman"/>
          <w:sz w:val="24"/>
          <w:szCs w:val="24"/>
        </w:rPr>
      </w:pPr>
      <w:r w:rsidRPr="006312FB">
        <w:rPr>
          <w:rFonts w:ascii="Times New Roman" w:hAnsi="Times New Roman"/>
          <w:sz w:val="24"/>
          <w:szCs w:val="24"/>
        </w:rPr>
        <w:t>к Контракту</w:t>
      </w:r>
    </w:p>
    <w:p w14:paraId="58114BCF" w14:textId="466DAB02" w:rsidR="005731D8" w:rsidRPr="006312FB" w:rsidRDefault="005731D8" w:rsidP="00FC30EB">
      <w:pPr>
        <w:pStyle w:val="ConsPlusNormal"/>
        <w:ind w:firstLine="0"/>
        <w:jc w:val="right"/>
        <w:rPr>
          <w:rFonts w:ascii="Times New Roman" w:hAnsi="Times New Roman"/>
          <w:sz w:val="24"/>
          <w:szCs w:val="24"/>
        </w:rPr>
      </w:pPr>
      <w:r w:rsidRPr="006312FB">
        <w:rPr>
          <w:rFonts w:ascii="Times New Roman" w:hAnsi="Times New Roman"/>
          <w:sz w:val="24"/>
          <w:szCs w:val="24"/>
        </w:rPr>
        <w:t xml:space="preserve">от </w:t>
      </w:r>
      <w:r w:rsidR="00330D7A" w:rsidRPr="006312FB">
        <w:rPr>
          <w:rFonts w:ascii="Times New Roman" w:hAnsi="Times New Roman"/>
          <w:sz w:val="24"/>
          <w:szCs w:val="24"/>
        </w:rPr>
        <w:t>«</w:t>
      </w:r>
      <w:r w:rsidR="00D90746">
        <w:rPr>
          <w:rFonts w:ascii="Times New Roman" w:hAnsi="Times New Roman"/>
          <w:sz w:val="24"/>
          <w:szCs w:val="24"/>
        </w:rPr>
        <w:t>__</w:t>
      </w:r>
      <w:r w:rsidRPr="006312FB">
        <w:rPr>
          <w:rFonts w:ascii="Times New Roman" w:hAnsi="Times New Roman"/>
          <w:sz w:val="24"/>
          <w:szCs w:val="24"/>
        </w:rPr>
        <w:t xml:space="preserve">» </w:t>
      </w:r>
      <w:r w:rsidR="00D90746">
        <w:rPr>
          <w:rFonts w:ascii="Times New Roman" w:hAnsi="Times New Roman"/>
          <w:sz w:val="24"/>
          <w:szCs w:val="24"/>
        </w:rPr>
        <w:t>августа</w:t>
      </w:r>
      <w:r w:rsidRPr="006312FB">
        <w:rPr>
          <w:rFonts w:ascii="Times New Roman" w:hAnsi="Times New Roman"/>
          <w:sz w:val="24"/>
          <w:szCs w:val="24"/>
        </w:rPr>
        <w:t xml:space="preserve"> 202</w:t>
      </w:r>
      <w:r w:rsidR="00951E72">
        <w:rPr>
          <w:rFonts w:ascii="Times New Roman" w:hAnsi="Times New Roman"/>
          <w:sz w:val="24"/>
          <w:szCs w:val="24"/>
        </w:rPr>
        <w:t>6</w:t>
      </w:r>
      <w:r w:rsidR="006157BF" w:rsidRPr="006312FB">
        <w:rPr>
          <w:rFonts w:ascii="Times New Roman" w:hAnsi="Times New Roman"/>
          <w:sz w:val="24"/>
          <w:szCs w:val="24"/>
        </w:rPr>
        <w:t>г. №</w:t>
      </w:r>
      <w:r w:rsidR="00951E72">
        <w:rPr>
          <w:rFonts w:ascii="Times New Roman" w:hAnsi="Times New Roman"/>
          <w:sz w:val="24"/>
          <w:szCs w:val="24"/>
        </w:rPr>
        <w:t>________</w:t>
      </w:r>
    </w:p>
    <w:p w14:paraId="2A963B43" w14:textId="77777777" w:rsidR="002A2C36" w:rsidRPr="006312FB" w:rsidRDefault="002A2C36" w:rsidP="002A2C36">
      <w:pPr>
        <w:pStyle w:val="ConsPlusNormal"/>
        <w:ind w:firstLine="540"/>
        <w:jc w:val="both"/>
        <w:rPr>
          <w:rFonts w:ascii="Times New Roman" w:hAnsi="Times New Roman"/>
          <w:sz w:val="24"/>
          <w:szCs w:val="24"/>
        </w:rPr>
      </w:pPr>
    </w:p>
    <w:p w14:paraId="606C44DE" w14:textId="77777777" w:rsidR="002A2C36" w:rsidRPr="006312FB" w:rsidRDefault="002A2C36" w:rsidP="007E76F3">
      <w:pPr>
        <w:pStyle w:val="ConsPlusNormal"/>
        <w:ind w:firstLine="0"/>
        <w:jc w:val="center"/>
        <w:rPr>
          <w:rFonts w:ascii="Times New Roman" w:hAnsi="Times New Roman"/>
          <w:sz w:val="24"/>
          <w:szCs w:val="24"/>
        </w:rPr>
      </w:pPr>
      <w:r w:rsidRPr="006312FB">
        <w:rPr>
          <w:rFonts w:ascii="Times New Roman" w:hAnsi="Times New Roman"/>
          <w:sz w:val="24"/>
          <w:szCs w:val="24"/>
        </w:rPr>
        <w:t>СПЕЦИФИКАЦИЯ</w:t>
      </w:r>
    </w:p>
    <w:p w14:paraId="349AD616" w14:textId="77777777" w:rsidR="002A2C36" w:rsidRPr="006312FB" w:rsidRDefault="002A2C36" w:rsidP="002A2C36">
      <w:pPr>
        <w:pStyle w:val="ConsPlusNormal"/>
        <w:jc w:val="both"/>
        <w:rPr>
          <w:rFonts w:ascii="Times New Roman" w:hAnsi="Times New Roman"/>
          <w:sz w:val="24"/>
          <w:szCs w:val="24"/>
        </w:rPr>
      </w:pPr>
    </w:p>
    <w:tbl>
      <w:tblPr>
        <w:tblStyle w:val="aa"/>
        <w:tblW w:w="0" w:type="auto"/>
        <w:tblLook w:val="04A0" w:firstRow="1" w:lastRow="0" w:firstColumn="1" w:lastColumn="0" w:noHBand="0" w:noVBand="1"/>
      </w:tblPr>
      <w:tblGrid>
        <w:gridCol w:w="5518"/>
        <w:gridCol w:w="1120"/>
        <w:gridCol w:w="1060"/>
        <w:gridCol w:w="1180"/>
      </w:tblGrid>
      <w:tr w:rsidR="005E2DFC" w:rsidRPr="006312FB" w14:paraId="24CC2DDE" w14:textId="77777777" w:rsidTr="00B41CF6">
        <w:trPr>
          <w:trHeight w:val="300"/>
        </w:trPr>
        <w:tc>
          <w:tcPr>
            <w:tcW w:w="5518" w:type="dxa"/>
            <w:noWrap/>
            <w:hideMark/>
          </w:tcPr>
          <w:p w14:paraId="1A40F4C6" w14:textId="77777777" w:rsidR="005E2DFC" w:rsidRPr="006312FB" w:rsidRDefault="005E2DFC"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Наименование услуги</w:t>
            </w:r>
          </w:p>
        </w:tc>
        <w:tc>
          <w:tcPr>
            <w:tcW w:w="1120" w:type="dxa"/>
            <w:noWrap/>
            <w:hideMark/>
          </w:tcPr>
          <w:p w14:paraId="48FB09C6" w14:textId="1E25099C" w:rsidR="005E2DFC" w:rsidRPr="006312FB" w:rsidRDefault="005E2DFC"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 xml:space="preserve">Кол-во, </w:t>
            </w:r>
            <w:r w:rsidR="009E0351">
              <w:rPr>
                <w:rFonts w:ascii="Times New Roman" w:eastAsia="Times New Roman" w:hAnsi="Times New Roman"/>
                <w:sz w:val="24"/>
                <w:szCs w:val="24"/>
              </w:rPr>
              <w:t>усл. ед.</w:t>
            </w:r>
          </w:p>
        </w:tc>
        <w:tc>
          <w:tcPr>
            <w:tcW w:w="1060" w:type="dxa"/>
            <w:noWrap/>
            <w:hideMark/>
          </w:tcPr>
          <w:p w14:paraId="61B2D375" w14:textId="77777777" w:rsidR="005E2DFC" w:rsidRPr="006312FB" w:rsidRDefault="005E2DFC"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Цена, руб.</w:t>
            </w:r>
          </w:p>
        </w:tc>
        <w:tc>
          <w:tcPr>
            <w:tcW w:w="1180" w:type="dxa"/>
            <w:noWrap/>
            <w:hideMark/>
          </w:tcPr>
          <w:p w14:paraId="24672A3D" w14:textId="77777777" w:rsidR="005E2DFC" w:rsidRPr="006312FB" w:rsidRDefault="005E2DFC" w:rsidP="00FB3623">
            <w:pPr>
              <w:jc w:val="center"/>
              <w:rPr>
                <w:rFonts w:ascii="Times New Roman" w:eastAsia="Times New Roman" w:hAnsi="Times New Roman"/>
                <w:sz w:val="24"/>
                <w:szCs w:val="24"/>
              </w:rPr>
            </w:pPr>
            <w:r w:rsidRPr="006312FB">
              <w:rPr>
                <w:rFonts w:ascii="Times New Roman" w:eastAsia="Times New Roman" w:hAnsi="Times New Roman"/>
                <w:sz w:val="24"/>
                <w:szCs w:val="24"/>
              </w:rPr>
              <w:t>Сумма, руб.</w:t>
            </w:r>
          </w:p>
        </w:tc>
      </w:tr>
      <w:tr w:rsidR="005E2DFC" w:rsidRPr="006312FB" w14:paraId="1E27A2DF" w14:textId="77777777" w:rsidTr="00B41CF6">
        <w:trPr>
          <w:trHeight w:val="300"/>
        </w:trPr>
        <w:tc>
          <w:tcPr>
            <w:tcW w:w="5518" w:type="dxa"/>
            <w:noWrap/>
          </w:tcPr>
          <w:p w14:paraId="06E2B356" w14:textId="7C078FCA" w:rsidR="005E2DFC" w:rsidRPr="00951E72" w:rsidRDefault="009E0351" w:rsidP="002C12AA">
            <w:pPr>
              <w:rPr>
                <w:rFonts w:ascii="Times New Roman" w:eastAsia="Times New Roman" w:hAnsi="Times New Roman" w:cs="Times New Roman"/>
                <w:sz w:val="24"/>
                <w:szCs w:val="24"/>
              </w:rPr>
            </w:pPr>
            <w:r w:rsidRPr="009E0351">
              <w:rPr>
                <w:rFonts w:ascii="Times New Roman" w:hAnsi="Times New Roman" w:cs="Times New Roman"/>
                <w:sz w:val="24"/>
                <w:szCs w:val="24"/>
                <w:shd w:val="clear" w:color="auto" w:fill="FFFFFF"/>
              </w:rPr>
              <w:t>Оказание услуг по оценке технического состояния музыкальных инструментов</w:t>
            </w:r>
          </w:p>
        </w:tc>
        <w:tc>
          <w:tcPr>
            <w:tcW w:w="1120" w:type="dxa"/>
            <w:noWrap/>
          </w:tcPr>
          <w:p w14:paraId="4206AA88" w14:textId="0C76716F" w:rsidR="005E2DFC" w:rsidRPr="00B41CF6" w:rsidRDefault="009E0351" w:rsidP="002C12AA">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060" w:type="dxa"/>
            <w:noWrap/>
          </w:tcPr>
          <w:p w14:paraId="14C8F767" w14:textId="77777777" w:rsidR="005E2DFC" w:rsidRPr="00B41CF6" w:rsidRDefault="005E2DFC" w:rsidP="002C12AA">
            <w:pPr>
              <w:jc w:val="center"/>
              <w:rPr>
                <w:rFonts w:ascii="Times New Roman" w:eastAsia="Times New Roman" w:hAnsi="Times New Roman" w:cs="Times New Roman"/>
                <w:sz w:val="24"/>
                <w:szCs w:val="24"/>
              </w:rPr>
            </w:pPr>
          </w:p>
        </w:tc>
        <w:tc>
          <w:tcPr>
            <w:tcW w:w="1180" w:type="dxa"/>
            <w:noWrap/>
          </w:tcPr>
          <w:p w14:paraId="7CC7F5A5" w14:textId="77777777" w:rsidR="005E2DFC" w:rsidRPr="00B41CF6" w:rsidRDefault="005E2DFC" w:rsidP="002C12AA">
            <w:pPr>
              <w:jc w:val="center"/>
              <w:rPr>
                <w:rFonts w:ascii="Times New Roman" w:eastAsia="Times New Roman" w:hAnsi="Times New Roman" w:cs="Times New Roman"/>
                <w:sz w:val="24"/>
                <w:szCs w:val="24"/>
              </w:rPr>
            </w:pPr>
          </w:p>
        </w:tc>
      </w:tr>
    </w:tbl>
    <w:p w14:paraId="49F1774B" w14:textId="77777777" w:rsidR="002C3DAD" w:rsidRPr="006312FB" w:rsidRDefault="002C3DAD" w:rsidP="002A2C36">
      <w:pPr>
        <w:pStyle w:val="ConsPlusNormal"/>
        <w:jc w:val="both"/>
        <w:rPr>
          <w:rFonts w:ascii="Times New Roman" w:hAnsi="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88"/>
        <w:gridCol w:w="3643"/>
        <w:gridCol w:w="1062"/>
        <w:gridCol w:w="4467"/>
      </w:tblGrid>
      <w:tr w:rsidR="00FC30EB" w:rsidRPr="006312FB" w14:paraId="4E5149D1" w14:textId="77777777" w:rsidTr="00B41CF6">
        <w:tc>
          <w:tcPr>
            <w:tcW w:w="388" w:type="dxa"/>
          </w:tcPr>
          <w:p w14:paraId="4F7A5FB9"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24B71021" w14:textId="77777777" w:rsidR="00FC30EB" w:rsidRPr="006312FB" w:rsidRDefault="00FC30EB" w:rsidP="006300F1">
            <w:pPr>
              <w:pStyle w:val="ConsPlusNormal"/>
              <w:ind w:firstLine="0"/>
              <w:jc w:val="both"/>
              <w:rPr>
                <w:rFonts w:ascii="Times New Roman" w:hAnsi="Times New Roman"/>
                <w:sz w:val="24"/>
                <w:szCs w:val="24"/>
              </w:rPr>
            </w:pPr>
            <w:r w:rsidRPr="006312FB">
              <w:rPr>
                <w:rFonts w:ascii="Times New Roman" w:hAnsi="Times New Roman"/>
                <w:sz w:val="24"/>
                <w:szCs w:val="24"/>
              </w:rPr>
              <w:t>ЗАКАЗЧИК:</w:t>
            </w:r>
          </w:p>
        </w:tc>
        <w:tc>
          <w:tcPr>
            <w:tcW w:w="1062" w:type="dxa"/>
          </w:tcPr>
          <w:p w14:paraId="1DF28640" w14:textId="77777777" w:rsidR="00FC30EB" w:rsidRPr="006312FB" w:rsidRDefault="00FC30EB" w:rsidP="006300F1">
            <w:pPr>
              <w:pStyle w:val="ConsPlusNormal"/>
              <w:ind w:firstLine="0"/>
              <w:rPr>
                <w:rFonts w:ascii="Times New Roman" w:hAnsi="Times New Roman"/>
                <w:sz w:val="24"/>
                <w:szCs w:val="24"/>
              </w:rPr>
            </w:pPr>
          </w:p>
        </w:tc>
        <w:tc>
          <w:tcPr>
            <w:tcW w:w="4467" w:type="dxa"/>
          </w:tcPr>
          <w:p w14:paraId="7C150AEE" w14:textId="77777777" w:rsidR="00FC30EB" w:rsidRPr="006312FB" w:rsidRDefault="00FC30EB" w:rsidP="006300F1">
            <w:pPr>
              <w:pStyle w:val="ConsPlusNormal"/>
              <w:ind w:firstLine="0"/>
              <w:jc w:val="both"/>
              <w:rPr>
                <w:rFonts w:ascii="Times New Roman" w:hAnsi="Times New Roman"/>
                <w:sz w:val="24"/>
                <w:szCs w:val="24"/>
              </w:rPr>
            </w:pPr>
            <w:r w:rsidRPr="006312FB">
              <w:rPr>
                <w:rFonts w:ascii="Times New Roman" w:hAnsi="Times New Roman"/>
                <w:sz w:val="24"/>
                <w:szCs w:val="24"/>
              </w:rPr>
              <w:t>ИСПОЛНИТЕЛЬ:</w:t>
            </w:r>
          </w:p>
        </w:tc>
      </w:tr>
      <w:tr w:rsidR="00FC30EB" w:rsidRPr="006312FB" w14:paraId="73C91A18" w14:textId="77777777" w:rsidTr="00B41CF6">
        <w:trPr>
          <w:trHeight w:val="940"/>
        </w:trPr>
        <w:tc>
          <w:tcPr>
            <w:tcW w:w="388" w:type="dxa"/>
          </w:tcPr>
          <w:p w14:paraId="1F89AC6C"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7FA8685F" w14:textId="77777777" w:rsidR="00FC30EB" w:rsidRPr="006312FB" w:rsidRDefault="0078417A" w:rsidP="006300F1">
            <w:pPr>
              <w:spacing w:after="0" w:line="240" w:lineRule="auto"/>
              <w:rPr>
                <w:rFonts w:ascii="Times New Roman" w:hAnsi="Times New Roman" w:cs="Times New Roman"/>
                <w:sz w:val="24"/>
                <w:szCs w:val="24"/>
              </w:rPr>
            </w:pPr>
            <w:r w:rsidRPr="006312FB">
              <w:rPr>
                <w:rFonts w:ascii="Times New Roman" w:hAnsi="Times New Roman" w:cs="Times New Roman"/>
                <w:sz w:val="24"/>
                <w:szCs w:val="24"/>
              </w:rPr>
              <w:t>Ректор</w:t>
            </w:r>
          </w:p>
          <w:p w14:paraId="7AB90D1A" w14:textId="77777777" w:rsidR="00FC30EB" w:rsidRPr="006312FB" w:rsidRDefault="00FC30EB" w:rsidP="006300F1">
            <w:pPr>
              <w:spacing w:after="0" w:line="240" w:lineRule="auto"/>
              <w:rPr>
                <w:rFonts w:ascii="Times New Roman" w:hAnsi="Times New Roman" w:cs="Times New Roman"/>
                <w:sz w:val="24"/>
                <w:szCs w:val="24"/>
              </w:rPr>
            </w:pPr>
          </w:p>
          <w:p w14:paraId="2838A3BF" w14:textId="77777777" w:rsidR="00FC30EB" w:rsidRPr="006312FB" w:rsidRDefault="00FC30EB" w:rsidP="006300F1">
            <w:pPr>
              <w:spacing w:after="0" w:line="240" w:lineRule="auto"/>
              <w:rPr>
                <w:rFonts w:ascii="Times New Roman" w:hAnsi="Times New Roman" w:cs="Times New Roman"/>
                <w:sz w:val="24"/>
                <w:szCs w:val="24"/>
              </w:rPr>
            </w:pPr>
          </w:p>
          <w:p w14:paraId="1FEE8F42" w14:textId="77777777" w:rsidR="00FC30EB" w:rsidRPr="006312FB" w:rsidRDefault="00FC30EB" w:rsidP="00B41CF6">
            <w:pPr>
              <w:pStyle w:val="ConsPlusNormal"/>
              <w:ind w:firstLine="0"/>
              <w:jc w:val="right"/>
              <w:rPr>
                <w:rFonts w:ascii="Times New Roman" w:hAnsi="Times New Roman"/>
                <w:sz w:val="24"/>
                <w:szCs w:val="24"/>
              </w:rPr>
            </w:pPr>
            <w:r w:rsidRPr="006312FB">
              <w:rPr>
                <w:rFonts w:ascii="Times New Roman" w:hAnsi="Times New Roman"/>
                <w:sz w:val="24"/>
                <w:szCs w:val="24"/>
              </w:rPr>
              <w:t>______________/</w:t>
            </w:r>
            <w:r w:rsidR="0078417A" w:rsidRPr="006312FB">
              <w:rPr>
                <w:rFonts w:ascii="Times New Roman" w:hAnsi="Times New Roman"/>
                <w:sz w:val="24"/>
                <w:szCs w:val="24"/>
              </w:rPr>
              <w:t>М.П. Савченко</w:t>
            </w:r>
            <w:r w:rsidRPr="006312FB">
              <w:rPr>
                <w:rFonts w:ascii="Times New Roman" w:hAnsi="Times New Roman"/>
                <w:sz w:val="24"/>
                <w:szCs w:val="24"/>
              </w:rPr>
              <w:t>/</w:t>
            </w:r>
          </w:p>
        </w:tc>
        <w:tc>
          <w:tcPr>
            <w:tcW w:w="1062" w:type="dxa"/>
          </w:tcPr>
          <w:p w14:paraId="1DFAABA6" w14:textId="77777777" w:rsidR="00FC30EB" w:rsidRPr="006312FB" w:rsidRDefault="00FC30EB" w:rsidP="006300F1">
            <w:pPr>
              <w:pStyle w:val="ConsPlusNormal"/>
              <w:ind w:firstLine="0"/>
              <w:rPr>
                <w:rFonts w:ascii="Times New Roman" w:hAnsi="Times New Roman"/>
                <w:sz w:val="24"/>
                <w:szCs w:val="24"/>
              </w:rPr>
            </w:pPr>
          </w:p>
        </w:tc>
        <w:tc>
          <w:tcPr>
            <w:tcW w:w="4467" w:type="dxa"/>
          </w:tcPr>
          <w:p w14:paraId="3497BC86" w14:textId="77777777" w:rsidR="00FC30EB" w:rsidRPr="006312FB" w:rsidRDefault="00FC30EB" w:rsidP="006300F1">
            <w:pPr>
              <w:pStyle w:val="ConsPlusNormal"/>
              <w:ind w:firstLine="0"/>
              <w:rPr>
                <w:rFonts w:ascii="Times New Roman" w:hAnsi="Times New Roman"/>
                <w:sz w:val="24"/>
                <w:szCs w:val="24"/>
              </w:rPr>
            </w:pPr>
          </w:p>
          <w:p w14:paraId="3C282384" w14:textId="77777777" w:rsidR="0078417A" w:rsidRPr="006312FB" w:rsidRDefault="0078417A" w:rsidP="006300F1">
            <w:pPr>
              <w:pStyle w:val="ConsPlusNormal"/>
              <w:ind w:firstLine="0"/>
              <w:rPr>
                <w:rFonts w:ascii="Times New Roman" w:hAnsi="Times New Roman"/>
                <w:sz w:val="24"/>
                <w:szCs w:val="24"/>
              </w:rPr>
            </w:pPr>
          </w:p>
          <w:p w14:paraId="6AE759B0" w14:textId="77777777" w:rsidR="00FC30EB" w:rsidRPr="006312FB" w:rsidRDefault="00FC30EB" w:rsidP="006300F1">
            <w:pPr>
              <w:pStyle w:val="ConsPlusNormal"/>
              <w:ind w:firstLine="0"/>
              <w:rPr>
                <w:rFonts w:ascii="Times New Roman" w:hAnsi="Times New Roman"/>
                <w:sz w:val="24"/>
                <w:szCs w:val="24"/>
              </w:rPr>
            </w:pPr>
          </w:p>
          <w:p w14:paraId="4868B3DE" w14:textId="77777777" w:rsidR="00FC30EB" w:rsidRPr="006312FB" w:rsidRDefault="00FC30EB" w:rsidP="00951E72">
            <w:pPr>
              <w:pStyle w:val="ConsPlusNormal"/>
              <w:ind w:firstLine="0"/>
              <w:jc w:val="right"/>
              <w:rPr>
                <w:rFonts w:ascii="Times New Roman" w:hAnsi="Times New Roman"/>
                <w:sz w:val="24"/>
                <w:szCs w:val="24"/>
              </w:rPr>
            </w:pPr>
            <w:r w:rsidRPr="006312FB">
              <w:rPr>
                <w:rFonts w:ascii="Times New Roman" w:hAnsi="Times New Roman"/>
                <w:sz w:val="24"/>
                <w:szCs w:val="24"/>
              </w:rPr>
              <w:t>______________/</w:t>
            </w:r>
            <w:r w:rsidR="00B41CF6">
              <w:rPr>
                <w:rFonts w:ascii="Times New Roman" w:hAnsi="Times New Roman"/>
                <w:sz w:val="24"/>
                <w:szCs w:val="24"/>
              </w:rPr>
              <w:t xml:space="preserve"> </w:t>
            </w:r>
            <w:r w:rsidR="00951E72">
              <w:rPr>
                <w:rFonts w:ascii="Times New Roman" w:hAnsi="Times New Roman"/>
                <w:sz w:val="24"/>
                <w:szCs w:val="24"/>
              </w:rPr>
              <w:t>_______________</w:t>
            </w:r>
            <w:r w:rsidR="0078417A" w:rsidRPr="006312FB">
              <w:rPr>
                <w:rFonts w:ascii="Times New Roman" w:hAnsi="Times New Roman"/>
                <w:sz w:val="24"/>
                <w:szCs w:val="24"/>
              </w:rPr>
              <w:t xml:space="preserve"> </w:t>
            </w:r>
            <w:r w:rsidRPr="006312FB">
              <w:rPr>
                <w:rFonts w:ascii="Times New Roman" w:hAnsi="Times New Roman"/>
                <w:sz w:val="24"/>
                <w:szCs w:val="24"/>
              </w:rPr>
              <w:t>/</w:t>
            </w:r>
          </w:p>
        </w:tc>
      </w:tr>
      <w:tr w:rsidR="00FC30EB" w:rsidRPr="006312FB" w14:paraId="07F25C5C" w14:textId="77777777" w:rsidTr="00B41CF6">
        <w:tc>
          <w:tcPr>
            <w:tcW w:w="388" w:type="dxa"/>
          </w:tcPr>
          <w:p w14:paraId="04FB11BE" w14:textId="77777777" w:rsidR="00FC30EB" w:rsidRPr="006312FB" w:rsidRDefault="00FC30EB" w:rsidP="006300F1">
            <w:pPr>
              <w:pStyle w:val="ConsPlusNormal"/>
              <w:ind w:firstLine="0"/>
              <w:rPr>
                <w:rFonts w:ascii="Times New Roman" w:hAnsi="Times New Roman"/>
                <w:sz w:val="24"/>
                <w:szCs w:val="24"/>
              </w:rPr>
            </w:pPr>
          </w:p>
        </w:tc>
        <w:tc>
          <w:tcPr>
            <w:tcW w:w="3643" w:type="dxa"/>
          </w:tcPr>
          <w:p w14:paraId="2EE465CA" w14:textId="77777777" w:rsidR="00FC30EB" w:rsidRPr="006312FB" w:rsidRDefault="00FB3623" w:rsidP="00B41CF6">
            <w:pPr>
              <w:pStyle w:val="ConsPlusNormal"/>
              <w:ind w:firstLine="0"/>
              <w:jc w:val="center"/>
              <w:rPr>
                <w:rFonts w:ascii="Times New Roman" w:hAnsi="Times New Roman"/>
                <w:sz w:val="24"/>
                <w:szCs w:val="24"/>
              </w:rPr>
            </w:pPr>
            <w:r w:rsidRPr="006312FB">
              <w:rPr>
                <w:rFonts w:ascii="Times New Roman" w:hAnsi="Times New Roman"/>
                <w:sz w:val="24"/>
                <w:szCs w:val="24"/>
              </w:rPr>
              <w:t>М</w:t>
            </w:r>
            <w:r w:rsidR="00FC30EB" w:rsidRPr="006312FB">
              <w:rPr>
                <w:rFonts w:ascii="Times New Roman" w:hAnsi="Times New Roman"/>
                <w:sz w:val="24"/>
                <w:szCs w:val="24"/>
              </w:rPr>
              <w:t>П</w:t>
            </w:r>
          </w:p>
        </w:tc>
        <w:tc>
          <w:tcPr>
            <w:tcW w:w="1062" w:type="dxa"/>
          </w:tcPr>
          <w:p w14:paraId="0B21BFF7" w14:textId="77777777" w:rsidR="00FC30EB" w:rsidRPr="006312FB" w:rsidRDefault="00FC30EB" w:rsidP="006300F1">
            <w:pPr>
              <w:pStyle w:val="ConsPlusNormal"/>
              <w:ind w:firstLine="0"/>
              <w:rPr>
                <w:rFonts w:ascii="Times New Roman" w:hAnsi="Times New Roman"/>
                <w:sz w:val="24"/>
                <w:szCs w:val="24"/>
              </w:rPr>
            </w:pPr>
          </w:p>
        </w:tc>
        <w:tc>
          <w:tcPr>
            <w:tcW w:w="4467" w:type="dxa"/>
          </w:tcPr>
          <w:p w14:paraId="28CE2872" w14:textId="77777777" w:rsidR="00FC30EB" w:rsidRPr="006312FB" w:rsidRDefault="00FB3623" w:rsidP="00B41CF6">
            <w:pPr>
              <w:pStyle w:val="ConsPlusNormal"/>
              <w:ind w:firstLine="0"/>
              <w:jc w:val="center"/>
              <w:rPr>
                <w:rFonts w:ascii="Times New Roman" w:hAnsi="Times New Roman"/>
                <w:sz w:val="24"/>
                <w:szCs w:val="24"/>
              </w:rPr>
            </w:pPr>
            <w:r w:rsidRPr="006312FB">
              <w:rPr>
                <w:rFonts w:ascii="Times New Roman" w:hAnsi="Times New Roman"/>
                <w:sz w:val="24"/>
                <w:szCs w:val="24"/>
              </w:rPr>
              <w:t>М</w:t>
            </w:r>
            <w:r w:rsidR="00FC30EB" w:rsidRPr="006312FB">
              <w:rPr>
                <w:rFonts w:ascii="Times New Roman" w:hAnsi="Times New Roman"/>
                <w:sz w:val="24"/>
                <w:szCs w:val="24"/>
              </w:rPr>
              <w:t>П</w:t>
            </w:r>
          </w:p>
        </w:tc>
      </w:tr>
    </w:tbl>
    <w:p w14:paraId="77CDD8B6" w14:textId="77777777" w:rsidR="002A2C36" w:rsidRPr="006312FB" w:rsidRDefault="002A2C36" w:rsidP="002A2C36">
      <w:pPr>
        <w:pStyle w:val="ConsPlusNormal"/>
        <w:jc w:val="right"/>
        <w:outlineLvl w:val="1"/>
        <w:rPr>
          <w:rFonts w:ascii="Times New Roman" w:hAnsi="Times New Roman"/>
          <w:sz w:val="24"/>
          <w:szCs w:val="24"/>
        </w:rPr>
      </w:pPr>
    </w:p>
    <w:p w14:paraId="2EFFAD2A" w14:textId="77777777" w:rsidR="00E52615" w:rsidRPr="006312FB" w:rsidRDefault="00E52615">
      <w:pPr>
        <w:rPr>
          <w:rFonts w:ascii="Times New Roman" w:eastAsia="Times New Roman" w:hAnsi="Times New Roman" w:cs="Times New Roman"/>
          <w:sz w:val="24"/>
          <w:szCs w:val="24"/>
          <w:lang w:eastAsia="ru-RU"/>
        </w:rPr>
      </w:pPr>
      <w:r w:rsidRPr="006312FB">
        <w:rPr>
          <w:rFonts w:ascii="Times New Roman" w:eastAsia="Times New Roman" w:hAnsi="Times New Roman" w:cs="Times New Roman"/>
          <w:sz w:val="24"/>
          <w:szCs w:val="24"/>
          <w:lang w:eastAsia="ru-RU"/>
        </w:rPr>
        <w:br w:type="page"/>
      </w:r>
    </w:p>
    <w:p w14:paraId="14040BB3" w14:textId="63E98CCC" w:rsidR="00741C4D" w:rsidRDefault="00741C4D" w:rsidP="00741C4D">
      <w:pPr>
        <w:spacing w:after="0" w:line="240" w:lineRule="auto"/>
        <w:jc w:val="right"/>
        <w:rPr>
          <w:rFonts w:ascii="Times New Roman" w:hAnsi="Times New Roman" w:cs="Times New Roman"/>
          <w:sz w:val="24"/>
          <w:szCs w:val="24"/>
        </w:rPr>
      </w:pPr>
      <w:r w:rsidRPr="006312FB">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14:paraId="7A419084" w14:textId="77777777" w:rsidR="00741C4D" w:rsidRPr="00B41CF6" w:rsidRDefault="00741C4D" w:rsidP="00741C4D">
      <w:pPr>
        <w:spacing w:after="0" w:line="240" w:lineRule="auto"/>
        <w:jc w:val="right"/>
        <w:rPr>
          <w:rFonts w:ascii="Times New Roman" w:hAnsi="Times New Roman" w:cs="Times New Roman"/>
          <w:sz w:val="24"/>
          <w:szCs w:val="24"/>
        </w:rPr>
      </w:pPr>
      <w:r w:rsidRPr="006312FB">
        <w:rPr>
          <w:rFonts w:ascii="Times New Roman" w:hAnsi="Times New Roman"/>
          <w:sz w:val="24"/>
          <w:szCs w:val="24"/>
        </w:rPr>
        <w:t>к Контракту</w:t>
      </w:r>
    </w:p>
    <w:p w14:paraId="40520486" w14:textId="77777777" w:rsidR="00741C4D" w:rsidRPr="006312FB" w:rsidRDefault="00741C4D" w:rsidP="00741C4D">
      <w:pPr>
        <w:pStyle w:val="ConsPlusNormal"/>
        <w:ind w:firstLine="0"/>
        <w:jc w:val="right"/>
        <w:rPr>
          <w:rFonts w:ascii="Times New Roman" w:hAnsi="Times New Roman"/>
          <w:sz w:val="24"/>
          <w:szCs w:val="24"/>
        </w:rPr>
      </w:pPr>
      <w:r w:rsidRPr="006312FB">
        <w:rPr>
          <w:rFonts w:ascii="Times New Roman" w:hAnsi="Times New Roman"/>
          <w:sz w:val="24"/>
          <w:szCs w:val="24"/>
        </w:rPr>
        <w:t>от «</w:t>
      </w:r>
      <w:r>
        <w:rPr>
          <w:rFonts w:ascii="Times New Roman" w:hAnsi="Times New Roman"/>
          <w:sz w:val="24"/>
          <w:szCs w:val="24"/>
        </w:rPr>
        <w:t>__</w:t>
      </w:r>
      <w:r w:rsidRPr="006312FB">
        <w:rPr>
          <w:rFonts w:ascii="Times New Roman" w:hAnsi="Times New Roman"/>
          <w:sz w:val="24"/>
          <w:szCs w:val="24"/>
        </w:rPr>
        <w:t xml:space="preserve">» </w:t>
      </w:r>
      <w:r>
        <w:rPr>
          <w:rFonts w:ascii="Times New Roman" w:hAnsi="Times New Roman"/>
          <w:sz w:val="24"/>
          <w:szCs w:val="24"/>
        </w:rPr>
        <w:t>августа</w:t>
      </w:r>
      <w:r w:rsidRPr="006312FB">
        <w:rPr>
          <w:rFonts w:ascii="Times New Roman" w:hAnsi="Times New Roman"/>
          <w:sz w:val="24"/>
          <w:szCs w:val="24"/>
        </w:rPr>
        <w:t xml:space="preserve"> 202</w:t>
      </w:r>
      <w:r>
        <w:rPr>
          <w:rFonts w:ascii="Times New Roman" w:hAnsi="Times New Roman"/>
          <w:sz w:val="24"/>
          <w:szCs w:val="24"/>
        </w:rPr>
        <w:t>6</w:t>
      </w:r>
      <w:r w:rsidRPr="006312FB">
        <w:rPr>
          <w:rFonts w:ascii="Times New Roman" w:hAnsi="Times New Roman"/>
          <w:sz w:val="24"/>
          <w:szCs w:val="24"/>
        </w:rPr>
        <w:t>г. №</w:t>
      </w:r>
      <w:r>
        <w:rPr>
          <w:rFonts w:ascii="Times New Roman" w:hAnsi="Times New Roman"/>
          <w:sz w:val="24"/>
          <w:szCs w:val="24"/>
        </w:rPr>
        <w:t>________</w:t>
      </w:r>
    </w:p>
    <w:p w14:paraId="20A9A68D" w14:textId="77777777" w:rsidR="00E52615" w:rsidRPr="00A04F75" w:rsidRDefault="00E52615" w:rsidP="0078417A">
      <w:pPr>
        <w:autoSpaceDE w:val="0"/>
        <w:spacing w:after="0" w:line="240" w:lineRule="auto"/>
        <w:jc w:val="center"/>
        <w:rPr>
          <w:rFonts w:ascii="Times New Roman" w:hAnsi="Times New Roman" w:cs="Times New Roman"/>
          <w:b/>
          <w:sz w:val="24"/>
          <w:szCs w:val="24"/>
        </w:rPr>
      </w:pPr>
    </w:p>
    <w:p w14:paraId="27674278" w14:textId="77777777" w:rsidR="00E52615" w:rsidRPr="00A04F75" w:rsidRDefault="00E52615" w:rsidP="0078417A">
      <w:pPr>
        <w:autoSpaceDE w:val="0"/>
        <w:spacing w:after="0" w:line="240" w:lineRule="auto"/>
        <w:jc w:val="center"/>
        <w:rPr>
          <w:rFonts w:ascii="Times New Roman" w:hAnsi="Times New Roman" w:cs="Times New Roman"/>
          <w:b/>
          <w:sz w:val="24"/>
          <w:szCs w:val="24"/>
        </w:rPr>
      </w:pPr>
      <w:r w:rsidRPr="00A04F75">
        <w:rPr>
          <w:rFonts w:ascii="Times New Roman" w:hAnsi="Times New Roman" w:cs="Times New Roman"/>
          <w:b/>
          <w:sz w:val="24"/>
          <w:szCs w:val="24"/>
        </w:rPr>
        <w:t xml:space="preserve">ТЕХНИЧЕСКОЕ ЗАДАНИЕ </w:t>
      </w:r>
    </w:p>
    <w:p w14:paraId="2BC81F98" w14:textId="77777777" w:rsidR="00A0447D" w:rsidRPr="009E0351" w:rsidRDefault="00A0447D" w:rsidP="009E0351">
      <w:pPr>
        <w:tabs>
          <w:tab w:val="center" w:pos="5233"/>
        </w:tabs>
        <w:spacing w:after="0" w:line="240" w:lineRule="auto"/>
        <w:jc w:val="both"/>
        <w:outlineLvl w:val="0"/>
        <w:rPr>
          <w:rFonts w:ascii="Times New Roman" w:hAnsi="Times New Roman" w:cs="Times New Roman"/>
          <w:b/>
          <w:sz w:val="24"/>
          <w:szCs w:val="24"/>
        </w:rPr>
      </w:pPr>
    </w:p>
    <w:p w14:paraId="5858A25D" w14:textId="587383CD" w:rsidR="00A0447D" w:rsidRPr="009E0351" w:rsidRDefault="00A0447D" w:rsidP="009E0351">
      <w:pPr>
        <w:spacing w:after="0" w:line="240" w:lineRule="auto"/>
        <w:jc w:val="both"/>
        <w:rPr>
          <w:rFonts w:ascii="Times New Roman" w:hAnsi="Times New Roman" w:cs="Times New Roman"/>
          <w:sz w:val="24"/>
          <w:szCs w:val="24"/>
        </w:rPr>
      </w:pPr>
    </w:p>
    <w:p w14:paraId="783AC1F8" w14:textId="77777777" w:rsidR="009E0351" w:rsidRPr="009E0351" w:rsidRDefault="009E0351" w:rsidP="009E0351">
      <w:pPr>
        <w:tabs>
          <w:tab w:val="left" w:pos="284"/>
        </w:tabs>
        <w:spacing w:after="0" w:line="240" w:lineRule="auto"/>
        <w:ind w:firstLine="851"/>
        <w:contextualSpacing/>
        <w:jc w:val="both"/>
        <w:rPr>
          <w:rFonts w:ascii="Times New Roman" w:hAnsi="Times New Roman" w:cs="Times New Roman"/>
          <w:sz w:val="24"/>
          <w:szCs w:val="24"/>
        </w:rPr>
      </w:pPr>
      <w:r w:rsidRPr="009E0351">
        <w:rPr>
          <w:rFonts w:ascii="Times New Roman" w:hAnsi="Times New Roman" w:cs="Times New Roman"/>
          <w:bCs/>
          <w:sz w:val="24"/>
          <w:szCs w:val="24"/>
        </w:rPr>
        <w:t xml:space="preserve">1.  Место выполнения работ: </w:t>
      </w:r>
      <w:r w:rsidRPr="009E0351">
        <w:rPr>
          <w:rFonts w:ascii="Times New Roman" w:hAnsi="Times New Roman" w:cs="Times New Roman"/>
          <w:sz w:val="24"/>
          <w:szCs w:val="24"/>
        </w:rPr>
        <w:t>344002, г. Ростов-на-Дону, пр. Буденновский, дом 23.</w:t>
      </w:r>
    </w:p>
    <w:p w14:paraId="01303026" w14:textId="77777777" w:rsidR="009E0351" w:rsidRPr="009E0351" w:rsidRDefault="009E0351" w:rsidP="009E0351">
      <w:pPr>
        <w:keepNext/>
        <w:widowControl w:val="0"/>
        <w:shd w:val="clear" w:color="auto" w:fill="FFFFFF"/>
        <w:tabs>
          <w:tab w:val="center" w:pos="6403"/>
        </w:tabs>
        <w:autoSpaceDE w:val="0"/>
        <w:autoSpaceDN w:val="0"/>
        <w:adjustRightInd w:val="0"/>
        <w:spacing w:after="0" w:line="240" w:lineRule="auto"/>
        <w:ind w:firstLine="851"/>
        <w:jc w:val="both"/>
        <w:rPr>
          <w:rFonts w:ascii="Times New Roman" w:hAnsi="Times New Roman" w:cs="Times New Roman"/>
          <w:bCs/>
          <w:sz w:val="24"/>
          <w:szCs w:val="24"/>
        </w:rPr>
      </w:pPr>
      <w:r w:rsidRPr="009E0351">
        <w:rPr>
          <w:rFonts w:ascii="Times New Roman" w:hAnsi="Times New Roman" w:cs="Times New Roman"/>
          <w:bCs/>
          <w:sz w:val="24"/>
          <w:szCs w:val="24"/>
        </w:rPr>
        <w:t>2. Срок выполнения работ: в течение 2 (двух) дней с момента заключения контракта.</w:t>
      </w:r>
    </w:p>
    <w:p w14:paraId="30B3C865" w14:textId="77777777" w:rsidR="009E0351" w:rsidRPr="009E0351" w:rsidRDefault="009E0351" w:rsidP="009E0351">
      <w:pPr>
        <w:tabs>
          <w:tab w:val="left" w:pos="284"/>
        </w:tabs>
        <w:spacing w:after="0" w:line="240" w:lineRule="auto"/>
        <w:ind w:firstLine="851"/>
        <w:contextualSpacing/>
        <w:jc w:val="both"/>
        <w:rPr>
          <w:rFonts w:ascii="Times New Roman" w:hAnsi="Times New Roman" w:cs="Times New Roman"/>
          <w:b/>
          <w:bCs/>
          <w:sz w:val="24"/>
          <w:szCs w:val="24"/>
        </w:rPr>
      </w:pPr>
      <w:r w:rsidRPr="009E0351">
        <w:rPr>
          <w:rFonts w:ascii="Times New Roman" w:hAnsi="Times New Roman" w:cs="Times New Roman"/>
          <w:bCs/>
          <w:sz w:val="24"/>
          <w:szCs w:val="24"/>
        </w:rPr>
        <w:t>3. Предмет закупки:</w:t>
      </w:r>
      <w:r w:rsidRPr="009E0351">
        <w:rPr>
          <w:rFonts w:ascii="Times New Roman" w:hAnsi="Times New Roman" w:cs="Times New Roman"/>
          <w:b/>
          <w:bCs/>
          <w:sz w:val="24"/>
          <w:szCs w:val="24"/>
        </w:rPr>
        <w:t xml:space="preserve"> </w:t>
      </w:r>
      <w:r w:rsidRPr="009E0351">
        <w:rPr>
          <w:rFonts w:ascii="Times New Roman" w:hAnsi="Times New Roman" w:cs="Times New Roman"/>
          <w:color w:val="000000"/>
          <w:sz w:val="24"/>
          <w:szCs w:val="24"/>
        </w:rPr>
        <w:t>услуги по оценке технического состояния музыкальных инструментов.</w:t>
      </w:r>
    </w:p>
    <w:p w14:paraId="7C1B9312" w14:textId="77777777" w:rsidR="009E0351" w:rsidRPr="009E0351" w:rsidRDefault="009E0351" w:rsidP="009E0351">
      <w:pPr>
        <w:tabs>
          <w:tab w:val="left" w:pos="284"/>
        </w:tabs>
        <w:spacing w:after="0" w:line="240" w:lineRule="auto"/>
        <w:ind w:firstLine="851"/>
        <w:contextualSpacing/>
        <w:jc w:val="both"/>
        <w:rPr>
          <w:rFonts w:ascii="Times New Roman" w:hAnsi="Times New Roman" w:cs="Times New Roman"/>
          <w:sz w:val="24"/>
          <w:szCs w:val="24"/>
        </w:rPr>
      </w:pPr>
      <w:r w:rsidRPr="009E0351">
        <w:rPr>
          <w:rFonts w:ascii="Times New Roman" w:hAnsi="Times New Roman" w:cs="Times New Roman"/>
          <w:sz w:val="24"/>
          <w:szCs w:val="24"/>
        </w:rPr>
        <w:t>4. Инструменты передаются Исполнителю на основании акта приёма-передачи инструментов в ремонт.</w:t>
      </w:r>
    </w:p>
    <w:p w14:paraId="48E610B6" w14:textId="77777777" w:rsidR="009E0351" w:rsidRPr="009E0351" w:rsidRDefault="009E0351" w:rsidP="009E0351">
      <w:pPr>
        <w:spacing w:after="0" w:line="240" w:lineRule="auto"/>
        <w:ind w:firstLine="851"/>
        <w:rPr>
          <w:rFonts w:ascii="Times New Roman" w:hAnsi="Times New Roman" w:cs="Times New Roman"/>
          <w:bCs/>
          <w:color w:val="000000"/>
          <w:sz w:val="24"/>
          <w:szCs w:val="24"/>
        </w:rPr>
      </w:pPr>
      <w:r w:rsidRPr="009E0351">
        <w:rPr>
          <w:rFonts w:ascii="Times New Roman" w:hAnsi="Times New Roman" w:cs="Times New Roman"/>
          <w:bCs/>
          <w:color w:val="000000"/>
          <w:sz w:val="24"/>
          <w:szCs w:val="24"/>
        </w:rPr>
        <w:t>Музыкальные инструменты, подлежащие оценке:</w:t>
      </w:r>
    </w:p>
    <w:p w14:paraId="3D1BFF64" w14:textId="77777777" w:rsidR="009E0351" w:rsidRPr="009E0351" w:rsidRDefault="009E0351" w:rsidP="009E0351">
      <w:pPr>
        <w:spacing w:after="0" w:line="240" w:lineRule="auto"/>
        <w:rPr>
          <w:rFonts w:ascii="Times New Roman" w:hAnsi="Times New Roman" w:cs="Times New Roman"/>
          <w:b/>
          <w:bCs/>
          <w:color w:val="000000"/>
          <w:sz w:val="24"/>
          <w:szCs w:val="24"/>
        </w:rPr>
      </w:pPr>
    </w:p>
    <w:tbl>
      <w:tblPr>
        <w:bidiVisual/>
        <w:tblW w:w="8930" w:type="dxa"/>
        <w:tblInd w:w="107" w:type="dxa"/>
        <w:tblLayout w:type="fixed"/>
        <w:tblLook w:val="0000" w:firstRow="0" w:lastRow="0" w:firstColumn="0" w:lastColumn="0" w:noHBand="0" w:noVBand="0"/>
      </w:tblPr>
      <w:tblGrid>
        <w:gridCol w:w="2126"/>
        <w:gridCol w:w="1701"/>
        <w:gridCol w:w="1417"/>
        <w:gridCol w:w="2836"/>
        <w:gridCol w:w="850"/>
      </w:tblGrid>
      <w:tr w:rsidR="009E0351" w:rsidRPr="009E0351" w14:paraId="2451C550" w14:textId="77777777" w:rsidTr="00D203B0">
        <w:trPr>
          <w:trHeight w:val="594"/>
        </w:trPr>
        <w:tc>
          <w:tcPr>
            <w:tcW w:w="2126" w:type="dxa"/>
            <w:tcBorders>
              <w:top w:val="single" w:sz="4" w:space="0" w:color="000000"/>
              <w:left w:val="single" w:sz="4" w:space="0" w:color="000000"/>
              <w:bottom w:val="single" w:sz="4" w:space="0" w:color="000000"/>
              <w:right w:val="single" w:sz="4" w:space="0" w:color="000000"/>
            </w:tcBorders>
            <w:shd w:val="clear" w:color="auto" w:fill="FFFFFF"/>
          </w:tcPr>
          <w:p w14:paraId="76218108" w14:textId="77777777" w:rsidR="009E0351" w:rsidRPr="009E0351" w:rsidRDefault="009E0351" w:rsidP="009E0351">
            <w:pPr>
              <w:spacing w:after="0" w:line="240" w:lineRule="auto"/>
              <w:jc w:val="center"/>
              <w:rPr>
                <w:rFonts w:ascii="Times New Roman" w:hAnsi="Times New Roman" w:cs="Times New Roman"/>
                <w:b/>
                <w:sz w:val="24"/>
                <w:szCs w:val="24"/>
              </w:rPr>
            </w:pPr>
            <w:r w:rsidRPr="009E0351">
              <w:rPr>
                <w:rFonts w:ascii="Times New Roman" w:hAnsi="Times New Roman" w:cs="Times New Roman"/>
                <w:b/>
                <w:sz w:val="24"/>
                <w:szCs w:val="24"/>
              </w:rPr>
              <w:t>инвентарный №</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E600AB6" w14:textId="77777777" w:rsidR="009E0351" w:rsidRPr="009E0351" w:rsidRDefault="009E0351" w:rsidP="009E0351">
            <w:pPr>
              <w:spacing w:after="0" w:line="240" w:lineRule="auto"/>
              <w:jc w:val="center"/>
              <w:rPr>
                <w:rFonts w:ascii="Times New Roman" w:hAnsi="Times New Roman" w:cs="Times New Roman"/>
                <w:b/>
                <w:sz w:val="24"/>
                <w:szCs w:val="24"/>
              </w:rPr>
            </w:pPr>
            <w:r w:rsidRPr="009E0351">
              <w:rPr>
                <w:rFonts w:ascii="Times New Roman" w:hAnsi="Times New Roman" w:cs="Times New Roman"/>
                <w:b/>
                <w:sz w:val="24"/>
                <w:szCs w:val="24"/>
              </w:rPr>
              <w:t>Год</w:t>
            </w:r>
            <w:r w:rsidRPr="009E0351">
              <w:rPr>
                <w:rFonts w:ascii="Times New Roman" w:hAnsi="Times New Roman" w:cs="Times New Roman"/>
                <w:sz w:val="24"/>
                <w:szCs w:val="24"/>
              </w:rPr>
              <w:t xml:space="preserve"> </w:t>
            </w:r>
            <w:r w:rsidRPr="009E0351">
              <w:rPr>
                <w:rFonts w:ascii="Times New Roman" w:hAnsi="Times New Roman" w:cs="Times New Roman"/>
                <w:b/>
                <w:sz w:val="24"/>
                <w:szCs w:val="24"/>
              </w:rPr>
              <w:t>ввода в эксплуатацию</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87DD3B" w14:textId="77777777" w:rsidR="009E0351" w:rsidRPr="009E0351" w:rsidRDefault="009E0351" w:rsidP="009E0351">
            <w:pPr>
              <w:spacing w:after="0" w:line="240" w:lineRule="auto"/>
              <w:jc w:val="center"/>
              <w:rPr>
                <w:rFonts w:ascii="Times New Roman" w:hAnsi="Times New Roman" w:cs="Times New Roman"/>
                <w:b/>
                <w:sz w:val="24"/>
                <w:szCs w:val="24"/>
              </w:rPr>
            </w:pPr>
            <w:r w:rsidRPr="009E0351">
              <w:rPr>
                <w:rFonts w:ascii="Times New Roman" w:hAnsi="Times New Roman" w:cs="Times New Roman"/>
                <w:b/>
                <w:sz w:val="24"/>
                <w:szCs w:val="24"/>
              </w:rPr>
              <w:t>Заводской номер</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3EF6AE"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b/>
                <w:sz w:val="24"/>
                <w:szCs w:val="24"/>
              </w:rPr>
              <w:t>Название инструмента Инв. номер</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28A274E" w14:textId="77777777" w:rsidR="009E0351" w:rsidRPr="009E0351" w:rsidRDefault="009E0351" w:rsidP="009E0351">
            <w:pPr>
              <w:spacing w:after="0" w:line="240" w:lineRule="auto"/>
              <w:jc w:val="center"/>
              <w:rPr>
                <w:rFonts w:ascii="Times New Roman" w:hAnsi="Times New Roman" w:cs="Times New Roman"/>
                <w:b/>
                <w:sz w:val="24"/>
                <w:szCs w:val="24"/>
              </w:rPr>
            </w:pPr>
          </w:p>
          <w:p w14:paraId="3912E115" w14:textId="77777777" w:rsidR="009E0351" w:rsidRPr="009E0351" w:rsidRDefault="009E0351" w:rsidP="009E0351">
            <w:pPr>
              <w:spacing w:after="0" w:line="240" w:lineRule="auto"/>
              <w:jc w:val="center"/>
              <w:rPr>
                <w:rFonts w:ascii="Times New Roman" w:hAnsi="Times New Roman" w:cs="Times New Roman"/>
                <w:b/>
                <w:sz w:val="24"/>
                <w:szCs w:val="24"/>
              </w:rPr>
            </w:pPr>
            <w:r w:rsidRPr="009E0351">
              <w:rPr>
                <w:rFonts w:ascii="Times New Roman" w:hAnsi="Times New Roman" w:cs="Times New Roman"/>
                <w:b/>
                <w:sz w:val="24"/>
                <w:szCs w:val="24"/>
              </w:rPr>
              <w:t>№</w:t>
            </w:r>
          </w:p>
        </w:tc>
      </w:tr>
      <w:tr w:rsidR="009E0351" w:rsidRPr="009E0351" w14:paraId="586B3C48" w14:textId="77777777" w:rsidTr="00D203B0">
        <w:trPr>
          <w:trHeight w:val="439"/>
        </w:trPr>
        <w:tc>
          <w:tcPr>
            <w:tcW w:w="212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0B4A01"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1.101.04.9700</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22EE30" w14:textId="77777777" w:rsidR="009E0351" w:rsidRPr="009E0351" w:rsidRDefault="009E0351" w:rsidP="009E0351">
            <w:pPr>
              <w:spacing w:after="0" w:line="240" w:lineRule="auto"/>
              <w:jc w:val="center"/>
              <w:rPr>
                <w:rFonts w:ascii="Times New Roman" w:hAnsi="Times New Roman" w:cs="Times New Roman"/>
                <w:sz w:val="24"/>
                <w:szCs w:val="24"/>
                <w:lang w:val="en-US"/>
              </w:rPr>
            </w:pPr>
            <w:r w:rsidRPr="009E0351">
              <w:rPr>
                <w:rFonts w:ascii="Times New Roman" w:hAnsi="Times New Roman" w:cs="Times New Roman"/>
                <w:sz w:val="24"/>
                <w:szCs w:val="24"/>
                <w:lang w:val="en-US"/>
              </w:rPr>
              <w:t>1970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318A1F2"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lang w:val="en-US"/>
              </w:rPr>
              <w:t>103218</w:t>
            </w:r>
          </w:p>
        </w:tc>
        <w:tc>
          <w:tcPr>
            <w:tcW w:w="283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099A27" w14:textId="77777777" w:rsidR="009E0351" w:rsidRPr="009E0351" w:rsidRDefault="009E0351" w:rsidP="009E0351">
            <w:pPr>
              <w:spacing w:after="0" w:line="240" w:lineRule="auto"/>
              <w:jc w:val="center"/>
              <w:rPr>
                <w:rFonts w:ascii="Times New Roman" w:hAnsi="Times New Roman" w:cs="Times New Roman"/>
                <w:sz w:val="24"/>
                <w:szCs w:val="24"/>
                <w:lang w:val="en-US"/>
              </w:rPr>
            </w:pPr>
            <w:r w:rsidRPr="009E0351">
              <w:rPr>
                <w:rFonts w:ascii="Times New Roman" w:hAnsi="Times New Roman" w:cs="Times New Roman"/>
                <w:sz w:val="24"/>
                <w:szCs w:val="24"/>
              </w:rPr>
              <w:t xml:space="preserve">Рояль </w:t>
            </w:r>
            <w:r w:rsidRPr="009E0351">
              <w:rPr>
                <w:rFonts w:ascii="Times New Roman" w:hAnsi="Times New Roman" w:cs="Times New Roman"/>
                <w:sz w:val="24"/>
                <w:szCs w:val="24"/>
                <w:lang w:val="en-US"/>
              </w:rPr>
              <w:t>Ronisch</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BB0D1"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w:t>
            </w:r>
          </w:p>
        </w:tc>
      </w:tr>
      <w:tr w:rsidR="009E0351" w:rsidRPr="009E0351" w14:paraId="1AD9C16C" w14:textId="77777777" w:rsidTr="00D203B0">
        <w:trPr>
          <w:trHeight w:val="380"/>
        </w:trPr>
        <w:tc>
          <w:tcPr>
            <w:tcW w:w="2126" w:type="dxa"/>
            <w:tcBorders>
              <w:left w:val="single" w:sz="4" w:space="0" w:color="000000"/>
              <w:bottom w:val="single" w:sz="4" w:space="0" w:color="000000"/>
              <w:right w:val="single" w:sz="4" w:space="0" w:color="000000"/>
            </w:tcBorders>
            <w:shd w:val="clear" w:color="auto" w:fill="FFFFFF"/>
            <w:vAlign w:val="center"/>
          </w:tcPr>
          <w:p w14:paraId="24F487C0"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1.101.04.06</w:t>
            </w:r>
          </w:p>
        </w:tc>
        <w:tc>
          <w:tcPr>
            <w:tcW w:w="1701" w:type="dxa"/>
            <w:tcBorders>
              <w:left w:val="single" w:sz="4" w:space="0" w:color="000000"/>
              <w:bottom w:val="single" w:sz="4" w:space="0" w:color="000000"/>
              <w:right w:val="single" w:sz="4" w:space="0" w:color="000000"/>
            </w:tcBorders>
            <w:shd w:val="clear" w:color="auto" w:fill="FFFFFF"/>
            <w:vAlign w:val="center"/>
          </w:tcPr>
          <w:p w14:paraId="54089250"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lang w:val="en-US"/>
              </w:rPr>
              <w:t>1967</w:t>
            </w:r>
          </w:p>
        </w:tc>
        <w:tc>
          <w:tcPr>
            <w:tcW w:w="1417" w:type="dxa"/>
            <w:tcBorders>
              <w:left w:val="single" w:sz="4" w:space="0" w:color="000000"/>
              <w:bottom w:val="single" w:sz="4" w:space="0" w:color="000000"/>
              <w:right w:val="single" w:sz="4" w:space="0" w:color="000000"/>
            </w:tcBorders>
            <w:shd w:val="clear" w:color="auto" w:fill="FFFFFF"/>
            <w:vAlign w:val="center"/>
          </w:tcPr>
          <w:p w14:paraId="67E1DE6D"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lang w:val="en-US"/>
              </w:rPr>
              <w:t>100357</w:t>
            </w:r>
          </w:p>
        </w:tc>
        <w:tc>
          <w:tcPr>
            <w:tcW w:w="2836" w:type="dxa"/>
            <w:tcBorders>
              <w:left w:val="single" w:sz="4" w:space="0" w:color="000000"/>
              <w:bottom w:val="single" w:sz="4" w:space="0" w:color="000000"/>
              <w:right w:val="single" w:sz="4" w:space="0" w:color="000000"/>
            </w:tcBorders>
            <w:shd w:val="clear" w:color="auto" w:fill="FFFFFF"/>
            <w:vAlign w:val="center"/>
          </w:tcPr>
          <w:p w14:paraId="5F1EF3DB"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 xml:space="preserve">Рояль </w:t>
            </w:r>
            <w:r w:rsidRPr="009E0351">
              <w:rPr>
                <w:rFonts w:ascii="Times New Roman" w:hAnsi="Times New Roman" w:cs="Times New Roman"/>
                <w:sz w:val="24"/>
                <w:szCs w:val="24"/>
                <w:lang w:val="en-US"/>
              </w:rPr>
              <w:t>Ronisch</w:t>
            </w:r>
          </w:p>
        </w:tc>
        <w:tc>
          <w:tcPr>
            <w:tcW w:w="850" w:type="dxa"/>
            <w:tcBorders>
              <w:left w:val="single" w:sz="4" w:space="0" w:color="000000"/>
              <w:bottom w:val="single" w:sz="4" w:space="0" w:color="000000"/>
              <w:right w:val="single" w:sz="4" w:space="0" w:color="000000"/>
            </w:tcBorders>
            <w:shd w:val="clear" w:color="auto" w:fill="FFFFFF"/>
          </w:tcPr>
          <w:p w14:paraId="417E06DA"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2</w:t>
            </w:r>
          </w:p>
        </w:tc>
      </w:tr>
      <w:tr w:rsidR="009E0351" w:rsidRPr="009E0351" w14:paraId="2BC9F1C8" w14:textId="77777777" w:rsidTr="00D203B0">
        <w:trPr>
          <w:trHeight w:val="413"/>
        </w:trPr>
        <w:tc>
          <w:tcPr>
            <w:tcW w:w="2126" w:type="dxa"/>
            <w:tcBorders>
              <w:left w:val="single" w:sz="4" w:space="0" w:color="000000"/>
              <w:bottom w:val="single" w:sz="4" w:space="0" w:color="000000"/>
              <w:right w:val="single" w:sz="4" w:space="0" w:color="000000"/>
            </w:tcBorders>
            <w:shd w:val="clear" w:color="auto" w:fill="FFFFFF"/>
            <w:vAlign w:val="center"/>
          </w:tcPr>
          <w:p w14:paraId="2EDE191D"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1.101.04.711</w:t>
            </w:r>
          </w:p>
        </w:tc>
        <w:tc>
          <w:tcPr>
            <w:tcW w:w="1701" w:type="dxa"/>
            <w:tcBorders>
              <w:left w:val="single" w:sz="4" w:space="0" w:color="000000"/>
              <w:bottom w:val="single" w:sz="4" w:space="0" w:color="000000"/>
              <w:right w:val="single" w:sz="4" w:space="0" w:color="000000"/>
            </w:tcBorders>
            <w:shd w:val="clear" w:color="auto" w:fill="FFFFFF"/>
            <w:vAlign w:val="center"/>
          </w:tcPr>
          <w:p w14:paraId="19762EF3" w14:textId="77777777" w:rsidR="009E0351" w:rsidRPr="009E0351" w:rsidRDefault="009E0351" w:rsidP="009E0351">
            <w:pPr>
              <w:spacing w:after="0" w:line="240" w:lineRule="auto"/>
              <w:jc w:val="center"/>
              <w:rPr>
                <w:rFonts w:ascii="Times New Roman" w:hAnsi="Times New Roman" w:cs="Times New Roman"/>
                <w:sz w:val="24"/>
                <w:szCs w:val="24"/>
                <w:lang w:val="en-US"/>
              </w:rPr>
            </w:pPr>
            <w:r w:rsidRPr="009E0351">
              <w:rPr>
                <w:rFonts w:ascii="Times New Roman" w:hAnsi="Times New Roman" w:cs="Times New Roman"/>
                <w:sz w:val="24"/>
                <w:szCs w:val="24"/>
                <w:lang w:val="en-US"/>
              </w:rPr>
              <w:t>1970</w:t>
            </w:r>
          </w:p>
        </w:tc>
        <w:tc>
          <w:tcPr>
            <w:tcW w:w="1417" w:type="dxa"/>
            <w:tcBorders>
              <w:left w:val="single" w:sz="4" w:space="0" w:color="000000"/>
              <w:bottom w:val="single" w:sz="4" w:space="0" w:color="000000"/>
              <w:right w:val="single" w:sz="4" w:space="0" w:color="000000"/>
            </w:tcBorders>
            <w:shd w:val="clear" w:color="auto" w:fill="FFFFFF"/>
            <w:vAlign w:val="center"/>
          </w:tcPr>
          <w:p w14:paraId="65F3E9B5"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lang w:val="en-US"/>
              </w:rPr>
              <w:t>105271</w:t>
            </w:r>
          </w:p>
        </w:tc>
        <w:tc>
          <w:tcPr>
            <w:tcW w:w="2836" w:type="dxa"/>
            <w:tcBorders>
              <w:left w:val="single" w:sz="4" w:space="0" w:color="000000"/>
              <w:bottom w:val="single" w:sz="4" w:space="0" w:color="000000"/>
              <w:right w:val="single" w:sz="4" w:space="0" w:color="000000"/>
            </w:tcBorders>
            <w:shd w:val="clear" w:color="auto" w:fill="FFFFFF"/>
            <w:vAlign w:val="center"/>
          </w:tcPr>
          <w:p w14:paraId="59599EE4"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 xml:space="preserve">Рояль </w:t>
            </w:r>
            <w:r w:rsidRPr="009E0351">
              <w:rPr>
                <w:rFonts w:ascii="Times New Roman" w:hAnsi="Times New Roman" w:cs="Times New Roman"/>
                <w:sz w:val="24"/>
                <w:szCs w:val="24"/>
                <w:lang w:val="en-US"/>
              </w:rPr>
              <w:t>Ronisch</w:t>
            </w:r>
          </w:p>
        </w:tc>
        <w:tc>
          <w:tcPr>
            <w:tcW w:w="850" w:type="dxa"/>
            <w:tcBorders>
              <w:left w:val="single" w:sz="4" w:space="0" w:color="000000"/>
              <w:bottom w:val="single" w:sz="4" w:space="0" w:color="000000"/>
              <w:right w:val="single" w:sz="4" w:space="0" w:color="000000"/>
            </w:tcBorders>
            <w:shd w:val="clear" w:color="auto" w:fill="FFFFFF"/>
          </w:tcPr>
          <w:p w14:paraId="5E317E5F"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3</w:t>
            </w:r>
          </w:p>
        </w:tc>
      </w:tr>
      <w:tr w:rsidR="009E0351" w:rsidRPr="009E0351" w14:paraId="2CCFA96A" w14:textId="77777777" w:rsidTr="00D203B0">
        <w:trPr>
          <w:trHeight w:val="419"/>
        </w:trPr>
        <w:tc>
          <w:tcPr>
            <w:tcW w:w="2126" w:type="dxa"/>
            <w:tcBorders>
              <w:left w:val="single" w:sz="4" w:space="0" w:color="000000"/>
              <w:bottom w:val="single" w:sz="4" w:space="0" w:color="000000"/>
              <w:right w:val="single" w:sz="4" w:space="0" w:color="000000"/>
            </w:tcBorders>
            <w:shd w:val="clear" w:color="auto" w:fill="FFFFFF"/>
            <w:vAlign w:val="center"/>
          </w:tcPr>
          <w:p w14:paraId="7D4D5560"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1.101.04.1148</w:t>
            </w:r>
          </w:p>
        </w:tc>
        <w:tc>
          <w:tcPr>
            <w:tcW w:w="1701" w:type="dxa"/>
            <w:tcBorders>
              <w:left w:val="single" w:sz="4" w:space="0" w:color="000000"/>
              <w:bottom w:val="single" w:sz="4" w:space="0" w:color="000000"/>
              <w:right w:val="single" w:sz="4" w:space="0" w:color="000000"/>
            </w:tcBorders>
            <w:shd w:val="clear" w:color="auto" w:fill="FFFFFF"/>
            <w:vAlign w:val="center"/>
          </w:tcPr>
          <w:p w14:paraId="1AD14E45" w14:textId="77777777" w:rsidR="009E0351" w:rsidRPr="009E0351" w:rsidRDefault="009E0351" w:rsidP="009E0351">
            <w:pPr>
              <w:spacing w:after="0" w:line="240" w:lineRule="auto"/>
              <w:jc w:val="center"/>
              <w:rPr>
                <w:rFonts w:ascii="Times New Roman" w:hAnsi="Times New Roman" w:cs="Times New Roman"/>
                <w:sz w:val="24"/>
                <w:szCs w:val="24"/>
                <w:lang w:val="en-US"/>
              </w:rPr>
            </w:pPr>
            <w:r w:rsidRPr="009E0351">
              <w:rPr>
                <w:rFonts w:ascii="Times New Roman" w:hAnsi="Times New Roman" w:cs="Times New Roman"/>
                <w:sz w:val="24"/>
                <w:szCs w:val="24"/>
                <w:lang w:val="en-US"/>
              </w:rPr>
              <w:t>1970</w:t>
            </w:r>
          </w:p>
        </w:tc>
        <w:tc>
          <w:tcPr>
            <w:tcW w:w="1417" w:type="dxa"/>
            <w:tcBorders>
              <w:left w:val="single" w:sz="4" w:space="0" w:color="000000"/>
              <w:bottom w:val="single" w:sz="4" w:space="0" w:color="000000"/>
              <w:right w:val="single" w:sz="4" w:space="0" w:color="000000"/>
            </w:tcBorders>
            <w:shd w:val="clear" w:color="auto" w:fill="FFFFFF"/>
            <w:vAlign w:val="center"/>
          </w:tcPr>
          <w:p w14:paraId="6AB4736C"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lang w:val="en-US"/>
              </w:rPr>
              <w:t>105447</w:t>
            </w:r>
          </w:p>
        </w:tc>
        <w:tc>
          <w:tcPr>
            <w:tcW w:w="2836" w:type="dxa"/>
            <w:tcBorders>
              <w:left w:val="single" w:sz="4" w:space="0" w:color="000000"/>
              <w:bottom w:val="single" w:sz="4" w:space="0" w:color="000000"/>
              <w:right w:val="single" w:sz="4" w:space="0" w:color="000000"/>
            </w:tcBorders>
            <w:shd w:val="clear" w:color="auto" w:fill="FFFFFF"/>
            <w:vAlign w:val="center"/>
          </w:tcPr>
          <w:p w14:paraId="27BCE594" w14:textId="77777777" w:rsidR="009E0351" w:rsidRPr="009E0351" w:rsidRDefault="009E0351" w:rsidP="009E0351">
            <w:pPr>
              <w:bidi/>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 xml:space="preserve">Рояль </w:t>
            </w:r>
            <w:r w:rsidRPr="009E0351">
              <w:rPr>
                <w:rFonts w:ascii="Times New Roman" w:hAnsi="Times New Roman" w:cs="Times New Roman"/>
                <w:sz w:val="24"/>
                <w:szCs w:val="24"/>
                <w:lang w:val="en-US"/>
              </w:rPr>
              <w:t>Ronisch</w:t>
            </w:r>
          </w:p>
        </w:tc>
        <w:tc>
          <w:tcPr>
            <w:tcW w:w="850" w:type="dxa"/>
            <w:tcBorders>
              <w:left w:val="single" w:sz="4" w:space="0" w:color="000000"/>
              <w:bottom w:val="single" w:sz="4" w:space="0" w:color="000000"/>
              <w:right w:val="single" w:sz="4" w:space="0" w:color="000000"/>
            </w:tcBorders>
            <w:shd w:val="clear" w:color="auto" w:fill="FFFFFF"/>
          </w:tcPr>
          <w:p w14:paraId="14C03576" w14:textId="77777777" w:rsidR="009E0351" w:rsidRPr="009E0351" w:rsidRDefault="009E0351" w:rsidP="009E0351">
            <w:pPr>
              <w:bidi/>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tl/>
              </w:rPr>
              <w:t>4</w:t>
            </w:r>
          </w:p>
        </w:tc>
      </w:tr>
      <w:tr w:rsidR="009E0351" w:rsidRPr="009E0351" w14:paraId="2F1A485A" w14:textId="77777777" w:rsidTr="00D203B0">
        <w:trPr>
          <w:trHeight w:val="369"/>
        </w:trPr>
        <w:tc>
          <w:tcPr>
            <w:tcW w:w="2126" w:type="dxa"/>
            <w:tcBorders>
              <w:left w:val="single" w:sz="4" w:space="0" w:color="000000"/>
              <w:bottom w:val="single" w:sz="4" w:space="0" w:color="000000"/>
              <w:right w:val="single" w:sz="4" w:space="0" w:color="000000"/>
            </w:tcBorders>
            <w:shd w:val="clear" w:color="auto" w:fill="FFFFFF"/>
            <w:vAlign w:val="center"/>
          </w:tcPr>
          <w:p w14:paraId="35A30E2B"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1.101.04.100</w:t>
            </w:r>
          </w:p>
        </w:tc>
        <w:tc>
          <w:tcPr>
            <w:tcW w:w="1701" w:type="dxa"/>
            <w:tcBorders>
              <w:left w:val="single" w:sz="4" w:space="0" w:color="000000"/>
              <w:bottom w:val="single" w:sz="4" w:space="0" w:color="000000"/>
              <w:right w:val="single" w:sz="4" w:space="0" w:color="000000"/>
            </w:tcBorders>
            <w:shd w:val="clear" w:color="auto" w:fill="FFFFFF"/>
            <w:vAlign w:val="center"/>
          </w:tcPr>
          <w:p w14:paraId="4B63461C" w14:textId="77777777" w:rsidR="009E0351" w:rsidRPr="009E0351" w:rsidRDefault="009E0351" w:rsidP="009E0351">
            <w:pPr>
              <w:spacing w:after="0" w:line="240" w:lineRule="auto"/>
              <w:jc w:val="center"/>
              <w:rPr>
                <w:rFonts w:ascii="Times New Roman" w:hAnsi="Times New Roman" w:cs="Times New Roman"/>
                <w:sz w:val="24"/>
                <w:szCs w:val="24"/>
                <w:lang w:val="en-US"/>
              </w:rPr>
            </w:pPr>
            <w:r w:rsidRPr="009E0351">
              <w:rPr>
                <w:rFonts w:ascii="Times New Roman" w:hAnsi="Times New Roman" w:cs="Times New Roman"/>
                <w:sz w:val="24"/>
                <w:szCs w:val="24"/>
                <w:lang w:val="en-US"/>
              </w:rPr>
              <w:t>1967</w:t>
            </w:r>
          </w:p>
        </w:tc>
        <w:tc>
          <w:tcPr>
            <w:tcW w:w="1417" w:type="dxa"/>
            <w:tcBorders>
              <w:left w:val="single" w:sz="4" w:space="0" w:color="000000"/>
              <w:bottom w:val="single" w:sz="4" w:space="0" w:color="000000"/>
              <w:right w:val="single" w:sz="4" w:space="0" w:color="000000"/>
            </w:tcBorders>
            <w:shd w:val="clear" w:color="auto" w:fill="FFFFFF"/>
            <w:vAlign w:val="center"/>
          </w:tcPr>
          <w:p w14:paraId="3A858CBE"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lang w:val="en-US"/>
              </w:rPr>
              <w:t>103224</w:t>
            </w:r>
          </w:p>
        </w:tc>
        <w:tc>
          <w:tcPr>
            <w:tcW w:w="2836" w:type="dxa"/>
            <w:tcBorders>
              <w:left w:val="single" w:sz="4" w:space="0" w:color="000000"/>
              <w:bottom w:val="single" w:sz="4" w:space="0" w:color="000000"/>
              <w:right w:val="single" w:sz="4" w:space="0" w:color="000000"/>
            </w:tcBorders>
            <w:shd w:val="clear" w:color="auto" w:fill="FFFFFF"/>
            <w:vAlign w:val="center"/>
          </w:tcPr>
          <w:p w14:paraId="3075366E"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 xml:space="preserve">Рояль </w:t>
            </w:r>
            <w:r w:rsidRPr="009E0351">
              <w:rPr>
                <w:rFonts w:ascii="Times New Roman" w:hAnsi="Times New Roman" w:cs="Times New Roman"/>
                <w:sz w:val="24"/>
                <w:szCs w:val="24"/>
                <w:lang w:val="en-US"/>
              </w:rPr>
              <w:t>Ronisch</w:t>
            </w:r>
          </w:p>
        </w:tc>
        <w:tc>
          <w:tcPr>
            <w:tcW w:w="850" w:type="dxa"/>
            <w:tcBorders>
              <w:left w:val="single" w:sz="4" w:space="0" w:color="000000"/>
              <w:bottom w:val="single" w:sz="4" w:space="0" w:color="000000"/>
              <w:right w:val="single" w:sz="4" w:space="0" w:color="000000"/>
            </w:tcBorders>
            <w:shd w:val="clear" w:color="auto" w:fill="FFFFFF"/>
          </w:tcPr>
          <w:p w14:paraId="1BB5F8E6"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5</w:t>
            </w:r>
          </w:p>
        </w:tc>
      </w:tr>
      <w:tr w:rsidR="009E0351" w:rsidRPr="009E0351" w14:paraId="6009C8E2" w14:textId="77777777" w:rsidTr="00D203B0">
        <w:trPr>
          <w:trHeight w:val="431"/>
        </w:trPr>
        <w:tc>
          <w:tcPr>
            <w:tcW w:w="2126" w:type="dxa"/>
            <w:tcBorders>
              <w:left w:val="single" w:sz="4" w:space="0" w:color="000000"/>
              <w:bottom w:val="single" w:sz="4" w:space="0" w:color="000000"/>
              <w:right w:val="single" w:sz="4" w:space="0" w:color="000000"/>
            </w:tcBorders>
            <w:shd w:val="clear" w:color="auto" w:fill="FFFFFF"/>
            <w:vAlign w:val="center"/>
          </w:tcPr>
          <w:p w14:paraId="1E567266"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1.101.04.1119</w:t>
            </w:r>
          </w:p>
        </w:tc>
        <w:tc>
          <w:tcPr>
            <w:tcW w:w="1701" w:type="dxa"/>
            <w:tcBorders>
              <w:left w:val="single" w:sz="4" w:space="0" w:color="000000"/>
              <w:bottom w:val="single" w:sz="4" w:space="0" w:color="000000"/>
              <w:right w:val="single" w:sz="4" w:space="0" w:color="000000"/>
            </w:tcBorders>
            <w:shd w:val="clear" w:color="auto" w:fill="FFFFFF"/>
            <w:vAlign w:val="center"/>
          </w:tcPr>
          <w:p w14:paraId="756F7464" w14:textId="77777777" w:rsidR="009E0351" w:rsidRPr="009E0351" w:rsidRDefault="009E0351" w:rsidP="009E0351">
            <w:pPr>
              <w:spacing w:after="0" w:line="240" w:lineRule="auto"/>
              <w:jc w:val="center"/>
              <w:rPr>
                <w:rFonts w:ascii="Times New Roman" w:hAnsi="Times New Roman" w:cs="Times New Roman"/>
                <w:sz w:val="24"/>
                <w:szCs w:val="24"/>
                <w:lang w:val="en-US"/>
              </w:rPr>
            </w:pPr>
            <w:r w:rsidRPr="009E0351">
              <w:rPr>
                <w:rFonts w:ascii="Times New Roman" w:hAnsi="Times New Roman" w:cs="Times New Roman"/>
                <w:sz w:val="24"/>
                <w:szCs w:val="24"/>
                <w:lang w:val="en-US"/>
              </w:rPr>
              <w:t>1970</w:t>
            </w:r>
          </w:p>
        </w:tc>
        <w:tc>
          <w:tcPr>
            <w:tcW w:w="1417" w:type="dxa"/>
            <w:tcBorders>
              <w:left w:val="single" w:sz="4" w:space="0" w:color="000000"/>
              <w:bottom w:val="single" w:sz="4" w:space="0" w:color="000000"/>
              <w:right w:val="single" w:sz="4" w:space="0" w:color="000000"/>
            </w:tcBorders>
            <w:shd w:val="clear" w:color="auto" w:fill="FFFFFF"/>
            <w:vAlign w:val="center"/>
          </w:tcPr>
          <w:p w14:paraId="4FD10927"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lang w:val="en-US"/>
              </w:rPr>
              <w:t>105449</w:t>
            </w:r>
          </w:p>
        </w:tc>
        <w:tc>
          <w:tcPr>
            <w:tcW w:w="2836" w:type="dxa"/>
            <w:tcBorders>
              <w:left w:val="single" w:sz="4" w:space="0" w:color="000000"/>
              <w:bottom w:val="single" w:sz="4" w:space="0" w:color="000000"/>
              <w:right w:val="single" w:sz="4" w:space="0" w:color="000000"/>
            </w:tcBorders>
            <w:shd w:val="clear" w:color="auto" w:fill="FFFFFF"/>
            <w:vAlign w:val="center"/>
          </w:tcPr>
          <w:p w14:paraId="2158FB81"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 xml:space="preserve">Рояль </w:t>
            </w:r>
            <w:r w:rsidRPr="009E0351">
              <w:rPr>
                <w:rFonts w:ascii="Times New Roman" w:hAnsi="Times New Roman" w:cs="Times New Roman"/>
                <w:sz w:val="24"/>
                <w:szCs w:val="24"/>
                <w:lang w:val="en-US"/>
              </w:rPr>
              <w:t>Ronisch</w:t>
            </w:r>
          </w:p>
        </w:tc>
        <w:tc>
          <w:tcPr>
            <w:tcW w:w="850" w:type="dxa"/>
            <w:tcBorders>
              <w:left w:val="single" w:sz="4" w:space="0" w:color="000000"/>
              <w:bottom w:val="single" w:sz="4" w:space="0" w:color="000000"/>
              <w:right w:val="single" w:sz="4" w:space="0" w:color="000000"/>
            </w:tcBorders>
            <w:shd w:val="clear" w:color="auto" w:fill="FFFFFF"/>
          </w:tcPr>
          <w:p w14:paraId="6DB551A3"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6</w:t>
            </w:r>
          </w:p>
        </w:tc>
      </w:tr>
      <w:tr w:rsidR="009E0351" w:rsidRPr="009E0351" w14:paraId="1345EB89" w14:textId="77777777" w:rsidTr="00D203B0">
        <w:trPr>
          <w:trHeight w:val="409"/>
        </w:trPr>
        <w:tc>
          <w:tcPr>
            <w:tcW w:w="2126" w:type="dxa"/>
            <w:tcBorders>
              <w:left w:val="single" w:sz="4" w:space="0" w:color="000000"/>
              <w:bottom w:val="single" w:sz="4" w:space="0" w:color="000000"/>
              <w:right w:val="single" w:sz="4" w:space="0" w:color="000000"/>
            </w:tcBorders>
            <w:shd w:val="clear" w:color="auto" w:fill="FFFFFF"/>
            <w:vAlign w:val="center"/>
          </w:tcPr>
          <w:p w14:paraId="726C6AE1"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1.101.04.1576</w:t>
            </w:r>
          </w:p>
        </w:tc>
        <w:tc>
          <w:tcPr>
            <w:tcW w:w="1701" w:type="dxa"/>
            <w:tcBorders>
              <w:left w:val="single" w:sz="4" w:space="0" w:color="000000"/>
              <w:bottom w:val="single" w:sz="4" w:space="0" w:color="000000"/>
              <w:right w:val="single" w:sz="4" w:space="0" w:color="000000"/>
            </w:tcBorders>
            <w:shd w:val="clear" w:color="auto" w:fill="FFFFFF"/>
            <w:vAlign w:val="center"/>
          </w:tcPr>
          <w:p w14:paraId="444D1F57"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1970</w:t>
            </w:r>
          </w:p>
        </w:tc>
        <w:tc>
          <w:tcPr>
            <w:tcW w:w="1417" w:type="dxa"/>
            <w:tcBorders>
              <w:left w:val="single" w:sz="4" w:space="0" w:color="000000"/>
              <w:bottom w:val="single" w:sz="4" w:space="0" w:color="000000"/>
              <w:right w:val="single" w:sz="4" w:space="0" w:color="000000"/>
            </w:tcBorders>
            <w:shd w:val="clear" w:color="auto" w:fill="FFFFFF"/>
            <w:vAlign w:val="center"/>
          </w:tcPr>
          <w:p w14:paraId="5DB83222"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lang w:val="en-US"/>
              </w:rPr>
              <w:t>114338</w:t>
            </w:r>
          </w:p>
        </w:tc>
        <w:tc>
          <w:tcPr>
            <w:tcW w:w="2836" w:type="dxa"/>
            <w:tcBorders>
              <w:left w:val="single" w:sz="4" w:space="0" w:color="000000"/>
              <w:bottom w:val="single" w:sz="4" w:space="0" w:color="000000"/>
              <w:right w:val="single" w:sz="4" w:space="0" w:color="000000"/>
            </w:tcBorders>
            <w:shd w:val="clear" w:color="auto" w:fill="FFFFFF"/>
            <w:vAlign w:val="center"/>
          </w:tcPr>
          <w:p w14:paraId="7E6820E8"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 xml:space="preserve">Рояль </w:t>
            </w:r>
            <w:r w:rsidRPr="009E0351">
              <w:rPr>
                <w:rFonts w:ascii="Times New Roman" w:hAnsi="Times New Roman" w:cs="Times New Roman"/>
                <w:sz w:val="24"/>
                <w:szCs w:val="24"/>
                <w:lang w:val="en-US"/>
              </w:rPr>
              <w:t>Ronisch</w:t>
            </w:r>
          </w:p>
        </w:tc>
        <w:tc>
          <w:tcPr>
            <w:tcW w:w="850" w:type="dxa"/>
            <w:tcBorders>
              <w:left w:val="single" w:sz="4" w:space="0" w:color="000000"/>
              <w:bottom w:val="single" w:sz="4" w:space="0" w:color="000000"/>
              <w:right w:val="single" w:sz="4" w:space="0" w:color="000000"/>
            </w:tcBorders>
            <w:shd w:val="clear" w:color="auto" w:fill="FFFFFF"/>
          </w:tcPr>
          <w:p w14:paraId="7BC36D52"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7</w:t>
            </w:r>
          </w:p>
        </w:tc>
      </w:tr>
      <w:tr w:rsidR="009E0351" w:rsidRPr="009E0351" w14:paraId="31F4D175" w14:textId="77777777" w:rsidTr="00D203B0">
        <w:trPr>
          <w:trHeight w:val="415"/>
        </w:trPr>
        <w:tc>
          <w:tcPr>
            <w:tcW w:w="2126" w:type="dxa"/>
            <w:tcBorders>
              <w:left w:val="single" w:sz="4" w:space="0" w:color="000000"/>
              <w:bottom w:val="single" w:sz="4" w:space="0" w:color="000000"/>
              <w:right w:val="single" w:sz="4" w:space="0" w:color="000000"/>
            </w:tcBorders>
            <w:shd w:val="clear" w:color="auto" w:fill="FFFFFF"/>
            <w:vAlign w:val="center"/>
          </w:tcPr>
          <w:p w14:paraId="7C69AD46"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1.101.04.</w:t>
            </w:r>
            <w:bookmarkStart w:id="17" w:name="_Hlk234054848"/>
            <w:r w:rsidRPr="009E0351">
              <w:rPr>
                <w:rFonts w:ascii="Times New Roman" w:hAnsi="Times New Roman" w:cs="Times New Roman"/>
                <w:sz w:val="24"/>
                <w:szCs w:val="24"/>
              </w:rPr>
              <w:t>12397</w:t>
            </w:r>
            <w:bookmarkEnd w:id="17"/>
          </w:p>
        </w:tc>
        <w:tc>
          <w:tcPr>
            <w:tcW w:w="1701" w:type="dxa"/>
            <w:tcBorders>
              <w:left w:val="single" w:sz="4" w:space="0" w:color="000000"/>
              <w:bottom w:val="single" w:sz="4" w:space="0" w:color="000000"/>
              <w:right w:val="single" w:sz="4" w:space="0" w:color="000000"/>
            </w:tcBorders>
            <w:shd w:val="clear" w:color="auto" w:fill="FFFFFF"/>
            <w:vAlign w:val="center"/>
          </w:tcPr>
          <w:p w14:paraId="7D2953B5"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2007</w:t>
            </w:r>
          </w:p>
        </w:tc>
        <w:tc>
          <w:tcPr>
            <w:tcW w:w="1417" w:type="dxa"/>
            <w:tcBorders>
              <w:left w:val="single" w:sz="4" w:space="0" w:color="000000"/>
              <w:bottom w:val="single" w:sz="4" w:space="0" w:color="000000"/>
              <w:right w:val="single" w:sz="4" w:space="0" w:color="000000"/>
            </w:tcBorders>
            <w:shd w:val="clear" w:color="auto" w:fill="FFFFFF"/>
            <w:vAlign w:val="center"/>
          </w:tcPr>
          <w:p w14:paraId="357D3B91"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w:t>
            </w:r>
          </w:p>
        </w:tc>
        <w:tc>
          <w:tcPr>
            <w:tcW w:w="2836" w:type="dxa"/>
            <w:tcBorders>
              <w:left w:val="single" w:sz="4" w:space="0" w:color="000000"/>
              <w:bottom w:val="single" w:sz="4" w:space="0" w:color="000000"/>
              <w:right w:val="single" w:sz="4" w:space="0" w:color="000000"/>
            </w:tcBorders>
            <w:shd w:val="clear" w:color="auto" w:fill="FFFFFF"/>
            <w:vAlign w:val="center"/>
          </w:tcPr>
          <w:p w14:paraId="20630A69"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Пианино «Ростов Дон»</w:t>
            </w:r>
          </w:p>
        </w:tc>
        <w:tc>
          <w:tcPr>
            <w:tcW w:w="850" w:type="dxa"/>
            <w:tcBorders>
              <w:left w:val="single" w:sz="4" w:space="0" w:color="000000"/>
              <w:bottom w:val="single" w:sz="4" w:space="0" w:color="000000"/>
              <w:right w:val="single" w:sz="4" w:space="0" w:color="000000"/>
            </w:tcBorders>
            <w:shd w:val="clear" w:color="auto" w:fill="FFFFFF"/>
          </w:tcPr>
          <w:p w14:paraId="129324BB"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8</w:t>
            </w:r>
          </w:p>
        </w:tc>
      </w:tr>
      <w:tr w:rsidR="009E0351" w:rsidRPr="009E0351" w14:paraId="4D90CFB6" w14:textId="77777777" w:rsidTr="00D203B0">
        <w:trPr>
          <w:trHeight w:val="408"/>
        </w:trPr>
        <w:tc>
          <w:tcPr>
            <w:tcW w:w="2126" w:type="dxa"/>
            <w:tcBorders>
              <w:left w:val="single" w:sz="4" w:space="0" w:color="000000"/>
              <w:bottom w:val="single" w:sz="4" w:space="0" w:color="000000"/>
              <w:right w:val="single" w:sz="4" w:space="0" w:color="000000"/>
            </w:tcBorders>
            <w:shd w:val="clear" w:color="auto" w:fill="FFFFFF"/>
            <w:vAlign w:val="center"/>
          </w:tcPr>
          <w:p w14:paraId="18143FD6"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1.101.04.</w:t>
            </w:r>
            <w:bookmarkStart w:id="18" w:name="_Hlk234054250"/>
            <w:r w:rsidRPr="009E0351">
              <w:rPr>
                <w:rFonts w:ascii="Times New Roman" w:hAnsi="Times New Roman" w:cs="Times New Roman"/>
                <w:sz w:val="24"/>
                <w:szCs w:val="24"/>
              </w:rPr>
              <w:t>13065</w:t>
            </w:r>
            <w:bookmarkEnd w:id="18"/>
          </w:p>
        </w:tc>
        <w:tc>
          <w:tcPr>
            <w:tcW w:w="1701" w:type="dxa"/>
            <w:tcBorders>
              <w:left w:val="single" w:sz="4" w:space="0" w:color="000000"/>
              <w:bottom w:val="single" w:sz="4" w:space="0" w:color="000000"/>
              <w:right w:val="single" w:sz="4" w:space="0" w:color="000000"/>
            </w:tcBorders>
            <w:shd w:val="clear" w:color="auto" w:fill="FFFFFF"/>
            <w:vAlign w:val="center"/>
          </w:tcPr>
          <w:p w14:paraId="5BE1AF69"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2008</w:t>
            </w:r>
          </w:p>
        </w:tc>
        <w:tc>
          <w:tcPr>
            <w:tcW w:w="1417" w:type="dxa"/>
            <w:tcBorders>
              <w:left w:val="single" w:sz="4" w:space="0" w:color="000000"/>
              <w:bottom w:val="single" w:sz="4" w:space="0" w:color="000000"/>
              <w:right w:val="single" w:sz="4" w:space="0" w:color="000000"/>
            </w:tcBorders>
            <w:shd w:val="clear" w:color="auto" w:fill="FFFFFF"/>
            <w:vAlign w:val="center"/>
          </w:tcPr>
          <w:p w14:paraId="7C133199"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w:t>
            </w:r>
          </w:p>
        </w:tc>
        <w:tc>
          <w:tcPr>
            <w:tcW w:w="2836" w:type="dxa"/>
            <w:tcBorders>
              <w:left w:val="single" w:sz="4" w:space="0" w:color="000000"/>
              <w:bottom w:val="single" w:sz="4" w:space="0" w:color="000000"/>
              <w:right w:val="single" w:sz="4" w:space="0" w:color="000000"/>
            </w:tcBorders>
            <w:shd w:val="clear" w:color="auto" w:fill="FFFFFF"/>
            <w:vAlign w:val="center"/>
          </w:tcPr>
          <w:p w14:paraId="0762AE5A"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Пианино «Ростов Дон»</w:t>
            </w:r>
          </w:p>
        </w:tc>
        <w:tc>
          <w:tcPr>
            <w:tcW w:w="850" w:type="dxa"/>
            <w:tcBorders>
              <w:left w:val="single" w:sz="4" w:space="0" w:color="000000"/>
              <w:bottom w:val="single" w:sz="4" w:space="0" w:color="000000"/>
              <w:right w:val="single" w:sz="4" w:space="0" w:color="000000"/>
            </w:tcBorders>
            <w:shd w:val="clear" w:color="auto" w:fill="FFFFFF"/>
          </w:tcPr>
          <w:p w14:paraId="6FC7583B"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9</w:t>
            </w:r>
          </w:p>
        </w:tc>
      </w:tr>
      <w:tr w:rsidR="009E0351" w:rsidRPr="009E0351" w14:paraId="266F7F52" w14:textId="77777777" w:rsidTr="00D203B0">
        <w:trPr>
          <w:trHeight w:val="413"/>
        </w:trPr>
        <w:tc>
          <w:tcPr>
            <w:tcW w:w="2126" w:type="dxa"/>
            <w:tcBorders>
              <w:left w:val="single" w:sz="4" w:space="0" w:color="000000"/>
              <w:bottom w:val="single" w:sz="4" w:space="0" w:color="000000"/>
              <w:right w:val="single" w:sz="4" w:space="0" w:color="000000"/>
            </w:tcBorders>
            <w:shd w:val="clear" w:color="auto" w:fill="FFFFFF"/>
            <w:vAlign w:val="center"/>
          </w:tcPr>
          <w:p w14:paraId="477D51C2"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2.101.04.</w:t>
            </w:r>
            <w:bookmarkStart w:id="19" w:name="_Hlk234055139"/>
            <w:r w:rsidRPr="009E0351">
              <w:rPr>
                <w:rFonts w:ascii="Times New Roman" w:hAnsi="Times New Roman" w:cs="Times New Roman"/>
                <w:sz w:val="24"/>
                <w:szCs w:val="24"/>
              </w:rPr>
              <w:t>14558</w:t>
            </w:r>
            <w:bookmarkEnd w:id="19"/>
          </w:p>
        </w:tc>
        <w:tc>
          <w:tcPr>
            <w:tcW w:w="1701" w:type="dxa"/>
            <w:tcBorders>
              <w:left w:val="single" w:sz="4" w:space="0" w:color="000000"/>
              <w:bottom w:val="single" w:sz="4" w:space="0" w:color="000000"/>
              <w:right w:val="single" w:sz="4" w:space="0" w:color="000000"/>
            </w:tcBorders>
            <w:shd w:val="clear" w:color="auto" w:fill="FFFFFF"/>
            <w:vAlign w:val="center"/>
          </w:tcPr>
          <w:p w14:paraId="2DB654BF"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2010</w:t>
            </w:r>
          </w:p>
        </w:tc>
        <w:tc>
          <w:tcPr>
            <w:tcW w:w="1417" w:type="dxa"/>
            <w:tcBorders>
              <w:left w:val="single" w:sz="4" w:space="0" w:color="000000"/>
              <w:bottom w:val="single" w:sz="4" w:space="0" w:color="000000"/>
              <w:right w:val="single" w:sz="4" w:space="0" w:color="000000"/>
            </w:tcBorders>
            <w:shd w:val="clear" w:color="auto" w:fill="FFFFFF"/>
            <w:vAlign w:val="center"/>
          </w:tcPr>
          <w:p w14:paraId="46DDF1FD"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175188</w:t>
            </w:r>
          </w:p>
        </w:tc>
        <w:tc>
          <w:tcPr>
            <w:tcW w:w="2836" w:type="dxa"/>
            <w:tcBorders>
              <w:left w:val="single" w:sz="4" w:space="0" w:color="000000"/>
              <w:bottom w:val="single" w:sz="4" w:space="0" w:color="000000"/>
              <w:right w:val="single" w:sz="4" w:space="0" w:color="000000"/>
            </w:tcBorders>
            <w:shd w:val="clear" w:color="auto" w:fill="FFFFFF"/>
            <w:vAlign w:val="center"/>
          </w:tcPr>
          <w:p w14:paraId="4B993F24"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Пианино «Ростов Дон»</w:t>
            </w:r>
          </w:p>
        </w:tc>
        <w:tc>
          <w:tcPr>
            <w:tcW w:w="850" w:type="dxa"/>
            <w:tcBorders>
              <w:left w:val="single" w:sz="4" w:space="0" w:color="000000"/>
              <w:bottom w:val="single" w:sz="4" w:space="0" w:color="000000"/>
              <w:right w:val="single" w:sz="4" w:space="0" w:color="000000"/>
            </w:tcBorders>
            <w:shd w:val="clear" w:color="auto" w:fill="FFFFFF"/>
          </w:tcPr>
          <w:p w14:paraId="511825D0" w14:textId="77777777" w:rsidR="009E0351" w:rsidRPr="009E0351" w:rsidRDefault="009E0351" w:rsidP="009E0351">
            <w:pPr>
              <w:spacing w:after="0" w:line="240" w:lineRule="auto"/>
              <w:jc w:val="center"/>
              <w:rPr>
                <w:rFonts w:ascii="Times New Roman" w:hAnsi="Times New Roman" w:cs="Times New Roman"/>
                <w:sz w:val="24"/>
                <w:szCs w:val="24"/>
              </w:rPr>
            </w:pPr>
            <w:r w:rsidRPr="009E0351">
              <w:rPr>
                <w:rFonts w:ascii="Times New Roman" w:hAnsi="Times New Roman" w:cs="Times New Roman"/>
                <w:sz w:val="24"/>
                <w:szCs w:val="24"/>
              </w:rPr>
              <w:t>10</w:t>
            </w:r>
          </w:p>
        </w:tc>
      </w:tr>
    </w:tbl>
    <w:p w14:paraId="1E742FB4" w14:textId="77777777" w:rsidR="009E0351" w:rsidRPr="009E0351" w:rsidRDefault="009E0351" w:rsidP="009E0351">
      <w:pPr>
        <w:spacing w:after="0" w:line="240" w:lineRule="auto"/>
        <w:rPr>
          <w:rFonts w:ascii="Times New Roman" w:hAnsi="Times New Roman" w:cs="Times New Roman"/>
          <w:b/>
          <w:bCs/>
          <w:sz w:val="24"/>
          <w:szCs w:val="24"/>
        </w:rPr>
      </w:pPr>
    </w:p>
    <w:p w14:paraId="160B503B" w14:textId="77777777" w:rsidR="009E0351" w:rsidRPr="009E0351" w:rsidRDefault="009E0351" w:rsidP="009E0351">
      <w:pPr>
        <w:spacing w:after="0" w:line="240" w:lineRule="auto"/>
        <w:ind w:firstLine="709"/>
        <w:jc w:val="both"/>
        <w:rPr>
          <w:rFonts w:ascii="Times New Roman" w:hAnsi="Times New Roman" w:cs="Times New Roman"/>
          <w:sz w:val="24"/>
          <w:szCs w:val="24"/>
        </w:rPr>
      </w:pPr>
      <w:r w:rsidRPr="009E0351">
        <w:rPr>
          <w:rFonts w:ascii="Times New Roman" w:hAnsi="Times New Roman" w:cs="Times New Roman"/>
          <w:bCs/>
          <w:sz w:val="24"/>
          <w:szCs w:val="24"/>
        </w:rPr>
        <w:t xml:space="preserve">4. </w:t>
      </w:r>
      <w:r w:rsidRPr="009E0351">
        <w:rPr>
          <w:rFonts w:ascii="Times New Roman" w:hAnsi="Times New Roman" w:cs="Times New Roman"/>
          <w:bCs/>
          <w:iCs/>
          <w:sz w:val="24"/>
          <w:szCs w:val="24"/>
        </w:rPr>
        <w:t xml:space="preserve">Требования к выполнению работ: </w:t>
      </w:r>
    </w:p>
    <w:p w14:paraId="4B119AAF" w14:textId="77777777" w:rsidR="009E0351" w:rsidRPr="009E0351" w:rsidRDefault="009E0351" w:rsidP="009E0351">
      <w:pPr>
        <w:pStyle w:val="Default"/>
        <w:ind w:firstLine="709"/>
        <w:jc w:val="both"/>
      </w:pPr>
      <w:r w:rsidRPr="009E0351">
        <w:t xml:space="preserve">Осмотр музыкальных инструментов осуществляется в условиях действующего учреждения. Выполнение работ не должно препятствовать или создавать неудобства в работе учреждения. </w:t>
      </w:r>
    </w:p>
    <w:p w14:paraId="7D680EB3" w14:textId="77777777" w:rsidR="009E0351" w:rsidRPr="009E0351" w:rsidRDefault="009E0351" w:rsidP="009E0351">
      <w:pPr>
        <w:pStyle w:val="Default"/>
        <w:ind w:firstLine="709"/>
        <w:jc w:val="both"/>
      </w:pPr>
      <w:r w:rsidRPr="009E0351">
        <w:t xml:space="preserve">Исполнитель должен представить Заказчику список сотрудников привлеченных к выполнению работ на данном объекте. </w:t>
      </w:r>
    </w:p>
    <w:p w14:paraId="1C08F525" w14:textId="77777777" w:rsidR="009E0351" w:rsidRPr="009E0351" w:rsidRDefault="009E0351" w:rsidP="009E0351">
      <w:pPr>
        <w:pStyle w:val="Default"/>
        <w:ind w:firstLine="709"/>
        <w:jc w:val="both"/>
      </w:pPr>
      <w:r w:rsidRPr="009E0351">
        <w:t>По окончанию работ Исполнитель предоставляет Заказчику акт технического осмотра, который должен содержать сведения об объекте осмотра, описание технического состояния (дефектология), заключение о ремонтопригодности музыкального инструмента.</w:t>
      </w:r>
    </w:p>
    <w:p w14:paraId="1EB159B2" w14:textId="77777777" w:rsidR="009E0351" w:rsidRPr="009E0351" w:rsidRDefault="009E0351" w:rsidP="009E0351">
      <w:pPr>
        <w:pStyle w:val="Default"/>
        <w:ind w:firstLine="709"/>
        <w:jc w:val="both"/>
      </w:pPr>
      <w:r w:rsidRPr="009E0351">
        <w:t xml:space="preserve">Работы принимаются Заказчиком в соответствии с условиями договора в течение 5 (пять) рабочих дней с момента получения от Исполнителя уведомления о завершении выполнения работ. </w:t>
      </w:r>
    </w:p>
    <w:p w14:paraId="14CABF8F" w14:textId="77777777" w:rsidR="009E0351" w:rsidRPr="009E0351" w:rsidRDefault="009E0351" w:rsidP="009E0351">
      <w:pPr>
        <w:pStyle w:val="Default"/>
        <w:ind w:firstLine="709"/>
        <w:jc w:val="both"/>
      </w:pPr>
    </w:p>
    <w:p w14:paraId="412385C6" w14:textId="77777777" w:rsidR="009E0351" w:rsidRPr="009E0351" w:rsidRDefault="009E0351" w:rsidP="009E0351">
      <w:pPr>
        <w:spacing w:after="0" w:line="240" w:lineRule="auto"/>
        <w:ind w:firstLine="709"/>
        <w:jc w:val="both"/>
        <w:rPr>
          <w:rFonts w:ascii="Times New Roman" w:hAnsi="Times New Roman" w:cs="Times New Roman"/>
          <w:bCs/>
          <w:sz w:val="24"/>
          <w:szCs w:val="24"/>
        </w:rPr>
      </w:pPr>
      <w:r w:rsidRPr="009E0351">
        <w:rPr>
          <w:rFonts w:ascii="Times New Roman" w:hAnsi="Times New Roman" w:cs="Times New Roman"/>
          <w:bCs/>
          <w:i/>
          <w:iCs/>
          <w:sz w:val="24"/>
          <w:szCs w:val="24"/>
        </w:rPr>
        <w:t xml:space="preserve">5. </w:t>
      </w:r>
      <w:r w:rsidRPr="009E0351">
        <w:rPr>
          <w:rFonts w:ascii="Times New Roman" w:hAnsi="Times New Roman" w:cs="Times New Roman"/>
          <w:color w:val="000000"/>
          <w:sz w:val="24"/>
          <w:szCs w:val="24"/>
        </w:rPr>
        <w:t xml:space="preserve">Основными </w:t>
      </w:r>
      <w:r w:rsidRPr="009E0351">
        <w:rPr>
          <w:rFonts w:ascii="Times New Roman" w:hAnsi="Times New Roman" w:cs="Times New Roman"/>
          <w:bCs/>
          <w:sz w:val="24"/>
          <w:szCs w:val="24"/>
        </w:rPr>
        <w:t>задачами проведения оценки</w:t>
      </w:r>
      <w:r w:rsidRPr="009E0351">
        <w:rPr>
          <w:rFonts w:ascii="Times New Roman" w:hAnsi="Times New Roman" w:cs="Times New Roman"/>
          <w:color w:val="000000"/>
          <w:sz w:val="24"/>
          <w:szCs w:val="24"/>
        </w:rPr>
        <w:t xml:space="preserve"> являются</w:t>
      </w:r>
      <w:r w:rsidRPr="009E0351">
        <w:rPr>
          <w:rFonts w:ascii="Times New Roman" w:hAnsi="Times New Roman" w:cs="Times New Roman"/>
          <w:bCs/>
          <w:sz w:val="24"/>
          <w:szCs w:val="24"/>
        </w:rPr>
        <w:t>:</w:t>
      </w:r>
    </w:p>
    <w:p w14:paraId="0ACFD8F2" w14:textId="77777777" w:rsidR="009E0351" w:rsidRPr="009E0351" w:rsidRDefault="009E0351" w:rsidP="009E0351">
      <w:pPr>
        <w:shd w:val="clear" w:color="auto" w:fill="FFFFFF"/>
        <w:spacing w:after="0" w:line="240" w:lineRule="auto"/>
        <w:jc w:val="both"/>
        <w:rPr>
          <w:rFonts w:ascii="Times New Roman" w:hAnsi="Times New Roman" w:cs="Times New Roman"/>
          <w:color w:val="000000"/>
          <w:sz w:val="24"/>
          <w:szCs w:val="24"/>
        </w:rPr>
      </w:pPr>
      <w:r w:rsidRPr="009E0351">
        <w:rPr>
          <w:rFonts w:ascii="Times New Roman" w:hAnsi="Times New Roman" w:cs="Times New Roman"/>
          <w:color w:val="000000"/>
          <w:sz w:val="24"/>
          <w:szCs w:val="24"/>
        </w:rPr>
        <w:t>- определение технического состояния музыкальных инструментов (диагностирования);</w:t>
      </w:r>
    </w:p>
    <w:p w14:paraId="62C2717C" w14:textId="77777777" w:rsidR="009E0351" w:rsidRPr="009E0351" w:rsidRDefault="009E0351" w:rsidP="009E0351">
      <w:pPr>
        <w:shd w:val="clear" w:color="auto" w:fill="FFFFFF"/>
        <w:spacing w:after="0" w:line="240" w:lineRule="auto"/>
        <w:jc w:val="both"/>
        <w:rPr>
          <w:rFonts w:ascii="Times New Roman" w:hAnsi="Times New Roman" w:cs="Times New Roman"/>
          <w:color w:val="000000"/>
          <w:sz w:val="24"/>
          <w:szCs w:val="24"/>
        </w:rPr>
      </w:pPr>
      <w:r w:rsidRPr="009E0351">
        <w:rPr>
          <w:rFonts w:ascii="Times New Roman" w:hAnsi="Times New Roman" w:cs="Times New Roman"/>
          <w:color w:val="000000"/>
          <w:sz w:val="24"/>
          <w:szCs w:val="24"/>
        </w:rPr>
        <w:t>- определение наличия или отсутствия дефектов музыкальных инструментов;</w:t>
      </w:r>
    </w:p>
    <w:p w14:paraId="58889D61" w14:textId="77777777" w:rsidR="009E0351" w:rsidRPr="009E0351" w:rsidRDefault="009E0351" w:rsidP="009E0351">
      <w:pPr>
        <w:shd w:val="clear" w:color="auto" w:fill="FFFFFF"/>
        <w:spacing w:after="0" w:line="240" w:lineRule="auto"/>
        <w:jc w:val="both"/>
        <w:rPr>
          <w:rFonts w:ascii="Times New Roman" w:hAnsi="Times New Roman" w:cs="Times New Roman"/>
          <w:color w:val="000000"/>
          <w:sz w:val="24"/>
          <w:szCs w:val="24"/>
        </w:rPr>
      </w:pPr>
      <w:r w:rsidRPr="009E0351">
        <w:rPr>
          <w:rFonts w:ascii="Times New Roman" w:hAnsi="Times New Roman" w:cs="Times New Roman"/>
          <w:color w:val="000000"/>
          <w:sz w:val="24"/>
          <w:szCs w:val="24"/>
        </w:rPr>
        <w:t>- определение ремонтопригодности музыкальных инструментов;</w:t>
      </w:r>
    </w:p>
    <w:p w14:paraId="0C0A6B55" w14:textId="77777777" w:rsidR="009E0351" w:rsidRPr="009E0351" w:rsidRDefault="009E0351" w:rsidP="009E0351">
      <w:pPr>
        <w:shd w:val="clear" w:color="auto" w:fill="FFFFFF"/>
        <w:spacing w:after="0" w:line="240" w:lineRule="auto"/>
        <w:jc w:val="both"/>
        <w:rPr>
          <w:rFonts w:ascii="Times New Roman" w:hAnsi="Times New Roman" w:cs="Times New Roman"/>
          <w:color w:val="000000"/>
          <w:sz w:val="24"/>
          <w:szCs w:val="24"/>
        </w:rPr>
      </w:pPr>
      <w:r w:rsidRPr="009E0351">
        <w:rPr>
          <w:rFonts w:ascii="Times New Roman" w:hAnsi="Times New Roman" w:cs="Times New Roman"/>
          <w:color w:val="000000"/>
          <w:sz w:val="24"/>
          <w:szCs w:val="24"/>
        </w:rPr>
        <w:lastRenderedPageBreak/>
        <w:t>- определение несоответствия технических и функциональных характеристик музыкальных инструментов требованиям стандартов.</w:t>
      </w:r>
    </w:p>
    <w:p w14:paraId="06C44E3C" w14:textId="77777777" w:rsidR="009E0351" w:rsidRPr="009E0351" w:rsidRDefault="009E0351" w:rsidP="009E0351">
      <w:pPr>
        <w:spacing w:after="0" w:line="240" w:lineRule="auto"/>
        <w:ind w:firstLine="709"/>
        <w:rPr>
          <w:rFonts w:ascii="Times New Roman" w:hAnsi="Times New Roman" w:cs="Times New Roman"/>
          <w:bCs/>
          <w:sz w:val="24"/>
          <w:szCs w:val="24"/>
        </w:rPr>
      </w:pPr>
    </w:p>
    <w:p w14:paraId="33FA09AC" w14:textId="77777777" w:rsidR="009E0351" w:rsidRPr="009E0351" w:rsidRDefault="009E0351" w:rsidP="009E0351">
      <w:pPr>
        <w:spacing w:after="0" w:line="240" w:lineRule="auto"/>
        <w:ind w:firstLine="709"/>
        <w:jc w:val="both"/>
        <w:rPr>
          <w:rFonts w:ascii="Times New Roman" w:hAnsi="Times New Roman" w:cs="Times New Roman"/>
          <w:bCs/>
          <w:sz w:val="24"/>
          <w:szCs w:val="24"/>
        </w:rPr>
      </w:pPr>
      <w:r w:rsidRPr="009E0351">
        <w:rPr>
          <w:rFonts w:ascii="Times New Roman" w:hAnsi="Times New Roman" w:cs="Times New Roman"/>
          <w:sz w:val="24"/>
          <w:szCs w:val="24"/>
        </w:rPr>
        <w:t>6.</w:t>
      </w:r>
      <w:r w:rsidRPr="009E0351">
        <w:rPr>
          <w:rFonts w:ascii="Times New Roman" w:hAnsi="Times New Roman" w:cs="Times New Roman"/>
          <w:color w:val="000000"/>
          <w:sz w:val="24"/>
          <w:szCs w:val="24"/>
        </w:rPr>
        <w:t xml:space="preserve">  Основные </w:t>
      </w:r>
      <w:r w:rsidRPr="009E0351">
        <w:rPr>
          <w:rFonts w:ascii="Times New Roman" w:hAnsi="Times New Roman" w:cs="Times New Roman"/>
          <w:bCs/>
          <w:sz w:val="24"/>
          <w:szCs w:val="24"/>
        </w:rPr>
        <w:t>этапы проведения оценки</w:t>
      </w:r>
      <w:r w:rsidRPr="009E0351">
        <w:rPr>
          <w:rFonts w:ascii="Times New Roman" w:hAnsi="Times New Roman" w:cs="Times New Roman"/>
          <w:color w:val="000000"/>
          <w:sz w:val="24"/>
          <w:szCs w:val="24"/>
        </w:rPr>
        <w:t xml:space="preserve"> являются</w:t>
      </w:r>
      <w:r w:rsidRPr="009E0351">
        <w:rPr>
          <w:rFonts w:ascii="Times New Roman" w:hAnsi="Times New Roman" w:cs="Times New Roman"/>
          <w:bCs/>
          <w:sz w:val="24"/>
          <w:szCs w:val="24"/>
        </w:rPr>
        <w:t>:</w:t>
      </w:r>
    </w:p>
    <w:p w14:paraId="1A51D5F7" w14:textId="77777777" w:rsidR="009E0351" w:rsidRPr="009E0351" w:rsidRDefault="009E0351" w:rsidP="009E0351">
      <w:pPr>
        <w:spacing w:after="0" w:line="240" w:lineRule="auto"/>
        <w:jc w:val="both"/>
        <w:rPr>
          <w:rFonts w:ascii="Times New Roman" w:hAnsi="Times New Roman" w:cs="Times New Roman"/>
          <w:b/>
          <w:bCs/>
          <w:sz w:val="24"/>
          <w:szCs w:val="24"/>
        </w:rPr>
      </w:pPr>
      <w:r w:rsidRPr="009E0351">
        <w:rPr>
          <w:rFonts w:ascii="Times New Roman" w:hAnsi="Times New Roman" w:cs="Times New Roman"/>
          <w:b/>
          <w:bCs/>
          <w:sz w:val="24"/>
          <w:szCs w:val="24"/>
        </w:rPr>
        <w:t xml:space="preserve">- </w:t>
      </w:r>
      <w:r w:rsidRPr="009E0351">
        <w:rPr>
          <w:rFonts w:ascii="Times New Roman" w:hAnsi="Times New Roman" w:cs="Times New Roman"/>
          <w:sz w:val="24"/>
          <w:szCs w:val="24"/>
        </w:rPr>
        <w:t>Внешний осмотр корпуса и проверка лакокрасочного покрытия.</w:t>
      </w:r>
    </w:p>
    <w:p w14:paraId="508A2D56" w14:textId="5CB052D9" w:rsidR="009E0351" w:rsidRPr="009E0351" w:rsidRDefault="009E0351" w:rsidP="009E0351">
      <w:pPr>
        <w:spacing w:after="0" w:line="240" w:lineRule="auto"/>
        <w:jc w:val="both"/>
        <w:rPr>
          <w:rFonts w:ascii="Times New Roman" w:hAnsi="Times New Roman" w:cs="Times New Roman"/>
          <w:b/>
          <w:bCs/>
          <w:sz w:val="24"/>
          <w:szCs w:val="24"/>
        </w:rPr>
      </w:pPr>
      <w:r w:rsidRPr="009E0351">
        <w:rPr>
          <w:rFonts w:ascii="Times New Roman" w:hAnsi="Times New Roman" w:cs="Times New Roman"/>
          <w:b/>
          <w:bCs/>
          <w:sz w:val="24"/>
          <w:szCs w:val="24"/>
        </w:rPr>
        <w:t xml:space="preserve">- </w:t>
      </w:r>
      <w:r w:rsidRPr="009E0351">
        <w:rPr>
          <w:rFonts w:ascii="Times New Roman" w:hAnsi="Times New Roman" w:cs="Times New Roman"/>
          <w:sz w:val="24"/>
          <w:szCs w:val="24"/>
        </w:rPr>
        <w:t>Диагностика узлов, строя, фурнитуры и внутреннего состояния (струн, вирбелей, вирбельбанка, молоточков и др. части музыкального инструмента).</w:t>
      </w:r>
    </w:p>
    <w:p w14:paraId="5FFA1674" w14:textId="77777777" w:rsidR="009E0351" w:rsidRPr="009E0351" w:rsidRDefault="009E0351" w:rsidP="009E0351">
      <w:pPr>
        <w:spacing w:after="0" w:line="240" w:lineRule="auto"/>
        <w:jc w:val="both"/>
        <w:rPr>
          <w:rFonts w:ascii="Times New Roman" w:hAnsi="Times New Roman" w:cs="Times New Roman"/>
          <w:b/>
          <w:bCs/>
          <w:sz w:val="24"/>
          <w:szCs w:val="24"/>
        </w:rPr>
      </w:pPr>
      <w:r w:rsidRPr="009E0351">
        <w:rPr>
          <w:rFonts w:ascii="Times New Roman" w:hAnsi="Times New Roman" w:cs="Times New Roman"/>
          <w:b/>
          <w:bCs/>
          <w:sz w:val="24"/>
          <w:szCs w:val="24"/>
        </w:rPr>
        <w:t xml:space="preserve">- </w:t>
      </w:r>
      <w:r w:rsidRPr="009E0351">
        <w:rPr>
          <w:rFonts w:ascii="Times New Roman" w:hAnsi="Times New Roman" w:cs="Times New Roman"/>
          <w:sz w:val="24"/>
          <w:szCs w:val="24"/>
        </w:rPr>
        <w:t>Составление официального акта осмотра заключения с печатью эксперта.</w:t>
      </w:r>
    </w:p>
    <w:p w14:paraId="183C54A8" w14:textId="77777777" w:rsidR="009E0351" w:rsidRPr="009E0351" w:rsidRDefault="009E0351" w:rsidP="009E0351">
      <w:pPr>
        <w:pStyle w:val="Default"/>
        <w:jc w:val="both"/>
        <w:rPr>
          <w:b/>
          <w:bCs/>
          <w:i/>
          <w:iCs/>
        </w:rPr>
      </w:pPr>
    </w:p>
    <w:p w14:paraId="5D8875D0" w14:textId="77777777" w:rsidR="009E0351" w:rsidRPr="009E0351" w:rsidRDefault="009E0351" w:rsidP="009E0351">
      <w:pPr>
        <w:pStyle w:val="Default"/>
        <w:ind w:firstLine="709"/>
        <w:jc w:val="both"/>
      </w:pPr>
      <w:r w:rsidRPr="009E0351">
        <w:t xml:space="preserve">7. Исполнитель несет полную материальную ответственность за причиненный по его вине любой прямой действительный ущерб. </w:t>
      </w:r>
    </w:p>
    <w:p w14:paraId="62942DCE" w14:textId="18E678AD" w:rsidR="009E0351" w:rsidRPr="009E0351" w:rsidRDefault="009E0351" w:rsidP="009E0351">
      <w:pPr>
        <w:spacing w:after="0" w:line="240" w:lineRule="auto"/>
        <w:ind w:firstLine="709"/>
        <w:jc w:val="both"/>
        <w:rPr>
          <w:rFonts w:ascii="Times New Roman" w:hAnsi="Times New Roman" w:cs="Times New Roman"/>
          <w:sz w:val="24"/>
          <w:szCs w:val="24"/>
        </w:rPr>
      </w:pPr>
      <w:r w:rsidRPr="009E0351">
        <w:rPr>
          <w:rFonts w:ascii="Times New Roman" w:hAnsi="Times New Roman" w:cs="Times New Roman"/>
          <w:sz w:val="24"/>
          <w:szCs w:val="24"/>
        </w:rPr>
        <w:t>Исполнитель обязан обеспечить возможность контроля и надзора со стороны Заказчика за ходом выполнения работ, качеством используемых материалов и оборудования.</w:t>
      </w:r>
    </w:p>
    <w:sectPr w:rsidR="009E0351" w:rsidRPr="009E0351" w:rsidSect="00FC30EB">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66298" w14:textId="77777777" w:rsidR="00466EA6" w:rsidRDefault="00466EA6" w:rsidP="00D8699C">
      <w:pPr>
        <w:spacing w:after="0" w:line="240" w:lineRule="auto"/>
      </w:pPr>
      <w:r>
        <w:separator/>
      </w:r>
    </w:p>
  </w:endnote>
  <w:endnote w:type="continuationSeparator" w:id="0">
    <w:p w14:paraId="385526EB" w14:textId="77777777" w:rsidR="00466EA6" w:rsidRDefault="00466EA6" w:rsidP="00D86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Yu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ohit Devanagari">
    <w:altName w:val="Calibri"/>
    <w:charset w:val="00"/>
    <w:family w:val="auto"/>
    <w:pitch w:val="default"/>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Liberation Serif">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60519" w14:textId="77777777" w:rsidR="00466EA6" w:rsidRDefault="00466EA6" w:rsidP="00D8699C">
      <w:pPr>
        <w:spacing w:after="0" w:line="240" w:lineRule="auto"/>
      </w:pPr>
      <w:r>
        <w:separator/>
      </w:r>
    </w:p>
  </w:footnote>
  <w:footnote w:type="continuationSeparator" w:id="0">
    <w:p w14:paraId="25508400" w14:textId="77777777" w:rsidR="00466EA6" w:rsidRDefault="00466EA6" w:rsidP="00D869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0"/>
        </w:tabs>
        <w:ind w:left="0" w:firstLine="0"/>
      </w:pPr>
      <w:rPr>
        <w:rFonts w:ascii="Times New Roman" w:hAnsi="Times New Roman"/>
      </w:rPr>
    </w:lvl>
    <w:lvl w:ilvl="1">
      <w:numFmt w:val="decimal"/>
      <w:lvlText w:val="%2"/>
      <w:lvlJc w:val="left"/>
      <w:pPr>
        <w:tabs>
          <w:tab w:val="num" w:pos="720"/>
        </w:tabs>
        <w:ind w:left="0" w:firstLine="0"/>
      </w:pPr>
      <w:rPr>
        <w:rFonts w:cs="Times New Roman"/>
        <w:sz w:val="22"/>
        <w:szCs w:val="22"/>
      </w:rPr>
    </w:lvl>
    <w:lvl w:ilvl="2">
      <w:numFmt w:val="decimal"/>
      <w:lvlText w:val="%3"/>
      <w:lvlJc w:val="left"/>
      <w:pPr>
        <w:tabs>
          <w:tab w:val="num" w:pos="0"/>
        </w:tabs>
        <w:ind w:left="0" w:firstLine="0"/>
      </w:pPr>
      <w:rPr>
        <w:rFonts w:cs="Times New Roman"/>
        <w:sz w:val="22"/>
        <w:szCs w:val="22"/>
      </w:rPr>
    </w:lvl>
    <w:lvl w:ilvl="3">
      <w:numFmt w:val="decimal"/>
      <w:lvlText w:val="%4"/>
      <w:lvlJc w:val="left"/>
      <w:pPr>
        <w:tabs>
          <w:tab w:val="num" w:pos="0"/>
        </w:tabs>
        <w:ind w:left="0" w:firstLine="0"/>
      </w:pPr>
      <w:rPr>
        <w:rFonts w:cs="Times New Roman"/>
        <w:sz w:val="22"/>
        <w:szCs w:val="22"/>
      </w:rPr>
    </w:lvl>
    <w:lvl w:ilvl="4">
      <w:numFmt w:val="decimal"/>
      <w:lvlText w:val="%5"/>
      <w:lvlJc w:val="left"/>
      <w:pPr>
        <w:tabs>
          <w:tab w:val="num" w:pos="0"/>
        </w:tabs>
        <w:ind w:left="0" w:firstLine="0"/>
      </w:pPr>
      <w:rPr>
        <w:rFonts w:cs="Times New Roman"/>
        <w:sz w:val="22"/>
        <w:szCs w:val="22"/>
      </w:rPr>
    </w:lvl>
    <w:lvl w:ilvl="5">
      <w:numFmt w:val="decimal"/>
      <w:lvlText w:val="%6"/>
      <w:lvlJc w:val="left"/>
      <w:pPr>
        <w:tabs>
          <w:tab w:val="num" w:pos="0"/>
        </w:tabs>
        <w:ind w:left="0" w:firstLine="0"/>
      </w:pPr>
      <w:rPr>
        <w:rFonts w:cs="Times New Roman"/>
        <w:sz w:val="22"/>
        <w:szCs w:val="22"/>
      </w:rPr>
    </w:lvl>
    <w:lvl w:ilvl="6">
      <w:numFmt w:val="decimal"/>
      <w:lvlText w:val="%7"/>
      <w:lvlJc w:val="left"/>
      <w:pPr>
        <w:tabs>
          <w:tab w:val="num" w:pos="0"/>
        </w:tabs>
        <w:ind w:left="0" w:firstLine="0"/>
      </w:pPr>
      <w:rPr>
        <w:rFonts w:cs="Times New Roman"/>
        <w:sz w:val="22"/>
        <w:szCs w:val="22"/>
      </w:rPr>
    </w:lvl>
    <w:lvl w:ilvl="7">
      <w:numFmt w:val="decimal"/>
      <w:lvlText w:val="%8"/>
      <w:lvlJc w:val="left"/>
      <w:pPr>
        <w:tabs>
          <w:tab w:val="num" w:pos="0"/>
        </w:tabs>
        <w:ind w:left="0" w:firstLine="0"/>
      </w:pPr>
      <w:rPr>
        <w:rFonts w:cs="Times New Roman"/>
        <w:sz w:val="22"/>
        <w:szCs w:val="22"/>
      </w:rPr>
    </w:lvl>
    <w:lvl w:ilvl="8">
      <w:numFmt w:val="decimal"/>
      <w:lvlText w:val="%9"/>
      <w:lvlJc w:val="left"/>
      <w:pPr>
        <w:tabs>
          <w:tab w:val="num" w:pos="0"/>
        </w:tabs>
        <w:ind w:left="0" w:firstLine="0"/>
      </w:pPr>
      <w:rPr>
        <w:rFonts w:cs="Times New Roman"/>
        <w:sz w:val="22"/>
        <w:szCs w:val="22"/>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tarSymbol"/>
        <w:spacing w:val="2"/>
        <w:sz w:val="18"/>
        <w:szCs w:val="18"/>
      </w:rPr>
    </w:lvl>
    <w:lvl w:ilvl="1">
      <w:start w:val="1"/>
      <w:numFmt w:val="bullet"/>
      <w:lvlText w:val=""/>
      <w:lvlJc w:val="left"/>
      <w:pPr>
        <w:tabs>
          <w:tab w:val="num" w:pos="1080"/>
        </w:tabs>
        <w:ind w:left="1080" w:hanging="360"/>
      </w:pPr>
      <w:rPr>
        <w:rFonts w:ascii="Symbol" w:hAnsi="Symbol" w:cs="StarSymbol"/>
        <w:spacing w:val="2"/>
        <w:sz w:val="18"/>
        <w:szCs w:val="18"/>
      </w:rPr>
    </w:lvl>
    <w:lvl w:ilvl="2">
      <w:start w:val="1"/>
      <w:numFmt w:val="bullet"/>
      <w:lvlText w:val=""/>
      <w:lvlJc w:val="left"/>
      <w:pPr>
        <w:tabs>
          <w:tab w:val="num" w:pos="1440"/>
        </w:tabs>
        <w:ind w:left="1440" w:hanging="360"/>
      </w:pPr>
      <w:rPr>
        <w:rFonts w:ascii="Symbol" w:hAnsi="Symbol" w:cs="StarSymbol"/>
        <w:spacing w:val="2"/>
        <w:sz w:val="18"/>
        <w:szCs w:val="18"/>
      </w:rPr>
    </w:lvl>
    <w:lvl w:ilvl="3">
      <w:start w:val="1"/>
      <w:numFmt w:val="bullet"/>
      <w:lvlText w:val=""/>
      <w:lvlJc w:val="left"/>
      <w:pPr>
        <w:tabs>
          <w:tab w:val="num" w:pos="1800"/>
        </w:tabs>
        <w:ind w:left="1800" w:hanging="360"/>
      </w:pPr>
      <w:rPr>
        <w:rFonts w:ascii="Symbol" w:hAnsi="Symbol" w:cs="StarSymbol"/>
        <w:spacing w:val="2"/>
        <w:sz w:val="18"/>
        <w:szCs w:val="18"/>
      </w:rPr>
    </w:lvl>
    <w:lvl w:ilvl="4">
      <w:start w:val="1"/>
      <w:numFmt w:val="bullet"/>
      <w:lvlText w:val=""/>
      <w:lvlJc w:val="left"/>
      <w:pPr>
        <w:tabs>
          <w:tab w:val="num" w:pos="2160"/>
        </w:tabs>
        <w:ind w:left="2160" w:hanging="360"/>
      </w:pPr>
      <w:rPr>
        <w:rFonts w:ascii="Symbol" w:hAnsi="Symbol" w:cs="StarSymbol"/>
        <w:spacing w:val="2"/>
        <w:sz w:val="18"/>
        <w:szCs w:val="18"/>
      </w:rPr>
    </w:lvl>
    <w:lvl w:ilvl="5">
      <w:start w:val="1"/>
      <w:numFmt w:val="bullet"/>
      <w:lvlText w:val=""/>
      <w:lvlJc w:val="left"/>
      <w:pPr>
        <w:tabs>
          <w:tab w:val="num" w:pos="2520"/>
        </w:tabs>
        <w:ind w:left="2520" w:hanging="360"/>
      </w:pPr>
      <w:rPr>
        <w:rFonts w:ascii="Symbol" w:hAnsi="Symbol" w:cs="StarSymbol"/>
        <w:spacing w:val="2"/>
        <w:sz w:val="18"/>
        <w:szCs w:val="18"/>
      </w:rPr>
    </w:lvl>
    <w:lvl w:ilvl="6">
      <w:start w:val="1"/>
      <w:numFmt w:val="bullet"/>
      <w:lvlText w:val=""/>
      <w:lvlJc w:val="left"/>
      <w:pPr>
        <w:tabs>
          <w:tab w:val="num" w:pos="2880"/>
        </w:tabs>
        <w:ind w:left="2880" w:hanging="360"/>
      </w:pPr>
      <w:rPr>
        <w:rFonts w:ascii="Symbol" w:hAnsi="Symbol" w:cs="StarSymbol"/>
        <w:spacing w:val="2"/>
        <w:sz w:val="18"/>
        <w:szCs w:val="18"/>
      </w:rPr>
    </w:lvl>
    <w:lvl w:ilvl="7">
      <w:start w:val="1"/>
      <w:numFmt w:val="bullet"/>
      <w:lvlText w:val=""/>
      <w:lvlJc w:val="left"/>
      <w:pPr>
        <w:tabs>
          <w:tab w:val="num" w:pos="3240"/>
        </w:tabs>
        <w:ind w:left="3240" w:hanging="360"/>
      </w:pPr>
      <w:rPr>
        <w:rFonts w:ascii="Symbol" w:hAnsi="Symbol" w:cs="StarSymbol"/>
        <w:spacing w:val="2"/>
        <w:sz w:val="18"/>
        <w:szCs w:val="18"/>
      </w:rPr>
    </w:lvl>
    <w:lvl w:ilvl="8">
      <w:start w:val="1"/>
      <w:numFmt w:val="bullet"/>
      <w:lvlText w:val=""/>
      <w:lvlJc w:val="left"/>
      <w:pPr>
        <w:tabs>
          <w:tab w:val="num" w:pos="3600"/>
        </w:tabs>
        <w:ind w:left="3600" w:hanging="360"/>
      </w:pPr>
      <w:rPr>
        <w:rFonts w:ascii="Symbol" w:hAnsi="Symbol" w:cs="StarSymbol"/>
        <w:spacing w:val="2"/>
        <w:sz w:val="18"/>
        <w:szCs w:val="18"/>
      </w:rPr>
    </w:lvl>
  </w:abstractNum>
  <w:abstractNum w:abstractNumId="2" w15:restartNumberingAfterBreak="0">
    <w:nsid w:val="057D2EDA"/>
    <w:multiLevelType w:val="hybridMultilevel"/>
    <w:tmpl w:val="1CF41F94"/>
    <w:lvl w:ilvl="0" w:tplc="04190001">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3" w15:restartNumberingAfterBreak="0">
    <w:nsid w:val="0832267D"/>
    <w:multiLevelType w:val="hybridMultilevel"/>
    <w:tmpl w:val="471A3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B529B1"/>
    <w:multiLevelType w:val="hybridMultilevel"/>
    <w:tmpl w:val="6ABC3B50"/>
    <w:lvl w:ilvl="0" w:tplc="461C04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594080B"/>
    <w:multiLevelType w:val="hybridMultilevel"/>
    <w:tmpl w:val="85B862CE"/>
    <w:lvl w:ilvl="0" w:tplc="688891CE">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CB522B"/>
    <w:multiLevelType w:val="hybridMultilevel"/>
    <w:tmpl w:val="ACB2D046"/>
    <w:lvl w:ilvl="0" w:tplc="5FC6AE0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5E2395A"/>
    <w:multiLevelType w:val="hybridMultilevel"/>
    <w:tmpl w:val="CA245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6D9252F"/>
    <w:multiLevelType w:val="hybridMultilevel"/>
    <w:tmpl w:val="60B206DE"/>
    <w:lvl w:ilvl="0" w:tplc="86D400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06459"/>
    <w:multiLevelType w:val="multilevel"/>
    <w:tmpl w:val="CEC03A42"/>
    <w:lvl w:ilvl="0">
      <w:start w:val="1"/>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0E64613"/>
    <w:multiLevelType w:val="hybridMultilevel"/>
    <w:tmpl w:val="CE46DF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5CC42D1"/>
    <w:multiLevelType w:val="hybridMultilevel"/>
    <w:tmpl w:val="5BCE5BCA"/>
    <w:lvl w:ilvl="0" w:tplc="155CF2CE">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49E46466"/>
    <w:multiLevelType w:val="hybridMultilevel"/>
    <w:tmpl w:val="D414B15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4DB97366"/>
    <w:multiLevelType w:val="hybridMultilevel"/>
    <w:tmpl w:val="B732B0E4"/>
    <w:lvl w:ilvl="0" w:tplc="89B67A76">
      <w:start w:val="1"/>
      <w:numFmt w:val="decimal"/>
      <w:lvlText w:val="%1."/>
      <w:lvlJc w:val="left"/>
      <w:pPr>
        <w:ind w:left="360" w:hanging="360"/>
      </w:pPr>
      <w:rPr>
        <w:b/>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E6A7620"/>
    <w:multiLevelType w:val="hybridMultilevel"/>
    <w:tmpl w:val="EDB4C6E6"/>
    <w:lvl w:ilvl="0" w:tplc="E4CE4222">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646F92"/>
    <w:multiLevelType w:val="hybridMultilevel"/>
    <w:tmpl w:val="064CCF28"/>
    <w:lvl w:ilvl="0" w:tplc="E9E44F24">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5B354CCA"/>
    <w:multiLevelType w:val="multilevel"/>
    <w:tmpl w:val="60261EA8"/>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C8D528B"/>
    <w:multiLevelType w:val="multilevel"/>
    <w:tmpl w:val="CEDA081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6069756E"/>
    <w:multiLevelType w:val="hybridMultilevel"/>
    <w:tmpl w:val="7BB43842"/>
    <w:lvl w:ilvl="0" w:tplc="F8D24AF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31F74C2"/>
    <w:multiLevelType w:val="hybridMultilevel"/>
    <w:tmpl w:val="D28617C0"/>
    <w:lvl w:ilvl="0" w:tplc="D21C2BA6">
      <w:start w:val="1"/>
      <w:numFmt w:val="decimal"/>
      <w:lvlText w:val="%1."/>
      <w:lvlJc w:val="left"/>
      <w:pPr>
        <w:ind w:left="-66" w:hanging="360"/>
      </w:pPr>
      <w:rPr>
        <w:rFonts w:hint="default"/>
        <w:b/>
        <w:u w:val="single"/>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20" w15:restartNumberingAfterBreak="0">
    <w:nsid w:val="649E572B"/>
    <w:multiLevelType w:val="multilevel"/>
    <w:tmpl w:val="915853A0"/>
    <w:lvl w:ilvl="0">
      <w:start w:val="1"/>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1" w15:restartNumberingAfterBreak="0">
    <w:nsid w:val="68DE4FF7"/>
    <w:multiLevelType w:val="hybridMultilevel"/>
    <w:tmpl w:val="0A7EC9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1AF1ED3"/>
    <w:multiLevelType w:val="multilevel"/>
    <w:tmpl w:val="5E58E23C"/>
    <w:lvl w:ilvl="0">
      <w:start w:val="1"/>
      <w:numFmt w:val="decimal"/>
      <w:lvlText w:val="%1."/>
      <w:lvlJc w:val="left"/>
      <w:pPr>
        <w:tabs>
          <w:tab w:val="num" w:pos="0"/>
        </w:tabs>
        <w:ind w:left="0" w:firstLine="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E27638C"/>
    <w:multiLevelType w:val="hybridMultilevel"/>
    <w:tmpl w:val="6832E350"/>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3"/>
  </w:num>
  <w:num w:numId="2">
    <w:abstractNumId w:val="2"/>
  </w:num>
  <w:num w:numId="3">
    <w:abstractNumId w:val="21"/>
  </w:num>
  <w:num w:numId="4">
    <w:abstractNumId w:val="6"/>
  </w:num>
  <w:num w:numId="5">
    <w:abstractNumId w:val="18"/>
  </w:num>
  <w:num w:numId="6">
    <w:abstractNumId w:val="15"/>
  </w:num>
  <w:num w:numId="7">
    <w:abstractNumId w:val="14"/>
  </w:num>
  <w:num w:numId="8">
    <w:abstractNumId w:val="16"/>
  </w:num>
  <w:num w:numId="9">
    <w:abstractNumId w:val="0"/>
  </w:num>
  <w:num w:numId="10">
    <w:abstractNumId w:val="17"/>
  </w:num>
  <w:num w:numId="11">
    <w:abstractNumId w:val="12"/>
  </w:num>
  <w:num w:numId="12">
    <w:abstractNumId w:val="11"/>
  </w:num>
  <w:num w:numId="13">
    <w:abstractNumId w:val="20"/>
  </w:num>
  <w:num w:numId="14">
    <w:abstractNumId w:val="5"/>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8"/>
  </w:num>
  <w:num w:numId="19">
    <w:abstractNumId w:val="9"/>
  </w:num>
  <w:num w:numId="20">
    <w:abstractNumId w:val="22"/>
  </w:num>
  <w:num w:numId="21">
    <w:abstractNumId w:val="1"/>
  </w:num>
  <w:num w:numId="22">
    <w:abstractNumId w:val="19"/>
  </w:num>
  <w:num w:numId="23">
    <w:abstractNumId w:val="3"/>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6922"/>
    <w:rsid w:val="00010A8C"/>
    <w:rsid w:val="00013412"/>
    <w:rsid w:val="00020018"/>
    <w:rsid w:val="00021286"/>
    <w:rsid w:val="0003009A"/>
    <w:rsid w:val="000352A6"/>
    <w:rsid w:val="0003667F"/>
    <w:rsid w:val="0003679D"/>
    <w:rsid w:val="0003682E"/>
    <w:rsid w:val="00052E01"/>
    <w:rsid w:val="000648C3"/>
    <w:rsid w:val="000649D8"/>
    <w:rsid w:val="00064AA0"/>
    <w:rsid w:val="0007225B"/>
    <w:rsid w:val="00073C85"/>
    <w:rsid w:val="0007616D"/>
    <w:rsid w:val="00082F94"/>
    <w:rsid w:val="00085801"/>
    <w:rsid w:val="00086356"/>
    <w:rsid w:val="00093D1C"/>
    <w:rsid w:val="00097A84"/>
    <w:rsid w:val="000A0692"/>
    <w:rsid w:val="000A3C95"/>
    <w:rsid w:val="000A6F99"/>
    <w:rsid w:val="000B1B8C"/>
    <w:rsid w:val="000B1FCA"/>
    <w:rsid w:val="000B2DEF"/>
    <w:rsid w:val="000E1AE3"/>
    <w:rsid w:val="000F0578"/>
    <w:rsid w:val="000F0D53"/>
    <w:rsid w:val="00102E9A"/>
    <w:rsid w:val="001057E9"/>
    <w:rsid w:val="00106AC5"/>
    <w:rsid w:val="001070B6"/>
    <w:rsid w:val="00107DCF"/>
    <w:rsid w:val="00112CC8"/>
    <w:rsid w:val="00115B7D"/>
    <w:rsid w:val="00123606"/>
    <w:rsid w:val="00125BE7"/>
    <w:rsid w:val="00127465"/>
    <w:rsid w:val="00134E5B"/>
    <w:rsid w:val="00143BBE"/>
    <w:rsid w:val="00150C20"/>
    <w:rsid w:val="001519D9"/>
    <w:rsid w:val="001531F2"/>
    <w:rsid w:val="001728A5"/>
    <w:rsid w:val="00173D9D"/>
    <w:rsid w:val="00173F05"/>
    <w:rsid w:val="00175C8A"/>
    <w:rsid w:val="00176B48"/>
    <w:rsid w:val="00193E96"/>
    <w:rsid w:val="001B42B9"/>
    <w:rsid w:val="001C6D05"/>
    <w:rsid w:val="001D354D"/>
    <w:rsid w:val="001D4FE0"/>
    <w:rsid w:val="001D5BD0"/>
    <w:rsid w:val="001D5E87"/>
    <w:rsid w:val="00203ADC"/>
    <w:rsid w:val="00207287"/>
    <w:rsid w:val="002073D2"/>
    <w:rsid w:val="00214FC8"/>
    <w:rsid w:val="00215503"/>
    <w:rsid w:val="00224EC7"/>
    <w:rsid w:val="002333F5"/>
    <w:rsid w:val="002350F2"/>
    <w:rsid w:val="00237CC3"/>
    <w:rsid w:val="00241EEE"/>
    <w:rsid w:val="0024224F"/>
    <w:rsid w:val="00247013"/>
    <w:rsid w:val="0026284F"/>
    <w:rsid w:val="00265FCB"/>
    <w:rsid w:val="0026719A"/>
    <w:rsid w:val="00274C57"/>
    <w:rsid w:val="00275E83"/>
    <w:rsid w:val="002850AE"/>
    <w:rsid w:val="00285FCF"/>
    <w:rsid w:val="0028722A"/>
    <w:rsid w:val="002A2C36"/>
    <w:rsid w:val="002A3FF1"/>
    <w:rsid w:val="002A575E"/>
    <w:rsid w:val="002C36BB"/>
    <w:rsid w:val="002C3DAD"/>
    <w:rsid w:val="002C433F"/>
    <w:rsid w:val="002C545D"/>
    <w:rsid w:val="002D17DC"/>
    <w:rsid w:val="002D338D"/>
    <w:rsid w:val="002D62AD"/>
    <w:rsid w:val="002E3F3A"/>
    <w:rsid w:val="002E543B"/>
    <w:rsid w:val="002F0EE3"/>
    <w:rsid w:val="002F7A87"/>
    <w:rsid w:val="003120C3"/>
    <w:rsid w:val="00313970"/>
    <w:rsid w:val="00330D7A"/>
    <w:rsid w:val="00342848"/>
    <w:rsid w:val="0034321A"/>
    <w:rsid w:val="0034506C"/>
    <w:rsid w:val="003501A3"/>
    <w:rsid w:val="003627B1"/>
    <w:rsid w:val="00371354"/>
    <w:rsid w:val="00373FBB"/>
    <w:rsid w:val="0037543A"/>
    <w:rsid w:val="00383D2B"/>
    <w:rsid w:val="00386509"/>
    <w:rsid w:val="00393385"/>
    <w:rsid w:val="003C28B2"/>
    <w:rsid w:val="003C39F1"/>
    <w:rsid w:val="003C5587"/>
    <w:rsid w:val="003C6387"/>
    <w:rsid w:val="003D59F9"/>
    <w:rsid w:val="003E0DD9"/>
    <w:rsid w:val="003F34E8"/>
    <w:rsid w:val="003F55C5"/>
    <w:rsid w:val="003F5C44"/>
    <w:rsid w:val="003F614F"/>
    <w:rsid w:val="00403EB9"/>
    <w:rsid w:val="00414D63"/>
    <w:rsid w:val="004234B0"/>
    <w:rsid w:val="00443290"/>
    <w:rsid w:val="004579E2"/>
    <w:rsid w:val="00461EF7"/>
    <w:rsid w:val="00466EA6"/>
    <w:rsid w:val="004715CF"/>
    <w:rsid w:val="00474470"/>
    <w:rsid w:val="004758D1"/>
    <w:rsid w:val="00476CDF"/>
    <w:rsid w:val="0048001D"/>
    <w:rsid w:val="004801C4"/>
    <w:rsid w:val="004A0A67"/>
    <w:rsid w:val="004A19FE"/>
    <w:rsid w:val="004A70D2"/>
    <w:rsid w:val="004D0B49"/>
    <w:rsid w:val="004E1F93"/>
    <w:rsid w:val="004E5E0C"/>
    <w:rsid w:val="004E614C"/>
    <w:rsid w:val="004E75CD"/>
    <w:rsid w:val="004F0157"/>
    <w:rsid w:val="004F500C"/>
    <w:rsid w:val="004F6031"/>
    <w:rsid w:val="00502261"/>
    <w:rsid w:val="0050440C"/>
    <w:rsid w:val="00525F06"/>
    <w:rsid w:val="00531792"/>
    <w:rsid w:val="005328C7"/>
    <w:rsid w:val="00533DA3"/>
    <w:rsid w:val="00554E12"/>
    <w:rsid w:val="00555241"/>
    <w:rsid w:val="00556091"/>
    <w:rsid w:val="00557DB8"/>
    <w:rsid w:val="00562528"/>
    <w:rsid w:val="00566E09"/>
    <w:rsid w:val="00572D97"/>
    <w:rsid w:val="005731D8"/>
    <w:rsid w:val="005849FC"/>
    <w:rsid w:val="00591362"/>
    <w:rsid w:val="00593740"/>
    <w:rsid w:val="005B0EB1"/>
    <w:rsid w:val="005B244F"/>
    <w:rsid w:val="005B5D74"/>
    <w:rsid w:val="005C1EA9"/>
    <w:rsid w:val="005D2CF8"/>
    <w:rsid w:val="005D563D"/>
    <w:rsid w:val="005D790B"/>
    <w:rsid w:val="005E1B1C"/>
    <w:rsid w:val="005E26D4"/>
    <w:rsid w:val="005E2DFC"/>
    <w:rsid w:val="005F4D35"/>
    <w:rsid w:val="005F7299"/>
    <w:rsid w:val="006157BF"/>
    <w:rsid w:val="006237E1"/>
    <w:rsid w:val="00625E1A"/>
    <w:rsid w:val="00626D2F"/>
    <w:rsid w:val="006312FB"/>
    <w:rsid w:val="006313B0"/>
    <w:rsid w:val="00642E53"/>
    <w:rsid w:val="006445A6"/>
    <w:rsid w:val="006555B4"/>
    <w:rsid w:val="00662B85"/>
    <w:rsid w:val="00664733"/>
    <w:rsid w:val="00674C50"/>
    <w:rsid w:val="006761CF"/>
    <w:rsid w:val="006762F5"/>
    <w:rsid w:val="0068023A"/>
    <w:rsid w:val="00693A1D"/>
    <w:rsid w:val="006A575C"/>
    <w:rsid w:val="006B05F5"/>
    <w:rsid w:val="006C51F8"/>
    <w:rsid w:val="006D6192"/>
    <w:rsid w:val="006E2A48"/>
    <w:rsid w:val="006E6120"/>
    <w:rsid w:val="006E6498"/>
    <w:rsid w:val="006E6856"/>
    <w:rsid w:val="006F1A3C"/>
    <w:rsid w:val="006F6712"/>
    <w:rsid w:val="00710D48"/>
    <w:rsid w:val="0071100E"/>
    <w:rsid w:val="007305DF"/>
    <w:rsid w:val="00740855"/>
    <w:rsid w:val="00741C4D"/>
    <w:rsid w:val="007466E1"/>
    <w:rsid w:val="00746EF6"/>
    <w:rsid w:val="00756E88"/>
    <w:rsid w:val="007629C5"/>
    <w:rsid w:val="007630E2"/>
    <w:rsid w:val="0078417A"/>
    <w:rsid w:val="00786998"/>
    <w:rsid w:val="007A2836"/>
    <w:rsid w:val="007B755A"/>
    <w:rsid w:val="007C2D0E"/>
    <w:rsid w:val="007C42A4"/>
    <w:rsid w:val="007C6C25"/>
    <w:rsid w:val="007D1429"/>
    <w:rsid w:val="007D66D2"/>
    <w:rsid w:val="007D69F2"/>
    <w:rsid w:val="007D7D80"/>
    <w:rsid w:val="007E3DC6"/>
    <w:rsid w:val="007E3DCE"/>
    <w:rsid w:val="007E76F3"/>
    <w:rsid w:val="007E79E6"/>
    <w:rsid w:val="007F1317"/>
    <w:rsid w:val="007F1BBF"/>
    <w:rsid w:val="00830157"/>
    <w:rsid w:val="00831A3D"/>
    <w:rsid w:val="00833C05"/>
    <w:rsid w:val="008356CD"/>
    <w:rsid w:val="00846BBA"/>
    <w:rsid w:val="00853F61"/>
    <w:rsid w:val="0085466F"/>
    <w:rsid w:val="008817BD"/>
    <w:rsid w:val="008821B1"/>
    <w:rsid w:val="008850E4"/>
    <w:rsid w:val="00891148"/>
    <w:rsid w:val="008A16FA"/>
    <w:rsid w:val="008A3633"/>
    <w:rsid w:val="008A581B"/>
    <w:rsid w:val="008B0C1D"/>
    <w:rsid w:val="008C5842"/>
    <w:rsid w:val="008C6971"/>
    <w:rsid w:val="008C6E1B"/>
    <w:rsid w:val="009030C8"/>
    <w:rsid w:val="00903431"/>
    <w:rsid w:val="00905BC6"/>
    <w:rsid w:val="00911345"/>
    <w:rsid w:val="009272F7"/>
    <w:rsid w:val="009273B5"/>
    <w:rsid w:val="00932BFF"/>
    <w:rsid w:val="00940306"/>
    <w:rsid w:val="009422A2"/>
    <w:rsid w:val="00951E72"/>
    <w:rsid w:val="009541E1"/>
    <w:rsid w:val="009558EE"/>
    <w:rsid w:val="009627E8"/>
    <w:rsid w:val="00962C3E"/>
    <w:rsid w:val="00970B0C"/>
    <w:rsid w:val="00971448"/>
    <w:rsid w:val="009734F8"/>
    <w:rsid w:val="00974750"/>
    <w:rsid w:val="00980988"/>
    <w:rsid w:val="00980C6D"/>
    <w:rsid w:val="00994784"/>
    <w:rsid w:val="00995A4D"/>
    <w:rsid w:val="009A25AF"/>
    <w:rsid w:val="009A4726"/>
    <w:rsid w:val="009A74E6"/>
    <w:rsid w:val="009B1284"/>
    <w:rsid w:val="009B4CAD"/>
    <w:rsid w:val="009C48B8"/>
    <w:rsid w:val="009C5976"/>
    <w:rsid w:val="009C6156"/>
    <w:rsid w:val="009E0351"/>
    <w:rsid w:val="009F3718"/>
    <w:rsid w:val="009F4A93"/>
    <w:rsid w:val="009F5EC0"/>
    <w:rsid w:val="009F7ABD"/>
    <w:rsid w:val="00A0447D"/>
    <w:rsid w:val="00A04F75"/>
    <w:rsid w:val="00A073A1"/>
    <w:rsid w:val="00A11A26"/>
    <w:rsid w:val="00A14FFB"/>
    <w:rsid w:val="00A1695C"/>
    <w:rsid w:val="00A17E9B"/>
    <w:rsid w:val="00A23D62"/>
    <w:rsid w:val="00A259BF"/>
    <w:rsid w:val="00A345EF"/>
    <w:rsid w:val="00A35CFA"/>
    <w:rsid w:val="00A408FD"/>
    <w:rsid w:val="00A41676"/>
    <w:rsid w:val="00A45001"/>
    <w:rsid w:val="00A5433F"/>
    <w:rsid w:val="00A60FD1"/>
    <w:rsid w:val="00A656A0"/>
    <w:rsid w:val="00A71BEF"/>
    <w:rsid w:val="00A74D69"/>
    <w:rsid w:val="00A85720"/>
    <w:rsid w:val="00A94430"/>
    <w:rsid w:val="00A94785"/>
    <w:rsid w:val="00AA028D"/>
    <w:rsid w:val="00AB49E6"/>
    <w:rsid w:val="00AB5264"/>
    <w:rsid w:val="00AC2DDD"/>
    <w:rsid w:val="00AC32AE"/>
    <w:rsid w:val="00AD30B5"/>
    <w:rsid w:val="00AD3C51"/>
    <w:rsid w:val="00AE36E7"/>
    <w:rsid w:val="00AE4275"/>
    <w:rsid w:val="00AF0967"/>
    <w:rsid w:val="00AF36CB"/>
    <w:rsid w:val="00AF3AB5"/>
    <w:rsid w:val="00AF6F02"/>
    <w:rsid w:val="00B00A9C"/>
    <w:rsid w:val="00B07F75"/>
    <w:rsid w:val="00B10D60"/>
    <w:rsid w:val="00B11B14"/>
    <w:rsid w:val="00B17A1B"/>
    <w:rsid w:val="00B17CA4"/>
    <w:rsid w:val="00B25CC6"/>
    <w:rsid w:val="00B34A60"/>
    <w:rsid w:val="00B3792B"/>
    <w:rsid w:val="00B4164A"/>
    <w:rsid w:val="00B41CF6"/>
    <w:rsid w:val="00B56A2F"/>
    <w:rsid w:val="00B66603"/>
    <w:rsid w:val="00B72E68"/>
    <w:rsid w:val="00B766E2"/>
    <w:rsid w:val="00B954D2"/>
    <w:rsid w:val="00BA5FCA"/>
    <w:rsid w:val="00BB1D8B"/>
    <w:rsid w:val="00BC70F6"/>
    <w:rsid w:val="00BD0C79"/>
    <w:rsid w:val="00BF546B"/>
    <w:rsid w:val="00C023FB"/>
    <w:rsid w:val="00C03615"/>
    <w:rsid w:val="00C23E07"/>
    <w:rsid w:val="00C304A3"/>
    <w:rsid w:val="00C410A3"/>
    <w:rsid w:val="00C479FE"/>
    <w:rsid w:val="00C577E9"/>
    <w:rsid w:val="00C81E56"/>
    <w:rsid w:val="00C926B1"/>
    <w:rsid w:val="00CA50AC"/>
    <w:rsid w:val="00CA63A5"/>
    <w:rsid w:val="00CC4C65"/>
    <w:rsid w:val="00CD661F"/>
    <w:rsid w:val="00CD6922"/>
    <w:rsid w:val="00CE5CB8"/>
    <w:rsid w:val="00CF66F1"/>
    <w:rsid w:val="00D178F4"/>
    <w:rsid w:val="00D21EF6"/>
    <w:rsid w:val="00D26221"/>
    <w:rsid w:val="00D34EA5"/>
    <w:rsid w:val="00D36BF5"/>
    <w:rsid w:val="00D439AF"/>
    <w:rsid w:val="00D469FD"/>
    <w:rsid w:val="00D52E7F"/>
    <w:rsid w:val="00D53001"/>
    <w:rsid w:val="00D612B5"/>
    <w:rsid w:val="00D641D6"/>
    <w:rsid w:val="00D6516F"/>
    <w:rsid w:val="00D772C0"/>
    <w:rsid w:val="00D83BB5"/>
    <w:rsid w:val="00D8699C"/>
    <w:rsid w:val="00D90746"/>
    <w:rsid w:val="00D90FC1"/>
    <w:rsid w:val="00D95BEA"/>
    <w:rsid w:val="00DA3A85"/>
    <w:rsid w:val="00DA3EE3"/>
    <w:rsid w:val="00DB79F6"/>
    <w:rsid w:val="00DC6454"/>
    <w:rsid w:val="00DC6A2B"/>
    <w:rsid w:val="00DD4BC1"/>
    <w:rsid w:val="00DE3DE3"/>
    <w:rsid w:val="00DF2AE2"/>
    <w:rsid w:val="00DF6910"/>
    <w:rsid w:val="00DF75FB"/>
    <w:rsid w:val="00DF7A76"/>
    <w:rsid w:val="00E07825"/>
    <w:rsid w:val="00E167A5"/>
    <w:rsid w:val="00E25738"/>
    <w:rsid w:val="00E257B3"/>
    <w:rsid w:val="00E4361D"/>
    <w:rsid w:val="00E44645"/>
    <w:rsid w:val="00E52615"/>
    <w:rsid w:val="00E62F7D"/>
    <w:rsid w:val="00E66515"/>
    <w:rsid w:val="00E67520"/>
    <w:rsid w:val="00E678C9"/>
    <w:rsid w:val="00E7069F"/>
    <w:rsid w:val="00E813D8"/>
    <w:rsid w:val="00E8181A"/>
    <w:rsid w:val="00E9431E"/>
    <w:rsid w:val="00E9451B"/>
    <w:rsid w:val="00E96572"/>
    <w:rsid w:val="00EA23C8"/>
    <w:rsid w:val="00EC3DF6"/>
    <w:rsid w:val="00EE4F11"/>
    <w:rsid w:val="00EE694F"/>
    <w:rsid w:val="00F00516"/>
    <w:rsid w:val="00F013D0"/>
    <w:rsid w:val="00F06644"/>
    <w:rsid w:val="00F101D0"/>
    <w:rsid w:val="00F22470"/>
    <w:rsid w:val="00F3372C"/>
    <w:rsid w:val="00F34F74"/>
    <w:rsid w:val="00F41E92"/>
    <w:rsid w:val="00F463F9"/>
    <w:rsid w:val="00F463FE"/>
    <w:rsid w:val="00F519FB"/>
    <w:rsid w:val="00F64E67"/>
    <w:rsid w:val="00F6507E"/>
    <w:rsid w:val="00F65EAA"/>
    <w:rsid w:val="00F67651"/>
    <w:rsid w:val="00F70D90"/>
    <w:rsid w:val="00F771A2"/>
    <w:rsid w:val="00F77530"/>
    <w:rsid w:val="00FA4BEB"/>
    <w:rsid w:val="00FB3623"/>
    <w:rsid w:val="00FC0D3D"/>
    <w:rsid w:val="00FC30EB"/>
    <w:rsid w:val="00FC4991"/>
    <w:rsid w:val="00FD5969"/>
    <w:rsid w:val="00FD6105"/>
    <w:rsid w:val="00FE1960"/>
    <w:rsid w:val="00FF03EA"/>
    <w:rsid w:val="00FF11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27896"/>
  <w15:docId w15:val="{09E61A71-AA78-436B-848F-58058885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2C36"/>
  </w:style>
  <w:style w:type="paragraph" w:styleId="1">
    <w:name w:val="heading 1"/>
    <w:basedOn w:val="10"/>
    <w:next w:val="10"/>
    <w:link w:val="11"/>
    <w:rsid w:val="004E5E0C"/>
    <w:pPr>
      <w:keepNext/>
      <w:suppressAutoHyphens w:val="0"/>
      <w:spacing w:before="216" w:after="54" w:line="240" w:lineRule="auto"/>
      <w:ind w:left="360" w:hanging="360"/>
      <w:outlineLvl w:val="0"/>
    </w:pPr>
    <w:rPr>
      <w:rFonts w:ascii="Arial" w:eastAsia="Arial" w:hAnsi="Arial" w:cs="Arial"/>
      <w:b/>
      <w:color w:val="auto"/>
      <w:sz w:val="18"/>
      <w:szCs w:val="18"/>
    </w:rPr>
  </w:style>
  <w:style w:type="paragraph" w:styleId="3">
    <w:name w:val="heading 3"/>
    <w:basedOn w:val="a"/>
    <w:next w:val="a"/>
    <w:link w:val="30"/>
    <w:uiPriority w:val="9"/>
    <w:semiHidden/>
    <w:unhideWhenUsed/>
    <w:qFormat/>
    <w:rsid w:val="004E5E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A2C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A2C36"/>
  </w:style>
  <w:style w:type="paragraph" w:styleId="a5">
    <w:name w:val="footer"/>
    <w:basedOn w:val="a"/>
    <w:link w:val="a6"/>
    <w:uiPriority w:val="99"/>
    <w:unhideWhenUsed/>
    <w:rsid w:val="002A2C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A2C36"/>
  </w:style>
  <w:style w:type="paragraph" w:customStyle="1" w:styleId="ConsPlusNormal">
    <w:name w:val="ConsPlusNormal"/>
    <w:link w:val="ConsPlusNormal0"/>
    <w:uiPriority w:val="99"/>
    <w:qFormat/>
    <w:rsid w:val="002A2C36"/>
    <w:pPr>
      <w:widowControl w:val="0"/>
      <w:autoSpaceDE w:val="0"/>
      <w:autoSpaceDN w:val="0"/>
      <w:adjustRightInd w:val="0"/>
      <w:spacing w:after="0" w:line="240" w:lineRule="auto"/>
      <w:ind w:firstLine="720"/>
    </w:pPr>
    <w:rPr>
      <w:rFonts w:ascii="Arial" w:eastAsia="Times New Roman" w:hAnsi="Arial" w:cs="Times New Roman"/>
      <w:sz w:val="28"/>
      <w:szCs w:val="20"/>
      <w:lang w:eastAsia="ru-RU"/>
    </w:rPr>
  </w:style>
  <w:style w:type="character" w:customStyle="1" w:styleId="ConsPlusNormal0">
    <w:name w:val="ConsPlusNormal Знак"/>
    <w:link w:val="ConsPlusNormal"/>
    <w:uiPriority w:val="99"/>
    <w:locked/>
    <w:rsid w:val="002A2C36"/>
    <w:rPr>
      <w:rFonts w:ascii="Arial" w:eastAsia="Times New Roman" w:hAnsi="Arial" w:cs="Times New Roman"/>
      <w:sz w:val="28"/>
      <w:szCs w:val="20"/>
      <w:lang w:eastAsia="ru-RU"/>
    </w:rPr>
  </w:style>
  <w:style w:type="paragraph" w:customStyle="1" w:styleId="a7">
    <w:name w:val="Стиль"/>
    <w:rsid w:val="002A2C36"/>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customStyle="1" w:styleId="-">
    <w:name w:val="Контракт-пункт"/>
    <w:basedOn w:val="a"/>
    <w:rsid w:val="002A2C36"/>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nformat">
    <w:name w:val="ConsPlusNonformat"/>
    <w:rsid w:val="002A2C36"/>
    <w:pPr>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2-11">
    <w:name w:val="содержание2-11"/>
    <w:basedOn w:val="a"/>
    <w:rsid w:val="002A2C36"/>
    <w:pPr>
      <w:spacing w:after="60" w:line="240" w:lineRule="auto"/>
      <w:jc w:val="both"/>
    </w:pPr>
    <w:rPr>
      <w:rFonts w:ascii="Times New Roman" w:eastAsia="Times New Roman" w:hAnsi="Times New Roman" w:cs="Times New Roman"/>
      <w:sz w:val="24"/>
      <w:szCs w:val="24"/>
      <w:lang w:eastAsia="ru-RU"/>
    </w:rPr>
  </w:style>
  <w:style w:type="paragraph" w:styleId="a8">
    <w:name w:val="List Paragraph"/>
    <w:aliases w:val="ТЗ список,Bullet List,FooterText,numbered,List Paragraph1,Paragraphe de liste1,Bulletr List Paragraph,lp1,Список нумерованный цифры,Цветной список - Акцент 11,GOST_TableList,Булет1,1Булет,A_маркированный_список,_Абзац списка,SL_Абзац списка"/>
    <w:basedOn w:val="a"/>
    <w:link w:val="a9"/>
    <w:uiPriority w:val="99"/>
    <w:qFormat/>
    <w:rsid w:val="002A2C36"/>
    <w:pPr>
      <w:spacing w:after="0" w:line="240" w:lineRule="auto"/>
      <w:ind w:left="720"/>
      <w:contextualSpacing/>
    </w:pPr>
    <w:rPr>
      <w:rFonts w:ascii="Times New Roman" w:eastAsia="Calibri" w:hAnsi="Times New Roman" w:cs="Times New Roman"/>
      <w:sz w:val="24"/>
    </w:rPr>
  </w:style>
  <w:style w:type="character" w:customStyle="1" w:styleId="a9">
    <w:name w:val="Абзац списка Знак"/>
    <w:aliases w:val="ТЗ список Знак,Bullet List Знак,FooterText Знак,numbered Знак,List Paragraph1 Знак,Paragraphe de liste1 Знак,Bulletr List Paragraph Знак,lp1 Знак,Список нумерованный цифры Знак,Цветной список - Акцент 11 Знак,GOST_TableList Знак"/>
    <w:link w:val="a8"/>
    <w:uiPriority w:val="99"/>
    <w:qFormat/>
    <w:locked/>
    <w:rsid w:val="002A2C36"/>
    <w:rPr>
      <w:rFonts w:ascii="Times New Roman" w:eastAsia="Calibri" w:hAnsi="Times New Roman" w:cs="Times New Roman"/>
      <w:sz w:val="24"/>
    </w:rPr>
  </w:style>
  <w:style w:type="table" w:styleId="aa">
    <w:name w:val="Table Grid"/>
    <w:basedOn w:val="a1"/>
    <w:uiPriority w:val="59"/>
    <w:qFormat/>
    <w:rsid w:val="002A2C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rsid w:val="002A2C36"/>
    <w:rPr>
      <w:color w:val="0000FF"/>
      <w:u w:val="single"/>
    </w:rPr>
  </w:style>
  <w:style w:type="paragraph" w:customStyle="1" w:styleId="ac">
    <w:name w:val="Таблицы (моноширинный)"/>
    <w:basedOn w:val="a"/>
    <w:next w:val="a"/>
    <w:uiPriority w:val="99"/>
    <w:rsid w:val="002A2C36"/>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Title">
    <w:name w:val="ConsPlusTitle"/>
    <w:rsid w:val="002A2C3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A2C3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A2C3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A2C3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A2C3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A2C36"/>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2">
    <w:name w:val="Абзац списка1"/>
    <w:basedOn w:val="a"/>
    <w:link w:val="ListParagraphChar"/>
    <w:rsid w:val="002A2C36"/>
    <w:pPr>
      <w:widowControl w:val="0"/>
      <w:snapToGrid w:val="0"/>
      <w:spacing w:after="0" w:line="300" w:lineRule="auto"/>
      <w:ind w:left="720" w:firstLine="720"/>
      <w:jc w:val="both"/>
    </w:pPr>
    <w:rPr>
      <w:rFonts w:ascii="Times New Roman" w:eastAsia="Times New Roman" w:hAnsi="Times New Roman" w:cs="Times New Roman"/>
      <w:sz w:val="24"/>
      <w:szCs w:val="24"/>
      <w:lang w:eastAsia="ru-RU"/>
    </w:rPr>
  </w:style>
  <w:style w:type="paragraph" w:styleId="ad">
    <w:name w:val="Body Text"/>
    <w:aliases w:val="Основной текст Знак1,Основной текст Знак2 Знак,Основной текст Знак1 Знак Знак Знак,Основной текст Знак Знак Знак Знак Знак,Основной текст Знак1 Знак1"/>
    <w:basedOn w:val="a"/>
    <w:link w:val="ae"/>
    <w:rsid w:val="00E8181A"/>
    <w:pPr>
      <w:spacing w:after="120" w:line="240" w:lineRule="auto"/>
      <w:jc w:val="both"/>
    </w:pPr>
    <w:rPr>
      <w:rFonts w:ascii="Calibri" w:eastAsia="Times New Roman" w:hAnsi="Calibri" w:cs="Calibri"/>
      <w:sz w:val="24"/>
      <w:szCs w:val="24"/>
      <w:lang w:eastAsia="ru-RU"/>
    </w:rPr>
  </w:style>
  <w:style w:type="character" w:customStyle="1" w:styleId="ae">
    <w:name w:val="Основной текст Знак"/>
    <w:aliases w:val="Основной текст Знак1 Знак,Основной текст Знак2 Знак Знак,Основной текст Знак1 Знак Знак Знак Знак,Основной текст Знак Знак Знак Знак Знак Знак,Основной текст Знак1 Знак1 Знак"/>
    <w:basedOn w:val="a0"/>
    <w:link w:val="ad"/>
    <w:rsid w:val="00E8181A"/>
    <w:rPr>
      <w:rFonts w:ascii="Calibri" w:eastAsia="Times New Roman" w:hAnsi="Calibri" w:cs="Calibri"/>
      <w:sz w:val="24"/>
      <w:szCs w:val="24"/>
      <w:lang w:eastAsia="ru-RU"/>
    </w:rPr>
  </w:style>
  <w:style w:type="character" w:customStyle="1" w:styleId="13">
    <w:name w:val="Заголовок №1_"/>
    <w:basedOn w:val="a0"/>
    <w:link w:val="14"/>
    <w:locked/>
    <w:rsid w:val="00E8181A"/>
    <w:rPr>
      <w:sz w:val="23"/>
      <w:szCs w:val="23"/>
      <w:shd w:val="clear" w:color="auto" w:fill="FFFFFF"/>
    </w:rPr>
  </w:style>
  <w:style w:type="character" w:customStyle="1" w:styleId="af">
    <w:name w:val="Основной текст_"/>
    <w:basedOn w:val="a0"/>
    <w:link w:val="2"/>
    <w:locked/>
    <w:rsid w:val="00E8181A"/>
    <w:rPr>
      <w:sz w:val="23"/>
      <w:szCs w:val="23"/>
      <w:shd w:val="clear" w:color="auto" w:fill="FFFFFF"/>
    </w:rPr>
  </w:style>
  <w:style w:type="character" w:customStyle="1" w:styleId="15">
    <w:name w:val="Основной текст1"/>
    <w:basedOn w:val="af"/>
    <w:rsid w:val="00E8181A"/>
    <w:rPr>
      <w:spacing w:val="0"/>
      <w:sz w:val="23"/>
      <w:szCs w:val="23"/>
      <w:shd w:val="clear" w:color="auto" w:fill="FFFFFF"/>
    </w:rPr>
  </w:style>
  <w:style w:type="character" w:customStyle="1" w:styleId="8">
    <w:name w:val="Основной текст (8)_"/>
    <w:basedOn w:val="a0"/>
    <w:link w:val="80"/>
    <w:locked/>
    <w:rsid w:val="00E8181A"/>
    <w:rPr>
      <w:sz w:val="23"/>
      <w:szCs w:val="23"/>
      <w:shd w:val="clear" w:color="auto" w:fill="FFFFFF"/>
    </w:rPr>
  </w:style>
  <w:style w:type="paragraph" w:customStyle="1" w:styleId="14">
    <w:name w:val="Заголовок №1"/>
    <w:basedOn w:val="a"/>
    <w:link w:val="13"/>
    <w:rsid w:val="00E8181A"/>
    <w:pPr>
      <w:shd w:val="clear" w:color="auto" w:fill="FFFFFF"/>
      <w:spacing w:after="60" w:line="274" w:lineRule="exact"/>
      <w:jc w:val="center"/>
      <w:outlineLvl w:val="0"/>
    </w:pPr>
    <w:rPr>
      <w:sz w:val="23"/>
      <w:szCs w:val="23"/>
      <w:shd w:val="clear" w:color="auto" w:fill="FFFFFF"/>
    </w:rPr>
  </w:style>
  <w:style w:type="paragraph" w:customStyle="1" w:styleId="2">
    <w:name w:val="Основной текст2"/>
    <w:basedOn w:val="a"/>
    <w:link w:val="af"/>
    <w:rsid w:val="00E8181A"/>
    <w:pPr>
      <w:shd w:val="clear" w:color="auto" w:fill="FFFFFF"/>
      <w:spacing w:before="60" w:after="0" w:line="398" w:lineRule="exact"/>
    </w:pPr>
    <w:rPr>
      <w:sz w:val="23"/>
      <w:szCs w:val="23"/>
      <w:shd w:val="clear" w:color="auto" w:fill="FFFFFF"/>
    </w:rPr>
  </w:style>
  <w:style w:type="paragraph" w:customStyle="1" w:styleId="80">
    <w:name w:val="Основной текст (8)"/>
    <w:basedOn w:val="a"/>
    <w:link w:val="8"/>
    <w:rsid w:val="00E8181A"/>
    <w:pPr>
      <w:shd w:val="clear" w:color="auto" w:fill="FFFFFF"/>
      <w:spacing w:after="0" w:line="278" w:lineRule="exact"/>
    </w:pPr>
    <w:rPr>
      <w:sz w:val="23"/>
      <w:szCs w:val="23"/>
      <w:shd w:val="clear" w:color="auto" w:fill="FFFFFF"/>
    </w:rPr>
  </w:style>
  <w:style w:type="paragraph" w:customStyle="1" w:styleId="20">
    <w:name w:val="Абзац списка2"/>
    <w:basedOn w:val="a"/>
    <w:rsid w:val="00E8181A"/>
    <w:pPr>
      <w:widowControl w:val="0"/>
      <w:suppressAutoHyphens/>
      <w:snapToGrid w:val="0"/>
      <w:spacing w:after="0" w:line="300" w:lineRule="auto"/>
      <w:ind w:left="720" w:firstLine="720"/>
      <w:jc w:val="both"/>
    </w:pPr>
    <w:rPr>
      <w:rFonts w:ascii="Times New Roman" w:eastAsia="Times New Roman" w:hAnsi="Times New Roman" w:cs="Times New Roman"/>
      <w:sz w:val="24"/>
      <w:szCs w:val="24"/>
      <w:lang w:eastAsia="ar-SA"/>
    </w:rPr>
  </w:style>
  <w:style w:type="character" w:customStyle="1" w:styleId="ListParagraphChar">
    <w:name w:val="List Paragraph Char"/>
    <w:link w:val="12"/>
    <w:locked/>
    <w:rsid w:val="00E8181A"/>
    <w:rPr>
      <w:rFonts w:ascii="Times New Roman" w:eastAsia="Times New Roman" w:hAnsi="Times New Roman" w:cs="Times New Roman"/>
      <w:sz w:val="24"/>
      <w:szCs w:val="24"/>
      <w:lang w:eastAsia="ru-RU"/>
    </w:rPr>
  </w:style>
  <w:style w:type="paragraph" w:customStyle="1" w:styleId="af0">
    <w:name w:val="Базовый"/>
    <w:rsid w:val="00215503"/>
    <w:pPr>
      <w:suppressAutoHyphens/>
    </w:pPr>
    <w:rPr>
      <w:rFonts w:ascii="Times New Roman" w:eastAsia="Times New Roman" w:hAnsi="Times New Roman" w:cs="Times New Roman"/>
      <w:color w:val="00000A"/>
      <w:sz w:val="24"/>
      <w:szCs w:val="24"/>
      <w:lang w:eastAsia="ru-RU"/>
    </w:rPr>
  </w:style>
  <w:style w:type="character" w:styleId="af1">
    <w:name w:val="Strong"/>
    <w:uiPriority w:val="22"/>
    <w:qFormat/>
    <w:rsid w:val="003F5C44"/>
    <w:rPr>
      <w:b/>
      <w:bCs/>
    </w:rPr>
  </w:style>
  <w:style w:type="character" w:customStyle="1" w:styleId="tm111">
    <w:name w:val="tm111"/>
    <w:basedOn w:val="a0"/>
    <w:rsid w:val="007B755A"/>
    <w:rPr>
      <w:b/>
      <w:bCs/>
      <w:sz w:val="18"/>
      <w:szCs w:val="18"/>
    </w:rPr>
  </w:style>
  <w:style w:type="character" w:customStyle="1" w:styleId="tm121">
    <w:name w:val="tm121"/>
    <w:basedOn w:val="a0"/>
    <w:rsid w:val="007B755A"/>
    <w:rPr>
      <w:sz w:val="18"/>
      <w:szCs w:val="18"/>
    </w:rPr>
  </w:style>
  <w:style w:type="character" w:customStyle="1" w:styleId="tm131">
    <w:name w:val="tm131"/>
    <w:basedOn w:val="a0"/>
    <w:rsid w:val="007B755A"/>
    <w:rPr>
      <w:b/>
      <w:bCs/>
      <w:color w:val="00000A"/>
      <w:sz w:val="18"/>
      <w:szCs w:val="18"/>
    </w:rPr>
  </w:style>
  <w:style w:type="character" w:customStyle="1" w:styleId="tm141">
    <w:name w:val="tm141"/>
    <w:basedOn w:val="a0"/>
    <w:rsid w:val="007B755A"/>
    <w:rPr>
      <w:color w:val="00000A"/>
      <w:sz w:val="18"/>
      <w:szCs w:val="18"/>
    </w:rPr>
  </w:style>
  <w:style w:type="character" w:customStyle="1" w:styleId="tm161">
    <w:name w:val="tm161"/>
    <w:basedOn w:val="a0"/>
    <w:rsid w:val="007B755A"/>
    <w:rPr>
      <w:sz w:val="18"/>
      <w:szCs w:val="18"/>
      <w:shd w:val="clear" w:color="auto" w:fill="FFFFFF"/>
    </w:rPr>
  </w:style>
  <w:style w:type="paragraph" w:customStyle="1" w:styleId="10">
    <w:name w:val="Обычный1"/>
    <w:qFormat/>
    <w:rsid w:val="00224EC7"/>
    <w:pPr>
      <w:suppressAutoHyphens/>
    </w:pPr>
    <w:rPr>
      <w:rFonts w:ascii="Times New Roman" w:eastAsia="Times New Roman" w:hAnsi="Times New Roman" w:cs="Times New Roman"/>
      <w:color w:val="00000A"/>
      <w:sz w:val="24"/>
      <w:szCs w:val="24"/>
      <w:lang w:eastAsia="ru-RU"/>
    </w:rPr>
  </w:style>
  <w:style w:type="paragraph" w:styleId="af2">
    <w:name w:val="No Spacing"/>
    <w:aliases w:val="для таблиц"/>
    <w:link w:val="af3"/>
    <w:uiPriority w:val="1"/>
    <w:qFormat/>
    <w:rsid w:val="005328C7"/>
    <w:pPr>
      <w:spacing w:after="0" w:line="240" w:lineRule="auto"/>
    </w:pPr>
    <w:rPr>
      <w:rFonts w:ascii="Calibri" w:eastAsia="Calibri" w:hAnsi="Calibri" w:cs="Times New Roman"/>
    </w:rPr>
  </w:style>
  <w:style w:type="paragraph" w:customStyle="1" w:styleId="Default">
    <w:name w:val="Default"/>
    <w:qFormat/>
    <w:rsid w:val="005328C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3">
    <w:name w:val="Без интервала Знак"/>
    <w:aliases w:val="для таблиц Знак"/>
    <w:basedOn w:val="a0"/>
    <w:link w:val="af2"/>
    <w:uiPriority w:val="1"/>
    <w:locked/>
    <w:rsid w:val="005328C7"/>
    <w:rPr>
      <w:rFonts w:ascii="Calibri" w:eastAsia="Calibri" w:hAnsi="Calibri" w:cs="Times New Roman"/>
    </w:rPr>
  </w:style>
  <w:style w:type="character" w:customStyle="1" w:styleId="11">
    <w:name w:val="Заголовок 1 Знак"/>
    <w:basedOn w:val="a0"/>
    <w:link w:val="1"/>
    <w:rsid w:val="004E5E0C"/>
    <w:rPr>
      <w:rFonts w:ascii="Arial" w:eastAsia="Arial" w:hAnsi="Arial" w:cs="Arial"/>
      <w:b/>
      <w:sz w:val="18"/>
      <w:szCs w:val="18"/>
      <w:lang w:eastAsia="ru-RU"/>
    </w:rPr>
  </w:style>
  <w:style w:type="character" w:customStyle="1" w:styleId="30">
    <w:name w:val="Заголовок 3 Знак"/>
    <w:basedOn w:val="a0"/>
    <w:link w:val="3"/>
    <w:uiPriority w:val="9"/>
    <w:semiHidden/>
    <w:rsid w:val="004E5E0C"/>
    <w:rPr>
      <w:rFonts w:asciiTheme="majorHAnsi" w:eastAsiaTheme="majorEastAsia" w:hAnsiTheme="majorHAnsi" w:cstheme="majorBidi"/>
      <w:b/>
      <w:bCs/>
      <w:color w:val="4F81BD" w:themeColor="accent1"/>
    </w:rPr>
  </w:style>
  <w:style w:type="character" w:styleId="af4">
    <w:name w:val="Emphasis"/>
    <w:uiPriority w:val="20"/>
    <w:qFormat/>
    <w:rsid w:val="005B5D74"/>
    <w:rPr>
      <w:i/>
      <w:iCs/>
    </w:rPr>
  </w:style>
  <w:style w:type="paragraph" w:customStyle="1" w:styleId="s1">
    <w:name w:val="s_1"/>
    <w:basedOn w:val="a"/>
    <w:rsid w:val="00097A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5">
    <w:name w:val="Содержимое таблицы"/>
    <w:basedOn w:val="a"/>
    <w:qFormat/>
    <w:rsid w:val="00097A84"/>
    <w:pPr>
      <w:widowControl w:val="0"/>
      <w:suppressLineNumbers/>
      <w:spacing w:after="0" w:line="240" w:lineRule="auto"/>
    </w:pPr>
    <w:rPr>
      <w:rFonts w:ascii="Times New Roman" w:eastAsia="Tahoma" w:hAnsi="Times New Roman" w:cs="Lohit Devanagari"/>
      <w:sz w:val="24"/>
      <w:szCs w:val="24"/>
      <w:lang w:eastAsia="ru-RU"/>
    </w:rPr>
  </w:style>
  <w:style w:type="paragraph" w:customStyle="1" w:styleId="16">
    <w:name w:val="Заголовок1"/>
    <w:basedOn w:val="a"/>
    <w:next w:val="ad"/>
    <w:qFormat/>
    <w:rsid w:val="00150C20"/>
    <w:pPr>
      <w:keepNext/>
      <w:suppressAutoHyphens/>
      <w:spacing w:before="240" w:after="120" w:line="240" w:lineRule="auto"/>
    </w:pPr>
    <w:rPr>
      <w:rFonts w:ascii="Liberation Sans" w:eastAsia="Microsoft YaHei" w:hAnsi="Liberation Sans" w:cs="Lucida Sans"/>
      <w:sz w:val="28"/>
      <w:szCs w:val="28"/>
      <w:lang w:eastAsia="ru-RU"/>
    </w:rPr>
  </w:style>
  <w:style w:type="paragraph" w:styleId="af6">
    <w:name w:val="List"/>
    <w:basedOn w:val="ad"/>
    <w:rsid w:val="00150C20"/>
    <w:pPr>
      <w:suppressAutoHyphens/>
      <w:spacing w:after="140" w:line="276" w:lineRule="auto"/>
      <w:jc w:val="left"/>
    </w:pPr>
    <w:rPr>
      <w:rFonts w:ascii="Times New Roman" w:hAnsi="Times New Roman" w:cs="Lucida Sans"/>
      <w:szCs w:val="20"/>
    </w:rPr>
  </w:style>
  <w:style w:type="paragraph" w:customStyle="1" w:styleId="17">
    <w:name w:val="Название объекта1"/>
    <w:basedOn w:val="a"/>
    <w:qFormat/>
    <w:rsid w:val="00150C20"/>
    <w:pPr>
      <w:suppressLineNumbers/>
      <w:suppressAutoHyphens/>
      <w:spacing w:before="120" w:after="120" w:line="240" w:lineRule="auto"/>
    </w:pPr>
    <w:rPr>
      <w:rFonts w:ascii="Times New Roman" w:eastAsia="Times New Roman" w:hAnsi="Times New Roman" w:cs="Lucida Sans"/>
      <w:i/>
      <w:iCs/>
      <w:sz w:val="24"/>
      <w:szCs w:val="24"/>
      <w:lang w:eastAsia="ru-RU"/>
    </w:rPr>
  </w:style>
  <w:style w:type="paragraph" w:styleId="18">
    <w:name w:val="index 1"/>
    <w:basedOn w:val="a"/>
    <w:next w:val="a"/>
    <w:autoRedefine/>
    <w:uiPriority w:val="99"/>
    <w:semiHidden/>
    <w:unhideWhenUsed/>
    <w:rsid w:val="00150C20"/>
    <w:pPr>
      <w:spacing w:after="0" w:line="240" w:lineRule="auto"/>
      <w:ind w:left="220" w:hanging="220"/>
    </w:pPr>
  </w:style>
  <w:style w:type="paragraph" w:styleId="af7">
    <w:name w:val="index heading"/>
    <w:basedOn w:val="a"/>
    <w:qFormat/>
    <w:rsid w:val="00150C20"/>
    <w:pPr>
      <w:suppressLineNumbers/>
      <w:suppressAutoHyphens/>
      <w:spacing w:after="0" w:line="240" w:lineRule="auto"/>
    </w:pPr>
    <w:rPr>
      <w:rFonts w:ascii="Times New Roman" w:eastAsia="Times New Roman" w:hAnsi="Times New Roman" w:cs="Lucida Sans"/>
      <w:sz w:val="24"/>
      <w:szCs w:val="20"/>
      <w:lang w:eastAsia="ru-RU"/>
    </w:rPr>
  </w:style>
  <w:style w:type="paragraph" w:customStyle="1" w:styleId="formattext">
    <w:name w:val="formattext"/>
    <w:basedOn w:val="a"/>
    <w:qFormat/>
    <w:rsid w:val="00150C20"/>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8">
    <w:name w:val="Заголовок таблицы"/>
    <w:basedOn w:val="af5"/>
    <w:qFormat/>
    <w:rsid w:val="00150C20"/>
    <w:pPr>
      <w:widowControl/>
      <w:suppressAutoHyphens/>
      <w:jc w:val="center"/>
    </w:pPr>
    <w:rPr>
      <w:rFonts w:eastAsia="Times New Roman" w:cs="Times New Roman"/>
      <w:b/>
      <w:bCs/>
      <w:szCs w:val="20"/>
    </w:rPr>
  </w:style>
  <w:style w:type="paragraph" w:styleId="af9">
    <w:name w:val="Normal (Web)"/>
    <w:basedOn w:val="a"/>
    <w:uiPriority w:val="99"/>
    <w:unhideWhenUsed/>
    <w:rsid w:val="00D651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1qcye">
    <w:name w:val="z1qcye"/>
    <w:basedOn w:val="a"/>
    <w:rsid w:val="00A044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qyif">
    <w:name w:val="inqyif"/>
    <w:basedOn w:val="a0"/>
    <w:rsid w:val="00A044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940259">
      <w:bodyDiv w:val="1"/>
      <w:marLeft w:val="0"/>
      <w:marRight w:val="0"/>
      <w:marTop w:val="0"/>
      <w:marBottom w:val="0"/>
      <w:divBdr>
        <w:top w:val="none" w:sz="0" w:space="0" w:color="auto"/>
        <w:left w:val="none" w:sz="0" w:space="0" w:color="auto"/>
        <w:bottom w:val="none" w:sz="0" w:space="0" w:color="auto"/>
        <w:right w:val="none" w:sz="0" w:space="0" w:color="auto"/>
      </w:divBdr>
    </w:div>
    <w:div w:id="789393124">
      <w:bodyDiv w:val="1"/>
      <w:marLeft w:val="0"/>
      <w:marRight w:val="0"/>
      <w:marTop w:val="0"/>
      <w:marBottom w:val="0"/>
      <w:divBdr>
        <w:top w:val="none" w:sz="0" w:space="0" w:color="auto"/>
        <w:left w:val="none" w:sz="0" w:space="0" w:color="auto"/>
        <w:bottom w:val="none" w:sz="0" w:space="0" w:color="auto"/>
        <w:right w:val="none" w:sz="0" w:space="0" w:color="auto"/>
      </w:divBdr>
    </w:div>
    <w:div w:id="942492268">
      <w:bodyDiv w:val="1"/>
      <w:marLeft w:val="0"/>
      <w:marRight w:val="0"/>
      <w:marTop w:val="0"/>
      <w:marBottom w:val="0"/>
      <w:divBdr>
        <w:top w:val="none" w:sz="0" w:space="0" w:color="auto"/>
        <w:left w:val="none" w:sz="0" w:space="0" w:color="auto"/>
        <w:bottom w:val="none" w:sz="0" w:space="0" w:color="auto"/>
        <w:right w:val="none" w:sz="0" w:space="0" w:color="auto"/>
      </w:divBdr>
    </w:div>
    <w:div w:id="1383749766">
      <w:bodyDiv w:val="1"/>
      <w:marLeft w:val="0"/>
      <w:marRight w:val="0"/>
      <w:marTop w:val="0"/>
      <w:marBottom w:val="0"/>
      <w:divBdr>
        <w:top w:val="none" w:sz="0" w:space="0" w:color="auto"/>
        <w:left w:val="none" w:sz="0" w:space="0" w:color="auto"/>
        <w:bottom w:val="none" w:sz="0" w:space="0" w:color="auto"/>
        <w:right w:val="none" w:sz="0" w:space="0" w:color="auto"/>
      </w:divBdr>
    </w:div>
    <w:div w:id="1464887073">
      <w:bodyDiv w:val="1"/>
      <w:marLeft w:val="0"/>
      <w:marRight w:val="0"/>
      <w:marTop w:val="0"/>
      <w:marBottom w:val="0"/>
      <w:divBdr>
        <w:top w:val="none" w:sz="0" w:space="0" w:color="auto"/>
        <w:left w:val="none" w:sz="0" w:space="0" w:color="auto"/>
        <w:bottom w:val="none" w:sz="0" w:space="0" w:color="auto"/>
        <w:right w:val="none" w:sz="0" w:space="0" w:color="auto"/>
      </w:divBdr>
    </w:div>
    <w:div w:id="1539927780">
      <w:bodyDiv w:val="1"/>
      <w:marLeft w:val="0"/>
      <w:marRight w:val="0"/>
      <w:marTop w:val="0"/>
      <w:marBottom w:val="0"/>
      <w:divBdr>
        <w:top w:val="none" w:sz="0" w:space="0" w:color="auto"/>
        <w:left w:val="none" w:sz="0" w:space="0" w:color="auto"/>
        <w:bottom w:val="none" w:sz="0" w:space="0" w:color="auto"/>
        <w:right w:val="none" w:sz="0" w:space="0" w:color="auto"/>
      </w:divBdr>
    </w:div>
    <w:div w:id="1575238623">
      <w:bodyDiv w:val="1"/>
      <w:marLeft w:val="0"/>
      <w:marRight w:val="0"/>
      <w:marTop w:val="0"/>
      <w:marBottom w:val="0"/>
      <w:divBdr>
        <w:top w:val="none" w:sz="0" w:space="0" w:color="auto"/>
        <w:left w:val="none" w:sz="0" w:space="0" w:color="auto"/>
        <w:bottom w:val="none" w:sz="0" w:space="0" w:color="auto"/>
        <w:right w:val="none" w:sz="0" w:space="0" w:color="auto"/>
      </w:divBdr>
    </w:div>
    <w:div w:id="1599558110">
      <w:bodyDiv w:val="1"/>
      <w:marLeft w:val="0"/>
      <w:marRight w:val="0"/>
      <w:marTop w:val="0"/>
      <w:marBottom w:val="0"/>
      <w:divBdr>
        <w:top w:val="none" w:sz="0" w:space="0" w:color="auto"/>
        <w:left w:val="none" w:sz="0" w:space="0" w:color="auto"/>
        <w:bottom w:val="none" w:sz="0" w:space="0" w:color="auto"/>
        <w:right w:val="none" w:sz="0" w:space="0" w:color="auto"/>
      </w:divBdr>
    </w:div>
    <w:div w:id="1807428031">
      <w:bodyDiv w:val="1"/>
      <w:marLeft w:val="0"/>
      <w:marRight w:val="0"/>
      <w:marTop w:val="0"/>
      <w:marBottom w:val="0"/>
      <w:divBdr>
        <w:top w:val="none" w:sz="0" w:space="0" w:color="auto"/>
        <w:left w:val="none" w:sz="0" w:space="0" w:color="auto"/>
        <w:bottom w:val="none" w:sz="0" w:space="0" w:color="auto"/>
        <w:right w:val="none" w:sz="0" w:space="0" w:color="auto"/>
      </w:divBdr>
    </w:div>
    <w:div w:id="1841459214">
      <w:bodyDiv w:val="1"/>
      <w:marLeft w:val="0"/>
      <w:marRight w:val="0"/>
      <w:marTop w:val="0"/>
      <w:marBottom w:val="0"/>
      <w:divBdr>
        <w:top w:val="none" w:sz="0" w:space="0" w:color="auto"/>
        <w:left w:val="none" w:sz="0" w:space="0" w:color="auto"/>
        <w:bottom w:val="none" w:sz="0" w:space="0" w:color="auto"/>
        <w:right w:val="none" w:sz="0" w:space="0" w:color="auto"/>
      </w:divBdr>
    </w:div>
    <w:div w:id="2043702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9</Pages>
  <Words>3170</Words>
  <Characters>18075</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dc:creator>
  <cp:lastModifiedBy>Пользователь</cp:lastModifiedBy>
  <cp:revision>14</cp:revision>
  <cp:lastPrinted>2021-12-28T07:43:00Z</cp:lastPrinted>
  <dcterms:created xsi:type="dcterms:W3CDTF">2026-06-22T08:52:00Z</dcterms:created>
  <dcterms:modified xsi:type="dcterms:W3CDTF">2026-08-24T09:58:00Z</dcterms:modified>
</cp:coreProperties>
</file>