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86404" w14:textId="65F301C1" w:rsidR="00E10391" w:rsidRPr="009426B5" w:rsidRDefault="00873074" w:rsidP="009426B5">
      <w:pPr>
        <w:pStyle w:val="1"/>
        <w:spacing w:before="0"/>
        <w:jc w:val="center"/>
        <w:rPr>
          <w:rFonts w:ascii="Times New Roman" w:eastAsia="Times New Roman" w:hAnsi="Times New Roman" w:cs="Times New Roman"/>
          <w:color w:val="auto"/>
          <w:sz w:val="22"/>
          <w:szCs w:val="22"/>
        </w:rPr>
      </w:pPr>
      <w:r w:rsidRPr="009426B5">
        <w:rPr>
          <w:rFonts w:ascii="Times New Roman" w:eastAsia="Times New Roman" w:hAnsi="Times New Roman" w:cs="Times New Roman"/>
          <w:color w:val="auto"/>
          <w:sz w:val="22"/>
          <w:szCs w:val="22"/>
        </w:rPr>
        <w:t>Государственный контракт №</w:t>
      </w:r>
      <w:r w:rsidR="00863172">
        <w:rPr>
          <w:rFonts w:ascii="Times New Roman" w:eastAsia="Times New Roman" w:hAnsi="Times New Roman" w:cs="Times New Roman"/>
          <w:color w:val="auto"/>
          <w:sz w:val="22"/>
          <w:szCs w:val="22"/>
        </w:rPr>
        <w:t xml:space="preserve"> </w:t>
      </w:r>
    </w:p>
    <w:p w14:paraId="7F61AFB0" w14:textId="5D6A4F93" w:rsidR="00173B1C" w:rsidRPr="009426B5" w:rsidRDefault="00173B1C" w:rsidP="00173B1C">
      <w:pPr>
        <w:jc w:val="center"/>
        <w:rPr>
          <w:b/>
          <w:bCs/>
          <w:sz w:val="22"/>
          <w:szCs w:val="22"/>
        </w:rPr>
      </w:pPr>
      <w:r>
        <w:rPr>
          <w:b/>
          <w:bCs/>
          <w:sz w:val="22"/>
          <w:szCs w:val="22"/>
        </w:rPr>
        <w:t>ИКЗ: 2</w:t>
      </w:r>
      <w:r w:rsidR="001901F3">
        <w:rPr>
          <w:b/>
          <w:bCs/>
          <w:sz w:val="22"/>
          <w:szCs w:val="22"/>
        </w:rPr>
        <w:t>6</w:t>
      </w:r>
      <w:r>
        <w:rPr>
          <w:b/>
          <w:bCs/>
          <w:sz w:val="22"/>
          <w:szCs w:val="22"/>
        </w:rPr>
        <w:t>1550404594855040100100010000000244</w:t>
      </w:r>
    </w:p>
    <w:tbl>
      <w:tblPr>
        <w:tblW w:w="0" w:type="auto"/>
        <w:tblLayout w:type="fixed"/>
        <w:tblLook w:val="0000" w:firstRow="0" w:lastRow="0" w:firstColumn="0" w:lastColumn="0" w:noHBand="0" w:noVBand="0"/>
      </w:tblPr>
      <w:tblGrid>
        <w:gridCol w:w="3936"/>
        <w:gridCol w:w="5953"/>
      </w:tblGrid>
      <w:tr w:rsidR="00873074" w:rsidRPr="009426B5" w14:paraId="6EB5E810" w14:textId="77777777" w:rsidTr="00FF2BED">
        <w:trPr>
          <w:trHeight w:val="343"/>
        </w:trPr>
        <w:tc>
          <w:tcPr>
            <w:tcW w:w="3936" w:type="dxa"/>
          </w:tcPr>
          <w:p w14:paraId="619DE2A7" w14:textId="77777777" w:rsidR="00873074" w:rsidRPr="009426B5" w:rsidRDefault="00873074" w:rsidP="009426B5">
            <w:pPr>
              <w:rPr>
                <w:bCs/>
                <w:sz w:val="22"/>
                <w:szCs w:val="22"/>
              </w:rPr>
            </w:pPr>
            <w:r w:rsidRPr="009426B5">
              <w:rPr>
                <w:bCs/>
                <w:sz w:val="22"/>
                <w:szCs w:val="22"/>
              </w:rPr>
              <w:t>г. Омск</w:t>
            </w:r>
          </w:p>
        </w:tc>
        <w:tc>
          <w:tcPr>
            <w:tcW w:w="5953" w:type="dxa"/>
          </w:tcPr>
          <w:p w14:paraId="010D1A48" w14:textId="34BB671E" w:rsidR="00873074" w:rsidRPr="009426B5" w:rsidRDefault="00873074" w:rsidP="00574E65">
            <w:pPr>
              <w:jc w:val="right"/>
              <w:rPr>
                <w:sz w:val="22"/>
                <w:szCs w:val="22"/>
              </w:rPr>
            </w:pPr>
            <w:r w:rsidRPr="009426B5">
              <w:rPr>
                <w:bCs/>
                <w:sz w:val="22"/>
                <w:szCs w:val="22"/>
              </w:rPr>
              <w:t>«</w:t>
            </w:r>
            <w:r w:rsidR="00574E65">
              <w:rPr>
                <w:bCs/>
                <w:sz w:val="22"/>
                <w:szCs w:val="22"/>
              </w:rPr>
              <w:t>____</w:t>
            </w:r>
            <w:r w:rsidRPr="009426B5">
              <w:rPr>
                <w:bCs/>
                <w:sz w:val="22"/>
                <w:szCs w:val="22"/>
              </w:rPr>
              <w:t>»</w:t>
            </w:r>
            <w:r w:rsidR="00863172">
              <w:rPr>
                <w:bCs/>
                <w:sz w:val="22"/>
                <w:szCs w:val="22"/>
              </w:rPr>
              <w:t xml:space="preserve"> </w:t>
            </w:r>
            <w:r w:rsidR="00574E65">
              <w:rPr>
                <w:bCs/>
                <w:sz w:val="22"/>
                <w:szCs w:val="22"/>
              </w:rPr>
              <w:t>______</w:t>
            </w:r>
            <w:r w:rsidR="00863172">
              <w:rPr>
                <w:bCs/>
                <w:sz w:val="22"/>
                <w:szCs w:val="22"/>
              </w:rPr>
              <w:t xml:space="preserve"> </w:t>
            </w:r>
            <w:r w:rsidRPr="009426B5">
              <w:rPr>
                <w:bCs/>
                <w:sz w:val="22"/>
                <w:szCs w:val="22"/>
              </w:rPr>
              <w:t>20</w:t>
            </w:r>
            <w:r w:rsidR="00D3098A" w:rsidRPr="009426B5">
              <w:rPr>
                <w:bCs/>
                <w:sz w:val="22"/>
                <w:szCs w:val="22"/>
              </w:rPr>
              <w:t>2</w:t>
            </w:r>
            <w:r w:rsidR="00133CF1">
              <w:rPr>
                <w:bCs/>
                <w:sz w:val="22"/>
                <w:szCs w:val="22"/>
              </w:rPr>
              <w:t>6</w:t>
            </w:r>
            <w:r w:rsidRPr="009426B5">
              <w:rPr>
                <w:bCs/>
                <w:sz w:val="22"/>
                <w:szCs w:val="22"/>
              </w:rPr>
              <w:t xml:space="preserve"> г.</w:t>
            </w:r>
          </w:p>
        </w:tc>
      </w:tr>
    </w:tbl>
    <w:p w14:paraId="53949896" w14:textId="77777777" w:rsidR="00873074" w:rsidRPr="009426B5" w:rsidRDefault="00873074" w:rsidP="009426B5">
      <w:pPr>
        <w:rPr>
          <w:i/>
          <w:sz w:val="22"/>
          <w:szCs w:val="22"/>
        </w:rPr>
      </w:pPr>
      <w:r w:rsidRPr="009426B5">
        <w:rPr>
          <w:b/>
          <w:bCs/>
          <w:sz w:val="22"/>
          <w:szCs w:val="22"/>
        </w:rPr>
        <w:tab/>
      </w:r>
    </w:p>
    <w:p w14:paraId="06AE91BB" w14:textId="0EAB8AA8" w:rsidR="00873074" w:rsidRPr="009426B5" w:rsidRDefault="00873074" w:rsidP="009426B5">
      <w:pPr>
        <w:jc w:val="both"/>
        <w:rPr>
          <w:sz w:val="22"/>
          <w:szCs w:val="22"/>
        </w:rPr>
      </w:pPr>
      <w:bookmarkStart w:id="0" w:name="_Hlk161296565"/>
      <w:r w:rsidRPr="009426B5">
        <w:rPr>
          <w:b/>
          <w:sz w:val="22"/>
          <w:szCs w:val="22"/>
        </w:rPr>
        <w:t>Федеральное казенное учреждение «Исправительная колония №</w:t>
      </w:r>
      <w:r w:rsidR="00287CB1">
        <w:rPr>
          <w:b/>
          <w:sz w:val="22"/>
          <w:szCs w:val="22"/>
        </w:rPr>
        <w:t xml:space="preserve"> </w:t>
      </w:r>
      <w:r w:rsidRPr="009426B5">
        <w:rPr>
          <w:b/>
          <w:sz w:val="22"/>
          <w:szCs w:val="22"/>
        </w:rPr>
        <w:t>6</w:t>
      </w:r>
      <w:r w:rsidR="005147E4">
        <w:rPr>
          <w:b/>
          <w:sz w:val="22"/>
          <w:szCs w:val="22"/>
        </w:rPr>
        <w:t xml:space="preserve"> </w:t>
      </w:r>
      <w:r w:rsidRPr="009426B5">
        <w:rPr>
          <w:b/>
          <w:bCs/>
          <w:sz w:val="22"/>
          <w:szCs w:val="22"/>
        </w:rPr>
        <w:t>Управления Федеральной службы исполнения наказаний по Омской области» (ФКУ ИК-6 УФСИН России по Омской области</w:t>
      </w:r>
      <w:r w:rsidRPr="009426B5">
        <w:rPr>
          <w:b/>
          <w:bCs/>
          <w:i/>
          <w:sz w:val="22"/>
          <w:szCs w:val="22"/>
        </w:rPr>
        <w:t>)</w:t>
      </w:r>
      <w:r w:rsidRPr="009426B5">
        <w:rPr>
          <w:bCs/>
          <w:sz w:val="22"/>
          <w:szCs w:val="22"/>
        </w:rPr>
        <w:t>, выступающее от имени Российской Федерации, в целях обеспечения государственных нужд,</w:t>
      </w:r>
      <w:r w:rsidR="008851A8">
        <w:rPr>
          <w:bCs/>
          <w:sz w:val="22"/>
          <w:szCs w:val="22"/>
        </w:rPr>
        <w:t xml:space="preserve"> </w:t>
      </w:r>
      <w:r w:rsidRPr="009426B5">
        <w:rPr>
          <w:sz w:val="22"/>
          <w:szCs w:val="22"/>
        </w:rPr>
        <w:t>именуемо</w:t>
      </w:r>
      <w:r w:rsidR="00D3098A" w:rsidRPr="009426B5">
        <w:rPr>
          <w:sz w:val="22"/>
          <w:szCs w:val="22"/>
        </w:rPr>
        <w:t>е в дальнейшем Заказчик, в лице</w:t>
      </w:r>
      <w:r w:rsidR="008851A8">
        <w:rPr>
          <w:sz w:val="22"/>
          <w:szCs w:val="22"/>
        </w:rPr>
        <w:t xml:space="preserve"> </w:t>
      </w:r>
      <w:r w:rsidRPr="009426B5">
        <w:rPr>
          <w:sz w:val="22"/>
          <w:szCs w:val="22"/>
        </w:rPr>
        <w:t xml:space="preserve">начальника </w:t>
      </w:r>
      <w:proofErr w:type="spellStart"/>
      <w:r w:rsidR="002D2031">
        <w:rPr>
          <w:sz w:val="22"/>
          <w:szCs w:val="22"/>
        </w:rPr>
        <w:t>Полькина</w:t>
      </w:r>
      <w:proofErr w:type="spellEnd"/>
      <w:r w:rsidR="00D021BA">
        <w:rPr>
          <w:sz w:val="22"/>
          <w:szCs w:val="22"/>
        </w:rPr>
        <w:t xml:space="preserve"> </w:t>
      </w:r>
      <w:r w:rsidR="002D2031">
        <w:rPr>
          <w:sz w:val="22"/>
          <w:szCs w:val="22"/>
        </w:rPr>
        <w:t>Максима Александровича</w:t>
      </w:r>
      <w:r w:rsidR="00317586" w:rsidRPr="009426B5">
        <w:rPr>
          <w:sz w:val="22"/>
          <w:szCs w:val="22"/>
        </w:rPr>
        <w:t>, де</w:t>
      </w:r>
      <w:r w:rsidR="003B5B09" w:rsidRPr="009426B5">
        <w:rPr>
          <w:sz w:val="22"/>
          <w:szCs w:val="22"/>
        </w:rPr>
        <w:t>йствующего на основании Устава</w:t>
      </w:r>
      <w:r w:rsidRPr="009426B5">
        <w:rPr>
          <w:sz w:val="22"/>
          <w:szCs w:val="22"/>
        </w:rPr>
        <w:t xml:space="preserve"> одной стороны, и</w:t>
      </w:r>
      <w:r w:rsidR="00AD5E3A" w:rsidRPr="009426B5">
        <w:rPr>
          <w:sz w:val="22"/>
          <w:szCs w:val="22"/>
        </w:rPr>
        <w:t xml:space="preserve"> </w:t>
      </w:r>
      <w:r w:rsidR="007A3E12">
        <w:rPr>
          <w:sz w:val="22"/>
          <w:szCs w:val="22"/>
        </w:rPr>
        <w:t xml:space="preserve">Общество с ограниченной ответственностью </w:t>
      </w:r>
      <w:r w:rsidR="00C13984">
        <w:rPr>
          <w:sz w:val="22"/>
          <w:szCs w:val="22"/>
        </w:rPr>
        <w:t>____________</w:t>
      </w:r>
      <w:r w:rsidR="007A3E12" w:rsidRPr="009426B5">
        <w:rPr>
          <w:sz w:val="22"/>
          <w:szCs w:val="22"/>
        </w:rPr>
        <w:t xml:space="preserve"> в лице директора </w:t>
      </w:r>
      <w:r w:rsidR="00C13984">
        <w:rPr>
          <w:sz w:val="22"/>
          <w:szCs w:val="22"/>
        </w:rPr>
        <w:t>________________</w:t>
      </w:r>
      <w:r w:rsidR="00AD5E3A" w:rsidRPr="009426B5">
        <w:rPr>
          <w:sz w:val="22"/>
          <w:szCs w:val="22"/>
        </w:rPr>
        <w:t xml:space="preserve">, действующего на основании Устава, с другой стороны, </w:t>
      </w:r>
      <w:r w:rsidRPr="009426B5">
        <w:rPr>
          <w:sz w:val="22"/>
          <w:szCs w:val="22"/>
        </w:rPr>
        <w:t>вместе именуемые в дальнейшем Стороны, руководствуясь ч.1 п.4 ст.93 №44-ФЗ от 05.04.2013 года «О контрактной системе в сфере закупок товаров, работ, услуг для обеспечения государственных и муниципальных нужд»,</w:t>
      </w:r>
      <w:r w:rsidR="00456966" w:rsidRPr="009426B5">
        <w:rPr>
          <w:sz w:val="22"/>
          <w:szCs w:val="22"/>
        </w:rPr>
        <w:t xml:space="preserve"> п.7 Распоряжения Правительства Российской Федерации от 28.04.2018 года №824-р «О создании единого </w:t>
      </w:r>
      <w:proofErr w:type="spellStart"/>
      <w:r w:rsidR="00456966" w:rsidRPr="009426B5">
        <w:rPr>
          <w:sz w:val="22"/>
          <w:szCs w:val="22"/>
        </w:rPr>
        <w:t>агрегатора</w:t>
      </w:r>
      <w:proofErr w:type="spellEnd"/>
      <w:r w:rsidR="00456966" w:rsidRPr="009426B5">
        <w:rPr>
          <w:sz w:val="22"/>
          <w:szCs w:val="22"/>
        </w:rPr>
        <w:t xml:space="preserve"> торговли»,</w:t>
      </w:r>
      <w:r w:rsidRPr="009426B5">
        <w:rPr>
          <w:sz w:val="22"/>
          <w:szCs w:val="22"/>
        </w:rPr>
        <w:t xml:space="preserve">  заключили настоящий государственный контракт (далее – Контракт):</w:t>
      </w:r>
    </w:p>
    <w:bookmarkEnd w:id="0"/>
    <w:p w14:paraId="52B444BD" w14:textId="77777777" w:rsidR="00873074" w:rsidRPr="009426B5" w:rsidRDefault="00873074" w:rsidP="009426B5">
      <w:pPr>
        <w:numPr>
          <w:ilvl w:val="0"/>
          <w:numId w:val="2"/>
        </w:numPr>
        <w:suppressAutoHyphens/>
        <w:ind w:left="0" w:firstLine="0"/>
        <w:jc w:val="center"/>
        <w:rPr>
          <w:sz w:val="22"/>
          <w:szCs w:val="22"/>
        </w:rPr>
      </w:pPr>
      <w:r w:rsidRPr="009426B5">
        <w:rPr>
          <w:b/>
          <w:bCs/>
          <w:sz w:val="22"/>
          <w:szCs w:val="22"/>
        </w:rPr>
        <w:t>Предмет Контракта</w:t>
      </w:r>
    </w:p>
    <w:p w14:paraId="68BDEFEF" w14:textId="1AFA447C" w:rsidR="00873074" w:rsidRPr="009426B5" w:rsidRDefault="00873074" w:rsidP="009426B5">
      <w:pPr>
        <w:pStyle w:val="31"/>
        <w:spacing w:after="0"/>
        <w:ind w:left="0" w:firstLine="0"/>
        <w:rPr>
          <w:rFonts w:ascii="Times New Roman" w:hAnsi="Times New Roman"/>
          <w:sz w:val="22"/>
          <w:szCs w:val="22"/>
        </w:rPr>
      </w:pPr>
      <w:r w:rsidRPr="009426B5">
        <w:rPr>
          <w:rFonts w:ascii="Times New Roman" w:hAnsi="Times New Roman"/>
          <w:sz w:val="22"/>
          <w:szCs w:val="22"/>
        </w:rPr>
        <w:t xml:space="preserve">1.1. Поставщик обязуется передать Государственному </w:t>
      </w:r>
      <w:r w:rsidR="00171FAB" w:rsidRPr="009426B5">
        <w:rPr>
          <w:rFonts w:ascii="Times New Roman" w:hAnsi="Times New Roman"/>
          <w:sz w:val="22"/>
          <w:szCs w:val="22"/>
        </w:rPr>
        <w:t xml:space="preserve">заказчику </w:t>
      </w:r>
      <w:r w:rsidR="005126A6">
        <w:rPr>
          <w:rFonts w:ascii="Times New Roman" w:hAnsi="Times New Roman"/>
          <w:b/>
          <w:sz w:val="22"/>
          <w:szCs w:val="22"/>
        </w:rPr>
        <w:t>электроматериал и комплектующие для освещения территории</w:t>
      </w:r>
      <w:r w:rsidR="00F33E3A">
        <w:rPr>
          <w:rFonts w:ascii="Times New Roman" w:hAnsi="Times New Roman"/>
          <w:b/>
          <w:sz w:val="22"/>
          <w:szCs w:val="22"/>
        </w:rPr>
        <w:t xml:space="preserve"> </w:t>
      </w:r>
      <w:r w:rsidRPr="009426B5">
        <w:rPr>
          <w:rFonts w:ascii="Times New Roman" w:hAnsi="Times New Roman"/>
          <w:sz w:val="22"/>
          <w:szCs w:val="22"/>
        </w:rPr>
        <w:t>(далее – товар) в количестве, ассортименте, по цене, адресу и в сроки, предусмотренные ведомостью поставки (приложение №1), а Государственный заказчик обязуется обеспечить приемку и оплату товара согласно условиям Контракта.</w:t>
      </w:r>
    </w:p>
    <w:p w14:paraId="7DD186D9" w14:textId="77777777" w:rsidR="00873074" w:rsidRPr="009426B5" w:rsidRDefault="00873074" w:rsidP="009426B5">
      <w:pPr>
        <w:ind w:right="140"/>
        <w:contextualSpacing/>
        <w:jc w:val="center"/>
        <w:rPr>
          <w:b/>
          <w:bCs/>
          <w:sz w:val="22"/>
          <w:szCs w:val="22"/>
        </w:rPr>
      </w:pPr>
      <w:r w:rsidRPr="009426B5">
        <w:rPr>
          <w:b/>
          <w:bCs/>
          <w:sz w:val="22"/>
          <w:szCs w:val="22"/>
        </w:rPr>
        <w:t>2.  Права и обязанности Сторон</w:t>
      </w:r>
    </w:p>
    <w:p w14:paraId="6A2F27DE"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2.1. Государственный заказчик обязуется:</w:t>
      </w:r>
    </w:p>
    <w:p w14:paraId="2E19655D" w14:textId="77777777" w:rsidR="00873074" w:rsidRPr="009426B5" w:rsidRDefault="00873074" w:rsidP="009426B5">
      <w:pPr>
        <w:ind w:right="140"/>
        <w:jc w:val="both"/>
        <w:rPr>
          <w:i/>
          <w:noProof/>
          <w:sz w:val="22"/>
          <w:szCs w:val="22"/>
        </w:rPr>
      </w:pPr>
      <w:r w:rsidRPr="009426B5">
        <w:rPr>
          <w:noProof/>
          <w:sz w:val="22"/>
          <w:szCs w:val="22"/>
        </w:rPr>
        <w:t>2.1.1. </w:t>
      </w:r>
      <w:r w:rsidRPr="009426B5">
        <w:rPr>
          <w:sz w:val="22"/>
          <w:szCs w:val="22"/>
        </w:rPr>
        <w:t>Осуществлять контроль за обеспечением Поставщиком поставок товара в соответствии с Контрактом.</w:t>
      </w:r>
    </w:p>
    <w:p w14:paraId="1F5261FA" w14:textId="77777777" w:rsidR="00873074" w:rsidRPr="009426B5" w:rsidRDefault="00873074" w:rsidP="009426B5">
      <w:pPr>
        <w:ind w:right="140"/>
        <w:jc w:val="both"/>
        <w:rPr>
          <w:noProof/>
          <w:sz w:val="22"/>
          <w:szCs w:val="22"/>
        </w:rPr>
      </w:pPr>
      <w:r w:rsidRPr="009426B5">
        <w:rPr>
          <w:noProof/>
          <w:sz w:val="22"/>
          <w:szCs w:val="22"/>
        </w:rPr>
        <w:t xml:space="preserve">2.1.2. Обеспечить приемку товара в соответствии с условиями раздела 6 Контракта. </w:t>
      </w:r>
    </w:p>
    <w:p w14:paraId="36856859"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2.1.3. Обеспечить оплату товара в соответствии с условиями раздела 3 Контракта.</w:t>
      </w:r>
    </w:p>
    <w:p w14:paraId="3700DE79"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37638E04"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2.1.5. Осуществлять контроль за целевым использованием бюджетных ассигнований, выделенных на оплату поставок товара.</w:t>
      </w:r>
    </w:p>
    <w:p w14:paraId="014C02ED" w14:textId="77777777" w:rsidR="00873074" w:rsidRPr="009426B5" w:rsidRDefault="00873074" w:rsidP="009426B5">
      <w:pPr>
        <w:ind w:right="140"/>
        <w:jc w:val="both"/>
        <w:rPr>
          <w:noProof/>
          <w:sz w:val="22"/>
          <w:szCs w:val="22"/>
        </w:rPr>
      </w:pPr>
      <w:r w:rsidRPr="009426B5">
        <w:rPr>
          <w:noProof/>
          <w:sz w:val="22"/>
          <w:szCs w:val="22"/>
        </w:rPr>
        <w:t>2.1.6. При обнаружении несоответствия наименования, ассортисмента, характеристик, количества поставленного Товара условиям Контракта, требовать устнанения недостатков, в том числе замены товара на соответствующий условиям Контракта.</w:t>
      </w:r>
    </w:p>
    <w:p w14:paraId="5C18FEE9" w14:textId="77777777" w:rsidR="00873074" w:rsidRPr="009426B5" w:rsidRDefault="00873074" w:rsidP="009426B5">
      <w:pPr>
        <w:ind w:right="140"/>
        <w:jc w:val="both"/>
        <w:rPr>
          <w:noProof/>
          <w:sz w:val="22"/>
          <w:szCs w:val="22"/>
        </w:rPr>
      </w:pPr>
      <w:r w:rsidRPr="009426B5">
        <w:rPr>
          <w:noProof/>
          <w:sz w:val="22"/>
          <w:szCs w:val="22"/>
        </w:rPr>
        <w:t>2.1.7. Выполнять иные обязанности, предусмотренные законодательством Российской Федерации и Контрактом.</w:t>
      </w:r>
    </w:p>
    <w:p w14:paraId="45F80F0E" w14:textId="77777777" w:rsidR="00873074" w:rsidRPr="009426B5" w:rsidRDefault="00873074" w:rsidP="009426B5">
      <w:pPr>
        <w:ind w:right="140"/>
        <w:jc w:val="both"/>
        <w:rPr>
          <w:noProof/>
          <w:sz w:val="22"/>
          <w:szCs w:val="22"/>
        </w:rPr>
      </w:pPr>
      <w:r w:rsidRPr="009426B5">
        <w:rPr>
          <w:noProof/>
          <w:sz w:val="22"/>
          <w:szCs w:val="22"/>
        </w:rPr>
        <w:t>2.2. Государственный заказчик имеет право:</w:t>
      </w:r>
    </w:p>
    <w:p w14:paraId="58666C4B" w14:textId="77777777" w:rsidR="00873074" w:rsidRPr="009426B5" w:rsidRDefault="00873074" w:rsidP="009426B5">
      <w:pPr>
        <w:tabs>
          <w:tab w:val="left" w:pos="709"/>
        </w:tabs>
        <w:ind w:right="140"/>
        <w:jc w:val="both"/>
        <w:rPr>
          <w:rFonts w:eastAsia="Arial Unicode MS"/>
          <w:sz w:val="22"/>
          <w:szCs w:val="22"/>
        </w:rPr>
      </w:pPr>
      <w:r w:rsidRPr="009426B5">
        <w:rPr>
          <w:noProof/>
          <w:sz w:val="22"/>
          <w:szCs w:val="22"/>
        </w:rPr>
        <w:t>2.2.1. </w:t>
      </w:r>
      <w:r w:rsidRPr="009426B5">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C555BC6" w14:textId="77777777" w:rsidR="00873074" w:rsidRPr="009426B5" w:rsidRDefault="00873074" w:rsidP="009426B5">
      <w:pPr>
        <w:ind w:right="140"/>
        <w:jc w:val="both"/>
        <w:rPr>
          <w:sz w:val="22"/>
          <w:szCs w:val="22"/>
        </w:rPr>
      </w:pPr>
      <w:r w:rsidRPr="009426B5">
        <w:rPr>
          <w:noProof/>
          <w:sz w:val="22"/>
          <w:szCs w:val="22"/>
        </w:rPr>
        <w:t xml:space="preserve">2.2.2. </w:t>
      </w:r>
      <w:r w:rsidRPr="009426B5">
        <w:rPr>
          <w:sz w:val="22"/>
          <w:szCs w:val="22"/>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9426B5">
        <w:rPr>
          <w:noProof/>
          <w:sz w:val="22"/>
          <w:szCs w:val="22"/>
        </w:rPr>
        <w:t xml:space="preserve"> нормативных и технических документах</w:t>
      </w:r>
      <w:r w:rsidRPr="009426B5">
        <w:rPr>
          <w:sz w:val="22"/>
          <w:szCs w:val="22"/>
        </w:rPr>
        <w:t xml:space="preserve"> и настоящем Контракте, в ходе приемки товара. </w:t>
      </w:r>
    </w:p>
    <w:p w14:paraId="21AEB5AA" w14:textId="77777777" w:rsidR="00873074" w:rsidRPr="009426B5" w:rsidRDefault="00873074" w:rsidP="009426B5">
      <w:pPr>
        <w:ind w:right="140"/>
        <w:jc w:val="both"/>
        <w:rPr>
          <w:noProof/>
          <w:sz w:val="22"/>
          <w:szCs w:val="22"/>
        </w:rPr>
      </w:pPr>
      <w:r w:rsidRPr="009426B5">
        <w:rPr>
          <w:noProof/>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67C029D" w14:textId="77777777" w:rsidR="00873074" w:rsidRPr="009426B5" w:rsidRDefault="00873074" w:rsidP="009426B5">
      <w:pPr>
        <w:ind w:right="140"/>
        <w:jc w:val="both"/>
        <w:rPr>
          <w:noProof/>
          <w:sz w:val="22"/>
          <w:szCs w:val="22"/>
        </w:rPr>
      </w:pPr>
      <w:r w:rsidRPr="009426B5">
        <w:rPr>
          <w:noProof/>
          <w:sz w:val="22"/>
          <w:szCs w:val="22"/>
        </w:rPr>
        <w:t>2.2.4.  Отказаться от исполнения Контракта, потребовать возврата  возмещения убытков в случае нарушения Поставщиком условий  Контракта о сроках поставки и качестве товара.</w:t>
      </w:r>
    </w:p>
    <w:p w14:paraId="1E7D224B" w14:textId="77777777" w:rsidR="00873074" w:rsidRPr="009426B5" w:rsidRDefault="00873074" w:rsidP="009426B5">
      <w:pPr>
        <w:ind w:right="140"/>
        <w:jc w:val="both"/>
        <w:rPr>
          <w:noProof/>
          <w:sz w:val="22"/>
          <w:szCs w:val="22"/>
        </w:rPr>
      </w:pPr>
      <w:r w:rsidRPr="009426B5">
        <w:rPr>
          <w:noProof/>
          <w:sz w:val="22"/>
          <w:szCs w:val="22"/>
        </w:rPr>
        <w:t>2.2.5. Взыскивать пеню и штраф, а также требовать возмещения убытков в соответствии с разделом 8 Контракта.</w:t>
      </w:r>
    </w:p>
    <w:p w14:paraId="4199683E"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3540F9ED"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2.2.7. Принять решение об одностороннем отказе от исполнения Контракта в случаях, предусмотренных настоящим Контрактом.</w:t>
      </w:r>
    </w:p>
    <w:p w14:paraId="18C0C60D"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2.3. Поставщик обязуется:</w:t>
      </w:r>
    </w:p>
    <w:p w14:paraId="367AA91B"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2.3.1. В письменной форме известить  Государственного заказчика о готовности товара к поставке и о дате поставки товара в порядке, предусмотренном пунктом 4.3. Контракта.</w:t>
      </w:r>
    </w:p>
    <w:p w14:paraId="1AB6361F"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lastRenderedPageBreak/>
        <w:t>2.3.2. Обеспечить соответствие товара требованиям законодательства, нормативных и технических документов  и условиям Контракта.</w:t>
      </w:r>
    </w:p>
    <w:p w14:paraId="5B46F769"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C8E612B"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2.3.4. Передать товар в порядке и в сроки, указанные в разделе 4 Контракта и в ведомости поставки (приложение № 1).</w:t>
      </w:r>
    </w:p>
    <w:p w14:paraId="0D32894A" w14:textId="77777777" w:rsidR="00873074" w:rsidRPr="009426B5" w:rsidRDefault="00873074" w:rsidP="009426B5">
      <w:pPr>
        <w:widowControl w:val="0"/>
        <w:ind w:right="140"/>
        <w:jc w:val="both"/>
        <w:rPr>
          <w:noProof/>
          <w:snapToGrid w:val="0"/>
          <w:sz w:val="22"/>
          <w:szCs w:val="22"/>
        </w:rPr>
      </w:pPr>
      <w:r w:rsidRPr="009426B5">
        <w:rPr>
          <w:noProof/>
          <w:snapToGrid w:val="0"/>
          <w:sz w:val="22"/>
          <w:szCs w:val="22"/>
        </w:rPr>
        <w:t xml:space="preserve">2.3.5. Передать Государственному заказчику товар в комплекте с относящейся к нему документацией, перечисленной в пункте 4.4. Контракта. </w:t>
      </w:r>
    </w:p>
    <w:p w14:paraId="66C9871D" w14:textId="77777777" w:rsidR="00873074" w:rsidRPr="009426B5" w:rsidRDefault="00873074" w:rsidP="009426B5">
      <w:pPr>
        <w:ind w:right="140"/>
        <w:jc w:val="both"/>
        <w:rPr>
          <w:sz w:val="22"/>
          <w:szCs w:val="22"/>
        </w:rPr>
      </w:pPr>
      <w:r w:rsidRPr="009426B5">
        <w:rPr>
          <w:noProof/>
          <w:sz w:val="22"/>
          <w:szCs w:val="22"/>
        </w:rPr>
        <w:t>2.3.6.  Передать Государственному заказчику платежные и иные документы в порядке и на условиях, установленных пунктом 4.7. Контракта.</w:t>
      </w:r>
    </w:p>
    <w:p w14:paraId="5C515C51" w14:textId="77777777" w:rsidR="00873074" w:rsidRPr="009426B5" w:rsidRDefault="00873074" w:rsidP="009426B5">
      <w:pPr>
        <w:ind w:right="140"/>
        <w:jc w:val="both"/>
        <w:rPr>
          <w:sz w:val="22"/>
          <w:szCs w:val="22"/>
        </w:rPr>
      </w:pPr>
      <w:r w:rsidRPr="009426B5">
        <w:rPr>
          <w:sz w:val="22"/>
          <w:szCs w:val="22"/>
        </w:rPr>
        <w:t>2.3.7. Производить замену некачественного Товара, в порядке и на условиях, предусмотренных разделом 7 Контракта.</w:t>
      </w:r>
    </w:p>
    <w:p w14:paraId="384F8823" w14:textId="77777777" w:rsidR="00873074" w:rsidRPr="009426B5" w:rsidRDefault="00873074" w:rsidP="009426B5">
      <w:pPr>
        <w:ind w:right="140"/>
        <w:jc w:val="both"/>
        <w:rPr>
          <w:sz w:val="22"/>
          <w:szCs w:val="22"/>
        </w:rPr>
      </w:pPr>
      <w:r w:rsidRPr="009426B5">
        <w:rPr>
          <w:sz w:val="22"/>
          <w:szCs w:val="22"/>
        </w:rPr>
        <w:t>2.3.8.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14:paraId="5E267217" w14:textId="77777777" w:rsidR="00873074" w:rsidRPr="009426B5" w:rsidRDefault="00873074" w:rsidP="009426B5">
      <w:pPr>
        <w:ind w:right="140"/>
        <w:jc w:val="both"/>
        <w:rPr>
          <w:sz w:val="22"/>
          <w:szCs w:val="22"/>
        </w:rPr>
      </w:pPr>
      <w:r w:rsidRPr="009426B5">
        <w:rPr>
          <w:sz w:val="22"/>
          <w:szCs w:val="22"/>
        </w:rPr>
        <w:t>2.3.9. Осуществлять раздельный учет результатов финансово-хозяйственной деятельности по Контракту.</w:t>
      </w:r>
    </w:p>
    <w:p w14:paraId="03F3D239" w14:textId="77777777" w:rsidR="00873074" w:rsidRPr="009426B5" w:rsidRDefault="00873074" w:rsidP="009426B5">
      <w:pPr>
        <w:ind w:right="140"/>
        <w:jc w:val="both"/>
        <w:rPr>
          <w:sz w:val="22"/>
          <w:szCs w:val="22"/>
        </w:rPr>
      </w:pPr>
      <w:r w:rsidRPr="009426B5">
        <w:rPr>
          <w:sz w:val="22"/>
          <w:szCs w:val="22"/>
        </w:rPr>
        <w:t>2.3.10. Обеспечить осуществление Государственным заказчиком контроля за исполнением Контракта, в том числе на отдельных этапах его исполнения.</w:t>
      </w:r>
    </w:p>
    <w:p w14:paraId="3BD47D78" w14:textId="77777777" w:rsidR="00873074" w:rsidRPr="009426B5" w:rsidRDefault="00873074" w:rsidP="009426B5">
      <w:pPr>
        <w:ind w:right="140"/>
        <w:jc w:val="both"/>
        <w:rPr>
          <w:sz w:val="22"/>
          <w:szCs w:val="22"/>
        </w:rPr>
      </w:pPr>
      <w:r w:rsidRPr="009426B5">
        <w:rPr>
          <w:noProof/>
          <w:sz w:val="22"/>
          <w:szCs w:val="22"/>
        </w:rPr>
        <w:t>2.3.11. Выполнять иные обязанности, предусмотренные законодательством Российской Федерации и Контрактом.</w:t>
      </w:r>
    </w:p>
    <w:p w14:paraId="61DE373D" w14:textId="77777777" w:rsidR="00873074" w:rsidRPr="009426B5" w:rsidRDefault="00873074" w:rsidP="009426B5">
      <w:pPr>
        <w:ind w:right="140"/>
        <w:jc w:val="both"/>
        <w:rPr>
          <w:noProof/>
          <w:sz w:val="22"/>
          <w:szCs w:val="22"/>
        </w:rPr>
      </w:pPr>
      <w:r w:rsidRPr="009426B5">
        <w:rPr>
          <w:noProof/>
          <w:sz w:val="22"/>
          <w:szCs w:val="22"/>
        </w:rPr>
        <w:t>2.4. Поставщик вправе:</w:t>
      </w:r>
    </w:p>
    <w:p w14:paraId="24FA066A" w14:textId="77777777" w:rsidR="00873074" w:rsidRPr="009426B5" w:rsidRDefault="00873074" w:rsidP="009426B5">
      <w:pPr>
        <w:ind w:right="140"/>
        <w:jc w:val="both"/>
        <w:rPr>
          <w:noProof/>
          <w:sz w:val="22"/>
          <w:szCs w:val="22"/>
        </w:rPr>
      </w:pPr>
      <w:r w:rsidRPr="009426B5">
        <w:rPr>
          <w:noProof/>
          <w:sz w:val="22"/>
          <w:szCs w:val="22"/>
        </w:rPr>
        <w:t>2.4.1. Требовать оплату за поставленный товар в соответствии с условиями Контракта.</w:t>
      </w:r>
    </w:p>
    <w:p w14:paraId="26D4CF86" w14:textId="77777777" w:rsidR="00873074" w:rsidRPr="009426B5" w:rsidRDefault="00873074" w:rsidP="009426B5">
      <w:pPr>
        <w:ind w:right="140"/>
        <w:jc w:val="both"/>
        <w:rPr>
          <w:sz w:val="22"/>
          <w:szCs w:val="22"/>
        </w:rPr>
      </w:pPr>
      <w:r w:rsidRPr="009426B5">
        <w:rPr>
          <w:noProof/>
          <w:sz w:val="22"/>
          <w:szCs w:val="22"/>
        </w:rPr>
        <w:t>2.4.2. Требовать уплату неустойки (штрафов, пеней), а также возмещения убытков, согласно раздела 8 Контракта.</w:t>
      </w:r>
    </w:p>
    <w:p w14:paraId="4D2A184D" w14:textId="10A27B54" w:rsidR="00782350" w:rsidRPr="009426B5" w:rsidRDefault="00782350" w:rsidP="009426B5">
      <w:pPr>
        <w:pStyle w:val="11"/>
        <w:spacing w:line="240" w:lineRule="auto"/>
        <w:ind w:right="-71" w:firstLine="0"/>
        <w:rPr>
          <w:sz w:val="22"/>
          <w:szCs w:val="22"/>
        </w:rPr>
      </w:pPr>
      <w:r w:rsidRPr="009426B5">
        <w:rPr>
          <w:sz w:val="22"/>
          <w:szCs w:val="22"/>
        </w:rPr>
        <w:t xml:space="preserve">2.4.3. Поставщик соответствует </w:t>
      </w:r>
      <w:r w:rsidR="00864694" w:rsidRPr="009426B5">
        <w:rPr>
          <w:sz w:val="22"/>
          <w:szCs w:val="22"/>
        </w:rPr>
        <w:t>единым требованиям,</w:t>
      </w:r>
      <w:r w:rsidRPr="009426B5">
        <w:rPr>
          <w:sz w:val="22"/>
          <w:szCs w:val="22"/>
        </w:rPr>
        <w:t xml:space="preserve"> установленным в соответствии с законом Российской Федерации к лицам, осуществляющим поставку товара, выполнения работ, оказания услуг, являющихся объектом закупки (в соответствии с ч.1 ст. 31 № 44-ФЗ).</w:t>
      </w:r>
    </w:p>
    <w:p w14:paraId="260E2EC0" w14:textId="77777777" w:rsidR="00873074" w:rsidRPr="009426B5" w:rsidRDefault="00873074" w:rsidP="009426B5">
      <w:pPr>
        <w:ind w:right="140"/>
        <w:jc w:val="center"/>
        <w:rPr>
          <w:b/>
          <w:bCs/>
          <w:sz w:val="22"/>
          <w:szCs w:val="22"/>
        </w:rPr>
      </w:pPr>
      <w:r w:rsidRPr="009426B5">
        <w:rPr>
          <w:b/>
          <w:bCs/>
          <w:sz w:val="22"/>
          <w:szCs w:val="22"/>
        </w:rPr>
        <w:t>3. Цена Контракта и порядок расчетов</w:t>
      </w:r>
    </w:p>
    <w:p w14:paraId="09244243" w14:textId="64B95C09" w:rsidR="00873074" w:rsidRPr="009426B5" w:rsidRDefault="00857487" w:rsidP="009426B5">
      <w:pPr>
        <w:ind w:right="140"/>
        <w:jc w:val="both"/>
        <w:rPr>
          <w:noProof/>
          <w:sz w:val="22"/>
          <w:szCs w:val="22"/>
        </w:rPr>
      </w:pPr>
      <w:r w:rsidRPr="009426B5">
        <w:rPr>
          <w:noProof/>
          <w:sz w:val="22"/>
          <w:szCs w:val="22"/>
        </w:rPr>
        <w:t xml:space="preserve">3.1. </w:t>
      </w:r>
      <w:bookmarkStart w:id="1" w:name="_Hlk161296694"/>
      <w:bookmarkStart w:id="2" w:name="_Hlk161296708"/>
      <w:r w:rsidRPr="009426B5">
        <w:rPr>
          <w:noProof/>
          <w:sz w:val="22"/>
          <w:szCs w:val="22"/>
        </w:rPr>
        <w:t xml:space="preserve">Цена </w:t>
      </w:r>
      <w:r w:rsidRPr="00D4453D">
        <w:rPr>
          <w:noProof/>
          <w:sz w:val="22"/>
          <w:szCs w:val="22"/>
        </w:rPr>
        <w:t>Контракта составляет</w:t>
      </w:r>
      <w:r w:rsidRPr="00D4453D">
        <w:rPr>
          <w:b/>
          <w:noProof/>
          <w:sz w:val="22"/>
          <w:szCs w:val="22"/>
        </w:rPr>
        <w:t xml:space="preserve"> </w:t>
      </w:r>
      <w:bookmarkEnd w:id="1"/>
      <w:r w:rsidR="00C13984">
        <w:rPr>
          <w:b/>
          <w:noProof/>
          <w:sz w:val="22"/>
          <w:szCs w:val="22"/>
        </w:rPr>
        <w:t>______________________</w:t>
      </w:r>
      <w:r w:rsidRPr="00D4453D">
        <w:rPr>
          <w:noProof/>
          <w:sz w:val="22"/>
          <w:szCs w:val="22"/>
        </w:rPr>
        <w:t xml:space="preserve"> и </w:t>
      </w:r>
      <w:r w:rsidR="00873074" w:rsidRPr="00D4453D">
        <w:rPr>
          <w:noProof/>
          <w:sz w:val="22"/>
          <w:szCs w:val="22"/>
        </w:rPr>
        <w:t>включает в себя стоимость товара, стоимость тары и упаковки,  транспортные расходы,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873074" w:rsidRPr="009426B5">
        <w:rPr>
          <w:noProof/>
          <w:sz w:val="22"/>
          <w:szCs w:val="22"/>
        </w:rPr>
        <w:t>.</w:t>
      </w:r>
      <w:bookmarkEnd w:id="2"/>
    </w:p>
    <w:p w14:paraId="4F0EB4E5" w14:textId="77777777" w:rsidR="00873074" w:rsidRPr="009426B5" w:rsidRDefault="00873074" w:rsidP="009426B5">
      <w:pPr>
        <w:ind w:right="140"/>
        <w:jc w:val="both"/>
        <w:rPr>
          <w:noProof/>
          <w:sz w:val="22"/>
          <w:szCs w:val="22"/>
        </w:rPr>
      </w:pPr>
      <w:r w:rsidRPr="009426B5">
        <w:rPr>
          <w:noProof/>
          <w:sz w:val="22"/>
          <w:szCs w:val="22"/>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3E83A5" w14:textId="77777777" w:rsidR="00873074" w:rsidRPr="009426B5" w:rsidRDefault="00873074" w:rsidP="009426B5">
      <w:pPr>
        <w:ind w:right="140"/>
        <w:jc w:val="both"/>
        <w:rPr>
          <w:sz w:val="22"/>
          <w:szCs w:val="22"/>
        </w:rPr>
      </w:pPr>
      <w:r w:rsidRPr="009426B5">
        <w:rPr>
          <w:sz w:val="22"/>
          <w:szCs w:val="22"/>
        </w:rPr>
        <w:t>3.3. Цена Контракта является твердой, определяется на весь срок исполнения контракта и не может изменяться в ходе его исполнения, за исключением случае</w:t>
      </w:r>
      <w:r w:rsidR="005015B3">
        <w:rPr>
          <w:sz w:val="22"/>
          <w:szCs w:val="22"/>
        </w:rPr>
        <w:t xml:space="preserve"> </w:t>
      </w:r>
      <w:r w:rsidRPr="009426B5">
        <w:rPr>
          <w:sz w:val="22"/>
          <w:szCs w:val="22"/>
        </w:rPr>
        <w:t>в предусмотренных ст. 34, ч. 1 ст. 95 Федерального закона</w:t>
      </w:r>
      <w:r w:rsidR="00F3445B">
        <w:rPr>
          <w:sz w:val="22"/>
          <w:szCs w:val="22"/>
        </w:rPr>
        <w:t xml:space="preserve"> </w:t>
      </w:r>
      <w:r w:rsidRPr="009426B5">
        <w:rPr>
          <w:sz w:val="22"/>
          <w:szCs w:val="22"/>
        </w:rPr>
        <w:t>от 05.04.2013 № 44-ФЗ.</w:t>
      </w:r>
    </w:p>
    <w:p w14:paraId="334D0B3D" w14:textId="6C4F5FD2" w:rsidR="00873074" w:rsidRPr="009426B5" w:rsidRDefault="00873074" w:rsidP="009426B5">
      <w:pPr>
        <w:ind w:right="140"/>
        <w:jc w:val="both"/>
        <w:rPr>
          <w:sz w:val="22"/>
          <w:szCs w:val="22"/>
        </w:rPr>
      </w:pPr>
      <w:r w:rsidRPr="009426B5">
        <w:rPr>
          <w:sz w:val="22"/>
          <w:szCs w:val="22"/>
        </w:rPr>
        <w:t>3.4. Оплата по Контракту осуществляется в рублях Российской Федерации в пределах лимитов бюджетных обязательств в безналичном порядке в форме платежных поручений путем перечисления Государственным заказчиком выделенных из средств бюджетного финансирования на расчетный счет Поставщика, указанный в разделе 14 Контракта</w:t>
      </w:r>
      <w:r w:rsidR="00F3445B">
        <w:rPr>
          <w:sz w:val="22"/>
          <w:szCs w:val="22"/>
        </w:rPr>
        <w:t xml:space="preserve"> </w:t>
      </w:r>
      <w:r w:rsidRPr="009426B5">
        <w:rPr>
          <w:sz w:val="22"/>
          <w:szCs w:val="22"/>
        </w:rPr>
        <w:t xml:space="preserve">в течение </w:t>
      </w:r>
      <w:r w:rsidR="00E10BD1" w:rsidRPr="009426B5">
        <w:rPr>
          <w:sz w:val="22"/>
          <w:szCs w:val="22"/>
        </w:rPr>
        <w:t>7</w:t>
      </w:r>
      <w:r w:rsidR="003453D9" w:rsidRPr="009426B5">
        <w:rPr>
          <w:sz w:val="22"/>
          <w:szCs w:val="22"/>
        </w:rPr>
        <w:t>(</w:t>
      </w:r>
      <w:r w:rsidR="00E10BD1" w:rsidRPr="009426B5">
        <w:rPr>
          <w:sz w:val="22"/>
          <w:szCs w:val="22"/>
        </w:rPr>
        <w:t>семи</w:t>
      </w:r>
      <w:r w:rsidR="003453D9" w:rsidRPr="009426B5">
        <w:rPr>
          <w:sz w:val="22"/>
          <w:szCs w:val="22"/>
        </w:rPr>
        <w:t>)</w:t>
      </w:r>
      <w:r w:rsidRPr="009426B5">
        <w:rPr>
          <w:sz w:val="22"/>
          <w:szCs w:val="22"/>
        </w:rPr>
        <w:t xml:space="preserve"> дней с даты подписания документа о приемки товара Государственным заказчиком и предоставления к оплате счет-фактуры и подписанной с обеих сторон </w:t>
      </w:r>
      <w:r w:rsidR="003453D9" w:rsidRPr="009426B5">
        <w:rPr>
          <w:sz w:val="22"/>
          <w:szCs w:val="22"/>
        </w:rPr>
        <w:t>товарной накладной или универсального передаточного документа</w:t>
      </w:r>
      <w:r w:rsidR="00864694" w:rsidRPr="00864694">
        <w:rPr>
          <w:sz w:val="22"/>
          <w:szCs w:val="22"/>
        </w:rPr>
        <w:t xml:space="preserve"> и акта приемки работ №0510452.</w:t>
      </w:r>
    </w:p>
    <w:p w14:paraId="2DB4E2C7" w14:textId="77777777" w:rsidR="00873074" w:rsidRPr="009426B5" w:rsidRDefault="00873074" w:rsidP="009426B5">
      <w:pPr>
        <w:widowControl w:val="0"/>
        <w:ind w:right="140"/>
        <w:contextualSpacing/>
        <w:jc w:val="both"/>
        <w:rPr>
          <w:noProof/>
          <w:snapToGrid w:val="0"/>
          <w:spacing w:val="2"/>
          <w:sz w:val="22"/>
          <w:szCs w:val="22"/>
        </w:rPr>
      </w:pPr>
      <w:r w:rsidRPr="009426B5">
        <w:rPr>
          <w:noProof/>
          <w:snapToGrid w:val="0"/>
          <w:spacing w:val="2"/>
          <w:sz w:val="22"/>
          <w:szCs w:val="22"/>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F6CBEF1" w14:textId="77777777" w:rsidR="00873074" w:rsidRPr="009426B5" w:rsidRDefault="00873074" w:rsidP="009426B5">
      <w:pPr>
        <w:ind w:right="140"/>
        <w:jc w:val="both"/>
        <w:rPr>
          <w:sz w:val="22"/>
          <w:szCs w:val="22"/>
        </w:rPr>
      </w:pPr>
      <w:r w:rsidRPr="009426B5">
        <w:rPr>
          <w:sz w:val="22"/>
          <w:szCs w:val="22"/>
        </w:rPr>
        <w:t>3.6.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w:t>
      </w:r>
      <w:r w:rsidR="00F3445B">
        <w:rPr>
          <w:sz w:val="22"/>
          <w:szCs w:val="22"/>
        </w:rPr>
        <w:t xml:space="preserve"> </w:t>
      </w:r>
      <w:r w:rsidRPr="009426B5">
        <w:rPr>
          <w:sz w:val="22"/>
          <w:szCs w:val="22"/>
        </w:rPr>
        <w:t>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59E5E470" w14:textId="77777777" w:rsidR="00873074" w:rsidRPr="009426B5" w:rsidRDefault="00873074" w:rsidP="009426B5">
      <w:pPr>
        <w:ind w:right="140"/>
        <w:jc w:val="both"/>
        <w:rPr>
          <w:sz w:val="22"/>
          <w:szCs w:val="22"/>
        </w:rPr>
      </w:pPr>
      <w:r w:rsidRPr="009426B5">
        <w:rPr>
          <w:sz w:val="22"/>
          <w:szCs w:val="22"/>
        </w:rPr>
        <w:t xml:space="preserve">3.7.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установленного настоящим контрактом.  При этом оплата по контракту </w:t>
      </w:r>
      <w:r w:rsidRPr="009426B5">
        <w:rPr>
          <w:sz w:val="22"/>
          <w:szCs w:val="22"/>
        </w:rPr>
        <w:lastRenderedPageBreak/>
        <w:t>осуществляется на основании акта приемки товара (выполненных работ,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подлежащих взысканию; основания применения и порядок расчета неустойки (штрафа, пени); итоговая сумма, подлежащая оплате Поставщику по контракту.</w:t>
      </w:r>
    </w:p>
    <w:p w14:paraId="477F96CC" w14:textId="77777777" w:rsidR="00873074" w:rsidRPr="009426B5" w:rsidRDefault="00873074" w:rsidP="009426B5">
      <w:pPr>
        <w:widowControl w:val="0"/>
        <w:ind w:right="140"/>
        <w:contextualSpacing/>
        <w:jc w:val="center"/>
        <w:rPr>
          <w:b/>
          <w:snapToGrid w:val="0"/>
          <w:sz w:val="22"/>
          <w:szCs w:val="22"/>
        </w:rPr>
      </w:pPr>
      <w:r w:rsidRPr="009426B5">
        <w:rPr>
          <w:b/>
          <w:snapToGrid w:val="0"/>
          <w:sz w:val="22"/>
          <w:szCs w:val="22"/>
        </w:rPr>
        <w:t>4. Сроки и порядок поставки товара</w:t>
      </w:r>
    </w:p>
    <w:p w14:paraId="04C8FB09" w14:textId="6413D5EF" w:rsidR="00873074" w:rsidRPr="009426B5" w:rsidRDefault="00873074" w:rsidP="009426B5">
      <w:pPr>
        <w:widowControl w:val="0"/>
        <w:ind w:right="140"/>
        <w:contextualSpacing/>
        <w:jc w:val="both"/>
        <w:rPr>
          <w:noProof/>
          <w:snapToGrid w:val="0"/>
          <w:sz w:val="22"/>
          <w:szCs w:val="22"/>
        </w:rPr>
      </w:pPr>
      <w:r w:rsidRPr="009426B5">
        <w:rPr>
          <w:noProof/>
          <w:snapToGrid w:val="0"/>
          <w:sz w:val="22"/>
          <w:szCs w:val="22"/>
        </w:rPr>
        <w:t xml:space="preserve">4.1. Поставщик обязуется </w:t>
      </w:r>
      <w:r w:rsidRPr="009426B5">
        <w:rPr>
          <w:snapToGrid w:val="0"/>
          <w:sz w:val="22"/>
          <w:szCs w:val="22"/>
        </w:rPr>
        <w:t xml:space="preserve">передать </w:t>
      </w:r>
      <w:r w:rsidRPr="009426B5">
        <w:rPr>
          <w:noProof/>
          <w:snapToGrid w:val="0"/>
          <w:sz w:val="22"/>
          <w:szCs w:val="22"/>
        </w:rPr>
        <w:t xml:space="preserve">Государственному заказчику товар не позднее </w:t>
      </w:r>
      <w:r w:rsidR="00A81DC9">
        <w:rPr>
          <w:noProof/>
          <w:snapToGrid w:val="0"/>
          <w:sz w:val="22"/>
          <w:szCs w:val="22"/>
        </w:rPr>
        <w:t>5</w:t>
      </w:r>
      <w:r w:rsidRPr="009426B5">
        <w:rPr>
          <w:noProof/>
          <w:snapToGrid w:val="0"/>
          <w:sz w:val="22"/>
          <w:szCs w:val="22"/>
        </w:rPr>
        <w:t xml:space="preserve"> дн</w:t>
      </w:r>
      <w:r w:rsidR="00A81DC9">
        <w:rPr>
          <w:noProof/>
          <w:snapToGrid w:val="0"/>
          <w:sz w:val="22"/>
          <w:szCs w:val="22"/>
        </w:rPr>
        <w:t>ей</w:t>
      </w:r>
      <w:bookmarkStart w:id="3" w:name="_GoBack"/>
      <w:bookmarkEnd w:id="3"/>
      <w:r w:rsidRPr="009426B5">
        <w:rPr>
          <w:noProof/>
          <w:snapToGrid w:val="0"/>
          <w:sz w:val="22"/>
          <w:szCs w:val="22"/>
        </w:rPr>
        <w:t xml:space="preserve"> с даты </w:t>
      </w:r>
      <w:r w:rsidR="00BB64B6">
        <w:rPr>
          <w:noProof/>
          <w:snapToGrid w:val="0"/>
          <w:sz w:val="22"/>
          <w:szCs w:val="22"/>
        </w:rPr>
        <w:t>заявки</w:t>
      </w:r>
      <w:r w:rsidRPr="009426B5">
        <w:rPr>
          <w:snapToGrid w:val="0"/>
          <w:sz w:val="22"/>
          <w:szCs w:val="22"/>
        </w:rPr>
        <w:t xml:space="preserve">, предусмотренный Предметом контракта, </w:t>
      </w:r>
      <w:r w:rsidRPr="009426B5">
        <w:rPr>
          <w:noProof/>
          <w:snapToGrid w:val="0"/>
          <w:sz w:val="22"/>
          <w:szCs w:val="22"/>
        </w:rPr>
        <w:t>в количестве, асортименте, по цене и адресу</w:t>
      </w:r>
      <w:r w:rsidR="00F33E3A">
        <w:rPr>
          <w:noProof/>
          <w:snapToGrid w:val="0"/>
          <w:sz w:val="22"/>
          <w:szCs w:val="22"/>
        </w:rPr>
        <w:t xml:space="preserve"> заказчика</w:t>
      </w:r>
      <w:r w:rsidRPr="009426B5">
        <w:rPr>
          <w:noProof/>
          <w:snapToGrid w:val="0"/>
          <w:sz w:val="22"/>
          <w:szCs w:val="22"/>
        </w:rPr>
        <w:t>, предусмотренные ведомостью поставки (приложение №1). Поставка товара осуществляется силами Поставщика.</w:t>
      </w:r>
    </w:p>
    <w:p w14:paraId="2D534377" w14:textId="77777777" w:rsidR="00873074" w:rsidRPr="009426B5" w:rsidRDefault="00873074" w:rsidP="009426B5">
      <w:pPr>
        <w:ind w:right="140"/>
        <w:jc w:val="both"/>
        <w:rPr>
          <w:sz w:val="22"/>
          <w:szCs w:val="22"/>
        </w:rPr>
      </w:pPr>
      <w:r w:rsidRPr="009426B5">
        <w:rPr>
          <w:sz w:val="22"/>
          <w:szCs w:val="22"/>
        </w:rPr>
        <w:t>4.2. Поставщик имеет право исполнить обязательство или его часть досрочно</w:t>
      </w:r>
      <w:r w:rsidR="00F3445B">
        <w:rPr>
          <w:sz w:val="22"/>
          <w:szCs w:val="22"/>
        </w:rPr>
        <w:t xml:space="preserve"> </w:t>
      </w:r>
      <w:r w:rsidRPr="009426B5">
        <w:rPr>
          <w:sz w:val="22"/>
          <w:szCs w:val="22"/>
        </w:rPr>
        <w:t>по письменному согласованию с Государственным заказчиком.</w:t>
      </w:r>
    </w:p>
    <w:p w14:paraId="6E4FF2BC" w14:textId="77777777" w:rsidR="00873074" w:rsidRPr="009426B5" w:rsidRDefault="00873074" w:rsidP="009426B5">
      <w:pPr>
        <w:ind w:right="140"/>
        <w:jc w:val="both"/>
        <w:rPr>
          <w:sz w:val="22"/>
          <w:szCs w:val="22"/>
        </w:rPr>
      </w:pPr>
      <w:r w:rsidRPr="009426B5">
        <w:rPr>
          <w:sz w:val="22"/>
          <w:szCs w:val="22"/>
        </w:rPr>
        <w:t xml:space="preserve">4.3. Не позднее, чем за 3 (Три) рабочих дня до планируемой даты поставки, Поставщик в письменной форме извещает Государственного заказчика по адресам, указанным в ведомости поставки (приложение № </w:t>
      </w:r>
      <w:proofErr w:type="gramStart"/>
      <w:r w:rsidRPr="009426B5">
        <w:rPr>
          <w:sz w:val="22"/>
          <w:szCs w:val="22"/>
        </w:rPr>
        <w:t>1)о</w:t>
      </w:r>
      <w:proofErr w:type="gramEnd"/>
      <w:r w:rsidRPr="009426B5">
        <w:rPr>
          <w:sz w:val="22"/>
          <w:szCs w:val="22"/>
        </w:rPr>
        <w:t xml:space="preserve"> готовности товара к поставке и о дате поставки товара. </w:t>
      </w:r>
    </w:p>
    <w:p w14:paraId="0C201395" w14:textId="77777777" w:rsidR="00873074" w:rsidRPr="009426B5" w:rsidRDefault="00873074" w:rsidP="009426B5">
      <w:pPr>
        <w:ind w:right="140"/>
        <w:jc w:val="both"/>
        <w:rPr>
          <w:sz w:val="22"/>
          <w:szCs w:val="22"/>
        </w:rPr>
      </w:pPr>
      <w:r w:rsidRPr="009426B5">
        <w:rPr>
          <w:sz w:val="22"/>
          <w:szCs w:val="22"/>
        </w:rPr>
        <w:t>4.4. Вместе с товаром Поставщик передает Государственному заказчику относящуюся</w:t>
      </w:r>
      <w:r w:rsidR="00F3445B">
        <w:rPr>
          <w:sz w:val="22"/>
          <w:szCs w:val="22"/>
        </w:rPr>
        <w:t xml:space="preserve"> </w:t>
      </w:r>
      <w:r w:rsidRPr="009426B5">
        <w:rPr>
          <w:sz w:val="22"/>
          <w:szCs w:val="22"/>
        </w:rPr>
        <w:t>к товару документацию:</w:t>
      </w:r>
    </w:p>
    <w:p w14:paraId="459BE337" w14:textId="77777777" w:rsidR="00873074" w:rsidRPr="009426B5" w:rsidRDefault="00873074" w:rsidP="009426B5">
      <w:pPr>
        <w:ind w:right="140"/>
        <w:jc w:val="both"/>
        <w:rPr>
          <w:sz w:val="22"/>
          <w:szCs w:val="22"/>
        </w:rPr>
      </w:pPr>
      <w:r w:rsidRPr="009426B5">
        <w:rPr>
          <w:sz w:val="22"/>
          <w:szCs w:val="22"/>
        </w:rPr>
        <w:t>- счет; счет-фактура;</w:t>
      </w:r>
    </w:p>
    <w:p w14:paraId="086895A4" w14:textId="77777777" w:rsidR="00873074" w:rsidRPr="009426B5" w:rsidRDefault="00873074" w:rsidP="009426B5">
      <w:pPr>
        <w:ind w:right="140"/>
        <w:jc w:val="both"/>
        <w:rPr>
          <w:sz w:val="22"/>
          <w:szCs w:val="22"/>
        </w:rPr>
      </w:pPr>
      <w:r w:rsidRPr="009426B5">
        <w:rPr>
          <w:sz w:val="22"/>
          <w:szCs w:val="22"/>
        </w:rPr>
        <w:t>- товарную накладную (форма № ТОРГ-12), или универсальный передаточный документ (далее - УПД) оформленную в 2-х экземплярах (по одному для Поставщика и Государственного заказчика) с печатью Поставщика;</w:t>
      </w:r>
    </w:p>
    <w:p w14:paraId="2F417432" w14:textId="77777777" w:rsidR="00873074" w:rsidRPr="009426B5" w:rsidRDefault="00873074" w:rsidP="009426B5">
      <w:pPr>
        <w:ind w:right="140"/>
        <w:jc w:val="both"/>
        <w:rPr>
          <w:sz w:val="22"/>
          <w:szCs w:val="22"/>
        </w:rPr>
      </w:pPr>
      <w:r w:rsidRPr="009426B5">
        <w:rPr>
          <w:sz w:val="22"/>
          <w:szCs w:val="22"/>
        </w:rPr>
        <w:t>- товарно-транспортную накладную (при наличии);</w:t>
      </w:r>
    </w:p>
    <w:p w14:paraId="7D135DCE" w14:textId="77777777" w:rsidR="00873074" w:rsidRPr="009426B5" w:rsidRDefault="00873074" w:rsidP="009426B5">
      <w:pPr>
        <w:ind w:right="140"/>
        <w:jc w:val="both"/>
        <w:rPr>
          <w:sz w:val="22"/>
          <w:szCs w:val="22"/>
        </w:rPr>
      </w:pPr>
      <w:r w:rsidRPr="009426B5">
        <w:rPr>
          <w:sz w:val="22"/>
          <w:szCs w:val="22"/>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6B029827" w14:textId="77777777" w:rsidR="00873074" w:rsidRPr="009426B5" w:rsidRDefault="00873074" w:rsidP="009426B5">
      <w:pPr>
        <w:ind w:right="140"/>
        <w:jc w:val="both"/>
        <w:rPr>
          <w:sz w:val="22"/>
          <w:szCs w:val="22"/>
        </w:rPr>
      </w:pPr>
      <w:r w:rsidRPr="009426B5">
        <w:rPr>
          <w:sz w:val="22"/>
          <w:szCs w:val="22"/>
        </w:rPr>
        <w:t xml:space="preserve">4.5. В случае, если документы, указанные в пункте </w:t>
      </w:r>
      <w:r w:rsidR="00EE2FAC" w:rsidRPr="009426B5">
        <w:rPr>
          <w:sz w:val="22"/>
          <w:szCs w:val="22"/>
        </w:rPr>
        <w:t>4</w:t>
      </w:r>
      <w:r w:rsidRPr="009426B5">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5D93F4CC" w14:textId="38B5611D" w:rsidR="00873074" w:rsidRPr="009426B5" w:rsidRDefault="00873074" w:rsidP="009426B5">
      <w:pPr>
        <w:ind w:right="140"/>
        <w:jc w:val="both"/>
        <w:rPr>
          <w:sz w:val="22"/>
          <w:szCs w:val="22"/>
        </w:rPr>
      </w:pPr>
      <w:r w:rsidRPr="009426B5">
        <w:rPr>
          <w:sz w:val="22"/>
          <w:szCs w:val="22"/>
        </w:rPr>
        <w:t xml:space="preserve">4.6. Обязательство по приемке товара считается исполненным с момента подписания </w:t>
      </w:r>
      <w:r w:rsidR="003453D9" w:rsidRPr="009426B5">
        <w:rPr>
          <w:sz w:val="22"/>
          <w:szCs w:val="22"/>
        </w:rPr>
        <w:t xml:space="preserve">товарной </w:t>
      </w:r>
      <w:r w:rsidR="003453D9" w:rsidRPr="002E1C09">
        <w:rPr>
          <w:sz w:val="22"/>
          <w:szCs w:val="22"/>
        </w:rPr>
        <w:t>накладной или универсального передаточного документа</w:t>
      </w:r>
      <w:r w:rsidR="002E1C09" w:rsidRPr="002E1C09">
        <w:rPr>
          <w:sz w:val="22"/>
          <w:szCs w:val="22"/>
        </w:rPr>
        <w:t xml:space="preserve"> и </w:t>
      </w:r>
      <w:r w:rsidR="002E1C09" w:rsidRPr="002E1C09">
        <w:t>акта приемки товаров, работ, услуг №0510452</w:t>
      </w:r>
      <w:r w:rsidR="003453D9" w:rsidRPr="002E1C09">
        <w:rPr>
          <w:sz w:val="22"/>
          <w:szCs w:val="22"/>
        </w:rPr>
        <w:t>.</w:t>
      </w:r>
    </w:p>
    <w:p w14:paraId="79BBE4BA" w14:textId="76389AAF" w:rsidR="00873074" w:rsidRPr="009426B5" w:rsidRDefault="00873074" w:rsidP="009426B5">
      <w:pPr>
        <w:ind w:right="140"/>
        <w:jc w:val="both"/>
        <w:rPr>
          <w:sz w:val="22"/>
          <w:szCs w:val="22"/>
        </w:rPr>
      </w:pPr>
      <w:r w:rsidRPr="009426B5">
        <w:rPr>
          <w:sz w:val="22"/>
          <w:szCs w:val="22"/>
        </w:rPr>
        <w:t>4.7. В течение 3 (Трех) календарных дней после приемки товара Государственным заказчиком без замечаний Поставщик представляет Государственному заказчику подлинники платежных и иных документов:</w:t>
      </w:r>
      <w:r w:rsidR="002E1C09">
        <w:rPr>
          <w:sz w:val="22"/>
          <w:szCs w:val="22"/>
        </w:rPr>
        <w:t xml:space="preserve"> </w:t>
      </w:r>
      <w:r w:rsidRPr="009426B5">
        <w:rPr>
          <w:sz w:val="22"/>
          <w:szCs w:val="22"/>
        </w:rPr>
        <w:t>счет; счет-фактура;</w:t>
      </w:r>
      <w:r w:rsidR="002E1C09">
        <w:rPr>
          <w:sz w:val="22"/>
          <w:szCs w:val="22"/>
        </w:rPr>
        <w:t xml:space="preserve"> </w:t>
      </w:r>
      <w:r w:rsidRPr="009426B5">
        <w:rPr>
          <w:sz w:val="22"/>
          <w:szCs w:val="22"/>
        </w:rPr>
        <w:t>товарную накладную (форма № ТОРГ-12) или УПД подписанная(</w:t>
      </w:r>
      <w:proofErr w:type="spellStart"/>
      <w:r w:rsidRPr="009426B5">
        <w:rPr>
          <w:sz w:val="22"/>
          <w:szCs w:val="22"/>
        </w:rPr>
        <w:t>ый</w:t>
      </w:r>
      <w:proofErr w:type="spellEnd"/>
      <w:r w:rsidRPr="009426B5">
        <w:rPr>
          <w:sz w:val="22"/>
          <w:szCs w:val="22"/>
        </w:rPr>
        <w:t>) Поставщик</w:t>
      </w:r>
      <w:r w:rsidR="00456966" w:rsidRPr="009426B5">
        <w:rPr>
          <w:sz w:val="22"/>
          <w:szCs w:val="22"/>
        </w:rPr>
        <w:t>ом;</w:t>
      </w:r>
    </w:p>
    <w:p w14:paraId="38429DAB" w14:textId="77777777" w:rsidR="00873074" w:rsidRPr="009426B5" w:rsidRDefault="00873074" w:rsidP="009426B5">
      <w:pPr>
        <w:ind w:right="140"/>
        <w:jc w:val="both"/>
        <w:rPr>
          <w:sz w:val="22"/>
          <w:szCs w:val="22"/>
        </w:rPr>
      </w:pPr>
      <w:r w:rsidRPr="009426B5">
        <w:rPr>
          <w:sz w:val="22"/>
          <w:szCs w:val="22"/>
        </w:rPr>
        <w:t>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6EA78AC0" w14:textId="77777777" w:rsidR="00873074" w:rsidRPr="009426B5" w:rsidRDefault="00873074" w:rsidP="009426B5">
      <w:pPr>
        <w:ind w:right="140"/>
        <w:jc w:val="both"/>
        <w:rPr>
          <w:sz w:val="22"/>
          <w:szCs w:val="22"/>
        </w:rPr>
      </w:pPr>
      <w:r w:rsidRPr="009426B5">
        <w:rPr>
          <w:sz w:val="22"/>
          <w:szCs w:val="22"/>
        </w:rPr>
        <w:t>4.9. Право собственности на товар переходит к Государственному заказчику с момента поставки товара в соответствии с пунктом 4.6. Контракта.</w:t>
      </w:r>
    </w:p>
    <w:p w14:paraId="332F02CD" w14:textId="77777777" w:rsidR="00873074" w:rsidRPr="009426B5" w:rsidRDefault="00873074" w:rsidP="009426B5">
      <w:pPr>
        <w:ind w:right="140"/>
        <w:jc w:val="center"/>
        <w:rPr>
          <w:b/>
          <w:noProof/>
          <w:sz w:val="22"/>
          <w:szCs w:val="22"/>
        </w:rPr>
      </w:pPr>
      <w:r w:rsidRPr="009426B5">
        <w:rPr>
          <w:b/>
          <w:noProof/>
          <w:sz w:val="22"/>
          <w:szCs w:val="22"/>
        </w:rPr>
        <w:t>5. Качество и безопасность товара</w:t>
      </w:r>
    </w:p>
    <w:p w14:paraId="2D8B4F3C"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5.1. Поставщик гарантирует качество и безопасность поставленного товара в соответствии с действующими техническими регламентами, стандартами, утвержденными в отношении данного вида товара, и наличием документов, удостоверяющих качество товара, обязательных для данного вида товара, оформленных в соответствии с законодательством Российской Федерации.</w:t>
      </w:r>
    </w:p>
    <w:p w14:paraId="546B85B1" w14:textId="77777777" w:rsidR="006F4AD8"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регламентом или техническим условиям изготовителей поставляемого товара и требованиям Контракта.</w:t>
      </w:r>
    </w:p>
    <w:p w14:paraId="3BF4A96C" w14:textId="77777777" w:rsidR="00FF7CE5"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5.3</w:t>
      </w:r>
      <w:r w:rsidR="00FF7CE5" w:rsidRPr="009426B5">
        <w:rPr>
          <w:noProof/>
          <w:snapToGrid w:val="0"/>
          <w:sz w:val="22"/>
          <w:szCs w:val="22"/>
          <w:lang w:eastAsia="ru-RU"/>
        </w:rPr>
        <w:t xml:space="preserve">. На поставляемый товар Поставщик предоставляет гарантию качества изготовителя в соответствии со сроком годности и условиями хранения, установленными для данного товара. Наличие гарантии качества удостоверяется соответствующими сведениями, указанными в маркировке поставленного товара.  </w:t>
      </w:r>
    </w:p>
    <w:p w14:paraId="0F429B68" w14:textId="77777777" w:rsidR="00873074" w:rsidRPr="009426B5" w:rsidRDefault="00873074" w:rsidP="009426B5">
      <w:pPr>
        <w:pStyle w:val="11"/>
        <w:spacing w:line="100" w:lineRule="atLeast"/>
        <w:ind w:right="-74" w:firstLine="0"/>
        <w:jc w:val="center"/>
        <w:rPr>
          <w:noProof/>
          <w:snapToGrid w:val="0"/>
          <w:sz w:val="22"/>
          <w:szCs w:val="22"/>
          <w:lang w:eastAsia="ru-RU"/>
        </w:rPr>
      </w:pPr>
      <w:r w:rsidRPr="009426B5">
        <w:rPr>
          <w:b/>
          <w:noProof/>
          <w:sz w:val="22"/>
          <w:szCs w:val="22"/>
          <w:lang w:eastAsia="ru-RU"/>
        </w:rPr>
        <w:t>6. Порядок приемки</w:t>
      </w:r>
    </w:p>
    <w:p w14:paraId="09508C6C" w14:textId="77777777" w:rsidR="00873074" w:rsidRPr="009426B5" w:rsidRDefault="003453D9"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 xml:space="preserve">6.1. </w:t>
      </w:r>
      <w:r w:rsidR="00873074" w:rsidRPr="009426B5">
        <w:rPr>
          <w:noProof/>
          <w:snapToGrid w:val="0"/>
          <w:sz w:val="22"/>
          <w:szCs w:val="22"/>
          <w:lang w:eastAsia="ru-RU"/>
        </w:rPr>
        <w:t>Заказчик с особенностями, установленными Федеральным законом № 44-ФЗ, назначает экспертизу поставленного товара в части его соответствия условиям Контракта.</w:t>
      </w:r>
    </w:p>
    <w:p w14:paraId="7227C214"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6.2. Экспертиза может проводиться Государственным заказчиком своими силами или к ее проведению могут привлекаться эксперты, эксперные организации. Для проведения экспертизы поставленного товара эксперты, экспертные организации имеют право запращивать у Заказчика и Поставщика дополнительные материалы, относящиеся к условиям исполнения Контракта.</w:t>
      </w:r>
    </w:p>
    <w:p w14:paraId="7A4D77F7"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lastRenderedPageBreak/>
        <w:t xml:space="preserve">6.3. В случае проведения экспертизы Заказчиком срок проведения экспертизы не должен превышать 10 (десять) рабочих дней со дня подписания Сторонами товарной накладной или УПД. </w:t>
      </w:r>
    </w:p>
    <w:p w14:paraId="090044EE"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 xml:space="preserve">6.4. В случае проведения экспертизы экспертом, экспертной организацией на основании, заключенного с Государственным заказчиком, </w:t>
      </w:r>
      <w:r w:rsidR="006F6648" w:rsidRPr="009426B5">
        <w:rPr>
          <w:noProof/>
          <w:snapToGrid w:val="0"/>
          <w:sz w:val="22"/>
          <w:szCs w:val="22"/>
          <w:lang w:eastAsia="ru-RU"/>
        </w:rPr>
        <w:t>контракт</w:t>
      </w:r>
      <w:r w:rsidRPr="009426B5">
        <w:rPr>
          <w:noProof/>
          <w:snapToGrid w:val="0"/>
          <w:sz w:val="22"/>
          <w:szCs w:val="22"/>
          <w:lang w:eastAsia="ru-RU"/>
        </w:rPr>
        <w:t xml:space="preserve">а срок проведения экспертизы устанавливается таким </w:t>
      </w:r>
      <w:r w:rsidR="006F6648" w:rsidRPr="009426B5">
        <w:rPr>
          <w:noProof/>
          <w:snapToGrid w:val="0"/>
          <w:sz w:val="22"/>
          <w:szCs w:val="22"/>
          <w:lang w:eastAsia="ru-RU"/>
        </w:rPr>
        <w:t>контракт</w:t>
      </w:r>
      <w:r w:rsidRPr="009426B5">
        <w:rPr>
          <w:noProof/>
          <w:snapToGrid w:val="0"/>
          <w:sz w:val="22"/>
          <w:szCs w:val="22"/>
          <w:lang w:eastAsia="ru-RU"/>
        </w:rPr>
        <w:t>ом, но не более 30 (тридцати) календарных дней.</w:t>
      </w:r>
    </w:p>
    <w:p w14:paraId="6A611E39"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6.5.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10 дней с момента их выявления. Замена товара производится поставщиком за свой счет в согласованные сторонами сроки.</w:t>
      </w:r>
    </w:p>
    <w:p w14:paraId="2AD160A7"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6.6. Товар, не соответствующий требованиям, предусмотренным Контрактом, приемке не подлежит и считается непоставленным. При этом Гос. заказчик составляет мотивированный отказ от приемки товара и подписания акта приема-передачи,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D75A861"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6.7. В случае выявления по результатам лабораторных испытаний несоответствия товара требованиям по качеству, Поставщик обязан в течение двух дней 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при условии соблюдения сроков поставки, указанных в приложении № 1 к настоящему контракту по каждой партии соответственно. Стоимость услуг экспертной организации в любом случае относится на Поставщика. Партия товара не прошедший контроль качества не оплачивается.</w:t>
      </w:r>
    </w:p>
    <w:p w14:paraId="65C9768A"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6.8.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14:paraId="7CD57C26"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6.9.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5 (пяти) календарных дней со дня получения соответствующего требования Государственного заказчика.</w:t>
      </w:r>
    </w:p>
    <w:p w14:paraId="2508ACDA" w14:textId="77777777" w:rsidR="00873074" w:rsidRPr="009426B5" w:rsidRDefault="00873074"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6.10.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58DBE22A" w14:textId="77777777" w:rsidR="00782350" w:rsidRPr="009426B5" w:rsidRDefault="00782350" w:rsidP="009426B5">
      <w:pPr>
        <w:pStyle w:val="11"/>
        <w:spacing w:line="100" w:lineRule="atLeast"/>
        <w:ind w:right="-74" w:firstLine="0"/>
        <w:rPr>
          <w:noProof/>
          <w:snapToGrid w:val="0"/>
          <w:sz w:val="22"/>
          <w:szCs w:val="22"/>
          <w:lang w:eastAsia="ru-RU"/>
        </w:rPr>
      </w:pPr>
      <w:r w:rsidRPr="009426B5">
        <w:rPr>
          <w:noProof/>
          <w:snapToGrid w:val="0"/>
          <w:sz w:val="22"/>
          <w:szCs w:val="22"/>
          <w:lang w:eastAsia="ru-RU"/>
        </w:rPr>
        <w:t xml:space="preserve">6.11. Предусмотрена возможность формировать и подписывать документы о приёмке товара, работы (ее результатов), услуги, отдельных этапов исполнения контракта в виде электронного документа в единой информационной системе в сфере закупок. </w:t>
      </w:r>
    </w:p>
    <w:p w14:paraId="06803D3A" w14:textId="77777777" w:rsidR="00873074" w:rsidRPr="009426B5" w:rsidRDefault="00873074" w:rsidP="009426B5">
      <w:pPr>
        <w:pStyle w:val="11"/>
        <w:spacing w:line="100" w:lineRule="atLeast"/>
        <w:ind w:right="-74" w:firstLine="0"/>
        <w:rPr>
          <w:noProof/>
          <w:snapToGrid w:val="0"/>
          <w:sz w:val="22"/>
          <w:szCs w:val="22"/>
          <w:lang w:eastAsia="ru-RU"/>
        </w:rPr>
      </w:pPr>
    </w:p>
    <w:p w14:paraId="00B996FE" w14:textId="77777777" w:rsidR="00873074" w:rsidRPr="009426B5" w:rsidRDefault="00456966" w:rsidP="009426B5">
      <w:pPr>
        <w:widowControl w:val="0"/>
        <w:tabs>
          <w:tab w:val="left" w:pos="10206"/>
        </w:tabs>
        <w:ind w:right="140"/>
        <w:contextualSpacing/>
        <w:jc w:val="center"/>
        <w:rPr>
          <w:b/>
          <w:snapToGrid w:val="0"/>
          <w:sz w:val="22"/>
          <w:szCs w:val="22"/>
        </w:rPr>
      </w:pPr>
      <w:r w:rsidRPr="009426B5">
        <w:rPr>
          <w:b/>
          <w:snapToGrid w:val="0"/>
          <w:sz w:val="22"/>
          <w:szCs w:val="22"/>
        </w:rPr>
        <w:t>7. Гарантия</w:t>
      </w:r>
      <w:r w:rsidR="00F3445B">
        <w:rPr>
          <w:b/>
          <w:snapToGrid w:val="0"/>
          <w:sz w:val="22"/>
          <w:szCs w:val="22"/>
        </w:rPr>
        <w:t xml:space="preserve"> </w:t>
      </w:r>
      <w:r w:rsidRPr="009426B5">
        <w:rPr>
          <w:b/>
          <w:snapToGrid w:val="0"/>
          <w:sz w:val="22"/>
          <w:szCs w:val="22"/>
        </w:rPr>
        <w:t>качест</w:t>
      </w:r>
      <w:r w:rsidR="00873074" w:rsidRPr="009426B5">
        <w:rPr>
          <w:b/>
          <w:snapToGrid w:val="0"/>
          <w:sz w:val="22"/>
          <w:szCs w:val="22"/>
        </w:rPr>
        <w:t>ва</w:t>
      </w:r>
    </w:p>
    <w:p w14:paraId="6AE2353C" w14:textId="77777777" w:rsidR="00873074" w:rsidRPr="009426B5" w:rsidRDefault="00873074" w:rsidP="009426B5">
      <w:pPr>
        <w:tabs>
          <w:tab w:val="left" w:pos="10206"/>
        </w:tabs>
        <w:ind w:right="140"/>
        <w:jc w:val="both"/>
        <w:rPr>
          <w:sz w:val="22"/>
          <w:szCs w:val="22"/>
        </w:rPr>
      </w:pPr>
      <w:r w:rsidRPr="009426B5">
        <w:rPr>
          <w:sz w:val="22"/>
          <w:szCs w:val="22"/>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03212A06" w14:textId="77777777" w:rsidR="00FF7CE5" w:rsidRPr="009426B5" w:rsidRDefault="00FF7CE5" w:rsidP="009426B5">
      <w:pPr>
        <w:pStyle w:val="11"/>
        <w:spacing w:line="100" w:lineRule="atLeast"/>
        <w:ind w:right="-74" w:firstLine="0"/>
        <w:rPr>
          <w:noProof/>
          <w:snapToGrid w:val="0"/>
          <w:sz w:val="22"/>
          <w:szCs w:val="22"/>
          <w:lang w:eastAsia="ru-RU"/>
        </w:rPr>
      </w:pPr>
      <w:r w:rsidRPr="009426B5">
        <w:rPr>
          <w:sz w:val="22"/>
          <w:szCs w:val="22"/>
        </w:rPr>
        <w:t xml:space="preserve">7.2.  </w:t>
      </w:r>
      <w:r w:rsidRPr="009426B5">
        <w:rPr>
          <w:noProof/>
          <w:snapToGrid w:val="0"/>
          <w:sz w:val="22"/>
          <w:szCs w:val="22"/>
          <w:lang w:eastAsia="ru-RU"/>
        </w:rPr>
        <w:t xml:space="preserve">Наличие гарантии качества удостоверяется соответствующими сведениями, указанными в маркировке поставленного товара. </w:t>
      </w:r>
      <w:r w:rsidRPr="009426B5">
        <w:rPr>
          <w:rStyle w:val="blk"/>
          <w:color w:val="000000"/>
          <w:sz w:val="22"/>
          <w:szCs w:val="22"/>
        </w:rPr>
        <w:t>Гарантийный срок на товар должен соответствовать гарантийным требованиям, предъявляемым к товару, и должен подтверждаться документами от производителя (Поставщика</w:t>
      </w:r>
      <w:proofErr w:type="gramStart"/>
      <w:r w:rsidRPr="009426B5">
        <w:rPr>
          <w:rStyle w:val="blk"/>
          <w:color w:val="000000"/>
          <w:sz w:val="22"/>
          <w:szCs w:val="22"/>
        </w:rPr>
        <w:t>).В</w:t>
      </w:r>
      <w:proofErr w:type="gramEnd"/>
      <w:r w:rsidRPr="009426B5">
        <w:rPr>
          <w:rStyle w:val="blk"/>
          <w:color w:val="000000"/>
          <w:sz w:val="22"/>
          <w:szCs w:val="22"/>
        </w:rPr>
        <w:t xml:space="preserve">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2A55E480" w14:textId="77777777" w:rsidR="00873074" w:rsidRPr="009426B5" w:rsidRDefault="00456966" w:rsidP="009426B5">
      <w:pPr>
        <w:tabs>
          <w:tab w:val="left" w:pos="10206"/>
        </w:tabs>
        <w:ind w:right="140"/>
        <w:jc w:val="both"/>
        <w:rPr>
          <w:sz w:val="22"/>
          <w:szCs w:val="22"/>
        </w:rPr>
      </w:pPr>
      <w:r w:rsidRPr="009426B5">
        <w:rPr>
          <w:sz w:val="22"/>
          <w:szCs w:val="22"/>
        </w:rPr>
        <w:t>7</w:t>
      </w:r>
      <w:r w:rsidR="00FF7CE5" w:rsidRPr="009426B5">
        <w:rPr>
          <w:sz w:val="22"/>
          <w:szCs w:val="22"/>
        </w:rPr>
        <w:t>.3</w:t>
      </w:r>
      <w:r w:rsidR="00873074" w:rsidRPr="009426B5">
        <w:rPr>
          <w:sz w:val="22"/>
          <w:szCs w:val="22"/>
        </w:rPr>
        <w:t>. В случае поставки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3C2BBE72" w14:textId="77777777" w:rsidR="00873074" w:rsidRPr="009426B5" w:rsidRDefault="00FF7CE5" w:rsidP="009426B5">
      <w:pPr>
        <w:tabs>
          <w:tab w:val="left" w:pos="10206"/>
        </w:tabs>
        <w:ind w:right="140"/>
        <w:jc w:val="both"/>
        <w:rPr>
          <w:sz w:val="22"/>
          <w:szCs w:val="22"/>
        </w:rPr>
      </w:pPr>
      <w:r w:rsidRPr="009426B5">
        <w:rPr>
          <w:sz w:val="22"/>
          <w:szCs w:val="22"/>
        </w:rPr>
        <w:t>7.4</w:t>
      </w:r>
      <w:r w:rsidR="00873074" w:rsidRPr="009426B5">
        <w:rPr>
          <w:sz w:val="22"/>
          <w:szCs w:val="22"/>
        </w:rPr>
        <w:t>.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7535F1E1" w14:textId="77777777" w:rsidR="00873074" w:rsidRPr="009426B5" w:rsidRDefault="00FF7CE5" w:rsidP="009426B5">
      <w:pPr>
        <w:tabs>
          <w:tab w:val="left" w:pos="10206"/>
        </w:tabs>
        <w:ind w:right="140"/>
        <w:jc w:val="both"/>
        <w:rPr>
          <w:sz w:val="22"/>
          <w:szCs w:val="22"/>
        </w:rPr>
      </w:pPr>
      <w:r w:rsidRPr="009426B5">
        <w:rPr>
          <w:sz w:val="22"/>
          <w:szCs w:val="22"/>
        </w:rPr>
        <w:t>7.5</w:t>
      </w:r>
      <w:r w:rsidR="00873074" w:rsidRPr="009426B5">
        <w:rPr>
          <w:sz w:val="22"/>
          <w:szCs w:val="22"/>
        </w:rPr>
        <w:t xml:space="preserve">. Все расходы, связанные </w:t>
      </w:r>
      <w:proofErr w:type="gramStart"/>
      <w:r w:rsidR="00873074" w:rsidRPr="009426B5">
        <w:rPr>
          <w:sz w:val="22"/>
          <w:szCs w:val="22"/>
        </w:rPr>
        <w:t>с замено</w:t>
      </w:r>
      <w:r w:rsidR="00437A33" w:rsidRPr="009426B5">
        <w:rPr>
          <w:sz w:val="22"/>
          <w:szCs w:val="22"/>
        </w:rPr>
        <w:t>й</w:t>
      </w:r>
      <w:r w:rsidR="00873074" w:rsidRPr="009426B5">
        <w:rPr>
          <w:sz w:val="22"/>
          <w:szCs w:val="22"/>
        </w:rPr>
        <w:t xml:space="preserve"> товара</w:t>
      </w:r>
      <w:proofErr w:type="gramEnd"/>
      <w:r w:rsidR="00873074" w:rsidRPr="009426B5">
        <w:rPr>
          <w:sz w:val="22"/>
          <w:szCs w:val="22"/>
        </w:rPr>
        <w:t xml:space="preserve"> ненадлежащего качества, оплачиваются за счет Поставщика.</w:t>
      </w:r>
    </w:p>
    <w:p w14:paraId="318D361B" w14:textId="77777777" w:rsidR="00873074" w:rsidRDefault="00873074" w:rsidP="009426B5">
      <w:pPr>
        <w:tabs>
          <w:tab w:val="left" w:pos="10206"/>
        </w:tabs>
        <w:ind w:right="140"/>
        <w:jc w:val="center"/>
        <w:rPr>
          <w:b/>
          <w:sz w:val="22"/>
          <w:szCs w:val="22"/>
        </w:rPr>
      </w:pPr>
    </w:p>
    <w:p w14:paraId="5F53FFCF" w14:textId="77777777" w:rsidR="00574E65" w:rsidRDefault="00574E65" w:rsidP="009426B5">
      <w:pPr>
        <w:tabs>
          <w:tab w:val="left" w:pos="10206"/>
        </w:tabs>
        <w:ind w:right="140"/>
        <w:jc w:val="center"/>
        <w:rPr>
          <w:b/>
          <w:sz w:val="22"/>
          <w:szCs w:val="22"/>
        </w:rPr>
      </w:pPr>
    </w:p>
    <w:p w14:paraId="44A91054" w14:textId="77777777" w:rsidR="005126A6" w:rsidRDefault="005126A6" w:rsidP="009426B5">
      <w:pPr>
        <w:tabs>
          <w:tab w:val="left" w:pos="10206"/>
        </w:tabs>
        <w:ind w:right="140"/>
        <w:jc w:val="center"/>
        <w:rPr>
          <w:b/>
          <w:sz w:val="22"/>
          <w:szCs w:val="22"/>
        </w:rPr>
      </w:pPr>
    </w:p>
    <w:p w14:paraId="348994FF" w14:textId="77777777" w:rsidR="00574E65" w:rsidRPr="009426B5" w:rsidRDefault="00574E65" w:rsidP="009426B5">
      <w:pPr>
        <w:tabs>
          <w:tab w:val="left" w:pos="10206"/>
        </w:tabs>
        <w:ind w:right="140"/>
        <w:jc w:val="center"/>
        <w:rPr>
          <w:b/>
          <w:sz w:val="22"/>
          <w:szCs w:val="22"/>
        </w:rPr>
      </w:pPr>
    </w:p>
    <w:p w14:paraId="11617CE8" w14:textId="77777777" w:rsidR="00873074" w:rsidRPr="009426B5" w:rsidRDefault="00873074" w:rsidP="009426B5">
      <w:pPr>
        <w:tabs>
          <w:tab w:val="left" w:pos="10206"/>
        </w:tabs>
        <w:ind w:right="140"/>
        <w:jc w:val="center"/>
        <w:rPr>
          <w:b/>
          <w:sz w:val="22"/>
          <w:szCs w:val="22"/>
        </w:rPr>
      </w:pPr>
      <w:r w:rsidRPr="009426B5">
        <w:rPr>
          <w:b/>
          <w:sz w:val="22"/>
          <w:szCs w:val="22"/>
        </w:rPr>
        <w:lastRenderedPageBreak/>
        <w:t>8. Ответственность Сторон</w:t>
      </w:r>
    </w:p>
    <w:p w14:paraId="6401949D" w14:textId="77777777" w:rsidR="009E0366" w:rsidRPr="009E0366" w:rsidRDefault="009E0366" w:rsidP="009E0366">
      <w:pPr>
        <w:jc w:val="both"/>
        <w:rPr>
          <w:noProof/>
          <w:sz w:val="22"/>
          <w:szCs w:val="22"/>
        </w:rPr>
      </w:pPr>
      <w:r w:rsidRPr="009E0366">
        <w:rPr>
          <w:noProof/>
          <w:sz w:val="22"/>
          <w:szCs w:val="22"/>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BAF3E0D" w14:textId="77777777" w:rsidR="009E0366" w:rsidRPr="009E0366" w:rsidRDefault="009E0366" w:rsidP="009E0366">
      <w:pPr>
        <w:jc w:val="both"/>
        <w:rPr>
          <w:noProof/>
          <w:sz w:val="22"/>
          <w:szCs w:val="22"/>
        </w:rPr>
      </w:pPr>
      <w:r w:rsidRPr="009E0366">
        <w:rPr>
          <w:noProof/>
          <w:sz w:val="22"/>
          <w:szCs w:val="22"/>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CEC4B97" w14:textId="77777777" w:rsidR="009E0366" w:rsidRPr="009E0366" w:rsidRDefault="009E0366" w:rsidP="009E0366">
      <w:pPr>
        <w:jc w:val="both"/>
        <w:rPr>
          <w:noProof/>
          <w:sz w:val="22"/>
          <w:szCs w:val="22"/>
        </w:rPr>
      </w:pPr>
      <w:r w:rsidRPr="009E0366">
        <w:rPr>
          <w:noProof/>
          <w:sz w:val="22"/>
          <w:szCs w:val="22"/>
        </w:rPr>
        <w:t>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01CDC04" w14:textId="77777777" w:rsidR="009E0366" w:rsidRPr="009E0366" w:rsidRDefault="009E0366" w:rsidP="009E0366">
      <w:pPr>
        <w:jc w:val="both"/>
        <w:rPr>
          <w:noProof/>
          <w:sz w:val="22"/>
          <w:szCs w:val="22"/>
        </w:rPr>
      </w:pPr>
      <w:r w:rsidRPr="009E0366">
        <w:rPr>
          <w:noProof/>
          <w:sz w:val="22"/>
          <w:szCs w:val="22"/>
        </w:rPr>
        <w:t xml:space="preserve">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w:t>
      </w:r>
    </w:p>
    <w:p w14:paraId="3E31382E" w14:textId="77777777" w:rsidR="009E0366" w:rsidRPr="009E0366" w:rsidRDefault="009E0366" w:rsidP="009E0366">
      <w:pPr>
        <w:jc w:val="both"/>
        <w:rPr>
          <w:noProof/>
          <w:sz w:val="22"/>
          <w:szCs w:val="22"/>
        </w:rPr>
      </w:pPr>
      <w:r w:rsidRPr="009E0366">
        <w:rPr>
          <w:noProof/>
          <w:sz w:val="22"/>
          <w:szCs w:val="22"/>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 1000 рублей, 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0145156E" w14:textId="77777777" w:rsidR="009E0366" w:rsidRPr="009E0366" w:rsidRDefault="009E0366" w:rsidP="009E0366">
      <w:pPr>
        <w:jc w:val="both"/>
        <w:rPr>
          <w:noProof/>
          <w:sz w:val="22"/>
          <w:szCs w:val="22"/>
        </w:rPr>
      </w:pPr>
      <w:r w:rsidRPr="009E0366">
        <w:rPr>
          <w:noProof/>
          <w:sz w:val="22"/>
          <w:szCs w:val="22"/>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53D2D5" w14:textId="77777777" w:rsidR="009E0366" w:rsidRPr="009E0366" w:rsidRDefault="009E0366" w:rsidP="009E0366">
      <w:pPr>
        <w:jc w:val="both"/>
        <w:rPr>
          <w:noProof/>
          <w:sz w:val="22"/>
          <w:szCs w:val="22"/>
        </w:rPr>
      </w:pPr>
      <w:r w:rsidRPr="009E0366">
        <w:rPr>
          <w:noProof/>
          <w:sz w:val="22"/>
          <w:szCs w:val="22"/>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74CC2638" w14:textId="77777777" w:rsidR="009E0366" w:rsidRPr="009E0366" w:rsidRDefault="009E0366" w:rsidP="009E0366">
      <w:pPr>
        <w:jc w:val="both"/>
        <w:rPr>
          <w:noProof/>
          <w:sz w:val="22"/>
          <w:szCs w:val="22"/>
        </w:rPr>
      </w:pPr>
      <w:r w:rsidRPr="009E0366">
        <w:rPr>
          <w:noProof/>
          <w:sz w:val="22"/>
          <w:szCs w:val="22"/>
        </w:rPr>
        <w:t>8.8. Применение неустойки (штрафа, пени) не освобождает Стороны от исполнения обязательств по Контракту.</w:t>
      </w:r>
    </w:p>
    <w:p w14:paraId="56E32CC7" w14:textId="77777777" w:rsidR="009E0366" w:rsidRPr="009E0366" w:rsidRDefault="009E0366" w:rsidP="009E0366">
      <w:pPr>
        <w:jc w:val="both"/>
        <w:rPr>
          <w:noProof/>
          <w:sz w:val="22"/>
          <w:szCs w:val="22"/>
        </w:rPr>
      </w:pPr>
      <w:r w:rsidRPr="009E0366">
        <w:rPr>
          <w:noProof/>
          <w:sz w:val="22"/>
          <w:szCs w:val="22"/>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39A0A3" w14:textId="77777777" w:rsidR="009E0366" w:rsidRPr="009E0366" w:rsidRDefault="009E0366" w:rsidP="009E0366">
      <w:pPr>
        <w:jc w:val="both"/>
        <w:rPr>
          <w:noProof/>
          <w:sz w:val="22"/>
          <w:szCs w:val="22"/>
        </w:rPr>
      </w:pPr>
      <w:r w:rsidRPr="009E0366">
        <w:rPr>
          <w:noProof/>
          <w:sz w:val="22"/>
          <w:szCs w:val="22"/>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D47EF6" w14:textId="77777777" w:rsidR="009E0366" w:rsidRPr="009E0366" w:rsidRDefault="009E0366" w:rsidP="009E0366">
      <w:pPr>
        <w:jc w:val="both"/>
        <w:rPr>
          <w:noProof/>
          <w:sz w:val="22"/>
          <w:szCs w:val="22"/>
        </w:rPr>
      </w:pPr>
      <w:r w:rsidRPr="009E0366">
        <w:rPr>
          <w:noProof/>
          <w:sz w:val="22"/>
          <w:szCs w:val="22"/>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0174C81" w14:textId="77777777" w:rsidR="009E0366" w:rsidRPr="009E0366" w:rsidRDefault="009E0366" w:rsidP="009E0366">
      <w:pPr>
        <w:jc w:val="both"/>
        <w:rPr>
          <w:noProof/>
          <w:sz w:val="22"/>
          <w:szCs w:val="22"/>
        </w:rPr>
      </w:pPr>
      <w:r w:rsidRPr="009E0366">
        <w:rPr>
          <w:noProof/>
          <w:sz w:val="22"/>
          <w:szCs w:val="22"/>
        </w:rPr>
        <w:t xml:space="preserve">8.12. Поставщик несет ответственность: 8 .12.1. За убытки, причиненные Заказчику предоставлением материалов и оборудования, несоответствующих государственным стандартам и техническим условиям; 8.12.2. За ущерб, причиненный третьим лицам в процессе выполнения работ, если не </w:t>
      </w:r>
      <w:r w:rsidRPr="009E0366">
        <w:rPr>
          <w:noProof/>
          <w:sz w:val="22"/>
          <w:szCs w:val="22"/>
        </w:rPr>
        <w:lastRenderedPageBreak/>
        <w:t xml:space="preserve">докажет, что ущерб был причинен вследствие обстоятельств, за которые отвечает Заказчик; 8.12.3. За риск случайной гибели или случайного повреждения результата исполнения Контракта (этапа Контракта) до ее приемки Заказчиком; 8.12.4.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 </w:t>
      </w:r>
    </w:p>
    <w:p w14:paraId="38DEBFFD" w14:textId="77777777" w:rsidR="009E0366" w:rsidRPr="009E0366" w:rsidRDefault="009E0366" w:rsidP="009E0366">
      <w:pPr>
        <w:jc w:val="both"/>
        <w:rPr>
          <w:noProof/>
          <w:sz w:val="22"/>
          <w:szCs w:val="22"/>
        </w:rPr>
      </w:pPr>
      <w:r w:rsidRPr="009E0366">
        <w:rPr>
          <w:noProof/>
          <w:sz w:val="22"/>
          <w:szCs w:val="22"/>
        </w:rPr>
        <w:t>8.13.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54781F8E" w14:textId="77777777" w:rsidR="009E0366" w:rsidRPr="009E0366" w:rsidRDefault="009E0366" w:rsidP="009E0366">
      <w:pPr>
        <w:jc w:val="both"/>
        <w:rPr>
          <w:noProof/>
          <w:sz w:val="22"/>
          <w:szCs w:val="22"/>
        </w:rPr>
      </w:pPr>
      <w:r w:rsidRPr="009E0366">
        <w:rPr>
          <w:noProof/>
          <w:sz w:val="22"/>
          <w:szCs w:val="22"/>
        </w:rPr>
        <w:t>8.14.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14:paraId="1F5F71D7" w14:textId="77777777" w:rsidR="009E0366" w:rsidRPr="009E0366" w:rsidRDefault="009E0366" w:rsidP="009E0366">
      <w:pPr>
        <w:ind w:left="284"/>
        <w:jc w:val="both"/>
        <w:rPr>
          <w:noProof/>
          <w:sz w:val="22"/>
          <w:szCs w:val="22"/>
        </w:rPr>
      </w:pPr>
      <w:r w:rsidRPr="009E0366">
        <w:rPr>
          <w:noProof/>
          <w:sz w:val="22"/>
          <w:szCs w:val="22"/>
        </w:rPr>
        <w:t>8.15. Денежные средства неустойки (штрафов, пеней) подлежат перечислению на следующие реквизиты Государственного заказчика: Реквизиты для перечисления размера неустойки (штрафа, пени):</w:t>
      </w:r>
    </w:p>
    <w:p w14:paraId="2A313718" w14:textId="77777777" w:rsidR="007F2A23" w:rsidRPr="007F2A23" w:rsidRDefault="007F2A23" w:rsidP="007F2A23">
      <w:pPr>
        <w:pStyle w:val="a5"/>
        <w:rPr>
          <w:noProof/>
          <w:sz w:val="22"/>
          <w:szCs w:val="22"/>
        </w:rPr>
      </w:pPr>
      <w:r w:rsidRPr="007F2A23">
        <w:rPr>
          <w:noProof/>
          <w:sz w:val="22"/>
          <w:szCs w:val="22"/>
        </w:rPr>
        <w:t>ИНН 5504045948 КПП 550401001</w:t>
      </w:r>
    </w:p>
    <w:p w14:paraId="3D1B6AB6" w14:textId="77777777" w:rsidR="007F2A23" w:rsidRPr="007F2A23" w:rsidRDefault="007F2A23" w:rsidP="007F2A23">
      <w:pPr>
        <w:pStyle w:val="a5"/>
        <w:ind w:right="90"/>
        <w:rPr>
          <w:noProof/>
          <w:sz w:val="22"/>
          <w:szCs w:val="22"/>
        </w:rPr>
      </w:pPr>
      <w:r w:rsidRPr="007F2A23">
        <w:rPr>
          <w:noProof/>
          <w:sz w:val="22"/>
          <w:szCs w:val="22"/>
        </w:rPr>
        <w:t>УФК по Омской области (ФКУ ИК-6 УФСИН России по Омской области л/с 045 212 843 80)</w:t>
      </w:r>
    </w:p>
    <w:p w14:paraId="5FD99D89" w14:textId="77777777" w:rsidR="007F2A23" w:rsidRPr="007F2A23" w:rsidRDefault="007F2A23" w:rsidP="007F2A23">
      <w:pPr>
        <w:pStyle w:val="a5"/>
        <w:rPr>
          <w:noProof/>
          <w:sz w:val="22"/>
          <w:szCs w:val="22"/>
        </w:rPr>
      </w:pPr>
      <w:r w:rsidRPr="007F2A23">
        <w:rPr>
          <w:noProof/>
          <w:sz w:val="22"/>
          <w:szCs w:val="22"/>
        </w:rPr>
        <w:t>р/с 03100643000000015200</w:t>
      </w:r>
    </w:p>
    <w:p w14:paraId="3A7D6D4E" w14:textId="77777777" w:rsidR="007F2A23" w:rsidRPr="007F2A23" w:rsidRDefault="007F2A23" w:rsidP="007F2A23">
      <w:pPr>
        <w:pStyle w:val="a5"/>
        <w:rPr>
          <w:noProof/>
          <w:sz w:val="22"/>
          <w:szCs w:val="22"/>
        </w:rPr>
      </w:pPr>
      <w:r w:rsidRPr="007F2A23">
        <w:rPr>
          <w:noProof/>
          <w:sz w:val="22"/>
          <w:szCs w:val="22"/>
        </w:rPr>
        <w:t>ЕКС 40102810245370000044</w:t>
      </w:r>
    </w:p>
    <w:p w14:paraId="78D72FAF" w14:textId="77777777" w:rsidR="007F2A23" w:rsidRPr="007F2A23" w:rsidRDefault="007F2A23" w:rsidP="007F2A23">
      <w:pPr>
        <w:pStyle w:val="a5"/>
        <w:rPr>
          <w:noProof/>
          <w:sz w:val="22"/>
          <w:szCs w:val="22"/>
        </w:rPr>
      </w:pPr>
      <w:r w:rsidRPr="007F2A23">
        <w:rPr>
          <w:noProof/>
          <w:sz w:val="22"/>
          <w:szCs w:val="22"/>
        </w:rPr>
        <w:t>БИК 015209001, ОКЦ №6 СибГУ Банка России//УФК по Омской области г. Омск</w:t>
      </w:r>
    </w:p>
    <w:p w14:paraId="724D516B" w14:textId="77777777" w:rsidR="007F2A23" w:rsidRPr="007F2A23" w:rsidRDefault="007F2A23" w:rsidP="007F2A23">
      <w:pPr>
        <w:pStyle w:val="a5"/>
        <w:rPr>
          <w:noProof/>
          <w:sz w:val="22"/>
          <w:szCs w:val="22"/>
        </w:rPr>
      </w:pPr>
      <w:r w:rsidRPr="007F2A23">
        <w:rPr>
          <w:noProof/>
          <w:sz w:val="22"/>
          <w:szCs w:val="22"/>
        </w:rPr>
        <w:t>ОКТМО 52000000</w:t>
      </w:r>
    </w:p>
    <w:p w14:paraId="4B9E92C9" w14:textId="77777777" w:rsidR="009E0366" w:rsidRPr="009E0366" w:rsidRDefault="009E0366" w:rsidP="009E0366">
      <w:pPr>
        <w:ind w:left="284"/>
        <w:jc w:val="both"/>
        <w:rPr>
          <w:noProof/>
          <w:sz w:val="22"/>
          <w:szCs w:val="22"/>
        </w:rPr>
      </w:pPr>
      <w:r w:rsidRPr="009E0366">
        <w:rPr>
          <w:noProof/>
          <w:sz w:val="22"/>
          <w:szCs w:val="22"/>
        </w:rPr>
        <w:t>Назначение платежа: Перечисление денежных взысканий (штраф, пени, неустойки) по государственному контракту от ______г. №______.</w:t>
      </w:r>
    </w:p>
    <w:p w14:paraId="1D720F00" w14:textId="77777777" w:rsidR="009E0366" w:rsidRPr="009E0366" w:rsidRDefault="009E0366" w:rsidP="009E0366">
      <w:pPr>
        <w:jc w:val="both"/>
        <w:rPr>
          <w:noProof/>
          <w:sz w:val="22"/>
          <w:szCs w:val="22"/>
        </w:rPr>
      </w:pPr>
      <w:r w:rsidRPr="009E0366">
        <w:rPr>
          <w:noProof/>
          <w:sz w:val="22"/>
          <w:szCs w:val="22"/>
        </w:rPr>
        <w:t>8.16.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14:paraId="3BB62EA5" w14:textId="77777777" w:rsidR="009B0FDF" w:rsidRPr="009426B5" w:rsidRDefault="009B0FDF" w:rsidP="009426B5">
      <w:pPr>
        <w:pStyle w:val="a7"/>
        <w:ind w:right="140"/>
        <w:jc w:val="both"/>
        <w:rPr>
          <w:rFonts w:ascii="Times New Roman" w:hAnsi="Times New Roman"/>
        </w:rPr>
      </w:pPr>
    </w:p>
    <w:p w14:paraId="572839E5" w14:textId="77777777" w:rsidR="00873074" w:rsidRPr="009426B5" w:rsidRDefault="00873074" w:rsidP="009426B5">
      <w:pPr>
        <w:pStyle w:val="a7"/>
        <w:ind w:right="140"/>
        <w:jc w:val="center"/>
        <w:rPr>
          <w:rFonts w:ascii="Times New Roman" w:hAnsi="Times New Roman"/>
          <w:b/>
        </w:rPr>
      </w:pPr>
      <w:r w:rsidRPr="009426B5">
        <w:rPr>
          <w:rFonts w:ascii="Times New Roman" w:hAnsi="Times New Roman"/>
          <w:b/>
        </w:rPr>
        <w:t>9. Обстоятельства непреодолимой силы</w:t>
      </w:r>
    </w:p>
    <w:p w14:paraId="3D41EABF"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4D77216"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408184"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DB5A8C0"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D17BB13"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 xml:space="preserve">9.4. Сторона должна в течение 10 дней с момента прекращения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2707BE7"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9.5. В случае наступления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04E2902" w14:textId="77777777" w:rsidR="00197193" w:rsidRPr="009426B5" w:rsidRDefault="00873074" w:rsidP="009426B5">
      <w:pPr>
        <w:pStyle w:val="a7"/>
        <w:ind w:right="140"/>
        <w:jc w:val="both"/>
        <w:rPr>
          <w:rFonts w:ascii="Times New Roman" w:hAnsi="Times New Roman"/>
          <w:noProof/>
        </w:rPr>
      </w:pPr>
      <w:r w:rsidRPr="009426B5">
        <w:rPr>
          <w:rFonts w:ascii="Times New Roman" w:hAnsi="Times New Roman"/>
          <w:noProof/>
        </w:rPr>
        <w:t>9.6. Если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187EE44" w14:textId="77777777" w:rsidR="00873074" w:rsidRDefault="00873074" w:rsidP="009426B5">
      <w:pPr>
        <w:pStyle w:val="a7"/>
        <w:ind w:right="140"/>
        <w:jc w:val="both"/>
        <w:rPr>
          <w:rFonts w:ascii="Times New Roman" w:hAnsi="Times New Roman"/>
          <w:noProof/>
        </w:rPr>
      </w:pPr>
    </w:p>
    <w:p w14:paraId="1D25CA96" w14:textId="77777777" w:rsidR="00574E65" w:rsidRPr="009426B5" w:rsidRDefault="00574E65" w:rsidP="009426B5">
      <w:pPr>
        <w:pStyle w:val="a7"/>
        <w:ind w:right="140"/>
        <w:jc w:val="both"/>
        <w:rPr>
          <w:rFonts w:ascii="Times New Roman" w:hAnsi="Times New Roman"/>
          <w:noProof/>
        </w:rPr>
      </w:pPr>
    </w:p>
    <w:p w14:paraId="06CC9DEB" w14:textId="77777777" w:rsidR="00437A33" w:rsidRPr="009426B5" w:rsidRDefault="00873074" w:rsidP="009426B5">
      <w:pPr>
        <w:pStyle w:val="a7"/>
        <w:ind w:right="140"/>
        <w:jc w:val="center"/>
        <w:rPr>
          <w:rFonts w:ascii="Times New Roman" w:hAnsi="Times New Roman"/>
          <w:b/>
          <w:noProof/>
        </w:rPr>
      </w:pPr>
      <w:r w:rsidRPr="009426B5">
        <w:rPr>
          <w:rFonts w:ascii="Times New Roman" w:hAnsi="Times New Roman"/>
          <w:b/>
          <w:noProof/>
        </w:rPr>
        <w:lastRenderedPageBreak/>
        <w:t>10. Изменение, расторжение Контракта</w:t>
      </w:r>
    </w:p>
    <w:p w14:paraId="72D2F38B"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1D61E06"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E4A8FD7"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D7D05C4"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053282A"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10.2. Все изменения к Контракту действительны, если они оформлены в виде дополнительного соглашения к Контракту и подписаны Сторонами.</w:t>
      </w:r>
    </w:p>
    <w:p w14:paraId="5138A5C1"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 xml:space="preserve"> 10.3. Контракт может быть расторгнут в порядке, установленном законодательством Российской Федерации, исключительно по следующим основаниям:</w:t>
      </w:r>
    </w:p>
    <w:p w14:paraId="053BB66F"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 xml:space="preserve"> 10.3.1.  по соглашению Сторон;</w:t>
      </w:r>
    </w:p>
    <w:p w14:paraId="5ED26137"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47E87138" w14:textId="77777777" w:rsidR="00873074" w:rsidRPr="009426B5" w:rsidRDefault="00873074" w:rsidP="009426B5">
      <w:pPr>
        <w:pStyle w:val="a7"/>
        <w:ind w:right="140"/>
        <w:jc w:val="both"/>
        <w:rPr>
          <w:rFonts w:ascii="Times New Roman" w:hAnsi="Times New Roman"/>
          <w:noProof/>
        </w:rPr>
      </w:pPr>
      <w:r w:rsidRPr="009426B5">
        <w:rPr>
          <w:rFonts w:ascii="Times New Roman" w:hAnsi="Times New Roman"/>
          <w:noProof/>
        </w:rPr>
        <w:t>10..3.3. в связи с односторонним отказом стороны контракта от исполнения контракта в соответствии с гражданским законодательством.</w:t>
      </w:r>
    </w:p>
    <w:p w14:paraId="3B4C3CF2" w14:textId="77777777" w:rsidR="00873074" w:rsidRPr="009426B5" w:rsidRDefault="009426B5" w:rsidP="009426B5">
      <w:pPr>
        <w:pStyle w:val="a7"/>
        <w:ind w:right="140"/>
        <w:jc w:val="both"/>
        <w:rPr>
          <w:rFonts w:ascii="Times New Roman" w:hAnsi="Times New Roman"/>
          <w:noProof/>
        </w:rPr>
      </w:pPr>
      <w:r>
        <w:rPr>
          <w:rFonts w:ascii="Times New Roman" w:hAnsi="Times New Roman"/>
          <w:noProof/>
        </w:rPr>
        <w:t>1</w:t>
      </w:r>
      <w:r w:rsidR="00873074" w:rsidRPr="009426B5">
        <w:rPr>
          <w:rFonts w:ascii="Times New Roman" w:hAnsi="Times New Roman"/>
          <w:noProof/>
        </w:rPr>
        <w:t xml:space="preserve">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630BB08C" w14:textId="77777777" w:rsidR="00873074" w:rsidRPr="009426B5" w:rsidRDefault="00873074" w:rsidP="009426B5">
      <w:pPr>
        <w:ind w:right="140"/>
        <w:jc w:val="center"/>
        <w:rPr>
          <w:b/>
          <w:sz w:val="22"/>
          <w:szCs w:val="22"/>
        </w:rPr>
      </w:pPr>
      <w:r w:rsidRPr="009426B5">
        <w:rPr>
          <w:b/>
          <w:sz w:val="22"/>
          <w:szCs w:val="22"/>
        </w:rPr>
        <w:t>11. Порядок разрешения споров</w:t>
      </w:r>
    </w:p>
    <w:p w14:paraId="5280E511" w14:textId="77777777" w:rsidR="00873074" w:rsidRPr="009426B5" w:rsidRDefault="00873074" w:rsidP="009426B5">
      <w:pPr>
        <w:ind w:right="140"/>
        <w:jc w:val="both"/>
        <w:rPr>
          <w:sz w:val="22"/>
          <w:szCs w:val="22"/>
        </w:rPr>
      </w:pPr>
      <w:r w:rsidRPr="009426B5">
        <w:rPr>
          <w:sz w:val="22"/>
          <w:szCs w:val="2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 в порядке, предусмотренном законодательством Российской Федерации.</w:t>
      </w:r>
    </w:p>
    <w:p w14:paraId="35E0A0D5" w14:textId="77777777" w:rsidR="00873074" w:rsidRPr="009426B5" w:rsidRDefault="00873074" w:rsidP="009426B5">
      <w:pPr>
        <w:ind w:right="140"/>
        <w:jc w:val="both"/>
        <w:rPr>
          <w:sz w:val="22"/>
          <w:szCs w:val="22"/>
        </w:rPr>
      </w:pPr>
      <w:r w:rsidRPr="009426B5">
        <w:rPr>
          <w:sz w:val="22"/>
          <w:szCs w:val="22"/>
        </w:rPr>
        <w:t>11.2. Досудебный порядок урегулирования споров, предусматривающий направление претензии контрагенту, является обязательным.</w:t>
      </w:r>
    </w:p>
    <w:p w14:paraId="0586D530" w14:textId="77777777" w:rsidR="00873074" w:rsidRPr="009426B5" w:rsidRDefault="00873074" w:rsidP="009426B5">
      <w:pPr>
        <w:ind w:right="140"/>
        <w:jc w:val="both"/>
        <w:rPr>
          <w:sz w:val="22"/>
          <w:szCs w:val="22"/>
        </w:rPr>
      </w:pPr>
      <w:r w:rsidRPr="009426B5">
        <w:rPr>
          <w:sz w:val="22"/>
          <w:szCs w:val="22"/>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0AD42B2" w14:textId="77777777" w:rsidR="00873074" w:rsidRPr="009426B5" w:rsidRDefault="00873074" w:rsidP="009426B5">
      <w:pPr>
        <w:ind w:right="140"/>
        <w:jc w:val="both"/>
        <w:rPr>
          <w:sz w:val="22"/>
          <w:szCs w:val="22"/>
        </w:rPr>
      </w:pPr>
      <w:r w:rsidRPr="009426B5">
        <w:rPr>
          <w:sz w:val="22"/>
          <w:szCs w:val="22"/>
        </w:rPr>
        <w:t xml:space="preserve">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 </w:t>
      </w:r>
    </w:p>
    <w:p w14:paraId="20406A4E" w14:textId="77777777" w:rsidR="00873074" w:rsidRPr="009426B5" w:rsidRDefault="00873074" w:rsidP="009426B5">
      <w:pPr>
        <w:ind w:right="140"/>
        <w:jc w:val="center"/>
        <w:rPr>
          <w:b/>
          <w:sz w:val="22"/>
          <w:szCs w:val="22"/>
        </w:rPr>
      </w:pPr>
      <w:r w:rsidRPr="009426B5">
        <w:rPr>
          <w:b/>
          <w:sz w:val="22"/>
          <w:szCs w:val="22"/>
        </w:rPr>
        <w:t>12. Прочие условия</w:t>
      </w:r>
    </w:p>
    <w:p w14:paraId="623AF073" w14:textId="77777777" w:rsidR="00873074" w:rsidRPr="009426B5" w:rsidRDefault="00873074" w:rsidP="009426B5">
      <w:pPr>
        <w:ind w:right="140"/>
        <w:jc w:val="both"/>
        <w:rPr>
          <w:sz w:val="22"/>
          <w:szCs w:val="22"/>
        </w:rPr>
      </w:pPr>
      <w:r w:rsidRPr="009426B5">
        <w:rPr>
          <w:sz w:val="22"/>
          <w:szCs w:val="22"/>
        </w:rPr>
        <w:t>12.1. Контракт составлен в двух подлинных экземплярах, имеющих одинаковую юридическую силу, по одному для каждой из Сторон.</w:t>
      </w:r>
    </w:p>
    <w:p w14:paraId="0A275BE0" w14:textId="77777777" w:rsidR="00873074" w:rsidRPr="009426B5" w:rsidRDefault="00873074" w:rsidP="009426B5">
      <w:pPr>
        <w:ind w:right="140"/>
        <w:jc w:val="both"/>
        <w:rPr>
          <w:sz w:val="22"/>
          <w:szCs w:val="22"/>
        </w:rPr>
      </w:pPr>
      <w:r w:rsidRPr="009426B5">
        <w:rPr>
          <w:sz w:val="22"/>
          <w:szCs w:val="22"/>
        </w:rPr>
        <w:lastRenderedPageBreak/>
        <w:t>12.2. В случае изменения банковских реквизитов, юридических адресов, отгрузочных реквизитов Поставщик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2FC49AA" w14:textId="77777777" w:rsidR="00873074" w:rsidRPr="009426B5" w:rsidRDefault="00873074" w:rsidP="009426B5">
      <w:pPr>
        <w:ind w:right="140"/>
        <w:jc w:val="both"/>
        <w:rPr>
          <w:sz w:val="22"/>
          <w:szCs w:val="22"/>
        </w:rPr>
      </w:pPr>
      <w:r w:rsidRPr="009426B5">
        <w:rPr>
          <w:sz w:val="22"/>
          <w:szCs w:val="22"/>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3A2B575" w14:textId="77777777" w:rsidR="00873074" w:rsidRPr="009426B5" w:rsidRDefault="00873074" w:rsidP="009426B5">
      <w:pPr>
        <w:ind w:right="140"/>
        <w:jc w:val="both"/>
        <w:rPr>
          <w:sz w:val="22"/>
          <w:szCs w:val="22"/>
        </w:rPr>
      </w:pPr>
      <w:r w:rsidRPr="009426B5">
        <w:rPr>
          <w:sz w:val="22"/>
          <w:szCs w:val="22"/>
        </w:rPr>
        <w:t>12.4.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541813E8" w14:textId="77777777" w:rsidR="00873074" w:rsidRPr="009426B5" w:rsidRDefault="00873074" w:rsidP="009426B5">
      <w:pPr>
        <w:ind w:right="140"/>
        <w:jc w:val="both"/>
        <w:rPr>
          <w:sz w:val="22"/>
          <w:szCs w:val="22"/>
        </w:rPr>
      </w:pPr>
      <w:r w:rsidRPr="009426B5">
        <w:rPr>
          <w:sz w:val="22"/>
          <w:szCs w:val="22"/>
        </w:rPr>
        <w:t>12.5.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3AC09348" w14:textId="77777777" w:rsidR="00873074" w:rsidRPr="009426B5" w:rsidRDefault="00873074" w:rsidP="009426B5">
      <w:pPr>
        <w:ind w:right="140"/>
        <w:jc w:val="both"/>
        <w:rPr>
          <w:sz w:val="22"/>
          <w:szCs w:val="22"/>
        </w:rPr>
      </w:pPr>
      <w:r w:rsidRPr="009426B5">
        <w:rPr>
          <w:sz w:val="22"/>
          <w:szCs w:val="22"/>
        </w:rPr>
        <w:t>12.6.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8DF0F7F" w14:textId="77777777" w:rsidR="00873074" w:rsidRDefault="00873074" w:rsidP="009426B5">
      <w:pPr>
        <w:pStyle w:val="a7"/>
        <w:jc w:val="both"/>
        <w:rPr>
          <w:rFonts w:ascii="Times New Roman" w:hAnsi="Times New Roman"/>
        </w:rPr>
      </w:pPr>
      <w:r w:rsidRPr="009426B5">
        <w:rPr>
          <w:rFonts w:ascii="Times New Roman" w:hAnsi="Times New Roman"/>
        </w:rPr>
        <w:t>12.7. Во всем остальном, что не предусмотрено Контрактом, Стороны руководствуются законодательством Российской Федерации.</w:t>
      </w:r>
    </w:p>
    <w:p w14:paraId="240F51DE" w14:textId="7BCD9311" w:rsidR="007D16EC" w:rsidRDefault="007D16EC" w:rsidP="009426B5">
      <w:pPr>
        <w:pStyle w:val="a7"/>
        <w:jc w:val="both"/>
        <w:rPr>
          <w:rFonts w:ascii="Times New Roman" w:hAnsi="Times New Roman"/>
        </w:rPr>
      </w:pPr>
      <w:r>
        <w:rPr>
          <w:rFonts w:ascii="Times New Roman" w:hAnsi="Times New Roman"/>
        </w:rPr>
        <w:t xml:space="preserve">12.8. </w:t>
      </w:r>
      <w:r w:rsidRPr="005B3207">
        <w:rPr>
          <w:rFonts w:ascii="Times New Roman" w:hAnsi="Times New Roman"/>
        </w:rPr>
        <w:t xml:space="preserve">Предусмотрен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в соответствии с ч.16 </w:t>
      </w:r>
      <w:proofErr w:type="spellStart"/>
      <w:r w:rsidRPr="005B3207">
        <w:rPr>
          <w:rFonts w:ascii="Times New Roman" w:hAnsi="Times New Roman"/>
        </w:rPr>
        <w:t>ст</w:t>
      </w:r>
      <w:proofErr w:type="spellEnd"/>
      <w:r w:rsidRPr="005B3207">
        <w:rPr>
          <w:rFonts w:ascii="Times New Roman" w:hAnsi="Times New Roman"/>
        </w:rPr>
        <w:t xml:space="preserve"> 94 Закона о контрактной службе</w:t>
      </w:r>
    </w:p>
    <w:p w14:paraId="7FD44386" w14:textId="77777777" w:rsidR="00873074" w:rsidRPr="009426B5" w:rsidRDefault="00873074" w:rsidP="009426B5">
      <w:pPr>
        <w:ind w:right="140"/>
        <w:jc w:val="center"/>
        <w:rPr>
          <w:b/>
          <w:sz w:val="22"/>
          <w:szCs w:val="22"/>
        </w:rPr>
      </w:pPr>
      <w:r w:rsidRPr="009426B5">
        <w:rPr>
          <w:b/>
          <w:sz w:val="22"/>
          <w:szCs w:val="22"/>
        </w:rPr>
        <w:t>13. Срок действия Контракта</w:t>
      </w:r>
    </w:p>
    <w:p w14:paraId="0D2F76D3" w14:textId="38BC76A9" w:rsidR="00873074" w:rsidRPr="009426B5" w:rsidRDefault="00873074" w:rsidP="009426B5">
      <w:pPr>
        <w:ind w:right="140"/>
        <w:jc w:val="both"/>
        <w:rPr>
          <w:sz w:val="22"/>
          <w:szCs w:val="22"/>
        </w:rPr>
      </w:pPr>
      <w:r w:rsidRPr="009426B5">
        <w:rPr>
          <w:sz w:val="22"/>
          <w:szCs w:val="22"/>
        </w:rPr>
        <w:t>13.1. Контракт вступает в силу с момента его подписания Сторонами и действует до «</w:t>
      </w:r>
      <w:r w:rsidR="000C54F8" w:rsidRPr="009426B5">
        <w:rPr>
          <w:sz w:val="22"/>
          <w:szCs w:val="22"/>
        </w:rPr>
        <w:t>31</w:t>
      </w:r>
      <w:r w:rsidR="00197193" w:rsidRPr="009426B5">
        <w:rPr>
          <w:sz w:val="22"/>
          <w:szCs w:val="22"/>
        </w:rPr>
        <w:t xml:space="preserve">» </w:t>
      </w:r>
      <w:r w:rsidR="000C54F8" w:rsidRPr="009426B5">
        <w:rPr>
          <w:sz w:val="22"/>
          <w:szCs w:val="22"/>
        </w:rPr>
        <w:t>декабря</w:t>
      </w:r>
      <w:r w:rsidRPr="009426B5">
        <w:rPr>
          <w:sz w:val="22"/>
          <w:szCs w:val="22"/>
        </w:rPr>
        <w:t xml:space="preserve"> 20</w:t>
      </w:r>
      <w:r w:rsidR="004A0BCB" w:rsidRPr="009426B5">
        <w:rPr>
          <w:sz w:val="22"/>
          <w:szCs w:val="22"/>
        </w:rPr>
        <w:t>2</w:t>
      </w:r>
      <w:r w:rsidR="00133CF1">
        <w:rPr>
          <w:sz w:val="22"/>
          <w:szCs w:val="22"/>
        </w:rPr>
        <w:t>6</w:t>
      </w:r>
      <w:r w:rsidRPr="009426B5">
        <w:rPr>
          <w:sz w:val="22"/>
          <w:szCs w:val="22"/>
        </w:rPr>
        <w:t xml:space="preserve"> года, а в части осуществления оп</w:t>
      </w:r>
      <w:r w:rsidR="00197193" w:rsidRPr="009426B5">
        <w:rPr>
          <w:sz w:val="22"/>
          <w:szCs w:val="22"/>
        </w:rPr>
        <w:t xml:space="preserve">латы и гарантийных обязательств </w:t>
      </w:r>
      <w:r w:rsidRPr="009426B5">
        <w:rPr>
          <w:sz w:val="22"/>
          <w:szCs w:val="22"/>
        </w:rPr>
        <w:t>до их полного исполнения.</w:t>
      </w:r>
    </w:p>
    <w:p w14:paraId="70EE3BF7" w14:textId="77777777" w:rsidR="0085415D" w:rsidRPr="009426B5" w:rsidRDefault="0085415D" w:rsidP="009426B5">
      <w:pPr>
        <w:ind w:right="140"/>
        <w:jc w:val="both"/>
        <w:rPr>
          <w:sz w:val="22"/>
          <w:szCs w:val="22"/>
        </w:rPr>
      </w:pPr>
      <w:r w:rsidRPr="009426B5">
        <w:rPr>
          <w:sz w:val="22"/>
          <w:szCs w:val="22"/>
        </w:rPr>
        <w:t>13.2. Приложение к Контракту, являющееся его неотъемлемой частью:</w:t>
      </w:r>
    </w:p>
    <w:p w14:paraId="7E7F5F39" w14:textId="77777777" w:rsidR="0085415D" w:rsidRPr="009426B5" w:rsidRDefault="0085415D" w:rsidP="009426B5">
      <w:pPr>
        <w:ind w:right="140"/>
        <w:jc w:val="both"/>
        <w:rPr>
          <w:i/>
          <w:sz w:val="22"/>
          <w:szCs w:val="22"/>
        </w:rPr>
      </w:pPr>
      <w:r w:rsidRPr="009426B5">
        <w:rPr>
          <w:i/>
          <w:sz w:val="22"/>
          <w:szCs w:val="22"/>
        </w:rPr>
        <w:t xml:space="preserve"> Приложение № 1 – Ведомость поставки.</w:t>
      </w:r>
    </w:p>
    <w:p w14:paraId="60BA745B" w14:textId="77777777" w:rsidR="00857487" w:rsidRPr="009426B5" w:rsidRDefault="00857487" w:rsidP="009426B5">
      <w:pPr>
        <w:pStyle w:val="21"/>
        <w:numPr>
          <w:ilvl w:val="0"/>
          <w:numId w:val="3"/>
        </w:numPr>
        <w:spacing w:after="0" w:line="100" w:lineRule="atLeast"/>
        <w:ind w:left="0" w:firstLine="0"/>
        <w:jc w:val="center"/>
        <w:rPr>
          <w:rFonts w:ascii="Times New Roman" w:hAnsi="Times New Roman"/>
          <w:b/>
          <w:bCs/>
        </w:rPr>
      </w:pPr>
      <w:r w:rsidRPr="009426B5">
        <w:rPr>
          <w:rFonts w:ascii="Times New Roman" w:hAnsi="Times New Roman"/>
          <w:b/>
          <w:bCs/>
        </w:rPr>
        <w:t xml:space="preserve">Юридические адреса, банковские и отгрузочные реквизиты Сторон </w:t>
      </w:r>
    </w:p>
    <w:p w14:paraId="6C0EACE2" w14:textId="77777777" w:rsidR="00857487" w:rsidRPr="009426B5" w:rsidRDefault="00857487" w:rsidP="009426B5">
      <w:pPr>
        <w:pStyle w:val="21"/>
        <w:spacing w:after="0" w:line="100" w:lineRule="atLeast"/>
        <w:ind w:left="0"/>
        <w:jc w:val="center"/>
        <w:rPr>
          <w:rFonts w:ascii="Times New Roman" w:hAnsi="Times New Roman"/>
          <w:b/>
        </w:rPr>
      </w:pPr>
      <w:r w:rsidRPr="009426B5">
        <w:rPr>
          <w:rFonts w:ascii="Times New Roman" w:hAnsi="Times New Roman"/>
          <w:b/>
          <w:bCs/>
        </w:rPr>
        <w:t>на момент подписания Контракта</w:t>
      </w:r>
    </w:p>
    <w:p w14:paraId="0A0B548A" w14:textId="77777777" w:rsidR="00857487" w:rsidRPr="009426B5" w:rsidRDefault="00857487" w:rsidP="009426B5">
      <w:pPr>
        <w:widowControl w:val="0"/>
        <w:rPr>
          <w:b/>
          <w:sz w:val="22"/>
          <w:szCs w:val="22"/>
        </w:rPr>
      </w:pPr>
    </w:p>
    <w:tbl>
      <w:tblPr>
        <w:tblW w:w="9605" w:type="dxa"/>
        <w:tblInd w:w="142" w:type="dxa"/>
        <w:tblLayout w:type="fixed"/>
        <w:tblLook w:val="0000" w:firstRow="0" w:lastRow="0" w:firstColumn="0" w:lastColumn="0" w:noHBand="0" w:noVBand="0"/>
      </w:tblPr>
      <w:tblGrid>
        <w:gridCol w:w="4644"/>
        <w:gridCol w:w="4961"/>
      </w:tblGrid>
      <w:tr w:rsidR="00857487" w:rsidRPr="001552D0" w14:paraId="72D899E8" w14:textId="77777777" w:rsidTr="007820EA">
        <w:trPr>
          <w:trHeight w:val="707"/>
        </w:trPr>
        <w:tc>
          <w:tcPr>
            <w:tcW w:w="4644" w:type="dxa"/>
          </w:tcPr>
          <w:p w14:paraId="6FB6DE1D" w14:textId="77777777" w:rsidR="00491D18" w:rsidRPr="001552D0" w:rsidRDefault="00857487" w:rsidP="009426B5">
            <w:pPr>
              <w:widowControl w:val="0"/>
              <w:rPr>
                <w:b/>
              </w:rPr>
            </w:pPr>
            <w:r w:rsidRPr="001552D0">
              <w:rPr>
                <w:b/>
              </w:rPr>
              <w:t>Государственный Заказчик:</w:t>
            </w:r>
          </w:p>
          <w:p w14:paraId="5573F046" w14:textId="77777777" w:rsidR="00491D18" w:rsidRPr="001552D0" w:rsidRDefault="00491D18" w:rsidP="009426B5">
            <w:pPr>
              <w:jc w:val="both"/>
            </w:pPr>
            <w:r w:rsidRPr="001552D0">
              <w:t>ФКУ ИК-6 УФСИН России по Омской области</w:t>
            </w:r>
          </w:p>
          <w:p w14:paraId="4459D0FB" w14:textId="77777777" w:rsidR="00E92C61" w:rsidRPr="00E92C61" w:rsidRDefault="00E92C61" w:rsidP="00E92C61">
            <w:pPr>
              <w:ind w:right="-200"/>
            </w:pPr>
            <w:r w:rsidRPr="00E92C61">
              <w:t>644009, г. Омск, ул. 10 лет Октября, 176</w:t>
            </w:r>
          </w:p>
          <w:p w14:paraId="44B2F5CA" w14:textId="77777777" w:rsidR="00E92C61" w:rsidRPr="00E92C61" w:rsidRDefault="00E92C61" w:rsidP="00E92C61">
            <w:r w:rsidRPr="00E92C61">
              <w:t>УФК по Новосибирской области (ФКУ ИК-6 УФСИН России по Омской области</w:t>
            </w:r>
          </w:p>
          <w:p w14:paraId="208C2099" w14:textId="77777777" w:rsidR="00E92C61" w:rsidRPr="00E92C61" w:rsidRDefault="00E92C61" w:rsidP="00E92C61">
            <w:r w:rsidRPr="00E92C61">
              <w:t>л/с 03521284380)</w:t>
            </w:r>
          </w:p>
          <w:p w14:paraId="3ACB5BBC" w14:textId="77777777" w:rsidR="00E92C61" w:rsidRPr="00E92C61" w:rsidRDefault="00E92C61" w:rsidP="00E92C61">
            <w:r w:rsidRPr="00E92C61">
              <w:t>ИНН 5504045948 / КПП 550401001</w:t>
            </w:r>
          </w:p>
          <w:p w14:paraId="370493AA" w14:textId="331DD919" w:rsidR="00C43B78" w:rsidRPr="00C43B78" w:rsidRDefault="00C43B78" w:rsidP="00C43B78">
            <w:pPr>
              <w:ind w:right="-200"/>
            </w:pPr>
            <w:r w:rsidRPr="00C43B78">
              <w:t>р/с 0321</w:t>
            </w:r>
            <w:r w:rsidR="00574E65">
              <w:t>4</w:t>
            </w:r>
            <w:r w:rsidRPr="00C43B78">
              <w:t>643000000015108</w:t>
            </w:r>
          </w:p>
          <w:p w14:paraId="45A1B07B" w14:textId="77777777" w:rsidR="00C43B78" w:rsidRPr="00C43B78" w:rsidRDefault="00C43B78" w:rsidP="00C43B78">
            <w:pPr>
              <w:ind w:right="-200"/>
            </w:pPr>
            <w:r w:rsidRPr="00C43B78">
              <w:t>ЕКС 40102810445370000043</w:t>
            </w:r>
          </w:p>
          <w:p w14:paraId="66FC42B6" w14:textId="77777777" w:rsidR="00C43B78" w:rsidRPr="00C43B78" w:rsidRDefault="00C43B78" w:rsidP="00C43B78">
            <w:pPr>
              <w:ind w:right="-200"/>
            </w:pPr>
            <w:r w:rsidRPr="00C43B78">
              <w:t>БИК 0152004950</w:t>
            </w:r>
          </w:p>
          <w:p w14:paraId="76982CC3" w14:textId="77777777" w:rsidR="00C43B78" w:rsidRPr="00C43B78" w:rsidRDefault="00C43B78" w:rsidP="00C43B78">
            <w:pPr>
              <w:ind w:right="-200"/>
            </w:pPr>
            <w:r w:rsidRPr="00C43B78">
              <w:t xml:space="preserve">ОКЦ № 1 </w:t>
            </w:r>
            <w:proofErr w:type="spellStart"/>
            <w:r w:rsidRPr="00C43B78">
              <w:t>СибГУ</w:t>
            </w:r>
            <w:proofErr w:type="spellEnd"/>
            <w:r w:rsidRPr="00C43B78">
              <w:t xml:space="preserve"> Банка России//УФК по Новосибирской области, г. Новосибирск</w:t>
            </w:r>
          </w:p>
          <w:p w14:paraId="44B53E96" w14:textId="77777777" w:rsidR="00E92C61" w:rsidRPr="00E92C61" w:rsidRDefault="00E92C61" w:rsidP="00E92C61">
            <w:r w:rsidRPr="00E92C61">
              <w:t>e-</w:t>
            </w:r>
            <w:proofErr w:type="spellStart"/>
            <w:r w:rsidRPr="00E92C61">
              <w:t>mail</w:t>
            </w:r>
            <w:proofErr w:type="spellEnd"/>
            <w:r w:rsidRPr="00E92C61">
              <w:t xml:space="preserve">: </w:t>
            </w:r>
            <w:hyperlink r:id="rId8" w:history="1">
              <w:r w:rsidRPr="00E92C61">
                <w:t>emoik6@mail.ru</w:t>
              </w:r>
            </w:hyperlink>
          </w:p>
          <w:p w14:paraId="07841604" w14:textId="77777777" w:rsidR="00287CB1" w:rsidRPr="00E92C61" w:rsidRDefault="00287CB1" w:rsidP="00E92C61">
            <w:pPr>
              <w:rPr>
                <w:bCs/>
                <w:lang w:val="en-US"/>
              </w:rPr>
            </w:pPr>
          </w:p>
        </w:tc>
        <w:tc>
          <w:tcPr>
            <w:tcW w:w="4961" w:type="dxa"/>
          </w:tcPr>
          <w:p w14:paraId="714D4FA6" w14:textId="77777777" w:rsidR="00BE0474" w:rsidRPr="001552D0" w:rsidRDefault="00BE0474" w:rsidP="00BE0474">
            <w:pPr>
              <w:tabs>
                <w:tab w:val="left" w:pos="1134"/>
              </w:tabs>
              <w:rPr>
                <w:b/>
                <w:bCs/>
                <w:iCs/>
              </w:rPr>
            </w:pPr>
            <w:r w:rsidRPr="001552D0">
              <w:rPr>
                <w:b/>
                <w:bCs/>
                <w:iCs/>
              </w:rPr>
              <w:t>Поставщик:</w:t>
            </w:r>
          </w:p>
          <w:p w14:paraId="1C1BD575" w14:textId="360CB61D" w:rsidR="00287CB1" w:rsidRPr="001552D0" w:rsidRDefault="00287CB1" w:rsidP="007A3E12"/>
        </w:tc>
      </w:tr>
      <w:tr w:rsidR="009426B5" w:rsidRPr="001552D0" w14:paraId="27E2E0E5" w14:textId="77777777" w:rsidTr="007820EA">
        <w:trPr>
          <w:trHeight w:val="707"/>
        </w:trPr>
        <w:tc>
          <w:tcPr>
            <w:tcW w:w="4644" w:type="dxa"/>
          </w:tcPr>
          <w:p w14:paraId="7A954028" w14:textId="77777777" w:rsidR="009426B5" w:rsidRPr="001552D0" w:rsidRDefault="009426B5" w:rsidP="009426B5">
            <w:pPr>
              <w:widowControl w:val="0"/>
              <w:rPr>
                <w:b/>
              </w:rPr>
            </w:pPr>
            <w:r w:rsidRPr="001552D0">
              <w:rPr>
                <w:b/>
              </w:rPr>
              <w:t>ГОСУДАРСТВЕННЫЙ ЗАКАЗЧИК</w:t>
            </w:r>
          </w:p>
          <w:p w14:paraId="4ACB2781" w14:textId="77777777" w:rsidR="009426B5" w:rsidRPr="001552D0" w:rsidRDefault="009426B5" w:rsidP="009426B5">
            <w:pPr>
              <w:widowControl w:val="0"/>
            </w:pPr>
          </w:p>
          <w:p w14:paraId="6EB76C22" w14:textId="77777777" w:rsidR="00BE0474" w:rsidRPr="001552D0" w:rsidRDefault="00BE0474" w:rsidP="009426B5">
            <w:pPr>
              <w:widowControl w:val="0"/>
            </w:pPr>
          </w:p>
          <w:p w14:paraId="0DBC4040" w14:textId="77777777" w:rsidR="009426B5" w:rsidRPr="001552D0" w:rsidRDefault="009426B5" w:rsidP="009426B5">
            <w:pPr>
              <w:widowControl w:val="0"/>
              <w:rPr>
                <w:color w:val="000000"/>
              </w:rPr>
            </w:pPr>
            <w:r w:rsidRPr="001552D0">
              <w:t xml:space="preserve">__________________ </w:t>
            </w:r>
            <w:r w:rsidR="002D2031" w:rsidRPr="001552D0">
              <w:t>М</w:t>
            </w:r>
            <w:r w:rsidRPr="001552D0">
              <w:rPr>
                <w:color w:val="000000"/>
              </w:rPr>
              <w:t>.</w:t>
            </w:r>
            <w:r w:rsidR="002D2031" w:rsidRPr="001552D0">
              <w:rPr>
                <w:color w:val="000000"/>
              </w:rPr>
              <w:t>А</w:t>
            </w:r>
            <w:r w:rsidRPr="001552D0">
              <w:rPr>
                <w:color w:val="000000"/>
              </w:rPr>
              <w:t xml:space="preserve">. </w:t>
            </w:r>
            <w:proofErr w:type="spellStart"/>
            <w:r w:rsidR="002D2031" w:rsidRPr="001552D0">
              <w:rPr>
                <w:color w:val="000000"/>
              </w:rPr>
              <w:t>Полькин</w:t>
            </w:r>
            <w:proofErr w:type="spellEnd"/>
          </w:p>
          <w:p w14:paraId="09F9A04F" w14:textId="77777777" w:rsidR="009426B5" w:rsidRPr="001552D0" w:rsidRDefault="009426B5" w:rsidP="009426B5">
            <w:pPr>
              <w:widowControl w:val="0"/>
              <w:rPr>
                <w:b/>
              </w:rPr>
            </w:pPr>
            <w:r w:rsidRPr="001552D0">
              <w:rPr>
                <w:color w:val="000000"/>
              </w:rPr>
              <w:t>М.П.</w:t>
            </w:r>
          </w:p>
        </w:tc>
        <w:tc>
          <w:tcPr>
            <w:tcW w:w="4961" w:type="dxa"/>
          </w:tcPr>
          <w:p w14:paraId="4887ADFF" w14:textId="77777777" w:rsidR="009426B5" w:rsidRPr="001552D0" w:rsidRDefault="009426B5" w:rsidP="009426B5">
            <w:pPr>
              <w:tabs>
                <w:tab w:val="left" w:pos="1134"/>
              </w:tabs>
              <w:rPr>
                <w:b/>
              </w:rPr>
            </w:pPr>
            <w:r w:rsidRPr="001552D0">
              <w:rPr>
                <w:b/>
              </w:rPr>
              <w:t>ПОСТАВЩИК</w:t>
            </w:r>
          </w:p>
          <w:p w14:paraId="182AEB6D" w14:textId="77777777" w:rsidR="007A3E12" w:rsidRPr="001552D0" w:rsidRDefault="007A3E12" w:rsidP="007A3E12">
            <w:pPr>
              <w:tabs>
                <w:tab w:val="left" w:pos="1134"/>
              </w:tabs>
              <w:rPr>
                <w:b/>
              </w:rPr>
            </w:pPr>
          </w:p>
          <w:p w14:paraId="41967BA1" w14:textId="77777777" w:rsidR="007A3E12" w:rsidRPr="001552D0" w:rsidRDefault="007A3E12" w:rsidP="007A3E12">
            <w:pPr>
              <w:tabs>
                <w:tab w:val="left" w:pos="1134"/>
              </w:tabs>
              <w:rPr>
                <w:b/>
              </w:rPr>
            </w:pPr>
          </w:p>
          <w:p w14:paraId="4511B0D2" w14:textId="20B33F25" w:rsidR="007A3E12" w:rsidRPr="001552D0" w:rsidRDefault="007A3E12" w:rsidP="007A3E12">
            <w:pPr>
              <w:tabs>
                <w:tab w:val="left" w:pos="1134"/>
              </w:tabs>
            </w:pPr>
            <w:r w:rsidRPr="001552D0">
              <w:t>__________________</w:t>
            </w:r>
          </w:p>
          <w:p w14:paraId="52B94041" w14:textId="77777777" w:rsidR="009426B5" w:rsidRPr="001552D0" w:rsidRDefault="007A3E12" w:rsidP="007A3E12">
            <w:pPr>
              <w:tabs>
                <w:tab w:val="left" w:pos="1134"/>
              </w:tabs>
              <w:rPr>
                <w:b/>
                <w:bCs/>
                <w:iCs/>
              </w:rPr>
            </w:pPr>
            <w:r w:rsidRPr="001552D0">
              <w:t>М.П.</w:t>
            </w:r>
          </w:p>
        </w:tc>
      </w:tr>
    </w:tbl>
    <w:p w14:paraId="45DA7E84" w14:textId="77777777" w:rsidR="00173B1C" w:rsidRDefault="00173B1C" w:rsidP="009426B5">
      <w:pPr>
        <w:jc w:val="right"/>
        <w:rPr>
          <w:b/>
          <w:i/>
          <w:sz w:val="22"/>
          <w:szCs w:val="22"/>
        </w:rPr>
        <w:sectPr w:rsidR="00173B1C" w:rsidSect="00A6630F">
          <w:footerReference w:type="default" r:id="rId9"/>
          <w:pgSz w:w="11906" w:h="16838"/>
          <w:pgMar w:top="720" w:right="707" w:bottom="720" w:left="1418" w:header="720" w:footer="720" w:gutter="0"/>
          <w:cols w:space="720"/>
          <w:docGrid w:linePitch="360" w:charSpace="-2049"/>
        </w:sectPr>
      </w:pPr>
    </w:p>
    <w:p w14:paraId="6A34792C" w14:textId="77777777" w:rsidR="00173B1C" w:rsidRPr="009426B5" w:rsidRDefault="00173B1C" w:rsidP="00173B1C">
      <w:pPr>
        <w:jc w:val="right"/>
        <w:rPr>
          <w:b/>
          <w:i/>
          <w:sz w:val="22"/>
          <w:szCs w:val="22"/>
        </w:rPr>
      </w:pPr>
      <w:r w:rsidRPr="009426B5">
        <w:rPr>
          <w:b/>
          <w:i/>
          <w:sz w:val="22"/>
          <w:szCs w:val="22"/>
        </w:rPr>
        <w:lastRenderedPageBreak/>
        <w:t>Приложение № 1</w:t>
      </w:r>
    </w:p>
    <w:p w14:paraId="40DFE0E5" w14:textId="279F580F" w:rsidR="00173B1C" w:rsidRPr="009426B5" w:rsidRDefault="00173B1C" w:rsidP="00173B1C">
      <w:pPr>
        <w:jc w:val="right"/>
        <w:rPr>
          <w:i/>
          <w:sz w:val="22"/>
          <w:szCs w:val="22"/>
        </w:rPr>
      </w:pPr>
      <w:r w:rsidRPr="009426B5">
        <w:rPr>
          <w:i/>
          <w:sz w:val="22"/>
          <w:szCs w:val="22"/>
        </w:rPr>
        <w:t xml:space="preserve">к государственному контракту № </w:t>
      </w:r>
      <w:r w:rsidR="005126A6">
        <w:rPr>
          <w:i/>
          <w:sz w:val="22"/>
          <w:szCs w:val="22"/>
        </w:rPr>
        <w:t>_________________________</w:t>
      </w:r>
    </w:p>
    <w:p w14:paraId="67C389AE" w14:textId="3AEF1194" w:rsidR="00173B1C" w:rsidRPr="009426B5" w:rsidRDefault="00173B1C" w:rsidP="00173B1C">
      <w:pPr>
        <w:jc w:val="right"/>
        <w:rPr>
          <w:i/>
          <w:sz w:val="22"/>
          <w:szCs w:val="22"/>
        </w:rPr>
      </w:pPr>
      <w:r w:rsidRPr="009426B5">
        <w:rPr>
          <w:i/>
          <w:sz w:val="22"/>
          <w:szCs w:val="22"/>
        </w:rPr>
        <w:t>от «</w:t>
      </w:r>
      <w:r w:rsidR="00574E65">
        <w:rPr>
          <w:i/>
          <w:sz w:val="22"/>
          <w:szCs w:val="22"/>
        </w:rPr>
        <w:t>__</w:t>
      </w:r>
      <w:proofErr w:type="gramStart"/>
      <w:r w:rsidR="00574E65">
        <w:rPr>
          <w:i/>
          <w:sz w:val="22"/>
          <w:szCs w:val="22"/>
        </w:rPr>
        <w:t>_</w:t>
      </w:r>
      <w:r w:rsidRPr="009426B5">
        <w:rPr>
          <w:i/>
          <w:sz w:val="22"/>
          <w:szCs w:val="22"/>
        </w:rPr>
        <w:t xml:space="preserve"> »</w:t>
      </w:r>
      <w:proofErr w:type="gramEnd"/>
      <w:r w:rsidRPr="009426B5">
        <w:rPr>
          <w:i/>
          <w:sz w:val="22"/>
          <w:szCs w:val="22"/>
        </w:rPr>
        <w:t xml:space="preserve">  </w:t>
      </w:r>
      <w:r w:rsidR="00574E65">
        <w:rPr>
          <w:i/>
          <w:sz w:val="22"/>
          <w:szCs w:val="22"/>
        </w:rPr>
        <w:t>_____</w:t>
      </w:r>
      <w:r w:rsidRPr="009426B5">
        <w:rPr>
          <w:i/>
          <w:sz w:val="22"/>
          <w:szCs w:val="22"/>
        </w:rPr>
        <w:t xml:space="preserve">    202</w:t>
      </w:r>
      <w:r w:rsidR="00133CF1">
        <w:rPr>
          <w:i/>
          <w:sz w:val="22"/>
          <w:szCs w:val="22"/>
        </w:rPr>
        <w:t>6</w:t>
      </w:r>
      <w:r w:rsidRPr="009426B5">
        <w:rPr>
          <w:i/>
          <w:sz w:val="22"/>
          <w:szCs w:val="22"/>
        </w:rPr>
        <w:t xml:space="preserve">г. </w:t>
      </w:r>
    </w:p>
    <w:p w14:paraId="5385C5E8" w14:textId="77777777" w:rsidR="00173B1C" w:rsidRDefault="00173B1C" w:rsidP="00173B1C">
      <w:pPr>
        <w:widowControl w:val="0"/>
        <w:numPr>
          <w:ilvl w:val="0"/>
          <w:numId w:val="1"/>
        </w:numPr>
        <w:tabs>
          <w:tab w:val="clear" w:pos="432"/>
          <w:tab w:val="left" w:pos="5067"/>
          <w:tab w:val="center" w:pos="7498"/>
        </w:tabs>
        <w:autoSpaceDE w:val="0"/>
        <w:autoSpaceDN w:val="0"/>
        <w:adjustRightInd w:val="0"/>
        <w:spacing w:before="108" w:after="108"/>
        <w:ind w:left="0" w:firstLine="0"/>
        <w:contextualSpacing/>
        <w:jc w:val="center"/>
        <w:outlineLvl w:val="0"/>
        <w:rPr>
          <w:b/>
          <w:bCs/>
          <w:sz w:val="22"/>
          <w:szCs w:val="22"/>
        </w:rPr>
      </w:pPr>
      <w:r w:rsidRPr="009426B5">
        <w:rPr>
          <w:b/>
          <w:bCs/>
          <w:sz w:val="22"/>
          <w:szCs w:val="22"/>
        </w:rPr>
        <w:t>ВЕДОМОСТЬ ПОСТАВКИ</w:t>
      </w:r>
    </w:p>
    <w:p w14:paraId="5DD78F1B" w14:textId="77777777" w:rsidR="00173B1C" w:rsidRPr="00287CB1" w:rsidRDefault="00173B1C" w:rsidP="00173B1C">
      <w:pPr>
        <w:spacing w:after="200" w:line="276" w:lineRule="auto"/>
        <w:rPr>
          <w:sz w:val="20"/>
          <w:szCs w:val="20"/>
        </w:rPr>
      </w:pPr>
      <w:r w:rsidRPr="00287CB1">
        <w:rPr>
          <w:sz w:val="20"/>
          <w:szCs w:val="20"/>
        </w:rPr>
        <w:t>Адрес поставки: 644009, г. Омск, ул. 10 лет Октября, 176</w:t>
      </w:r>
    </w:p>
    <w:tbl>
      <w:tblPr>
        <w:tblW w:w="14765" w:type="dxa"/>
        <w:tblInd w:w="108" w:type="dxa"/>
        <w:tblLook w:val="04A0" w:firstRow="1" w:lastRow="0" w:firstColumn="1" w:lastColumn="0" w:noHBand="0" w:noVBand="1"/>
      </w:tblPr>
      <w:tblGrid>
        <w:gridCol w:w="567"/>
        <w:gridCol w:w="2243"/>
        <w:gridCol w:w="895"/>
        <w:gridCol w:w="2107"/>
        <w:gridCol w:w="2523"/>
        <w:gridCol w:w="1591"/>
        <w:gridCol w:w="267"/>
        <w:gridCol w:w="628"/>
        <w:gridCol w:w="886"/>
        <w:gridCol w:w="328"/>
        <w:gridCol w:w="1132"/>
        <w:gridCol w:w="1598"/>
      </w:tblGrid>
      <w:tr w:rsidR="00173B1C" w:rsidRPr="005126A6" w14:paraId="07AF6637" w14:textId="77777777" w:rsidTr="00C13984">
        <w:trPr>
          <w:trHeight w:val="643"/>
        </w:trPr>
        <w:tc>
          <w:tcPr>
            <w:tcW w:w="567" w:type="dxa"/>
            <w:tcBorders>
              <w:top w:val="single" w:sz="8" w:space="0" w:color="000000"/>
              <w:left w:val="single" w:sz="8" w:space="0" w:color="000000"/>
              <w:bottom w:val="single" w:sz="4" w:space="0" w:color="000000"/>
              <w:right w:val="single" w:sz="4" w:space="0" w:color="000000"/>
            </w:tcBorders>
            <w:noWrap/>
            <w:vAlign w:val="center"/>
            <w:hideMark/>
          </w:tcPr>
          <w:p w14:paraId="3199E397" w14:textId="77777777" w:rsidR="00173B1C" w:rsidRPr="005126A6" w:rsidRDefault="00173B1C" w:rsidP="00A103E6">
            <w:pPr>
              <w:jc w:val="center"/>
              <w:rPr>
                <w:b/>
                <w:bCs/>
                <w:sz w:val="18"/>
                <w:szCs w:val="18"/>
              </w:rPr>
            </w:pPr>
            <w:r w:rsidRPr="005126A6">
              <w:rPr>
                <w:b/>
                <w:bCs/>
                <w:sz w:val="18"/>
                <w:szCs w:val="18"/>
              </w:rPr>
              <w:t>№</w:t>
            </w:r>
          </w:p>
        </w:tc>
        <w:tc>
          <w:tcPr>
            <w:tcW w:w="5245" w:type="dxa"/>
            <w:gridSpan w:val="3"/>
            <w:tcBorders>
              <w:top w:val="single" w:sz="8" w:space="0" w:color="000000"/>
              <w:left w:val="nil"/>
              <w:bottom w:val="single" w:sz="4" w:space="0" w:color="000000"/>
              <w:right w:val="single" w:sz="4" w:space="0" w:color="auto"/>
            </w:tcBorders>
            <w:noWrap/>
            <w:vAlign w:val="center"/>
            <w:hideMark/>
          </w:tcPr>
          <w:p w14:paraId="77BCD718" w14:textId="77777777" w:rsidR="00173B1C" w:rsidRPr="005126A6" w:rsidRDefault="00173B1C" w:rsidP="00A103E6">
            <w:pPr>
              <w:jc w:val="center"/>
              <w:rPr>
                <w:b/>
                <w:bCs/>
                <w:sz w:val="18"/>
                <w:szCs w:val="18"/>
              </w:rPr>
            </w:pPr>
            <w:r w:rsidRPr="005126A6">
              <w:rPr>
                <w:b/>
                <w:bCs/>
                <w:sz w:val="18"/>
                <w:szCs w:val="18"/>
              </w:rPr>
              <w:t xml:space="preserve">Товары (работы, услуги) </w:t>
            </w:r>
          </w:p>
        </w:tc>
        <w:tc>
          <w:tcPr>
            <w:tcW w:w="2523" w:type="dxa"/>
            <w:tcBorders>
              <w:top w:val="single" w:sz="4" w:space="0" w:color="auto"/>
              <w:left w:val="single" w:sz="4" w:space="0" w:color="auto"/>
              <w:bottom w:val="single" w:sz="4" w:space="0" w:color="auto"/>
              <w:right w:val="single" w:sz="4" w:space="0" w:color="auto"/>
            </w:tcBorders>
          </w:tcPr>
          <w:p w14:paraId="22949940" w14:textId="77777777" w:rsidR="00173B1C" w:rsidRPr="005126A6" w:rsidRDefault="00173B1C" w:rsidP="00A103E6">
            <w:pPr>
              <w:jc w:val="center"/>
              <w:rPr>
                <w:b/>
                <w:bCs/>
                <w:sz w:val="18"/>
                <w:szCs w:val="18"/>
              </w:rPr>
            </w:pPr>
            <w:r w:rsidRPr="005126A6">
              <w:rPr>
                <w:b/>
                <w:bCs/>
                <w:sz w:val="18"/>
                <w:szCs w:val="18"/>
              </w:rPr>
              <w:t>Страна происхождения товара</w:t>
            </w:r>
          </w:p>
        </w:tc>
        <w:tc>
          <w:tcPr>
            <w:tcW w:w="1591" w:type="dxa"/>
            <w:tcBorders>
              <w:top w:val="single" w:sz="4" w:space="0" w:color="auto"/>
              <w:left w:val="single" w:sz="4" w:space="0" w:color="auto"/>
              <w:bottom w:val="single" w:sz="4" w:space="0" w:color="auto"/>
              <w:right w:val="single" w:sz="4" w:space="0" w:color="auto"/>
            </w:tcBorders>
          </w:tcPr>
          <w:p w14:paraId="39C7E486" w14:textId="77777777" w:rsidR="00173B1C" w:rsidRPr="005126A6" w:rsidRDefault="00173B1C" w:rsidP="00A103E6">
            <w:pPr>
              <w:jc w:val="center"/>
              <w:rPr>
                <w:b/>
                <w:bCs/>
                <w:sz w:val="18"/>
                <w:szCs w:val="18"/>
              </w:rPr>
            </w:pPr>
            <w:r w:rsidRPr="005126A6">
              <w:rPr>
                <w:b/>
                <w:bCs/>
                <w:sz w:val="18"/>
                <w:szCs w:val="18"/>
              </w:rPr>
              <w:t>ОКПД2</w:t>
            </w:r>
          </w:p>
        </w:tc>
        <w:tc>
          <w:tcPr>
            <w:tcW w:w="895" w:type="dxa"/>
            <w:gridSpan w:val="2"/>
            <w:tcBorders>
              <w:top w:val="single" w:sz="4" w:space="0" w:color="auto"/>
              <w:left w:val="single" w:sz="4" w:space="0" w:color="auto"/>
              <w:bottom w:val="single" w:sz="4" w:space="0" w:color="auto"/>
              <w:right w:val="single" w:sz="4" w:space="0" w:color="auto"/>
            </w:tcBorders>
            <w:noWrap/>
            <w:vAlign w:val="center"/>
            <w:hideMark/>
          </w:tcPr>
          <w:p w14:paraId="4496ABF7" w14:textId="77777777" w:rsidR="00173B1C" w:rsidRPr="005126A6" w:rsidRDefault="00173B1C" w:rsidP="00A103E6">
            <w:pPr>
              <w:jc w:val="center"/>
              <w:rPr>
                <w:b/>
                <w:bCs/>
                <w:sz w:val="18"/>
                <w:szCs w:val="18"/>
              </w:rPr>
            </w:pPr>
            <w:r w:rsidRPr="005126A6">
              <w:rPr>
                <w:b/>
                <w:bCs/>
                <w:sz w:val="18"/>
                <w:szCs w:val="18"/>
              </w:rPr>
              <w:t>Кол-во</w:t>
            </w:r>
          </w:p>
        </w:tc>
        <w:tc>
          <w:tcPr>
            <w:tcW w:w="886" w:type="dxa"/>
            <w:tcBorders>
              <w:top w:val="single" w:sz="8" w:space="0" w:color="000000"/>
              <w:left w:val="single" w:sz="4" w:space="0" w:color="auto"/>
              <w:bottom w:val="single" w:sz="4" w:space="0" w:color="000000"/>
              <w:right w:val="single" w:sz="4" w:space="0" w:color="000000"/>
            </w:tcBorders>
            <w:noWrap/>
            <w:vAlign w:val="center"/>
            <w:hideMark/>
          </w:tcPr>
          <w:p w14:paraId="635000EA" w14:textId="77777777" w:rsidR="00173B1C" w:rsidRPr="005126A6" w:rsidRDefault="00173B1C" w:rsidP="00A103E6">
            <w:pPr>
              <w:jc w:val="center"/>
              <w:rPr>
                <w:b/>
                <w:bCs/>
                <w:sz w:val="18"/>
                <w:szCs w:val="18"/>
              </w:rPr>
            </w:pPr>
            <w:r w:rsidRPr="005126A6">
              <w:rPr>
                <w:b/>
                <w:bCs/>
                <w:sz w:val="18"/>
                <w:szCs w:val="18"/>
              </w:rPr>
              <w:t>Ед.</w:t>
            </w:r>
          </w:p>
        </w:tc>
        <w:tc>
          <w:tcPr>
            <w:tcW w:w="1460" w:type="dxa"/>
            <w:gridSpan w:val="2"/>
            <w:tcBorders>
              <w:top w:val="single" w:sz="4" w:space="0" w:color="000000"/>
              <w:left w:val="nil"/>
              <w:bottom w:val="single" w:sz="4" w:space="0" w:color="000000"/>
              <w:right w:val="single" w:sz="4" w:space="0" w:color="000000"/>
            </w:tcBorders>
            <w:vAlign w:val="center"/>
          </w:tcPr>
          <w:p w14:paraId="0F3FF737" w14:textId="77777777" w:rsidR="00173B1C" w:rsidRPr="005126A6" w:rsidRDefault="00173B1C" w:rsidP="00A103E6">
            <w:pPr>
              <w:jc w:val="center"/>
              <w:rPr>
                <w:b/>
                <w:bCs/>
                <w:sz w:val="18"/>
                <w:szCs w:val="18"/>
              </w:rPr>
            </w:pPr>
            <w:r w:rsidRPr="005126A6">
              <w:rPr>
                <w:b/>
                <w:bCs/>
                <w:sz w:val="18"/>
                <w:szCs w:val="18"/>
              </w:rPr>
              <w:t>Цена</w:t>
            </w:r>
          </w:p>
        </w:tc>
        <w:tc>
          <w:tcPr>
            <w:tcW w:w="1598" w:type="dxa"/>
            <w:tcBorders>
              <w:top w:val="single" w:sz="4" w:space="0" w:color="000000"/>
              <w:left w:val="single" w:sz="4" w:space="0" w:color="000000"/>
              <w:bottom w:val="single" w:sz="4" w:space="0" w:color="000000"/>
              <w:right w:val="single" w:sz="4" w:space="0" w:color="000000"/>
            </w:tcBorders>
            <w:noWrap/>
            <w:vAlign w:val="center"/>
            <w:hideMark/>
          </w:tcPr>
          <w:p w14:paraId="23FBA32B" w14:textId="77777777" w:rsidR="00173B1C" w:rsidRPr="005126A6" w:rsidRDefault="00173B1C" w:rsidP="00A103E6">
            <w:pPr>
              <w:jc w:val="center"/>
              <w:rPr>
                <w:b/>
                <w:bCs/>
                <w:sz w:val="18"/>
                <w:szCs w:val="18"/>
              </w:rPr>
            </w:pPr>
            <w:r w:rsidRPr="005126A6">
              <w:rPr>
                <w:b/>
                <w:bCs/>
                <w:sz w:val="18"/>
                <w:szCs w:val="18"/>
              </w:rPr>
              <w:t>Сумма</w:t>
            </w:r>
          </w:p>
        </w:tc>
      </w:tr>
      <w:tr w:rsidR="005126A6" w:rsidRPr="005126A6" w14:paraId="50C7C0AD" w14:textId="77777777" w:rsidTr="00D73C02">
        <w:trPr>
          <w:trHeight w:val="222"/>
        </w:trPr>
        <w:tc>
          <w:tcPr>
            <w:tcW w:w="567" w:type="dxa"/>
            <w:tcBorders>
              <w:top w:val="single" w:sz="4" w:space="0" w:color="000000"/>
              <w:left w:val="single" w:sz="8" w:space="0" w:color="000000"/>
              <w:bottom w:val="single" w:sz="4" w:space="0" w:color="000000"/>
              <w:right w:val="single" w:sz="4" w:space="0" w:color="000000"/>
            </w:tcBorders>
            <w:noWrap/>
          </w:tcPr>
          <w:p w14:paraId="1C9C75D0" w14:textId="77777777" w:rsidR="005126A6" w:rsidRPr="005126A6" w:rsidRDefault="005126A6" w:rsidP="005126A6">
            <w:pPr>
              <w:pStyle w:val="af3"/>
              <w:numPr>
                <w:ilvl w:val="0"/>
                <w:numId w:val="4"/>
              </w:numPr>
              <w:spacing w:after="0"/>
              <w:ind w:left="34" w:firstLine="0"/>
              <w:jc w:val="right"/>
              <w:rPr>
                <w:rFonts w:ascii="Times New Roman" w:hAnsi="Times New Roman" w:cs="Times New Roman"/>
                <w:sz w:val="18"/>
                <w:szCs w:val="18"/>
              </w:rPr>
            </w:pPr>
          </w:p>
        </w:tc>
        <w:tc>
          <w:tcPr>
            <w:tcW w:w="5245" w:type="dxa"/>
            <w:gridSpan w:val="3"/>
            <w:tcBorders>
              <w:top w:val="single" w:sz="4" w:space="0" w:color="000000"/>
              <w:left w:val="nil"/>
              <w:bottom w:val="single" w:sz="4" w:space="0" w:color="000000"/>
              <w:right w:val="single" w:sz="4" w:space="0" w:color="auto"/>
            </w:tcBorders>
            <w:vAlign w:val="center"/>
          </w:tcPr>
          <w:p w14:paraId="39607372" w14:textId="5318B4B5" w:rsidR="005126A6" w:rsidRPr="005126A6" w:rsidRDefault="005126A6" w:rsidP="005126A6">
            <w:pPr>
              <w:rPr>
                <w:sz w:val="18"/>
                <w:szCs w:val="18"/>
              </w:rPr>
            </w:pPr>
            <w:r w:rsidRPr="005126A6">
              <w:rPr>
                <w:color w:val="000000"/>
                <w:sz w:val="18"/>
                <w:szCs w:val="18"/>
              </w:rPr>
              <w:t xml:space="preserve">Светильник консольный ДКУ PSL 08 200w 5000K GR 140/70° IP65 (3г.гар) </w:t>
            </w:r>
            <w:proofErr w:type="spellStart"/>
            <w:r w:rsidRPr="005126A6">
              <w:rPr>
                <w:color w:val="000000"/>
                <w:sz w:val="18"/>
                <w:szCs w:val="18"/>
              </w:rPr>
              <w:t>Jazzway</w:t>
            </w:r>
            <w:proofErr w:type="spellEnd"/>
          </w:p>
        </w:tc>
        <w:tc>
          <w:tcPr>
            <w:tcW w:w="2523" w:type="dxa"/>
            <w:tcBorders>
              <w:top w:val="single" w:sz="4" w:space="0" w:color="auto"/>
              <w:left w:val="single" w:sz="4" w:space="0" w:color="auto"/>
              <w:bottom w:val="single" w:sz="4" w:space="0" w:color="auto"/>
              <w:right w:val="single" w:sz="4" w:space="0" w:color="auto"/>
            </w:tcBorders>
          </w:tcPr>
          <w:p w14:paraId="4439BB50" w14:textId="6030D472" w:rsidR="005126A6" w:rsidRPr="005126A6" w:rsidRDefault="005126A6" w:rsidP="005126A6">
            <w:pPr>
              <w:jc w:val="center"/>
              <w:rPr>
                <w:spacing w:val="-10"/>
                <w:w w:val="105"/>
                <w:sz w:val="18"/>
                <w:szCs w:val="18"/>
              </w:rPr>
            </w:pPr>
            <w:r w:rsidRPr="005126A6">
              <w:rPr>
                <w:spacing w:val="-10"/>
                <w:w w:val="105"/>
                <w:sz w:val="18"/>
                <w:szCs w:val="18"/>
              </w:rPr>
              <w:t>Российская Федерация</w:t>
            </w:r>
          </w:p>
        </w:tc>
        <w:tc>
          <w:tcPr>
            <w:tcW w:w="1591" w:type="dxa"/>
            <w:tcBorders>
              <w:top w:val="single" w:sz="4" w:space="0" w:color="auto"/>
              <w:left w:val="single" w:sz="4" w:space="0" w:color="auto"/>
              <w:bottom w:val="single" w:sz="4" w:space="0" w:color="auto"/>
              <w:right w:val="single" w:sz="4" w:space="0" w:color="auto"/>
            </w:tcBorders>
          </w:tcPr>
          <w:p w14:paraId="75D3B497" w14:textId="3E0EC0F9" w:rsidR="005126A6" w:rsidRPr="005126A6" w:rsidRDefault="005126A6" w:rsidP="005126A6">
            <w:pPr>
              <w:rPr>
                <w:sz w:val="18"/>
                <w:szCs w:val="18"/>
              </w:rPr>
            </w:pPr>
            <w:r w:rsidRPr="005126A6">
              <w:rPr>
                <w:sz w:val="18"/>
                <w:szCs w:val="18"/>
              </w:rPr>
              <w:t>27.40.25.123</w:t>
            </w:r>
          </w:p>
        </w:tc>
        <w:tc>
          <w:tcPr>
            <w:tcW w:w="895" w:type="dxa"/>
            <w:gridSpan w:val="2"/>
            <w:tcBorders>
              <w:top w:val="single" w:sz="4" w:space="0" w:color="auto"/>
              <w:left w:val="single" w:sz="4" w:space="0" w:color="auto"/>
              <w:bottom w:val="single" w:sz="4" w:space="0" w:color="auto"/>
              <w:right w:val="single" w:sz="4" w:space="0" w:color="auto"/>
            </w:tcBorders>
            <w:noWrap/>
          </w:tcPr>
          <w:p w14:paraId="55C3FE77" w14:textId="072CEADD" w:rsidR="005126A6" w:rsidRPr="005126A6" w:rsidRDefault="005126A6" w:rsidP="005126A6">
            <w:pPr>
              <w:jc w:val="center"/>
              <w:rPr>
                <w:spacing w:val="-5"/>
                <w:w w:val="105"/>
                <w:sz w:val="18"/>
                <w:szCs w:val="18"/>
              </w:rPr>
            </w:pPr>
            <w:r w:rsidRPr="005126A6">
              <w:rPr>
                <w:spacing w:val="-5"/>
                <w:w w:val="105"/>
                <w:sz w:val="18"/>
                <w:szCs w:val="18"/>
              </w:rPr>
              <w:t>15</w:t>
            </w:r>
          </w:p>
        </w:tc>
        <w:tc>
          <w:tcPr>
            <w:tcW w:w="886" w:type="dxa"/>
            <w:tcBorders>
              <w:top w:val="single" w:sz="4" w:space="0" w:color="000000"/>
              <w:left w:val="single" w:sz="4" w:space="0" w:color="auto"/>
              <w:bottom w:val="single" w:sz="4" w:space="0" w:color="000000"/>
              <w:right w:val="single" w:sz="4" w:space="0" w:color="000000"/>
            </w:tcBorders>
            <w:noWrap/>
          </w:tcPr>
          <w:p w14:paraId="5B05ED93" w14:textId="36F0637C" w:rsidR="005126A6" w:rsidRPr="005126A6" w:rsidRDefault="005126A6" w:rsidP="005126A6">
            <w:pPr>
              <w:jc w:val="center"/>
              <w:rPr>
                <w:spacing w:val="-5"/>
                <w:w w:val="105"/>
                <w:sz w:val="18"/>
                <w:szCs w:val="18"/>
              </w:rPr>
            </w:pPr>
            <w:proofErr w:type="spellStart"/>
            <w:r w:rsidRPr="005126A6">
              <w:rPr>
                <w:spacing w:val="-5"/>
                <w:w w:val="105"/>
                <w:sz w:val="18"/>
                <w:szCs w:val="18"/>
              </w:rPr>
              <w:t>шт</w:t>
            </w:r>
            <w:proofErr w:type="spellEnd"/>
          </w:p>
        </w:tc>
        <w:tc>
          <w:tcPr>
            <w:tcW w:w="1460" w:type="dxa"/>
            <w:gridSpan w:val="2"/>
            <w:tcBorders>
              <w:top w:val="single" w:sz="4" w:space="0" w:color="000000"/>
              <w:left w:val="nil"/>
              <w:bottom w:val="single" w:sz="4" w:space="0" w:color="000000"/>
              <w:right w:val="single" w:sz="4" w:space="0" w:color="000000"/>
            </w:tcBorders>
          </w:tcPr>
          <w:p w14:paraId="0D781226" w14:textId="4872A6F9" w:rsidR="005126A6" w:rsidRPr="005126A6" w:rsidRDefault="005126A6" w:rsidP="005126A6">
            <w:pPr>
              <w:jc w:val="right"/>
              <w:rPr>
                <w:sz w:val="18"/>
                <w:szCs w:val="18"/>
              </w:rPr>
            </w:pPr>
          </w:p>
        </w:tc>
        <w:tc>
          <w:tcPr>
            <w:tcW w:w="1598" w:type="dxa"/>
            <w:tcBorders>
              <w:top w:val="single" w:sz="4" w:space="0" w:color="000000"/>
              <w:left w:val="single" w:sz="4" w:space="0" w:color="000000"/>
              <w:bottom w:val="single" w:sz="4" w:space="0" w:color="000000"/>
              <w:right w:val="single" w:sz="4" w:space="0" w:color="000000"/>
            </w:tcBorders>
            <w:noWrap/>
          </w:tcPr>
          <w:p w14:paraId="525CE4F1" w14:textId="023BBA9C" w:rsidR="005126A6" w:rsidRPr="005126A6" w:rsidRDefault="005126A6" w:rsidP="005126A6">
            <w:pPr>
              <w:jc w:val="right"/>
              <w:rPr>
                <w:sz w:val="18"/>
                <w:szCs w:val="18"/>
              </w:rPr>
            </w:pPr>
          </w:p>
        </w:tc>
      </w:tr>
      <w:tr w:rsidR="005126A6" w:rsidRPr="005126A6" w14:paraId="31BF03A9" w14:textId="77777777" w:rsidTr="00D73C02">
        <w:trPr>
          <w:trHeight w:val="222"/>
        </w:trPr>
        <w:tc>
          <w:tcPr>
            <w:tcW w:w="567" w:type="dxa"/>
            <w:tcBorders>
              <w:top w:val="single" w:sz="4" w:space="0" w:color="000000"/>
              <w:left w:val="single" w:sz="8" w:space="0" w:color="000000"/>
              <w:bottom w:val="single" w:sz="4" w:space="0" w:color="000000"/>
              <w:right w:val="single" w:sz="4" w:space="0" w:color="000000"/>
            </w:tcBorders>
            <w:noWrap/>
          </w:tcPr>
          <w:p w14:paraId="7D710DFB" w14:textId="77777777" w:rsidR="005126A6" w:rsidRPr="005126A6" w:rsidRDefault="005126A6" w:rsidP="005126A6">
            <w:pPr>
              <w:pStyle w:val="af3"/>
              <w:numPr>
                <w:ilvl w:val="0"/>
                <w:numId w:val="4"/>
              </w:numPr>
              <w:spacing w:after="0"/>
              <w:ind w:left="34" w:firstLine="0"/>
              <w:jc w:val="right"/>
              <w:rPr>
                <w:rFonts w:ascii="Times New Roman" w:hAnsi="Times New Roman" w:cs="Times New Roman"/>
                <w:sz w:val="18"/>
                <w:szCs w:val="18"/>
              </w:rPr>
            </w:pPr>
          </w:p>
        </w:tc>
        <w:tc>
          <w:tcPr>
            <w:tcW w:w="5245" w:type="dxa"/>
            <w:gridSpan w:val="3"/>
            <w:tcBorders>
              <w:top w:val="single" w:sz="4" w:space="0" w:color="000000"/>
              <w:left w:val="nil"/>
              <w:bottom w:val="single" w:sz="4" w:space="0" w:color="000000"/>
              <w:right w:val="single" w:sz="4" w:space="0" w:color="auto"/>
            </w:tcBorders>
            <w:vAlign w:val="center"/>
          </w:tcPr>
          <w:p w14:paraId="75324CA4" w14:textId="0A8C26EB" w:rsidR="005126A6" w:rsidRPr="005126A6" w:rsidRDefault="005126A6" w:rsidP="00A81DC9">
            <w:pPr>
              <w:rPr>
                <w:w w:val="105"/>
                <w:sz w:val="18"/>
                <w:szCs w:val="18"/>
              </w:rPr>
            </w:pPr>
            <w:r w:rsidRPr="005126A6">
              <w:rPr>
                <w:color w:val="000000"/>
                <w:sz w:val="18"/>
                <w:szCs w:val="18"/>
              </w:rPr>
              <w:t>Кронштейн для уличного светильника ЭРА SPP-AC2-0-300-048 с переменным углом 300mm d48mm</w:t>
            </w:r>
          </w:p>
        </w:tc>
        <w:tc>
          <w:tcPr>
            <w:tcW w:w="2523" w:type="dxa"/>
            <w:tcBorders>
              <w:top w:val="single" w:sz="4" w:space="0" w:color="auto"/>
              <w:left w:val="single" w:sz="4" w:space="0" w:color="auto"/>
              <w:bottom w:val="single" w:sz="4" w:space="0" w:color="auto"/>
              <w:right w:val="single" w:sz="4" w:space="0" w:color="auto"/>
            </w:tcBorders>
          </w:tcPr>
          <w:p w14:paraId="25B33687" w14:textId="72E24BDD" w:rsidR="005126A6" w:rsidRPr="005126A6" w:rsidRDefault="005126A6" w:rsidP="005126A6">
            <w:pPr>
              <w:jc w:val="center"/>
              <w:rPr>
                <w:spacing w:val="-10"/>
                <w:w w:val="105"/>
                <w:sz w:val="18"/>
                <w:szCs w:val="18"/>
              </w:rPr>
            </w:pPr>
            <w:r w:rsidRPr="005126A6">
              <w:rPr>
                <w:spacing w:val="-10"/>
                <w:w w:val="105"/>
                <w:sz w:val="18"/>
                <w:szCs w:val="18"/>
              </w:rPr>
              <w:t>Российская Федерация</w:t>
            </w:r>
          </w:p>
        </w:tc>
        <w:tc>
          <w:tcPr>
            <w:tcW w:w="1591" w:type="dxa"/>
            <w:tcBorders>
              <w:top w:val="single" w:sz="4" w:space="0" w:color="auto"/>
              <w:left w:val="single" w:sz="4" w:space="0" w:color="auto"/>
              <w:bottom w:val="single" w:sz="4" w:space="0" w:color="auto"/>
              <w:right w:val="single" w:sz="4" w:space="0" w:color="auto"/>
            </w:tcBorders>
          </w:tcPr>
          <w:p w14:paraId="673F91C3" w14:textId="4A8A7DF3" w:rsidR="005126A6" w:rsidRPr="005126A6" w:rsidRDefault="005126A6" w:rsidP="005126A6">
            <w:pPr>
              <w:rPr>
                <w:sz w:val="18"/>
                <w:szCs w:val="18"/>
              </w:rPr>
            </w:pPr>
            <w:r w:rsidRPr="005126A6">
              <w:rPr>
                <w:sz w:val="18"/>
                <w:szCs w:val="18"/>
              </w:rPr>
              <w:t>27.40.42.110</w:t>
            </w:r>
          </w:p>
        </w:tc>
        <w:tc>
          <w:tcPr>
            <w:tcW w:w="895" w:type="dxa"/>
            <w:gridSpan w:val="2"/>
            <w:tcBorders>
              <w:top w:val="single" w:sz="4" w:space="0" w:color="auto"/>
              <w:left w:val="single" w:sz="4" w:space="0" w:color="auto"/>
              <w:bottom w:val="single" w:sz="4" w:space="0" w:color="auto"/>
              <w:right w:val="single" w:sz="4" w:space="0" w:color="auto"/>
            </w:tcBorders>
            <w:noWrap/>
          </w:tcPr>
          <w:p w14:paraId="0CC7D2F0" w14:textId="283F787F" w:rsidR="005126A6" w:rsidRPr="005126A6" w:rsidRDefault="005126A6" w:rsidP="005126A6">
            <w:pPr>
              <w:jc w:val="center"/>
              <w:rPr>
                <w:spacing w:val="-5"/>
                <w:w w:val="105"/>
                <w:sz w:val="18"/>
                <w:szCs w:val="18"/>
              </w:rPr>
            </w:pPr>
            <w:r w:rsidRPr="005126A6">
              <w:rPr>
                <w:spacing w:val="-5"/>
                <w:w w:val="105"/>
                <w:sz w:val="18"/>
                <w:szCs w:val="18"/>
              </w:rPr>
              <w:t>15</w:t>
            </w:r>
          </w:p>
        </w:tc>
        <w:tc>
          <w:tcPr>
            <w:tcW w:w="886" w:type="dxa"/>
            <w:tcBorders>
              <w:top w:val="single" w:sz="4" w:space="0" w:color="000000"/>
              <w:left w:val="single" w:sz="4" w:space="0" w:color="auto"/>
              <w:bottom w:val="single" w:sz="4" w:space="0" w:color="000000"/>
              <w:right w:val="single" w:sz="4" w:space="0" w:color="000000"/>
            </w:tcBorders>
            <w:noWrap/>
          </w:tcPr>
          <w:p w14:paraId="68F406A5" w14:textId="185DEBAA" w:rsidR="005126A6" w:rsidRPr="005126A6" w:rsidRDefault="005126A6" w:rsidP="005126A6">
            <w:pPr>
              <w:jc w:val="center"/>
              <w:rPr>
                <w:spacing w:val="-5"/>
                <w:w w:val="105"/>
                <w:sz w:val="18"/>
                <w:szCs w:val="18"/>
              </w:rPr>
            </w:pPr>
            <w:proofErr w:type="spellStart"/>
            <w:r w:rsidRPr="005126A6">
              <w:rPr>
                <w:spacing w:val="-5"/>
                <w:w w:val="105"/>
                <w:sz w:val="18"/>
                <w:szCs w:val="18"/>
              </w:rPr>
              <w:t>шт</w:t>
            </w:r>
            <w:proofErr w:type="spellEnd"/>
          </w:p>
        </w:tc>
        <w:tc>
          <w:tcPr>
            <w:tcW w:w="1460" w:type="dxa"/>
            <w:gridSpan w:val="2"/>
            <w:tcBorders>
              <w:top w:val="single" w:sz="4" w:space="0" w:color="000000"/>
              <w:left w:val="nil"/>
              <w:bottom w:val="single" w:sz="4" w:space="0" w:color="000000"/>
              <w:right w:val="single" w:sz="4" w:space="0" w:color="000000"/>
            </w:tcBorders>
          </w:tcPr>
          <w:p w14:paraId="74AFD063" w14:textId="4DE3B282" w:rsidR="005126A6" w:rsidRPr="005126A6" w:rsidRDefault="005126A6" w:rsidP="005126A6">
            <w:pPr>
              <w:jc w:val="right"/>
              <w:rPr>
                <w:spacing w:val="-2"/>
                <w:w w:val="105"/>
                <w:sz w:val="18"/>
                <w:szCs w:val="18"/>
              </w:rPr>
            </w:pPr>
          </w:p>
        </w:tc>
        <w:tc>
          <w:tcPr>
            <w:tcW w:w="1598" w:type="dxa"/>
            <w:tcBorders>
              <w:top w:val="single" w:sz="4" w:space="0" w:color="000000"/>
              <w:left w:val="single" w:sz="4" w:space="0" w:color="000000"/>
              <w:bottom w:val="single" w:sz="4" w:space="0" w:color="000000"/>
              <w:right w:val="single" w:sz="4" w:space="0" w:color="000000"/>
            </w:tcBorders>
            <w:noWrap/>
          </w:tcPr>
          <w:p w14:paraId="17DA6E1D" w14:textId="717C700E" w:rsidR="005126A6" w:rsidRPr="005126A6" w:rsidRDefault="005126A6" w:rsidP="005126A6">
            <w:pPr>
              <w:jc w:val="right"/>
              <w:rPr>
                <w:w w:val="105"/>
                <w:sz w:val="18"/>
                <w:szCs w:val="18"/>
              </w:rPr>
            </w:pPr>
          </w:p>
        </w:tc>
      </w:tr>
      <w:tr w:rsidR="005126A6" w:rsidRPr="005126A6" w14:paraId="532E88EE" w14:textId="77777777" w:rsidTr="00D73C02">
        <w:trPr>
          <w:trHeight w:val="222"/>
        </w:trPr>
        <w:tc>
          <w:tcPr>
            <w:tcW w:w="567" w:type="dxa"/>
            <w:tcBorders>
              <w:top w:val="single" w:sz="4" w:space="0" w:color="000000"/>
              <w:left w:val="single" w:sz="8" w:space="0" w:color="000000"/>
              <w:bottom w:val="single" w:sz="4" w:space="0" w:color="000000"/>
              <w:right w:val="single" w:sz="4" w:space="0" w:color="000000"/>
            </w:tcBorders>
            <w:noWrap/>
          </w:tcPr>
          <w:p w14:paraId="4AA5306A" w14:textId="77777777" w:rsidR="005126A6" w:rsidRPr="005126A6" w:rsidRDefault="005126A6" w:rsidP="005126A6">
            <w:pPr>
              <w:pStyle w:val="af3"/>
              <w:numPr>
                <w:ilvl w:val="0"/>
                <w:numId w:val="4"/>
              </w:numPr>
              <w:spacing w:after="0"/>
              <w:ind w:left="34" w:firstLine="0"/>
              <w:jc w:val="right"/>
              <w:rPr>
                <w:rFonts w:ascii="Times New Roman" w:hAnsi="Times New Roman" w:cs="Times New Roman"/>
                <w:sz w:val="18"/>
                <w:szCs w:val="18"/>
              </w:rPr>
            </w:pPr>
          </w:p>
        </w:tc>
        <w:tc>
          <w:tcPr>
            <w:tcW w:w="5245" w:type="dxa"/>
            <w:gridSpan w:val="3"/>
            <w:tcBorders>
              <w:top w:val="single" w:sz="4" w:space="0" w:color="000000"/>
              <w:left w:val="nil"/>
              <w:bottom w:val="single" w:sz="4" w:space="0" w:color="000000"/>
              <w:right w:val="single" w:sz="4" w:space="0" w:color="auto"/>
            </w:tcBorders>
            <w:vAlign w:val="center"/>
          </w:tcPr>
          <w:p w14:paraId="3E3F1D83" w14:textId="2DEE4D25" w:rsidR="005126A6" w:rsidRPr="005126A6" w:rsidRDefault="005126A6" w:rsidP="005126A6">
            <w:pPr>
              <w:rPr>
                <w:w w:val="105"/>
                <w:sz w:val="18"/>
                <w:szCs w:val="18"/>
              </w:rPr>
            </w:pPr>
            <w:r w:rsidRPr="005126A6">
              <w:rPr>
                <w:color w:val="000000"/>
                <w:sz w:val="18"/>
                <w:szCs w:val="18"/>
              </w:rPr>
              <w:t>Фотореле ФР-603 2200ВА IP66 белый IEK</w:t>
            </w:r>
          </w:p>
        </w:tc>
        <w:tc>
          <w:tcPr>
            <w:tcW w:w="2523" w:type="dxa"/>
            <w:tcBorders>
              <w:top w:val="single" w:sz="4" w:space="0" w:color="auto"/>
              <w:left w:val="single" w:sz="4" w:space="0" w:color="auto"/>
              <w:bottom w:val="single" w:sz="4" w:space="0" w:color="auto"/>
              <w:right w:val="single" w:sz="4" w:space="0" w:color="auto"/>
            </w:tcBorders>
          </w:tcPr>
          <w:p w14:paraId="165BFD9D" w14:textId="23CB761E" w:rsidR="005126A6" w:rsidRPr="005126A6" w:rsidRDefault="005126A6" w:rsidP="005126A6">
            <w:pPr>
              <w:jc w:val="center"/>
              <w:rPr>
                <w:spacing w:val="-10"/>
                <w:w w:val="105"/>
                <w:sz w:val="18"/>
                <w:szCs w:val="18"/>
              </w:rPr>
            </w:pPr>
            <w:r w:rsidRPr="005126A6">
              <w:rPr>
                <w:spacing w:val="-10"/>
                <w:w w:val="105"/>
                <w:sz w:val="18"/>
                <w:szCs w:val="18"/>
              </w:rPr>
              <w:t>Российская Федерация</w:t>
            </w:r>
          </w:p>
        </w:tc>
        <w:tc>
          <w:tcPr>
            <w:tcW w:w="1591" w:type="dxa"/>
            <w:tcBorders>
              <w:top w:val="single" w:sz="4" w:space="0" w:color="auto"/>
              <w:left w:val="single" w:sz="4" w:space="0" w:color="auto"/>
              <w:bottom w:val="single" w:sz="4" w:space="0" w:color="auto"/>
              <w:right w:val="single" w:sz="4" w:space="0" w:color="auto"/>
            </w:tcBorders>
          </w:tcPr>
          <w:p w14:paraId="621D2D66" w14:textId="19CC37EF" w:rsidR="005126A6" w:rsidRPr="005126A6" w:rsidRDefault="005126A6" w:rsidP="005126A6">
            <w:pPr>
              <w:rPr>
                <w:sz w:val="18"/>
                <w:szCs w:val="18"/>
              </w:rPr>
            </w:pPr>
            <w:r w:rsidRPr="005126A6">
              <w:rPr>
                <w:sz w:val="18"/>
                <w:szCs w:val="18"/>
              </w:rPr>
              <w:t>27.33.11.190</w:t>
            </w:r>
          </w:p>
        </w:tc>
        <w:tc>
          <w:tcPr>
            <w:tcW w:w="895" w:type="dxa"/>
            <w:gridSpan w:val="2"/>
            <w:tcBorders>
              <w:top w:val="single" w:sz="4" w:space="0" w:color="auto"/>
              <w:left w:val="single" w:sz="4" w:space="0" w:color="auto"/>
              <w:bottom w:val="single" w:sz="4" w:space="0" w:color="auto"/>
              <w:right w:val="single" w:sz="4" w:space="0" w:color="auto"/>
            </w:tcBorders>
            <w:noWrap/>
          </w:tcPr>
          <w:p w14:paraId="14639932" w14:textId="60131359" w:rsidR="005126A6" w:rsidRPr="005126A6" w:rsidRDefault="005126A6" w:rsidP="005126A6">
            <w:pPr>
              <w:jc w:val="center"/>
              <w:rPr>
                <w:spacing w:val="-5"/>
                <w:w w:val="105"/>
                <w:sz w:val="18"/>
                <w:szCs w:val="18"/>
              </w:rPr>
            </w:pPr>
            <w:r w:rsidRPr="005126A6">
              <w:rPr>
                <w:spacing w:val="-5"/>
                <w:w w:val="105"/>
                <w:sz w:val="18"/>
                <w:szCs w:val="18"/>
              </w:rPr>
              <w:t>2</w:t>
            </w:r>
          </w:p>
        </w:tc>
        <w:tc>
          <w:tcPr>
            <w:tcW w:w="886" w:type="dxa"/>
            <w:tcBorders>
              <w:top w:val="single" w:sz="4" w:space="0" w:color="000000"/>
              <w:left w:val="single" w:sz="4" w:space="0" w:color="auto"/>
              <w:bottom w:val="single" w:sz="4" w:space="0" w:color="000000"/>
              <w:right w:val="single" w:sz="4" w:space="0" w:color="000000"/>
            </w:tcBorders>
            <w:noWrap/>
          </w:tcPr>
          <w:p w14:paraId="4BF8BF4C" w14:textId="742B99EF" w:rsidR="005126A6" w:rsidRPr="005126A6" w:rsidRDefault="005126A6" w:rsidP="005126A6">
            <w:pPr>
              <w:jc w:val="center"/>
              <w:rPr>
                <w:spacing w:val="-5"/>
                <w:w w:val="105"/>
                <w:sz w:val="18"/>
                <w:szCs w:val="18"/>
              </w:rPr>
            </w:pPr>
            <w:proofErr w:type="spellStart"/>
            <w:r w:rsidRPr="005126A6">
              <w:rPr>
                <w:spacing w:val="-5"/>
                <w:w w:val="105"/>
                <w:sz w:val="18"/>
                <w:szCs w:val="18"/>
              </w:rPr>
              <w:t>шт</w:t>
            </w:r>
            <w:proofErr w:type="spellEnd"/>
          </w:p>
        </w:tc>
        <w:tc>
          <w:tcPr>
            <w:tcW w:w="1460" w:type="dxa"/>
            <w:gridSpan w:val="2"/>
            <w:tcBorders>
              <w:top w:val="single" w:sz="4" w:space="0" w:color="000000"/>
              <w:left w:val="nil"/>
              <w:bottom w:val="single" w:sz="4" w:space="0" w:color="000000"/>
              <w:right w:val="single" w:sz="4" w:space="0" w:color="000000"/>
            </w:tcBorders>
          </w:tcPr>
          <w:p w14:paraId="20CF9FED" w14:textId="55E45B15" w:rsidR="005126A6" w:rsidRPr="005126A6" w:rsidRDefault="005126A6" w:rsidP="005126A6">
            <w:pPr>
              <w:jc w:val="right"/>
              <w:rPr>
                <w:spacing w:val="-2"/>
                <w:w w:val="105"/>
                <w:sz w:val="18"/>
                <w:szCs w:val="18"/>
              </w:rPr>
            </w:pPr>
          </w:p>
        </w:tc>
        <w:tc>
          <w:tcPr>
            <w:tcW w:w="1598" w:type="dxa"/>
            <w:tcBorders>
              <w:top w:val="single" w:sz="4" w:space="0" w:color="000000"/>
              <w:left w:val="single" w:sz="4" w:space="0" w:color="000000"/>
              <w:bottom w:val="single" w:sz="4" w:space="0" w:color="000000"/>
              <w:right w:val="single" w:sz="4" w:space="0" w:color="000000"/>
            </w:tcBorders>
            <w:noWrap/>
          </w:tcPr>
          <w:p w14:paraId="58370E5A" w14:textId="334414F2" w:rsidR="005126A6" w:rsidRPr="005126A6" w:rsidRDefault="005126A6" w:rsidP="005126A6">
            <w:pPr>
              <w:jc w:val="right"/>
              <w:rPr>
                <w:w w:val="105"/>
                <w:sz w:val="18"/>
                <w:szCs w:val="18"/>
              </w:rPr>
            </w:pPr>
          </w:p>
        </w:tc>
      </w:tr>
      <w:tr w:rsidR="005126A6" w:rsidRPr="005126A6" w14:paraId="1187127E" w14:textId="77777777" w:rsidTr="00D73C02">
        <w:trPr>
          <w:trHeight w:val="222"/>
        </w:trPr>
        <w:tc>
          <w:tcPr>
            <w:tcW w:w="567" w:type="dxa"/>
            <w:tcBorders>
              <w:top w:val="single" w:sz="4" w:space="0" w:color="000000"/>
              <w:left w:val="single" w:sz="8" w:space="0" w:color="000000"/>
              <w:bottom w:val="single" w:sz="4" w:space="0" w:color="000000"/>
              <w:right w:val="single" w:sz="4" w:space="0" w:color="000000"/>
            </w:tcBorders>
            <w:noWrap/>
          </w:tcPr>
          <w:p w14:paraId="3B48046D" w14:textId="77777777" w:rsidR="005126A6" w:rsidRPr="005126A6" w:rsidRDefault="005126A6" w:rsidP="005126A6">
            <w:pPr>
              <w:pStyle w:val="af3"/>
              <w:numPr>
                <w:ilvl w:val="0"/>
                <w:numId w:val="4"/>
              </w:numPr>
              <w:spacing w:after="0"/>
              <w:ind w:left="34" w:firstLine="0"/>
              <w:jc w:val="right"/>
              <w:rPr>
                <w:rFonts w:ascii="Times New Roman" w:hAnsi="Times New Roman" w:cs="Times New Roman"/>
                <w:sz w:val="18"/>
                <w:szCs w:val="18"/>
              </w:rPr>
            </w:pPr>
          </w:p>
        </w:tc>
        <w:tc>
          <w:tcPr>
            <w:tcW w:w="5245" w:type="dxa"/>
            <w:gridSpan w:val="3"/>
            <w:tcBorders>
              <w:top w:val="single" w:sz="4" w:space="0" w:color="000000"/>
              <w:left w:val="nil"/>
              <w:bottom w:val="single" w:sz="4" w:space="0" w:color="000000"/>
              <w:right w:val="single" w:sz="4" w:space="0" w:color="auto"/>
            </w:tcBorders>
            <w:vAlign w:val="center"/>
          </w:tcPr>
          <w:p w14:paraId="54DEAE00" w14:textId="2A1244CE" w:rsidR="005126A6" w:rsidRPr="005126A6" w:rsidRDefault="005126A6" w:rsidP="005126A6">
            <w:pPr>
              <w:rPr>
                <w:w w:val="105"/>
                <w:sz w:val="18"/>
                <w:szCs w:val="18"/>
              </w:rPr>
            </w:pPr>
            <w:r w:rsidRPr="005126A6">
              <w:rPr>
                <w:color w:val="000000"/>
                <w:sz w:val="18"/>
                <w:szCs w:val="18"/>
              </w:rPr>
              <w:t xml:space="preserve">Зажим </w:t>
            </w:r>
            <w:proofErr w:type="spellStart"/>
            <w:r w:rsidRPr="005126A6">
              <w:rPr>
                <w:color w:val="000000"/>
                <w:sz w:val="18"/>
                <w:szCs w:val="18"/>
              </w:rPr>
              <w:t>ответвительный</w:t>
            </w:r>
            <w:proofErr w:type="spellEnd"/>
            <w:r w:rsidRPr="005126A6">
              <w:rPr>
                <w:color w:val="000000"/>
                <w:sz w:val="18"/>
                <w:szCs w:val="18"/>
              </w:rPr>
              <w:t xml:space="preserve"> изолированный ЗОИ 10-95/1,5-10 М IEK</w:t>
            </w:r>
          </w:p>
        </w:tc>
        <w:tc>
          <w:tcPr>
            <w:tcW w:w="2523" w:type="dxa"/>
            <w:tcBorders>
              <w:top w:val="single" w:sz="4" w:space="0" w:color="auto"/>
              <w:left w:val="single" w:sz="4" w:space="0" w:color="auto"/>
              <w:bottom w:val="single" w:sz="4" w:space="0" w:color="auto"/>
              <w:right w:val="single" w:sz="4" w:space="0" w:color="auto"/>
            </w:tcBorders>
          </w:tcPr>
          <w:p w14:paraId="7DC61F1F" w14:textId="2945C525" w:rsidR="005126A6" w:rsidRPr="005126A6" w:rsidRDefault="005126A6" w:rsidP="005126A6">
            <w:pPr>
              <w:jc w:val="center"/>
              <w:rPr>
                <w:spacing w:val="-10"/>
                <w:w w:val="105"/>
                <w:sz w:val="18"/>
                <w:szCs w:val="18"/>
              </w:rPr>
            </w:pPr>
            <w:r w:rsidRPr="005126A6">
              <w:rPr>
                <w:spacing w:val="-10"/>
                <w:w w:val="105"/>
                <w:sz w:val="18"/>
                <w:szCs w:val="18"/>
              </w:rPr>
              <w:t>Российская Федерация</w:t>
            </w:r>
          </w:p>
        </w:tc>
        <w:tc>
          <w:tcPr>
            <w:tcW w:w="1591" w:type="dxa"/>
            <w:tcBorders>
              <w:top w:val="single" w:sz="4" w:space="0" w:color="auto"/>
              <w:left w:val="single" w:sz="4" w:space="0" w:color="auto"/>
              <w:bottom w:val="single" w:sz="4" w:space="0" w:color="auto"/>
              <w:right w:val="single" w:sz="4" w:space="0" w:color="auto"/>
            </w:tcBorders>
          </w:tcPr>
          <w:p w14:paraId="34A4E265" w14:textId="4563564F" w:rsidR="005126A6" w:rsidRPr="005126A6" w:rsidRDefault="005126A6" w:rsidP="005126A6">
            <w:pPr>
              <w:rPr>
                <w:sz w:val="18"/>
                <w:szCs w:val="18"/>
              </w:rPr>
            </w:pPr>
            <w:r w:rsidRPr="005126A6">
              <w:rPr>
                <w:sz w:val="18"/>
                <w:szCs w:val="18"/>
              </w:rPr>
              <w:t>27.33.13.120</w:t>
            </w:r>
          </w:p>
        </w:tc>
        <w:tc>
          <w:tcPr>
            <w:tcW w:w="895" w:type="dxa"/>
            <w:gridSpan w:val="2"/>
            <w:tcBorders>
              <w:top w:val="single" w:sz="4" w:space="0" w:color="auto"/>
              <w:left w:val="single" w:sz="4" w:space="0" w:color="auto"/>
              <w:bottom w:val="single" w:sz="4" w:space="0" w:color="auto"/>
              <w:right w:val="single" w:sz="4" w:space="0" w:color="auto"/>
            </w:tcBorders>
            <w:noWrap/>
          </w:tcPr>
          <w:p w14:paraId="348E1987" w14:textId="2D63CB76" w:rsidR="005126A6" w:rsidRPr="005126A6" w:rsidRDefault="005126A6" w:rsidP="005126A6">
            <w:pPr>
              <w:jc w:val="center"/>
              <w:rPr>
                <w:spacing w:val="-5"/>
                <w:w w:val="105"/>
                <w:sz w:val="18"/>
                <w:szCs w:val="18"/>
              </w:rPr>
            </w:pPr>
            <w:r w:rsidRPr="005126A6">
              <w:rPr>
                <w:spacing w:val="-5"/>
                <w:w w:val="105"/>
                <w:sz w:val="18"/>
                <w:szCs w:val="18"/>
              </w:rPr>
              <w:t>30</w:t>
            </w:r>
          </w:p>
        </w:tc>
        <w:tc>
          <w:tcPr>
            <w:tcW w:w="886" w:type="dxa"/>
            <w:tcBorders>
              <w:top w:val="single" w:sz="4" w:space="0" w:color="000000"/>
              <w:left w:val="single" w:sz="4" w:space="0" w:color="auto"/>
              <w:bottom w:val="single" w:sz="4" w:space="0" w:color="000000"/>
              <w:right w:val="single" w:sz="4" w:space="0" w:color="000000"/>
            </w:tcBorders>
            <w:noWrap/>
          </w:tcPr>
          <w:p w14:paraId="4A762BE8" w14:textId="471CD66E" w:rsidR="005126A6" w:rsidRPr="005126A6" w:rsidRDefault="005126A6" w:rsidP="005126A6">
            <w:pPr>
              <w:jc w:val="center"/>
              <w:rPr>
                <w:spacing w:val="-5"/>
                <w:w w:val="105"/>
                <w:sz w:val="18"/>
                <w:szCs w:val="18"/>
              </w:rPr>
            </w:pPr>
            <w:proofErr w:type="spellStart"/>
            <w:r w:rsidRPr="005126A6">
              <w:rPr>
                <w:spacing w:val="-5"/>
                <w:w w:val="105"/>
                <w:sz w:val="18"/>
                <w:szCs w:val="18"/>
              </w:rPr>
              <w:t>шт</w:t>
            </w:r>
            <w:proofErr w:type="spellEnd"/>
          </w:p>
        </w:tc>
        <w:tc>
          <w:tcPr>
            <w:tcW w:w="1460" w:type="dxa"/>
            <w:gridSpan w:val="2"/>
            <w:tcBorders>
              <w:top w:val="single" w:sz="4" w:space="0" w:color="000000"/>
              <w:left w:val="nil"/>
              <w:bottom w:val="single" w:sz="4" w:space="0" w:color="000000"/>
              <w:right w:val="single" w:sz="4" w:space="0" w:color="000000"/>
            </w:tcBorders>
          </w:tcPr>
          <w:p w14:paraId="327F3148" w14:textId="3FD4FA24" w:rsidR="005126A6" w:rsidRPr="005126A6" w:rsidRDefault="005126A6" w:rsidP="005126A6">
            <w:pPr>
              <w:jc w:val="right"/>
              <w:rPr>
                <w:spacing w:val="-2"/>
                <w:w w:val="105"/>
                <w:sz w:val="18"/>
                <w:szCs w:val="18"/>
              </w:rPr>
            </w:pPr>
          </w:p>
        </w:tc>
        <w:tc>
          <w:tcPr>
            <w:tcW w:w="1598" w:type="dxa"/>
            <w:tcBorders>
              <w:top w:val="single" w:sz="4" w:space="0" w:color="000000"/>
              <w:left w:val="single" w:sz="4" w:space="0" w:color="000000"/>
              <w:bottom w:val="single" w:sz="4" w:space="0" w:color="000000"/>
              <w:right w:val="single" w:sz="4" w:space="0" w:color="000000"/>
            </w:tcBorders>
            <w:noWrap/>
          </w:tcPr>
          <w:p w14:paraId="5492745E" w14:textId="3487264C" w:rsidR="005126A6" w:rsidRPr="005126A6" w:rsidRDefault="005126A6" w:rsidP="005126A6">
            <w:pPr>
              <w:jc w:val="right"/>
              <w:rPr>
                <w:w w:val="105"/>
                <w:sz w:val="18"/>
                <w:szCs w:val="18"/>
              </w:rPr>
            </w:pPr>
          </w:p>
        </w:tc>
      </w:tr>
      <w:tr w:rsidR="005126A6" w:rsidRPr="005126A6" w14:paraId="336A8EBB" w14:textId="77777777" w:rsidTr="00D73C02">
        <w:trPr>
          <w:trHeight w:val="222"/>
        </w:trPr>
        <w:tc>
          <w:tcPr>
            <w:tcW w:w="567" w:type="dxa"/>
            <w:tcBorders>
              <w:top w:val="single" w:sz="4" w:space="0" w:color="000000"/>
              <w:left w:val="single" w:sz="8" w:space="0" w:color="000000"/>
              <w:bottom w:val="single" w:sz="4" w:space="0" w:color="000000"/>
              <w:right w:val="single" w:sz="4" w:space="0" w:color="000000"/>
            </w:tcBorders>
            <w:noWrap/>
          </w:tcPr>
          <w:p w14:paraId="47437700" w14:textId="397C9364" w:rsidR="005126A6" w:rsidRPr="005126A6" w:rsidRDefault="005126A6" w:rsidP="005126A6">
            <w:pPr>
              <w:pStyle w:val="af3"/>
              <w:numPr>
                <w:ilvl w:val="0"/>
                <w:numId w:val="4"/>
              </w:numPr>
              <w:spacing w:after="0"/>
              <w:ind w:left="34" w:firstLine="0"/>
              <w:jc w:val="right"/>
              <w:rPr>
                <w:rFonts w:ascii="Times New Roman" w:hAnsi="Times New Roman" w:cs="Times New Roman"/>
                <w:sz w:val="18"/>
                <w:szCs w:val="18"/>
              </w:rPr>
            </w:pPr>
          </w:p>
        </w:tc>
        <w:tc>
          <w:tcPr>
            <w:tcW w:w="5245" w:type="dxa"/>
            <w:gridSpan w:val="3"/>
            <w:tcBorders>
              <w:top w:val="single" w:sz="4" w:space="0" w:color="000000"/>
              <w:left w:val="nil"/>
              <w:bottom w:val="single" w:sz="4" w:space="0" w:color="000000"/>
              <w:right w:val="single" w:sz="4" w:space="0" w:color="auto"/>
            </w:tcBorders>
            <w:vAlign w:val="center"/>
          </w:tcPr>
          <w:p w14:paraId="023927BA" w14:textId="19E66DCD" w:rsidR="005126A6" w:rsidRPr="005126A6" w:rsidRDefault="005126A6" w:rsidP="005126A6">
            <w:pPr>
              <w:rPr>
                <w:sz w:val="18"/>
                <w:szCs w:val="18"/>
              </w:rPr>
            </w:pPr>
            <w:r w:rsidRPr="005126A6">
              <w:rPr>
                <w:color w:val="000000"/>
                <w:sz w:val="18"/>
                <w:szCs w:val="18"/>
              </w:rPr>
              <w:t>Крепление фасадное КФК12-47.6 (SF 50, BRPF 70-150-6F) IEK</w:t>
            </w:r>
          </w:p>
        </w:tc>
        <w:tc>
          <w:tcPr>
            <w:tcW w:w="2523" w:type="dxa"/>
            <w:tcBorders>
              <w:top w:val="single" w:sz="4" w:space="0" w:color="auto"/>
              <w:left w:val="single" w:sz="4" w:space="0" w:color="auto"/>
              <w:bottom w:val="single" w:sz="4" w:space="0" w:color="auto"/>
              <w:right w:val="single" w:sz="4" w:space="0" w:color="auto"/>
            </w:tcBorders>
          </w:tcPr>
          <w:p w14:paraId="65B5AD2F" w14:textId="4687339A" w:rsidR="005126A6" w:rsidRPr="005126A6" w:rsidRDefault="005126A6" w:rsidP="005126A6">
            <w:pPr>
              <w:jc w:val="center"/>
              <w:rPr>
                <w:spacing w:val="-10"/>
                <w:w w:val="105"/>
                <w:sz w:val="18"/>
                <w:szCs w:val="18"/>
              </w:rPr>
            </w:pPr>
            <w:r w:rsidRPr="005126A6">
              <w:rPr>
                <w:spacing w:val="-10"/>
                <w:w w:val="105"/>
                <w:sz w:val="18"/>
                <w:szCs w:val="18"/>
              </w:rPr>
              <w:t>Российская Федерация</w:t>
            </w:r>
          </w:p>
        </w:tc>
        <w:tc>
          <w:tcPr>
            <w:tcW w:w="1591" w:type="dxa"/>
            <w:tcBorders>
              <w:top w:val="single" w:sz="4" w:space="0" w:color="auto"/>
              <w:left w:val="single" w:sz="4" w:space="0" w:color="auto"/>
              <w:bottom w:val="single" w:sz="4" w:space="0" w:color="auto"/>
              <w:right w:val="single" w:sz="4" w:space="0" w:color="auto"/>
            </w:tcBorders>
          </w:tcPr>
          <w:p w14:paraId="05C1E123" w14:textId="43F97BDE" w:rsidR="005126A6" w:rsidRPr="005126A6" w:rsidRDefault="005126A6" w:rsidP="005126A6">
            <w:pPr>
              <w:rPr>
                <w:sz w:val="18"/>
                <w:szCs w:val="18"/>
              </w:rPr>
            </w:pPr>
            <w:r w:rsidRPr="005126A6">
              <w:rPr>
                <w:sz w:val="18"/>
                <w:szCs w:val="18"/>
              </w:rPr>
              <w:t>27.33.13.120</w:t>
            </w:r>
          </w:p>
        </w:tc>
        <w:tc>
          <w:tcPr>
            <w:tcW w:w="895" w:type="dxa"/>
            <w:gridSpan w:val="2"/>
            <w:tcBorders>
              <w:top w:val="single" w:sz="4" w:space="0" w:color="auto"/>
              <w:left w:val="single" w:sz="4" w:space="0" w:color="auto"/>
              <w:bottom w:val="single" w:sz="4" w:space="0" w:color="auto"/>
              <w:right w:val="single" w:sz="4" w:space="0" w:color="auto"/>
            </w:tcBorders>
            <w:noWrap/>
          </w:tcPr>
          <w:p w14:paraId="79E6A5E5" w14:textId="404D1796" w:rsidR="005126A6" w:rsidRPr="005126A6" w:rsidRDefault="005126A6" w:rsidP="005126A6">
            <w:pPr>
              <w:jc w:val="center"/>
              <w:rPr>
                <w:spacing w:val="-5"/>
                <w:w w:val="105"/>
                <w:sz w:val="18"/>
                <w:szCs w:val="18"/>
              </w:rPr>
            </w:pPr>
            <w:r w:rsidRPr="005126A6">
              <w:rPr>
                <w:spacing w:val="-5"/>
                <w:w w:val="105"/>
                <w:sz w:val="18"/>
                <w:szCs w:val="18"/>
              </w:rPr>
              <w:t>130</w:t>
            </w:r>
          </w:p>
        </w:tc>
        <w:tc>
          <w:tcPr>
            <w:tcW w:w="886" w:type="dxa"/>
            <w:tcBorders>
              <w:top w:val="single" w:sz="4" w:space="0" w:color="000000"/>
              <w:left w:val="single" w:sz="4" w:space="0" w:color="auto"/>
              <w:bottom w:val="single" w:sz="4" w:space="0" w:color="000000"/>
              <w:right w:val="single" w:sz="4" w:space="0" w:color="000000"/>
            </w:tcBorders>
            <w:noWrap/>
          </w:tcPr>
          <w:p w14:paraId="20774C83" w14:textId="1BCDF1B9" w:rsidR="005126A6" w:rsidRPr="005126A6" w:rsidRDefault="005126A6" w:rsidP="005126A6">
            <w:pPr>
              <w:jc w:val="center"/>
              <w:rPr>
                <w:spacing w:val="-5"/>
                <w:w w:val="105"/>
                <w:sz w:val="18"/>
                <w:szCs w:val="18"/>
              </w:rPr>
            </w:pPr>
            <w:proofErr w:type="spellStart"/>
            <w:r w:rsidRPr="005126A6">
              <w:rPr>
                <w:spacing w:val="-5"/>
                <w:w w:val="105"/>
                <w:sz w:val="18"/>
                <w:szCs w:val="18"/>
              </w:rPr>
              <w:t>шт</w:t>
            </w:r>
            <w:proofErr w:type="spellEnd"/>
          </w:p>
        </w:tc>
        <w:tc>
          <w:tcPr>
            <w:tcW w:w="1460" w:type="dxa"/>
            <w:gridSpan w:val="2"/>
            <w:tcBorders>
              <w:top w:val="single" w:sz="4" w:space="0" w:color="000000"/>
              <w:left w:val="nil"/>
              <w:bottom w:val="single" w:sz="4" w:space="0" w:color="000000"/>
              <w:right w:val="single" w:sz="4" w:space="0" w:color="000000"/>
            </w:tcBorders>
          </w:tcPr>
          <w:p w14:paraId="1BBEFD0F" w14:textId="05D1E46D" w:rsidR="005126A6" w:rsidRPr="005126A6" w:rsidRDefault="005126A6" w:rsidP="005126A6">
            <w:pPr>
              <w:jc w:val="right"/>
              <w:rPr>
                <w:spacing w:val="-2"/>
                <w:w w:val="105"/>
                <w:sz w:val="18"/>
                <w:szCs w:val="18"/>
              </w:rPr>
            </w:pPr>
          </w:p>
        </w:tc>
        <w:tc>
          <w:tcPr>
            <w:tcW w:w="1598" w:type="dxa"/>
            <w:tcBorders>
              <w:top w:val="single" w:sz="4" w:space="0" w:color="000000"/>
              <w:left w:val="single" w:sz="4" w:space="0" w:color="000000"/>
              <w:bottom w:val="single" w:sz="4" w:space="0" w:color="000000"/>
              <w:right w:val="single" w:sz="4" w:space="0" w:color="000000"/>
            </w:tcBorders>
            <w:noWrap/>
          </w:tcPr>
          <w:p w14:paraId="08FED629" w14:textId="688D0A52" w:rsidR="005126A6" w:rsidRPr="005126A6" w:rsidRDefault="005126A6" w:rsidP="005126A6">
            <w:pPr>
              <w:jc w:val="right"/>
              <w:rPr>
                <w:w w:val="105"/>
                <w:sz w:val="18"/>
                <w:szCs w:val="18"/>
              </w:rPr>
            </w:pPr>
          </w:p>
        </w:tc>
      </w:tr>
      <w:tr w:rsidR="005126A6" w:rsidRPr="005126A6" w14:paraId="470D1FB2" w14:textId="77777777" w:rsidTr="00D73C02">
        <w:trPr>
          <w:trHeight w:val="222"/>
        </w:trPr>
        <w:tc>
          <w:tcPr>
            <w:tcW w:w="567" w:type="dxa"/>
            <w:tcBorders>
              <w:top w:val="single" w:sz="4" w:space="0" w:color="000000"/>
              <w:left w:val="single" w:sz="8" w:space="0" w:color="000000"/>
              <w:bottom w:val="single" w:sz="4" w:space="0" w:color="000000"/>
              <w:right w:val="single" w:sz="4" w:space="0" w:color="000000"/>
            </w:tcBorders>
            <w:noWrap/>
          </w:tcPr>
          <w:p w14:paraId="16D6B2AC" w14:textId="77777777" w:rsidR="005126A6" w:rsidRPr="005126A6" w:rsidRDefault="005126A6" w:rsidP="005126A6">
            <w:pPr>
              <w:pStyle w:val="af3"/>
              <w:numPr>
                <w:ilvl w:val="0"/>
                <w:numId w:val="4"/>
              </w:numPr>
              <w:spacing w:after="0"/>
              <w:ind w:left="34" w:firstLine="0"/>
              <w:jc w:val="right"/>
              <w:rPr>
                <w:rFonts w:ascii="Times New Roman" w:hAnsi="Times New Roman" w:cs="Times New Roman"/>
                <w:sz w:val="18"/>
                <w:szCs w:val="18"/>
              </w:rPr>
            </w:pPr>
          </w:p>
        </w:tc>
        <w:tc>
          <w:tcPr>
            <w:tcW w:w="5245" w:type="dxa"/>
            <w:gridSpan w:val="3"/>
            <w:tcBorders>
              <w:top w:val="single" w:sz="4" w:space="0" w:color="000000"/>
              <w:left w:val="nil"/>
              <w:bottom w:val="single" w:sz="4" w:space="0" w:color="000000"/>
              <w:right w:val="single" w:sz="4" w:space="0" w:color="auto"/>
            </w:tcBorders>
            <w:vAlign w:val="center"/>
          </w:tcPr>
          <w:p w14:paraId="45912083" w14:textId="380F1895" w:rsidR="005126A6" w:rsidRPr="005126A6" w:rsidRDefault="005126A6" w:rsidP="005126A6">
            <w:pPr>
              <w:rPr>
                <w:rFonts w:ascii="Arial" w:hAnsi="Arial" w:cs="Arial"/>
                <w:sz w:val="18"/>
                <w:szCs w:val="18"/>
              </w:rPr>
            </w:pPr>
            <w:r w:rsidRPr="005126A6">
              <w:rPr>
                <w:color w:val="000000"/>
                <w:sz w:val="18"/>
                <w:szCs w:val="18"/>
              </w:rPr>
              <w:t>Болт анкерный с гайкой 8х100 HNM</w:t>
            </w:r>
          </w:p>
        </w:tc>
        <w:tc>
          <w:tcPr>
            <w:tcW w:w="2523" w:type="dxa"/>
            <w:tcBorders>
              <w:top w:val="single" w:sz="4" w:space="0" w:color="auto"/>
              <w:left w:val="single" w:sz="4" w:space="0" w:color="auto"/>
              <w:bottom w:val="single" w:sz="4" w:space="0" w:color="auto"/>
              <w:right w:val="single" w:sz="4" w:space="0" w:color="auto"/>
            </w:tcBorders>
          </w:tcPr>
          <w:p w14:paraId="6B992BFC" w14:textId="34947A22" w:rsidR="005126A6" w:rsidRPr="005126A6" w:rsidRDefault="005126A6" w:rsidP="005126A6">
            <w:pPr>
              <w:jc w:val="center"/>
              <w:rPr>
                <w:spacing w:val="-10"/>
                <w:w w:val="105"/>
                <w:sz w:val="18"/>
                <w:szCs w:val="18"/>
              </w:rPr>
            </w:pPr>
            <w:r w:rsidRPr="005126A6">
              <w:rPr>
                <w:spacing w:val="-10"/>
                <w:w w:val="105"/>
                <w:sz w:val="18"/>
                <w:szCs w:val="18"/>
              </w:rPr>
              <w:t>Российская Федерация</w:t>
            </w:r>
          </w:p>
        </w:tc>
        <w:tc>
          <w:tcPr>
            <w:tcW w:w="1591" w:type="dxa"/>
            <w:tcBorders>
              <w:top w:val="single" w:sz="4" w:space="0" w:color="auto"/>
              <w:left w:val="single" w:sz="4" w:space="0" w:color="auto"/>
              <w:bottom w:val="single" w:sz="4" w:space="0" w:color="auto"/>
              <w:right w:val="single" w:sz="4" w:space="0" w:color="auto"/>
            </w:tcBorders>
          </w:tcPr>
          <w:p w14:paraId="6E39600D" w14:textId="58478BC1" w:rsidR="005126A6" w:rsidRPr="005126A6" w:rsidRDefault="005126A6" w:rsidP="005126A6">
            <w:pPr>
              <w:rPr>
                <w:sz w:val="18"/>
                <w:szCs w:val="18"/>
              </w:rPr>
            </w:pPr>
            <w:r w:rsidRPr="005126A6">
              <w:rPr>
                <w:sz w:val="18"/>
                <w:szCs w:val="18"/>
              </w:rPr>
              <w:t>25.94.11.110</w:t>
            </w:r>
          </w:p>
        </w:tc>
        <w:tc>
          <w:tcPr>
            <w:tcW w:w="895" w:type="dxa"/>
            <w:gridSpan w:val="2"/>
            <w:tcBorders>
              <w:top w:val="single" w:sz="4" w:space="0" w:color="auto"/>
              <w:left w:val="single" w:sz="4" w:space="0" w:color="auto"/>
              <w:bottom w:val="single" w:sz="4" w:space="0" w:color="auto"/>
              <w:right w:val="single" w:sz="4" w:space="0" w:color="auto"/>
            </w:tcBorders>
            <w:noWrap/>
          </w:tcPr>
          <w:p w14:paraId="2A26B627" w14:textId="424E3F8E" w:rsidR="005126A6" w:rsidRPr="005126A6" w:rsidRDefault="005126A6" w:rsidP="005126A6">
            <w:pPr>
              <w:jc w:val="center"/>
              <w:rPr>
                <w:spacing w:val="-5"/>
                <w:w w:val="105"/>
                <w:sz w:val="18"/>
                <w:szCs w:val="18"/>
              </w:rPr>
            </w:pPr>
            <w:r w:rsidRPr="005126A6">
              <w:rPr>
                <w:spacing w:val="-5"/>
                <w:w w:val="105"/>
                <w:sz w:val="18"/>
                <w:szCs w:val="18"/>
              </w:rPr>
              <w:t>30</w:t>
            </w:r>
          </w:p>
        </w:tc>
        <w:tc>
          <w:tcPr>
            <w:tcW w:w="886" w:type="dxa"/>
            <w:tcBorders>
              <w:top w:val="single" w:sz="4" w:space="0" w:color="000000"/>
              <w:left w:val="single" w:sz="4" w:space="0" w:color="auto"/>
              <w:bottom w:val="single" w:sz="4" w:space="0" w:color="000000"/>
              <w:right w:val="single" w:sz="4" w:space="0" w:color="000000"/>
            </w:tcBorders>
            <w:noWrap/>
          </w:tcPr>
          <w:p w14:paraId="2A26D182" w14:textId="26D3E7E1" w:rsidR="005126A6" w:rsidRPr="005126A6" w:rsidRDefault="005126A6" w:rsidP="005126A6">
            <w:pPr>
              <w:jc w:val="center"/>
              <w:rPr>
                <w:spacing w:val="-5"/>
                <w:w w:val="105"/>
                <w:sz w:val="18"/>
                <w:szCs w:val="18"/>
              </w:rPr>
            </w:pPr>
            <w:proofErr w:type="spellStart"/>
            <w:r w:rsidRPr="005126A6">
              <w:rPr>
                <w:spacing w:val="-5"/>
                <w:w w:val="105"/>
                <w:sz w:val="18"/>
                <w:szCs w:val="18"/>
              </w:rPr>
              <w:t>шт</w:t>
            </w:r>
            <w:proofErr w:type="spellEnd"/>
          </w:p>
        </w:tc>
        <w:tc>
          <w:tcPr>
            <w:tcW w:w="1460" w:type="dxa"/>
            <w:gridSpan w:val="2"/>
            <w:tcBorders>
              <w:top w:val="single" w:sz="4" w:space="0" w:color="000000"/>
              <w:left w:val="nil"/>
              <w:bottom w:val="single" w:sz="4" w:space="0" w:color="000000"/>
              <w:right w:val="single" w:sz="4" w:space="0" w:color="000000"/>
            </w:tcBorders>
          </w:tcPr>
          <w:p w14:paraId="2E402BD0" w14:textId="699B9658" w:rsidR="005126A6" w:rsidRPr="005126A6" w:rsidRDefault="005126A6" w:rsidP="005126A6">
            <w:pPr>
              <w:jc w:val="right"/>
              <w:rPr>
                <w:sz w:val="18"/>
                <w:szCs w:val="18"/>
              </w:rPr>
            </w:pPr>
          </w:p>
        </w:tc>
        <w:tc>
          <w:tcPr>
            <w:tcW w:w="1598" w:type="dxa"/>
            <w:tcBorders>
              <w:top w:val="single" w:sz="4" w:space="0" w:color="000000"/>
              <w:left w:val="single" w:sz="4" w:space="0" w:color="000000"/>
              <w:bottom w:val="single" w:sz="4" w:space="0" w:color="000000"/>
              <w:right w:val="single" w:sz="4" w:space="0" w:color="000000"/>
            </w:tcBorders>
            <w:noWrap/>
          </w:tcPr>
          <w:p w14:paraId="6EDD9E41" w14:textId="6034EE01" w:rsidR="005126A6" w:rsidRPr="005126A6" w:rsidRDefault="005126A6" w:rsidP="005126A6">
            <w:pPr>
              <w:jc w:val="right"/>
              <w:rPr>
                <w:sz w:val="18"/>
                <w:szCs w:val="18"/>
              </w:rPr>
            </w:pPr>
          </w:p>
        </w:tc>
      </w:tr>
      <w:tr w:rsidR="006D5290" w:rsidRPr="005126A6" w14:paraId="508198FF" w14:textId="77777777" w:rsidTr="00E92C61">
        <w:trPr>
          <w:trHeight w:val="222"/>
        </w:trPr>
        <w:tc>
          <w:tcPr>
            <w:tcW w:w="5812" w:type="dxa"/>
            <w:gridSpan w:val="4"/>
            <w:tcBorders>
              <w:top w:val="single" w:sz="4" w:space="0" w:color="000000"/>
              <w:left w:val="single" w:sz="8" w:space="0" w:color="000000"/>
              <w:bottom w:val="single" w:sz="4" w:space="0" w:color="000000"/>
              <w:right w:val="single" w:sz="4" w:space="0" w:color="000000"/>
            </w:tcBorders>
            <w:noWrap/>
          </w:tcPr>
          <w:p w14:paraId="5B81F7F7" w14:textId="77777777" w:rsidR="006D5290" w:rsidRPr="005126A6" w:rsidRDefault="006D5290" w:rsidP="006D5290">
            <w:pPr>
              <w:jc w:val="right"/>
              <w:rPr>
                <w:b/>
                <w:sz w:val="18"/>
                <w:szCs w:val="18"/>
              </w:rPr>
            </w:pPr>
            <w:r w:rsidRPr="005126A6">
              <w:rPr>
                <w:b/>
                <w:sz w:val="18"/>
                <w:szCs w:val="18"/>
              </w:rPr>
              <w:t>ИТОГО с НДС</w:t>
            </w:r>
          </w:p>
        </w:tc>
        <w:tc>
          <w:tcPr>
            <w:tcW w:w="2523" w:type="dxa"/>
            <w:tcBorders>
              <w:top w:val="single" w:sz="4" w:space="0" w:color="000000"/>
              <w:left w:val="nil"/>
              <w:bottom w:val="single" w:sz="4" w:space="0" w:color="000000"/>
              <w:right w:val="nil"/>
            </w:tcBorders>
          </w:tcPr>
          <w:p w14:paraId="2412A635" w14:textId="77777777" w:rsidR="006D5290" w:rsidRPr="005126A6" w:rsidRDefault="006D5290" w:rsidP="006D5290">
            <w:pPr>
              <w:jc w:val="right"/>
              <w:rPr>
                <w:sz w:val="18"/>
                <w:szCs w:val="18"/>
              </w:rPr>
            </w:pPr>
          </w:p>
        </w:tc>
        <w:tc>
          <w:tcPr>
            <w:tcW w:w="1591" w:type="dxa"/>
            <w:tcBorders>
              <w:top w:val="single" w:sz="4" w:space="0" w:color="000000"/>
              <w:left w:val="nil"/>
              <w:bottom w:val="single" w:sz="4" w:space="0" w:color="000000"/>
              <w:right w:val="nil"/>
            </w:tcBorders>
          </w:tcPr>
          <w:p w14:paraId="7A7F132C" w14:textId="77777777" w:rsidR="006D5290" w:rsidRPr="005126A6" w:rsidRDefault="006D5290" w:rsidP="006D5290">
            <w:pPr>
              <w:jc w:val="right"/>
              <w:rPr>
                <w:sz w:val="18"/>
                <w:szCs w:val="18"/>
              </w:rPr>
            </w:pPr>
          </w:p>
        </w:tc>
        <w:tc>
          <w:tcPr>
            <w:tcW w:w="2109" w:type="dxa"/>
            <w:gridSpan w:val="4"/>
            <w:tcBorders>
              <w:top w:val="single" w:sz="4" w:space="0" w:color="000000"/>
              <w:left w:val="nil"/>
              <w:bottom w:val="single" w:sz="4" w:space="0" w:color="000000"/>
              <w:right w:val="nil"/>
            </w:tcBorders>
          </w:tcPr>
          <w:p w14:paraId="780F699B" w14:textId="77777777" w:rsidR="006D5290" w:rsidRPr="005126A6" w:rsidRDefault="006D5290" w:rsidP="006D5290">
            <w:pPr>
              <w:jc w:val="right"/>
              <w:rPr>
                <w:sz w:val="18"/>
                <w:szCs w:val="18"/>
              </w:rPr>
            </w:pPr>
          </w:p>
        </w:tc>
        <w:tc>
          <w:tcPr>
            <w:tcW w:w="2730" w:type="dxa"/>
            <w:gridSpan w:val="2"/>
            <w:tcBorders>
              <w:top w:val="single" w:sz="4" w:space="0" w:color="000000"/>
              <w:left w:val="nil"/>
              <w:bottom w:val="single" w:sz="4" w:space="0" w:color="000000"/>
              <w:right w:val="single" w:sz="8" w:space="0" w:color="000000"/>
            </w:tcBorders>
            <w:noWrap/>
          </w:tcPr>
          <w:p w14:paraId="02534B6F" w14:textId="3E4D919A" w:rsidR="006D5290" w:rsidRPr="005126A6" w:rsidRDefault="006D5290" w:rsidP="006D5290">
            <w:pPr>
              <w:jc w:val="right"/>
              <w:rPr>
                <w:sz w:val="18"/>
                <w:szCs w:val="18"/>
              </w:rPr>
            </w:pPr>
          </w:p>
        </w:tc>
      </w:tr>
      <w:tr w:rsidR="006D5290" w:rsidRPr="005126A6" w14:paraId="3E4AEC5B" w14:textId="77777777" w:rsidTr="00E92C61">
        <w:trPr>
          <w:gridBefore w:val="1"/>
          <w:wBefore w:w="567" w:type="dxa"/>
        </w:trPr>
        <w:tc>
          <w:tcPr>
            <w:tcW w:w="2243" w:type="dxa"/>
          </w:tcPr>
          <w:p w14:paraId="5B4E6F32" w14:textId="77777777" w:rsidR="006D5290" w:rsidRPr="005126A6" w:rsidRDefault="006D5290" w:rsidP="006D5290">
            <w:pPr>
              <w:widowControl w:val="0"/>
              <w:contextualSpacing/>
              <w:rPr>
                <w:b/>
                <w:sz w:val="18"/>
                <w:szCs w:val="18"/>
              </w:rPr>
            </w:pPr>
          </w:p>
        </w:tc>
        <w:tc>
          <w:tcPr>
            <w:tcW w:w="895" w:type="dxa"/>
          </w:tcPr>
          <w:p w14:paraId="6B0CB531" w14:textId="77777777" w:rsidR="006D5290" w:rsidRPr="005126A6" w:rsidRDefault="006D5290" w:rsidP="006D5290">
            <w:pPr>
              <w:widowControl w:val="0"/>
              <w:contextualSpacing/>
              <w:rPr>
                <w:b/>
                <w:sz w:val="18"/>
                <w:szCs w:val="18"/>
              </w:rPr>
            </w:pPr>
          </w:p>
        </w:tc>
        <w:tc>
          <w:tcPr>
            <w:tcW w:w="6488" w:type="dxa"/>
            <w:gridSpan w:val="4"/>
          </w:tcPr>
          <w:p w14:paraId="61900572" w14:textId="77777777" w:rsidR="006D5290" w:rsidRPr="005126A6" w:rsidRDefault="006D5290" w:rsidP="006D5290">
            <w:pPr>
              <w:widowControl w:val="0"/>
              <w:contextualSpacing/>
              <w:rPr>
                <w:b/>
                <w:sz w:val="18"/>
                <w:szCs w:val="18"/>
              </w:rPr>
            </w:pPr>
          </w:p>
          <w:p w14:paraId="6D2DCEF0" w14:textId="77777777" w:rsidR="006D5290" w:rsidRPr="005126A6" w:rsidRDefault="006D5290" w:rsidP="006D5290">
            <w:pPr>
              <w:widowControl w:val="0"/>
              <w:contextualSpacing/>
              <w:rPr>
                <w:b/>
                <w:sz w:val="18"/>
                <w:szCs w:val="18"/>
              </w:rPr>
            </w:pPr>
            <w:r w:rsidRPr="005126A6">
              <w:rPr>
                <w:b/>
                <w:sz w:val="18"/>
                <w:szCs w:val="18"/>
              </w:rPr>
              <w:t>ГОСУДАРСТВЕННЫЙ ЗАКАЗЧИК</w:t>
            </w:r>
          </w:p>
        </w:tc>
        <w:tc>
          <w:tcPr>
            <w:tcW w:w="4572" w:type="dxa"/>
            <w:gridSpan w:val="5"/>
          </w:tcPr>
          <w:p w14:paraId="1168B5F1" w14:textId="77777777" w:rsidR="006D5290" w:rsidRPr="005126A6" w:rsidRDefault="006D5290" w:rsidP="006D5290">
            <w:pPr>
              <w:widowControl w:val="0"/>
              <w:ind w:left="175"/>
              <w:contextualSpacing/>
              <w:rPr>
                <w:b/>
                <w:sz w:val="18"/>
                <w:szCs w:val="18"/>
              </w:rPr>
            </w:pPr>
          </w:p>
          <w:p w14:paraId="79188FA0" w14:textId="77777777" w:rsidR="006D5290" w:rsidRPr="005126A6" w:rsidRDefault="006D5290" w:rsidP="006D5290">
            <w:pPr>
              <w:widowControl w:val="0"/>
              <w:ind w:left="175"/>
              <w:contextualSpacing/>
              <w:rPr>
                <w:b/>
                <w:sz w:val="18"/>
                <w:szCs w:val="18"/>
              </w:rPr>
            </w:pPr>
            <w:r w:rsidRPr="005126A6">
              <w:rPr>
                <w:b/>
                <w:sz w:val="18"/>
                <w:szCs w:val="18"/>
              </w:rPr>
              <w:t>ПОСТАВЩИК</w:t>
            </w:r>
          </w:p>
        </w:tc>
      </w:tr>
      <w:tr w:rsidR="006D5290" w:rsidRPr="005126A6" w14:paraId="74A56D60" w14:textId="77777777" w:rsidTr="00E92C61">
        <w:trPr>
          <w:gridBefore w:val="1"/>
          <w:wBefore w:w="567" w:type="dxa"/>
        </w:trPr>
        <w:tc>
          <w:tcPr>
            <w:tcW w:w="2243" w:type="dxa"/>
          </w:tcPr>
          <w:p w14:paraId="5B5A2304" w14:textId="77777777" w:rsidR="006D5290" w:rsidRPr="005126A6" w:rsidRDefault="006D5290" w:rsidP="006D5290">
            <w:pPr>
              <w:widowControl w:val="0"/>
              <w:contextualSpacing/>
              <w:rPr>
                <w:sz w:val="18"/>
                <w:szCs w:val="18"/>
              </w:rPr>
            </w:pPr>
          </w:p>
        </w:tc>
        <w:tc>
          <w:tcPr>
            <w:tcW w:w="895" w:type="dxa"/>
          </w:tcPr>
          <w:p w14:paraId="2BFE46FE" w14:textId="77777777" w:rsidR="006D5290" w:rsidRPr="005126A6" w:rsidRDefault="006D5290" w:rsidP="006D5290">
            <w:pPr>
              <w:widowControl w:val="0"/>
              <w:contextualSpacing/>
              <w:rPr>
                <w:sz w:val="18"/>
                <w:szCs w:val="18"/>
              </w:rPr>
            </w:pPr>
          </w:p>
        </w:tc>
        <w:tc>
          <w:tcPr>
            <w:tcW w:w="6488" w:type="dxa"/>
            <w:gridSpan w:val="4"/>
          </w:tcPr>
          <w:p w14:paraId="54F63F63" w14:textId="77777777" w:rsidR="006D5290" w:rsidRPr="005126A6" w:rsidRDefault="006D5290" w:rsidP="006D5290">
            <w:pPr>
              <w:widowControl w:val="0"/>
              <w:contextualSpacing/>
              <w:rPr>
                <w:sz w:val="18"/>
                <w:szCs w:val="18"/>
              </w:rPr>
            </w:pPr>
            <w:r w:rsidRPr="005126A6">
              <w:rPr>
                <w:sz w:val="18"/>
                <w:szCs w:val="18"/>
              </w:rPr>
              <w:t>Начальник</w:t>
            </w:r>
          </w:p>
          <w:p w14:paraId="05EA8CE3" w14:textId="77777777" w:rsidR="006D5290" w:rsidRPr="005126A6" w:rsidRDefault="006D5290" w:rsidP="006D5290">
            <w:pPr>
              <w:widowControl w:val="0"/>
              <w:contextualSpacing/>
              <w:rPr>
                <w:sz w:val="18"/>
                <w:szCs w:val="18"/>
              </w:rPr>
            </w:pPr>
          </w:p>
          <w:p w14:paraId="122BA4BA" w14:textId="77777777" w:rsidR="006D5290" w:rsidRPr="005126A6" w:rsidRDefault="006D5290" w:rsidP="006D5290">
            <w:pPr>
              <w:widowControl w:val="0"/>
              <w:contextualSpacing/>
              <w:rPr>
                <w:sz w:val="18"/>
                <w:szCs w:val="18"/>
              </w:rPr>
            </w:pPr>
            <w:r w:rsidRPr="005126A6">
              <w:rPr>
                <w:sz w:val="18"/>
                <w:szCs w:val="18"/>
              </w:rPr>
              <w:t xml:space="preserve">___________________М.А. </w:t>
            </w:r>
            <w:proofErr w:type="spellStart"/>
            <w:r w:rsidRPr="005126A6">
              <w:rPr>
                <w:sz w:val="18"/>
                <w:szCs w:val="18"/>
              </w:rPr>
              <w:t>Полькин</w:t>
            </w:r>
            <w:proofErr w:type="spellEnd"/>
            <w:r w:rsidRPr="005126A6">
              <w:rPr>
                <w:sz w:val="18"/>
                <w:szCs w:val="18"/>
              </w:rPr>
              <w:t xml:space="preserve">                                                                             </w:t>
            </w:r>
          </w:p>
          <w:p w14:paraId="2F5B3941" w14:textId="77777777" w:rsidR="006D5290" w:rsidRPr="005126A6" w:rsidRDefault="006D5290" w:rsidP="006D5290">
            <w:pPr>
              <w:widowControl w:val="0"/>
              <w:contextualSpacing/>
              <w:rPr>
                <w:sz w:val="18"/>
                <w:szCs w:val="18"/>
              </w:rPr>
            </w:pPr>
            <w:r w:rsidRPr="005126A6">
              <w:rPr>
                <w:sz w:val="18"/>
                <w:szCs w:val="18"/>
              </w:rPr>
              <w:t>М.П.</w:t>
            </w:r>
          </w:p>
        </w:tc>
        <w:tc>
          <w:tcPr>
            <w:tcW w:w="4572" w:type="dxa"/>
            <w:gridSpan w:val="5"/>
          </w:tcPr>
          <w:p w14:paraId="59B0499B" w14:textId="77777777" w:rsidR="006D5290" w:rsidRPr="005126A6" w:rsidRDefault="006D5290" w:rsidP="006D5290">
            <w:pPr>
              <w:ind w:left="175"/>
              <w:rPr>
                <w:sz w:val="18"/>
                <w:szCs w:val="18"/>
              </w:rPr>
            </w:pPr>
            <w:r w:rsidRPr="005126A6">
              <w:rPr>
                <w:sz w:val="18"/>
                <w:szCs w:val="18"/>
              </w:rPr>
              <w:t>Директор</w:t>
            </w:r>
          </w:p>
          <w:p w14:paraId="5B0494BA" w14:textId="77777777" w:rsidR="006D5290" w:rsidRPr="005126A6" w:rsidRDefault="006D5290" w:rsidP="006D5290">
            <w:pPr>
              <w:widowControl w:val="0"/>
              <w:ind w:left="175"/>
              <w:contextualSpacing/>
              <w:rPr>
                <w:snapToGrid w:val="0"/>
                <w:sz w:val="18"/>
                <w:szCs w:val="18"/>
              </w:rPr>
            </w:pPr>
          </w:p>
          <w:p w14:paraId="59CA801B" w14:textId="4BD33F99" w:rsidR="006D5290" w:rsidRPr="005126A6" w:rsidRDefault="006D5290" w:rsidP="006D5290">
            <w:pPr>
              <w:widowControl w:val="0"/>
              <w:ind w:left="175"/>
              <w:contextualSpacing/>
              <w:rPr>
                <w:snapToGrid w:val="0"/>
                <w:sz w:val="18"/>
                <w:szCs w:val="18"/>
              </w:rPr>
            </w:pPr>
            <w:r w:rsidRPr="005126A6">
              <w:rPr>
                <w:snapToGrid w:val="0"/>
                <w:sz w:val="18"/>
                <w:szCs w:val="18"/>
              </w:rPr>
              <w:t xml:space="preserve">____________________ </w:t>
            </w:r>
          </w:p>
          <w:p w14:paraId="48A17229" w14:textId="77777777" w:rsidR="006D5290" w:rsidRPr="005126A6" w:rsidRDefault="006D5290" w:rsidP="006D5290">
            <w:pPr>
              <w:widowControl w:val="0"/>
              <w:ind w:left="175"/>
              <w:contextualSpacing/>
              <w:rPr>
                <w:sz w:val="18"/>
                <w:szCs w:val="18"/>
              </w:rPr>
            </w:pPr>
            <w:r w:rsidRPr="005126A6">
              <w:rPr>
                <w:sz w:val="18"/>
                <w:szCs w:val="18"/>
              </w:rPr>
              <w:t>М.П.</w:t>
            </w:r>
          </w:p>
        </w:tc>
      </w:tr>
    </w:tbl>
    <w:p w14:paraId="0961FDF4" w14:textId="77777777" w:rsidR="00173B1C" w:rsidRDefault="00173B1C" w:rsidP="009426B5">
      <w:pPr>
        <w:jc w:val="right"/>
        <w:rPr>
          <w:i/>
          <w:sz w:val="22"/>
          <w:szCs w:val="22"/>
        </w:rPr>
        <w:sectPr w:rsidR="00173B1C" w:rsidSect="00173B1C">
          <w:pgSz w:w="16838" w:h="11906" w:orient="landscape"/>
          <w:pgMar w:top="709" w:right="720" w:bottom="1418" w:left="720" w:header="720" w:footer="720" w:gutter="0"/>
          <w:cols w:space="720"/>
          <w:docGrid w:linePitch="360" w:charSpace="-2049"/>
        </w:sectPr>
      </w:pPr>
    </w:p>
    <w:p w14:paraId="0F5839B5" w14:textId="77777777" w:rsidR="00287CB1" w:rsidRPr="009426B5" w:rsidRDefault="00287CB1" w:rsidP="00A93628">
      <w:pPr>
        <w:jc w:val="right"/>
        <w:rPr>
          <w:sz w:val="22"/>
          <w:szCs w:val="22"/>
        </w:rPr>
      </w:pPr>
    </w:p>
    <w:sectPr w:rsidR="00287CB1" w:rsidRPr="009426B5" w:rsidSect="00A6630F">
      <w:pgSz w:w="11906" w:h="16838"/>
      <w:pgMar w:top="720" w:right="707" w:bottom="720" w:left="1418" w:header="720"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14EA7" w14:textId="77777777" w:rsidR="0015453F" w:rsidRDefault="0015453F">
      <w:r>
        <w:separator/>
      </w:r>
    </w:p>
  </w:endnote>
  <w:endnote w:type="continuationSeparator" w:id="0">
    <w:p w14:paraId="2DDCA25D" w14:textId="77777777" w:rsidR="0015453F" w:rsidRDefault="00154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51190" w14:textId="77777777" w:rsidR="00436A54" w:rsidRDefault="00436A54">
    <w:pPr>
      <w:pStyle w:val="ad"/>
    </w:pPr>
  </w:p>
  <w:p w14:paraId="09AFA01A" w14:textId="77777777" w:rsidR="00436A54" w:rsidRDefault="00436A5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3D059" w14:textId="77777777" w:rsidR="0015453F" w:rsidRDefault="0015453F">
      <w:r>
        <w:separator/>
      </w:r>
    </w:p>
  </w:footnote>
  <w:footnote w:type="continuationSeparator" w:id="0">
    <w:p w14:paraId="24EE9CAB" w14:textId="77777777" w:rsidR="0015453F" w:rsidRDefault="001545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6"/>
    <w:lvl w:ilvl="0">
      <w:start w:val="1"/>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360"/>
        </w:tabs>
        <w:ind w:left="1080" w:hanging="360"/>
      </w:pPr>
      <w:rPr>
        <w:rFonts w:cs="Times New Roman"/>
      </w:rPr>
    </w:lvl>
    <w:lvl w:ilvl="2">
      <w:start w:val="1"/>
      <w:numFmt w:val="none"/>
      <w:suff w:val="nothing"/>
      <w:lvlText w:val=""/>
      <w:lvlJc w:val="left"/>
      <w:pPr>
        <w:tabs>
          <w:tab w:val="num" w:pos="360"/>
        </w:tabs>
        <w:ind w:left="1440" w:hanging="360"/>
      </w:pPr>
      <w:rPr>
        <w:rFonts w:cs="Times New Roman"/>
      </w:rPr>
    </w:lvl>
    <w:lvl w:ilvl="3">
      <w:start w:val="1"/>
      <w:numFmt w:val="none"/>
      <w:suff w:val="nothing"/>
      <w:lvlText w:val=""/>
      <w:lvlJc w:val="left"/>
      <w:pPr>
        <w:tabs>
          <w:tab w:val="num" w:pos="360"/>
        </w:tabs>
        <w:ind w:left="1800" w:hanging="360"/>
      </w:pPr>
      <w:rPr>
        <w:rFonts w:cs="Times New Roman"/>
      </w:rPr>
    </w:lvl>
    <w:lvl w:ilvl="4">
      <w:start w:val="1"/>
      <w:numFmt w:val="none"/>
      <w:suff w:val="nothing"/>
      <w:lvlText w:val=""/>
      <w:lvlJc w:val="left"/>
      <w:pPr>
        <w:tabs>
          <w:tab w:val="num" w:pos="360"/>
        </w:tabs>
        <w:ind w:left="2160" w:hanging="360"/>
      </w:pPr>
      <w:rPr>
        <w:rFonts w:cs="Times New Roman"/>
      </w:rPr>
    </w:lvl>
    <w:lvl w:ilvl="5">
      <w:start w:val="1"/>
      <w:numFmt w:val="none"/>
      <w:suff w:val="nothing"/>
      <w:lvlText w:val=""/>
      <w:lvlJc w:val="left"/>
      <w:pPr>
        <w:tabs>
          <w:tab w:val="num" w:pos="360"/>
        </w:tabs>
        <w:ind w:left="2520" w:hanging="360"/>
      </w:pPr>
      <w:rPr>
        <w:rFonts w:cs="Times New Roman"/>
      </w:rPr>
    </w:lvl>
    <w:lvl w:ilvl="6">
      <w:start w:val="1"/>
      <w:numFmt w:val="none"/>
      <w:suff w:val="nothing"/>
      <w:lvlText w:val=""/>
      <w:lvlJc w:val="left"/>
      <w:pPr>
        <w:tabs>
          <w:tab w:val="num" w:pos="360"/>
        </w:tabs>
        <w:ind w:left="2880" w:hanging="360"/>
      </w:pPr>
      <w:rPr>
        <w:rFonts w:cs="Times New Roman"/>
      </w:rPr>
    </w:lvl>
    <w:lvl w:ilvl="7">
      <w:start w:val="1"/>
      <w:numFmt w:val="none"/>
      <w:suff w:val="nothing"/>
      <w:lvlText w:val=""/>
      <w:lvlJc w:val="left"/>
      <w:pPr>
        <w:tabs>
          <w:tab w:val="num" w:pos="360"/>
        </w:tabs>
        <w:ind w:left="3240" w:hanging="360"/>
      </w:pPr>
      <w:rPr>
        <w:rFonts w:cs="Times New Roman"/>
      </w:rPr>
    </w:lvl>
    <w:lvl w:ilvl="8">
      <w:start w:val="1"/>
      <w:numFmt w:val="none"/>
      <w:suff w:val="nothing"/>
      <w:lvlText w:val=""/>
      <w:lvlJc w:val="left"/>
      <w:pPr>
        <w:tabs>
          <w:tab w:val="num" w:pos="360"/>
        </w:tabs>
        <w:ind w:left="3600" w:hanging="360"/>
      </w:pPr>
      <w:rPr>
        <w:rFonts w:cs="Times New Roman"/>
      </w:rPr>
    </w:lvl>
  </w:abstractNum>
  <w:abstractNum w:abstractNumId="2" w15:restartNumberingAfterBreak="0">
    <w:nsid w:val="00000003"/>
    <w:multiLevelType w:val="multilevel"/>
    <w:tmpl w:val="00000003"/>
    <w:name w:val="WWNum28"/>
    <w:lvl w:ilvl="0">
      <w:start w:val="14"/>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3" w15:restartNumberingAfterBreak="0">
    <w:nsid w:val="5D45691A"/>
    <w:multiLevelType w:val="hybridMultilevel"/>
    <w:tmpl w:val="BF689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554D5"/>
    <w:rsid w:val="00000E83"/>
    <w:rsid w:val="0000671D"/>
    <w:rsid w:val="00007B41"/>
    <w:rsid w:val="00007C9B"/>
    <w:rsid w:val="00011146"/>
    <w:rsid w:val="00015776"/>
    <w:rsid w:val="0005684A"/>
    <w:rsid w:val="00063DDC"/>
    <w:rsid w:val="00065D88"/>
    <w:rsid w:val="000722DC"/>
    <w:rsid w:val="00072A25"/>
    <w:rsid w:val="0007349B"/>
    <w:rsid w:val="00074C75"/>
    <w:rsid w:val="00087A9C"/>
    <w:rsid w:val="000A2826"/>
    <w:rsid w:val="000B562D"/>
    <w:rsid w:val="000C2EC1"/>
    <w:rsid w:val="000C54F8"/>
    <w:rsid w:val="000C7799"/>
    <w:rsid w:val="00102C2F"/>
    <w:rsid w:val="00124457"/>
    <w:rsid w:val="00124586"/>
    <w:rsid w:val="001249D3"/>
    <w:rsid w:val="00130BF4"/>
    <w:rsid w:val="00133CF1"/>
    <w:rsid w:val="00136080"/>
    <w:rsid w:val="0015453F"/>
    <w:rsid w:val="001552D0"/>
    <w:rsid w:val="00161C94"/>
    <w:rsid w:val="00165A5A"/>
    <w:rsid w:val="00171FAB"/>
    <w:rsid w:val="00173B1C"/>
    <w:rsid w:val="001901F3"/>
    <w:rsid w:val="00194A01"/>
    <w:rsid w:val="00197193"/>
    <w:rsid w:val="001A15B0"/>
    <w:rsid w:val="001C418B"/>
    <w:rsid w:val="001C70BC"/>
    <w:rsid w:val="001D0ABC"/>
    <w:rsid w:val="001E6C56"/>
    <w:rsid w:val="001F3411"/>
    <w:rsid w:val="001F4048"/>
    <w:rsid w:val="001F57DE"/>
    <w:rsid w:val="002070A0"/>
    <w:rsid w:val="002116A6"/>
    <w:rsid w:val="00225024"/>
    <w:rsid w:val="00232AA3"/>
    <w:rsid w:val="00242441"/>
    <w:rsid w:val="00242BB5"/>
    <w:rsid w:val="0024755F"/>
    <w:rsid w:val="00261AB1"/>
    <w:rsid w:val="00267D87"/>
    <w:rsid w:val="00287CB1"/>
    <w:rsid w:val="002A3F80"/>
    <w:rsid w:val="002A44C2"/>
    <w:rsid w:val="002A6BBD"/>
    <w:rsid w:val="002B58C9"/>
    <w:rsid w:val="002C5A94"/>
    <w:rsid w:val="002D2031"/>
    <w:rsid w:val="002E0243"/>
    <w:rsid w:val="002E1C09"/>
    <w:rsid w:val="002E2ED4"/>
    <w:rsid w:val="002E5A05"/>
    <w:rsid w:val="002F6410"/>
    <w:rsid w:val="00304AAF"/>
    <w:rsid w:val="00305A66"/>
    <w:rsid w:val="00317586"/>
    <w:rsid w:val="00331F7B"/>
    <w:rsid w:val="00334644"/>
    <w:rsid w:val="003453D9"/>
    <w:rsid w:val="003457F0"/>
    <w:rsid w:val="00357852"/>
    <w:rsid w:val="00360AE2"/>
    <w:rsid w:val="0037030D"/>
    <w:rsid w:val="003816FA"/>
    <w:rsid w:val="00382090"/>
    <w:rsid w:val="003906E6"/>
    <w:rsid w:val="0039381D"/>
    <w:rsid w:val="003A594A"/>
    <w:rsid w:val="003B5B09"/>
    <w:rsid w:val="003E390E"/>
    <w:rsid w:val="003E4EBA"/>
    <w:rsid w:val="003E71D8"/>
    <w:rsid w:val="003F0378"/>
    <w:rsid w:val="003F40F9"/>
    <w:rsid w:val="004218C2"/>
    <w:rsid w:val="00427B93"/>
    <w:rsid w:val="004303AA"/>
    <w:rsid w:val="00436A54"/>
    <w:rsid w:val="00437A33"/>
    <w:rsid w:val="00445140"/>
    <w:rsid w:val="00456966"/>
    <w:rsid w:val="00461960"/>
    <w:rsid w:val="00463E5B"/>
    <w:rsid w:val="00485E57"/>
    <w:rsid w:val="00491D18"/>
    <w:rsid w:val="00497AC7"/>
    <w:rsid w:val="004A0BCB"/>
    <w:rsid w:val="004C36A7"/>
    <w:rsid w:val="004C73C6"/>
    <w:rsid w:val="004D4BC3"/>
    <w:rsid w:val="004E2A0B"/>
    <w:rsid w:val="004E3DEC"/>
    <w:rsid w:val="004E45F5"/>
    <w:rsid w:val="005015B3"/>
    <w:rsid w:val="00505014"/>
    <w:rsid w:val="0051144C"/>
    <w:rsid w:val="005126A6"/>
    <w:rsid w:val="005147E4"/>
    <w:rsid w:val="005258DB"/>
    <w:rsid w:val="00536F58"/>
    <w:rsid w:val="00544F3D"/>
    <w:rsid w:val="00547558"/>
    <w:rsid w:val="00555EEF"/>
    <w:rsid w:val="0055600C"/>
    <w:rsid w:val="00570272"/>
    <w:rsid w:val="00574E65"/>
    <w:rsid w:val="00591792"/>
    <w:rsid w:val="005A4622"/>
    <w:rsid w:val="005A6029"/>
    <w:rsid w:val="005D0F0A"/>
    <w:rsid w:val="005D3A96"/>
    <w:rsid w:val="005E2A99"/>
    <w:rsid w:val="005E7E10"/>
    <w:rsid w:val="00605DBF"/>
    <w:rsid w:val="00613E9E"/>
    <w:rsid w:val="00621DEE"/>
    <w:rsid w:val="00626FD0"/>
    <w:rsid w:val="0063073E"/>
    <w:rsid w:val="00634422"/>
    <w:rsid w:val="00635F7F"/>
    <w:rsid w:val="00641FDE"/>
    <w:rsid w:val="0065031A"/>
    <w:rsid w:val="00663D44"/>
    <w:rsid w:val="006868D0"/>
    <w:rsid w:val="006A3BD4"/>
    <w:rsid w:val="006A7A55"/>
    <w:rsid w:val="006B07AF"/>
    <w:rsid w:val="006B08D1"/>
    <w:rsid w:val="006B1290"/>
    <w:rsid w:val="006B384C"/>
    <w:rsid w:val="006C1166"/>
    <w:rsid w:val="006C54C3"/>
    <w:rsid w:val="006D24F8"/>
    <w:rsid w:val="006D429D"/>
    <w:rsid w:val="006D4949"/>
    <w:rsid w:val="006D5290"/>
    <w:rsid w:val="006E6CDC"/>
    <w:rsid w:val="006F4AD8"/>
    <w:rsid w:val="006F6648"/>
    <w:rsid w:val="006F67BA"/>
    <w:rsid w:val="006F71CB"/>
    <w:rsid w:val="006F7B1A"/>
    <w:rsid w:val="006F7D3A"/>
    <w:rsid w:val="007038D8"/>
    <w:rsid w:val="00704469"/>
    <w:rsid w:val="00712E10"/>
    <w:rsid w:val="00721B33"/>
    <w:rsid w:val="007413A8"/>
    <w:rsid w:val="00751A56"/>
    <w:rsid w:val="00757A40"/>
    <w:rsid w:val="00757DF8"/>
    <w:rsid w:val="00762B8B"/>
    <w:rsid w:val="007634B9"/>
    <w:rsid w:val="00765763"/>
    <w:rsid w:val="007732E9"/>
    <w:rsid w:val="0077407C"/>
    <w:rsid w:val="00781114"/>
    <w:rsid w:val="007820EA"/>
    <w:rsid w:val="00782350"/>
    <w:rsid w:val="00786649"/>
    <w:rsid w:val="00792FFC"/>
    <w:rsid w:val="007A3E12"/>
    <w:rsid w:val="007A49F0"/>
    <w:rsid w:val="007B0310"/>
    <w:rsid w:val="007B3E87"/>
    <w:rsid w:val="007D0776"/>
    <w:rsid w:val="007D16EC"/>
    <w:rsid w:val="007E45D4"/>
    <w:rsid w:val="007F26E9"/>
    <w:rsid w:val="007F2A23"/>
    <w:rsid w:val="007F5D84"/>
    <w:rsid w:val="007F63E3"/>
    <w:rsid w:val="00837785"/>
    <w:rsid w:val="00844F31"/>
    <w:rsid w:val="00852EBA"/>
    <w:rsid w:val="0085415D"/>
    <w:rsid w:val="00857487"/>
    <w:rsid w:val="00863172"/>
    <w:rsid w:val="00864694"/>
    <w:rsid w:val="00873074"/>
    <w:rsid w:val="008819B3"/>
    <w:rsid w:val="008851A8"/>
    <w:rsid w:val="008A13D6"/>
    <w:rsid w:val="008B5FFB"/>
    <w:rsid w:val="008B7759"/>
    <w:rsid w:val="008C0A58"/>
    <w:rsid w:val="008C450F"/>
    <w:rsid w:val="008D0429"/>
    <w:rsid w:val="008E205D"/>
    <w:rsid w:val="008E301F"/>
    <w:rsid w:val="008E638A"/>
    <w:rsid w:val="009043AE"/>
    <w:rsid w:val="009110A6"/>
    <w:rsid w:val="00933725"/>
    <w:rsid w:val="009373D8"/>
    <w:rsid w:val="009377A1"/>
    <w:rsid w:val="009426B5"/>
    <w:rsid w:val="00943EED"/>
    <w:rsid w:val="00947D70"/>
    <w:rsid w:val="009554D5"/>
    <w:rsid w:val="00960D87"/>
    <w:rsid w:val="00972A05"/>
    <w:rsid w:val="00976CBE"/>
    <w:rsid w:val="009832F4"/>
    <w:rsid w:val="00987C89"/>
    <w:rsid w:val="00996FD8"/>
    <w:rsid w:val="009B0FDF"/>
    <w:rsid w:val="009B18B3"/>
    <w:rsid w:val="009C0426"/>
    <w:rsid w:val="009C6027"/>
    <w:rsid w:val="009D4BAE"/>
    <w:rsid w:val="009E0366"/>
    <w:rsid w:val="009E41E3"/>
    <w:rsid w:val="009E671A"/>
    <w:rsid w:val="009F78E1"/>
    <w:rsid w:val="00A005F2"/>
    <w:rsid w:val="00A1395E"/>
    <w:rsid w:val="00A21F2D"/>
    <w:rsid w:val="00A23EBF"/>
    <w:rsid w:val="00A275FA"/>
    <w:rsid w:val="00A27E8F"/>
    <w:rsid w:val="00A31C28"/>
    <w:rsid w:val="00A334F2"/>
    <w:rsid w:val="00A41234"/>
    <w:rsid w:val="00A52C94"/>
    <w:rsid w:val="00A53499"/>
    <w:rsid w:val="00A6630F"/>
    <w:rsid w:val="00A81DC9"/>
    <w:rsid w:val="00A86B78"/>
    <w:rsid w:val="00A877D8"/>
    <w:rsid w:val="00A90AB4"/>
    <w:rsid w:val="00A93628"/>
    <w:rsid w:val="00AA1EB6"/>
    <w:rsid w:val="00AB5F8D"/>
    <w:rsid w:val="00AB77D2"/>
    <w:rsid w:val="00AC1390"/>
    <w:rsid w:val="00AC166F"/>
    <w:rsid w:val="00AC3E65"/>
    <w:rsid w:val="00AC4B7A"/>
    <w:rsid w:val="00AD5E3A"/>
    <w:rsid w:val="00AD76D1"/>
    <w:rsid w:val="00AE4D9E"/>
    <w:rsid w:val="00AE5FC0"/>
    <w:rsid w:val="00AE69E9"/>
    <w:rsid w:val="00AF0D1D"/>
    <w:rsid w:val="00AF2DFC"/>
    <w:rsid w:val="00B035E9"/>
    <w:rsid w:val="00B10C7B"/>
    <w:rsid w:val="00B15EBD"/>
    <w:rsid w:val="00B21873"/>
    <w:rsid w:val="00B24947"/>
    <w:rsid w:val="00B42377"/>
    <w:rsid w:val="00B47DA8"/>
    <w:rsid w:val="00B51005"/>
    <w:rsid w:val="00B553DB"/>
    <w:rsid w:val="00B82CA4"/>
    <w:rsid w:val="00B87A42"/>
    <w:rsid w:val="00B90FF3"/>
    <w:rsid w:val="00B94789"/>
    <w:rsid w:val="00B97401"/>
    <w:rsid w:val="00BB005C"/>
    <w:rsid w:val="00BB312E"/>
    <w:rsid w:val="00BB3876"/>
    <w:rsid w:val="00BB64B6"/>
    <w:rsid w:val="00BC0067"/>
    <w:rsid w:val="00BD32D2"/>
    <w:rsid w:val="00BE0474"/>
    <w:rsid w:val="00BE2C3E"/>
    <w:rsid w:val="00C008EB"/>
    <w:rsid w:val="00C035C6"/>
    <w:rsid w:val="00C04F62"/>
    <w:rsid w:val="00C10065"/>
    <w:rsid w:val="00C13984"/>
    <w:rsid w:val="00C22FEF"/>
    <w:rsid w:val="00C26D38"/>
    <w:rsid w:val="00C272D1"/>
    <w:rsid w:val="00C27609"/>
    <w:rsid w:val="00C27A6E"/>
    <w:rsid w:val="00C341E7"/>
    <w:rsid w:val="00C35B33"/>
    <w:rsid w:val="00C377B8"/>
    <w:rsid w:val="00C40024"/>
    <w:rsid w:val="00C4090A"/>
    <w:rsid w:val="00C437C0"/>
    <w:rsid w:val="00C43B78"/>
    <w:rsid w:val="00C634C2"/>
    <w:rsid w:val="00C63864"/>
    <w:rsid w:val="00C719D6"/>
    <w:rsid w:val="00C8109A"/>
    <w:rsid w:val="00C8132C"/>
    <w:rsid w:val="00C87C4D"/>
    <w:rsid w:val="00C977EA"/>
    <w:rsid w:val="00CA017F"/>
    <w:rsid w:val="00CA131D"/>
    <w:rsid w:val="00CA33A4"/>
    <w:rsid w:val="00CD3F4B"/>
    <w:rsid w:val="00CE670D"/>
    <w:rsid w:val="00D00A72"/>
    <w:rsid w:val="00D021BA"/>
    <w:rsid w:val="00D1385F"/>
    <w:rsid w:val="00D3098A"/>
    <w:rsid w:val="00D4453D"/>
    <w:rsid w:val="00D500F8"/>
    <w:rsid w:val="00D5418C"/>
    <w:rsid w:val="00D67ECB"/>
    <w:rsid w:val="00D701E7"/>
    <w:rsid w:val="00D77336"/>
    <w:rsid w:val="00D83851"/>
    <w:rsid w:val="00D87444"/>
    <w:rsid w:val="00D901D7"/>
    <w:rsid w:val="00D92C36"/>
    <w:rsid w:val="00D937D4"/>
    <w:rsid w:val="00DA094B"/>
    <w:rsid w:val="00DA6B98"/>
    <w:rsid w:val="00DB097D"/>
    <w:rsid w:val="00DB2503"/>
    <w:rsid w:val="00DB2D79"/>
    <w:rsid w:val="00DB3ED1"/>
    <w:rsid w:val="00DB4DC6"/>
    <w:rsid w:val="00DB6E46"/>
    <w:rsid w:val="00DD7346"/>
    <w:rsid w:val="00DD7D94"/>
    <w:rsid w:val="00DE01A7"/>
    <w:rsid w:val="00DE50EF"/>
    <w:rsid w:val="00DF6AFA"/>
    <w:rsid w:val="00E026AA"/>
    <w:rsid w:val="00E0301C"/>
    <w:rsid w:val="00E04502"/>
    <w:rsid w:val="00E10391"/>
    <w:rsid w:val="00E10BD1"/>
    <w:rsid w:val="00E16AE8"/>
    <w:rsid w:val="00E243EF"/>
    <w:rsid w:val="00E27F11"/>
    <w:rsid w:val="00E47E57"/>
    <w:rsid w:val="00E514EF"/>
    <w:rsid w:val="00E557EE"/>
    <w:rsid w:val="00E62888"/>
    <w:rsid w:val="00E67D0A"/>
    <w:rsid w:val="00E80321"/>
    <w:rsid w:val="00E80C47"/>
    <w:rsid w:val="00E81C79"/>
    <w:rsid w:val="00E822E8"/>
    <w:rsid w:val="00E92C61"/>
    <w:rsid w:val="00EB26CB"/>
    <w:rsid w:val="00EB2852"/>
    <w:rsid w:val="00EB2E20"/>
    <w:rsid w:val="00ED08BB"/>
    <w:rsid w:val="00EE019F"/>
    <w:rsid w:val="00EE2FAC"/>
    <w:rsid w:val="00EE4074"/>
    <w:rsid w:val="00EE627F"/>
    <w:rsid w:val="00EE62F4"/>
    <w:rsid w:val="00EE6B68"/>
    <w:rsid w:val="00EE6D32"/>
    <w:rsid w:val="00EE7B47"/>
    <w:rsid w:val="00EF4068"/>
    <w:rsid w:val="00F1624B"/>
    <w:rsid w:val="00F17AAD"/>
    <w:rsid w:val="00F33E3A"/>
    <w:rsid w:val="00F3445B"/>
    <w:rsid w:val="00F35FFB"/>
    <w:rsid w:val="00F36710"/>
    <w:rsid w:val="00F407ED"/>
    <w:rsid w:val="00F43EBE"/>
    <w:rsid w:val="00F60367"/>
    <w:rsid w:val="00F617D2"/>
    <w:rsid w:val="00F8055B"/>
    <w:rsid w:val="00F83172"/>
    <w:rsid w:val="00F834C5"/>
    <w:rsid w:val="00FB28E8"/>
    <w:rsid w:val="00FC5D30"/>
    <w:rsid w:val="00FE2285"/>
    <w:rsid w:val="00FE377F"/>
    <w:rsid w:val="00FE3923"/>
    <w:rsid w:val="00FF2BED"/>
    <w:rsid w:val="00FF7C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630E5"/>
  <w15:docId w15:val="{C62EE3AB-8EA0-410A-9EB2-59F52EF7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8E8"/>
    <w:rPr>
      <w:sz w:val="24"/>
      <w:szCs w:val="24"/>
    </w:rPr>
  </w:style>
  <w:style w:type="paragraph" w:styleId="1">
    <w:name w:val="heading 1"/>
    <w:basedOn w:val="a"/>
    <w:next w:val="a"/>
    <w:link w:val="10"/>
    <w:qFormat/>
    <w:rsid w:val="00E103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A49F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7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A49F0"/>
    <w:rPr>
      <w:b/>
      <w:bCs/>
      <w:sz w:val="36"/>
      <w:szCs w:val="36"/>
    </w:rPr>
  </w:style>
  <w:style w:type="paragraph" w:styleId="a4">
    <w:name w:val="Normal (Web)"/>
    <w:basedOn w:val="a"/>
    <w:uiPriority w:val="99"/>
    <w:unhideWhenUsed/>
    <w:rsid w:val="007A49F0"/>
    <w:pPr>
      <w:spacing w:before="100" w:beforeAutospacing="1" w:after="100" w:afterAutospacing="1"/>
    </w:pPr>
  </w:style>
  <w:style w:type="paragraph" w:styleId="a5">
    <w:name w:val="Body Text"/>
    <w:basedOn w:val="a"/>
    <w:link w:val="a6"/>
    <w:rsid w:val="004E45F5"/>
    <w:rPr>
      <w:sz w:val="28"/>
    </w:rPr>
  </w:style>
  <w:style w:type="character" w:customStyle="1" w:styleId="a6">
    <w:name w:val="Основной текст Знак"/>
    <w:basedOn w:val="a0"/>
    <w:link w:val="a5"/>
    <w:rsid w:val="004E45F5"/>
    <w:rPr>
      <w:sz w:val="28"/>
      <w:szCs w:val="24"/>
    </w:rPr>
  </w:style>
  <w:style w:type="paragraph" w:styleId="a7">
    <w:name w:val="No Spacing"/>
    <w:link w:val="a8"/>
    <w:uiPriority w:val="99"/>
    <w:qFormat/>
    <w:rsid w:val="004E45F5"/>
    <w:rPr>
      <w:rFonts w:ascii="Calibri" w:hAnsi="Calibri"/>
      <w:sz w:val="22"/>
      <w:szCs w:val="22"/>
    </w:rPr>
  </w:style>
  <w:style w:type="paragraph" w:styleId="a9">
    <w:name w:val="Balloon Text"/>
    <w:basedOn w:val="a"/>
    <w:link w:val="aa"/>
    <w:semiHidden/>
    <w:unhideWhenUsed/>
    <w:rsid w:val="002C5A94"/>
    <w:rPr>
      <w:rFonts w:ascii="Segoe UI" w:hAnsi="Segoe UI" w:cs="Segoe UI"/>
      <w:sz w:val="18"/>
      <w:szCs w:val="18"/>
    </w:rPr>
  </w:style>
  <w:style w:type="character" w:customStyle="1" w:styleId="aa">
    <w:name w:val="Текст выноски Знак"/>
    <w:basedOn w:val="a0"/>
    <w:link w:val="a9"/>
    <w:semiHidden/>
    <w:rsid w:val="002C5A94"/>
    <w:rPr>
      <w:rFonts w:ascii="Segoe UI" w:hAnsi="Segoe UI" w:cs="Segoe UI"/>
      <w:sz w:val="18"/>
      <w:szCs w:val="18"/>
    </w:rPr>
  </w:style>
  <w:style w:type="paragraph" w:styleId="ab">
    <w:name w:val="header"/>
    <w:basedOn w:val="a"/>
    <w:link w:val="ac"/>
    <w:uiPriority w:val="99"/>
    <w:rsid w:val="00873074"/>
    <w:pPr>
      <w:suppressLineNumbers/>
      <w:tabs>
        <w:tab w:val="center" w:pos="4677"/>
        <w:tab w:val="right" w:pos="9355"/>
      </w:tabs>
      <w:suppressAutoHyphens/>
      <w:ind w:firstLine="74"/>
      <w:jc w:val="both"/>
    </w:pPr>
    <w:rPr>
      <w:rFonts w:ascii="Calibri" w:eastAsia="Calibri" w:hAnsi="Calibri"/>
      <w:sz w:val="22"/>
      <w:szCs w:val="22"/>
      <w:lang w:eastAsia="ar-SA"/>
    </w:rPr>
  </w:style>
  <w:style w:type="character" w:customStyle="1" w:styleId="ac">
    <w:name w:val="Верхний колонтитул Знак"/>
    <w:basedOn w:val="a0"/>
    <w:link w:val="ab"/>
    <w:uiPriority w:val="99"/>
    <w:rsid w:val="00873074"/>
    <w:rPr>
      <w:rFonts w:ascii="Calibri" w:eastAsia="Calibri" w:hAnsi="Calibri"/>
      <w:sz w:val="22"/>
      <w:szCs w:val="22"/>
      <w:lang w:eastAsia="ar-SA"/>
    </w:rPr>
  </w:style>
  <w:style w:type="paragraph" w:styleId="ad">
    <w:name w:val="footer"/>
    <w:basedOn w:val="a"/>
    <w:link w:val="ae"/>
    <w:uiPriority w:val="99"/>
    <w:rsid w:val="00873074"/>
    <w:pPr>
      <w:suppressLineNumbers/>
      <w:tabs>
        <w:tab w:val="center" w:pos="4677"/>
        <w:tab w:val="right" w:pos="9355"/>
      </w:tabs>
      <w:suppressAutoHyphens/>
      <w:ind w:firstLine="74"/>
      <w:jc w:val="both"/>
    </w:pPr>
    <w:rPr>
      <w:rFonts w:ascii="Calibri" w:eastAsia="Calibri" w:hAnsi="Calibri"/>
      <w:sz w:val="22"/>
      <w:szCs w:val="22"/>
      <w:lang w:eastAsia="ar-SA"/>
    </w:rPr>
  </w:style>
  <w:style w:type="character" w:customStyle="1" w:styleId="ae">
    <w:name w:val="Нижний колонтитул Знак"/>
    <w:basedOn w:val="a0"/>
    <w:link w:val="ad"/>
    <w:uiPriority w:val="99"/>
    <w:rsid w:val="00873074"/>
    <w:rPr>
      <w:rFonts w:ascii="Calibri" w:eastAsia="Calibri" w:hAnsi="Calibri"/>
      <w:sz w:val="22"/>
      <w:szCs w:val="22"/>
      <w:lang w:eastAsia="ar-SA"/>
    </w:rPr>
  </w:style>
  <w:style w:type="paragraph" w:customStyle="1" w:styleId="af">
    <w:basedOn w:val="a"/>
    <w:next w:val="af0"/>
    <w:qFormat/>
    <w:rsid w:val="00873074"/>
    <w:pPr>
      <w:suppressAutoHyphens/>
      <w:jc w:val="center"/>
    </w:pPr>
    <w:rPr>
      <w:b/>
      <w:bCs/>
      <w:szCs w:val="20"/>
      <w:u w:val="single"/>
      <w:lang w:eastAsia="ar-SA"/>
    </w:rPr>
  </w:style>
  <w:style w:type="paragraph" w:customStyle="1" w:styleId="31">
    <w:name w:val="Основной текст с отступом 31"/>
    <w:basedOn w:val="a"/>
    <w:rsid w:val="00873074"/>
    <w:pPr>
      <w:suppressAutoHyphens/>
      <w:spacing w:after="120"/>
      <w:ind w:left="283" w:firstLine="74"/>
      <w:jc w:val="both"/>
    </w:pPr>
    <w:rPr>
      <w:rFonts w:ascii="Calibri" w:eastAsia="Calibri" w:hAnsi="Calibri"/>
      <w:sz w:val="16"/>
      <w:szCs w:val="16"/>
      <w:lang w:eastAsia="ar-SA"/>
    </w:rPr>
  </w:style>
  <w:style w:type="paragraph" w:customStyle="1" w:styleId="11">
    <w:name w:val="Обычный1"/>
    <w:link w:val="CharChar"/>
    <w:rsid w:val="00873074"/>
    <w:pPr>
      <w:widowControl w:val="0"/>
      <w:suppressAutoHyphens/>
      <w:spacing w:line="300" w:lineRule="auto"/>
      <w:ind w:firstLine="720"/>
      <w:jc w:val="both"/>
    </w:pPr>
    <w:rPr>
      <w:sz w:val="24"/>
      <w:lang w:eastAsia="ar-SA"/>
    </w:rPr>
  </w:style>
  <w:style w:type="paragraph" w:customStyle="1" w:styleId="ConsPlusNonformat">
    <w:name w:val="ConsPlusNonformat"/>
    <w:rsid w:val="00873074"/>
    <w:pPr>
      <w:widowControl w:val="0"/>
      <w:suppressAutoHyphens/>
    </w:pPr>
    <w:rPr>
      <w:rFonts w:ascii="Courier New" w:hAnsi="Courier New" w:cs="Courier New"/>
      <w:lang w:eastAsia="ar-SA"/>
    </w:rPr>
  </w:style>
  <w:style w:type="paragraph" w:customStyle="1" w:styleId="12">
    <w:name w:val="Без интервала1"/>
    <w:rsid w:val="00873074"/>
    <w:pPr>
      <w:suppressAutoHyphens/>
    </w:pPr>
    <w:rPr>
      <w:rFonts w:ascii="Calibri" w:hAnsi="Calibri"/>
      <w:sz w:val="22"/>
      <w:szCs w:val="22"/>
      <w:lang w:eastAsia="ar-SA"/>
    </w:rPr>
  </w:style>
  <w:style w:type="paragraph" w:customStyle="1" w:styleId="21">
    <w:name w:val="Абзац списка2"/>
    <w:basedOn w:val="a"/>
    <w:rsid w:val="00873074"/>
    <w:pPr>
      <w:suppressAutoHyphens/>
      <w:spacing w:after="200" w:line="276" w:lineRule="auto"/>
      <w:ind w:left="720"/>
    </w:pPr>
    <w:rPr>
      <w:rFonts w:ascii="Calibri" w:hAnsi="Calibri"/>
      <w:sz w:val="22"/>
      <w:szCs w:val="22"/>
      <w:lang w:eastAsia="ar-SA"/>
    </w:rPr>
  </w:style>
  <w:style w:type="character" w:customStyle="1" w:styleId="a8">
    <w:name w:val="Без интервала Знак"/>
    <w:link w:val="a7"/>
    <w:uiPriority w:val="99"/>
    <w:locked/>
    <w:rsid w:val="00873074"/>
    <w:rPr>
      <w:rFonts w:ascii="Calibri" w:hAnsi="Calibri"/>
      <w:sz w:val="22"/>
      <w:szCs w:val="22"/>
    </w:rPr>
  </w:style>
  <w:style w:type="paragraph" w:styleId="af0">
    <w:name w:val="Subtitle"/>
    <w:basedOn w:val="a"/>
    <w:next w:val="a"/>
    <w:link w:val="af1"/>
    <w:qFormat/>
    <w:rsid w:val="0087307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1">
    <w:name w:val="Подзаголовок Знак"/>
    <w:basedOn w:val="a0"/>
    <w:link w:val="af0"/>
    <w:rsid w:val="00873074"/>
    <w:rPr>
      <w:rFonts w:asciiTheme="minorHAnsi" w:eastAsiaTheme="minorEastAsia" w:hAnsiTheme="minorHAnsi" w:cstheme="minorBidi"/>
      <w:color w:val="5A5A5A" w:themeColor="text1" w:themeTint="A5"/>
      <w:spacing w:val="15"/>
      <w:sz w:val="22"/>
      <w:szCs w:val="22"/>
    </w:rPr>
  </w:style>
  <w:style w:type="character" w:customStyle="1" w:styleId="blk">
    <w:name w:val="blk"/>
    <w:basedOn w:val="a0"/>
    <w:rsid w:val="006F4AD8"/>
  </w:style>
  <w:style w:type="paragraph" w:customStyle="1" w:styleId="TableParagraph">
    <w:name w:val="Table Paragraph"/>
    <w:basedOn w:val="a"/>
    <w:uiPriority w:val="1"/>
    <w:qFormat/>
    <w:rsid w:val="00844F31"/>
    <w:pPr>
      <w:widowControl w:val="0"/>
      <w:autoSpaceDE w:val="0"/>
      <w:autoSpaceDN w:val="0"/>
      <w:spacing w:before="3" w:line="142" w:lineRule="exact"/>
      <w:jc w:val="right"/>
    </w:pPr>
    <w:rPr>
      <w:rFonts w:ascii="Microsoft Sans Serif" w:eastAsia="Microsoft Sans Serif" w:hAnsi="Microsoft Sans Serif" w:cs="Microsoft Sans Serif"/>
      <w:sz w:val="22"/>
      <w:szCs w:val="22"/>
      <w:lang w:eastAsia="en-US"/>
    </w:rPr>
  </w:style>
  <w:style w:type="character" w:customStyle="1" w:styleId="CharChar">
    <w:name w:val="Обычный Char Char"/>
    <w:link w:val="11"/>
    <w:locked/>
    <w:rsid w:val="00782350"/>
    <w:rPr>
      <w:sz w:val="24"/>
      <w:lang w:eastAsia="ar-SA"/>
    </w:rPr>
  </w:style>
  <w:style w:type="paragraph" w:customStyle="1" w:styleId="ConsPlusNormal">
    <w:name w:val="ConsPlusNormal"/>
    <w:link w:val="ConsPlusNormal0"/>
    <w:qFormat/>
    <w:rsid w:val="00782350"/>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locked/>
    <w:rsid w:val="00782350"/>
    <w:rPr>
      <w:rFonts w:ascii="Arial" w:hAnsi="Arial"/>
      <w:sz w:val="22"/>
    </w:rPr>
  </w:style>
  <w:style w:type="character" w:styleId="af2">
    <w:name w:val="Hyperlink"/>
    <w:basedOn w:val="a0"/>
    <w:unhideWhenUsed/>
    <w:rsid w:val="000C54F8"/>
    <w:rPr>
      <w:color w:val="0000FF" w:themeColor="hyperlink"/>
      <w:u w:val="single"/>
    </w:rPr>
  </w:style>
  <w:style w:type="character" w:customStyle="1" w:styleId="10">
    <w:name w:val="Заголовок 1 Знак"/>
    <w:basedOn w:val="a0"/>
    <w:link w:val="1"/>
    <w:rsid w:val="00E10391"/>
    <w:rPr>
      <w:rFonts w:asciiTheme="majorHAnsi" w:eastAsiaTheme="majorEastAsia" w:hAnsiTheme="majorHAnsi" w:cstheme="majorBidi"/>
      <w:b/>
      <w:bCs/>
      <w:color w:val="365F91" w:themeColor="accent1" w:themeShade="BF"/>
      <w:sz w:val="28"/>
      <w:szCs w:val="28"/>
    </w:rPr>
  </w:style>
  <w:style w:type="paragraph" w:styleId="af3">
    <w:name w:val="List Paragraph"/>
    <w:aliases w:val="Абзац списка нумерованный,A_маркированный_список,Bullet List,FooterText,numbered,Paragraphe de liste1,lp1,Bullet 1,Use Case List Paragraph,SL_Абзац списка,Средняя сетка 1 - Акцент 21,_Абзац списка,Содержание. 2 уровень,Маркер"/>
    <w:basedOn w:val="a"/>
    <w:link w:val="af4"/>
    <w:uiPriority w:val="34"/>
    <w:qFormat/>
    <w:rsid w:val="009426B5"/>
    <w:pPr>
      <w:spacing w:after="200" w:line="276" w:lineRule="auto"/>
      <w:ind w:left="720"/>
      <w:contextualSpacing/>
    </w:pPr>
    <w:rPr>
      <w:rFonts w:asciiTheme="minorHAnsi" w:eastAsiaTheme="minorEastAsia" w:hAnsiTheme="minorHAnsi" w:cstheme="minorBidi"/>
      <w:sz w:val="22"/>
      <w:szCs w:val="22"/>
    </w:rPr>
  </w:style>
  <w:style w:type="character" w:customStyle="1" w:styleId="af4">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_Абзац списка Знак,Маркер Знак"/>
    <w:link w:val="af3"/>
    <w:uiPriority w:val="34"/>
    <w:qFormat/>
    <w:locked/>
    <w:rsid w:val="00852EB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09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73">
          <w:marLeft w:val="0"/>
          <w:marRight w:val="0"/>
          <w:marTop w:val="0"/>
          <w:marBottom w:val="0"/>
          <w:divBdr>
            <w:top w:val="none" w:sz="0" w:space="0" w:color="auto"/>
            <w:left w:val="none" w:sz="0" w:space="0" w:color="auto"/>
            <w:bottom w:val="none" w:sz="0" w:space="0" w:color="auto"/>
            <w:right w:val="none" w:sz="0" w:space="0" w:color="auto"/>
          </w:divBdr>
        </w:div>
      </w:divsChild>
    </w:div>
    <w:div w:id="88164550">
      <w:bodyDiv w:val="1"/>
      <w:marLeft w:val="0"/>
      <w:marRight w:val="0"/>
      <w:marTop w:val="0"/>
      <w:marBottom w:val="0"/>
      <w:divBdr>
        <w:top w:val="none" w:sz="0" w:space="0" w:color="auto"/>
        <w:left w:val="none" w:sz="0" w:space="0" w:color="auto"/>
        <w:bottom w:val="none" w:sz="0" w:space="0" w:color="auto"/>
        <w:right w:val="none" w:sz="0" w:space="0" w:color="auto"/>
      </w:divBdr>
    </w:div>
    <w:div w:id="219488820">
      <w:bodyDiv w:val="1"/>
      <w:marLeft w:val="0"/>
      <w:marRight w:val="0"/>
      <w:marTop w:val="0"/>
      <w:marBottom w:val="0"/>
      <w:divBdr>
        <w:top w:val="none" w:sz="0" w:space="0" w:color="auto"/>
        <w:left w:val="none" w:sz="0" w:space="0" w:color="auto"/>
        <w:bottom w:val="none" w:sz="0" w:space="0" w:color="auto"/>
        <w:right w:val="none" w:sz="0" w:space="0" w:color="auto"/>
      </w:divBdr>
    </w:div>
    <w:div w:id="392588182">
      <w:bodyDiv w:val="1"/>
      <w:marLeft w:val="0"/>
      <w:marRight w:val="0"/>
      <w:marTop w:val="0"/>
      <w:marBottom w:val="0"/>
      <w:divBdr>
        <w:top w:val="none" w:sz="0" w:space="0" w:color="auto"/>
        <w:left w:val="none" w:sz="0" w:space="0" w:color="auto"/>
        <w:bottom w:val="none" w:sz="0" w:space="0" w:color="auto"/>
        <w:right w:val="none" w:sz="0" w:space="0" w:color="auto"/>
      </w:divBdr>
    </w:div>
    <w:div w:id="418214449">
      <w:bodyDiv w:val="1"/>
      <w:marLeft w:val="0"/>
      <w:marRight w:val="0"/>
      <w:marTop w:val="0"/>
      <w:marBottom w:val="0"/>
      <w:divBdr>
        <w:top w:val="none" w:sz="0" w:space="0" w:color="auto"/>
        <w:left w:val="none" w:sz="0" w:space="0" w:color="auto"/>
        <w:bottom w:val="none" w:sz="0" w:space="0" w:color="auto"/>
        <w:right w:val="none" w:sz="0" w:space="0" w:color="auto"/>
      </w:divBdr>
    </w:div>
    <w:div w:id="444661885">
      <w:bodyDiv w:val="1"/>
      <w:marLeft w:val="0"/>
      <w:marRight w:val="0"/>
      <w:marTop w:val="0"/>
      <w:marBottom w:val="0"/>
      <w:divBdr>
        <w:top w:val="none" w:sz="0" w:space="0" w:color="auto"/>
        <w:left w:val="none" w:sz="0" w:space="0" w:color="auto"/>
        <w:bottom w:val="none" w:sz="0" w:space="0" w:color="auto"/>
        <w:right w:val="none" w:sz="0" w:space="0" w:color="auto"/>
      </w:divBdr>
      <w:divsChild>
        <w:div w:id="1819607314">
          <w:marLeft w:val="0"/>
          <w:marRight w:val="0"/>
          <w:marTop w:val="0"/>
          <w:marBottom w:val="0"/>
          <w:divBdr>
            <w:top w:val="none" w:sz="0" w:space="0" w:color="auto"/>
            <w:left w:val="none" w:sz="0" w:space="0" w:color="auto"/>
            <w:bottom w:val="none" w:sz="0" w:space="0" w:color="auto"/>
            <w:right w:val="none" w:sz="0" w:space="0" w:color="auto"/>
          </w:divBdr>
        </w:div>
      </w:divsChild>
    </w:div>
    <w:div w:id="688607373">
      <w:bodyDiv w:val="1"/>
      <w:marLeft w:val="0"/>
      <w:marRight w:val="0"/>
      <w:marTop w:val="0"/>
      <w:marBottom w:val="0"/>
      <w:divBdr>
        <w:top w:val="none" w:sz="0" w:space="0" w:color="auto"/>
        <w:left w:val="none" w:sz="0" w:space="0" w:color="auto"/>
        <w:bottom w:val="none" w:sz="0" w:space="0" w:color="auto"/>
        <w:right w:val="none" w:sz="0" w:space="0" w:color="auto"/>
      </w:divBdr>
    </w:div>
    <w:div w:id="727843493">
      <w:bodyDiv w:val="1"/>
      <w:marLeft w:val="0"/>
      <w:marRight w:val="0"/>
      <w:marTop w:val="0"/>
      <w:marBottom w:val="0"/>
      <w:divBdr>
        <w:top w:val="none" w:sz="0" w:space="0" w:color="auto"/>
        <w:left w:val="none" w:sz="0" w:space="0" w:color="auto"/>
        <w:bottom w:val="none" w:sz="0" w:space="0" w:color="auto"/>
        <w:right w:val="none" w:sz="0" w:space="0" w:color="auto"/>
      </w:divBdr>
    </w:div>
    <w:div w:id="753672926">
      <w:bodyDiv w:val="1"/>
      <w:marLeft w:val="0"/>
      <w:marRight w:val="0"/>
      <w:marTop w:val="0"/>
      <w:marBottom w:val="0"/>
      <w:divBdr>
        <w:top w:val="none" w:sz="0" w:space="0" w:color="auto"/>
        <w:left w:val="none" w:sz="0" w:space="0" w:color="auto"/>
        <w:bottom w:val="none" w:sz="0" w:space="0" w:color="auto"/>
        <w:right w:val="none" w:sz="0" w:space="0" w:color="auto"/>
      </w:divBdr>
      <w:divsChild>
        <w:div w:id="853693961">
          <w:marLeft w:val="0"/>
          <w:marRight w:val="0"/>
          <w:marTop w:val="192"/>
          <w:marBottom w:val="0"/>
          <w:divBdr>
            <w:top w:val="none" w:sz="0" w:space="0" w:color="auto"/>
            <w:left w:val="none" w:sz="0" w:space="0" w:color="auto"/>
            <w:bottom w:val="none" w:sz="0" w:space="0" w:color="auto"/>
            <w:right w:val="none" w:sz="0" w:space="0" w:color="auto"/>
          </w:divBdr>
        </w:div>
        <w:div w:id="793794687">
          <w:marLeft w:val="0"/>
          <w:marRight w:val="0"/>
          <w:marTop w:val="192"/>
          <w:marBottom w:val="0"/>
          <w:divBdr>
            <w:top w:val="none" w:sz="0" w:space="0" w:color="auto"/>
            <w:left w:val="none" w:sz="0" w:space="0" w:color="auto"/>
            <w:bottom w:val="none" w:sz="0" w:space="0" w:color="auto"/>
            <w:right w:val="none" w:sz="0" w:space="0" w:color="auto"/>
          </w:divBdr>
        </w:div>
      </w:divsChild>
    </w:div>
    <w:div w:id="765423090">
      <w:bodyDiv w:val="1"/>
      <w:marLeft w:val="0"/>
      <w:marRight w:val="0"/>
      <w:marTop w:val="0"/>
      <w:marBottom w:val="0"/>
      <w:divBdr>
        <w:top w:val="none" w:sz="0" w:space="0" w:color="auto"/>
        <w:left w:val="none" w:sz="0" w:space="0" w:color="auto"/>
        <w:bottom w:val="none" w:sz="0" w:space="0" w:color="auto"/>
        <w:right w:val="none" w:sz="0" w:space="0" w:color="auto"/>
      </w:divBdr>
    </w:div>
    <w:div w:id="980187810">
      <w:bodyDiv w:val="1"/>
      <w:marLeft w:val="0"/>
      <w:marRight w:val="0"/>
      <w:marTop w:val="0"/>
      <w:marBottom w:val="0"/>
      <w:divBdr>
        <w:top w:val="none" w:sz="0" w:space="0" w:color="auto"/>
        <w:left w:val="none" w:sz="0" w:space="0" w:color="auto"/>
        <w:bottom w:val="none" w:sz="0" w:space="0" w:color="auto"/>
        <w:right w:val="none" w:sz="0" w:space="0" w:color="auto"/>
      </w:divBdr>
      <w:divsChild>
        <w:div w:id="1803157839">
          <w:marLeft w:val="0"/>
          <w:marRight w:val="0"/>
          <w:marTop w:val="0"/>
          <w:marBottom w:val="0"/>
          <w:divBdr>
            <w:top w:val="none" w:sz="0" w:space="0" w:color="auto"/>
            <w:left w:val="none" w:sz="0" w:space="0" w:color="auto"/>
            <w:bottom w:val="none" w:sz="0" w:space="0" w:color="auto"/>
            <w:right w:val="none" w:sz="0" w:space="0" w:color="auto"/>
          </w:divBdr>
        </w:div>
      </w:divsChild>
    </w:div>
    <w:div w:id="1369452604">
      <w:bodyDiv w:val="1"/>
      <w:marLeft w:val="0"/>
      <w:marRight w:val="0"/>
      <w:marTop w:val="0"/>
      <w:marBottom w:val="0"/>
      <w:divBdr>
        <w:top w:val="none" w:sz="0" w:space="0" w:color="auto"/>
        <w:left w:val="none" w:sz="0" w:space="0" w:color="auto"/>
        <w:bottom w:val="none" w:sz="0" w:space="0" w:color="auto"/>
        <w:right w:val="none" w:sz="0" w:space="0" w:color="auto"/>
      </w:divBdr>
    </w:div>
    <w:div w:id="1371805144">
      <w:bodyDiv w:val="1"/>
      <w:marLeft w:val="0"/>
      <w:marRight w:val="0"/>
      <w:marTop w:val="0"/>
      <w:marBottom w:val="0"/>
      <w:divBdr>
        <w:top w:val="none" w:sz="0" w:space="0" w:color="auto"/>
        <w:left w:val="none" w:sz="0" w:space="0" w:color="auto"/>
        <w:bottom w:val="none" w:sz="0" w:space="0" w:color="auto"/>
        <w:right w:val="none" w:sz="0" w:space="0" w:color="auto"/>
      </w:divBdr>
    </w:div>
    <w:div w:id="1381132539">
      <w:bodyDiv w:val="1"/>
      <w:marLeft w:val="0"/>
      <w:marRight w:val="0"/>
      <w:marTop w:val="0"/>
      <w:marBottom w:val="0"/>
      <w:divBdr>
        <w:top w:val="none" w:sz="0" w:space="0" w:color="auto"/>
        <w:left w:val="none" w:sz="0" w:space="0" w:color="auto"/>
        <w:bottom w:val="none" w:sz="0" w:space="0" w:color="auto"/>
        <w:right w:val="none" w:sz="0" w:space="0" w:color="auto"/>
      </w:divBdr>
      <w:divsChild>
        <w:div w:id="91164982">
          <w:marLeft w:val="0"/>
          <w:marRight w:val="0"/>
          <w:marTop w:val="0"/>
          <w:marBottom w:val="0"/>
          <w:divBdr>
            <w:top w:val="none" w:sz="0" w:space="0" w:color="auto"/>
            <w:left w:val="none" w:sz="0" w:space="0" w:color="auto"/>
            <w:bottom w:val="none" w:sz="0" w:space="0" w:color="auto"/>
            <w:right w:val="none" w:sz="0" w:space="0" w:color="auto"/>
          </w:divBdr>
        </w:div>
      </w:divsChild>
    </w:div>
    <w:div w:id="1555431962">
      <w:bodyDiv w:val="1"/>
      <w:marLeft w:val="0"/>
      <w:marRight w:val="0"/>
      <w:marTop w:val="0"/>
      <w:marBottom w:val="0"/>
      <w:divBdr>
        <w:top w:val="none" w:sz="0" w:space="0" w:color="auto"/>
        <w:left w:val="none" w:sz="0" w:space="0" w:color="auto"/>
        <w:bottom w:val="none" w:sz="0" w:space="0" w:color="auto"/>
        <w:right w:val="none" w:sz="0" w:space="0" w:color="auto"/>
      </w:divBdr>
    </w:div>
    <w:div w:id="1941374668">
      <w:bodyDiv w:val="1"/>
      <w:marLeft w:val="0"/>
      <w:marRight w:val="0"/>
      <w:marTop w:val="0"/>
      <w:marBottom w:val="0"/>
      <w:divBdr>
        <w:top w:val="none" w:sz="0" w:space="0" w:color="auto"/>
        <w:left w:val="none" w:sz="0" w:space="0" w:color="auto"/>
        <w:bottom w:val="none" w:sz="0" w:space="0" w:color="auto"/>
        <w:right w:val="none" w:sz="0" w:space="0" w:color="auto"/>
      </w:divBdr>
      <w:divsChild>
        <w:div w:id="45684754">
          <w:marLeft w:val="0"/>
          <w:marRight w:val="0"/>
          <w:marTop w:val="0"/>
          <w:marBottom w:val="0"/>
          <w:divBdr>
            <w:top w:val="none" w:sz="0" w:space="0" w:color="auto"/>
            <w:left w:val="none" w:sz="0" w:space="0" w:color="auto"/>
            <w:bottom w:val="none" w:sz="0" w:space="0" w:color="auto"/>
            <w:right w:val="none" w:sz="0" w:space="0" w:color="auto"/>
          </w:divBdr>
        </w:div>
      </w:divsChild>
    </w:div>
    <w:div w:id="1990591548">
      <w:bodyDiv w:val="1"/>
      <w:marLeft w:val="0"/>
      <w:marRight w:val="0"/>
      <w:marTop w:val="0"/>
      <w:marBottom w:val="0"/>
      <w:divBdr>
        <w:top w:val="none" w:sz="0" w:space="0" w:color="auto"/>
        <w:left w:val="none" w:sz="0" w:space="0" w:color="auto"/>
        <w:bottom w:val="none" w:sz="0" w:space="0" w:color="auto"/>
        <w:right w:val="none" w:sz="0" w:space="0" w:color="auto"/>
      </w:divBdr>
    </w:div>
    <w:div w:id="2003502501">
      <w:bodyDiv w:val="1"/>
      <w:marLeft w:val="0"/>
      <w:marRight w:val="0"/>
      <w:marTop w:val="0"/>
      <w:marBottom w:val="0"/>
      <w:divBdr>
        <w:top w:val="none" w:sz="0" w:space="0" w:color="auto"/>
        <w:left w:val="none" w:sz="0" w:space="0" w:color="auto"/>
        <w:bottom w:val="none" w:sz="0" w:space="0" w:color="auto"/>
        <w:right w:val="none" w:sz="0" w:space="0" w:color="auto"/>
      </w:divBdr>
      <w:divsChild>
        <w:div w:id="1951468027">
          <w:marLeft w:val="0"/>
          <w:marRight w:val="0"/>
          <w:marTop w:val="0"/>
          <w:marBottom w:val="0"/>
          <w:divBdr>
            <w:top w:val="none" w:sz="0" w:space="0" w:color="auto"/>
            <w:left w:val="none" w:sz="0" w:space="0" w:color="auto"/>
            <w:bottom w:val="none" w:sz="0" w:space="0" w:color="auto"/>
            <w:right w:val="none" w:sz="0" w:space="0" w:color="auto"/>
          </w:divBdr>
        </w:div>
      </w:divsChild>
    </w:div>
    <w:div w:id="2045716693">
      <w:bodyDiv w:val="1"/>
      <w:marLeft w:val="0"/>
      <w:marRight w:val="0"/>
      <w:marTop w:val="0"/>
      <w:marBottom w:val="0"/>
      <w:divBdr>
        <w:top w:val="none" w:sz="0" w:space="0" w:color="auto"/>
        <w:left w:val="none" w:sz="0" w:space="0" w:color="auto"/>
        <w:bottom w:val="none" w:sz="0" w:space="0" w:color="auto"/>
        <w:right w:val="none" w:sz="0" w:space="0" w:color="auto"/>
      </w:divBdr>
    </w:div>
    <w:div w:id="20668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oik6@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89130-A549-48BE-A160-16499F1C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Pages>
  <Words>5089</Words>
  <Characters>29009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ДОГОВОР № 001/ТО</vt:lpstr>
    </vt:vector>
  </TitlesOfParts>
  <Company>Microsoft</Company>
  <LinksUpToDate>false</LinksUpToDate>
  <CharactersWithSpaces>34030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001/ТО</dc:title>
  <dc:creator>user</dc:creator>
  <cp:lastModifiedBy>User</cp:lastModifiedBy>
  <cp:revision>37</cp:revision>
  <cp:lastPrinted>2026-03-23T07:53:00Z</cp:lastPrinted>
  <dcterms:created xsi:type="dcterms:W3CDTF">2024-12-20T12:55:00Z</dcterms:created>
  <dcterms:modified xsi:type="dcterms:W3CDTF">2026-09-03T04:19:00Z</dcterms:modified>
</cp:coreProperties>
</file>