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89B" w:rsidRPr="00CB7EE9" w:rsidRDefault="00FC2469" w:rsidP="004E52C9">
      <w:pPr>
        <w:rPr>
          <w:rFonts w:ascii="Times New Roman" w:hAnsi="Times New Roman"/>
          <w:color w:val="FFFFFF"/>
          <w:sz w:val="24"/>
          <w:szCs w:val="24"/>
        </w:rPr>
      </w:pPr>
      <w:r w:rsidRPr="002F167C">
        <w:rPr>
          <w:rFonts w:ascii="Times New Roman" w:hAnsi="Times New Roman"/>
          <w:color w:val="FFFFFF"/>
        </w:rPr>
        <w:t>____</w:t>
      </w:r>
      <w:r w:rsidRPr="00CB7EE9">
        <w:rPr>
          <w:rFonts w:ascii="Times New Roman" w:hAnsi="Times New Roman"/>
          <w:color w:val="FFFFFF"/>
          <w:sz w:val="24"/>
          <w:szCs w:val="24"/>
        </w:rPr>
        <w:t>___________________</w:t>
      </w:r>
    </w:p>
    <w:p w:rsidR="003D76F8" w:rsidRPr="00CB7EE9" w:rsidRDefault="003D76F8" w:rsidP="003D76F8">
      <w:pPr>
        <w:spacing w:line="264" w:lineRule="auto"/>
        <w:jc w:val="center"/>
        <w:rPr>
          <w:rFonts w:ascii="Times New Roman" w:eastAsia="Times New Roman" w:hAnsi="Times New Roman"/>
          <w:b/>
          <w:sz w:val="24"/>
          <w:szCs w:val="24"/>
        </w:rPr>
      </w:pPr>
      <w:r w:rsidRPr="00CB7EE9">
        <w:rPr>
          <w:rFonts w:ascii="Times New Roman" w:eastAsia="Times New Roman" w:hAnsi="Times New Roman"/>
          <w:b/>
          <w:sz w:val="24"/>
          <w:szCs w:val="24"/>
        </w:rPr>
        <w:t>Государственный контракт № _____</w:t>
      </w:r>
    </w:p>
    <w:p w:rsidR="003D76F8" w:rsidRPr="00CB7EE9" w:rsidRDefault="003D76F8" w:rsidP="003D76F8">
      <w:pPr>
        <w:spacing w:line="264" w:lineRule="auto"/>
        <w:rPr>
          <w:rFonts w:ascii="Times New Roman" w:hAnsi="Times New Roman"/>
          <w:b/>
          <w:sz w:val="24"/>
          <w:szCs w:val="24"/>
        </w:rPr>
      </w:pPr>
    </w:p>
    <w:p w:rsidR="003D76F8" w:rsidRPr="00CB7EE9" w:rsidRDefault="003D76F8" w:rsidP="003D76F8">
      <w:pPr>
        <w:spacing w:line="264" w:lineRule="auto"/>
        <w:rPr>
          <w:rFonts w:ascii="Times New Roman" w:hAnsi="Times New Roman"/>
          <w:sz w:val="24"/>
          <w:szCs w:val="24"/>
        </w:rPr>
      </w:pPr>
      <w:r w:rsidRPr="00CB7EE9">
        <w:rPr>
          <w:rFonts w:ascii="Times New Roman" w:hAnsi="Times New Roman"/>
          <w:sz w:val="24"/>
          <w:szCs w:val="24"/>
        </w:rPr>
        <w:t xml:space="preserve">Спасский район, ж/д ст. Старый Ключ                                           </w:t>
      </w:r>
      <w:r w:rsidR="00CB7EE9">
        <w:rPr>
          <w:rFonts w:ascii="Times New Roman" w:hAnsi="Times New Roman"/>
          <w:sz w:val="24"/>
          <w:szCs w:val="24"/>
        </w:rPr>
        <w:t xml:space="preserve">               </w:t>
      </w:r>
      <w:r w:rsidRPr="00CB7EE9">
        <w:rPr>
          <w:rFonts w:ascii="Times New Roman" w:hAnsi="Times New Roman"/>
          <w:sz w:val="24"/>
          <w:szCs w:val="24"/>
        </w:rPr>
        <w:t>«__»___________2026год</w:t>
      </w:r>
    </w:p>
    <w:p w:rsidR="003D76F8" w:rsidRPr="00EF5ABF" w:rsidRDefault="003D76F8" w:rsidP="003D76F8">
      <w:pPr>
        <w:spacing w:line="264" w:lineRule="auto"/>
        <w:rPr>
          <w:rFonts w:ascii="Times New Roman" w:hAnsi="Times New Roman"/>
          <w:sz w:val="24"/>
          <w:szCs w:val="24"/>
        </w:rPr>
      </w:pPr>
    </w:p>
    <w:p w:rsidR="003D76F8" w:rsidRDefault="003D76F8" w:rsidP="003D76F8">
      <w:pPr>
        <w:spacing w:line="264" w:lineRule="auto"/>
        <w:ind w:firstLine="720"/>
        <w:jc w:val="both"/>
        <w:rPr>
          <w:rFonts w:ascii="Times New Roman" w:hAnsi="Times New Roman"/>
          <w:sz w:val="24"/>
          <w:szCs w:val="24"/>
        </w:rPr>
      </w:pPr>
      <w:r w:rsidRPr="00EF5ABF">
        <w:rPr>
          <w:rFonts w:ascii="Times New Roman" w:hAnsi="Times New Roman"/>
          <w:sz w:val="24"/>
          <w:szCs w:val="24"/>
        </w:rPr>
        <w:t xml:space="preserve">Федеральное казённое учреждение «Следственный изолятор № 4 Главного управления Федеральной службы исполнения наказаний по Приморскому краю», сокращённое наименование (ФКУ СИЗО-4 ГУФСИН России по Приморскому краю) в лице </w:t>
      </w:r>
      <w:r w:rsidR="00EF5ABF" w:rsidRPr="00EF5ABF">
        <w:rPr>
          <w:rFonts w:ascii="Times New Roman" w:hAnsi="Times New Roman"/>
          <w:sz w:val="24"/>
          <w:szCs w:val="24"/>
        </w:rPr>
        <w:t>начальника учреждения Зайцева Максима Валерьевича,  действующего на основании Устава</w:t>
      </w:r>
      <w:r w:rsidRPr="00EF5ABF">
        <w:rPr>
          <w:rFonts w:ascii="Times New Roman" w:hAnsi="Times New Roman"/>
          <w:sz w:val="24"/>
          <w:szCs w:val="24"/>
        </w:rPr>
        <w:t>, с одной стороны, и ________________именуемое в дальнейшем «Поставщик», в лице _______________, действующего на основании ________, с другой стороны, руководствуясь п.4 ч.1 ст.93 федерального закона от 05.04.2013 № 44 ФЗ «О контрактной системе в сфере закупок товаров, работ, услуг для обеспечения государственных и муниципальных</w:t>
      </w:r>
      <w:r w:rsidRPr="00CB7EE9">
        <w:rPr>
          <w:rFonts w:ascii="Times New Roman" w:hAnsi="Times New Roman"/>
          <w:sz w:val="24"/>
          <w:szCs w:val="24"/>
        </w:rPr>
        <w:t xml:space="preserve"> нужд», вместе  именуемые «Стороны», заключили настоящий государственный контракт о нижеследующем:</w:t>
      </w:r>
    </w:p>
    <w:p w:rsidR="00CB7EE9" w:rsidRPr="00CB7EE9" w:rsidRDefault="00CB7EE9" w:rsidP="003D76F8">
      <w:pPr>
        <w:spacing w:line="264" w:lineRule="auto"/>
        <w:ind w:firstLine="720"/>
        <w:jc w:val="both"/>
        <w:rPr>
          <w:rFonts w:ascii="Times New Roman" w:eastAsia="Times New Roman" w:hAnsi="Times New Roman"/>
          <w:sz w:val="24"/>
          <w:szCs w:val="24"/>
          <w:lang w:eastAsia="ar-SA"/>
        </w:rPr>
      </w:pPr>
    </w:p>
    <w:p w:rsidR="003D76F8" w:rsidRDefault="003D76F8" w:rsidP="00CB7EE9">
      <w:pPr>
        <w:widowControl w:val="0"/>
        <w:numPr>
          <w:ilvl w:val="0"/>
          <w:numId w:val="7"/>
        </w:numPr>
        <w:overflowPunct w:val="0"/>
        <w:autoSpaceDE w:val="0"/>
        <w:autoSpaceDN w:val="0"/>
        <w:adjustRightInd w:val="0"/>
        <w:spacing w:line="264" w:lineRule="auto"/>
        <w:jc w:val="center"/>
        <w:textAlignment w:val="baseline"/>
        <w:rPr>
          <w:rFonts w:ascii="Times New Roman" w:hAnsi="Times New Roman"/>
          <w:b/>
          <w:sz w:val="24"/>
          <w:szCs w:val="24"/>
        </w:rPr>
      </w:pPr>
      <w:r w:rsidRPr="00CB7EE9">
        <w:rPr>
          <w:rFonts w:ascii="Times New Roman" w:hAnsi="Times New Roman"/>
          <w:b/>
          <w:sz w:val="24"/>
          <w:szCs w:val="24"/>
        </w:rPr>
        <w:t>Предметконтракта</w:t>
      </w:r>
    </w:p>
    <w:p w:rsidR="00CB7EE9" w:rsidRPr="00CB7EE9" w:rsidRDefault="00CB7EE9" w:rsidP="00CB7EE9">
      <w:pPr>
        <w:widowControl w:val="0"/>
        <w:overflowPunct w:val="0"/>
        <w:autoSpaceDE w:val="0"/>
        <w:autoSpaceDN w:val="0"/>
        <w:adjustRightInd w:val="0"/>
        <w:spacing w:line="264" w:lineRule="auto"/>
        <w:ind w:left="720"/>
        <w:textAlignment w:val="baseline"/>
        <w:rPr>
          <w:rFonts w:ascii="Times New Roman" w:hAnsi="Times New Roman"/>
          <w:b/>
          <w:sz w:val="24"/>
          <w:szCs w:val="24"/>
        </w:rPr>
      </w:pPr>
    </w:p>
    <w:p w:rsidR="003D76F8" w:rsidRPr="00CB7EE9" w:rsidRDefault="003D76F8" w:rsidP="00CB7EE9">
      <w:pPr>
        <w:widowControl w:val="0"/>
        <w:overflowPunct w:val="0"/>
        <w:autoSpaceDE w:val="0"/>
        <w:autoSpaceDN w:val="0"/>
        <w:adjustRightInd w:val="0"/>
        <w:spacing w:line="264" w:lineRule="auto"/>
        <w:ind w:firstLineChars="200" w:firstLine="480"/>
        <w:jc w:val="both"/>
        <w:textAlignment w:val="baseline"/>
        <w:rPr>
          <w:rFonts w:ascii="Times New Roman" w:hAnsi="Times New Roman"/>
          <w:sz w:val="24"/>
          <w:szCs w:val="24"/>
        </w:rPr>
      </w:pPr>
      <w:r w:rsidRPr="00CB7EE9">
        <w:rPr>
          <w:rFonts w:ascii="Times New Roman" w:hAnsi="Times New Roman"/>
          <w:sz w:val="24"/>
          <w:szCs w:val="24"/>
        </w:rPr>
        <w:t>1.1. «Поставщик» поставляет товар «Государственному заказчику», «Государственный заказчик» принимает, оплачиваетв количестве, в сроки и по цене, согласованной в спецификации (Приложение № 1), подписанной сторонами и являющейся неотъемлемой частью настоящего Контракта.</w:t>
      </w:r>
    </w:p>
    <w:p w:rsidR="003D76F8" w:rsidRPr="00CB7EE9" w:rsidRDefault="003D76F8" w:rsidP="00CB7EE9">
      <w:pPr>
        <w:widowControl w:val="0"/>
        <w:overflowPunct w:val="0"/>
        <w:autoSpaceDE w:val="0"/>
        <w:spacing w:line="264" w:lineRule="auto"/>
        <w:ind w:firstLineChars="200" w:firstLine="480"/>
        <w:jc w:val="both"/>
        <w:textAlignment w:val="baseline"/>
        <w:rPr>
          <w:rFonts w:ascii="Times New Roman" w:hAnsi="Times New Roman"/>
          <w:sz w:val="24"/>
          <w:szCs w:val="24"/>
        </w:rPr>
      </w:pPr>
      <w:r w:rsidRPr="00CB7EE9">
        <w:rPr>
          <w:rFonts w:ascii="Times New Roman" w:hAnsi="Times New Roman"/>
          <w:sz w:val="24"/>
          <w:szCs w:val="24"/>
        </w:rPr>
        <w:t xml:space="preserve">1.2. Предметом настоящего Контракта является </w:t>
      </w:r>
      <w:r w:rsidRPr="00CB7EE9">
        <w:rPr>
          <w:rFonts w:ascii="Times New Roman" w:hAnsi="Times New Roman"/>
          <w:b/>
          <w:sz w:val="24"/>
          <w:szCs w:val="24"/>
        </w:rPr>
        <w:t xml:space="preserve">поставка: </w:t>
      </w:r>
      <w:r w:rsidR="009439E1" w:rsidRPr="009439E1">
        <w:rPr>
          <w:rFonts w:ascii="Times New Roman" w:eastAsia="Times New Roman" w:hAnsi="Times New Roman"/>
          <w:sz w:val="24"/>
          <w:szCs w:val="24"/>
          <w:lang w:eastAsia="ru-RU"/>
        </w:rPr>
        <w:t>Круг отрезной по металлу 150*1,6*22,2</w:t>
      </w:r>
      <w:r w:rsidR="009439E1">
        <w:rPr>
          <w:rFonts w:ascii="Times New Roman" w:eastAsia="Times New Roman" w:hAnsi="Times New Roman"/>
          <w:sz w:val="24"/>
          <w:szCs w:val="24"/>
          <w:lang w:eastAsia="ru-RU"/>
        </w:rPr>
        <w:t xml:space="preserve">, </w:t>
      </w:r>
      <w:r w:rsidR="009439E1" w:rsidRPr="009439E1">
        <w:rPr>
          <w:rFonts w:ascii="Times New Roman" w:eastAsia="Times New Roman" w:hAnsi="Times New Roman"/>
          <w:sz w:val="24"/>
          <w:szCs w:val="24"/>
          <w:lang w:eastAsia="ru-RU"/>
        </w:rPr>
        <w:t>Электроды КЕДР МР-3 ЛЮКС Ø 3,00мм</w:t>
      </w:r>
      <w:r w:rsidR="00ED4172">
        <w:rPr>
          <w:rFonts w:ascii="Times New Roman" w:eastAsia="Times New Roman" w:hAnsi="Times New Roman"/>
          <w:sz w:val="24"/>
          <w:szCs w:val="24"/>
          <w:lang w:eastAsia="ru-RU"/>
        </w:rPr>
        <w:t xml:space="preserve"> </w:t>
      </w:r>
      <w:r w:rsidR="003155DE">
        <w:rPr>
          <w:rFonts w:ascii="Times New Roman" w:eastAsia="Times New Roman" w:hAnsi="Times New Roman"/>
          <w:sz w:val="24"/>
          <w:szCs w:val="24"/>
          <w:lang w:eastAsia="ru-RU"/>
        </w:rPr>
        <w:t>(</w:t>
      </w:r>
      <w:r w:rsidRPr="00CB7EE9">
        <w:rPr>
          <w:rFonts w:ascii="Times New Roman" w:hAnsi="Times New Roman"/>
          <w:sz w:val="24"/>
          <w:szCs w:val="24"/>
        </w:rPr>
        <w:t xml:space="preserve">далее по тексту – товар). </w:t>
      </w:r>
      <w:r w:rsidRPr="00CB7EE9">
        <w:rPr>
          <w:rFonts w:ascii="Times New Roman" w:hAnsi="Times New Roman"/>
          <w:color w:val="FF0000"/>
          <w:sz w:val="24"/>
          <w:szCs w:val="24"/>
        </w:rPr>
        <w:tab/>
      </w:r>
    </w:p>
    <w:p w:rsidR="003D76F8" w:rsidRPr="00CB7EE9" w:rsidRDefault="003D76F8" w:rsidP="00CB7EE9">
      <w:pPr>
        <w:widowControl w:val="0"/>
        <w:overflowPunct w:val="0"/>
        <w:autoSpaceDE w:val="0"/>
        <w:spacing w:line="264" w:lineRule="auto"/>
        <w:ind w:firstLineChars="200" w:firstLine="480"/>
        <w:jc w:val="both"/>
        <w:textAlignment w:val="baseline"/>
        <w:rPr>
          <w:rFonts w:ascii="Times New Roman" w:hAnsi="Times New Roman"/>
          <w:sz w:val="24"/>
          <w:szCs w:val="24"/>
        </w:rPr>
      </w:pPr>
      <w:r w:rsidRPr="00CB7EE9">
        <w:rPr>
          <w:rFonts w:ascii="Times New Roman" w:hAnsi="Times New Roman"/>
          <w:sz w:val="24"/>
          <w:szCs w:val="24"/>
        </w:rPr>
        <w:t>1.3. Поставка товара осуществляется транспортом «Поставщика» за счёт его собственных средств, до склада «Государственного заказчика», расположенного</w:t>
      </w:r>
      <w:r w:rsidR="003155DE">
        <w:rPr>
          <w:rFonts w:ascii="Times New Roman" w:hAnsi="Times New Roman"/>
          <w:sz w:val="24"/>
          <w:szCs w:val="24"/>
        </w:rPr>
        <w:t xml:space="preserve"> </w:t>
      </w:r>
      <w:r w:rsidRPr="00CB7EE9">
        <w:rPr>
          <w:rFonts w:ascii="Times New Roman" w:hAnsi="Times New Roman"/>
          <w:sz w:val="24"/>
          <w:szCs w:val="24"/>
        </w:rPr>
        <w:t>по адресу: Приморский край, Спасский район, ж/д ст. Старый Ключ, ул. Раздольная, 4.</w:t>
      </w:r>
    </w:p>
    <w:p w:rsidR="003D76F8" w:rsidRDefault="003D76F8" w:rsidP="00CB7EE9">
      <w:pPr>
        <w:spacing w:line="264" w:lineRule="auto"/>
        <w:ind w:firstLineChars="200" w:firstLine="480"/>
        <w:jc w:val="both"/>
        <w:rPr>
          <w:rFonts w:ascii="Times New Roman" w:hAnsi="Times New Roman"/>
          <w:b/>
          <w:sz w:val="24"/>
          <w:szCs w:val="24"/>
        </w:rPr>
      </w:pPr>
      <w:r w:rsidRPr="00CB7EE9">
        <w:rPr>
          <w:rFonts w:ascii="Times New Roman" w:hAnsi="Times New Roman"/>
          <w:sz w:val="24"/>
          <w:szCs w:val="24"/>
        </w:rPr>
        <w:t xml:space="preserve">1.4. Срок поставки товара: до </w:t>
      </w:r>
      <w:r w:rsidR="00564FAA" w:rsidRPr="00564FAA">
        <w:rPr>
          <w:rFonts w:ascii="Times New Roman" w:hAnsi="Times New Roman"/>
          <w:b/>
          <w:sz w:val="24"/>
          <w:szCs w:val="24"/>
        </w:rPr>
        <w:t>30</w:t>
      </w:r>
      <w:r w:rsidRPr="00564FAA">
        <w:rPr>
          <w:rFonts w:ascii="Times New Roman" w:hAnsi="Times New Roman"/>
          <w:b/>
          <w:sz w:val="24"/>
          <w:szCs w:val="24"/>
        </w:rPr>
        <w:t>.</w:t>
      </w:r>
      <w:r w:rsidR="00CB7EE9" w:rsidRPr="00564FAA">
        <w:rPr>
          <w:rFonts w:ascii="Times New Roman" w:hAnsi="Times New Roman"/>
          <w:b/>
          <w:sz w:val="24"/>
          <w:szCs w:val="24"/>
        </w:rPr>
        <w:t>0</w:t>
      </w:r>
      <w:r w:rsidR="00885128" w:rsidRPr="00564FAA">
        <w:rPr>
          <w:rFonts w:ascii="Times New Roman" w:hAnsi="Times New Roman"/>
          <w:b/>
          <w:sz w:val="24"/>
          <w:szCs w:val="24"/>
        </w:rPr>
        <w:t>9</w:t>
      </w:r>
      <w:r w:rsidR="00CB7EE9" w:rsidRPr="00564FAA">
        <w:rPr>
          <w:rFonts w:ascii="Times New Roman" w:hAnsi="Times New Roman"/>
          <w:b/>
          <w:sz w:val="24"/>
          <w:szCs w:val="24"/>
        </w:rPr>
        <w:t>.2026</w:t>
      </w:r>
      <w:r w:rsidRPr="00CB7EE9">
        <w:rPr>
          <w:rFonts w:ascii="Times New Roman" w:hAnsi="Times New Roman"/>
          <w:b/>
          <w:sz w:val="24"/>
          <w:szCs w:val="24"/>
        </w:rPr>
        <w:t>.</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CB7EE9">
      <w:pPr>
        <w:numPr>
          <w:ilvl w:val="0"/>
          <w:numId w:val="7"/>
        </w:numPr>
        <w:spacing w:line="264" w:lineRule="auto"/>
        <w:contextualSpacing/>
        <w:jc w:val="center"/>
        <w:rPr>
          <w:rFonts w:ascii="Times New Roman" w:hAnsi="Times New Roman"/>
          <w:b/>
          <w:bCs/>
          <w:sz w:val="24"/>
          <w:szCs w:val="24"/>
        </w:rPr>
      </w:pPr>
      <w:r w:rsidRPr="00CB7EE9">
        <w:rPr>
          <w:rFonts w:ascii="Times New Roman" w:hAnsi="Times New Roman"/>
          <w:b/>
          <w:bCs/>
          <w:sz w:val="24"/>
          <w:szCs w:val="24"/>
        </w:rPr>
        <w:t>Права и обязанности Сторон</w:t>
      </w:r>
    </w:p>
    <w:p w:rsidR="00CB7EE9" w:rsidRPr="00CB7EE9" w:rsidRDefault="00CB7EE9" w:rsidP="00CB7EE9">
      <w:pPr>
        <w:spacing w:line="264" w:lineRule="auto"/>
        <w:ind w:left="720"/>
        <w:contextualSpacing/>
        <w:rPr>
          <w:rFonts w:ascii="Times New Roman" w:hAnsi="Times New Roman"/>
          <w:b/>
          <w:bCs/>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 Государственный заказчик обязуется</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2.1.1. Осуществлять контроль за исполнением Поставщиком условий контракта</w:t>
      </w:r>
      <w:r w:rsidR="009439E1">
        <w:rPr>
          <w:rFonts w:ascii="Times New Roman" w:hAnsi="Times New Roman"/>
          <w:sz w:val="24"/>
          <w:szCs w:val="24"/>
        </w:rPr>
        <w:t xml:space="preserve"> </w:t>
      </w:r>
      <w:r w:rsidRPr="00CB7EE9">
        <w:rPr>
          <w:rFonts w:ascii="Times New Roman" w:hAnsi="Times New Roman"/>
          <w:sz w:val="24"/>
          <w:szCs w:val="24"/>
        </w:rPr>
        <w:t>в соответствии с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2.1.2. Обеспечить приёмку товара, указанного в спецификации (приложение № 1),                             в соответствии с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2.1.3. Обеспечить оплату товара в соответствии с условиями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r w:rsidR="003155DE">
        <w:rPr>
          <w:rFonts w:ascii="Times New Roman" w:hAnsi="Times New Roman"/>
          <w:sz w:val="24"/>
          <w:szCs w:val="24"/>
        </w:rPr>
        <w:t xml:space="preserve"> </w:t>
      </w:r>
      <w:r w:rsidRPr="00CB7EE9">
        <w:rPr>
          <w:rFonts w:ascii="Times New Roman" w:hAnsi="Times New Roman"/>
          <w:sz w:val="24"/>
          <w:szCs w:val="24"/>
        </w:rPr>
        <w:t>при условии отсутствия претензий по его качеству, на основании подписанных Поставщиком и Государственным заказчиком актов о приёмке товаров.</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2.1.5. Взыскивать пени и штраф в соответствии с условиями настоящего контракта</w:t>
      </w:r>
      <w:r w:rsidR="003155DE">
        <w:rPr>
          <w:rFonts w:ascii="Times New Roman" w:hAnsi="Times New Roman"/>
          <w:sz w:val="24"/>
          <w:szCs w:val="24"/>
        </w:rPr>
        <w:t xml:space="preserve"> </w:t>
      </w:r>
      <w:r w:rsidRPr="00CB7EE9">
        <w:rPr>
          <w:rFonts w:ascii="Times New Roman" w:hAnsi="Times New Roman"/>
          <w:sz w:val="24"/>
          <w:szCs w:val="24"/>
        </w:rPr>
        <w:t>за неисполнение или ненадлежащее исполнение Поставщиком обязательств, предусмотренных Контрактом.</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w:t>
      </w:r>
      <w:r w:rsidR="003155DE">
        <w:rPr>
          <w:rFonts w:ascii="Times New Roman" w:hAnsi="Times New Roman"/>
          <w:sz w:val="24"/>
          <w:szCs w:val="24"/>
        </w:rPr>
        <w:t xml:space="preserve"> </w:t>
      </w:r>
      <w:r w:rsidRPr="00CB7EE9">
        <w:rPr>
          <w:rFonts w:ascii="Times New Roman" w:hAnsi="Times New Roman"/>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lastRenderedPageBreak/>
        <w:t>2.1.7. Выполнять иные обязанности, предусмотренные законодательством Российской Федерации и Контрактом.</w:t>
      </w:r>
    </w:p>
    <w:p w:rsidR="003D76F8" w:rsidRPr="00CB7EE9" w:rsidRDefault="003D76F8" w:rsidP="00CB7EE9">
      <w:pPr>
        <w:spacing w:line="264" w:lineRule="auto"/>
        <w:ind w:right="-71" w:firstLineChars="200" w:firstLine="480"/>
        <w:contextualSpacing/>
        <w:jc w:val="both"/>
        <w:rPr>
          <w:rFonts w:ascii="Times New Roman" w:hAnsi="Times New Roman"/>
          <w:sz w:val="24"/>
          <w:szCs w:val="24"/>
        </w:rPr>
      </w:pPr>
      <w:r w:rsidRPr="00CB7EE9">
        <w:rPr>
          <w:rFonts w:ascii="Times New Roman" w:hAnsi="Times New Roman"/>
          <w:sz w:val="24"/>
          <w:szCs w:val="24"/>
        </w:rPr>
        <w:t>2.1.8. В целях проверки соответствия качества передаваемого Поставщиком товара условиям Контракта и предусмотренной на товар нормативной и технической документации  провести экспертизу поставленного товара. Экспертиза проводится своими силами, либо экспертами, экспертными организациями, привлечёнными Государственным заказчиком (Грузополучателем) на основании контрактов, заключённых в соответствии</w:t>
      </w:r>
      <w:r w:rsidR="003155DE">
        <w:rPr>
          <w:rFonts w:ascii="Times New Roman" w:hAnsi="Times New Roman"/>
          <w:sz w:val="24"/>
          <w:szCs w:val="24"/>
        </w:rPr>
        <w:t xml:space="preserve"> </w:t>
      </w:r>
      <w:r w:rsidRPr="00CB7EE9">
        <w:rPr>
          <w:rFonts w:ascii="Times New Roman" w:hAnsi="Times New Roman"/>
          <w:sz w:val="24"/>
          <w:szCs w:val="24"/>
        </w:rPr>
        <w:t>с законодательством Российской Федерации в рамках выделенных лимитов бюджетных обязательств.</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 Государственный заказчик имеет право:</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2.2.1. Определять лиц, непосредственно участвующих в контроле за осуществлением поставки товара Поставщиком и (или) лиц, участвующих в приёмке товара по количеству и качеству.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2.2.3. Принять решение об одностороннем отказе от исполнения Контракта</w:t>
      </w:r>
      <w:r w:rsidR="003155DE">
        <w:rPr>
          <w:rFonts w:ascii="Times New Roman" w:hAnsi="Times New Roman"/>
          <w:sz w:val="24"/>
          <w:szCs w:val="24"/>
        </w:rPr>
        <w:t xml:space="preserve"> </w:t>
      </w:r>
      <w:r w:rsidRPr="00CB7EE9">
        <w:rPr>
          <w:rFonts w:ascii="Times New Roman" w:hAnsi="Times New Roman"/>
          <w:sz w:val="24"/>
          <w:szCs w:val="24"/>
        </w:rPr>
        <w:t xml:space="preserve">в соответствии с гражданским законодательством Российской Федерации.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2.2.4. Взыскивать пеню и штраф, а также требовать возмещения убытков                                 в соответствии с настоящим Контрактом.</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2.2.5.Контролировать сроки и условия поставки.</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 Поставщик обязуется:</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2.3.1. В письменной форме известить Государственного заказчика и о готовности товарак поставке и о дате поставки товара в порядке, предусмотренном пунктом 5.2. Контракта.</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обременённый правами третьих лиц.</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2.3.4. Передать товар в порядке и в сроки, указанные в разделе 5 Контракта                                               и в спецификации (приложение № 1).</w:t>
      </w:r>
    </w:p>
    <w:p w:rsidR="003D76F8" w:rsidRPr="00CB7EE9" w:rsidRDefault="003D76F8" w:rsidP="00CB7EE9">
      <w:pPr>
        <w:widowControl w:val="0"/>
        <w:tabs>
          <w:tab w:val="left" w:pos="0"/>
        </w:tabs>
        <w:spacing w:line="264" w:lineRule="auto"/>
        <w:ind w:right="-71" w:firstLineChars="200" w:firstLine="480"/>
        <w:jc w:val="both"/>
        <w:rPr>
          <w:rFonts w:ascii="Times New Roman" w:hAnsi="Times New Roman"/>
          <w:sz w:val="24"/>
          <w:szCs w:val="24"/>
        </w:rPr>
      </w:pPr>
      <w:r w:rsidRPr="00CB7EE9">
        <w:rPr>
          <w:rFonts w:ascii="Times New Roman" w:hAnsi="Times New Roman"/>
          <w:sz w:val="24"/>
          <w:szCs w:val="24"/>
        </w:rPr>
        <w:t>2.3.5. Передать Государственному заказчику товар в комплекте с относящейся к нему документацией, перечисленной в пункте 5.3. Контракта.</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2.3.6. Передать платёжные и иные документы в порядке и на условиях, установленных пунктом 5.4. Контракта.</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color w:val="000000"/>
          <w:sz w:val="24"/>
          <w:szCs w:val="24"/>
        </w:rPr>
        <w:t>2.3.7. П</w:t>
      </w:r>
      <w:r w:rsidRPr="00CB7EE9">
        <w:rPr>
          <w:rFonts w:ascii="Times New Roman" w:hAnsi="Times New Roman"/>
          <w:sz w:val="24"/>
          <w:szCs w:val="24"/>
        </w:rPr>
        <w:t>роизводить замену некачественного Товара, в порядке и на условиях, предусмотренных разделом 7 Контракта.</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2.3.8. В случае нарушения условий Контракта о сроках поставки и качестве товара возместить убытки.</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2.3.9. Осуществлять раздельный учёт результатов финансово-хозяйственной деятельности по Контракту.</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2.3.10. Обеспечить осуществление Государственным заказчиком контроля</w:t>
      </w:r>
      <w:r w:rsidR="009439E1">
        <w:rPr>
          <w:rFonts w:ascii="Times New Roman" w:hAnsi="Times New Roman"/>
          <w:sz w:val="24"/>
          <w:szCs w:val="24"/>
        </w:rPr>
        <w:t xml:space="preserve"> </w:t>
      </w:r>
      <w:r w:rsidRPr="00CB7EE9">
        <w:rPr>
          <w:rFonts w:ascii="Times New Roman" w:hAnsi="Times New Roman"/>
          <w:sz w:val="24"/>
          <w:szCs w:val="24"/>
        </w:rPr>
        <w:t>за исполнением Контракта, в том числе на отдельных этапах его исполнения.</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2.3.11. Выполнять иные обязанности, предусмотренные законодательством Российской Федерации и Контрактом.</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2.4. Поставщик вправе:</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2.4.1. Требовать оплату за поставленный товар в соответствии с условиями Контракта.</w:t>
      </w:r>
    </w:p>
    <w:p w:rsidR="003D76F8" w:rsidRPr="00CB7EE9" w:rsidRDefault="003D76F8" w:rsidP="00CB7EE9">
      <w:pPr>
        <w:tabs>
          <w:tab w:val="left" w:pos="0"/>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2.4.2. Требовать уплату пеней, штрафа, а также возмещения убытков, согласно разделу 8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2.5 «Государственный заказчик» обязан:</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lastRenderedPageBreak/>
        <w:t>2.5.1. Обеспечить приёмку Товара по количеству в соответствиис Инструкцией</w:t>
      </w:r>
      <w:r w:rsidR="003155DE">
        <w:rPr>
          <w:rFonts w:ascii="Times New Roman" w:hAnsi="Times New Roman"/>
          <w:sz w:val="24"/>
          <w:szCs w:val="24"/>
        </w:rPr>
        <w:t xml:space="preserve"> </w:t>
      </w:r>
      <w:r w:rsidRPr="00CB7EE9">
        <w:rPr>
          <w:rFonts w:ascii="Times New Roman" w:hAnsi="Times New Roman"/>
          <w:sz w:val="24"/>
          <w:szCs w:val="24"/>
        </w:rPr>
        <w:t>о порядке приёмки товара производственно-технического назначения и товаров народного потребления по количеству, утверждённой постановлением Госарбитража при Совете Министров СССР от 15.06.1965 № П-6, приёмка товара по качеству осуществляется</w:t>
      </w:r>
      <w:r w:rsidR="003155DE">
        <w:rPr>
          <w:rFonts w:ascii="Times New Roman" w:hAnsi="Times New Roman"/>
          <w:sz w:val="24"/>
          <w:szCs w:val="24"/>
        </w:rPr>
        <w:t xml:space="preserve"> </w:t>
      </w:r>
      <w:r w:rsidRPr="00CB7EE9">
        <w:rPr>
          <w:rFonts w:ascii="Times New Roman" w:hAnsi="Times New Roman"/>
          <w:sz w:val="24"/>
          <w:szCs w:val="24"/>
        </w:rPr>
        <w:t>по результатам экспертизыв течение трёх рабочих дней, с момента получения грузополучателями результатов экспертиз, в соответствии с  Инструкцией о порядке приёмки товаров производственно-технического назначения и товаров народного потребления по качеству, утверждённой постановлением Госарбитража при Совете Министров СССР от 25.04.1966 № П-7, соответствующий Комплекту сопроводительной документации, указанной в п. 5.3. Контракта; с оформлением каждой партии поставки Товара соответствующего Комплекту сопроводительной документации, указанному</w:t>
      </w:r>
      <w:r w:rsidR="009439E1">
        <w:rPr>
          <w:rFonts w:ascii="Times New Roman" w:hAnsi="Times New Roman"/>
          <w:sz w:val="24"/>
          <w:szCs w:val="24"/>
        </w:rPr>
        <w:t xml:space="preserve"> </w:t>
      </w:r>
      <w:r w:rsidRPr="00CB7EE9">
        <w:rPr>
          <w:rFonts w:ascii="Times New Roman" w:hAnsi="Times New Roman"/>
          <w:sz w:val="24"/>
          <w:szCs w:val="24"/>
        </w:rPr>
        <w:t>в п.5.3. Контракта  Актом о приёмке Товара;</w:t>
      </w:r>
    </w:p>
    <w:p w:rsidR="003D76F8" w:rsidRPr="00CB7EE9" w:rsidRDefault="003D76F8" w:rsidP="00CB7EE9">
      <w:pPr>
        <w:spacing w:line="264" w:lineRule="auto"/>
        <w:ind w:firstLineChars="200" w:firstLine="480"/>
        <w:jc w:val="both"/>
        <w:rPr>
          <w:rFonts w:ascii="Times New Roman" w:hAnsi="Times New Roman"/>
          <w:color w:val="000000"/>
          <w:sz w:val="24"/>
          <w:szCs w:val="24"/>
        </w:rPr>
      </w:pPr>
      <w:r w:rsidRPr="00CB7EE9">
        <w:rPr>
          <w:rFonts w:ascii="Times New Roman" w:hAnsi="Times New Roman"/>
          <w:color w:val="000000"/>
          <w:sz w:val="24"/>
          <w:szCs w:val="24"/>
        </w:rPr>
        <w:t xml:space="preserve">2.5.2. В течение десяти рабочих дней со дня приёмки Товара обеспечить направление в адрес «Поставщика» товарной накладной, счет-фактуры либо </w:t>
      </w:r>
      <w:r w:rsidRPr="00CB7EE9">
        <w:rPr>
          <w:rFonts w:ascii="Times New Roman" w:hAnsi="Times New Roman"/>
          <w:sz w:val="24"/>
          <w:szCs w:val="24"/>
        </w:rPr>
        <w:t xml:space="preserve">УПД (универсальный передаточный документ) </w:t>
      </w:r>
      <w:r w:rsidRPr="00CB7EE9">
        <w:rPr>
          <w:rFonts w:ascii="Times New Roman" w:hAnsi="Times New Roman"/>
          <w:color w:val="000000"/>
          <w:sz w:val="24"/>
          <w:szCs w:val="24"/>
        </w:rPr>
        <w:t>и Акта приёмки Товара, подтверждающие приём Товара без замечаний, либо в те же сроки направляется мотивированный отказ;</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2.5.3. При недопоставке Товара «Государственный заказчик» обеспечивает оформление акта о выявленной  недостаче, предоставление его  «Поставщику».</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2.6. В случае нарушений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причинённые вследствие нарушения сроков поставки и поставки товара ненадлежащего качества. Требование Государственного заказчика о возмещении убытков, причинённых вследствие нарушения сроков поставки 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B7EE9" w:rsidRPr="00CB7EE9" w:rsidRDefault="00CB7EE9" w:rsidP="00CB7EE9">
      <w:pPr>
        <w:spacing w:line="264" w:lineRule="auto"/>
        <w:ind w:firstLineChars="200" w:firstLine="480"/>
        <w:jc w:val="both"/>
        <w:rPr>
          <w:rFonts w:ascii="Times New Roman" w:hAnsi="Times New Roman"/>
          <w:sz w:val="24"/>
          <w:szCs w:val="24"/>
        </w:rPr>
      </w:pPr>
    </w:p>
    <w:p w:rsidR="003D76F8" w:rsidRDefault="003D76F8" w:rsidP="00CB7EE9">
      <w:pPr>
        <w:numPr>
          <w:ilvl w:val="0"/>
          <w:numId w:val="7"/>
        </w:numPr>
        <w:spacing w:line="264" w:lineRule="auto"/>
        <w:jc w:val="center"/>
        <w:rPr>
          <w:rFonts w:ascii="Times New Roman" w:hAnsi="Times New Roman"/>
          <w:b/>
          <w:bCs/>
          <w:sz w:val="24"/>
          <w:szCs w:val="24"/>
        </w:rPr>
      </w:pPr>
      <w:r w:rsidRPr="00CB7EE9">
        <w:rPr>
          <w:rFonts w:ascii="Times New Roman" w:hAnsi="Times New Roman"/>
          <w:b/>
          <w:bCs/>
          <w:sz w:val="24"/>
          <w:szCs w:val="24"/>
        </w:rPr>
        <w:t>Цена Контракта и порядок расчётов.</w:t>
      </w:r>
    </w:p>
    <w:p w:rsidR="00CB7EE9" w:rsidRPr="00CB7EE9" w:rsidRDefault="00CB7EE9" w:rsidP="00CB7EE9">
      <w:pPr>
        <w:spacing w:line="264" w:lineRule="auto"/>
        <w:ind w:left="720"/>
        <w:rPr>
          <w:rFonts w:ascii="Times New Roman" w:hAnsi="Times New Roman"/>
          <w:b/>
          <w:bCs/>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3.1. </w:t>
      </w:r>
      <w:r w:rsidRPr="00CB7EE9">
        <w:rPr>
          <w:rFonts w:ascii="Times New Roman" w:eastAsia="Times New Roman" w:hAnsi="Times New Roman"/>
          <w:sz w:val="24"/>
          <w:szCs w:val="24"/>
        </w:rPr>
        <w:t>Цена Контракта составляет</w:t>
      </w:r>
      <w:r w:rsidRPr="00CB7EE9">
        <w:rPr>
          <w:rFonts w:ascii="Times New Roman" w:eastAsia="Times New Roman" w:hAnsi="Times New Roman"/>
          <w:b/>
          <w:bCs/>
          <w:sz w:val="24"/>
          <w:szCs w:val="24"/>
        </w:rPr>
        <w:t>____________</w:t>
      </w:r>
      <w:r w:rsidRPr="00CB7EE9">
        <w:rPr>
          <w:rFonts w:ascii="Times New Roman" w:eastAsia="Times New Roman" w:hAnsi="Times New Roman"/>
          <w:b/>
          <w:sz w:val="24"/>
          <w:szCs w:val="24"/>
        </w:rPr>
        <w:t xml:space="preserve"> (____________) рублей 00 копеек</w:t>
      </w:r>
      <w:r w:rsidRPr="00CB7EE9">
        <w:rPr>
          <w:rFonts w:ascii="Times New Roman" w:eastAsia="Times New Roman" w:hAnsi="Times New Roman"/>
          <w:sz w:val="24"/>
          <w:szCs w:val="24"/>
        </w:rPr>
        <w:t>, (НДС не предусмотрен)</w:t>
      </w:r>
      <w:r w:rsidRPr="00CB7EE9">
        <w:rPr>
          <w:rFonts w:ascii="Times New Roman" w:hAnsi="Times New Roman"/>
          <w:sz w:val="24"/>
          <w:szCs w:val="24"/>
        </w:rPr>
        <w:t>,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настоящему Контракту.</w:t>
      </w:r>
    </w:p>
    <w:p w:rsidR="003D76F8" w:rsidRPr="00CB7EE9" w:rsidRDefault="003D76F8" w:rsidP="00CB7EE9">
      <w:pPr>
        <w:tabs>
          <w:tab w:val="left" w:pos="709"/>
        </w:tabs>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3.2. Цена контракта является твёрдой и определяется на весь срок исполнения контракта, изменению не подлежит, за исключением случаев, предусмотренных Федеральным законом №44-ФЗ.</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3.3. Оплата, осуществляется по факту получения товара, в рублях Российской Федерации, в безналичном порядке, в форме платёжных поручений путём перечисления Государственным заказчиком денежных средств выделенных из федерального бюджета на расчётный счёт Поставщика, указанный в разделе 15 Контракта в течение 7 рабочих дней с момента получения документов, указанных в п. 5.3. настоящего контракта.</w:t>
      </w:r>
    </w:p>
    <w:p w:rsidR="003D76F8" w:rsidRPr="00CB7EE9" w:rsidRDefault="003D76F8" w:rsidP="00CB7EE9">
      <w:pPr>
        <w:spacing w:line="264" w:lineRule="auto"/>
        <w:ind w:firstLineChars="200" w:firstLine="484"/>
        <w:jc w:val="both"/>
        <w:rPr>
          <w:rFonts w:ascii="Times New Roman" w:hAnsi="Times New Roman"/>
          <w:spacing w:val="2"/>
          <w:sz w:val="24"/>
          <w:szCs w:val="24"/>
        </w:rPr>
      </w:pPr>
      <w:r w:rsidRPr="00CB7EE9">
        <w:rPr>
          <w:rFonts w:ascii="Times New Roman" w:hAnsi="Times New Roman"/>
          <w:spacing w:val="2"/>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3.5. В случае изменения банковских реквизитов «Поставщик» обязан в течение                         1 (одного) рабочего дня в письменной форме известить «Государственного заказчика»,</w:t>
      </w:r>
      <w:r w:rsidR="003155DE">
        <w:rPr>
          <w:rFonts w:ascii="Times New Roman" w:hAnsi="Times New Roman"/>
          <w:sz w:val="24"/>
          <w:szCs w:val="24"/>
        </w:rPr>
        <w:t xml:space="preserve"> </w:t>
      </w:r>
      <w:r w:rsidRPr="00CB7EE9">
        <w:rPr>
          <w:rFonts w:ascii="Times New Roman" w:hAnsi="Times New Roman"/>
          <w:sz w:val="24"/>
          <w:szCs w:val="24"/>
        </w:rPr>
        <w:t>в противном случае все риски, связанные с перечислением «Государственным заказчиком» денежных средств по указанным в Контрактереквизитам «Поставщика» несёт «Поставщик».</w:t>
      </w:r>
    </w:p>
    <w:p w:rsidR="003D76F8"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hAnsi="Times New Roman"/>
          <w:sz w:val="24"/>
          <w:szCs w:val="24"/>
        </w:rPr>
        <w:t xml:space="preserve">3.6. </w:t>
      </w:r>
      <w:r w:rsidRPr="00CB7EE9">
        <w:rPr>
          <w:rFonts w:ascii="Times New Roman" w:eastAsia="Times New Roman" w:hAnsi="Times New Roman"/>
          <w:sz w:val="24"/>
          <w:szCs w:val="24"/>
        </w:rPr>
        <w:t xml:space="preserve">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w:t>
      </w:r>
      <w:r w:rsidRPr="00CB7EE9">
        <w:rPr>
          <w:rFonts w:ascii="Times New Roman" w:eastAsia="Times New Roman" w:hAnsi="Times New Roman"/>
          <w:sz w:val="24"/>
          <w:szCs w:val="24"/>
        </w:rPr>
        <w:lastRenderedPageBreak/>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CB7EE9">
      <w:pPr>
        <w:widowControl w:val="0"/>
        <w:numPr>
          <w:ilvl w:val="0"/>
          <w:numId w:val="7"/>
        </w:numPr>
        <w:tabs>
          <w:tab w:val="left" w:pos="1080"/>
        </w:tabs>
        <w:autoSpaceDE w:val="0"/>
        <w:autoSpaceDN w:val="0"/>
        <w:adjustRightInd w:val="0"/>
        <w:spacing w:line="264" w:lineRule="auto"/>
        <w:jc w:val="center"/>
        <w:rPr>
          <w:rFonts w:ascii="Times New Roman" w:hAnsi="Times New Roman"/>
          <w:b/>
          <w:sz w:val="24"/>
          <w:szCs w:val="24"/>
        </w:rPr>
      </w:pPr>
      <w:r w:rsidRPr="00CB7EE9">
        <w:rPr>
          <w:rFonts w:ascii="Times New Roman" w:hAnsi="Times New Roman"/>
          <w:b/>
          <w:sz w:val="24"/>
          <w:szCs w:val="24"/>
        </w:rPr>
        <w:t>Качество и комплектность Товара</w:t>
      </w:r>
    </w:p>
    <w:p w:rsidR="00CB7EE9" w:rsidRPr="00CB7EE9" w:rsidRDefault="00CB7EE9" w:rsidP="00CB7EE9">
      <w:pPr>
        <w:widowControl w:val="0"/>
        <w:tabs>
          <w:tab w:val="left" w:pos="1080"/>
        </w:tabs>
        <w:autoSpaceDE w:val="0"/>
        <w:autoSpaceDN w:val="0"/>
        <w:adjustRightInd w:val="0"/>
        <w:spacing w:line="264" w:lineRule="auto"/>
        <w:ind w:left="720"/>
        <w:rPr>
          <w:rFonts w:ascii="Times New Roman" w:hAnsi="Times New Roman"/>
          <w:b/>
          <w:sz w:val="24"/>
          <w:szCs w:val="24"/>
        </w:rPr>
      </w:pPr>
    </w:p>
    <w:p w:rsidR="003D76F8" w:rsidRPr="00CB7EE9" w:rsidRDefault="003D76F8" w:rsidP="00CB7EE9">
      <w:pPr>
        <w:widowControl w:val="0"/>
        <w:tabs>
          <w:tab w:val="left" w:pos="1080"/>
        </w:tabs>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4.1. Товар должен быть новым, не бывшим в эксплуатации. Качество и безопасность поставляемого Товара должны соответствовать предусмотренным по нему стандартам</w:t>
      </w:r>
      <w:r w:rsidR="003155DE">
        <w:rPr>
          <w:rFonts w:ascii="Times New Roman" w:hAnsi="Times New Roman"/>
          <w:sz w:val="24"/>
          <w:szCs w:val="24"/>
        </w:rPr>
        <w:t xml:space="preserve"> </w:t>
      </w:r>
      <w:r w:rsidRPr="00CB7EE9">
        <w:rPr>
          <w:rFonts w:ascii="Times New Roman" w:hAnsi="Times New Roman"/>
          <w:sz w:val="24"/>
          <w:szCs w:val="24"/>
        </w:rPr>
        <w:t>и при поставке быть подтверждены документально. При использовании Товара</w:t>
      </w:r>
      <w:r w:rsidR="003155DE">
        <w:rPr>
          <w:rFonts w:ascii="Times New Roman" w:hAnsi="Times New Roman"/>
          <w:sz w:val="24"/>
          <w:szCs w:val="24"/>
        </w:rPr>
        <w:t xml:space="preserve"> </w:t>
      </w:r>
      <w:r w:rsidRPr="00CB7EE9">
        <w:rPr>
          <w:rFonts w:ascii="Times New Roman" w:hAnsi="Times New Roman"/>
          <w:sz w:val="24"/>
          <w:szCs w:val="24"/>
        </w:rPr>
        <w:t>по назначению не должно создаваться угрозы для жизнии здоровья потребителя, окружающей среды, а также использование Товара не должно причинять вред имуществу Государственного заказчика.</w:t>
      </w:r>
    </w:p>
    <w:p w:rsidR="003D76F8" w:rsidRPr="00CB7EE9" w:rsidRDefault="003D76F8" w:rsidP="00CB7EE9">
      <w:pPr>
        <w:widowControl w:val="0"/>
        <w:tabs>
          <w:tab w:val="left" w:pos="1080"/>
        </w:tabs>
        <w:autoSpaceDE w:val="0"/>
        <w:autoSpaceDN w:val="0"/>
        <w:adjustRightInd w:val="0"/>
        <w:spacing w:line="264" w:lineRule="auto"/>
        <w:ind w:firstLineChars="200" w:firstLine="480"/>
        <w:jc w:val="both"/>
        <w:rPr>
          <w:rFonts w:ascii="Times New Roman" w:hAnsi="Times New Roman"/>
          <w:bCs/>
          <w:sz w:val="24"/>
          <w:szCs w:val="24"/>
        </w:rPr>
      </w:pPr>
      <w:r w:rsidRPr="00CB7EE9">
        <w:rPr>
          <w:rFonts w:ascii="Times New Roman" w:hAnsi="Times New Roman"/>
          <w:sz w:val="24"/>
          <w:szCs w:val="24"/>
        </w:rPr>
        <w:t xml:space="preserve">4.2. </w:t>
      </w:r>
      <w:r w:rsidRPr="00CB7EE9">
        <w:rPr>
          <w:rFonts w:ascii="Times New Roman" w:hAnsi="Times New Roman"/>
          <w:bCs/>
          <w:sz w:val="24"/>
          <w:szCs w:val="24"/>
        </w:rPr>
        <w:t xml:space="preserve">Товар должен быть поставлен в ассортименте, в объёме и в сроки, предусмотренные настоящим Контрактом. </w:t>
      </w:r>
    </w:p>
    <w:p w:rsidR="003D76F8" w:rsidRPr="00CB7EE9" w:rsidRDefault="003D76F8" w:rsidP="00CB7EE9">
      <w:pPr>
        <w:widowControl w:val="0"/>
        <w:tabs>
          <w:tab w:val="left" w:pos="1080"/>
        </w:tabs>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4.3.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
    <w:p w:rsidR="003D76F8" w:rsidRDefault="003D76F8" w:rsidP="00CB7EE9">
      <w:pPr>
        <w:widowControl w:val="0"/>
        <w:tabs>
          <w:tab w:val="left" w:pos="1080"/>
        </w:tabs>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4.4. Товар должен быть поставлен в упаковке (таре), обеспечивающей защиту</w:t>
      </w:r>
      <w:r w:rsidR="003155DE">
        <w:rPr>
          <w:rFonts w:ascii="Times New Roman" w:hAnsi="Times New Roman"/>
          <w:sz w:val="24"/>
          <w:szCs w:val="24"/>
        </w:rPr>
        <w:t xml:space="preserve"> </w:t>
      </w:r>
      <w:r w:rsidRPr="00CB7EE9">
        <w:rPr>
          <w:rFonts w:ascii="Times New Roman" w:hAnsi="Times New Roman"/>
          <w:sz w:val="24"/>
          <w:szCs w:val="24"/>
        </w:rPr>
        <w:t>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w:t>
      </w:r>
      <w:r w:rsidR="003155DE">
        <w:rPr>
          <w:rFonts w:ascii="Times New Roman" w:hAnsi="Times New Roman"/>
          <w:sz w:val="24"/>
          <w:szCs w:val="24"/>
        </w:rPr>
        <w:t xml:space="preserve"> </w:t>
      </w:r>
      <w:r w:rsidRPr="00CB7EE9">
        <w:rPr>
          <w:rFonts w:ascii="Times New Roman" w:hAnsi="Times New Roman"/>
          <w:sz w:val="24"/>
          <w:szCs w:val="24"/>
        </w:rPr>
        <w:t>и охраны окружающей среды, иметь необходимые маркировки, наклейки, пломбы,</w:t>
      </w:r>
      <w:r w:rsidR="003155DE">
        <w:rPr>
          <w:rFonts w:ascii="Times New Roman" w:hAnsi="Times New Roman"/>
          <w:sz w:val="24"/>
          <w:szCs w:val="24"/>
        </w:rPr>
        <w:t xml:space="preserve"> </w:t>
      </w:r>
      <w:r w:rsidRPr="00CB7EE9">
        <w:rPr>
          <w:rFonts w:ascii="Times New Roman" w:hAnsi="Times New Roman"/>
          <w:sz w:val="24"/>
          <w:szCs w:val="24"/>
        </w:rPr>
        <w:t>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то Товар может поставляться</w:t>
      </w:r>
      <w:r w:rsidR="003155DE">
        <w:rPr>
          <w:rFonts w:ascii="Times New Roman" w:hAnsi="Times New Roman"/>
          <w:sz w:val="24"/>
          <w:szCs w:val="24"/>
        </w:rPr>
        <w:t xml:space="preserve"> </w:t>
      </w:r>
      <w:r w:rsidRPr="00CB7EE9">
        <w:rPr>
          <w:rFonts w:ascii="Times New Roman" w:hAnsi="Times New Roman"/>
          <w:sz w:val="24"/>
          <w:szCs w:val="24"/>
        </w:rPr>
        <w:t>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w:t>
      </w:r>
      <w:r w:rsidR="003155DE">
        <w:rPr>
          <w:rFonts w:ascii="Times New Roman" w:hAnsi="Times New Roman"/>
          <w:sz w:val="24"/>
          <w:szCs w:val="24"/>
        </w:rPr>
        <w:t xml:space="preserve"> </w:t>
      </w:r>
      <w:r w:rsidRPr="00CB7EE9">
        <w:rPr>
          <w:rFonts w:ascii="Times New Roman" w:hAnsi="Times New Roman"/>
          <w:sz w:val="24"/>
          <w:szCs w:val="24"/>
        </w:rPr>
        <w:t>в упаковке (таре), не обеспечивающей возможность его хранения, Государственный заказчик вправе отказаться от оплаты Товара.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счёт. Нарушение целостности упаковки и наличие на ней следов механических повреждений не допускается. Упаковка Товара должна содержать необходимую маркировку. Поставщик несёт ответственность     за всякого рода порчу Товара вследствие некачественной или повреждённой упаковки.</w:t>
      </w:r>
    </w:p>
    <w:p w:rsidR="00CB7EE9" w:rsidRPr="00CB7EE9" w:rsidRDefault="00CB7EE9" w:rsidP="00CB7EE9">
      <w:pPr>
        <w:widowControl w:val="0"/>
        <w:tabs>
          <w:tab w:val="left" w:pos="1080"/>
        </w:tabs>
        <w:autoSpaceDE w:val="0"/>
        <w:autoSpaceDN w:val="0"/>
        <w:adjustRightInd w:val="0"/>
        <w:spacing w:line="264" w:lineRule="auto"/>
        <w:ind w:firstLineChars="200" w:firstLine="482"/>
        <w:jc w:val="both"/>
        <w:rPr>
          <w:rFonts w:ascii="Times New Roman" w:hAnsi="Times New Roman"/>
          <w:b/>
          <w:sz w:val="24"/>
          <w:szCs w:val="24"/>
        </w:rPr>
      </w:pPr>
    </w:p>
    <w:p w:rsidR="003D76F8" w:rsidRDefault="003D76F8" w:rsidP="00CB7EE9">
      <w:pPr>
        <w:widowControl w:val="0"/>
        <w:numPr>
          <w:ilvl w:val="0"/>
          <w:numId w:val="7"/>
        </w:numPr>
        <w:spacing w:line="264" w:lineRule="auto"/>
        <w:ind w:right="-74"/>
        <w:contextualSpacing/>
        <w:jc w:val="center"/>
        <w:rPr>
          <w:rFonts w:ascii="Times New Roman" w:hAnsi="Times New Roman"/>
          <w:b/>
          <w:sz w:val="24"/>
          <w:szCs w:val="24"/>
        </w:rPr>
      </w:pPr>
      <w:r w:rsidRPr="00CB7EE9">
        <w:rPr>
          <w:rFonts w:ascii="Times New Roman" w:hAnsi="Times New Roman"/>
          <w:b/>
          <w:sz w:val="24"/>
          <w:szCs w:val="24"/>
        </w:rPr>
        <w:t>Сроки и порядок поставки товара</w:t>
      </w:r>
    </w:p>
    <w:p w:rsidR="00CB7EE9" w:rsidRPr="00CB7EE9" w:rsidRDefault="00CB7EE9" w:rsidP="00CB7EE9">
      <w:pPr>
        <w:widowControl w:val="0"/>
        <w:spacing w:line="264" w:lineRule="auto"/>
        <w:ind w:left="720" w:right="-74"/>
        <w:contextualSpacing/>
        <w:rPr>
          <w:rFonts w:ascii="Times New Roman" w:hAnsi="Times New Roman"/>
          <w:b/>
          <w:sz w:val="24"/>
          <w:szCs w:val="24"/>
        </w:rPr>
      </w:pPr>
    </w:p>
    <w:p w:rsidR="003D76F8" w:rsidRPr="00CB7EE9" w:rsidRDefault="003D76F8" w:rsidP="00CB7EE9">
      <w:pPr>
        <w:widowControl w:val="0"/>
        <w:spacing w:line="264" w:lineRule="auto"/>
        <w:ind w:right="-71" w:firstLineChars="200" w:firstLine="480"/>
        <w:contextualSpacing/>
        <w:jc w:val="both"/>
        <w:rPr>
          <w:rFonts w:ascii="Times New Roman" w:hAnsi="Times New Roman"/>
          <w:sz w:val="24"/>
          <w:szCs w:val="24"/>
        </w:rPr>
      </w:pPr>
      <w:r w:rsidRPr="00CB7EE9">
        <w:rPr>
          <w:rFonts w:ascii="Times New Roman" w:hAnsi="Times New Roman"/>
          <w:sz w:val="24"/>
          <w:szCs w:val="24"/>
        </w:rPr>
        <w:t>5.1. «Поставщик» обязуется передать «Государственному заказчику», качественный товар, предусмотренный предметом Контракта, в количестве, по цене и в сроки, предусмотренные в спецификации (Приложение № 1), в течение 10 рабочих дней</w:t>
      </w:r>
      <w:r w:rsidR="009439E1">
        <w:rPr>
          <w:rFonts w:ascii="Times New Roman" w:hAnsi="Times New Roman"/>
          <w:sz w:val="24"/>
          <w:szCs w:val="24"/>
        </w:rPr>
        <w:t xml:space="preserve"> </w:t>
      </w:r>
      <w:r w:rsidRPr="00CB7EE9">
        <w:rPr>
          <w:rFonts w:ascii="Times New Roman" w:hAnsi="Times New Roman"/>
          <w:sz w:val="24"/>
          <w:szCs w:val="24"/>
        </w:rPr>
        <w:t>с момента подписания государственного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5.2. Не позднее, чем за один рабочий день до планируемой даты поставки, «Поставщик» в письменной форме и по телефону извещает «Государственного заказчика» о готовности товара к поставке и о дате поставки товара. Доставка товара осуществляется силами и за счёт «Поставщика».</w:t>
      </w:r>
    </w:p>
    <w:p w:rsidR="003D76F8" w:rsidRPr="00CB7EE9" w:rsidRDefault="003D76F8" w:rsidP="00CB7EE9">
      <w:pPr>
        <w:spacing w:line="264" w:lineRule="auto"/>
        <w:ind w:firstLineChars="200" w:firstLine="480"/>
        <w:jc w:val="both"/>
        <w:rPr>
          <w:rFonts w:ascii="Times New Roman" w:hAnsi="Times New Roman"/>
          <w:sz w:val="24"/>
          <w:szCs w:val="24"/>
          <w:u w:val="single"/>
        </w:rPr>
      </w:pPr>
      <w:r w:rsidRPr="00CB7EE9">
        <w:rPr>
          <w:rFonts w:ascii="Times New Roman" w:hAnsi="Times New Roman"/>
          <w:sz w:val="24"/>
          <w:szCs w:val="24"/>
        </w:rPr>
        <w:t>5.3. Вместе с товаром «Поставщик» передаёт «Государственному заказчику» относящуюся к товару документацию:</w:t>
      </w:r>
    </w:p>
    <w:p w:rsidR="003D76F8" w:rsidRPr="00CB7EE9" w:rsidRDefault="003D76F8" w:rsidP="00CB7EE9">
      <w:pPr>
        <w:spacing w:line="264" w:lineRule="auto"/>
        <w:ind w:firstLineChars="300" w:firstLine="720"/>
        <w:jc w:val="both"/>
        <w:rPr>
          <w:rFonts w:ascii="Times New Roman" w:hAnsi="Times New Roman"/>
          <w:sz w:val="24"/>
          <w:szCs w:val="24"/>
        </w:rPr>
      </w:pPr>
      <w:r w:rsidRPr="00CB7EE9">
        <w:rPr>
          <w:rFonts w:ascii="Times New Roman" w:hAnsi="Times New Roman"/>
          <w:sz w:val="24"/>
          <w:szCs w:val="24"/>
        </w:rPr>
        <w:t>счёт – фактуру;</w:t>
      </w:r>
    </w:p>
    <w:p w:rsidR="003D76F8" w:rsidRPr="00CB7EE9" w:rsidRDefault="003D76F8" w:rsidP="00CB7EE9">
      <w:pPr>
        <w:spacing w:line="264" w:lineRule="auto"/>
        <w:ind w:firstLineChars="300" w:firstLine="720"/>
        <w:jc w:val="both"/>
        <w:rPr>
          <w:rFonts w:ascii="Times New Roman" w:hAnsi="Times New Roman"/>
          <w:sz w:val="24"/>
          <w:szCs w:val="24"/>
        </w:rPr>
      </w:pPr>
      <w:r w:rsidRPr="00CB7EE9">
        <w:rPr>
          <w:rFonts w:ascii="Times New Roman" w:hAnsi="Times New Roman"/>
          <w:sz w:val="24"/>
          <w:szCs w:val="24"/>
        </w:rPr>
        <w:t>товарную накладную (код формы 0330212 по ОКУД) или универсальный передаточный документ, оформленную в 2-х экземплярах (по одному для «Поставщика»   и «Государственного заказчика») с печатью «Поставщика»;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lastRenderedPageBreak/>
        <w:t>5.4. 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приёмке не подлежит.</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5.5. Обязательство «Поставщика» по поставке  товара считается исполненным</w:t>
      </w:r>
      <w:r w:rsidR="009439E1">
        <w:rPr>
          <w:rFonts w:ascii="Times New Roman" w:hAnsi="Times New Roman"/>
          <w:sz w:val="24"/>
          <w:szCs w:val="24"/>
        </w:rPr>
        <w:t xml:space="preserve"> </w:t>
      </w:r>
      <w:r w:rsidRPr="00CB7EE9">
        <w:rPr>
          <w:rFonts w:ascii="Times New Roman" w:hAnsi="Times New Roman"/>
          <w:sz w:val="24"/>
          <w:szCs w:val="24"/>
        </w:rPr>
        <w:t>с момента подписания «Государственным заказчиком» без замечаний акта приёмки товара, по факту приёмки товара.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5.6. Риск случайной гибели или случайного повреждения товара переходит</w:t>
      </w:r>
      <w:r w:rsidR="009439E1">
        <w:rPr>
          <w:rFonts w:ascii="Times New Roman" w:hAnsi="Times New Roman"/>
          <w:sz w:val="24"/>
          <w:szCs w:val="24"/>
        </w:rPr>
        <w:t xml:space="preserve"> </w:t>
      </w:r>
      <w:r w:rsidRPr="00CB7EE9">
        <w:rPr>
          <w:rFonts w:ascii="Times New Roman" w:hAnsi="Times New Roman"/>
          <w:sz w:val="24"/>
          <w:szCs w:val="24"/>
        </w:rPr>
        <w:t>на «Государственного заказчика» с момента, когда «Поставщик» считается исполнившим своё обязательство по поставке товара в соответствии с пунктом 5.6 Контракта.</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5.7. Право собственности на товар переходит к «Государственному заказчику»</w:t>
      </w:r>
      <w:r w:rsidR="009439E1">
        <w:rPr>
          <w:rFonts w:ascii="Times New Roman" w:hAnsi="Times New Roman"/>
          <w:sz w:val="24"/>
          <w:szCs w:val="24"/>
        </w:rPr>
        <w:t xml:space="preserve"> </w:t>
      </w:r>
      <w:r w:rsidRPr="00CB7EE9">
        <w:rPr>
          <w:rFonts w:ascii="Times New Roman" w:hAnsi="Times New Roman"/>
          <w:sz w:val="24"/>
          <w:szCs w:val="24"/>
        </w:rPr>
        <w:t>с момента поставки товара в соответствии с пунктом 5.6 Контракта.</w:t>
      </w:r>
    </w:p>
    <w:p w:rsidR="00CB7EE9" w:rsidRPr="00CB7EE9" w:rsidRDefault="00CB7EE9" w:rsidP="00CB7EE9">
      <w:pPr>
        <w:spacing w:line="264" w:lineRule="auto"/>
        <w:ind w:firstLineChars="200" w:firstLine="480"/>
        <w:jc w:val="both"/>
        <w:rPr>
          <w:rFonts w:ascii="Times New Roman" w:hAnsi="Times New Roman"/>
          <w:sz w:val="24"/>
          <w:szCs w:val="24"/>
        </w:rPr>
      </w:pPr>
    </w:p>
    <w:p w:rsidR="003D76F8" w:rsidRDefault="003D76F8" w:rsidP="00CB7EE9">
      <w:pPr>
        <w:numPr>
          <w:ilvl w:val="0"/>
          <w:numId w:val="7"/>
        </w:numPr>
        <w:spacing w:line="264" w:lineRule="auto"/>
        <w:jc w:val="center"/>
        <w:rPr>
          <w:rFonts w:ascii="Times New Roman" w:hAnsi="Times New Roman"/>
          <w:b/>
          <w:sz w:val="24"/>
          <w:szCs w:val="24"/>
        </w:rPr>
      </w:pPr>
      <w:r w:rsidRPr="00CB7EE9">
        <w:rPr>
          <w:rFonts w:ascii="Times New Roman" w:hAnsi="Times New Roman"/>
          <w:b/>
          <w:sz w:val="24"/>
          <w:szCs w:val="24"/>
        </w:rPr>
        <w:t>Качество и безопасность товара, порядок приёмки</w:t>
      </w:r>
    </w:p>
    <w:p w:rsidR="00CB7EE9" w:rsidRPr="00CB7EE9" w:rsidRDefault="00CB7EE9" w:rsidP="00CB7EE9">
      <w:pPr>
        <w:spacing w:line="264" w:lineRule="auto"/>
        <w:ind w:left="720"/>
        <w:rPr>
          <w:rFonts w:ascii="Times New Roman" w:hAnsi="Times New Roman"/>
          <w:b/>
          <w:sz w:val="24"/>
          <w:szCs w:val="24"/>
        </w:rPr>
      </w:pPr>
    </w:p>
    <w:p w:rsidR="003D76F8" w:rsidRPr="00CB7EE9" w:rsidRDefault="003D76F8" w:rsidP="00CB7EE9">
      <w:pPr>
        <w:widowControl w:val="0"/>
        <w:autoSpaceDE w:val="0"/>
        <w:autoSpaceDN w:val="0"/>
        <w:adjustRightInd w:val="0"/>
        <w:spacing w:line="264" w:lineRule="auto"/>
        <w:ind w:firstLineChars="200" w:firstLine="480"/>
        <w:jc w:val="both"/>
        <w:rPr>
          <w:rFonts w:ascii="Times New Roman" w:hAnsi="Times New Roman"/>
          <w:i/>
          <w:sz w:val="24"/>
          <w:szCs w:val="24"/>
        </w:rPr>
      </w:pPr>
      <w:r w:rsidRPr="00CB7EE9">
        <w:rPr>
          <w:rFonts w:ascii="Times New Roman" w:hAnsi="Times New Roman"/>
          <w:sz w:val="24"/>
          <w:szCs w:val="24"/>
        </w:rPr>
        <w:t>6.1. Качество и безопасность поставляемого товара должно отвечать требованиям законодательства Российской Федерации, нормативно-технической документации</w:t>
      </w:r>
      <w:r w:rsidR="009439E1">
        <w:rPr>
          <w:rFonts w:ascii="Times New Roman" w:hAnsi="Times New Roman"/>
          <w:sz w:val="24"/>
          <w:szCs w:val="24"/>
        </w:rPr>
        <w:t xml:space="preserve"> </w:t>
      </w:r>
      <w:r w:rsidRPr="00CB7EE9">
        <w:rPr>
          <w:rFonts w:ascii="Times New Roman" w:hAnsi="Times New Roman"/>
          <w:sz w:val="24"/>
          <w:szCs w:val="24"/>
        </w:rPr>
        <w:t>на поставляемый товар и условиям настоящего Контракта</w:t>
      </w:r>
      <w:r w:rsidRPr="00CB7EE9">
        <w:rPr>
          <w:rFonts w:ascii="Times New Roman" w:hAnsi="Times New Roman"/>
          <w:i/>
          <w:sz w:val="24"/>
          <w:szCs w:val="24"/>
        </w:rPr>
        <w:t xml:space="preserve">.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6.2. Приёмка товара производится в соответствии с требованиями пункта ГОСТов, установленных для данного вида товаров.</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6.3. По решению заказчика для приёмки поставленного товара, а может создаваться приёмочная комиссия, которая должна состоять не менее чем из пяти человек.</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6.4. Приёмка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приёмки продукции производственно-технического назначения и товаров народного потребления по количеству, утверждённой Постановлением Госарбитража при Совете Министров СССР от 15.06.1965№ П-6, в части, не противоречащей требованиям законодательства и условиям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6.5. Приёмка товара по качеству (в том числе по качеству внутри тарных мест) производится «Государственным заказчиком» в соответствии с Инструкцией о порядке приёмки продукции производственно-технического назначения и товаров народного потребления по качеству, утверждённой Постановлением Госарбитража при Совете Министров СССР от 25.04.1966№ П-7, в части, не противоречащей требованиям законодательства и условиям Контракта.</w:t>
      </w:r>
    </w:p>
    <w:p w:rsidR="003D76F8" w:rsidRPr="00CB7EE9"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6.6. Моментом исполнения обязательств «Поставщика» по поставке товара считается дата подписания «Государственным заказчиком» без замечаний акта приёмки товара</w:t>
      </w:r>
      <w:r w:rsidR="009439E1">
        <w:rPr>
          <w:rFonts w:ascii="Times New Roman" w:hAnsi="Times New Roman"/>
          <w:sz w:val="24"/>
          <w:szCs w:val="24"/>
        </w:rPr>
        <w:t xml:space="preserve"> </w:t>
      </w:r>
      <w:r w:rsidRPr="00CB7EE9">
        <w:rPr>
          <w:rFonts w:ascii="Times New Roman" w:hAnsi="Times New Roman"/>
          <w:sz w:val="24"/>
          <w:szCs w:val="24"/>
        </w:rPr>
        <w:t xml:space="preserve">по факту приёмки товара.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6.7. Товар, не соответствующий требованиям, предусмотренным Контрактом, приёмке не подлежит и считается непоставленным. При этом «Государственный заказчик» составляет мотивированный отказ от приёмки товара и подписания акта приёма-передачи товара.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6.8. В случае нарушения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причинённые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причинённых вследствие нарушения сроков поставки товара или поставки (передачи) товара ненадлежащего качества, подлежат удовлетворению «Поставщиком» в течение</w:t>
      </w:r>
      <w:r w:rsidR="009439E1">
        <w:rPr>
          <w:rFonts w:ascii="Times New Roman" w:hAnsi="Times New Roman"/>
          <w:sz w:val="24"/>
          <w:szCs w:val="24"/>
        </w:rPr>
        <w:t xml:space="preserve"> </w:t>
      </w:r>
      <w:r w:rsidRPr="00CB7EE9">
        <w:rPr>
          <w:rFonts w:ascii="Times New Roman" w:hAnsi="Times New Roman"/>
          <w:sz w:val="24"/>
          <w:szCs w:val="24"/>
        </w:rPr>
        <w:t>10 (десяти) календарных дней со дня получения соответствующего требования «Государственного заказчика».</w:t>
      </w:r>
    </w:p>
    <w:p w:rsidR="003D76F8"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6.9. Приёмка поставленного товара осуществляется «Государственным заказчиком»</w:t>
      </w:r>
      <w:r w:rsidR="009439E1">
        <w:rPr>
          <w:rFonts w:ascii="Times New Roman" w:hAnsi="Times New Roman"/>
          <w:sz w:val="24"/>
          <w:szCs w:val="24"/>
        </w:rPr>
        <w:t xml:space="preserve"> </w:t>
      </w:r>
      <w:r w:rsidRPr="00CB7EE9">
        <w:rPr>
          <w:rFonts w:ascii="Times New Roman" w:hAnsi="Times New Roman"/>
          <w:sz w:val="24"/>
          <w:szCs w:val="24"/>
        </w:rPr>
        <w:t>в течение 10 рабочих дней, с момента получения результатов заключения экспертизы,</w:t>
      </w:r>
      <w:r w:rsidR="009439E1">
        <w:rPr>
          <w:rFonts w:ascii="Times New Roman" w:hAnsi="Times New Roman"/>
          <w:sz w:val="24"/>
          <w:szCs w:val="24"/>
        </w:rPr>
        <w:t xml:space="preserve"> </w:t>
      </w:r>
      <w:r w:rsidRPr="00CB7EE9">
        <w:rPr>
          <w:rFonts w:ascii="Times New Roman" w:hAnsi="Times New Roman"/>
          <w:sz w:val="24"/>
          <w:szCs w:val="24"/>
        </w:rPr>
        <w:t xml:space="preserve">и оформляется актом о приёмке товара, который подписывается Государственным заказчиком (в </w:t>
      </w:r>
      <w:r w:rsidRPr="00CB7EE9">
        <w:rPr>
          <w:rFonts w:ascii="Times New Roman" w:hAnsi="Times New Roman"/>
          <w:sz w:val="24"/>
          <w:szCs w:val="24"/>
        </w:rPr>
        <w:lastRenderedPageBreak/>
        <w:t>случае создания приёмочной комиссии - подписывается всеми членами приёмочной комиссии и утверждается Государственным заказчиком). Акт о приёмке товара направляетсяв адрес Поставщика в течение трёх рабочих дней, с момента его подписания,  либо в те же сроки направляется мотивированный отказ.</w:t>
      </w:r>
    </w:p>
    <w:p w:rsidR="00CB7EE9" w:rsidRPr="00CB7EE9" w:rsidRDefault="00CB7EE9" w:rsidP="00CB7EE9">
      <w:pPr>
        <w:autoSpaceDE w:val="0"/>
        <w:autoSpaceDN w:val="0"/>
        <w:adjustRightInd w:val="0"/>
        <w:spacing w:line="264" w:lineRule="auto"/>
        <w:ind w:firstLineChars="200" w:firstLine="482"/>
        <w:jc w:val="both"/>
        <w:rPr>
          <w:rFonts w:ascii="Times New Roman" w:hAnsi="Times New Roman"/>
          <w:b/>
          <w:sz w:val="24"/>
          <w:szCs w:val="24"/>
        </w:rPr>
      </w:pPr>
    </w:p>
    <w:p w:rsidR="003D76F8" w:rsidRDefault="003D76F8" w:rsidP="00CB7EE9">
      <w:pPr>
        <w:numPr>
          <w:ilvl w:val="0"/>
          <w:numId w:val="7"/>
        </w:numPr>
        <w:autoSpaceDE w:val="0"/>
        <w:autoSpaceDN w:val="0"/>
        <w:adjustRightInd w:val="0"/>
        <w:spacing w:line="264" w:lineRule="auto"/>
        <w:jc w:val="center"/>
        <w:rPr>
          <w:rFonts w:ascii="Times New Roman" w:hAnsi="Times New Roman"/>
          <w:b/>
          <w:sz w:val="24"/>
          <w:szCs w:val="24"/>
        </w:rPr>
      </w:pPr>
      <w:r w:rsidRPr="00CB7EE9">
        <w:rPr>
          <w:rFonts w:ascii="Times New Roman" w:hAnsi="Times New Roman"/>
          <w:b/>
          <w:sz w:val="24"/>
          <w:szCs w:val="24"/>
        </w:rPr>
        <w:t>Гарантийные обязательства</w:t>
      </w:r>
    </w:p>
    <w:p w:rsidR="00CB7EE9" w:rsidRPr="00CB7EE9" w:rsidRDefault="00CB7EE9" w:rsidP="00CB7EE9">
      <w:pPr>
        <w:autoSpaceDE w:val="0"/>
        <w:autoSpaceDN w:val="0"/>
        <w:adjustRightInd w:val="0"/>
        <w:spacing w:line="264" w:lineRule="auto"/>
        <w:ind w:left="720"/>
        <w:rPr>
          <w:rFonts w:ascii="Times New Roman" w:hAnsi="Times New Roman"/>
          <w:b/>
          <w:sz w:val="24"/>
          <w:szCs w:val="24"/>
        </w:rPr>
      </w:pPr>
    </w:p>
    <w:p w:rsidR="003D76F8" w:rsidRPr="00CB7EE9"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и условиям Контракта.</w:t>
      </w:r>
    </w:p>
    <w:p w:rsidR="003D76F8" w:rsidRPr="00CB7EE9"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7.2. Срок годности (хранения) на товар не может быть менее 1 года с момента поставки товара. </w:t>
      </w:r>
    </w:p>
    <w:p w:rsidR="003D76F8" w:rsidRPr="00CB7EE9" w:rsidRDefault="003D76F8" w:rsidP="00CB7EE9">
      <w:pPr>
        <w:autoSpaceDE w:val="0"/>
        <w:autoSpaceDN w:val="0"/>
        <w:adjustRightInd w:val="0"/>
        <w:spacing w:line="264" w:lineRule="auto"/>
        <w:ind w:firstLineChars="200" w:firstLine="480"/>
        <w:jc w:val="both"/>
        <w:rPr>
          <w:rFonts w:ascii="Times New Roman" w:hAnsi="Times New Roman"/>
          <w:i/>
          <w:sz w:val="24"/>
          <w:szCs w:val="24"/>
        </w:rPr>
      </w:pPr>
      <w:r w:rsidRPr="00CB7EE9">
        <w:rPr>
          <w:rFonts w:ascii="Times New Roman" w:hAnsi="Times New Roman"/>
          <w:sz w:val="24"/>
          <w:szCs w:val="24"/>
        </w:rPr>
        <w:t>7.3. В течение срока годности (хранения) на товар Поставщик осуществляет безвозмездную замену товара ненадлежащего качества на товар, соответствующий требованиям Контракта.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7.4. Срок замены некачественного товара, восполнение недопоставки товара, составляетне более 15 (пятнадцати)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восполнении недопоставки товара. В данный срок входит время, затраченноена транспортировку товара.</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7.5. При замене товара срок годности (хранения) на него исчисляется заново со дня приёмки товара Государственным заказчиком.</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7.6. Все расходы, связанные с заменой товара ненадлежащего качества в период срока годности (хранения) товара, а также расходы, связанные с восполнением недопоставки товара, оплачиваются за счёт Поставщика.</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widowControl w:val="0"/>
        <w:tabs>
          <w:tab w:val="center" w:pos="5262"/>
          <w:tab w:val="left" w:pos="8771"/>
        </w:tabs>
        <w:spacing w:line="264" w:lineRule="auto"/>
        <w:ind w:left="360" w:right="-74"/>
        <w:contextualSpacing/>
        <w:jc w:val="center"/>
        <w:rPr>
          <w:rFonts w:ascii="Times New Roman" w:hAnsi="Times New Roman"/>
          <w:b/>
          <w:sz w:val="24"/>
          <w:szCs w:val="24"/>
        </w:rPr>
      </w:pPr>
      <w:r w:rsidRPr="00CB7EE9">
        <w:rPr>
          <w:rFonts w:ascii="Times New Roman" w:hAnsi="Times New Roman"/>
          <w:b/>
          <w:sz w:val="24"/>
          <w:szCs w:val="24"/>
        </w:rPr>
        <w:t>8. Ответственность Сторон:</w:t>
      </w:r>
    </w:p>
    <w:p w:rsidR="00CB7EE9" w:rsidRPr="00CB7EE9" w:rsidRDefault="00CB7EE9" w:rsidP="003D76F8">
      <w:pPr>
        <w:widowControl w:val="0"/>
        <w:tabs>
          <w:tab w:val="center" w:pos="5262"/>
          <w:tab w:val="left" w:pos="8771"/>
        </w:tabs>
        <w:spacing w:line="264" w:lineRule="auto"/>
        <w:ind w:left="360" w:right="-74"/>
        <w:contextualSpacing/>
        <w:jc w:val="center"/>
        <w:rPr>
          <w:rFonts w:ascii="Times New Roman" w:hAnsi="Times New Roman"/>
          <w:b/>
          <w:sz w:val="24"/>
          <w:szCs w:val="24"/>
        </w:rPr>
      </w:pP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8.1. 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 в соответствии</w:t>
      </w:r>
      <w:r w:rsidR="009439E1">
        <w:rPr>
          <w:rFonts w:ascii="Times New Roman" w:eastAsia="Times New Roman" w:hAnsi="Times New Roman"/>
          <w:sz w:val="24"/>
          <w:szCs w:val="24"/>
          <w:lang w:eastAsia="ru-RU"/>
        </w:rPr>
        <w:t xml:space="preserve"> </w:t>
      </w:r>
      <w:r w:rsidRPr="00CB7EE9">
        <w:rPr>
          <w:rFonts w:ascii="Times New Roman" w:eastAsia="Times New Roman" w:hAnsi="Times New Roman"/>
          <w:sz w:val="24"/>
          <w:szCs w:val="24"/>
          <w:lang w:eastAsia="ru-RU"/>
        </w:rPr>
        <w:t>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9439E1">
        <w:rPr>
          <w:rFonts w:ascii="Times New Roman" w:eastAsia="Times New Roman" w:hAnsi="Times New Roman"/>
          <w:sz w:val="24"/>
          <w:szCs w:val="24"/>
          <w:lang w:eastAsia="ru-RU"/>
        </w:rPr>
        <w:t xml:space="preserve"> </w:t>
      </w:r>
      <w:r w:rsidRPr="00CB7EE9">
        <w:rPr>
          <w:rFonts w:ascii="Times New Roman" w:eastAsia="Times New Roman" w:hAnsi="Times New Roman"/>
          <w:sz w:val="24"/>
          <w:szCs w:val="24"/>
          <w:lang w:eastAsia="ru-RU"/>
        </w:rPr>
        <w:t>о внесении измененийв постановление Правительства Российской Федерации</w:t>
      </w:r>
      <w:r w:rsidR="009439E1">
        <w:rPr>
          <w:rFonts w:ascii="Times New Roman" w:eastAsia="Times New Roman" w:hAnsi="Times New Roman"/>
          <w:sz w:val="24"/>
          <w:szCs w:val="24"/>
          <w:lang w:eastAsia="ru-RU"/>
        </w:rPr>
        <w:t xml:space="preserve"> </w:t>
      </w:r>
      <w:r w:rsidRPr="00CB7EE9">
        <w:rPr>
          <w:rFonts w:ascii="Times New Roman" w:eastAsia="Times New Roman" w:hAnsi="Times New Roman"/>
          <w:sz w:val="24"/>
          <w:szCs w:val="24"/>
          <w:lang w:eastAsia="ru-RU"/>
        </w:rPr>
        <w:t>от 15.05.2017 № 570 и признании утратившим силу постановления Правительства Российской Федерации от 25.11.2013 № 1063».</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 xml:space="preserve">8.2.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8.3.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8.4.За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 (этапа).</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lastRenderedPageBreak/>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 руб. 00 коп (Одна тысяча рублей 00 коп.)</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8.6.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8.9. Уплата неустойки (штрафа, пени) не освобождает Стороны от исполнения обязательств по Контракту.</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8.10. Вред, причинённый третьим лицам по вине Поставщика при исполнении обязательств по Контракту, возмещается за его счёт.</w:t>
      </w:r>
    </w:p>
    <w:p w:rsidR="003D76F8" w:rsidRPr="00CB7EE9" w:rsidRDefault="003D76F8" w:rsidP="003D76F8">
      <w:pPr>
        <w:pStyle w:val="4"/>
        <w:tabs>
          <w:tab w:val="left" w:pos="709"/>
          <w:tab w:val="left" w:pos="1542"/>
        </w:tabs>
        <w:spacing w:line="264" w:lineRule="auto"/>
        <w:ind w:firstLineChars="200" w:firstLine="480"/>
        <w:jc w:val="both"/>
        <w:rPr>
          <w:rFonts w:ascii="Times New Roman" w:eastAsia="Times New Roman" w:hAnsi="Times New Roman"/>
          <w:sz w:val="24"/>
          <w:szCs w:val="24"/>
          <w:lang w:eastAsia="ru-RU"/>
        </w:rPr>
      </w:pPr>
      <w:r w:rsidRPr="00CB7EE9">
        <w:rPr>
          <w:rFonts w:ascii="Times New Roman" w:eastAsia="Times New Roman" w:hAnsi="Times New Roman"/>
          <w:sz w:val="24"/>
          <w:szCs w:val="24"/>
          <w:lang w:eastAsia="ru-RU"/>
        </w:rPr>
        <w:t>8.11. В случае нарушения условий Контракта о сроках поставки и качестве товара Поставщик обязан возместить Государственному заказчику убытки, причинённые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причинённых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D76F8" w:rsidRPr="00CB7EE9" w:rsidRDefault="003D76F8" w:rsidP="003D76F8">
      <w:pPr>
        <w:pStyle w:val="4"/>
        <w:shd w:val="clear" w:color="auto" w:fill="auto"/>
        <w:tabs>
          <w:tab w:val="left" w:pos="709"/>
          <w:tab w:val="left" w:pos="1542"/>
        </w:tabs>
        <w:spacing w:line="264" w:lineRule="auto"/>
        <w:ind w:firstLineChars="200" w:firstLine="480"/>
        <w:jc w:val="both"/>
        <w:rPr>
          <w:rFonts w:ascii="Times New Roman" w:hAnsi="Times New Roman"/>
          <w:sz w:val="24"/>
          <w:szCs w:val="24"/>
        </w:rPr>
      </w:pPr>
      <w:r w:rsidRPr="00CB7EE9">
        <w:rPr>
          <w:rFonts w:ascii="Times New Roman" w:eastAsia="Times New Roman" w:hAnsi="Times New Roman"/>
          <w:sz w:val="24"/>
          <w:szCs w:val="24"/>
          <w:lang w:eastAsia="ru-RU"/>
        </w:rPr>
        <w:t>8.12.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D76F8" w:rsidRDefault="003D76F8" w:rsidP="00CB7EE9">
      <w:pPr>
        <w:ind w:firstLineChars="200" w:firstLine="480"/>
        <w:jc w:val="both"/>
        <w:rPr>
          <w:rFonts w:ascii="Times New Roman" w:hAnsi="Times New Roman"/>
          <w:bCs/>
          <w:sz w:val="24"/>
          <w:szCs w:val="24"/>
        </w:rPr>
      </w:pPr>
      <w:r w:rsidRPr="00CB7EE9">
        <w:rPr>
          <w:rFonts w:ascii="Times New Roman" w:hAnsi="Times New Roman"/>
          <w:bCs/>
          <w:sz w:val="24"/>
          <w:szCs w:val="24"/>
        </w:rPr>
        <w:t>8.13. Пеня начисляется за каждый день просрочки исполнения Поставщиком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w:t>
      </w:r>
      <w:r w:rsidR="009439E1">
        <w:rPr>
          <w:rFonts w:ascii="Times New Roman" w:hAnsi="Times New Roman"/>
          <w:bCs/>
          <w:sz w:val="24"/>
          <w:szCs w:val="24"/>
        </w:rPr>
        <w:t xml:space="preserve"> </w:t>
      </w:r>
      <w:r w:rsidRPr="00CB7EE9">
        <w:rPr>
          <w:rFonts w:ascii="Times New Roman" w:hAnsi="Times New Roman"/>
          <w:bCs/>
          <w:sz w:val="24"/>
          <w:szCs w:val="24"/>
        </w:rPr>
        <w:t>от цены Контракта, уменьшенной на сумму, пропорциональную объёму обязательств, предусмотренных Контрактоми фактически исполненных Поставщиком.</w:t>
      </w:r>
    </w:p>
    <w:p w:rsidR="00CB7EE9" w:rsidRPr="00CB7EE9" w:rsidRDefault="00CB7EE9" w:rsidP="00CB7EE9">
      <w:pPr>
        <w:ind w:firstLineChars="200" w:firstLine="482"/>
        <w:jc w:val="both"/>
        <w:rPr>
          <w:rFonts w:ascii="Times New Roman" w:hAnsi="Times New Roman"/>
          <w:b/>
          <w:sz w:val="24"/>
          <w:szCs w:val="24"/>
        </w:rPr>
      </w:pPr>
    </w:p>
    <w:p w:rsidR="003D76F8" w:rsidRDefault="00CB7EE9" w:rsidP="00CB7EE9">
      <w:pPr>
        <w:spacing w:line="264" w:lineRule="auto"/>
        <w:ind w:left="360"/>
        <w:jc w:val="center"/>
        <w:rPr>
          <w:rFonts w:ascii="Times New Roman" w:hAnsi="Times New Roman"/>
          <w:b/>
          <w:sz w:val="24"/>
          <w:szCs w:val="24"/>
        </w:rPr>
      </w:pPr>
      <w:r>
        <w:rPr>
          <w:rFonts w:ascii="Times New Roman" w:hAnsi="Times New Roman"/>
          <w:b/>
          <w:sz w:val="24"/>
          <w:szCs w:val="24"/>
        </w:rPr>
        <w:t xml:space="preserve">9. </w:t>
      </w:r>
      <w:r w:rsidR="003D76F8" w:rsidRPr="00CB7EE9">
        <w:rPr>
          <w:rFonts w:ascii="Times New Roman" w:hAnsi="Times New Roman"/>
          <w:b/>
          <w:sz w:val="24"/>
          <w:szCs w:val="24"/>
        </w:rPr>
        <w:t>Форс-мажорные обстоятельства</w:t>
      </w:r>
    </w:p>
    <w:p w:rsidR="00CB7EE9" w:rsidRPr="00CB7EE9" w:rsidRDefault="00CB7EE9" w:rsidP="00CB7EE9">
      <w:pPr>
        <w:spacing w:line="264" w:lineRule="auto"/>
        <w:ind w:left="720"/>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w:t>
      </w:r>
      <w:r w:rsidR="009439E1">
        <w:rPr>
          <w:rFonts w:ascii="Times New Roman" w:hAnsi="Times New Roman"/>
          <w:sz w:val="24"/>
          <w:szCs w:val="24"/>
        </w:rPr>
        <w:t xml:space="preserve"> </w:t>
      </w:r>
      <w:r w:rsidRPr="00CB7EE9">
        <w:rPr>
          <w:rFonts w:ascii="Times New Roman" w:hAnsi="Times New Roman"/>
          <w:sz w:val="24"/>
          <w:szCs w:val="24"/>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lastRenderedPageBreak/>
        <w:t>9.3. По прекращении указанных обстоятельств Сторона должна без промедления,</w:t>
      </w:r>
      <w:r w:rsidR="009439E1">
        <w:rPr>
          <w:rFonts w:ascii="Times New Roman" w:hAnsi="Times New Roman"/>
          <w:sz w:val="24"/>
          <w:szCs w:val="24"/>
        </w:rPr>
        <w:t xml:space="preserve"> </w:t>
      </w:r>
      <w:r w:rsidRPr="00CB7EE9">
        <w:rPr>
          <w:rFonts w:ascii="Times New Roman" w:hAnsi="Times New Roman"/>
          <w:sz w:val="24"/>
          <w:szCs w:val="24"/>
        </w:rPr>
        <w:t>но не позднее 3 дней, известить об этом другую Сторону в письменной форме.</w:t>
      </w:r>
      <w:r w:rsidR="009439E1">
        <w:rPr>
          <w:rFonts w:ascii="Times New Roman" w:hAnsi="Times New Roman"/>
          <w:sz w:val="24"/>
          <w:szCs w:val="24"/>
        </w:rPr>
        <w:t xml:space="preserve"> </w:t>
      </w:r>
      <w:r w:rsidRPr="00CB7EE9">
        <w:rPr>
          <w:rFonts w:ascii="Times New Roman" w:hAnsi="Times New Roman"/>
          <w:sz w:val="24"/>
          <w:szCs w:val="24"/>
        </w:rPr>
        <w:t>В извещении должен быть указан срок, в который предполагается исполнить обязательствапо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причинённые несвоевременным извещением.</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w:t>
      </w:r>
      <w:r w:rsidR="009439E1">
        <w:rPr>
          <w:rFonts w:ascii="Times New Roman" w:hAnsi="Times New Roman"/>
          <w:sz w:val="24"/>
          <w:szCs w:val="24"/>
        </w:rPr>
        <w:t xml:space="preserve"> </w:t>
      </w:r>
      <w:r w:rsidRPr="00CB7EE9">
        <w:rPr>
          <w:rFonts w:ascii="Times New Roman" w:hAnsi="Times New Roman"/>
          <w:sz w:val="24"/>
          <w:szCs w:val="24"/>
        </w:rPr>
        <w:t xml:space="preserve">форс-мажорных обстоятельств.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AB7BE8">
        <w:rPr>
          <w:rFonts w:ascii="Times New Roman" w:hAnsi="Times New Roman"/>
          <w:sz w:val="24"/>
          <w:szCs w:val="24"/>
        </w:rPr>
        <w:t xml:space="preserve"> </w:t>
      </w:r>
      <w:r w:rsidRPr="00CB7EE9">
        <w:rPr>
          <w:rFonts w:ascii="Times New Roman" w:hAnsi="Times New Roman"/>
          <w:sz w:val="24"/>
          <w:szCs w:val="24"/>
        </w:rPr>
        <w:t>и их последствия.</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w:t>
      </w:r>
      <w:r w:rsidR="00AB7BE8">
        <w:rPr>
          <w:rFonts w:ascii="Times New Roman" w:hAnsi="Times New Roman"/>
          <w:sz w:val="24"/>
          <w:szCs w:val="24"/>
        </w:rPr>
        <w:t xml:space="preserve"> </w:t>
      </w:r>
      <w:r w:rsidRPr="00CB7EE9">
        <w:rPr>
          <w:rFonts w:ascii="Times New Roman" w:hAnsi="Times New Roman"/>
          <w:sz w:val="24"/>
          <w:szCs w:val="24"/>
        </w:rPr>
        <w:t>с целью выявления приемлемых для обеих Сторон альтернативных способов исполнения Контракта и достижения соответствующей договорённости.</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spacing w:line="264" w:lineRule="auto"/>
        <w:jc w:val="center"/>
        <w:rPr>
          <w:rFonts w:ascii="Times New Roman" w:hAnsi="Times New Roman"/>
          <w:b/>
          <w:sz w:val="24"/>
          <w:szCs w:val="24"/>
        </w:rPr>
      </w:pPr>
      <w:r w:rsidRPr="00CB7EE9">
        <w:rPr>
          <w:rFonts w:ascii="Times New Roman" w:hAnsi="Times New Roman"/>
          <w:b/>
          <w:sz w:val="24"/>
          <w:szCs w:val="24"/>
        </w:rPr>
        <w:t>10. Изменение, расторжение Контракта</w:t>
      </w:r>
    </w:p>
    <w:p w:rsidR="00CB7EE9" w:rsidRPr="00CB7EE9" w:rsidRDefault="00CB7EE9" w:rsidP="003D76F8">
      <w:pPr>
        <w:spacing w:line="264" w:lineRule="auto"/>
        <w:jc w:val="center"/>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10.1. Контракт может быть изменён в случаях, предусмотренных Гражданским кодексом Российской Федерации и Федеральным законом от 05.04.2013 № 44-ФЗ</w:t>
      </w:r>
      <w:r w:rsidR="00AB7BE8">
        <w:rPr>
          <w:rFonts w:ascii="Times New Roman" w:hAnsi="Times New Roman"/>
          <w:sz w:val="24"/>
          <w:szCs w:val="24"/>
        </w:rPr>
        <w:t xml:space="preserve"> </w:t>
      </w:r>
      <w:r w:rsidRPr="00CB7EE9">
        <w:rPr>
          <w:rFonts w:ascii="Times New Roman" w:hAnsi="Times New Roman"/>
          <w:sz w:val="24"/>
          <w:szCs w:val="24"/>
        </w:rPr>
        <w:t>«О контрактной системе в сфере закупок товаров, работ, услуг для обеспечения государственныхи муниципальных нужд».</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-по соглашению Сторон;</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 в связи с односторонним отказом стороны контракта от исполнения контракта                                     в соответствии с гражданским законодательством. </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10.4. В случае расторжения контракта по любым основаниям Государственный заказчик обязан оплатить Поставщику стоимость услуг, фактически оказанных на момент расторжения контракта.</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spacing w:line="264" w:lineRule="auto"/>
        <w:jc w:val="center"/>
        <w:rPr>
          <w:rFonts w:ascii="Times New Roman" w:hAnsi="Times New Roman"/>
          <w:b/>
          <w:sz w:val="24"/>
          <w:szCs w:val="24"/>
        </w:rPr>
      </w:pPr>
      <w:r w:rsidRPr="00CB7EE9">
        <w:rPr>
          <w:rFonts w:ascii="Times New Roman" w:hAnsi="Times New Roman"/>
          <w:b/>
          <w:sz w:val="24"/>
          <w:szCs w:val="24"/>
        </w:rPr>
        <w:t>11. Порядок разрешения споров</w:t>
      </w:r>
    </w:p>
    <w:p w:rsidR="00CB7EE9" w:rsidRPr="00CB7EE9" w:rsidRDefault="00CB7EE9" w:rsidP="003D76F8">
      <w:pPr>
        <w:spacing w:line="264" w:lineRule="auto"/>
        <w:jc w:val="center"/>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 xml:space="preserve">11.1. Все споры и разногласия, возникающие при исполнении контракта, решаются Сторонами путём переговоров. Место исполнения обязательств сторонами по настоящему контракту определён Приморский край. При невозможности достижения соглашения Сторон споры и разногласия, возникающие при исполнении контракта, подлежат разрешениюв </w:t>
      </w:r>
      <w:r w:rsidRPr="00CB7EE9">
        <w:rPr>
          <w:rFonts w:ascii="Times New Roman" w:hAnsi="Times New Roman"/>
          <w:sz w:val="24"/>
          <w:szCs w:val="24"/>
        </w:rPr>
        <w:lastRenderedPageBreak/>
        <w:t>Арбитражном суде Приморского края (г. Владивосток) в порядке, предусмотренном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11.2.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её получения и сообщить о своём решении другой Стороне путём направления ответа</w:t>
      </w:r>
      <w:r w:rsidR="00AB7BE8">
        <w:rPr>
          <w:rFonts w:ascii="Times New Roman" w:hAnsi="Times New Roman"/>
          <w:sz w:val="24"/>
          <w:szCs w:val="24"/>
        </w:rPr>
        <w:t xml:space="preserve"> </w:t>
      </w:r>
      <w:r w:rsidRPr="00CB7EE9">
        <w:rPr>
          <w:rFonts w:ascii="Times New Roman" w:hAnsi="Times New Roman"/>
          <w:sz w:val="24"/>
          <w:szCs w:val="24"/>
        </w:rPr>
        <w:t>в письменной форме.</w:t>
      </w:r>
    </w:p>
    <w:p w:rsidR="003D76F8"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числепо количеству и качеству оказанных услуг.</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spacing w:line="264" w:lineRule="auto"/>
        <w:jc w:val="center"/>
        <w:rPr>
          <w:rFonts w:ascii="Times New Roman" w:hAnsi="Times New Roman"/>
          <w:b/>
          <w:sz w:val="24"/>
          <w:szCs w:val="24"/>
        </w:rPr>
      </w:pPr>
      <w:r w:rsidRPr="00CB7EE9">
        <w:rPr>
          <w:rFonts w:ascii="Times New Roman" w:hAnsi="Times New Roman"/>
          <w:b/>
          <w:sz w:val="24"/>
          <w:szCs w:val="24"/>
        </w:rPr>
        <w:t>12. Прочие условия</w:t>
      </w:r>
    </w:p>
    <w:p w:rsidR="00CB7EE9" w:rsidRPr="00CB7EE9" w:rsidRDefault="00CB7EE9" w:rsidP="003D76F8">
      <w:pPr>
        <w:spacing w:line="264" w:lineRule="auto"/>
        <w:jc w:val="center"/>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12.1. Контракт составлен в двух подлинных экземплярах, имеющих одинаковую юридическую силу, по одному для каждой из Сторон.</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CB7EE9">
        <w:rPr>
          <w:rFonts w:ascii="Times New Roman" w:eastAsia="Times New Roman" w:hAnsi="Times New Roman"/>
          <w:sz w:val="24"/>
          <w:szCs w:val="24"/>
          <w:u w:val="single"/>
        </w:rPr>
        <w:t> 1 </w:t>
      </w:r>
      <w:r w:rsidRPr="00CB7EE9">
        <w:rPr>
          <w:rFonts w:ascii="Times New Roman" w:eastAsia="Times New Roman" w:hAnsi="Times New Roman"/>
          <w:sz w:val="24"/>
          <w:szCs w:val="24"/>
        </w:rPr>
        <w:t>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счёт, несёт Поставщик.</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12.3.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bookmarkStart w:id="0" w:name="_GoBack"/>
      <w:bookmarkEnd w:id="0"/>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В случае, предусмотренном настоящим пунктом, перемена Поставщика оформляется путём заключения соответствующего дополнительного соглашения к настоящему Контракту.</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12.4. По факту исполнения взаимных обязательств по контракту не позднее 30 рабочих дней после оплаты оказанных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12.5. Во всем остальном, что не предусмотрено контрактом, Стороны руководствуются законодательством Российской Федерации.</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12.6. Приложения к контракту, являющиеся его неотъемлемой частью:</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Приложение № 1 – Спецификация.</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12.7. Все сообщения, требования, замечания или уведомления Сторон по настоящему Контракту направляются с использованием курьерской доставки одной из Сторон</w:t>
      </w:r>
      <w:r w:rsidR="00AB7BE8">
        <w:rPr>
          <w:rFonts w:ascii="Times New Roman" w:eastAsia="Times New Roman" w:hAnsi="Times New Roman"/>
          <w:sz w:val="24"/>
          <w:szCs w:val="24"/>
        </w:rPr>
        <w:t xml:space="preserve"> </w:t>
      </w:r>
      <w:r w:rsidRPr="00CB7EE9">
        <w:rPr>
          <w:rFonts w:ascii="Times New Roman" w:eastAsia="Times New Roman" w:hAnsi="Times New Roman"/>
          <w:sz w:val="24"/>
          <w:szCs w:val="24"/>
        </w:rPr>
        <w:t>под расписку о вручении либо с использованием почтовой связи заказным письмом</w:t>
      </w:r>
      <w:r w:rsidR="00AB7BE8">
        <w:rPr>
          <w:rFonts w:ascii="Times New Roman" w:eastAsia="Times New Roman" w:hAnsi="Times New Roman"/>
          <w:sz w:val="24"/>
          <w:szCs w:val="24"/>
        </w:rPr>
        <w:t xml:space="preserve"> </w:t>
      </w:r>
      <w:r w:rsidRPr="00CB7EE9">
        <w:rPr>
          <w:rFonts w:ascii="Times New Roman" w:eastAsia="Times New Roman" w:hAnsi="Times New Roman"/>
          <w:sz w:val="24"/>
          <w:szCs w:val="24"/>
        </w:rPr>
        <w:t>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rsidR="003D76F8" w:rsidRPr="00CB7EE9"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Момент получения Стороной сообщения или уведомления, направленного</w:t>
      </w:r>
      <w:r w:rsidR="00AB7BE8">
        <w:rPr>
          <w:rFonts w:ascii="Times New Roman" w:eastAsia="Times New Roman" w:hAnsi="Times New Roman"/>
          <w:sz w:val="24"/>
          <w:szCs w:val="24"/>
        </w:rPr>
        <w:t xml:space="preserve"> </w:t>
      </w:r>
      <w:r w:rsidRPr="00CB7EE9">
        <w:rPr>
          <w:rFonts w:ascii="Times New Roman" w:eastAsia="Times New Roman" w:hAnsi="Times New Roman"/>
          <w:sz w:val="24"/>
          <w:szCs w:val="24"/>
        </w:rP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rsidR="003D76F8" w:rsidRDefault="003D76F8" w:rsidP="00CB7EE9">
      <w:pPr>
        <w:spacing w:line="264" w:lineRule="auto"/>
        <w:ind w:firstLineChars="200" w:firstLine="480"/>
        <w:jc w:val="both"/>
        <w:rPr>
          <w:rFonts w:ascii="Times New Roman" w:eastAsia="Times New Roman" w:hAnsi="Times New Roman"/>
          <w:sz w:val="24"/>
          <w:szCs w:val="24"/>
        </w:rPr>
      </w:pPr>
      <w:r w:rsidRPr="00CB7EE9">
        <w:rPr>
          <w:rFonts w:ascii="Times New Roman" w:eastAsia="Times New Roman" w:hAnsi="Times New Roman"/>
          <w:sz w:val="24"/>
          <w:szCs w:val="24"/>
        </w:rPr>
        <w:t>12.8. В случае если Поставщиком внесены денежные средства в качестве обеспечения исполнения контракта, они возвращаются Государственным заказчиком Поставщику                    в течение 10-ти дней с момента полного исполнения Поставщиком условий контракта.</w:t>
      </w:r>
    </w:p>
    <w:p w:rsidR="00CB7EE9" w:rsidRPr="00CB7EE9" w:rsidRDefault="00CB7EE9" w:rsidP="00CB7EE9">
      <w:pPr>
        <w:spacing w:line="264" w:lineRule="auto"/>
        <w:ind w:firstLineChars="200" w:firstLine="482"/>
        <w:jc w:val="both"/>
        <w:rPr>
          <w:rFonts w:ascii="Times New Roman" w:hAnsi="Times New Roman"/>
          <w:b/>
          <w:sz w:val="24"/>
          <w:szCs w:val="24"/>
        </w:rPr>
      </w:pPr>
    </w:p>
    <w:p w:rsidR="003D76F8" w:rsidRDefault="003D76F8" w:rsidP="003D76F8">
      <w:pPr>
        <w:spacing w:line="264" w:lineRule="auto"/>
        <w:jc w:val="center"/>
        <w:rPr>
          <w:rFonts w:ascii="Times New Roman" w:hAnsi="Times New Roman"/>
          <w:b/>
          <w:sz w:val="24"/>
          <w:szCs w:val="24"/>
        </w:rPr>
      </w:pPr>
      <w:r w:rsidRPr="00CB7EE9">
        <w:rPr>
          <w:rFonts w:ascii="Times New Roman" w:hAnsi="Times New Roman"/>
          <w:b/>
          <w:sz w:val="24"/>
          <w:szCs w:val="24"/>
        </w:rPr>
        <w:lastRenderedPageBreak/>
        <w:t>13. Срок действия Контракта</w:t>
      </w:r>
    </w:p>
    <w:p w:rsidR="00CB7EE9" w:rsidRPr="00CB7EE9" w:rsidRDefault="00CB7EE9" w:rsidP="003D76F8">
      <w:pPr>
        <w:spacing w:line="264" w:lineRule="auto"/>
        <w:jc w:val="center"/>
        <w:rPr>
          <w:rFonts w:ascii="Times New Roman" w:hAnsi="Times New Roman"/>
          <w:b/>
          <w:sz w:val="24"/>
          <w:szCs w:val="24"/>
        </w:rPr>
      </w:pPr>
    </w:p>
    <w:p w:rsidR="003D76F8" w:rsidRPr="00CB7EE9" w:rsidRDefault="003D76F8" w:rsidP="00CB7EE9">
      <w:pPr>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13.1. Контракт, вступает в силу с момента подписания и действуетдо</w:t>
      </w:r>
      <w:r w:rsidR="00CB7EE9" w:rsidRPr="00CB7EE9">
        <w:rPr>
          <w:rFonts w:ascii="Times New Roman" w:hAnsi="Times New Roman"/>
          <w:sz w:val="24"/>
          <w:szCs w:val="24"/>
        </w:rPr>
        <w:t xml:space="preserve"> </w:t>
      </w:r>
      <w:r w:rsidR="00CB7EE9" w:rsidRPr="00AB7BE8">
        <w:rPr>
          <w:rFonts w:ascii="Times New Roman" w:hAnsi="Times New Roman"/>
          <w:b/>
          <w:sz w:val="24"/>
          <w:szCs w:val="24"/>
        </w:rPr>
        <w:t>30</w:t>
      </w:r>
      <w:r w:rsidRPr="00CB7EE9">
        <w:rPr>
          <w:rFonts w:ascii="Times New Roman" w:hAnsi="Times New Roman"/>
          <w:b/>
          <w:sz w:val="24"/>
          <w:szCs w:val="24"/>
        </w:rPr>
        <w:t xml:space="preserve"> декабря 202</w:t>
      </w:r>
      <w:r w:rsidR="00CB7EE9" w:rsidRPr="00CB7EE9">
        <w:rPr>
          <w:rFonts w:ascii="Times New Roman" w:hAnsi="Times New Roman"/>
          <w:b/>
          <w:sz w:val="24"/>
          <w:szCs w:val="24"/>
        </w:rPr>
        <w:t>6</w:t>
      </w:r>
      <w:r w:rsidRPr="00CB7EE9">
        <w:rPr>
          <w:rFonts w:ascii="Times New Roman" w:hAnsi="Times New Roman"/>
          <w:sz w:val="24"/>
          <w:szCs w:val="24"/>
        </w:rPr>
        <w:t>г., а в части осуществления оплаты и гарантийных обязательств – до их полного исполнения.</w:t>
      </w:r>
    </w:p>
    <w:p w:rsidR="003D76F8" w:rsidRDefault="003D76F8" w:rsidP="00CB7EE9">
      <w:pPr>
        <w:autoSpaceDE w:val="0"/>
        <w:autoSpaceDN w:val="0"/>
        <w:adjustRightInd w:val="0"/>
        <w:spacing w:line="264" w:lineRule="auto"/>
        <w:ind w:firstLineChars="200" w:firstLine="480"/>
        <w:jc w:val="both"/>
        <w:rPr>
          <w:rFonts w:ascii="Times New Roman" w:hAnsi="Times New Roman"/>
          <w:sz w:val="24"/>
          <w:szCs w:val="24"/>
        </w:rPr>
      </w:pPr>
      <w:r w:rsidRPr="00CB7EE9">
        <w:rPr>
          <w:rFonts w:ascii="Times New Roman" w:hAnsi="Times New Roman"/>
          <w:sz w:val="24"/>
          <w:szCs w:val="24"/>
        </w:rPr>
        <w:t>13.2. 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CB7EE9" w:rsidRPr="00CB7EE9" w:rsidRDefault="00CB7EE9" w:rsidP="00CB7EE9">
      <w:pPr>
        <w:autoSpaceDE w:val="0"/>
        <w:autoSpaceDN w:val="0"/>
        <w:adjustRightInd w:val="0"/>
        <w:spacing w:line="264" w:lineRule="auto"/>
        <w:ind w:firstLineChars="200" w:firstLine="480"/>
        <w:jc w:val="both"/>
        <w:rPr>
          <w:rFonts w:ascii="Times New Roman" w:hAnsi="Times New Roman"/>
          <w:sz w:val="24"/>
          <w:szCs w:val="24"/>
        </w:rPr>
      </w:pPr>
    </w:p>
    <w:p w:rsidR="0075088C" w:rsidRPr="00CB7EE9" w:rsidRDefault="003D76F8" w:rsidP="000E48E1">
      <w:pPr>
        <w:pStyle w:val="ConsPlusNormal"/>
        <w:jc w:val="center"/>
        <w:outlineLvl w:val="0"/>
        <w:rPr>
          <w:rFonts w:ascii="Times New Roman" w:hAnsi="Times New Roman" w:cs="Times New Roman"/>
          <w:b/>
          <w:sz w:val="24"/>
          <w:szCs w:val="24"/>
        </w:rPr>
      </w:pPr>
      <w:r w:rsidRPr="00CB7EE9">
        <w:rPr>
          <w:rFonts w:ascii="Times New Roman" w:hAnsi="Times New Roman" w:cs="Times New Roman"/>
          <w:b/>
          <w:sz w:val="24"/>
          <w:szCs w:val="24"/>
        </w:rPr>
        <w:t>14</w:t>
      </w:r>
      <w:r w:rsidR="0075088C" w:rsidRPr="00CB7EE9">
        <w:rPr>
          <w:rFonts w:ascii="Times New Roman" w:hAnsi="Times New Roman" w:cs="Times New Roman"/>
          <w:b/>
          <w:sz w:val="24"/>
          <w:szCs w:val="24"/>
        </w:rPr>
        <w:t>. Адреса и банковские реквизиты Сторон</w:t>
      </w:r>
    </w:p>
    <w:p w:rsidR="000876CC" w:rsidRPr="00260C86" w:rsidRDefault="000876CC" w:rsidP="000E48E1">
      <w:pPr>
        <w:pStyle w:val="ConsPlusNormal"/>
        <w:jc w:val="center"/>
        <w:outlineLvl w:val="0"/>
        <w:rPr>
          <w:rFonts w:ascii="Times New Roman" w:hAnsi="Times New Roman" w:cs="Times New Roman"/>
          <w:b/>
          <w:sz w:val="24"/>
          <w:szCs w:val="24"/>
        </w:rPr>
      </w:pPr>
    </w:p>
    <w:tbl>
      <w:tblPr>
        <w:tblW w:w="9497" w:type="dxa"/>
        <w:tblInd w:w="108" w:type="dxa"/>
        <w:tblLayout w:type="fixed"/>
        <w:tblLook w:val="0000"/>
      </w:tblPr>
      <w:tblGrid>
        <w:gridCol w:w="4962"/>
        <w:gridCol w:w="4535"/>
      </w:tblGrid>
      <w:tr w:rsidR="00A171B1" w:rsidRPr="00CB7EE9" w:rsidTr="00A171B1">
        <w:trPr>
          <w:trHeight w:val="938"/>
        </w:trPr>
        <w:tc>
          <w:tcPr>
            <w:tcW w:w="4962" w:type="dxa"/>
          </w:tcPr>
          <w:p w:rsidR="00AC6E4D" w:rsidRPr="00CB7EE9" w:rsidRDefault="00AC6E4D" w:rsidP="00AC6E4D">
            <w:pPr>
              <w:jc w:val="both"/>
              <w:rPr>
                <w:rFonts w:ascii="Times New Roman" w:hAnsi="Times New Roman"/>
                <w:b/>
                <w:color w:val="000000"/>
                <w:sz w:val="24"/>
                <w:szCs w:val="24"/>
              </w:rPr>
            </w:pPr>
            <w:r w:rsidRPr="00CB7EE9">
              <w:rPr>
                <w:rFonts w:ascii="Times New Roman" w:hAnsi="Times New Roman"/>
                <w:b/>
                <w:color w:val="000000"/>
                <w:sz w:val="24"/>
                <w:szCs w:val="24"/>
              </w:rPr>
              <w:t>Государственный заказчик:</w:t>
            </w:r>
          </w:p>
          <w:p w:rsidR="00AC6E4D" w:rsidRPr="00CB7EE9" w:rsidRDefault="00AC6E4D" w:rsidP="00AC6E4D">
            <w:pPr>
              <w:jc w:val="both"/>
              <w:rPr>
                <w:rFonts w:ascii="Times New Roman" w:hAnsi="Times New Roman"/>
                <w:b/>
                <w:sz w:val="24"/>
                <w:szCs w:val="24"/>
              </w:rPr>
            </w:pPr>
            <w:r w:rsidRPr="00CB7EE9">
              <w:rPr>
                <w:rFonts w:ascii="Times New Roman" w:hAnsi="Times New Roman"/>
                <w:b/>
                <w:sz w:val="24"/>
                <w:szCs w:val="24"/>
              </w:rPr>
              <w:t>ФКУ СИЗО-4 ГУФСИН России по Приморскому краю</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Адрес: 692239, Приморский край, Спасский район, ж/д станция Старый Ключ, ул. Раздольная 4</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 xml:space="preserve">Тел/факс 8(42352) 3-40-29, </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ИНН 2527006080, КПП 251001001</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Банк:  ОКЦ №1 ДГУ БАНКА РОССИИ//УФК по Приморскому краю г. Владивосток</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 xml:space="preserve">р/с: 03211643000000012000, </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 xml:space="preserve">БИК: 010507002, </w:t>
            </w:r>
          </w:p>
          <w:p w:rsidR="00AC6E4D" w:rsidRPr="00CB7EE9" w:rsidRDefault="00AC6E4D" w:rsidP="00AC6E4D">
            <w:pPr>
              <w:jc w:val="both"/>
              <w:rPr>
                <w:rFonts w:ascii="Times New Roman" w:hAnsi="Times New Roman"/>
                <w:sz w:val="24"/>
                <w:szCs w:val="24"/>
              </w:rPr>
            </w:pPr>
            <w:r w:rsidRPr="00CB7EE9">
              <w:rPr>
                <w:rFonts w:ascii="Times New Roman" w:hAnsi="Times New Roman"/>
                <w:sz w:val="24"/>
                <w:szCs w:val="24"/>
              </w:rPr>
              <w:t>л/с: 03201442010, ОКПО 08920987</w:t>
            </w:r>
          </w:p>
          <w:p w:rsidR="00AC6E4D" w:rsidRPr="00CB7EE9" w:rsidRDefault="00AC6E4D" w:rsidP="00AC6E4D">
            <w:pPr>
              <w:jc w:val="both"/>
              <w:rPr>
                <w:rFonts w:ascii="Times New Roman" w:hAnsi="Times New Roman"/>
                <w:sz w:val="24"/>
                <w:szCs w:val="24"/>
              </w:rPr>
            </w:pPr>
          </w:p>
          <w:p w:rsidR="00AC6E4D" w:rsidRPr="00CB7EE9" w:rsidRDefault="00AC6E4D" w:rsidP="00AC6E4D">
            <w:pPr>
              <w:jc w:val="both"/>
              <w:rPr>
                <w:rFonts w:ascii="Times New Roman" w:hAnsi="Times New Roman"/>
                <w:sz w:val="24"/>
                <w:szCs w:val="24"/>
              </w:rPr>
            </w:pPr>
          </w:p>
          <w:p w:rsidR="00AC6E4D" w:rsidRPr="00CB7EE9" w:rsidRDefault="00AC6E4D" w:rsidP="00AC6E4D">
            <w:pPr>
              <w:jc w:val="both"/>
              <w:rPr>
                <w:rFonts w:ascii="Times New Roman" w:hAnsi="Times New Roman"/>
                <w:color w:val="000000"/>
                <w:sz w:val="24"/>
                <w:szCs w:val="24"/>
              </w:rPr>
            </w:pPr>
          </w:p>
          <w:p w:rsidR="00AC6E4D" w:rsidRPr="00CB7EE9" w:rsidRDefault="00AC6E4D" w:rsidP="00AC6E4D">
            <w:pPr>
              <w:jc w:val="both"/>
              <w:rPr>
                <w:rFonts w:ascii="Times New Roman" w:hAnsi="Times New Roman"/>
                <w:color w:val="000000"/>
                <w:sz w:val="24"/>
                <w:szCs w:val="24"/>
              </w:rPr>
            </w:pPr>
            <w:r w:rsidRPr="00CB7EE9">
              <w:rPr>
                <w:rFonts w:ascii="Times New Roman" w:hAnsi="Times New Roman"/>
                <w:color w:val="000000"/>
                <w:sz w:val="24"/>
                <w:szCs w:val="24"/>
              </w:rPr>
              <w:t>Начальник___________/</w:t>
            </w:r>
            <w:r w:rsidR="00AB7BE8">
              <w:rPr>
                <w:rFonts w:ascii="Times New Roman" w:hAnsi="Times New Roman"/>
                <w:color w:val="000000"/>
                <w:sz w:val="24"/>
                <w:szCs w:val="24"/>
              </w:rPr>
              <w:t>М.В. Зайцев</w:t>
            </w:r>
          </w:p>
          <w:p w:rsidR="00AC6E4D" w:rsidRPr="00CB7EE9" w:rsidRDefault="00AC6E4D" w:rsidP="00AC6E4D">
            <w:pPr>
              <w:jc w:val="both"/>
              <w:rPr>
                <w:rFonts w:ascii="Times New Roman" w:hAnsi="Times New Roman"/>
                <w:color w:val="000000"/>
                <w:sz w:val="24"/>
                <w:szCs w:val="24"/>
              </w:rPr>
            </w:pPr>
            <w:r w:rsidRPr="00CB7EE9">
              <w:rPr>
                <w:rFonts w:ascii="Times New Roman" w:hAnsi="Times New Roman"/>
                <w:color w:val="000000"/>
                <w:sz w:val="24"/>
                <w:szCs w:val="24"/>
              </w:rPr>
              <w:t>мп</w:t>
            </w:r>
          </w:p>
          <w:p w:rsidR="00A171B1" w:rsidRPr="00CB7EE9" w:rsidRDefault="00A171B1" w:rsidP="00AC6E4D">
            <w:pPr>
              <w:rPr>
                <w:rFonts w:ascii="Times New Roman" w:hAnsi="Times New Roman"/>
                <w:b/>
                <w:sz w:val="24"/>
                <w:szCs w:val="24"/>
              </w:rPr>
            </w:pPr>
          </w:p>
          <w:p w:rsidR="00E564D7" w:rsidRPr="00CB7EE9" w:rsidRDefault="00E564D7" w:rsidP="00A11590">
            <w:pPr>
              <w:ind w:left="33"/>
              <w:rPr>
                <w:rFonts w:ascii="Times New Roman" w:hAnsi="Times New Roman"/>
                <w:sz w:val="24"/>
                <w:szCs w:val="24"/>
              </w:rPr>
            </w:pPr>
          </w:p>
          <w:p w:rsidR="00E564D7" w:rsidRPr="00CB7EE9" w:rsidRDefault="00E564D7" w:rsidP="00A11590">
            <w:pPr>
              <w:ind w:left="33"/>
              <w:rPr>
                <w:rFonts w:ascii="Times New Roman" w:hAnsi="Times New Roman"/>
                <w:sz w:val="24"/>
                <w:szCs w:val="24"/>
              </w:rPr>
            </w:pPr>
          </w:p>
        </w:tc>
        <w:tc>
          <w:tcPr>
            <w:tcW w:w="4535" w:type="dxa"/>
          </w:tcPr>
          <w:p w:rsidR="00A171B1" w:rsidRPr="00CB7EE9" w:rsidRDefault="00A171B1" w:rsidP="00E564D7">
            <w:pPr>
              <w:keepNext/>
              <w:outlineLvl w:val="1"/>
              <w:rPr>
                <w:rFonts w:ascii="Times New Roman" w:hAnsi="Times New Roman"/>
                <w:b/>
                <w:bCs/>
                <w:iCs/>
                <w:sz w:val="24"/>
                <w:szCs w:val="24"/>
              </w:rPr>
            </w:pPr>
            <w:r w:rsidRPr="00CB7EE9">
              <w:rPr>
                <w:rFonts w:ascii="Times New Roman" w:hAnsi="Times New Roman"/>
                <w:b/>
                <w:bCs/>
                <w:iCs/>
                <w:sz w:val="24"/>
                <w:szCs w:val="24"/>
              </w:rPr>
              <w:t>Исполнитель</w:t>
            </w:r>
            <w:r w:rsidR="000876CC" w:rsidRPr="00CB7EE9">
              <w:rPr>
                <w:rFonts w:ascii="Times New Roman" w:hAnsi="Times New Roman"/>
                <w:b/>
                <w:bCs/>
                <w:iCs/>
                <w:sz w:val="24"/>
                <w:szCs w:val="24"/>
              </w:rPr>
              <w:t>:</w:t>
            </w:r>
          </w:p>
          <w:p w:rsidR="00A171B1" w:rsidRPr="00CB7EE9" w:rsidRDefault="00A171B1" w:rsidP="00A171B1">
            <w:pPr>
              <w:ind w:left="33"/>
              <w:jc w:val="both"/>
              <w:rPr>
                <w:rFonts w:ascii="Times New Roman" w:hAnsi="Times New Roman"/>
                <w:sz w:val="24"/>
                <w:szCs w:val="24"/>
              </w:rPr>
            </w:pPr>
          </w:p>
          <w:p w:rsidR="005F5F08" w:rsidRPr="00CB7EE9" w:rsidRDefault="00F778B6" w:rsidP="00AE0F12">
            <w:pPr>
              <w:rPr>
                <w:rFonts w:ascii="Times New Roman" w:hAnsi="Times New Roman"/>
                <w:sz w:val="24"/>
                <w:szCs w:val="24"/>
              </w:rPr>
            </w:pPr>
            <w:r w:rsidRPr="00CB7EE9">
              <w:rPr>
                <w:rFonts w:ascii="Times New Roman" w:hAnsi="Times New Roman"/>
                <w:sz w:val="24"/>
                <w:szCs w:val="24"/>
              </w:rPr>
              <w:t xml:space="preserve">  </w:t>
            </w:r>
          </w:p>
          <w:p w:rsidR="000876CC" w:rsidRPr="00CB7EE9" w:rsidRDefault="000876CC" w:rsidP="00AE0F12">
            <w:pPr>
              <w:rPr>
                <w:rFonts w:ascii="Times New Roman" w:hAnsi="Times New Roman"/>
                <w:sz w:val="24"/>
                <w:szCs w:val="24"/>
              </w:rPr>
            </w:pPr>
          </w:p>
          <w:p w:rsidR="005F5F08" w:rsidRPr="00CB7EE9" w:rsidRDefault="005F5F08" w:rsidP="00AE0F12">
            <w:pPr>
              <w:rPr>
                <w:rFonts w:ascii="Times New Roman" w:hAnsi="Times New Roman"/>
                <w:sz w:val="24"/>
                <w:szCs w:val="24"/>
              </w:rPr>
            </w:pPr>
          </w:p>
          <w:p w:rsidR="004E52C9" w:rsidRPr="00CB7EE9" w:rsidRDefault="004E52C9" w:rsidP="00AE0F12">
            <w:pPr>
              <w:rPr>
                <w:rFonts w:ascii="Times New Roman" w:hAnsi="Times New Roman"/>
                <w:sz w:val="24"/>
                <w:szCs w:val="24"/>
              </w:rPr>
            </w:pPr>
          </w:p>
          <w:p w:rsidR="004E52C9" w:rsidRPr="00CB7EE9" w:rsidRDefault="004E52C9" w:rsidP="00AE0F12">
            <w:pPr>
              <w:rPr>
                <w:rFonts w:ascii="Times New Roman" w:hAnsi="Times New Roman"/>
                <w:sz w:val="24"/>
                <w:szCs w:val="24"/>
              </w:rPr>
            </w:pPr>
          </w:p>
          <w:p w:rsidR="004E52C9" w:rsidRPr="00CB7EE9" w:rsidRDefault="004E52C9" w:rsidP="00AE0F12">
            <w:pPr>
              <w:rPr>
                <w:rFonts w:ascii="Times New Roman" w:hAnsi="Times New Roman"/>
                <w:sz w:val="24"/>
                <w:szCs w:val="24"/>
              </w:rPr>
            </w:pPr>
          </w:p>
          <w:p w:rsidR="00E564D7" w:rsidRPr="00CB7EE9" w:rsidRDefault="000876CC" w:rsidP="00AE0F12">
            <w:pPr>
              <w:rPr>
                <w:rFonts w:ascii="Times New Roman" w:hAnsi="Times New Roman"/>
                <w:sz w:val="24"/>
                <w:szCs w:val="24"/>
              </w:rPr>
            </w:pPr>
            <w:r w:rsidRPr="00CB7EE9">
              <w:rPr>
                <w:rFonts w:ascii="Times New Roman" w:hAnsi="Times New Roman"/>
                <w:sz w:val="24"/>
                <w:szCs w:val="24"/>
              </w:rPr>
              <w:t>____________________</w:t>
            </w:r>
            <w:r w:rsidR="00E564D7" w:rsidRPr="00CB7EE9">
              <w:rPr>
                <w:rFonts w:ascii="Times New Roman" w:hAnsi="Times New Roman"/>
                <w:sz w:val="24"/>
                <w:szCs w:val="24"/>
              </w:rPr>
              <w:t xml:space="preserve"> / </w:t>
            </w:r>
            <w:r w:rsidR="00F778B6" w:rsidRPr="00CB7EE9">
              <w:rPr>
                <w:rFonts w:ascii="Times New Roman" w:hAnsi="Times New Roman"/>
                <w:sz w:val="24"/>
                <w:szCs w:val="24"/>
              </w:rPr>
              <w:t>____________</w:t>
            </w:r>
          </w:p>
          <w:p w:rsidR="00E564D7" w:rsidRPr="00CB7EE9" w:rsidRDefault="00E564D7" w:rsidP="00A171B1">
            <w:pPr>
              <w:ind w:left="33"/>
              <w:jc w:val="both"/>
              <w:rPr>
                <w:rFonts w:ascii="Times New Roman" w:hAnsi="Times New Roman"/>
                <w:sz w:val="24"/>
                <w:szCs w:val="24"/>
              </w:rPr>
            </w:pPr>
          </w:p>
          <w:p w:rsidR="00E564D7" w:rsidRPr="00CB7EE9" w:rsidRDefault="00E564D7" w:rsidP="00A171B1">
            <w:pPr>
              <w:ind w:left="33"/>
              <w:jc w:val="both"/>
              <w:rPr>
                <w:rFonts w:ascii="Times New Roman" w:hAnsi="Times New Roman"/>
                <w:sz w:val="24"/>
                <w:szCs w:val="24"/>
              </w:rPr>
            </w:pPr>
            <w:r w:rsidRPr="00CB7EE9">
              <w:rPr>
                <w:rFonts w:ascii="Times New Roman" w:hAnsi="Times New Roman"/>
                <w:sz w:val="24"/>
                <w:szCs w:val="24"/>
              </w:rPr>
              <w:t>МП</w:t>
            </w:r>
          </w:p>
          <w:p w:rsidR="00A171B1" w:rsidRPr="00CB7EE9" w:rsidRDefault="00A171B1" w:rsidP="00A171B1">
            <w:pPr>
              <w:ind w:left="33"/>
              <w:rPr>
                <w:rFonts w:ascii="Times New Roman" w:hAnsi="Times New Roman"/>
                <w:sz w:val="24"/>
                <w:szCs w:val="24"/>
              </w:rPr>
            </w:pPr>
          </w:p>
          <w:p w:rsidR="00A171B1" w:rsidRPr="00CB7EE9" w:rsidRDefault="00A171B1" w:rsidP="00A171B1">
            <w:pPr>
              <w:ind w:left="33"/>
              <w:rPr>
                <w:rFonts w:ascii="Times New Roman" w:hAnsi="Times New Roman"/>
                <w:sz w:val="24"/>
                <w:szCs w:val="24"/>
              </w:rPr>
            </w:pPr>
          </w:p>
        </w:tc>
      </w:tr>
    </w:tbl>
    <w:p w:rsidR="00E31180" w:rsidRDefault="00E31180" w:rsidP="00DC6EE6">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5F5F08" w:rsidRDefault="005F5F08" w:rsidP="0005738F">
      <w:pPr>
        <w:ind w:left="5103"/>
        <w:jc w:val="right"/>
        <w:rPr>
          <w:rFonts w:ascii="Times New Roman" w:hAnsi="Times New Roman"/>
          <w:color w:val="000000"/>
          <w:sz w:val="24"/>
          <w:szCs w:val="24"/>
          <w:lang w:eastAsia="ru-RU"/>
        </w:rPr>
      </w:pPr>
    </w:p>
    <w:p w:rsidR="009459E8" w:rsidRDefault="009459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AB7BE8" w:rsidRDefault="00AB7BE8" w:rsidP="0005738F">
      <w:pPr>
        <w:ind w:left="5103"/>
        <w:jc w:val="right"/>
        <w:rPr>
          <w:rFonts w:ascii="Times New Roman" w:hAnsi="Times New Roman"/>
          <w:color w:val="000000"/>
          <w:sz w:val="24"/>
          <w:szCs w:val="24"/>
          <w:lang w:eastAsia="ru-RU"/>
        </w:rPr>
      </w:pPr>
    </w:p>
    <w:p w:rsidR="000429AD" w:rsidRDefault="000429AD" w:rsidP="00AC6E4D">
      <w:pPr>
        <w:rPr>
          <w:rFonts w:ascii="Times New Roman" w:hAnsi="Times New Roman"/>
          <w:color w:val="000000"/>
          <w:sz w:val="24"/>
          <w:szCs w:val="24"/>
          <w:lang w:eastAsia="ru-RU"/>
        </w:rPr>
      </w:pPr>
    </w:p>
    <w:p w:rsidR="00CB7EE9" w:rsidRDefault="00CB7EE9" w:rsidP="00AC6E4D">
      <w:pPr>
        <w:rPr>
          <w:rFonts w:ascii="Times New Roman" w:hAnsi="Times New Roman"/>
          <w:color w:val="000000"/>
          <w:sz w:val="24"/>
          <w:szCs w:val="24"/>
          <w:lang w:eastAsia="ru-RU"/>
        </w:rPr>
      </w:pPr>
    </w:p>
    <w:p w:rsidR="00AC6E4D" w:rsidRDefault="00AC6E4D" w:rsidP="00AC6E4D">
      <w:pPr>
        <w:rPr>
          <w:rFonts w:ascii="Times New Roman" w:hAnsi="Times New Roman"/>
          <w:color w:val="000000"/>
          <w:sz w:val="24"/>
          <w:szCs w:val="24"/>
          <w:lang w:eastAsia="ru-RU"/>
        </w:rPr>
      </w:pPr>
    </w:p>
    <w:p w:rsidR="00D802B6" w:rsidRDefault="00D802B6" w:rsidP="00AC6E4D">
      <w:pPr>
        <w:rPr>
          <w:rFonts w:ascii="Times New Roman" w:hAnsi="Times New Roman"/>
          <w:color w:val="000000"/>
          <w:sz w:val="24"/>
          <w:szCs w:val="24"/>
          <w:lang w:eastAsia="ru-RU"/>
        </w:rPr>
      </w:pPr>
    </w:p>
    <w:p w:rsidR="0005738F" w:rsidRDefault="0005738F" w:rsidP="0005738F">
      <w:pPr>
        <w:ind w:left="5103"/>
        <w:jc w:val="right"/>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Приложение № 1</w:t>
      </w:r>
    </w:p>
    <w:p w:rsidR="00EA5E4A" w:rsidRPr="00DC6EE6" w:rsidRDefault="00EA5E4A" w:rsidP="0005738F">
      <w:pPr>
        <w:ind w:left="5103"/>
        <w:jc w:val="right"/>
        <w:rPr>
          <w:rFonts w:ascii="Times New Roman" w:hAnsi="Times New Roman"/>
          <w:color w:val="000000"/>
          <w:sz w:val="24"/>
          <w:szCs w:val="24"/>
          <w:lang w:eastAsia="ru-RU"/>
        </w:rPr>
      </w:pPr>
      <w:r>
        <w:rPr>
          <w:rFonts w:ascii="Times New Roman" w:hAnsi="Times New Roman"/>
          <w:color w:val="000000"/>
          <w:sz w:val="24"/>
          <w:szCs w:val="24"/>
          <w:lang w:eastAsia="ru-RU"/>
        </w:rPr>
        <w:t>к Государственному контракту</w:t>
      </w:r>
    </w:p>
    <w:p w:rsidR="00DC6EE6" w:rsidRPr="00DC6EE6" w:rsidRDefault="00DC6EE6" w:rsidP="00DC6EE6">
      <w:pPr>
        <w:ind w:left="5103"/>
        <w:jc w:val="right"/>
        <w:rPr>
          <w:rFonts w:ascii="Times New Roman" w:hAnsi="Times New Roman"/>
          <w:color w:val="000000"/>
          <w:sz w:val="24"/>
          <w:szCs w:val="24"/>
          <w:lang w:eastAsia="ru-RU"/>
        </w:rPr>
      </w:pPr>
      <w:r w:rsidRPr="00DC6EE6">
        <w:rPr>
          <w:rFonts w:ascii="Times New Roman" w:hAnsi="Times New Roman"/>
          <w:color w:val="000000"/>
          <w:sz w:val="24"/>
          <w:szCs w:val="24"/>
          <w:lang w:eastAsia="ru-RU"/>
        </w:rPr>
        <w:t xml:space="preserve">                              от _____________ 20</w:t>
      </w:r>
      <w:r w:rsidR="00F778B6">
        <w:rPr>
          <w:rFonts w:ascii="Times New Roman" w:hAnsi="Times New Roman"/>
          <w:color w:val="000000"/>
          <w:sz w:val="24"/>
          <w:szCs w:val="24"/>
          <w:lang w:eastAsia="ru-RU"/>
        </w:rPr>
        <w:t>26</w:t>
      </w:r>
      <w:r w:rsidRPr="00DC6EE6">
        <w:rPr>
          <w:rFonts w:ascii="Times New Roman" w:hAnsi="Times New Roman"/>
          <w:color w:val="000000"/>
          <w:sz w:val="24"/>
          <w:szCs w:val="24"/>
          <w:lang w:eastAsia="ru-RU"/>
        </w:rPr>
        <w:t xml:space="preserve"> г.</w:t>
      </w:r>
    </w:p>
    <w:p w:rsidR="00DC6EE6" w:rsidRPr="00DC6EE6" w:rsidRDefault="00DC6EE6" w:rsidP="00DC6EE6">
      <w:pPr>
        <w:ind w:left="5103"/>
        <w:jc w:val="right"/>
        <w:rPr>
          <w:rFonts w:ascii="Times New Roman" w:hAnsi="Times New Roman"/>
          <w:color w:val="000000"/>
          <w:sz w:val="24"/>
          <w:szCs w:val="24"/>
          <w:lang w:eastAsia="ru-RU"/>
        </w:rPr>
      </w:pPr>
      <w:r w:rsidRPr="00DC6EE6">
        <w:rPr>
          <w:rFonts w:ascii="Times New Roman" w:hAnsi="Times New Roman"/>
          <w:color w:val="000000"/>
          <w:sz w:val="24"/>
          <w:szCs w:val="24"/>
          <w:lang w:eastAsia="ru-RU"/>
        </w:rPr>
        <w:t xml:space="preserve">                             №____________________</w:t>
      </w:r>
    </w:p>
    <w:p w:rsidR="00DC6EE6" w:rsidRPr="001D42CC" w:rsidRDefault="00EE18A1" w:rsidP="00DC6EE6">
      <w:pPr>
        <w:jc w:val="center"/>
        <w:rPr>
          <w:rFonts w:ascii="Times New Roman" w:hAnsi="Times New Roman"/>
          <w:b/>
          <w:color w:val="000000"/>
          <w:sz w:val="24"/>
          <w:szCs w:val="24"/>
          <w:lang w:eastAsia="ru-RU"/>
        </w:rPr>
      </w:pPr>
      <w:r w:rsidRPr="001D42CC">
        <w:rPr>
          <w:rFonts w:ascii="Times New Roman" w:hAnsi="Times New Roman"/>
          <w:b/>
          <w:color w:val="000000"/>
          <w:sz w:val="24"/>
          <w:szCs w:val="24"/>
          <w:lang w:eastAsia="ru-RU"/>
        </w:rPr>
        <w:t>Спецификация</w:t>
      </w:r>
    </w:p>
    <w:p w:rsidR="00EE18A1" w:rsidRPr="00DC6EE6" w:rsidRDefault="00EE18A1" w:rsidP="00DC6EE6">
      <w:pPr>
        <w:jc w:val="center"/>
        <w:rPr>
          <w:rFonts w:ascii="Times New Roman" w:eastAsia="Times New Roman" w:hAnsi="Times New Roman"/>
          <w:sz w:val="24"/>
          <w:szCs w:val="24"/>
          <w:lang w:eastAsia="ru-RU"/>
        </w:rPr>
      </w:pPr>
    </w:p>
    <w:p w:rsidR="00DC6EE6" w:rsidRDefault="00DC6EE6" w:rsidP="00DC6EE6">
      <w:pPr>
        <w:jc w:val="center"/>
        <w:rPr>
          <w:rFonts w:ascii="Times New Roman" w:eastAsia="Times New Roman" w:hAnsi="Times New Roman"/>
          <w:b/>
          <w:sz w:val="24"/>
          <w:szCs w:val="24"/>
          <w:lang w:eastAsia="ru-RU"/>
        </w:rPr>
      </w:pPr>
    </w:p>
    <w:tbl>
      <w:tblPr>
        <w:tblW w:w="9654" w:type="dxa"/>
        <w:tblInd w:w="93" w:type="dxa"/>
        <w:tblLook w:val="04A0"/>
      </w:tblPr>
      <w:tblGrid>
        <w:gridCol w:w="582"/>
        <w:gridCol w:w="4761"/>
        <w:gridCol w:w="1476"/>
        <w:gridCol w:w="1418"/>
        <w:gridCol w:w="1417"/>
      </w:tblGrid>
      <w:tr w:rsidR="00AB7BE8" w:rsidRPr="00984512" w:rsidTr="003155DE">
        <w:trPr>
          <w:trHeight w:val="898"/>
        </w:trPr>
        <w:tc>
          <w:tcPr>
            <w:tcW w:w="582"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B7BE8" w:rsidRPr="001B7BD8" w:rsidRDefault="00AB7BE8" w:rsidP="003155DE">
            <w:pPr>
              <w:jc w:val="center"/>
              <w:rPr>
                <w:rFonts w:ascii="Times New Roman" w:eastAsia="Times New Roman" w:hAnsi="Times New Roman"/>
                <w:b/>
                <w:sz w:val="24"/>
                <w:szCs w:val="24"/>
                <w:lang w:eastAsia="ru-RU"/>
              </w:rPr>
            </w:pPr>
            <w:r w:rsidRPr="001B7BD8">
              <w:rPr>
                <w:rFonts w:ascii="Times New Roman" w:eastAsia="Times New Roman" w:hAnsi="Times New Roman"/>
                <w:b/>
                <w:sz w:val="24"/>
                <w:szCs w:val="24"/>
                <w:lang w:eastAsia="ru-RU"/>
              </w:rPr>
              <w:t>№ п/п</w:t>
            </w:r>
          </w:p>
        </w:tc>
        <w:tc>
          <w:tcPr>
            <w:tcW w:w="476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B7BE8" w:rsidRPr="001B7BD8" w:rsidRDefault="00AB7BE8" w:rsidP="003155DE">
            <w:pPr>
              <w:jc w:val="center"/>
              <w:rPr>
                <w:rFonts w:ascii="Times New Roman" w:eastAsia="Times New Roman" w:hAnsi="Times New Roman"/>
                <w:b/>
                <w:sz w:val="24"/>
                <w:szCs w:val="24"/>
                <w:lang w:eastAsia="ru-RU"/>
              </w:rPr>
            </w:pPr>
            <w:r w:rsidRPr="001B7BD8">
              <w:rPr>
                <w:rFonts w:ascii="Times New Roman" w:eastAsia="Times New Roman" w:hAnsi="Times New Roman"/>
                <w:b/>
                <w:sz w:val="24"/>
                <w:szCs w:val="24"/>
                <w:lang w:eastAsia="ru-RU"/>
              </w:rPr>
              <w:t xml:space="preserve">Наименование </w:t>
            </w:r>
            <w:r>
              <w:rPr>
                <w:rFonts w:ascii="Times New Roman" w:eastAsia="Times New Roman" w:hAnsi="Times New Roman"/>
                <w:b/>
                <w:sz w:val="24"/>
                <w:szCs w:val="24"/>
                <w:lang w:eastAsia="ru-RU"/>
              </w:rPr>
              <w:t>товара</w:t>
            </w:r>
          </w:p>
        </w:tc>
        <w:tc>
          <w:tcPr>
            <w:tcW w:w="1476" w:type="dxa"/>
            <w:tcBorders>
              <w:top w:val="single" w:sz="4" w:space="0" w:color="auto"/>
              <w:left w:val="single" w:sz="4" w:space="0" w:color="auto"/>
              <w:right w:val="single" w:sz="4" w:space="0" w:color="000000"/>
            </w:tcBorders>
            <w:vAlign w:val="center"/>
          </w:tcPr>
          <w:p w:rsidR="00AB7BE8" w:rsidRPr="001B7BD8" w:rsidRDefault="00AB7BE8" w:rsidP="003155DE">
            <w:pPr>
              <w:jc w:val="center"/>
              <w:rPr>
                <w:rFonts w:ascii="Times New Roman" w:eastAsia="Times New Roman" w:hAnsi="Times New Roman"/>
                <w:b/>
                <w:sz w:val="24"/>
                <w:szCs w:val="24"/>
                <w:lang w:eastAsia="ru-RU"/>
              </w:rPr>
            </w:pPr>
            <w:r w:rsidRPr="001B7BD8">
              <w:rPr>
                <w:rFonts w:ascii="Times New Roman" w:eastAsia="Times New Roman" w:hAnsi="Times New Roman"/>
                <w:b/>
                <w:sz w:val="24"/>
                <w:szCs w:val="24"/>
                <w:lang w:eastAsia="ru-RU"/>
              </w:rPr>
              <w:t>Единица измерения</w:t>
            </w:r>
          </w:p>
        </w:tc>
        <w:tc>
          <w:tcPr>
            <w:tcW w:w="1418" w:type="dxa"/>
            <w:tcBorders>
              <w:top w:val="single" w:sz="4" w:space="0" w:color="auto"/>
              <w:left w:val="single" w:sz="4" w:space="0" w:color="auto"/>
              <w:right w:val="single" w:sz="4" w:space="0" w:color="auto"/>
            </w:tcBorders>
            <w:vAlign w:val="center"/>
          </w:tcPr>
          <w:p w:rsidR="00AB7BE8" w:rsidRPr="001B7BD8" w:rsidRDefault="003155DE" w:rsidP="003155DE">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Кол-во</w:t>
            </w:r>
          </w:p>
        </w:tc>
        <w:tc>
          <w:tcPr>
            <w:tcW w:w="1417" w:type="dxa"/>
            <w:tcBorders>
              <w:top w:val="single" w:sz="4" w:space="0" w:color="auto"/>
              <w:left w:val="single" w:sz="4" w:space="0" w:color="auto"/>
              <w:right w:val="single" w:sz="4" w:space="0" w:color="000000"/>
            </w:tcBorders>
            <w:vAlign w:val="center"/>
          </w:tcPr>
          <w:p w:rsidR="00AB7BE8" w:rsidRPr="001B7BD8" w:rsidRDefault="00AB7BE8" w:rsidP="003155DE">
            <w:pPr>
              <w:jc w:val="center"/>
              <w:rPr>
                <w:rFonts w:ascii="Times New Roman" w:eastAsia="Times New Roman" w:hAnsi="Times New Roman"/>
                <w:b/>
                <w:sz w:val="24"/>
                <w:szCs w:val="24"/>
                <w:lang w:eastAsia="ru-RU"/>
              </w:rPr>
            </w:pPr>
            <w:r w:rsidRPr="001B7BD8">
              <w:rPr>
                <w:rFonts w:ascii="Times New Roman" w:eastAsia="Times New Roman" w:hAnsi="Times New Roman"/>
                <w:b/>
                <w:sz w:val="24"/>
                <w:szCs w:val="24"/>
                <w:lang w:eastAsia="ru-RU"/>
              </w:rPr>
              <w:t>Сумма, руб.</w:t>
            </w:r>
          </w:p>
        </w:tc>
      </w:tr>
      <w:tr w:rsidR="00564FAA" w:rsidRPr="00984512" w:rsidTr="000D19B0">
        <w:trPr>
          <w:trHeight w:val="40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4FAA" w:rsidRDefault="00564FAA" w:rsidP="000D19B0">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761" w:type="dxa"/>
            <w:tcBorders>
              <w:top w:val="single" w:sz="4" w:space="0" w:color="auto"/>
              <w:left w:val="nil"/>
              <w:bottom w:val="single" w:sz="4" w:space="0" w:color="auto"/>
              <w:right w:val="single" w:sz="4" w:space="0" w:color="auto"/>
            </w:tcBorders>
            <w:shd w:val="clear" w:color="auto" w:fill="auto"/>
            <w:vAlign w:val="center"/>
            <w:hideMark/>
          </w:tcPr>
          <w:p w:rsidR="00564FAA" w:rsidRDefault="00564FAA" w:rsidP="000D19B0">
            <w:pPr>
              <w:tabs>
                <w:tab w:val="left" w:pos="1515"/>
              </w:tabs>
              <w:jc w:val="both"/>
              <w:rPr>
                <w:rFonts w:ascii="Times New Roman" w:eastAsia="Times New Roman" w:hAnsi="Times New Roman"/>
                <w:sz w:val="24"/>
                <w:szCs w:val="24"/>
                <w:lang w:eastAsia="ru-RU"/>
              </w:rPr>
            </w:pPr>
            <w:r w:rsidRPr="003155DE">
              <w:rPr>
                <w:rFonts w:ascii="Times New Roman" w:eastAsia="Times New Roman" w:hAnsi="Times New Roman"/>
                <w:sz w:val="24"/>
                <w:szCs w:val="24"/>
                <w:lang w:eastAsia="ru-RU"/>
              </w:rPr>
              <w:t>Круг отрезной по металлу 150*1,6*22,2</w:t>
            </w:r>
          </w:p>
        </w:tc>
        <w:tc>
          <w:tcPr>
            <w:tcW w:w="1476" w:type="dxa"/>
            <w:tcBorders>
              <w:top w:val="single" w:sz="4" w:space="0" w:color="auto"/>
              <w:left w:val="nil"/>
              <w:bottom w:val="single" w:sz="4" w:space="0" w:color="auto"/>
              <w:right w:val="single" w:sz="4" w:space="0" w:color="000000"/>
            </w:tcBorders>
            <w:vAlign w:val="center"/>
          </w:tcPr>
          <w:p w:rsidR="00564FAA" w:rsidRDefault="00564FAA" w:rsidP="000D19B0">
            <w:pPr>
              <w:jc w:val="center"/>
            </w:pPr>
            <w:r w:rsidRPr="00E91911">
              <w:rPr>
                <w:rFonts w:ascii="Times New Roman" w:eastAsia="Times New Roman" w:hAnsi="Times New Roman"/>
                <w:sz w:val="24"/>
                <w:szCs w:val="24"/>
                <w:lang w:eastAsia="ru-RU"/>
              </w:rPr>
              <w:t>шт.</w:t>
            </w:r>
          </w:p>
        </w:tc>
        <w:tc>
          <w:tcPr>
            <w:tcW w:w="1418" w:type="dxa"/>
            <w:tcBorders>
              <w:top w:val="single" w:sz="4" w:space="0" w:color="auto"/>
              <w:left w:val="nil"/>
              <w:bottom w:val="single" w:sz="4" w:space="0" w:color="auto"/>
              <w:right w:val="nil"/>
            </w:tcBorders>
            <w:vAlign w:val="center"/>
          </w:tcPr>
          <w:p w:rsidR="00564FAA" w:rsidRPr="00984512" w:rsidRDefault="00564FAA" w:rsidP="00564FAA">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Pr>
                <w:rFonts w:ascii="Times New Roman" w:eastAsia="Times New Roman" w:hAnsi="Times New Roman"/>
                <w:sz w:val="24"/>
                <w:szCs w:val="24"/>
                <w:lang w:eastAsia="ru-RU"/>
              </w:rPr>
              <w:t>6</w:t>
            </w:r>
          </w:p>
        </w:tc>
        <w:tc>
          <w:tcPr>
            <w:tcW w:w="1417" w:type="dxa"/>
            <w:tcBorders>
              <w:top w:val="single" w:sz="4" w:space="0" w:color="auto"/>
              <w:left w:val="nil"/>
              <w:bottom w:val="single" w:sz="4" w:space="0" w:color="auto"/>
              <w:right w:val="single" w:sz="4" w:space="0" w:color="000000"/>
            </w:tcBorders>
          </w:tcPr>
          <w:p w:rsidR="00564FAA" w:rsidRPr="00984512" w:rsidRDefault="00564FAA" w:rsidP="000D19B0">
            <w:pPr>
              <w:jc w:val="center"/>
              <w:rPr>
                <w:rFonts w:ascii="Times New Roman" w:eastAsia="Times New Roman" w:hAnsi="Times New Roman"/>
                <w:sz w:val="24"/>
                <w:szCs w:val="24"/>
                <w:lang w:eastAsia="ru-RU"/>
              </w:rPr>
            </w:pPr>
          </w:p>
        </w:tc>
      </w:tr>
      <w:tr w:rsidR="003155DE" w:rsidRPr="00984512" w:rsidTr="003155DE">
        <w:trPr>
          <w:trHeight w:val="403"/>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5DE" w:rsidRDefault="00564FAA" w:rsidP="00AF6A94">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761" w:type="dxa"/>
            <w:tcBorders>
              <w:top w:val="single" w:sz="4" w:space="0" w:color="auto"/>
              <w:left w:val="nil"/>
              <w:bottom w:val="single" w:sz="4" w:space="0" w:color="auto"/>
              <w:right w:val="single" w:sz="4" w:space="0" w:color="auto"/>
            </w:tcBorders>
            <w:shd w:val="clear" w:color="auto" w:fill="auto"/>
            <w:vAlign w:val="center"/>
            <w:hideMark/>
          </w:tcPr>
          <w:p w:rsidR="003155DE" w:rsidRDefault="003155DE" w:rsidP="001B7BD8">
            <w:pPr>
              <w:tabs>
                <w:tab w:val="left" w:pos="1515"/>
              </w:tabs>
              <w:jc w:val="both"/>
              <w:rPr>
                <w:rFonts w:ascii="Times New Roman" w:eastAsia="Times New Roman" w:hAnsi="Times New Roman"/>
                <w:sz w:val="24"/>
                <w:szCs w:val="24"/>
                <w:lang w:eastAsia="ru-RU"/>
              </w:rPr>
            </w:pPr>
            <w:r w:rsidRPr="003155DE">
              <w:rPr>
                <w:rFonts w:ascii="Times New Roman" w:eastAsia="Times New Roman" w:hAnsi="Times New Roman"/>
                <w:sz w:val="24"/>
                <w:szCs w:val="24"/>
                <w:lang w:eastAsia="ru-RU"/>
              </w:rPr>
              <w:t>Круг отрезной по металлу 150*1,6*22,2</w:t>
            </w:r>
          </w:p>
        </w:tc>
        <w:tc>
          <w:tcPr>
            <w:tcW w:w="1476" w:type="dxa"/>
            <w:tcBorders>
              <w:top w:val="single" w:sz="4" w:space="0" w:color="auto"/>
              <w:left w:val="nil"/>
              <w:bottom w:val="single" w:sz="4" w:space="0" w:color="auto"/>
              <w:right w:val="single" w:sz="4" w:space="0" w:color="000000"/>
            </w:tcBorders>
            <w:vAlign w:val="center"/>
          </w:tcPr>
          <w:p w:rsidR="003155DE" w:rsidRDefault="003155DE" w:rsidP="003155DE">
            <w:pPr>
              <w:jc w:val="center"/>
            </w:pPr>
            <w:r w:rsidRPr="00E91911">
              <w:rPr>
                <w:rFonts w:ascii="Times New Roman" w:eastAsia="Times New Roman" w:hAnsi="Times New Roman"/>
                <w:sz w:val="24"/>
                <w:szCs w:val="24"/>
                <w:lang w:eastAsia="ru-RU"/>
              </w:rPr>
              <w:t>шт.</w:t>
            </w:r>
          </w:p>
        </w:tc>
        <w:tc>
          <w:tcPr>
            <w:tcW w:w="1418" w:type="dxa"/>
            <w:tcBorders>
              <w:top w:val="single" w:sz="4" w:space="0" w:color="auto"/>
              <w:left w:val="nil"/>
              <w:bottom w:val="single" w:sz="4" w:space="0" w:color="auto"/>
              <w:right w:val="nil"/>
            </w:tcBorders>
            <w:vAlign w:val="center"/>
          </w:tcPr>
          <w:p w:rsidR="003155DE" w:rsidRPr="00984512" w:rsidRDefault="00564FAA" w:rsidP="003155DE">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417" w:type="dxa"/>
            <w:tcBorders>
              <w:top w:val="single" w:sz="4" w:space="0" w:color="auto"/>
              <w:left w:val="nil"/>
              <w:bottom w:val="single" w:sz="4" w:space="0" w:color="auto"/>
              <w:right w:val="single" w:sz="4" w:space="0" w:color="000000"/>
            </w:tcBorders>
          </w:tcPr>
          <w:p w:rsidR="003155DE" w:rsidRPr="00984512" w:rsidRDefault="003155DE" w:rsidP="00AF6A94">
            <w:pPr>
              <w:jc w:val="center"/>
              <w:rPr>
                <w:rFonts w:ascii="Times New Roman" w:eastAsia="Times New Roman" w:hAnsi="Times New Roman"/>
                <w:sz w:val="24"/>
                <w:szCs w:val="24"/>
                <w:lang w:eastAsia="ru-RU"/>
              </w:rPr>
            </w:pPr>
          </w:p>
        </w:tc>
      </w:tr>
      <w:tr w:rsidR="003155DE" w:rsidRPr="00984512" w:rsidTr="003155DE">
        <w:trPr>
          <w:trHeight w:val="40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5DE" w:rsidRDefault="00564FAA" w:rsidP="00AF6A94">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761" w:type="dxa"/>
            <w:tcBorders>
              <w:top w:val="single" w:sz="4" w:space="0" w:color="auto"/>
              <w:left w:val="nil"/>
              <w:bottom w:val="single" w:sz="4" w:space="0" w:color="auto"/>
              <w:right w:val="single" w:sz="4" w:space="0" w:color="auto"/>
            </w:tcBorders>
            <w:shd w:val="clear" w:color="auto" w:fill="auto"/>
            <w:vAlign w:val="center"/>
            <w:hideMark/>
          </w:tcPr>
          <w:p w:rsidR="003155DE" w:rsidRPr="001860EC" w:rsidRDefault="003155DE" w:rsidP="001860EC">
            <w:pPr>
              <w:tabs>
                <w:tab w:val="left" w:pos="1515"/>
              </w:tabs>
              <w:jc w:val="both"/>
              <w:rPr>
                <w:rFonts w:ascii="Times New Roman" w:eastAsia="Times New Roman" w:hAnsi="Times New Roman"/>
                <w:sz w:val="24"/>
                <w:szCs w:val="24"/>
                <w:lang w:eastAsia="ru-RU"/>
              </w:rPr>
            </w:pPr>
            <w:r w:rsidRPr="003155DE">
              <w:rPr>
                <w:rFonts w:ascii="Times New Roman" w:eastAsia="Times New Roman" w:hAnsi="Times New Roman"/>
                <w:sz w:val="24"/>
                <w:szCs w:val="24"/>
                <w:lang w:eastAsia="ru-RU"/>
              </w:rPr>
              <w:t>Электроды КЕДР МР-3 ЛЮКС Ø 3,00мм</w:t>
            </w:r>
          </w:p>
        </w:tc>
        <w:tc>
          <w:tcPr>
            <w:tcW w:w="1476" w:type="dxa"/>
            <w:tcBorders>
              <w:top w:val="single" w:sz="4" w:space="0" w:color="auto"/>
              <w:left w:val="nil"/>
              <w:bottom w:val="single" w:sz="4" w:space="0" w:color="auto"/>
              <w:right w:val="single" w:sz="4" w:space="0" w:color="000000"/>
            </w:tcBorders>
            <w:vAlign w:val="center"/>
          </w:tcPr>
          <w:p w:rsidR="003155DE" w:rsidRDefault="00885128" w:rsidP="003155DE">
            <w:pPr>
              <w:jc w:val="center"/>
            </w:pPr>
            <w:r>
              <w:rPr>
                <w:rFonts w:ascii="Times New Roman" w:eastAsia="Times New Roman" w:hAnsi="Times New Roman"/>
                <w:sz w:val="24"/>
                <w:szCs w:val="24"/>
                <w:lang w:eastAsia="ru-RU"/>
              </w:rPr>
              <w:t>кг.</w:t>
            </w:r>
          </w:p>
        </w:tc>
        <w:tc>
          <w:tcPr>
            <w:tcW w:w="1418" w:type="dxa"/>
            <w:tcBorders>
              <w:top w:val="single" w:sz="4" w:space="0" w:color="auto"/>
              <w:left w:val="nil"/>
              <w:bottom w:val="single" w:sz="4" w:space="0" w:color="auto"/>
              <w:right w:val="nil"/>
            </w:tcBorders>
            <w:vAlign w:val="center"/>
          </w:tcPr>
          <w:p w:rsidR="003155DE" w:rsidRPr="00984512" w:rsidRDefault="00AA4DB8" w:rsidP="003155DE">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417" w:type="dxa"/>
            <w:tcBorders>
              <w:top w:val="single" w:sz="4" w:space="0" w:color="auto"/>
              <w:left w:val="nil"/>
              <w:bottom w:val="single" w:sz="4" w:space="0" w:color="auto"/>
              <w:right w:val="single" w:sz="4" w:space="0" w:color="000000"/>
            </w:tcBorders>
          </w:tcPr>
          <w:p w:rsidR="003155DE" w:rsidRPr="00984512" w:rsidRDefault="003155DE" w:rsidP="00AF6A94">
            <w:pPr>
              <w:jc w:val="center"/>
              <w:rPr>
                <w:rFonts w:ascii="Times New Roman" w:eastAsia="Times New Roman" w:hAnsi="Times New Roman"/>
                <w:sz w:val="24"/>
                <w:szCs w:val="24"/>
                <w:lang w:eastAsia="ru-RU"/>
              </w:rPr>
            </w:pPr>
          </w:p>
        </w:tc>
      </w:tr>
    </w:tbl>
    <w:p w:rsidR="007979DE" w:rsidRDefault="007979DE" w:rsidP="00E564D7">
      <w:pPr>
        <w:jc w:val="both"/>
        <w:rPr>
          <w:rFonts w:ascii="Times New Roman" w:eastAsia="Times New Roman" w:hAnsi="Times New Roman"/>
          <w:b/>
          <w:sz w:val="24"/>
          <w:szCs w:val="24"/>
          <w:lang w:eastAsia="ru-RU"/>
        </w:rPr>
      </w:pPr>
    </w:p>
    <w:p w:rsidR="00E564D7" w:rsidRPr="00957CF2" w:rsidRDefault="00E564D7" w:rsidP="00E564D7">
      <w:pPr>
        <w:jc w:val="both"/>
        <w:rPr>
          <w:rFonts w:ascii="Times New Roman" w:eastAsia="Times New Roman" w:hAnsi="Times New Roman"/>
          <w:b/>
          <w:sz w:val="24"/>
          <w:szCs w:val="24"/>
          <w:lang w:eastAsia="ru-RU"/>
        </w:rPr>
      </w:pPr>
      <w:r w:rsidRPr="00957CF2">
        <w:rPr>
          <w:rFonts w:ascii="Times New Roman" w:eastAsia="Times New Roman" w:hAnsi="Times New Roman"/>
          <w:b/>
          <w:sz w:val="24"/>
          <w:szCs w:val="24"/>
          <w:lang w:eastAsia="ru-RU"/>
        </w:rPr>
        <w:t xml:space="preserve">Всего: </w:t>
      </w:r>
      <w:r w:rsidR="00F778B6">
        <w:rPr>
          <w:rFonts w:ascii="Times New Roman" w:eastAsia="Times New Roman" w:hAnsi="Times New Roman"/>
          <w:b/>
          <w:sz w:val="24"/>
          <w:szCs w:val="24"/>
          <w:lang w:eastAsia="ru-RU"/>
        </w:rPr>
        <w:t>______</w:t>
      </w:r>
      <w:r w:rsidR="00957CF2" w:rsidRPr="00957CF2">
        <w:rPr>
          <w:rFonts w:ascii="Times New Roman" w:eastAsia="Times New Roman" w:hAnsi="Times New Roman"/>
          <w:b/>
          <w:sz w:val="24"/>
          <w:szCs w:val="24"/>
          <w:lang w:eastAsia="ru-RU"/>
        </w:rPr>
        <w:t xml:space="preserve"> (</w:t>
      </w:r>
      <w:r w:rsidR="00F778B6">
        <w:rPr>
          <w:rFonts w:ascii="Times New Roman" w:eastAsia="Times New Roman" w:hAnsi="Times New Roman"/>
          <w:b/>
          <w:sz w:val="24"/>
          <w:szCs w:val="24"/>
          <w:lang w:eastAsia="ru-RU"/>
        </w:rPr>
        <w:t>________________</w:t>
      </w:r>
      <w:r w:rsidR="00957CF2" w:rsidRPr="00957CF2">
        <w:rPr>
          <w:rFonts w:ascii="Times New Roman" w:eastAsia="Times New Roman" w:hAnsi="Times New Roman"/>
          <w:b/>
          <w:sz w:val="24"/>
          <w:szCs w:val="24"/>
          <w:lang w:eastAsia="ru-RU"/>
        </w:rPr>
        <w:t xml:space="preserve">) </w:t>
      </w:r>
      <w:r w:rsidR="00957CF2" w:rsidRPr="00957CF2">
        <w:rPr>
          <w:rFonts w:ascii="Times New Roman" w:hAnsi="Times New Roman"/>
          <w:b/>
          <w:noProof/>
          <w:sz w:val="24"/>
          <w:szCs w:val="24"/>
        </w:rPr>
        <w:t>00 копеек, НДС                           .</w:t>
      </w:r>
    </w:p>
    <w:p w:rsidR="00E564D7" w:rsidRDefault="00E564D7" w:rsidP="007979DE">
      <w:pPr>
        <w:jc w:val="center"/>
        <w:rPr>
          <w:rFonts w:ascii="Times New Roman" w:eastAsia="Times New Roman" w:hAnsi="Times New Roman"/>
          <w:b/>
          <w:sz w:val="24"/>
          <w:szCs w:val="24"/>
          <w:lang w:eastAsia="ru-RU"/>
        </w:rPr>
      </w:pPr>
    </w:p>
    <w:p w:rsidR="007979DE" w:rsidRDefault="007979DE" w:rsidP="007979DE">
      <w:pPr>
        <w:jc w:val="center"/>
        <w:rPr>
          <w:rFonts w:ascii="Times New Roman" w:eastAsia="Times New Roman" w:hAnsi="Times New Roman"/>
          <w:b/>
          <w:sz w:val="24"/>
          <w:szCs w:val="24"/>
          <w:lang w:eastAsia="ru-RU"/>
        </w:rPr>
      </w:pPr>
    </w:p>
    <w:p w:rsidR="00F0571C" w:rsidRDefault="00F0571C" w:rsidP="007979DE">
      <w:pPr>
        <w:jc w:val="center"/>
        <w:rPr>
          <w:rFonts w:ascii="Times New Roman" w:eastAsia="Times New Roman" w:hAnsi="Times New Roman"/>
          <w:sz w:val="24"/>
          <w:szCs w:val="24"/>
          <w:lang w:eastAsia="ru-RU"/>
        </w:rPr>
      </w:pPr>
    </w:p>
    <w:tbl>
      <w:tblPr>
        <w:tblW w:w="9497" w:type="dxa"/>
        <w:tblInd w:w="108" w:type="dxa"/>
        <w:tblLayout w:type="fixed"/>
        <w:tblLook w:val="0000"/>
      </w:tblPr>
      <w:tblGrid>
        <w:gridCol w:w="4962"/>
        <w:gridCol w:w="4535"/>
      </w:tblGrid>
      <w:tr w:rsidR="000876CC" w:rsidRPr="007738B5" w:rsidTr="00A3229C">
        <w:trPr>
          <w:trHeight w:val="938"/>
        </w:trPr>
        <w:tc>
          <w:tcPr>
            <w:tcW w:w="4962" w:type="dxa"/>
          </w:tcPr>
          <w:p w:rsidR="00AC6E4D" w:rsidRPr="00AC6E4D" w:rsidRDefault="00AC6E4D" w:rsidP="00AC6E4D">
            <w:pPr>
              <w:jc w:val="both"/>
              <w:rPr>
                <w:rFonts w:ascii="Times New Roman" w:hAnsi="Times New Roman"/>
                <w:b/>
                <w:color w:val="000000"/>
                <w:sz w:val="24"/>
                <w:szCs w:val="24"/>
              </w:rPr>
            </w:pPr>
            <w:r w:rsidRPr="00AC6E4D">
              <w:rPr>
                <w:rFonts w:ascii="Times New Roman" w:hAnsi="Times New Roman"/>
                <w:b/>
                <w:color w:val="000000"/>
                <w:sz w:val="24"/>
                <w:szCs w:val="24"/>
              </w:rPr>
              <w:t>Государственный заказчик:</w:t>
            </w:r>
          </w:p>
          <w:p w:rsidR="00AC6E4D" w:rsidRPr="00AC6E4D" w:rsidRDefault="00AC6E4D" w:rsidP="00AC6E4D">
            <w:pPr>
              <w:jc w:val="both"/>
              <w:rPr>
                <w:rFonts w:ascii="Times New Roman" w:hAnsi="Times New Roman"/>
                <w:b/>
                <w:sz w:val="24"/>
                <w:szCs w:val="24"/>
              </w:rPr>
            </w:pPr>
            <w:r w:rsidRPr="00AC6E4D">
              <w:rPr>
                <w:rFonts w:ascii="Times New Roman" w:hAnsi="Times New Roman"/>
                <w:b/>
                <w:sz w:val="24"/>
                <w:szCs w:val="24"/>
              </w:rPr>
              <w:t>ФКУ СИЗО-4 ГУФСИН России по Приморскому краю</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Адрес: 692239, Приморский край, Спасский район, ж/д станция Старый Ключ, ул. Раздольная 4</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 xml:space="preserve">Тел/факс 8(42352) 3-40-29, </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ИНН 2527006080, КПП 251001001</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Банк:  ОКЦ №1 ДГУ БАНКА РОССИИ//УФК по Приморскому краю г. Владивосток</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 xml:space="preserve">р/с: 03211643000000012000, </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 xml:space="preserve">БИК: 010507002, </w:t>
            </w:r>
          </w:p>
          <w:p w:rsidR="00AC6E4D" w:rsidRPr="00AC6E4D" w:rsidRDefault="00AC6E4D" w:rsidP="00AC6E4D">
            <w:pPr>
              <w:jc w:val="both"/>
              <w:rPr>
                <w:rFonts w:ascii="Times New Roman" w:hAnsi="Times New Roman"/>
                <w:sz w:val="24"/>
                <w:szCs w:val="24"/>
              </w:rPr>
            </w:pPr>
            <w:r w:rsidRPr="00AC6E4D">
              <w:rPr>
                <w:rFonts w:ascii="Times New Roman" w:hAnsi="Times New Roman"/>
                <w:sz w:val="24"/>
                <w:szCs w:val="24"/>
              </w:rPr>
              <w:t>л/с: 03201442010, ОКПО 08920987</w:t>
            </w:r>
          </w:p>
          <w:p w:rsidR="00AC6E4D" w:rsidRPr="00AC6E4D" w:rsidRDefault="00AC6E4D" w:rsidP="00AC6E4D">
            <w:pPr>
              <w:jc w:val="both"/>
              <w:rPr>
                <w:rFonts w:ascii="Times New Roman" w:hAnsi="Times New Roman"/>
                <w:sz w:val="24"/>
                <w:szCs w:val="24"/>
              </w:rPr>
            </w:pPr>
          </w:p>
          <w:p w:rsidR="00AC6E4D" w:rsidRPr="00AC6E4D" w:rsidRDefault="00AC6E4D" w:rsidP="00AC6E4D">
            <w:pPr>
              <w:jc w:val="both"/>
              <w:rPr>
                <w:rFonts w:ascii="Times New Roman" w:hAnsi="Times New Roman"/>
                <w:sz w:val="24"/>
                <w:szCs w:val="24"/>
              </w:rPr>
            </w:pPr>
          </w:p>
          <w:p w:rsidR="00AC6E4D" w:rsidRPr="00AC6E4D" w:rsidRDefault="00AC6E4D" w:rsidP="00AC6E4D">
            <w:pPr>
              <w:jc w:val="both"/>
              <w:rPr>
                <w:rFonts w:ascii="Times New Roman" w:hAnsi="Times New Roman"/>
                <w:color w:val="000000"/>
                <w:sz w:val="24"/>
                <w:szCs w:val="24"/>
              </w:rPr>
            </w:pPr>
          </w:p>
          <w:p w:rsidR="00AC6E4D" w:rsidRPr="00AC6E4D" w:rsidRDefault="00AC6E4D" w:rsidP="00AC6E4D">
            <w:pPr>
              <w:jc w:val="both"/>
              <w:rPr>
                <w:rFonts w:ascii="Times New Roman" w:hAnsi="Times New Roman"/>
                <w:color w:val="000000"/>
                <w:sz w:val="24"/>
                <w:szCs w:val="24"/>
              </w:rPr>
            </w:pPr>
            <w:r>
              <w:rPr>
                <w:rFonts w:ascii="Times New Roman" w:hAnsi="Times New Roman"/>
                <w:color w:val="000000"/>
                <w:sz w:val="24"/>
                <w:szCs w:val="24"/>
              </w:rPr>
              <w:t>Начальник___________/</w:t>
            </w:r>
            <w:r w:rsidR="003155DE">
              <w:rPr>
                <w:rFonts w:ascii="Times New Roman" w:hAnsi="Times New Roman"/>
                <w:color w:val="000000"/>
                <w:sz w:val="24"/>
                <w:szCs w:val="24"/>
              </w:rPr>
              <w:t>М.В. Зайцев</w:t>
            </w:r>
          </w:p>
          <w:p w:rsidR="00AC6E4D" w:rsidRPr="00AC6E4D" w:rsidRDefault="00AC6E4D" w:rsidP="00AC6E4D">
            <w:pPr>
              <w:jc w:val="both"/>
              <w:rPr>
                <w:rFonts w:ascii="Times New Roman" w:hAnsi="Times New Roman"/>
                <w:color w:val="000000"/>
                <w:sz w:val="24"/>
                <w:szCs w:val="24"/>
              </w:rPr>
            </w:pPr>
            <w:r w:rsidRPr="00AC6E4D">
              <w:rPr>
                <w:rFonts w:ascii="Times New Roman" w:hAnsi="Times New Roman"/>
                <w:color w:val="000000"/>
                <w:sz w:val="24"/>
                <w:szCs w:val="24"/>
              </w:rPr>
              <w:t>мп</w:t>
            </w:r>
          </w:p>
          <w:p w:rsidR="000876CC" w:rsidRPr="00A11590" w:rsidRDefault="000876CC" w:rsidP="00AC6E4D">
            <w:pPr>
              <w:ind w:left="33"/>
              <w:rPr>
                <w:rFonts w:ascii="Times New Roman" w:hAnsi="Times New Roman"/>
                <w:sz w:val="24"/>
                <w:szCs w:val="24"/>
              </w:rPr>
            </w:pPr>
          </w:p>
        </w:tc>
        <w:tc>
          <w:tcPr>
            <w:tcW w:w="4535" w:type="dxa"/>
          </w:tcPr>
          <w:p w:rsidR="000876CC" w:rsidRPr="000876CC" w:rsidRDefault="000876CC" w:rsidP="00A3229C">
            <w:pPr>
              <w:keepNext/>
              <w:outlineLvl w:val="1"/>
              <w:rPr>
                <w:rFonts w:ascii="Times New Roman" w:hAnsi="Times New Roman"/>
                <w:b/>
                <w:bCs/>
                <w:iCs/>
                <w:sz w:val="24"/>
                <w:szCs w:val="24"/>
              </w:rPr>
            </w:pPr>
            <w:r w:rsidRPr="000876CC">
              <w:rPr>
                <w:rFonts w:ascii="Times New Roman" w:hAnsi="Times New Roman"/>
                <w:b/>
                <w:bCs/>
                <w:iCs/>
                <w:sz w:val="24"/>
                <w:szCs w:val="24"/>
              </w:rPr>
              <w:t>Исполнитель</w:t>
            </w:r>
            <w:r>
              <w:rPr>
                <w:rFonts w:ascii="Times New Roman" w:hAnsi="Times New Roman"/>
                <w:b/>
                <w:bCs/>
                <w:iCs/>
                <w:sz w:val="24"/>
                <w:szCs w:val="24"/>
              </w:rPr>
              <w:t>:</w:t>
            </w:r>
          </w:p>
          <w:p w:rsidR="000876CC" w:rsidRPr="000876CC" w:rsidRDefault="000876CC" w:rsidP="00A3229C">
            <w:pPr>
              <w:ind w:left="33"/>
              <w:jc w:val="both"/>
              <w:rPr>
                <w:rFonts w:ascii="Times New Roman" w:hAnsi="Times New Roman"/>
                <w:sz w:val="24"/>
                <w:szCs w:val="24"/>
              </w:rPr>
            </w:pPr>
          </w:p>
          <w:p w:rsidR="000876CC" w:rsidRPr="000876CC" w:rsidRDefault="000876CC" w:rsidP="00A3229C">
            <w:pPr>
              <w:rPr>
                <w:rFonts w:ascii="Times New Roman" w:hAnsi="Times New Roman"/>
                <w:sz w:val="24"/>
                <w:szCs w:val="24"/>
              </w:rPr>
            </w:pPr>
          </w:p>
          <w:p w:rsidR="000876CC" w:rsidRDefault="000876CC" w:rsidP="00A3229C">
            <w:pPr>
              <w:rPr>
                <w:rFonts w:ascii="Times New Roman" w:hAnsi="Times New Roman"/>
                <w:sz w:val="24"/>
                <w:szCs w:val="24"/>
              </w:rPr>
            </w:pPr>
          </w:p>
          <w:p w:rsidR="004E52C9" w:rsidRDefault="004E52C9" w:rsidP="00A3229C">
            <w:pPr>
              <w:rPr>
                <w:rFonts w:ascii="Times New Roman" w:hAnsi="Times New Roman"/>
                <w:sz w:val="24"/>
                <w:szCs w:val="24"/>
              </w:rPr>
            </w:pPr>
          </w:p>
          <w:p w:rsidR="004E52C9" w:rsidRDefault="004E52C9" w:rsidP="00A3229C">
            <w:pPr>
              <w:rPr>
                <w:rFonts w:ascii="Times New Roman" w:hAnsi="Times New Roman"/>
                <w:sz w:val="24"/>
                <w:szCs w:val="24"/>
              </w:rPr>
            </w:pPr>
          </w:p>
          <w:p w:rsidR="004E52C9" w:rsidRPr="000876CC" w:rsidRDefault="004E52C9" w:rsidP="00A3229C">
            <w:pPr>
              <w:rPr>
                <w:rFonts w:ascii="Times New Roman" w:hAnsi="Times New Roman"/>
                <w:sz w:val="24"/>
                <w:szCs w:val="24"/>
              </w:rPr>
            </w:pPr>
          </w:p>
          <w:p w:rsidR="000876CC" w:rsidRPr="000876CC" w:rsidRDefault="000876CC" w:rsidP="00A3229C">
            <w:pPr>
              <w:rPr>
                <w:rFonts w:ascii="Times New Roman" w:hAnsi="Times New Roman"/>
                <w:sz w:val="24"/>
                <w:szCs w:val="24"/>
              </w:rPr>
            </w:pPr>
            <w:r w:rsidRPr="000876CC">
              <w:rPr>
                <w:rFonts w:ascii="Times New Roman" w:hAnsi="Times New Roman"/>
                <w:sz w:val="24"/>
                <w:szCs w:val="24"/>
              </w:rPr>
              <w:t xml:space="preserve">____________________ / </w:t>
            </w:r>
            <w:r w:rsidR="00F778B6">
              <w:rPr>
                <w:rFonts w:ascii="Times New Roman" w:hAnsi="Times New Roman"/>
                <w:sz w:val="24"/>
                <w:szCs w:val="24"/>
              </w:rPr>
              <w:t>_________</w:t>
            </w:r>
          </w:p>
          <w:p w:rsidR="000876CC" w:rsidRPr="000876CC" w:rsidRDefault="000876CC" w:rsidP="00A3229C">
            <w:pPr>
              <w:ind w:left="33"/>
              <w:jc w:val="both"/>
              <w:rPr>
                <w:rFonts w:ascii="Times New Roman" w:hAnsi="Times New Roman"/>
                <w:sz w:val="24"/>
                <w:szCs w:val="24"/>
              </w:rPr>
            </w:pPr>
          </w:p>
          <w:p w:rsidR="000876CC" w:rsidRPr="000876CC" w:rsidRDefault="000876CC" w:rsidP="00A3229C">
            <w:pPr>
              <w:ind w:left="33"/>
              <w:jc w:val="both"/>
              <w:rPr>
                <w:rFonts w:ascii="Times New Roman" w:hAnsi="Times New Roman"/>
                <w:sz w:val="24"/>
                <w:szCs w:val="24"/>
              </w:rPr>
            </w:pPr>
            <w:r w:rsidRPr="000876CC">
              <w:rPr>
                <w:rFonts w:ascii="Times New Roman" w:hAnsi="Times New Roman"/>
                <w:sz w:val="24"/>
                <w:szCs w:val="24"/>
              </w:rPr>
              <w:t>МП</w:t>
            </w:r>
          </w:p>
          <w:p w:rsidR="000876CC" w:rsidRPr="000876CC" w:rsidRDefault="000876CC" w:rsidP="00A3229C">
            <w:pPr>
              <w:ind w:left="33"/>
              <w:rPr>
                <w:rFonts w:ascii="Times New Roman" w:hAnsi="Times New Roman"/>
                <w:sz w:val="24"/>
                <w:szCs w:val="24"/>
              </w:rPr>
            </w:pPr>
          </w:p>
          <w:p w:rsidR="000876CC" w:rsidRPr="000876CC" w:rsidRDefault="000876CC" w:rsidP="00A3229C">
            <w:pPr>
              <w:ind w:left="33"/>
              <w:rPr>
                <w:rFonts w:ascii="Times New Roman" w:hAnsi="Times New Roman"/>
                <w:sz w:val="24"/>
                <w:szCs w:val="24"/>
              </w:rPr>
            </w:pPr>
          </w:p>
        </w:tc>
      </w:tr>
    </w:tbl>
    <w:p w:rsidR="009C2ABF" w:rsidRPr="00293893" w:rsidRDefault="009C2ABF" w:rsidP="005B0CA7">
      <w:pPr>
        <w:rPr>
          <w:rFonts w:ascii="Times New Roman" w:hAnsi="Times New Roman"/>
          <w:color w:val="000000"/>
          <w:sz w:val="24"/>
          <w:szCs w:val="24"/>
          <w:lang w:eastAsia="ru-RU"/>
        </w:rPr>
      </w:pPr>
    </w:p>
    <w:sectPr w:rsidR="009C2ABF" w:rsidRPr="00293893" w:rsidSect="00293893">
      <w:pgSz w:w="11906" w:h="16838"/>
      <w:pgMar w:top="851" w:right="566" w:bottom="1135" w:left="1276" w:header="708" w:footer="13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23AB" w:rsidRDefault="00DA23AB" w:rsidP="000E48E1">
      <w:r>
        <w:separator/>
      </w:r>
    </w:p>
  </w:endnote>
  <w:endnote w:type="continuationSeparator" w:id="1">
    <w:p w:rsidR="00DA23AB" w:rsidRDefault="00DA23AB" w:rsidP="000E48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23AB" w:rsidRDefault="00DA23AB" w:rsidP="000E48E1">
      <w:r>
        <w:separator/>
      </w:r>
    </w:p>
  </w:footnote>
  <w:footnote w:type="continuationSeparator" w:id="1">
    <w:p w:rsidR="00DA23AB" w:rsidRDefault="00DA23AB" w:rsidP="000E48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33A9"/>
    <w:multiLevelType w:val="hybridMultilevel"/>
    <w:tmpl w:val="0FAA60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C7912EE"/>
    <w:multiLevelType w:val="multilevel"/>
    <w:tmpl w:val="C706E094"/>
    <w:lvl w:ilvl="0">
      <w:start w:val="1"/>
      <w:numFmt w:val="decimal"/>
      <w:lvlText w:val="%1."/>
      <w:lvlJc w:val="left"/>
      <w:pPr>
        <w:ind w:left="1200" w:hanging="1200"/>
      </w:pPr>
      <w:rPr>
        <w:rFonts w:hint="default"/>
      </w:rPr>
    </w:lvl>
    <w:lvl w:ilvl="1">
      <w:start w:val="1"/>
      <w:numFmt w:val="decimal"/>
      <w:lvlText w:val="%1.%2."/>
      <w:lvlJc w:val="left"/>
      <w:pPr>
        <w:ind w:left="1740" w:hanging="1200"/>
      </w:pPr>
      <w:rPr>
        <w:rFonts w:hint="default"/>
      </w:rPr>
    </w:lvl>
    <w:lvl w:ilvl="2">
      <w:start w:val="1"/>
      <w:numFmt w:val="decimal"/>
      <w:lvlText w:val="%1.%2.%3."/>
      <w:lvlJc w:val="left"/>
      <w:pPr>
        <w:ind w:left="2280" w:hanging="1200"/>
      </w:pPr>
      <w:rPr>
        <w:rFonts w:hint="default"/>
      </w:rPr>
    </w:lvl>
    <w:lvl w:ilvl="3">
      <w:start w:val="1"/>
      <w:numFmt w:val="decimal"/>
      <w:lvlText w:val="%1.%2.%3.%4."/>
      <w:lvlJc w:val="left"/>
      <w:pPr>
        <w:ind w:left="2820" w:hanging="1200"/>
      </w:pPr>
      <w:rPr>
        <w:rFonts w:hint="default"/>
      </w:rPr>
    </w:lvl>
    <w:lvl w:ilvl="4">
      <w:start w:val="1"/>
      <w:numFmt w:val="decimal"/>
      <w:lvlText w:val="%1.%2.%3.%4.%5."/>
      <w:lvlJc w:val="left"/>
      <w:pPr>
        <w:ind w:left="3360" w:hanging="1200"/>
      </w:pPr>
      <w:rPr>
        <w:rFonts w:hint="default"/>
      </w:rPr>
    </w:lvl>
    <w:lvl w:ilvl="5">
      <w:start w:val="1"/>
      <w:numFmt w:val="decimal"/>
      <w:lvlText w:val="%1.%2.%3.%4.%5.%6."/>
      <w:lvlJc w:val="left"/>
      <w:pPr>
        <w:ind w:left="3900" w:hanging="120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24755FAA"/>
    <w:multiLevelType w:val="hybridMultilevel"/>
    <w:tmpl w:val="FF2E3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CB7F11"/>
    <w:multiLevelType w:val="hybridMultilevel"/>
    <w:tmpl w:val="1848E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7257E3"/>
    <w:multiLevelType w:val="hybridMultilevel"/>
    <w:tmpl w:val="079C5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472279"/>
    <w:multiLevelType w:val="hybridMultilevel"/>
    <w:tmpl w:val="8228A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E51447"/>
    <w:multiLevelType w:val="hybridMultilevel"/>
    <w:tmpl w:val="0F7AF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75088C"/>
    <w:rsid w:val="000058E4"/>
    <w:rsid w:val="00021CF2"/>
    <w:rsid w:val="00025C26"/>
    <w:rsid w:val="0004065C"/>
    <w:rsid w:val="000429AD"/>
    <w:rsid w:val="00051116"/>
    <w:rsid w:val="0005738F"/>
    <w:rsid w:val="0006000F"/>
    <w:rsid w:val="00064E69"/>
    <w:rsid w:val="00070559"/>
    <w:rsid w:val="000715E9"/>
    <w:rsid w:val="00087513"/>
    <w:rsid w:val="000876CC"/>
    <w:rsid w:val="000931A7"/>
    <w:rsid w:val="00093E91"/>
    <w:rsid w:val="000A5B91"/>
    <w:rsid w:val="000B75B0"/>
    <w:rsid w:val="000D0D5F"/>
    <w:rsid w:val="000D47AE"/>
    <w:rsid w:val="000E48E1"/>
    <w:rsid w:val="000F32DB"/>
    <w:rsid w:val="00104350"/>
    <w:rsid w:val="00125271"/>
    <w:rsid w:val="00131424"/>
    <w:rsid w:val="00134B52"/>
    <w:rsid w:val="001374AC"/>
    <w:rsid w:val="00146475"/>
    <w:rsid w:val="0016019E"/>
    <w:rsid w:val="00163989"/>
    <w:rsid w:val="00172142"/>
    <w:rsid w:val="0017769F"/>
    <w:rsid w:val="00177954"/>
    <w:rsid w:val="0018195D"/>
    <w:rsid w:val="00182777"/>
    <w:rsid w:val="00183A30"/>
    <w:rsid w:val="001860EC"/>
    <w:rsid w:val="00191A00"/>
    <w:rsid w:val="00195F0D"/>
    <w:rsid w:val="001A3C9E"/>
    <w:rsid w:val="001B2525"/>
    <w:rsid w:val="001B2CB3"/>
    <w:rsid w:val="001B4092"/>
    <w:rsid w:val="001B7BD8"/>
    <w:rsid w:val="001D42CC"/>
    <w:rsid w:val="001D7534"/>
    <w:rsid w:val="001E0DDC"/>
    <w:rsid w:val="001E460B"/>
    <w:rsid w:val="001F005B"/>
    <w:rsid w:val="001F6F3E"/>
    <w:rsid w:val="001F7520"/>
    <w:rsid w:val="00206586"/>
    <w:rsid w:val="0020687A"/>
    <w:rsid w:val="002129E7"/>
    <w:rsid w:val="00213498"/>
    <w:rsid w:val="0022019C"/>
    <w:rsid w:val="0023358C"/>
    <w:rsid w:val="00235E3B"/>
    <w:rsid w:val="00253CAF"/>
    <w:rsid w:val="00260C86"/>
    <w:rsid w:val="00261383"/>
    <w:rsid w:val="00262F79"/>
    <w:rsid w:val="00273FDD"/>
    <w:rsid w:val="00277D0E"/>
    <w:rsid w:val="00293893"/>
    <w:rsid w:val="0029781B"/>
    <w:rsid w:val="002A262B"/>
    <w:rsid w:val="002A4748"/>
    <w:rsid w:val="002B7E3F"/>
    <w:rsid w:val="002C0595"/>
    <w:rsid w:val="002D0C79"/>
    <w:rsid w:val="002D4E61"/>
    <w:rsid w:val="002D68E6"/>
    <w:rsid w:val="002D6EEC"/>
    <w:rsid w:val="002D76A5"/>
    <w:rsid w:val="002F167C"/>
    <w:rsid w:val="002F1C17"/>
    <w:rsid w:val="002F2F58"/>
    <w:rsid w:val="002F55E3"/>
    <w:rsid w:val="002F7C85"/>
    <w:rsid w:val="00303627"/>
    <w:rsid w:val="003155DE"/>
    <w:rsid w:val="00323DE6"/>
    <w:rsid w:val="00325AEC"/>
    <w:rsid w:val="00334B7C"/>
    <w:rsid w:val="00340958"/>
    <w:rsid w:val="0035070F"/>
    <w:rsid w:val="00355D52"/>
    <w:rsid w:val="00362D0C"/>
    <w:rsid w:val="0036412C"/>
    <w:rsid w:val="00366036"/>
    <w:rsid w:val="00366A8E"/>
    <w:rsid w:val="00367F4A"/>
    <w:rsid w:val="00385034"/>
    <w:rsid w:val="003941C0"/>
    <w:rsid w:val="003973A6"/>
    <w:rsid w:val="003A22C8"/>
    <w:rsid w:val="003A3CA6"/>
    <w:rsid w:val="003B1DE3"/>
    <w:rsid w:val="003B245C"/>
    <w:rsid w:val="003B313C"/>
    <w:rsid w:val="003C0543"/>
    <w:rsid w:val="003C5D62"/>
    <w:rsid w:val="003C74B5"/>
    <w:rsid w:val="003D76F8"/>
    <w:rsid w:val="003D7C9C"/>
    <w:rsid w:val="003E1206"/>
    <w:rsid w:val="003E1870"/>
    <w:rsid w:val="003E3F02"/>
    <w:rsid w:val="003E463B"/>
    <w:rsid w:val="003E7D40"/>
    <w:rsid w:val="003F19EA"/>
    <w:rsid w:val="003F1F50"/>
    <w:rsid w:val="003F6643"/>
    <w:rsid w:val="00400DB7"/>
    <w:rsid w:val="00411162"/>
    <w:rsid w:val="00413082"/>
    <w:rsid w:val="004163B8"/>
    <w:rsid w:val="00416D48"/>
    <w:rsid w:val="0041745D"/>
    <w:rsid w:val="00426B7B"/>
    <w:rsid w:val="004323D3"/>
    <w:rsid w:val="00435F51"/>
    <w:rsid w:val="004375C8"/>
    <w:rsid w:val="00443DB5"/>
    <w:rsid w:val="004506F1"/>
    <w:rsid w:val="00466236"/>
    <w:rsid w:val="00471E09"/>
    <w:rsid w:val="00493109"/>
    <w:rsid w:val="00494908"/>
    <w:rsid w:val="004C0CC4"/>
    <w:rsid w:val="004C16EA"/>
    <w:rsid w:val="004D7391"/>
    <w:rsid w:val="004E0791"/>
    <w:rsid w:val="004E52C9"/>
    <w:rsid w:val="004F526C"/>
    <w:rsid w:val="004F591F"/>
    <w:rsid w:val="005015C4"/>
    <w:rsid w:val="005104FB"/>
    <w:rsid w:val="00512F10"/>
    <w:rsid w:val="005203F8"/>
    <w:rsid w:val="00523969"/>
    <w:rsid w:val="00533391"/>
    <w:rsid w:val="00533705"/>
    <w:rsid w:val="0054694A"/>
    <w:rsid w:val="00562854"/>
    <w:rsid w:val="00562ABB"/>
    <w:rsid w:val="00564100"/>
    <w:rsid w:val="00564FAA"/>
    <w:rsid w:val="00571A2F"/>
    <w:rsid w:val="00580F0F"/>
    <w:rsid w:val="00585401"/>
    <w:rsid w:val="00585CA3"/>
    <w:rsid w:val="0059472E"/>
    <w:rsid w:val="005A1BD3"/>
    <w:rsid w:val="005B0CA7"/>
    <w:rsid w:val="005B2E2D"/>
    <w:rsid w:val="005B7D0E"/>
    <w:rsid w:val="005C5DA3"/>
    <w:rsid w:val="005D6A43"/>
    <w:rsid w:val="005F4E40"/>
    <w:rsid w:val="005F5F08"/>
    <w:rsid w:val="005F6B23"/>
    <w:rsid w:val="0060056A"/>
    <w:rsid w:val="00612618"/>
    <w:rsid w:val="00622C2D"/>
    <w:rsid w:val="006260B7"/>
    <w:rsid w:val="00632A67"/>
    <w:rsid w:val="00634D02"/>
    <w:rsid w:val="00635DEA"/>
    <w:rsid w:val="00637B8F"/>
    <w:rsid w:val="0064548C"/>
    <w:rsid w:val="0064569E"/>
    <w:rsid w:val="00655718"/>
    <w:rsid w:val="0066437B"/>
    <w:rsid w:val="006660C6"/>
    <w:rsid w:val="006700E2"/>
    <w:rsid w:val="0068162D"/>
    <w:rsid w:val="00687FA3"/>
    <w:rsid w:val="00697ED9"/>
    <w:rsid w:val="006A1F2E"/>
    <w:rsid w:val="006B038C"/>
    <w:rsid w:val="006B0640"/>
    <w:rsid w:val="006B2736"/>
    <w:rsid w:val="006D712B"/>
    <w:rsid w:val="006F661F"/>
    <w:rsid w:val="007004DC"/>
    <w:rsid w:val="007018C9"/>
    <w:rsid w:val="00701F91"/>
    <w:rsid w:val="007026DD"/>
    <w:rsid w:val="00703391"/>
    <w:rsid w:val="007138EE"/>
    <w:rsid w:val="00715C4B"/>
    <w:rsid w:val="00717018"/>
    <w:rsid w:val="00724F93"/>
    <w:rsid w:val="00725FD6"/>
    <w:rsid w:val="0072790F"/>
    <w:rsid w:val="00731EE6"/>
    <w:rsid w:val="00732BC9"/>
    <w:rsid w:val="00732D2F"/>
    <w:rsid w:val="0073613E"/>
    <w:rsid w:val="0075088C"/>
    <w:rsid w:val="00754099"/>
    <w:rsid w:val="00762E2B"/>
    <w:rsid w:val="00764909"/>
    <w:rsid w:val="007747A4"/>
    <w:rsid w:val="007979DE"/>
    <w:rsid w:val="007B2286"/>
    <w:rsid w:val="007B4350"/>
    <w:rsid w:val="007B477B"/>
    <w:rsid w:val="007C1F75"/>
    <w:rsid w:val="007D22D6"/>
    <w:rsid w:val="007E30C7"/>
    <w:rsid w:val="007E5EDC"/>
    <w:rsid w:val="007E5FAC"/>
    <w:rsid w:val="007F2632"/>
    <w:rsid w:val="00804655"/>
    <w:rsid w:val="00805062"/>
    <w:rsid w:val="00813123"/>
    <w:rsid w:val="00815B23"/>
    <w:rsid w:val="008172A5"/>
    <w:rsid w:val="0082603B"/>
    <w:rsid w:val="00826B27"/>
    <w:rsid w:val="00831D1E"/>
    <w:rsid w:val="00833B2A"/>
    <w:rsid w:val="00835AEA"/>
    <w:rsid w:val="00842785"/>
    <w:rsid w:val="00875D6B"/>
    <w:rsid w:val="00880248"/>
    <w:rsid w:val="00881634"/>
    <w:rsid w:val="008819F6"/>
    <w:rsid w:val="00884964"/>
    <w:rsid w:val="00885128"/>
    <w:rsid w:val="00886043"/>
    <w:rsid w:val="00892E62"/>
    <w:rsid w:val="00894768"/>
    <w:rsid w:val="008A498C"/>
    <w:rsid w:val="008A5A11"/>
    <w:rsid w:val="008B702E"/>
    <w:rsid w:val="008B7641"/>
    <w:rsid w:val="008C36CC"/>
    <w:rsid w:val="008C5528"/>
    <w:rsid w:val="008E3450"/>
    <w:rsid w:val="008F06CF"/>
    <w:rsid w:val="00914646"/>
    <w:rsid w:val="009253EF"/>
    <w:rsid w:val="0093307F"/>
    <w:rsid w:val="0094002D"/>
    <w:rsid w:val="009439E1"/>
    <w:rsid w:val="009459E8"/>
    <w:rsid w:val="009466C7"/>
    <w:rsid w:val="00947E0E"/>
    <w:rsid w:val="00952C14"/>
    <w:rsid w:val="009557C0"/>
    <w:rsid w:val="009576E9"/>
    <w:rsid w:val="00957CF2"/>
    <w:rsid w:val="009637A4"/>
    <w:rsid w:val="00966B07"/>
    <w:rsid w:val="00967C89"/>
    <w:rsid w:val="009724CA"/>
    <w:rsid w:val="009729BF"/>
    <w:rsid w:val="009748F3"/>
    <w:rsid w:val="00976890"/>
    <w:rsid w:val="00984512"/>
    <w:rsid w:val="00986ADA"/>
    <w:rsid w:val="009A09CB"/>
    <w:rsid w:val="009B00DD"/>
    <w:rsid w:val="009B489E"/>
    <w:rsid w:val="009B57CA"/>
    <w:rsid w:val="009C2ABF"/>
    <w:rsid w:val="009D0544"/>
    <w:rsid w:val="009F4AB7"/>
    <w:rsid w:val="00A0225B"/>
    <w:rsid w:val="00A11590"/>
    <w:rsid w:val="00A171B1"/>
    <w:rsid w:val="00A3229C"/>
    <w:rsid w:val="00A37E19"/>
    <w:rsid w:val="00A42603"/>
    <w:rsid w:val="00A453B0"/>
    <w:rsid w:val="00A82D63"/>
    <w:rsid w:val="00A9469C"/>
    <w:rsid w:val="00A9611A"/>
    <w:rsid w:val="00AA094E"/>
    <w:rsid w:val="00AA4DB8"/>
    <w:rsid w:val="00AB6963"/>
    <w:rsid w:val="00AB7BE8"/>
    <w:rsid w:val="00AC3584"/>
    <w:rsid w:val="00AC6625"/>
    <w:rsid w:val="00AC6E4D"/>
    <w:rsid w:val="00AE0F12"/>
    <w:rsid w:val="00AE47F6"/>
    <w:rsid w:val="00AF1E0B"/>
    <w:rsid w:val="00AF43F2"/>
    <w:rsid w:val="00AF6A94"/>
    <w:rsid w:val="00B004D0"/>
    <w:rsid w:val="00B21AA0"/>
    <w:rsid w:val="00B24629"/>
    <w:rsid w:val="00B539D4"/>
    <w:rsid w:val="00B60AF8"/>
    <w:rsid w:val="00B62D13"/>
    <w:rsid w:val="00B64BD9"/>
    <w:rsid w:val="00B72DBB"/>
    <w:rsid w:val="00B751D5"/>
    <w:rsid w:val="00B91C47"/>
    <w:rsid w:val="00BA5BB7"/>
    <w:rsid w:val="00BB5ADB"/>
    <w:rsid w:val="00BB7FD3"/>
    <w:rsid w:val="00BC435C"/>
    <w:rsid w:val="00BC6B43"/>
    <w:rsid w:val="00BD4FB8"/>
    <w:rsid w:val="00C11BDE"/>
    <w:rsid w:val="00C2098C"/>
    <w:rsid w:val="00C41DB2"/>
    <w:rsid w:val="00C44B01"/>
    <w:rsid w:val="00C47C49"/>
    <w:rsid w:val="00C51CCF"/>
    <w:rsid w:val="00C5453C"/>
    <w:rsid w:val="00C57C42"/>
    <w:rsid w:val="00C644AD"/>
    <w:rsid w:val="00C66B20"/>
    <w:rsid w:val="00C6739D"/>
    <w:rsid w:val="00C74795"/>
    <w:rsid w:val="00C762B8"/>
    <w:rsid w:val="00CA0751"/>
    <w:rsid w:val="00CA7AA1"/>
    <w:rsid w:val="00CB5350"/>
    <w:rsid w:val="00CB7EE9"/>
    <w:rsid w:val="00CC27AF"/>
    <w:rsid w:val="00CC2A9A"/>
    <w:rsid w:val="00CD3377"/>
    <w:rsid w:val="00CD5B88"/>
    <w:rsid w:val="00CE4DEA"/>
    <w:rsid w:val="00CF227F"/>
    <w:rsid w:val="00CF42D8"/>
    <w:rsid w:val="00D11A66"/>
    <w:rsid w:val="00D20F5A"/>
    <w:rsid w:val="00D338EE"/>
    <w:rsid w:val="00D360BE"/>
    <w:rsid w:val="00D46CD3"/>
    <w:rsid w:val="00D5489B"/>
    <w:rsid w:val="00D56995"/>
    <w:rsid w:val="00D7241C"/>
    <w:rsid w:val="00D7301B"/>
    <w:rsid w:val="00D802B6"/>
    <w:rsid w:val="00D93885"/>
    <w:rsid w:val="00D9784A"/>
    <w:rsid w:val="00DA23AB"/>
    <w:rsid w:val="00DB4DA2"/>
    <w:rsid w:val="00DB7ECE"/>
    <w:rsid w:val="00DC1CE9"/>
    <w:rsid w:val="00DC6EE6"/>
    <w:rsid w:val="00DD3EA6"/>
    <w:rsid w:val="00DE2FB5"/>
    <w:rsid w:val="00DF2396"/>
    <w:rsid w:val="00E215A0"/>
    <w:rsid w:val="00E237D8"/>
    <w:rsid w:val="00E257CF"/>
    <w:rsid w:val="00E31180"/>
    <w:rsid w:val="00E353B6"/>
    <w:rsid w:val="00E50B31"/>
    <w:rsid w:val="00E52B3A"/>
    <w:rsid w:val="00E564D7"/>
    <w:rsid w:val="00E56620"/>
    <w:rsid w:val="00E613FC"/>
    <w:rsid w:val="00E6292A"/>
    <w:rsid w:val="00E671C6"/>
    <w:rsid w:val="00E73AC4"/>
    <w:rsid w:val="00E75F71"/>
    <w:rsid w:val="00E9463A"/>
    <w:rsid w:val="00E95C09"/>
    <w:rsid w:val="00EA41CA"/>
    <w:rsid w:val="00EA5E4A"/>
    <w:rsid w:val="00EB11F3"/>
    <w:rsid w:val="00EB4357"/>
    <w:rsid w:val="00EB6886"/>
    <w:rsid w:val="00ED4172"/>
    <w:rsid w:val="00EE18A1"/>
    <w:rsid w:val="00EF59E7"/>
    <w:rsid w:val="00EF5ABF"/>
    <w:rsid w:val="00F0571C"/>
    <w:rsid w:val="00F2106D"/>
    <w:rsid w:val="00F22881"/>
    <w:rsid w:val="00F24CAF"/>
    <w:rsid w:val="00F2630A"/>
    <w:rsid w:val="00F35D4F"/>
    <w:rsid w:val="00F36380"/>
    <w:rsid w:val="00F41F10"/>
    <w:rsid w:val="00F6368D"/>
    <w:rsid w:val="00F778B6"/>
    <w:rsid w:val="00F802B5"/>
    <w:rsid w:val="00F81A07"/>
    <w:rsid w:val="00F86F62"/>
    <w:rsid w:val="00F970FB"/>
    <w:rsid w:val="00FA26BB"/>
    <w:rsid w:val="00FB5275"/>
    <w:rsid w:val="00FB6ACD"/>
    <w:rsid w:val="00FB7C3F"/>
    <w:rsid w:val="00FC2469"/>
    <w:rsid w:val="00FC282D"/>
    <w:rsid w:val="00FD6D55"/>
    <w:rsid w:val="00FE2BB5"/>
    <w:rsid w:val="00FE3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C47"/>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48E1"/>
    <w:rPr>
      <w:rFonts w:ascii="Tahoma" w:hAnsi="Tahoma" w:cs="Tahoma"/>
      <w:sz w:val="16"/>
      <w:szCs w:val="16"/>
    </w:rPr>
  </w:style>
  <w:style w:type="character" w:customStyle="1" w:styleId="a4">
    <w:name w:val="Текст выноски Знак"/>
    <w:basedOn w:val="a0"/>
    <w:link w:val="a3"/>
    <w:uiPriority w:val="99"/>
    <w:semiHidden/>
    <w:rsid w:val="000E48E1"/>
    <w:rPr>
      <w:rFonts w:ascii="Tahoma" w:hAnsi="Tahoma" w:cs="Tahoma"/>
      <w:sz w:val="16"/>
      <w:szCs w:val="16"/>
    </w:rPr>
  </w:style>
  <w:style w:type="paragraph" w:styleId="a5">
    <w:name w:val="header"/>
    <w:basedOn w:val="a"/>
    <w:link w:val="a6"/>
    <w:uiPriority w:val="99"/>
    <w:unhideWhenUsed/>
    <w:rsid w:val="000E48E1"/>
    <w:pPr>
      <w:tabs>
        <w:tab w:val="center" w:pos="4677"/>
        <w:tab w:val="right" w:pos="9355"/>
      </w:tabs>
    </w:pPr>
  </w:style>
  <w:style w:type="character" w:customStyle="1" w:styleId="a6">
    <w:name w:val="Верхний колонтитул Знак"/>
    <w:basedOn w:val="a0"/>
    <w:link w:val="a5"/>
    <w:uiPriority w:val="99"/>
    <w:rsid w:val="000E48E1"/>
  </w:style>
  <w:style w:type="paragraph" w:styleId="a7">
    <w:name w:val="footer"/>
    <w:basedOn w:val="a"/>
    <w:link w:val="a8"/>
    <w:uiPriority w:val="99"/>
    <w:unhideWhenUsed/>
    <w:rsid w:val="000E48E1"/>
    <w:pPr>
      <w:tabs>
        <w:tab w:val="center" w:pos="4677"/>
        <w:tab w:val="right" w:pos="9355"/>
      </w:tabs>
    </w:pPr>
  </w:style>
  <w:style w:type="character" w:customStyle="1" w:styleId="a8">
    <w:name w:val="Нижний колонтитул Знак"/>
    <w:basedOn w:val="a0"/>
    <w:link w:val="a7"/>
    <w:uiPriority w:val="99"/>
    <w:rsid w:val="000E48E1"/>
  </w:style>
  <w:style w:type="paragraph" w:customStyle="1" w:styleId="ConsPlusNormal">
    <w:name w:val="ConsPlusNormal"/>
    <w:rsid w:val="0075088C"/>
    <w:pPr>
      <w:widowControl w:val="0"/>
      <w:autoSpaceDE w:val="0"/>
      <w:autoSpaceDN w:val="0"/>
    </w:pPr>
    <w:rPr>
      <w:rFonts w:eastAsia="Times New Roman" w:cs="Calibri"/>
      <w:sz w:val="22"/>
    </w:rPr>
  </w:style>
  <w:style w:type="paragraph" w:customStyle="1" w:styleId="ConsPlusNonformat">
    <w:name w:val="ConsPlusNonformat"/>
    <w:rsid w:val="0075088C"/>
    <w:pPr>
      <w:widowControl w:val="0"/>
      <w:autoSpaceDE w:val="0"/>
      <w:autoSpaceDN w:val="0"/>
    </w:pPr>
    <w:rPr>
      <w:rFonts w:ascii="Courier New" w:eastAsia="Times New Roman" w:hAnsi="Courier New" w:cs="Courier New"/>
    </w:rPr>
  </w:style>
  <w:style w:type="table" w:styleId="a9">
    <w:name w:val="Table Grid"/>
    <w:basedOn w:val="a1"/>
    <w:uiPriority w:val="59"/>
    <w:rsid w:val="00B21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004DC"/>
    <w:pPr>
      <w:widowControl w:val="0"/>
      <w:ind w:firstLine="720"/>
    </w:pPr>
    <w:rPr>
      <w:rFonts w:ascii="Arial" w:eastAsia="Times New Roman" w:hAnsi="Arial"/>
      <w:snapToGrid w:val="0"/>
      <w:sz w:val="16"/>
    </w:rPr>
  </w:style>
  <w:style w:type="character" w:customStyle="1" w:styleId="FontStyle24">
    <w:name w:val="Font Style24"/>
    <w:rsid w:val="00815B23"/>
    <w:rPr>
      <w:rFonts w:ascii="Times New Roman" w:hAnsi="Times New Roman" w:cs="Times New Roman" w:hint="default"/>
      <w:b/>
      <w:bCs w:val="0"/>
      <w:sz w:val="8"/>
      <w:szCs w:val="8"/>
      <w:lang w:val="en-US" w:eastAsia="en-US" w:bidi="ar-SA"/>
    </w:rPr>
  </w:style>
  <w:style w:type="paragraph" w:styleId="aa">
    <w:name w:val="Body Text"/>
    <w:basedOn w:val="a"/>
    <w:link w:val="ab"/>
    <w:rsid w:val="00815B23"/>
    <w:rPr>
      <w:rFonts w:ascii="Times New Roman" w:eastAsia="Times New Roman" w:hAnsi="Times New Roman"/>
      <w:sz w:val="28"/>
      <w:szCs w:val="20"/>
      <w:lang w:eastAsia="ru-RU"/>
    </w:rPr>
  </w:style>
  <w:style w:type="character" w:customStyle="1" w:styleId="ab">
    <w:name w:val="Основной текст Знак"/>
    <w:basedOn w:val="a0"/>
    <w:link w:val="aa"/>
    <w:rsid w:val="00815B23"/>
    <w:rPr>
      <w:rFonts w:ascii="Times New Roman" w:eastAsia="Times New Roman" w:hAnsi="Times New Roman" w:cs="Times New Roman"/>
      <w:sz w:val="28"/>
      <w:szCs w:val="20"/>
      <w:lang w:eastAsia="ru-RU"/>
    </w:rPr>
  </w:style>
  <w:style w:type="paragraph" w:styleId="ac">
    <w:name w:val="No Spacing"/>
    <w:link w:val="ad"/>
    <w:uiPriority w:val="1"/>
    <w:qFormat/>
    <w:rsid w:val="00731EE6"/>
    <w:rPr>
      <w:sz w:val="22"/>
      <w:szCs w:val="22"/>
      <w:lang w:eastAsia="en-US"/>
    </w:rPr>
  </w:style>
  <w:style w:type="character" w:customStyle="1" w:styleId="ad">
    <w:name w:val="Без интервала Знак"/>
    <w:link w:val="ac"/>
    <w:uiPriority w:val="1"/>
    <w:locked/>
    <w:rsid w:val="00984512"/>
    <w:rPr>
      <w:sz w:val="22"/>
      <w:szCs w:val="22"/>
      <w:lang w:val="ru-RU" w:eastAsia="en-US" w:bidi="ar-SA"/>
    </w:rPr>
  </w:style>
  <w:style w:type="character" w:styleId="ae">
    <w:name w:val="Hyperlink"/>
    <w:basedOn w:val="a0"/>
    <w:uiPriority w:val="99"/>
    <w:unhideWhenUsed/>
    <w:rsid w:val="003E3F02"/>
    <w:rPr>
      <w:color w:val="0000FF"/>
      <w:u w:val="single"/>
    </w:rPr>
  </w:style>
  <w:style w:type="character" w:customStyle="1" w:styleId="3">
    <w:name w:val="Основной текст (3)_"/>
    <w:basedOn w:val="a0"/>
    <w:link w:val="31"/>
    <w:locked/>
    <w:rsid w:val="00D5489B"/>
    <w:rPr>
      <w:rFonts w:ascii="Times New Roman" w:eastAsia="Times New Roman" w:hAnsi="Times New Roman"/>
      <w:b/>
      <w:bCs/>
      <w:sz w:val="18"/>
      <w:szCs w:val="18"/>
      <w:shd w:val="clear" w:color="auto" w:fill="FFFFFF"/>
    </w:rPr>
  </w:style>
  <w:style w:type="paragraph" w:customStyle="1" w:styleId="31">
    <w:name w:val="Основной текст (3)1"/>
    <w:basedOn w:val="a"/>
    <w:link w:val="3"/>
    <w:rsid w:val="00D5489B"/>
    <w:pPr>
      <w:widowControl w:val="0"/>
      <w:shd w:val="clear" w:color="auto" w:fill="FFFFFF"/>
      <w:spacing w:line="0" w:lineRule="atLeast"/>
    </w:pPr>
    <w:rPr>
      <w:rFonts w:ascii="Times New Roman" w:eastAsia="Times New Roman" w:hAnsi="Times New Roman"/>
      <w:b/>
      <w:bCs/>
      <w:sz w:val="18"/>
      <w:szCs w:val="18"/>
    </w:rPr>
  </w:style>
  <w:style w:type="character" w:customStyle="1" w:styleId="30">
    <w:name w:val="Основной текст (3)"/>
    <w:basedOn w:val="a0"/>
    <w:rsid w:val="00D5489B"/>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af">
    <w:name w:val="Основной текст_"/>
    <w:link w:val="4"/>
    <w:autoRedefine/>
    <w:uiPriority w:val="99"/>
    <w:qFormat/>
    <w:locked/>
    <w:rsid w:val="003D76F8"/>
    <w:rPr>
      <w:shd w:val="clear" w:color="auto" w:fill="FFFFFF"/>
    </w:rPr>
  </w:style>
  <w:style w:type="paragraph" w:customStyle="1" w:styleId="4">
    <w:name w:val="Основной текст4"/>
    <w:basedOn w:val="a"/>
    <w:link w:val="af"/>
    <w:uiPriority w:val="99"/>
    <w:qFormat/>
    <w:rsid w:val="003D76F8"/>
    <w:pPr>
      <w:widowControl w:val="0"/>
      <w:shd w:val="clear" w:color="auto" w:fill="FFFFFF"/>
      <w:spacing w:line="240" w:lineRule="atLeast"/>
    </w:pPr>
    <w:rPr>
      <w:sz w:val="20"/>
      <w:szCs w:val="20"/>
    </w:rPr>
  </w:style>
  <w:style w:type="character" w:customStyle="1" w:styleId="link">
    <w:name w:val="link"/>
    <w:basedOn w:val="a0"/>
    <w:rsid w:val="003D76F8"/>
  </w:style>
</w:styles>
</file>

<file path=word/webSettings.xml><?xml version="1.0" encoding="utf-8"?>
<w:webSettings xmlns:r="http://schemas.openxmlformats.org/officeDocument/2006/relationships" xmlns:w="http://schemas.openxmlformats.org/wordprocessingml/2006/main">
  <w:divs>
    <w:div w:id="30502552">
      <w:bodyDiv w:val="1"/>
      <w:marLeft w:val="0"/>
      <w:marRight w:val="0"/>
      <w:marTop w:val="0"/>
      <w:marBottom w:val="0"/>
      <w:divBdr>
        <w:top w:val="none" w:sz="0" w:space="0" w:color="auto"/>
        <w:left w:val="none" w:sz="0" w:space="0" w:color="auto"/>
        <w:bottom w:val="none" w:sz="0" w:space="0" w:color="auto"/>
        <w:right w:val="none" w:sz="0" w:space="0" w:color="auto"/>
      </w:divBdr>
    </w:div>
    <w:div w:id="109399768">
      <w:bodyDiv w:val="1"/>
      <w:marLeft w:val="0"/>
      <w:marRight w:val="0"/>
      <w:marTop w:val="0"/>
      <w:marBottom w:val="0"/>
      <w:divBdr>
        <w:top w:val="none" w:sz="0" w:space="0" w:color="auto"/>
        <w:left w:val="none" w:sz="0" w:space="0" w:color="auto"/>
        <w:bottom w:val="none" w:sz="0" w:space="0" w:color="auto"/>
        <w:right w:val="none" w:sz="0" w:space="0" w:color="auto"/>
      </w:divBdr>
    </w:div>
    <w:div w:id="250899253">
      <w:bodyDiv w:val="1"/>
      <w:marLeft w:val="0"/>
      <w:marRight w:val="0"/>
      <w:marTop w:val="0"/>
      <w:marBottom w:val="0"/>
      <w:divBdr>
        <w:top w:val="none" w:sz="0" w:space="0" w:color="auto"/>
        <w:left w:val="none" w:sz="0" w:space="0" w:color="auto"/>
        <w:bottom w:val="none" w:sz="0" w:space="0" w:color="auto"/>
        <w:right w:val="none" w:sz="0" w:space="0" w:color="auto"/>
      </w:divBdr>
    </w:div>
    <w:div w:id="162026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96A2E-6ED0-4304-A2BD-EA73A418C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4673</Words>
  <Characters>26638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Калужских</dc:creator>
  <cp:lastModifiedBy>ЮристСИ4</cp:lastModifiedBy>
  <cp:revision>5</cp:revision>
  <cp:lastPrinted>2022-04-19T00:06:00Z</cp:lastPrinted>
  <dcterms:created xsi:type="dcterms:W3CDTF">2026-09-03T03:37:00Z</dcterms:created>
  <dcterms:modified xsi:type="dcterms:W3CDTF">2026-09-03T03:53:00Z</dcterms:modified>
</cp:coreProperties>
</file>