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C1" w:rsidRDefault="00EF2DC1" w:rsidP="00EF2DC1">
      <w:pPr>
        <w:pStyle w:val="a3"/>
        <w:spacing w:after="0" w:line="240" w:lineRule="auto"/>
        <w:ind w:right="-2" w:firstLine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EF2DC1" w:rsidRDefault="00EF2DC1" w:rsidP="00EF2DC1">
      <w:pPr>
        <w:pStyle w:val="a3"/>
        <w:spacing w:after="0" w:line="240" w:lineRule="auto"/>
        <w:ind w:right="-2" w:firstLine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 Государственному контракту</w:t>
      </w:r>
    </w:p>
    <w:p w:rsidR="00EF2DC1" w:rsidRDefault="00EF2DC1" w:rsidP="00EF2DC1">
      <w:pPr>
        <w:pStyle w:val="a3"/>
        <w:spacing w:after="0" w:line="240" w:lineRule="auto"/>
        <w:ind w:right="-2" w:firstLine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«____» _________ 202</w:t>
      </w:r>
      <w:r w:rsidR="009C29E4">
        <w:rPr>
          <w:rFonts w:ascii="Times New Roman" w:hAnsi="Times New Roman"/>
          <w:sz w:val="24"/>
          <w:lang w:val="ru-RU"/>
        </w:rPr>
        <w:t>6</w:t>
      </w:r>
      <w:r>
        <w:rPr>
          <w:rFonts w:ascii="Times New Roman" w:hAnsi="Times New Roman"/>
          <w:sz w:val="24"/>
        </w:rPr>
        <w:t>г.  № ____</w:t>
      </w:r>
    </w:p>
    <w:p w:rsidR="00EF2DC1" w:rsidRDefault="00EF2DC1" w:rsidP="00EF2DC1">
      <w:pPr>
        <w:pStyle w:val="a3"/>
        <w:spacing w:after="0" w:line="240" w:lineRule="auto"/>
        <w:ind w:right="-2" w:firstLine="5670"/>
        <w:rPr>
          <w:rFonts w:ascii="Times New Roman" w:hAnsi="Times New Roman"/>
          <w:sz w:val="24"/>
        </w:rPr>
      </w:pPr>
    </w:p>
    <w:p w:rsidR="00EF2DC1" w:rsidRDefault="00EF2DC1" w:rsidP="00EF2DC1">
      <w:pPr>
        <w:pStyle w:val="a3"/>
        <w:spacing w:after="0" w:line="240" w:lineRule="auto"/>
        <w:ind w:right="-2" w:firstLine="5103"/>
        <w:rPr>
          <w:rFonts w:ascii="Times New Roman" w:hAnsi="Times New Roman"/>
          <w:sz w:val="24"/>
        </w:rPr>
      </w:pPr>
    </w:p>
    <w:p w:rsidR="00EF2DC1" w:rsidRDefault="00EF2DC1" w:rsidP="00EF2DC1">
      <w:pPr>
        <w:pStyle w:val="a3"/>
        <w:spacing w:after="0" w:line="240" w:lineRule="auto"/>
        <w:ind w:right="-2" w:firstLine="5670"/>
        <w:rPr>
          <w:rFonts w:ascii="Times New Roman" w:hAnsi="Times New Roman"/>
          <w:sz w:val="24"/>
        </w:rPr>
      </w:pPr>
    </w:p>
    <w:p w:rsidR="00EF2DC1" w:rsidRDefault="009C29E4" w:rsidP="00EF2DC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EF2DC1">
        <w:rPr>
          <w:rFonts w:ascii="Times New Roman" w:hAnsi="Times New Roman"/>
          <w:b/>
        </w:rPr>
        <w:t>ТЕХНИЧЕСКОЕ ЗАДАНИЕ</w:t>
      </w: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  <w:rPr>
          <w:rFonts w:ascii="Times New Roman" w:hAnsi="Times New Roman"/>
          <w:b/>
        </w:rPr>
      </w:pP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Объект контракта: </w:t>
      </w:r>
      <w:r>
        <w:rPr>
          <w:rFonts w:ascii="Times New Roman" w:hAnsi="Times New Roman"/>
        </w:rPr>
        <w:t xml:space="preserve">Ремонт </w:t>
      </w:r>
      <w:r>
        <w:rPr>
          <w:rFonts w:ascii="Times New Roman" w:hAnsi="Times New Roman"/>
          <w:b/>
          <w:bCs/>
          <w:sz w:val="24"/>
          <w:szCs w:val="24"/>
        </w:rPr>
        <w:t>холодильного оборудования</w:t>
      </w:r>
      <w:r>
        <w:rPr>
          <w:rFonts w:ascii="Times New Roman" w:hAnsi="Times New Roman"/>
        </w:rPr>
        <w:t xml:space="preserve"> ФКУ КП-8 УФСИН России по Республике Дагестан</w:t>
      </w: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оказания услуг, выполнения работ</w:t>
      </w:r>
      <w:r>
        <w:rPr>
          <w:rFonts w:ascii="Times New Roman" w:hAnsi="Times New Roman"/>
        </w:rPr>
        <w:t xml:space="preserve">: С момента заключения контракта до </w:t>
      </w:r>
      <w:r w:rsidR="00E259BE">
        <w:rPr>
          <w:rFonts w:ascii="Times New Roman" w:hAnsi="Times New Roman"/>
        </w:rPr>
        <w:t>30</w:t>
      </w:r>
      <w:r w:rsidR="009C29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E259BE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202</w:t>
      </w:r>
      <w:r w:rsidR="009C29E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по заявк</w:t>
      </w:r>
      <w:r w:rsidR="009C29E4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заказчика.</w:t>
      </w: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оказания  услуг, выполнения работ:</w:t>
      </w: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 xml:space="preserve">Республика Дагестан, г. </w:t>
      </w:r>
      <w:proofErr w:type="spellStart"/>
      <w:r>
        <w:rPr>
          <w:rFonts w:ascii="Times New Roman" w:hAnsi="Times New Roman"/>
          <w:kern w:val="32"/>
          <w:sz w:val="24"/>
          <w:szCs w:val="24"/>
        </w:rPr>
        <w:t>Кизилюрт</w:t>
      </w:r>
      <w:proofErr w:type="spellEnd"/>
      <w:r>
        <w:rPr>
          <w:rFonts w:ascii="Times New Roman" w:hAnsi="Times New Roman"/>
          <w:kern w:val="32"/>
          <w:sz w:val="24"/>
          <w:szCs w:val="24"/>
        </w:rPr>
        <w:t xml:space="preserve">, </w:t>
      </w:r>
      <w:r>
        <w:rPr>
          <w:rStyle w:val="CharStyle13"/>
          <w:rFonts w:eastAsia="Calibri"/>
          <w:b w:val="0"/>
          <w:sz w:val="24"/>
          <w:szCs w:val="24"/>
        </w:rPr>
        <w:t xml:space="preserve">ул. Им </w:t>
      </w:r>
      <w:proofErr w:type="spellStart"/>
      <w:r>
        <w:rPr>
          <w:rStyle w:val="CharStyle13"/>
          <w:rFonts w:eastAsia="Calibri"/>
          <w:b w:val="0"/>
          <w:sz w:val="24"/>
          <w:szCs w:val="24"/>
        </w:rPr>
        <w:t>Газимагомеда</w:t>
      </w:r>
      <w:proofErr w:type="spellEnd"/>
      <w:r>
        <w:rPr>
          <w:rStyle w:val="CharStyle13"/>
          <w:rFonts w:eastAsia="Calibri"/>
          <w:b w:val="0"/>
          <w:sz w:val="24"/>
          <w:szCs w:val="24"/>
        </w:rPr>
        <w:t xml:space="preserve"> 145</w:t>
      </w:r>
      <w:r>
        <w:rPr>
          <w:rFonts w:ascii="Times New Roman" w:hAnsi="Times New Roman"/>
          <w:kern w:val="3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ФКУ КП-8 УФСИН России по Республике Дагестан</w:t>
      </w:r>
    </w:p>
    <w:p w:rsidR="00EF2DC1" w:rsidRDefault="00EF2DC1" w:rsidP="00EF2DC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outlineLvl w:val="1"/>
        <w:rPr>
          <w:rFonts w:ascii="Times New Roman" w:hAnsi="Times New Roman"/>
          <w:i/>
          <w:color w:val="FF0000"/>
          <w:u w:val="single"/>
        </w:rPr>
      </w:pPr>
    </w:p>
    <w:p w:rsidR="00EF2DC1" w:rsidRDefault="00EF2DC1" w:rsidP="00EF2DC1">
      <w:pPr>
        <w:keepLines/>
        <w:widowControl w:val="0"/>
        <w:suppressLineNumbers/>
        <w:suppressAutoHyphens/>
        <w:autoSpaceDE w:val="0"/>
        <w:autoSpaceDN w:val="0"/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Качество выполняемых работ, оказываемых услуг:</w:t>
      </w:r>
      <w:r>
        <w:rPr>
          <w:rFonts w:ascii="Times New Roman" w:hAnsi="Times New Roman"/>
          <w:u w:val="single"/>
        </w:rPr>
        <w:t xml:space="preserve"> выполняемые работы должны соответствовать требованиям действующего законодательства и иным документам, устанавливающим требования </w:t>
      </w:r>
      <w:r>
        <w:rPr>
          <w:rFonts w:ascii="Times New Roman" w:hAnsi="Times New Roman"/>
          <w:u w:val="single"/>
        </w:rPr>
        <w:br/>
        <w:t>к качеству работ являющихся предметом настоящей Контракта.</w:t>
      </w:r>
    </w:p>
    <w:p w:rsidR="00EF2DC1" w:rsidRDefault="00EF2DC1" w:rsidP="00EF2DC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outlineLvl w:val="2"/>
        <w:rPr>
          <w:rFonts w:ascii="Times New Roman" w:hAnsi="Times New Roman"/>
          <w:b/>
          <w:bCs/>
          <w:color w:val="000000"/>
          <w:u w:val="single"/>
        </w:rPr>
      </w:pPr>
      <w:r>
        <w:rPr>
          <w:rFonts w:ascii="Times New Roman" w:hAnsi="Times New Roman"/>
          <w:b/>
          <w:bCs/>
          <w:color w:val="000000"/>
          <w:u w:val="single"/>
        </w:rPr>
        <w:t>Все необходимые материалы и запасные части при выполнении работ поставляются Исполнителем, за счет собственных средств.</w:t>
      </w:r>
    </w:p>
    <w:p w:rsidR="00EF2DC1" w:rsidRDefault="00EF2DC1" w:rsidP="00EF2DC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outlineLvl w:val="2"/>
        <w:rPr>
          <w:rFonts w:ascii="Times New Roman" w:hAnsi="Times New Roman"/>
          <w:b/>
          <w:bCs/>
          <w:color w:val="000000"/>
          <w:u w:val="single"/>
        </w:rPr>
      </w:pPr>
      <w:r>
        <w:rPr>
          <w:rFonts w:ascii="Times New Roman" w:hAnsi="Times New Roman"/>
          <w:b/>
          <w:bCs/>
          <w:color w:val="000000"/>
          <w:u w:val="single"/>
        </w:rPr>
        <w:t>Материалы, оборудование используемые исполнителем, должны удовлетворять требованиям, предъявляемым к ним в РФ по износостойкости,  требованиям по надежности и долговечности, простоте в эксплуатации, и возможности проведения ремонтных работ. Все поставляемые материалы должны</w:t>
      </w:r>
      <w:r>
        <w:rPr>
          <w:rFonts w:ascii="Times New Roman" w:hAnsi="Times New Roman"/>
          <w:b/>
          <w:bCs/>
          <w:u w:val="single"/>
        </w:rPr>
        <w:t xml:space="preserve"> соответствовать техническому заданию, государственным стандартам и техническим условиям,</w:t>
      </w:r>
      <w:r>
        <w:rPr>
          <w:rFonts w:ascii="Times New Roman" w:hAnsi="Times New Roman"/>
          <w:b/>
          <w:bCs/>
          <w:color w:val="000000"/>
          <w:u w:val="single"/>
        </w:rPr>
        <w:t xml:space="preserve"> иметь сертификаты качества/соответствия.  </w:t>
      </w:r>
    </w:p>
    <w:p w:rsidR="00EF2DC1" w:rsidRDefault="00EF2DC1" w:rsidP="00EF2D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EF2DC1" w:rsidRDefault="00EF2DC1" w:rsidP="00EF2D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Требования к качеству и безопасности работ.</w:t>
      </w:r>
    </w:p>
    <w:p w:rsidR="00EF2DC1" w:rsidRDefault="00EF2DC1" w:rsidP="00EF2DC1">
      <w:pPr>
        <w:spacing w:after="0" w:line="240" w:lineRule="auto"/>
        <w:ind w:firstLine="540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t xml:space="preserve">Все товары, используемые  при выполнении работ должны  соответствовать ГОСТам, устанавливающим требования к соответствующему товару. </w:t>
      </w:r>
    </w:p>
    <w:p w:rsidR="00EF2DC1" w:rsidRDefault="00EF2DC1" w:rsidP="00EF2DC1">
      <w:pPr>
        <w:spacing w:after="0" w:line="240" w:lineRule="auto"/>
        <w:ind w:firstLine="540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t xml:space="preserve">Отключения инженерных систем, сетей или отдельных их участков производятся только </w:t>
      </w:r>
      <w:r>
        <w:rPr>
          <w:rFonts w:ascii="Times New Roman" w:hAnsi="Times New Roman"/>
          <w:snapToGrid w:val="0"/>
          <w:u w:val="single"/>
        </w:rPr>
        <w:br/>
        <w:t>по предварительному согласованию с руководством учреждения.</w:t>
      </w:r>
    </w:p>
    <w:p w:rsidR="00EF2DC1" w:rsidRDefault="00EF2DC1" w:rsidP="00EF2DC1">
      <w:pPr>
        <w:spacing w:after="0" w:line="240" w:lineRule="auto"/>
        <w:ind w:firstLine="540"/>
        <w:rPr>
          <w:rFonts w:ascii="Times New Roman" w:hAnsi="Times New Roman"/>
          <w:snapToGrid w:val="0"/>
          <w:u w:val="single"/>
        </w:rPr>
      </w:pPr>
    </w:p>
    <w:p w:rsidR="00EF2DC1" w:rsidRDefault="00EF2DC1" w:rsidP="00EF2D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Требования к техническим характеристикам работ.</w:t>
      </w:r>
    </w:p>
    <w:p w:rsidR="00EF2DC1" w:rsidRDefault="00EF2DC1" w:rsidP="00EF2DC1">
      <w:pPr>
        <w:spacing w:after="0" w:line="240" w:lineRule="auto"/>
        <w:ind w:firstLine="565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t>Ответственность за соблюдение правил пожарной безопасности, охраны труда и санитарно-гигиенического режима в помещениях возлагается на исполнителя.</w:t>
      </w:r>
    </w:p>
    <w:p w:rsidR="00EF2DC1" w:rsidRDefault="00EF2DC1" w:rsidP="00EF2DC1">
      <w:pPr>
        <w:spacing w:after="0" w:line="240" w:lineRule="auto"/>
        <w:ind w:firstLine="565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t xml:space="preserve">Применяемые (используемые) при выполнении работ материалы, изделия по качеству </w:t>
      </w:r>
      <w:r>
        <w:rPr>
          <w:rFonts w:ascii="Times New Roman" w:hAnsi="Times New Roman"/>
          <w:snapToGrid w:val="0"/>
          <w:u w:val="single"/>
        </w:rPr>
        <w:br/>
        <w:t>и потребительским свойствам должны соответствовать сертификатам, свидетельствам и паспортам качества изготовителей и/или поставщиков.</w:t>
      </w:r>
    </w:p>
    <w:p w:rsidR="00EF2DC1" w:rsidRDefault="00EF2DC1" w:rsidP="00EF2DC1">
      <w:pPr>
        <w:spacing w:after="0" w:line="240" w:lineRule="auto"/>
        <w:ind w:firstLine="565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t xml:space="preserve">При сдаче выполненных работ исполнитель должен передать заказчику сертификаты соответствия на материалы, используемые при выполнении работ, технические паспорта или другие документы, удостоверяющие качество материалов, конструкций и деталей. </w:t>
      </w:r>
    </w:p>
    <w:p w:rsidR="00EF2DC1" w:rsidRDefault="00EF2DC1" w:rsidP="00EF2DC1">
      <w:pPr>
        <w:spacing w:after="0" w:line="240" w:lineRule="auto"/>
        <w:ind w:firstLine="565"/>
        <w:rPr>
          <w:rFonts w:ascii="Times New Roman" w:hAnsi="Times New Roman"/>
          <w:snapToGrid w:val="0"/>
          <w:u w:val="single"/>
        </w:rPr>
      </w:pPr>
      <w:r>
        <w:rPr>
          <w:rFonts w:ascii="Times New Roman" w:hAnsi="Times New Roman"/>
          <w:snapToGrid w:val="0"/>
          <w:u w:val="single"/>
        </w:rPr>
        <w:lastRenderedPageBreak/>
        <w:t>Работы должны выполняться в соответствии с настоящим техническим заданием, требованиями технических регламентов и при этом обеспечивать безопасность работ для третьих лиц и окружающей среды, требованиями безопасности труда и пожарной безопасности объекта.</w:t>
      </w:r>
    </w:p>
    <w:p w:rsidR="00EF2DC1" w:rsidRDefault="00EF2DC1" w:rsidP="00EF2DC1">
      <w:pPr>
        <w:spacing w:after="0" w:line="240" w:lineRule="auto"/>
        <w:ind w:firstLine="565"/>
        <w:rPr>
          <w:rFonts w:ascii="Times New Roman" w:hAnsi="Times New Roman"/>
          <w:b/>
        </w:rPr>
      </w:pPr>
      <w:r>
        <w:rPr>
          <w:rFonts w:ascii="Times New Roman" w:hAnsi="Times New Roman"/>
          <w:snapToGrid w:val="0"/>
          <w:u w:val="single"/>
        </w:rPr>
        <w:t xml:space="preserve">В случае описания используемых товаров не стандартными параметрами и обозначениями данные параметры использованы ввиду отсутствия стандартных параметров и обозначений, либо ввиду потребностей заказчика. </w:t>
      </w:r>
    </w:p>
    <w:p w:rsidR="00EF2DC1" w:rsidRDefault="00EF2DC1" w:rsidP="00EF2DC1">
      <w:pPr>
        <w:spacing w:after="0" w:line="240" w:lineRule="auto"/>
        <w:ind w:firstLine="565"/>
        <w:rPr>
          <w:b/>
        </w:rPr>
      </w:pPr>
    </w:p>
    <w:p w:rsidR="00EF2DC1" w:rsidRDefault="00EF2DC1" w:rsidP="00EF2DC1">
      <w:pPr>
        <w:spacing w:after="0" w:line="240" w:lineRule="auto"/>
        <w:ind w:firstLine="565"/>
        <w:rPr>
          <w:b/>
        </w:rPr>
      </w:pPr>
    </w:p>
    <w:p w:rsidR="00EF2DC1" w:rsidRDefault="00EF2DC1" w:rsidP="00EF2DC1">
      <w:pPr>
        <w:spacing w:after="0" w:line="240" w:lineRule="auto"/>
        <w:ind w:firstLine="565"/>
        <w:rPr>
          <w:b/>
        </w:rPr>
      </w:pPr>
    </w:p>
    <w:p w:rsidR="00EF2DC1" w:rsidRDefault="00EF2DC1" w:rsidP="00EF2DC1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2. Смета по ремонту </w:t>
      </w:r>
      <w:r>
        <w:rPr>
          <w:rFonts w:ascii="Times New Roman" w:hAnsi="Times New Roman"/>
          <w:b/>
          <w:bCs/>
          <w:sz w:val="24"/>
          <w:szCs w:val="24"/>
        </w:rPr>
        <w:t>холодильного оборудования</w:t>
      </w:r>
    </w:p>
    <w:p w:rsidR="00EF2DC1" w:rsidRDefault="00EF2DC1" w:rsidP="00EF2DC1">
      <w:pPr>
        <w:spacing w:after="0"/>
        <w:ind w:right="-2" w:firstLine="6237"/>
        <w:rPr>
          <w:color w:val="FF0000"/>
        </w:rPr>
      </w:pPr>
    </w:p>
    <w:p w:rsidR="009C29E4" w:rsidRDefault="009C29E4" w:rsidP="009C29E4">
      <w:pPr>
        <w:spacing w:after="0"/>
        <w:ind w:right="-2"/>
        <w:rPr>
          <w:color w:val="FF0000"/>
        </w:rPr>
      </w:pPr>
    </w:p>
    <w:p w:rsidR="009C29E4" w:rsidRDefault="009C29E4" w:rsidP="00EF2DC1">
      <w:pPr>
        <w:spacing w:after="0"/>
        <w:ind w:right="-2" w:firstLine="6237"/>
        <w:rPr>
          <w:color w:val="FF0000"/>
        </w:rPr>
      </w:pPr>
    </w:p>
    <w:tbl>
      <w:tblPr>
        <w:tblW w:w="14040" w:type="dxa"/>
        <w:tblInd w:w="93" w:type="dxa"/>
        <w:tblLook w:val="04A0" w:firstRow="1" w:lastRow="0" w:firstColumn="1" w:lastColumn="0" w:noHBand="0" w:noVBand="1"/>
      </w:tblPr>
      <w:tblGrid>
        <w:gridCol w:w="316"/>
        <w:gridCol w:w="7987"/>
        <w:gridCol w:w="1375"/>
        <w:gridCol w:w="592"/>
        <w:gridCol w:w="592"/>
        <w:gridCol w:w="748"/>
        <w:gridCol w:w="1137"/>
        <w:gridCol w:w="1293"/>
      </w:tblGrid>
      <w:tr w:rsidR="009C29E4" w:rsidRPr="009C29E4" w:rsidTr="009C29E4">
        <w:trPr>
          <w:trHeight w:val="300"/>
        </w:trPr>
        <w:tc>
          <w:tcPr>
            <w:tcW w:w="14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29E4" w:rsidRPr="009C29E4" w:rsidRDefault="009C29E4" w:rsidP="00E259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Раздел 1. Ремонт и пуско-наладка </w:t>
            </w:r>
            <w:r w:rsidR="00E259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шкафа холодильного №1</w:t>
            </w:r>
            <w:r w:rsidRPr="009C29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C29E4" w:rsidRPr="009C29E4" w:rsidTr="00C203DF">
        <w:trPr>
          <w:trHeight w:val="24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Диагностика холодильного оборудования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9C29E4"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650,00</w:t>
            </w:r>
          </w:p>
        </w:tc>
      </w:tr>
      <w:tr w:rsidR="009C29E4" w:rsidRPr="009C29E4" w:rsidTr="00C203DF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Дозаправка фреона R-12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кг</w:t>
            </w:r>
            <w:proofErr w:type="gramEnd"/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C203DF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</w:tr>
      <w:tr w:rsidR="009C29E4" w:rsidRPr="009C29E4" w:rsidTr="00C203DF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9E4" w:rsidRPr="009C29E4" w:rsidRDefault="009C29E4" w:rsidP="00E259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Пуско-наладка </w:t>
            </w:r>
            <w:r w:rsidR="00E259BE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холодильного шкафа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9C29E4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9E4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1 045,00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9E4" w:rsidRPr="009C29E4" w:rsidRDefault="009C29E4" w:rsidP="00C203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1 0</w:t>
            </w:r>
            <w:r w:rsidR="00C203D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59BE" w:rsidRPr="009C29E4" w:rsidRDefault="00E259BE" w:rsidP="00D60A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микропроцессора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C203DF" w:rsidP="00C203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C203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  <w:r w:rsidR="00C203DF"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59BE" w:rsidRPr="009C29E4" w:rsidRDefault="00E259BE" w:rsidP="00D60A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Замена термостата ТМ-133М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C203DF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E259BE"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C203DF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C203DF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3400</w:t>
            </w:r>
            <w:r w:rsidR="00E259BE"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59BE" w:rsidRPr="009C29E4" w:rsidRDefault="00E259BE" w:rsidP="00D60A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Электромагнитный пускатель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9BE" w:rsidRPr="009C29E4" w:rsidRDefault="00E259BE" w:rsidP="00D60A4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600,00</w:t>
            </w:r>
          </w:p>
        </w:tc>
      </w:tr>
      <w:tr w:rsidR="00E259BE" w:rsidRPr="009C29E4" w:rsidTr="009C29E4">
        <w:trPr>
          <w:trHeight w:val="255"/>
        </w:trPr>
        <w:tc>
          <w:tcPr>
            <w:tcW w:w="12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за раздел 1.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C203D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19400,00</w:t>
            </w:r>
          </w:p>
        </w:tc>
      </w:tr>
      <w:tr w:rsidR="00E259BE" w:rsidRPr="009C29E4" w:rsidTr="009C29E4">
        <w:trPr>
          <w:trHeight w:val="285"/>
        </w:trPr>
        <w:tc>
          <w:tcPr>
            <w:tcW w:w="140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E259BE" w:rsidRPr="009C29E4" w:rsidRDefault="00E259BE" w:rsidP="00E259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Раздел 2.     Ремонт и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обслуживание сплит-системы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BE" w:rsidRPr="009C29E4" w:rsidRDefault="00E259BE" w:rsidP="00C203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Диагностика </w:t>
            </w:r>
            <w:r w:rsidR="00C203DF">
              <w:rPr>
                <w:rFonts w:ascii="Times New Roman" w:hAnsi="Times New Roman"/>
                <w:color w:val="000000"/>
                <w:sz w:val="20"/>
                <w:szCs w:val="20"/>
              </w:rPr>
              <w:t>сплит-системы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C203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1300,00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BE" w:rsidRPr="009C29E4" w:rsidRDefault="00E259BE" w:rsidP="00C203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Дозаправка фреона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кг</w:t>
            </w:r>
            <w:proofErr w:type="gramEnd"/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Промывка и очистка кондиционера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</w:tr>
      <w:tr w:rsidR="00E259BE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медной трубки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</w:tr>
      <w:tr w:rsidR="00C203DF" w:rsidRPr="009C29E4" w:rsidTr="00E259BE">
        <w:trPr>
          <w:trHeight w:val="25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203DF" w:rsidRDefault="00C203DF" w:rsidP="009C29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конденсатора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Pr="009C29E4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Default="00C203DF" w:rsidP="009C2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Pr="009C29E4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DF" w:rsidRDefault="00C203DF" w:rsidP="009C29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2300,00</w:t>
            </w:r>
          </w:p>
        </w:tc>
      </w:tr>
      <w:tr w:rsidR="00E259BE" w:rsidRPr="009C29E4" w:rsidTr="009C29E4">
        <w:trPr>
          <w:trHeight w:val="315"/>
        </w:trPr>
        <w:tc>
          <w:tcPr>
            <w:tcW w:w="12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59BE" w:rsidRPr="009C29E4" w:rsidRDefault="00E259BE" w:rsidP="009C29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29E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за раздел 2.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BE" w:rsidRPr="009C29E4" w:rsidRDefault="00590767" w:rsidP="009C29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30600,00</w:t>
            </w:r>
          </w:p>
        </w:tc>
      </w:tr>
    </w:tbl>
    <w:p w:rsidR="009C29E4" w:rsidRDefault="009C29E4" w:rsidP="00EF2DC1">
      <w:pPr>
        <w:spacing w:after="0"/>
        <w:ind w:right="-2" w:firstLine="6237"/>
        <w:rPr>
          <w:color w:val="FF0000"/>
        </w:rPr>
      </w:pPr>
    </w:p>
    <w:p w:rsidR="00590767" w:rsidRDefault="00590767" w:rsidP="00EF2DC1">
      <w:pPr>
        <w:spacing w:after="0"/>
        <w:ind w:right="-2" w:firstLine="6237"/>
        <w:rPr>
          <w:color w:val="FF0000"/>
        </w:rPr>
      </w:pPr>
    </w:p>
    <w:p w:rsidR="00590767" w:rsidRDefault="00590767" w:rsidP="00EF2DC1">
      <w:pPr>
        <w:spacing w:after="0"/>
        <w:ind w:right="-2" w:firstLine="6237"/>
        <w:rPr>
          <w:color w:val="FF0000"/>
        </w:rPr>
      </w:pPr>
    </w:p>
    <w:p w:rsidR="00EF2DC1" w:rsidRDefault="00EF2DC1" w:rsidP="00EF2DC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Требования к оказанию услуг</w:t>
      </w:r>
    </w:p>
    <w:p w:rsidR="00EF2DC1" w:rsidRDefault="00EF2DC1" w:rsidP="00EF2DC1">
      <w:pPr>
        <w:tabs>
          <w:tab w:val="left" w:pos="1032"/>
        </w:tabs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Качество услуг должно соответствовать требованиям действующего законодательства Российской Федерации, </w:t>
      </w:r>
      <w:r>
        <w:rPr>
          <w:rFonts w:ascii="Times New Roman" w:hAnsi="Times New Roman"/>
          <w:bCs/>
          <w:color w:val="000000"/>
        </w:rPr>
        <w:t>в том числе, но не ограничиваясь: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Правила технической эксплуатации электроустановок потребителей, утвержденные приказом Министерством энергетики Российской Федерации от 13.01.2003 №6.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Плановое техническое обслуживание проводить в рабочие дни с 09.00 до 16.30.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 Запасные части, инструмент, расходные материалы, необходимые для выполнения работ по техническому обслуживанию, предоставляет Исполнитель.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 Техническое обслуживание проводится в соответствии с инструкцией завода-изготовителя, при соблюдении мер безопасности и норм охраны труда в установленные сроки вне зависимости от состояния оборудования, назначенным и допущенным в установленном порядке, квалифицированным персоналом, имеющим соответствующую для этих целей подготовку.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5. Оформление актов сдачи оборудования Заказчику после проведения ТО.</w:t>
      </w:r>
    </w:p>
    <w:p w:rsidR="00EF2DC1" w:rsidRDefault="00EF2DC1" w:rsidP="00EF2DC1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В случае выявления поломки (неисправности) в период действия договора   Исполнитель должен выявить причину и устранить неисправность (поломку). </w:t>
      </w:r>
    </w:p>
    <w:p w:rsidR="00EF2DC1" w:rsidRDefault="00EF2DC1" w:rsidP="00EF2DC1">
      <w:pPr>
        <w:pStyle w:val="1"/>
        <w:jc w:val="center"/>
        <w:rPr>
          <w:b/>
          <w:sz w:val="24"/>
          <w:lang w:val="ru-RU"/>
        </w:rPr>
      </w:pPr>
    </w:p>
    <w:p w:rsidR="00EF2DC1" w:rsidRDefault="00EF2DC1" w:rsidP="00EF2DC1">
      <w:pPr>
        <w:tabs>
          <w:tab w:val="left" w:pos="48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560"/>
        <w:gridCol w:w="5040"/>
      </w:tblGrid>
      <w:tr w:rsidR="00EF2DC1" w:rsidTr="00EF2DC1">
        <w:trPr>
          <w:trHeight w:val="1978"/>
        </w:trPr>
        <w:tc>
          <w:tcPr>
            <w:tcW w:w="4563" w:type="dxa"/>
          </w:tcPr>
          <w:p w:rsidR="00EF2DC1" w:rsidRDefault="00EF2DC1">
            <w:pPr>
              <w:pStyle w:val="a6"/>
              <w:rPr>
                <w:rFonts w:ascii="Times New Roman" w:eastAsia="Calibri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«Государственный заказчик»</w:t>
            </w:r>
          </w:p>
          <w:p w:rsidR="00EF2DC1" w:rsidRDefault="00EF2D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EF2DC1" w:rsidRDefault="0059076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Врио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</w:t>
            </w:r>
            <w:r w:rsidR="00EF2DC1">
              <w:rPr>
                <w:rFonts w:ascii="Times New Roman" w:hAnsi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EF2DC1">
              <w:rPr>
                <w:rFonts w:ascii="Times New Roman" w:hAnsi="Times New Roman"/>
                <w:sz w:val="26"/>
                <w:szCs w:val="26"/>
              </w:rPr>
              <w:t xml:space="preserve"> ФКУ КП-8 УФСИН </w:t>
            </w:r>
          </w:p>
          <w:p w:rsidR="00EF2DC1" w:rsidRDefault="00EF2D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России по Республике Дагестан</w:t>
            </w:r>
          </w:p>
          <w:p w:rsidR="00EF2DC1" w:rsidRDefault="00EF2DC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F2DC1" w:rsidRDefault="00EF2DC1">
            <w:pPr>
              <w:pStyle w:val="FR1"/>
              <w:spacing w:before="0"/>
              <w:ind w:left="0" w:firstLine="0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 </w:t>
            </w:r>
            <w:r w:rsidR="00590767">
              <w:rPr>
                <w:rFonts w:ascii="Times New Roman" w:hAnsi="Times New Roman"/>
                <w:sz w:val="26"/>
                <w:szCs w:val="26"/>
              </w:rPr>
              <w:t xml:space="preserve">М.М. </w:t>
            </w:r>
            <w:proofErr w:type="spellStart"/>
            <w:r w:rsidR="00590767">
              <w:rPr>
                <w:rFonts w:ascii="Times New Roman" w:hAnsi="Times New Roman"/>
                <w:sz w:val="26"/>
                <w:szCs w:val="26"/>
              </w:rPr>
              <w:t>Сурхаев</w:t>
            </w:r>
            <w:proofErr w:type="spellEnd"/>
          </w:p>
          <w:p w:rsidR="00EF2DC1" w:rsidRDefault="00EF2DC1">
            <w:pPr>
              <w:pStyle w:val="FR1"/>
              <w:spacing w:before="0"/>
              <w:ind w:left="0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М.П.</w:t>
            </w:r>
          </w:p>
          <w:p w:rsidR="00EF2DC1" w:rsidRDefault="00EF2DC1" w:rsidP="00EF2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ab/>
              <w:t xml:space="preserve">»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ab/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ab/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>2026г.</w:t>
            </w:r>
          </w:p>
        </w:tc>
        <w:tc>
          <w:tcPr>
            <w:tcW w:w="5043" w:type="dxa"/>
          </w:tcPr>
          <w:p w:rsidR="00EF2DC1" w:rsidRDefault="009C29E4">
            <w:pPr>
              <w:shd w:val="clear" w:color="auto" w:fill="FFFFFF"/>
              <w:spacing w:after="0" w:line="240" w:lineRule="auto"/>
              <w:ind w:left="824" w:right="509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</w:t>
            </w:r>
            <w:r w:rsidR="00EF2DC1">
              <w:rPr>
                <w:rFonts w:ascii="Times New Roman" w:hAnsi="Times New Roman"/>
                <w:b/>
                <w:sz w:val="26"/>
                <w:szCs w:val="26"/>
              </w:rPr>
              <w:t>«Исполнитель»</w:t>
            </w:r>
          </w:p>
          <w:p w:rsidR="00471C11" w:rsidRDefault="009C29E4" w:rsidP="00471C11">
            <w:pPr>
              <w:pStyle w:val="11"/>
              <w:ind w:right="-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</w:t>
            </w:r>
          </w:p>
          <w:p w:rsidR="00EF2DC1" w:rsidRDefault="00EF2DC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DC1" w:rsidRDefault="00EF2DC1">
            <w:pPr>
              <w:pStyle w:val="11"/>
              <w:ind w:right="-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</w:tbl>
    <w:p w:rsidR="00EF2DC1" w:rsidRDefault="00EF2DC1" w:rsidP="00EF2DC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FF521A" w:rsidRDefault="00FF521A"/>
    <w:sectPr w:rsidR="00FF521A" w:rsidSect="009C29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87"/>
    <w:rsid w:val="00224224"/>
    <w:rsid w:val="00471C11"/>
    <w:rsid w:val="00590767"/>
    <w:rsid w:val="00796387"/>
    <w:rsid w:val="009C29E4"/>
    <w:rsid w:val="00C203DF"/>
    <w:rsid w:val="00E259BE"/>
    <w:rsid w:val="00EF2DC1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F2DC1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D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EF2DC1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EF2DC1"/>
    <w:rPr>
      <w:rFonts w:ascii="Calibri" w:eastAsia="Times New Roman" w:hAnsi="Calibri" w:cs="Times New Roman"/>
      <w:lang w:val="x-none" w:eastAsia="x-none"/>
    </w:rPr>
  </w:style>
  <w:style w:type="character" w:customStyle="1" w:styleId="a5">
    <w:name w:val="Без интервала Знак"/>
    <w:aliases w:val="Таблицы Знак,Без интервал Знак,No Spacing Знак,для таблиц Знак,Times Знак"/>
    <w:link w:val="a6"/>
    <w:uiPriority w:val="1"/>
    <w:locked/>
    <w:rsid w:val="00EF2DC1"/>
    <w:rPr>
      <w:rFonts w:ascii="Calibri" w:hAnsi="Calibri" w:cs="Calibri"/>
      <w:lang w:eastAsia="ar-SA"/>
    </w:rPr>
  </w:style>
  <w:style w:type="paragraph" w:styleId="a6">
    <w:name w:val="No Spacing"/>
    <w:aliases w:val="Таблицы,Без интервал,No Spacing,для таблиц,Times"/>
    <w:link w:val="a5"/>
    <w:uiPriority w:val="1"/>
    <w:qFormat/>
    <w:rsid w:val="00EF2DC1"/>
    <w:pPr>
      <w:suppressAutoHyphens/>
    </w:pPr>
    <w:rPr>
      <w:rFonts w:ascii="Calibri" w:hAnsi="Calibri" w:cs="Calibri"/>
      <w:lang w:eastAsia="ar-SA"/>
    </w:rPr>
  </w:style>
  <w:style w:type="paragraph" w:customStyle="1" w:styleId="11">
    <w:name w:val="Без интервала1"/>
    <w:rsid w:val="00EF2DC1"/>
    <w:rPr>
      <w:rFonts w:ascii="Calibri" w:eastAsia="Calibri" w:hAnsi="Calibri" w:cs="Times New Roman"/>
      <w:lang w:eastAsia="ru-RU"/>
    </w:rPr>
  </w:style>
  <w:style w:type="paragraph" w:customStyle="1" w:styleId="FR1">
    <w:name w:val="FR1"/>
    <w:uiPriority w:val="99"/>
    <w:rsid w:val="00EF2DC1"/>
    <w:pPr>
      <w:widowControl w:val="0"/>
      <w:spacing w:before="200"/>
      <w:ind w:left="40" w:firstLine="6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Style13">
    <w:name w:val="CharStyle13"/>
    <w:rsid w:val="00EF2DC1"/>
    <w:rPr>
      <w:rFonts w:ascii="Times New Roman" w:eastAsia="Times New Roman" w:hAnsi="Times New Roman" w:cs="Times New Roman" w:hint="default"/>
      <w:b/>
      <w:bCs/>
      <w:i w:val="0"/>
      <w:iCs w:val="0"/>
      <w:smallCap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F2DC1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D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EF2DC1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EF2DC1"/>
    <w:rPr>
      <w:rFonts w:ascii="Calibri" w:eastAsia="Times New Roman" w:hAnsi="Calibri" w:cs="Times New Roman"/>
      <w:lang w:val="x-none" w:eastAsia="x-none"/>
    </w:rPr>
  </w:style>
  <w:style w:type="character" w:customStyle="1" w:styleId="a5">
    <w:name w:val="Без интервала Знак"/>
    <w:aliases w:val="Таблицы Знак,Без интервал Знак,No Spacing Знак,для таблиц Знак,Times Знак"/>
    <w:link w:val="a6"/>
    <w:uiPriority w:val="1"/>
    <w:locked/>
    <w:rsid w:val="00EF2DC1"/>
    <w:rPr>
      <w:rFonts w:ascii="Calibri" w:hAnsi="Calibri" w:cs="Calibri"/>
      <w:lang w:eastAsia="ar-SA"/>
    </w:rPr>
  </w:style>
  <w:style w:type="paragraph" w:styleId="a6">
    <w:name w:val="No Spacing"/>
    <w:aliases w:val="Таблицы,Без интервал,No Spacing,для таблиц,Times"/>
    <w:link w:val="a5"/>
    <w:uiPriority w:val="1"/>
    <w:qFormat/>
    <w:rsid w:val="00EF2DC1"/>
    <w:pPr>
      <w:suppressAutoHyphens/>
    </w:pPr>
    <w:rPr>
      <w:rFonts w:ascii="Calibri" w:hAnsi="Calibri" w:cs="Calibri"/>
      <w:lang w:eastAsia="ar-SA"/>
    </w:rPr>
  </w:style>
  <w:style w:type="paragraph" w:customStyle="1" w:styleId="11">
    <w:name w:val="Без интервала1"/>
    <w:rsid w:val="00EF2DC1"/>
    <w:rPr>
      <w:rFonts w:ascii="Calibri" w:eastAsia="Calibri" w:hAnsi="Calibri" w:cs="Times New Roman"/>
      <w:lang w:eastAsia="ru-RU"/>
    </w:rPr>
  </w:style>
  <w:style w:type="paragraph" w:customStyle="1" w:styleId="FR1">
    <w:name w:val="FR1"/>
    <w:uiPriority w:val="99"/>
    <w:rsid w:val="00EF2DC1"/>
    <w:pPr>
      <w:widowControl w:val="0"/>
      <w:spacing w:before="200"/>
      <w:ind w:left="40" w:firstLine="68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Style13">
    <w:name w:val="CharStyle13"/>
    <w:rsid w:val="00EF2DC1"/>
    <w:rPr>
      <w:rFonts w:ascii="Times New Roman" w:eastAsia="Times New Roman" w:hAnsi="Times New Roman" w:cs="Times New Roman" w:hint="default"/>
      <w:b/>
      <w:bCs/>
      <w:i w:val="0"/>
      <w:iCs w:val="0"/>
      <w:small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2026-04-16T10:06:00Z</cp:lastPrinted>
  <dcterms:created xsi:type="dcterms:W3CDTF">2026-04-11T12:24:00Z</dcterms:created>
  <dcterms:modified xsi:type="dcterms:W3CDTF">2026-07-27T13:19:00Z</dcterms:modified>
</cp:coreProperties>
</file>