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C3" w:rsidRPr="00F77DC3" w:rsidRDefault="00EF113C" w:rsidP="00DD1213">
      <w:pPr>
        <w:autoSpaceDE w:val="0"/>
        <w:autoSpaceDN w:val="0"/>
        <w:adjustRightInd w:val="0"/>
        <w:spacing w:after="0" w:line="240" w:lineRule="auto"/>
        <w:ind w:firstLine="7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F77DC3" w:rsidRPr="00F77DC3">
        <w:rPr>
          <w:rFonts w:ascii="Times New Roman" w:eastAsia="Times New Roman" w:hAnsi="Times New Roman" w:cs="Times New Roman"/>
          <w:lang w:eastAsia="ru-RU"/>
        </w:rPr>
        <w:t>осударственн</w:t>
      </w:r>
      <w:r>
        <w:rPr>
          <w:rFonts w:ascii="Times New Roman" w:eastAsia="Times New Roman" w:hAnsi="Times New Roman" w:cs="Times New Roman"/>
          <w:lang w:eastAsia="ru-RU"/>
        </w:rPr>
        <w:t>ый</w:t>
      </w:r>
      <w:r w:rsidR="00F77DC3" w:rsidRPr="00F77DC3">
        <w:rPr>
          <w:rFonts w:ascii="Times New Roman" w:eastAsia="Times New Roman" w:hAnsi="Times New Roman" w:cs="Times New Roman"/>
          <w:lang w:eastAsia="ru-RU"/>
        </w:rPr>
        <w:t xml:space="preserve"> контракт </w:t>
      </w:r>
      <w:r>
        <w:rPr>
          <w:rFonts w:ascii="Times New Roman" w:eastAsia="Times New Roman" w:hAnsi="Times New Roman" w:cs="Times New Roman"/>
          <w:lang w:eastAsia="ru-RU"/>
        </w:rPr>
        <w:t>№</w:t>
      </w:r>
      <w:r w:rsidR="00F77DC3" w:rsidRPr="00F77DC3">
        <w:rPr>
          <w:rFonts w:ascii="Times New Roman" w:eastAsia="Times New Roman" w:hAnsi="Times New Roman" w:cs="Times New Roman"/>
          <w:lang w:eastAsia="ru-RU"/>
        </w:rPr>
        <w:t xml:space="preserve"> </w:t>
      </w:r>
      <w:r w:rsidR="00DD1213">
        <w:rPr>
          <w:rFonts w:ascii="Times New Roman" w:eastAsia="Times New Roman" w:hAnsi="Times New Roman" w:cs="Times New Roman"/>
          <w:lang w:eastAsia="ru-RU"/>
        </w:rPr>
        <w:t>________</w:t>
      </w:r>
    </w:p>
    <w:p w:rsidR="00872B5D" w:rsidRDefault="00130E55" w:rsidP="00872B5D">
      <w:pPr>
        <w:suppressAutoHyphens/>
        <w:spacing w:after="0"/>
        <w:jc w:val="center"/>
        <w:rPr>
          <w:rFonts w:ascii="Times New Roman" w:eastAsia="Times New Roman" w:hAnsi="Times New Roman" w:cs="Times New Roman"/>
          <w:b/>
          <w:lang w:eastAsia="ru-RU"/>
        </w:rPr>
      </w:pPr>
      <w:r w:rsidRPr="004223BF">
        <w:rPr>
          <w:rFonts w:ascii="Times New Roman" w:hAnsi="Times New Roman" w:cs="Times New Roman"/>
          <w:b/>
        </w:rPr>
        <w:t>ИКЗ</w:t>
      </w:r>
      <w:r w:rsidRPr="004223BF">
        <w:rPr>
          <w:b/>
        </w:rPr>
        <w:t xml:space="preserve"> </w:t>
      </w:r>
      <w:r w:rsidR="00F900DB" w:rsidRPr="0094561A">
        <w:rPr>
          <w:rFonts w:ascii="Times New Roman" w:eastAsia="Times New Roman" w:hAnsi="Times New Roman" w:cs="Times New Roman"/>
          <w:b/>
          <w:lang w:eastAsia="ru-RU"/>
        </w:rPr>
        <w:t>26 1 2458000493 245801001 0024 000 0000 000</w:t>
      </w:r>
    </w:p>
    <w:p w:rsidR="003474B4" w:rsidRDefault="003474B4" w:rsidP="00872B5D">
      <w:pPr>
        <w:suppressAutoHyphens/>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ИГК 26263204000</w:t>
      </w:r>
      <w:r w:rsidR="00872B5D">
        <w:rPr>
          <w:rFonts w:ascii="Times New Roman" w:eastAsia="Times New Roman" w:hAnsi="Times New Roman" w:cs="Times New Roman"/>
          <w:b/>
          <w:color w:val="00B050"/>
          <w:lang w:eastAsia="ru-RU"/>
        </w:rPr>
        <w:t>42</w:t>
      </w:r>
      <w:r>
        <w:rPr>
          <w:rFonts w:ascii="Times New Roman" w:eastAsia="Times New Roman" w:hAnsi="Times New Roman" w:cs="Times New Roman"/>
          <w:b/>
          <w:lang w:eastAsia="ru-RU"/>
        </w:rPr>
        <w:t>000000000000</w:t>
      </w:r>
    </w:p>
    <w:p w:rsidR="00872B5D" w:rsidRPr="00872B5D" w:rsidRDefault="00872B5D" w:rsidP="00872B5D">
      <w:pPr>
        <w:suppressAutoHyphens/>
        <w:spacing w:after="0"/>
        <w:jc w:val="center"/>
        <w:rPr>
          <w:rFonts w:ascii="Times New Roman" w:eastAsia="Times New Roman" w:hAnsi="Times New Roman" w:cs="Times New Roman"/>
          <w:b/>
          <w:lang w:eastAsia="ru-RU"/>
        </w:rPr>
      </w:pPr>
    </w:p>
    <w:p w:rsidR="003878A1" w:rsidRDefault="003878A1" w:rsidP="003878A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878A1">
        <w:rPr>
          <w:rFonts w:ascii="Times New Roman" w:eastAsia="Times New Roman" w:hAnsi="Times New Roman" w:cs="Times New Roman"/>
          <w:bCs/>
          <w:sz w:val="24"/>
          <w:szCs w:val="24"/>
          <w:lang w:eastAsia="ru-RU"/>
        </w:rPr>
        <w:t xml:space="preserve">г. </w:t>
      </w:r>
      <w:r>
        <w:rPr>
          <w:rFonts w:ascii="Times New Roman" w:eastAsia="Times New Roman" w:hAnsi="Times New Roman" w:cs="Times New Roman"/>
          <w:bCs/>
          <w:sz w:val="24"/>
          <w:szCs w:val="24"/>
          <w:lang w:eastAsia="ru-RU"/>
        </w:rPr>
        <w:t>Сосновобо</w:t>
      </w:r>
      <w:r w:rsidRPr="003878A1">
        <w:rPr>
          <w:rFonts w:ascii="Times New Roman" w:eastAsia="Times New Roman" w:hAnsi="Times New Roman" w:cs="Times New Roman"/>
          <w:bCs/>
          <w:sz w:val="24"/>
          <w:szCs w:val="24"/>
          <w:lang w:eastAsia="ru-RU"/>
        </w:rPr>
        <w:t xml:space="preserve">рск                                                </w:t>
      </w:r>
      <w:r w:rsidR="00DD1213">
        <w:rPr>
          <w:rFonts w:ascii="Times New Roman" w:eastAsia="Times New Roman" w:hAnsi="Times New Roman" w:cs="Times New Roman"/>
          <w:bCs/>
          <w:sz w:val="24"/>
          <w:szCs w:val="24"/>
          <w:lang w:eastAsia="ru-RU"/>
        </w:rPr>
        <w:t xml:space="preserve">                          </w:t>
      </w:r>
      <w:proofErr w:type="gramStart"/>
      <w:r w:rsidR="00DD121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sidR="00126151">
        <w:rPr>
          <w:rFonts w:ascii="Times New Roman" w:eastAsia="Times New Roman" w:hAnsi="Times New Roman" w:cs="Times New Roman"/>
          <w:bCs/>
          <w:sz w:val="24"/>
          <w:szCs w:val="24"/>
          <w:lang w:eastAsia="ru-RU"/>
        </w:rPr>
        <w:t>___</w:t>
      </w:r>
      <w:r w:rsidR="00DD1213">
        <w:rPr>
          <w:rFonts w:ascii="Times New Roman" w:eastAsia="Times New Roman" w:hAnsi="Times New Roman" w:cs="Times New Roman"/>
          <w:bCs/>
          <w:sz w:val="24"/>
          <w:szCs w:val="24"/>
          <w:lang w:eastAsia="ru-RU"/>
        </w:rPr>
        <w:t>__</w:t>
      </w:r>
      <w:r w:rsidR="00126151">
        <w:rPr>
          <w:rFonts w:ascii="Times New Roman" w:eastAsia="Times New Roman" w:hAnsi="Times New Roman" w:cs="Times New Roman"/>
          <w:bCs/>
          <w:sz w:val="24"/>
          <w:szCs w:val="24"/>
          <w:lang w:eastAsia="ru-RU"/>
        </w:rPr>
        <w:t>» ______</w:t>
      </w:r>
      <w:r w:rsidR="007568D0">
        <w:rPr>
          <w:rFonts w:ascii="Times New Roman" w:eastAsia="Times New Roman" w:hAnsi="Times New Roman" w:cs="Times New Roman"/>
          <w:bCs/>
          <w:sz w:val="24"/>
          <w:szCs w:val="24"/>
          <w:lang w:eastAsia="ru-RU"/>
        </w:rPr>
        <w:t>_______  202</w:t>
      </w:r>
      <w:r w:rsidR="00F900DB">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г.</w:t>
      </w:r>
    </w:p>
    <w:p w:rsidR="003878A1" w:rsidRPr="00F77DC3" w:rsidRDefault="003878A1" w:rsidP="00F77DC3">
      <w:pPr>
        <w:autoSpaceDE w:val="0"/>
        <w:autoSpaceDN w:val="0"/>
        <w:adjustRightInd w:val="0"/>
        <w:spacing w:after="0" w:line="240" w:lineRule="auto"/>
        <w:ind w:firstLine="720"/>
        <w:jc w:val="center"/>
        <w:rPr>
          <w:rFonts w:ascii="Times New Roman" w:eastAsia="Times New Roman" w:hAnsi="Times New Roman" w:cs="Times New Roman"/>
          <w:lang w:eastAsia="ru-RU"/>
        </w:rPr>
      </w:pPr>
    </w:p>
    <w:p w:rsidR="00F900DB" w:rsidRDefault="00040AD2" w:rsidP="00872B5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35B1C">
        <w:rPr>
          <w:rFonts w:ascii="Times New Roman" w:eastAsia="Times New Roman" w:hAnsi="Times New Roman" w:cs="Times New Roman"/>
          <w:b/>
          <w:bCs/>
          <w:lang w:eastAsia="ru-RU"/>
        </w:rPr>
        <w:t>Федеральное казенное учреждение «Лечебное исправительное учреждения № 37 Главного управления Федеральной службы исполнения наказаний по Красноярскому краю»</w:t>
      </w:r>
      <w:r w:rsidRPr="000A13D9">
        <w:rPr>
          <w:rFonts w:ascii="Times New Roman" w:eastAsia="Times New Roman" w:hAnsi="Times New Roman" w:cs="Times New Roman"/>
          <w:bCs/>
          <w:lang w:eastAsia="ru-RU"/>
        </w:rPr>
        <w:t xml:space="preserve"> (сокраще</w:t>
      </w:r>
      <w:r w:rsidR="00F900DB">
        <w:rPr>
          <w:rFonts w:ascii="Times New Roman" w:eastAsia="Times New Roman" w:hAnsi="Times New Roman" w:cs="Times New Roman"/>
          <w:bCs/>
          <w:lang w:eastAsia="ru-RU"/>
        </w:rPr>
        <w:t xml:space="preserve">нное наименование – ФКУ ЛИУ-37 </w:t>
      </w:r>
      <w:r w:rsidRPr="000A13D9">
        <w:rPr>
          <w:rFonts w:ascii="Times New Roman" w:eastAsia="Times New Roman" w:hAnsi="Times New Roman" w:cs="Times New Roman"/>
          <w:bCs/>
          <w:lang w:eastAsia="ru-RU"/>
        </w:rPr>
        <w:t>ГУФСИН России по Красноярскому краю), действующее от имени Российской Федерации, именуемое в дальнейшем «Государственный заказчик»,</w:t>
      </w:r>
      <w:r w:rsidR="00F900DB" w:rsidRPr="00F900DB">
        <w:rPr>
          <w:rFonts w:ascii="Times New Roman" w:hAnsi="Times New Roman" w:cs="Times New Roman"/>
          <w:b/>
          <w:color w:val="000000"/>
          <w:sz w:val="24"/>
          <w:szCs w:val="24"/>
        </w:rPr>
        <w:t xml:space="preserve"> </w:t>
      </w:r>
      <w:r w:rsidR="00F900DB" w:rsidRPr="00F900DB">
        <w:rPr>
          <w:rFonts w:ascii="Times New Roman" w:hAnsi="Times New Roman" w:cs="Times New Roman"/>
          <w:color w:val="000000"/>
          <w:sz w:val="24"/>
          <w:szCs w:val="24"/>
        </w:rPr>
        <w:t>в лице начальника</w:t>
      </w:r>
      <w:r w:rsidR="00F900DB">
        <w:rPr>
          <w:rFonts w:ascii="Times New Roman" w:hAnsi="Times New Roman" w:cs="Times New Roman"/>
          <w:b/>
          <w:color w:val="000000"/>
          <w:sz w:val="24"/>
          <w:szCs w:val="24"/>
        </w:rPr>
        <w:t xml:space="preserve"> </w:t>
      </w:r>
      <w:r w:rsidR="00B010D0">
        <w:rPr>
          <w:rFonts w:ascii="Times New Roman" w:hAnsi="Times New Roman" w:cs="Times New Roman"/>
          <w:b/>
          <w:color w:val="000000"/>
          <w:sz w:val="24"/>
          <w:szCs w:val="24"/>
        </w:rPr>
        <w:t xml:space="preserve">Орлова Александра </w:t>
      </w:r>
      <w:r w:rsidR="00F900DB" w:rsidRPr="0094561A">
        <w:rPr>
          <w:rFonts w:ascii="Times New Roman" w:hAnsi="Times New Roman" w:cs="Times New Roman"/>
          <w:b/>
          <w:color w:val="000000"/>
          <w:sz w:val="24"/>
          <w:szCs w:val="24"/>
        </w:rPr>
        <w:t>Александровича</w:t>
      </w:r>
      <w:r w:rsidR="00F900DB" w:rsidRPr="006268E7">
        <w:rPr>
          <w:rFonts w:ascii="Times New Roman" w:hAnsi="Times New Roman" w:cs="Times New Roman"/>
          <w:color w:val="000000"/>
          <w:sz w:val="24"/>
          <w:szCs w:val="24"/>
        </w:rPr>
        <w:t xml:space="preserve">, действующего на </w:t>
      </w:r>
      <w:proofErr w:type="gramStart"/>
      <w:r w:rsidR="00F900DB" w:rsidRPr="006268E7">
        <w:rPr>
          <w:rFonts w:ascii="Times New Roman" w:hAnsi="Times New Roman" w:cs="Times New Roman"/>
          <w:color w:val="000000"/>
          <w:sz w:val="24"/>
          <w:szCs w:val="24"/>
        </w:rPr>
        <w:t>основании  Устава</w:t>
      </w:r>
      <w:proofErr w:type="gramEnd"/>
      <w:r w:rsidR="00F77DC3" w:rsidRPr="00F77DC3">
        <w:rPr>
          <w:rFonts w:ascii="Times New Roman" w:eastAsia="Times New Roman" w:hAnsi="Times New Roman" w:cs="Times New Roman"/>
          <w:lang w:eastAsia="ru-RU"/>
        </w:rPr>
        <w:t xml:space="preserve">, </w:t>
      </w:r>
      <w:r w:rsidR="000A13D9" w:rsidRPr="000A13D9">
        <w:rPr>
          <w:rFonts w:ascii="Times New Roman" w:eastAsia="Times New Roman" w:hAnsi="Times New Roman" w:cs="Times New Roman"/>
          <w:lang w:eastAsia="ru-RU"/>
        </w:rPr>
        <w:t>с одной стороны, и,</w:t>
      </w:r>
    </w:p>
    <w:p w:rsidR="00C15C02" w:rsidRPr="00F5702F" w:rsidRDefault="00F5702F" w:rsidP="00F5702F">
      <w:pPr>
        <w:autoSpaceDE w:val="0"/>
        <w:autoSpaceDN w:val="0"/>
        <w:adjustRightInd w:val="0"/>
        <w:spacing w:after="0" w:line="240" w:lineRule="auto"/>
        <w:ind w:firstLine="540"/>
        <w:jc w:val="both"/>
        <w:rPr>
          <w:rFonts w:ascii="Times New Roman" w:eastAsia="Times New Roman" w:hAnsi="Times New Roman"/>
          <w:lang w:eastAsia="ru-RU"/>
        </w:rPr>
      </w:pPr>
      <w:r w:rsidRPr="00C35B1C">
        <w:rPr>
          <w:rFonts w:ascii="Times New Roman" w:eastAsia="Times New Roman" w:hAnsi="Times New Roman"/>
          <w:b/>
          <w:lang w:eastAsia="ru-RU"/>
        </w:rPr>
        <w:t>Общество с ограниченной ответственностью</w:t>
      </w:r>
      <w:r w:rsidR="00F900DB">
        <w:rPr>
          <w:rFonts w:ascii="Times New Roman" w:eastAsia="Times New Roman" w:hAnsi="Times New Roman"/>
          <w:b/>
          <w:lang w:eastAsia="ru-RU"/>
        </w:rPr>
        <w:t xml:space="preserve">                         </w:t>
      </w:r>
      <w:r>
        <w:rPr>
          <w:rFonts w:ascii="Times New Roman" w:eastAsia="Times New Roman" w:hAnsi="Times New Roman"/>
          <w:lang w:eastAsia="ru-RU"/>
        </w:rPr>
        <w:t>,</w:t>
      </w:r>
      <w:r w:rsidRPr="007871C4">
        <w:rPr>
          <w:rFonts w:ascii="Times New Roman" w:eastAsia="Times New Roman" w:hAnsi="Times New Roman"/>
          <w:lang w:eastAsia="ru-RU"/>
        </w:rPr>
        <w:t xml:space="preserve"> именуемое в дальнейшем «Поставщик», в лице Генерального директора </w:t>
      </w:r>
      <w:r w:rsidR="00F900DB">
        <w:rPr>
          <w:rFonts w:ascii="Times New Roman" w:eastAsia="Times New Roman" w:hAnsi="Times New Roman"/>
          <w:b/>
          <w:lang w:eastAsia="ru-RU"/>
        </w:rPr>
        <w:t xml:space="preserve">                             </w:t>
      </w:r>
      <w:r w:rsidRPr="007871C4">
        <w:rPr>
          <w:rFonts w:ascii="Times New Roman" w:eastAsia="Times New Roman" w:hAnsi="Times New Roman"/>
          <w:lang w:eastAsia="ru-RU"/>
        </w:rPr>
        <w:t>, действующей на основании Устава,</w:t>
      </w:r>
      <w:r>
        <w:rPr>
          <w:rFonts w:ascii="Times New Roman" w:eastAsia="Times New Roman" w:hAnsi="Times New Roman"/>
          <w:lang w:eastAsia="ru-RU"/>
        </w:rPr>
        <w:t xml:space="preserve"> </w:t>
      </w:r>
      <w:r w:rsidRPr="00F77DC3">
        <w:rPr>
          <w:rFonts w:ascii="Times New Roman" w:eastAsia="Times New Roman" w:hAnsi="Times New Roman" w:cs="Times New Roman"/>
          <w:lang w:eastAsia="ru-RU"/>
        </w:rPr>
        <w:t>с другой сторо</w:t>
      </w:r>
      <w:r>
        <w:rPr>
          <w:rFonts w:ascii="Times New Roman" w:eastAsia="Times New Roman" w:hAnsi="Times New Roman" w:cs="Times New Roman"/>
          <w:lang w:eastAsia="ru-RU"/>
        </w:rPr>
        <w:t xml:space="preserve">ны, вместе именуемые «Стороны», </w:t>
      </w:r>
      <w:r>
        <w:rPr>
          <w:rFonts w:ascii="Times New Roman" w:eastAsia="Times New Roman" w:hAnsi="Times New Roman"/>
          <w:lang w:eastAsia="ru-RU"/>
        </w:rPr>
        <w:t xml:space="preserve">в соответствии </w:t>
      </w:r>
      <w:r w:rsidRPr="00800FF3">
        <w:rPr>
          <w:rFonts w:ascii="Times New Roman" w:eastAsia="Times New Roman" w:hAnsi="Times New Roman"/>
          <w:lang w:eastAsia="ru-RU"/>
        </w:rPr>
        <w:t xml:space="preserve">с требованиями Гражданского </w:t>
      </w:r>
      <w:hyperlink r:id="rId6" w:history="1">
        <w:r w:rsidRPr="00800FF3">
          <w:rPr>
            <w:rFonts w:ascii="Times New Roman" w:eastAsia="Times New Roman" w:hAnsi="Times New Roman"/>
            <w:lang w:eastAsia="ru-RU"/>
          </w:rPr>
          <w:t>кодекса</w:t>
        </w:r>
      </w:hyperlink>
      <w:r w:rsidRPr="00800FF3">
        <w:rPr>
          <w:rFonts w:ascii="Times New Roman" w:eastAsia="Times New Roman" w:hAnsi="Times New Roman"/>
          <w:lang w:eastAsia="ru-RU"/>
        </w:rPr>
        <w:t xml:space="preserve"> Российской Федерации, на основании </w:t>
      </w:r>
      <w:r>
        <w:rPr>
          <w:rFonts w:ascii="Times New Roman" w:eastAsia="Times New Roman" w:hAnsi="Times New Roman"/>
          <w:lang w:eastAsia="ru-RU"/>
        </w:rPr>
        <w:t xml:space="preserve">ч.1 п.4 ст.93 </w:t>
      </w:r>
      <w:r w:rsidRPr="00800FF3">
        <w:rPr>
          <w:rFonts w:ascii="Times New Roman" w:eastAsia="Times New Roman" w:hAnsi="Times New Roman"/>
          <w:lang w:eastAsia="ru-RU"/>
        </w:rPr>
        <w:t xml:space="preserve">Федерального закона от 05 апреля 2013 года </w:t>
      </w:r>
      <w:r w:rsidR="00872B5D">
        <w:rPr>
          <w:rFonts w:ascii="Times New Roman" w:eastAsia="Times New Roman" w:hAnsi="Times New Roman"/>
          <w:lang w:eastAsia="ru-RU"/>
        </w:rPr>
        <w:t xml:space="preserve">                </w:t>
      </w:r>
      <w:r w:rsidRPr="00800FF3">
        <w:rPr>
          <w:rFonts w:ascii="Times New Roman" w:eastAsia="Times New Roman" w:hAnsi="Times New Roman"/>
          <w:lang w:eastAsia="ru-RU"/>
        </w:rPr>
        <w:t>N  44-ФЗ "О контрактной системе в сфере закупок товаров, работ, услуг для обеспечения государственных и муниципальных нужд"</w:t>
      </w:r>
      <w:r w:rsidR="00872B5D" w:rsidRPr="003474B4">
        <w:rPr>
          <w:rFonts w:ascii="Times New Roman" w:eastAsia="Times New Roman" w:hAnsi="Times New Roman" w:cs="Times New Roman"/>
          <w:color w:val="00B050"/>
          <w:lang w:eastAsia="ru-RU"/>
        </w:rPr>
        <w:t>(закупка включена в пост-отчет о закупках малого объема</w:t>
      </w:r>
      <w:r w:rsidR="00872B5D">
        <w:rPr>
          <w:rFonts w:ascii="Times New Roman" w:eastAsia="Times New Roman" w:hAnsi="Times New Roman" w:cs="Times New Roman"/>
          <w:color w:val="00B050"/>
          <w:lang w:eastAsia="ru-RU"/>
        </w:rPr>
        <w:t>)</w:t>
      </w:r>
      <w:r w:rsidRPr="00800FF3">
        <w:rPr>
          <w:rFonts w:ascii="Times New Roman" w:eastAsia="Times New Roman" w:hAnsi="Times New Roman"/>
          <w:lang w:eastAsia="ru-RU"/>
        </w:rPr>
        <w:t>, заключили настоящий Государственный контракт (далее - Контракт) о нижеследующем:</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3D1C02" w:rsidRDefault="00F77DC3" w:rsidP="003D1C02">
      <w:pPr>
        <w:pStyle w:val="a3"/>
        <w:numPr>
          <w:ilvl w:val="0"/>
          <w:numId w:val="3"/>
        </w:num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3D1C02">
        <w:rPr>
          <w:rFonts w:ascii="Times New Roman" w:eastAsia="Times New Roman" w:hAnsi="Times New Roman" w:cs="Times New Roman"/>
          <w:lang w:eastAsia="ru-RU"/>
        </w:rPr>
        <w:t>ПРЕДМЕТ КОНТРАКТА</w:t>
      </w:r>
    </w:p>
    <w:p w:rsidR="003D1C02" w:rsidRDefault="003D1C02" w:rsidP="003D1C02">
      <w:pPr>
        <w:pStyle w:val="a3"/>
        <w:autoSpaceDE w:val="0"/>
        <w:autoSpaceDN w:val="0"/>
        <w:adjustRightInd w:val="0"/>
        <w:spacing w:after="0" w:line="240" w:lineRule="auto"/>
        <w:ind w:left="1440"/>
        <w:outlineLvl w:val="1"/>
        <w:rPr>
          <w:rFonts w:ascii="Times New Roman" w:eastAsia="Times New Roman" w:hAnsi="Times New Roman" w:cs="Times New Roman"/>
          <w:lang w:eastAsia="ru-RU"/>
        </w:rPr>
      </w:pPr>
    </w:p>
    <w:p w:rsidR="003D1C02" w:rsidRPr="00F77DC3" w:rsidRDefault="003D1C02" w:rsidP="003D1C02">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77DC3">
        <w:rPr>
          <w:rFonts w:ascii="Times New Roman" w:eastAsia="Times New Roman" w:hAnsi="Times New Roman" w:cs="Times New Roman"/>
          <w:lang w:eastAsia="ru-RU"/>
        </w:rPr>
        <w:t xml:space="preserve">1.1. Поставщик обязуется передать </w:t>
      </w:r>
      <w:r>
        <w:rPr>
          <w:rFonts w:ascii="Times New Roman" w:eastAsia="Times New Roman" w:hAnsi="Times New Roman" w:cs="Times New Roman"/>
          <w:lang w:eastAsia="ru-RU"/>
        </w:rPr>
        <w:t>в собственность продукты питания</w:t>
      </w:r>
      <w:r w:rsidR="00774A6A">
        <w:rPr>
          <w:rFonts w:ascii="Times New Roman" w:eastAsia="Times New Roman" w:hAnsi="Times New Roman" w:cs="Times New Roman"/>
          <w:lang w:eastAsia="ru-RU"/>
        </w:rPr>
        <w:t>: сахар белый</w:t>
      </w:r>
      <w:r>
        <w:rPr>
          <w:rFonts w:ascii="Times New Roman" w:eastAsia="Times New Roman" w:hAnsi="Times New Roman" w:cs="Times New Roman"/>
          <w:lang w:eastAsia="ru-RU"/>
        </w:rPr>
        <w:t xml:space="preserve"> </w:t>
      </w:r>
      <w:r w:rsidRPr="002B20E5">
        <w:rPr>
          <w:rFonts w:ascii="Times New Roman" w:hAnsi="Times New Roman" w:cs="Times New Roman"/>
          <w:b/>
        </w:rPr>
        <w:t>в рамках государственного оборонного заказа на 202</w:t>
      </w:r>
      <w:r w:rsidR="00F900DB">
        <w:rPr>
          <w:rFonts w:ascii="Times New Roman" w:hAnsi="Times New Roman" w:cs="Times New Roman"/>
          <w:b/>
        </w:rPr>
        <w:t>6</w:t>
      </w:r>
      <w:r w:rsidRPr="002B20E5">
        <w:rPr>
          <w:rFonts w:ascii="Times New Roman" w:hAnsi="Times New Roman" w:cs="Times New Roman"/>
          <w:b/>
        </w:rPr>
        <w:t xml:space="preserve"> год</w:t>
      </w:r>
      <w:r>
        <w:rPr>
          <w:rFonts w:ascii="Times New Roman" w:hAnsi="Times New Roman" w:cs="Times New Roman"/>
          <w:b/>
        </w:rPr>
        <w:t xml:space="preserve"> </w:t>
      </w:r>
      <w:r w:rsidRPr="00F77DC3">
        <w:rPr>
          <w:rFonts w:ascii="Times New Roman" w:eastAsia="Times New Roman" w:hAnsi="Times New Roman" w:cs="Times New Roman"/>
          <w:lang w:eastAsia="ru-RU"/>
        </w:rPr>
        <w:t>(далее - Товар) Заказчику в обусловле</w:t>
      </w:r>
      <w:r>
        <w:rPr>
          <w:rFonts w:ascii="Times New Roman" w:eastAsia="Times New Roman" w:hAnsi="Times New Roman" w:cs="Times New Roman"/>
          <w:lang w:eastAsia="ru-RU"/>
        </w:rPr>
        <w:t>нны</w:t>
      </w:r>
      <w:r w:rsidR="00265722">
        <w:rPr>
          <w:rFonts w:ascii="Times New Roman" w:eastAsia="Times New Roman" w:hAnsi="Times New Roman" w:cs="Times New Roman"/>
          <w:lang w:eastAsia="ru-RU"/>
        </w:rPr>
        <w:t xml:space="preserve">й настоящим Контрактом срок. </w:t>
      </w:r>
      <w:r w:rsidRPr="00F77DC3">
        <w:rPr>
          <w:rFonts w:ascii="Times New Roman" w:eastAsia="Times New Roman" w:hAnsi="Times New Roman" w:cs="Times New Roman"/>
          <w:lang w:eastAsia="ru-RU"/>
        </w:rPr>
        <w:t>Наименование и количество</w:t>
      </w:r>
      <w:r>
        <w:rPr>
          <w:rFonts w:ascii="Times New Roman" w:eastAsia="Times New Roman" w:hAnsi="Times New Roman" w:cs="Times New Roman"/>
          <w:lang w:eastAsia="ru-RU"/>
        </w:rPr>
        <w:t>,</w:t>
      </w:r>
      <w:r w:rsidRPr="00F77DC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ф</w:t>
      </w:r>
      <w:r w:rsidRPr="00F77DC3">
        <w:rPr>
          <w:rFonts w:ascii="Times New Roman" w:eastAsia="Times New Roman" w:hAnsi="Times New Roman" w:cs="Times New Roman"/>
          <w:lang w:eastAsia="ru-RU"/>
        </w:rPr>
        <w:t>ункциональные, технические и качественные характеристики поставляемого Товара указаны в Спецификации</w:t>
      </w:r>
      <w:r>
        <w:rPr>
          <w:rFonts w:ascii="Times New Roman" w:eastAsia="Times New Roman" w:hAnsi="Times New Roman" w:cs="Times New Roman"/>
          <w:lang w:eastAsia="ru-RU"/>
        </w:rPr>
        <w:t xml:space="preserve"> </w:t>
      </w:r>
      <w:r w:rsidRPr="00F77DC3">
        <w:rPr>
          <w:rFonts w:ascii="Times New Roman" w:eastAsia="Times New Roman" w:hAnsi="Times New Roman" w:cs="Times New Roman"/>
          <w:lang w:eastAsia="ru-RU"/>
        </w:rPr>
        <w:t>(</w:t>
      </w:r>
      <w:hyperlink w:anchor="P326" w:history="1">
        <w:r w:rsidRPr="00F77DC3">
          <w:rPr>
            <w:rFonts w:ascii="Times New Roman" w:eastAsia="Times New Roman" w:hAnsi="Times New Roman" w:cs="Times New Roman"/>
            <w:color w:val="0000FF"/>
            <w:lang w:eastAsia="ru-RU"/>
          </w:rPr>
          <w:t>Приложение N 1</w:t>
        </w:r>
      </w:hyperlink>
      <w:r>
        <w:t xml:space="preserve">             </w:t>
      </w:r>
      <w:r w:rsidRPr="00F77DC3">
        <w:rPr>
          <w:rFonts w:ascii="Times New Roman" w:eastAsia="Times New Roman" w:hAnsi="Times New Roman" w:cs="Times New Roman"/>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3D1C02" w:rsidRPr="00740F29" w:rsidRDefault="003D1C02" w:rsidP="003D1C02">
      <w:pPr>
        <w:widowControl w:val="0"/>
        <w:tabs>
          <w:tab w:val="left" w:pos="1276"/>
        </w:tabs>
        <w:autoSpaceDE w:val="0"/>
        <w:autoSpaceDN w:val="0"/>
        <w:adjustRightInd w:val="0"/>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 xml:space="preserve">1.2. </w:t>
      </w:r>
      <w:r w:rsidRPr="00740F29">
        <w:rPr>
          <w:rFonts w:ascii="Times New Roman" w:hAnsi="Times New Roman" w:cs="Times New Roman"/>
        </w:rPr>
        <w:t xml:space="preserve">Поставка товара </w:t>
      </w:r>
      <w:proofErr w:type="gramStart"/>
      <w:r w:rsidRPr="00740F29">
        <w:rPr>
          <w:rFonts w:ascii="Times New Roman" w:hAnsi="Times New Roman" w:cs="Times New Roman"/>
        </w:rPr>
        <w:t xml:space="preserve">осуществляется  </w:t>
      </w:r>
      <w:r w:rsidR="00C15C02" w:rsidRPr="00740F29">
        <w:rPr>
          <w:rFonts w:ascii="Times New Roman" w:hAnsi="Times New Roman" w:cs="Times New Roman"/>
        </w:rPr>
        <w:t>одним</w:t>
      </w:r>
      <w:proofErr w:type="gramEnd"/>
      <w:r w:rsidR="00C15C02" w:rsidRPr="00740F29">
        <w:rPr>
          <w:rFonts w:ascii="Times New Roman" w:hAnsi="Times New Roman" w:cs="Times New Roman"/>
        </w:rPr>
        <w:t xml:space="preserve"> этапом</w:t>
      </w:r>
      <w:r w:rsidRPr="00740F29">
        <w:rPr>
          <w:rFonts w:ascii="Times New Roman" w:hAnsi="Times New Roman" w:cs="Times New Roman"/>
        </w:rPr>
        <w:t xml:space="preserve"> по заявке Государственного заказчика</w:t>
      </w:r>
      <w:r w:rsidR="00B77C2D" w:rsidRPr="00740F29">
        <w:rPr>
          <w:rFonts w:ascii="Times New Roman" w:hAnsi="Times New Roman" w:cs="Times New Roman"/>
        </w:rPr>
        <w:t>.</w:t>
      </w:r>
      <w:r w:rsidR="00C15C02" w:rsidRPr="00740F29">
        <w:rPr>
          <w:rFonts w:ascii="Times New Roman" w:hAnsi="Times New Roman" w:cs="Times New Roman"/>
        </w:rPr>
        <w:t xml:space="preserve">              </w:t>
      </w:r>
      <w:r w:rsidRPr="00740F29">
        <w:rPr>
          <w:rFonts w:ascii="Times New Roman" w:hAnsi="Times New Roman" w:cs="Times New Roman"/>
        </w:rPr>
        <w:t xml:space="preserve">с даты заключения контракта по </w:t>
      </w:r>
      <w:r w:rsidR="00F900DB" w:rsidRPr="00740F29">
        <w:rPr>
          <w:rFonts w:ascii="Times New Roman" w:hAnsi="Times New Roman" w:cs="Times New Roman"/>
        </w:rPr>
        <w:t>30</w:t>
      </w:r>
      <w:r w:rsidRPr="00740F29">
        <w:rPr>
          <w:rFonts w:ascii="Times New Roman" w:hAnsi="Times New Roman" w:cs="Times New Roman"/>
        </w:rPr>
        <w:t xml:space="preserve"> </w:t>
      </w:r>
      <w:r w:rsidR="00774A6A">
        <w:rPr>
          <w:rFonts w:ascii="Times New Roman" w:hAnsi="Times New Roman" w:cs="Times New Roman"/>
        </w:rPr>
        <w:t>сентября</w:t>
      </w:r>
      <w:r w:rsidRPr="00740F29">
        <w:rPr>
          <w:rFonts w:ascii="Times New Roman" w:hAnsi="Times New Roman" w:cs="Times New Roman"/>
        </w:rPr>
        <w:t xml:space="preserve"> 202</w:t>
      </w:r>
      <w:r w:rsidR="00F900DB" w:rsidRPr="00740F29">
        <w:rPr>
          <w:rFonts w:ascii="Times New Roman" w:hAnsi="Times New Roman" w:cs="Times New Roman"/>
        </w:rPr>
        <w:t>6</w:t>
      </w:r>
      <w:r w:rsidRPr="00740F29">
        <w:rPr>
          <w:rFonts w:ascii="Times New Roman" w:hAnsi="Times New Roman" w:cs="Times New Roman"/>
        </w:rPr>
        <w:t xml:space="preserve"> года. </w:t>
      </w:r>
    </w:p>
    <w:p w:rsidR="003D1C02" w:rsidRPr="003474B4" w:rsidRDefault="003D1C02" w:rsidP="003474B4">
      <w:pPr>
        <w:tabs>
          <w:tab w:val="left" w:pos="1134"/>
        </w:tabs>
        <w:spacing w:after="0"/>
        <w:jc w:val="both"/>
        <w:rPr>
          <w:rFonts w:ascii="Times New Roman" w:hAnsi="Times New Roman" w:cs="Times New Roman"/>
          <w:color w:val="000000" w:themeColor="text1"/>
          <w:shd w:val="clear" w:color="auto" w:fill="FFFFFF"/>
        </w:rPr>
      </w:pPr>
      <w:r>
        <w:rPr>
          <w:rFonts w:ascii="Times New Roman" w:hAnsi="Times New Roman" w:cs="Times New Roman"/>
        </w:rPr>
        <w:t xml:space="preserve">            </w:t>
      </w:r>
      <w:r w:rsidRPr="00200497">
        <w:rPr>
          <w:rFonts w:ascii="Times New Roman" w:hAnsi="Times New Roman" w:cs="Times New Roman"/>
          <w:color w:val="000000" w:themeColor="text1"/>
        </w:rPr>
        <w:t xml:space="preserve">1.3. </w:t>
      </w:r>
      <w:r w:rsidRPr="00774A6A">
        <w:rPr>
          <w:rFonts w:ascii="Roboto" w:hAnsi="Roboto"/>
          <w:color w:val="FF0000"/>
          <w:shd w:val="clear" w:color="auto" w:fill="FFFFFF"/>
        </w:rPr>
        <w:t>Закупка товара осуществляется Государственным заказчиком в рамках государственного оборонного заказа. В соответствии с частью 3 статьи 1 Федерального закона от 05.04.2013 № 44-</w:t>
      </w:r>
      <w:proofErr w:type="gramStart"/>
      <w:r w:rsidRPr="00774A6A">
        <w:rPr>
          <w:rFonts w:ascii="Roboto" w:hAnsi="Roboto"/>
          <w:color w:val="FF0000"/>
          <w:shd w:val="clear" w:color="auto" w:fill="FFFFFF"/>
        </w:rPr>
        <w:t xml:space="preserve">ФЗ </w:t>
      </w:r>
      <w:r w:rsidR="00F900DB" w:rsidRPr="00774A6A">
        <w:rPr>
          <w:rFonts w:ascii="Roboto" w:hAnsi="Roboto"/>
          <w:color w:val="FF0000"/>
          <w:shd w:val="clear" w:color="auto" w:fill="FFFFFF"/>
        </w:rPr>
        <w:t xml:space="preserve"> </w:t>
      </w:r>
      <w:r w:rsidRPr="00774A6A">
        <w:rPr>
          <w:rFonts w:ascii="Roboto" w:hAnsi="Roboto"/>
          <w:color w:val="FF0000"/>
          <w:shd w:val="clear" w:color="auto" w:fill="FFFFFF"/>
        </w:rPr>
        <w:t>«</w:t>
      </w:r>
      <w:proofErr w:type="gramEnd"/>
      <w:r w:rsidRPr="00774A6A">
        <w:rPr>
          <w:rFonts w:ascii="Roboto" w:hAnsi="Roboto"/>
          <w:color w:val="FF0000"/>
          <w:shd w:val="clear" w:color="auto" w:fill="FFFFFF"/>
        </w:rPr>
        <w:t xml:space="preserve">О контрактной системе в сфере закупок товаров, работ, услуг для обеспечения государственных </w:t>
      </w:r>
      <w:r w:rsidR="00774A6A" w:rsidRPr="00774A6A">
        <w:rPr>
          <w:rFonts w:ascii="Roboto" w:hAnsi="Roboto"/>
          <w:color w:val="FF0000"/>
          <w:shd w:val="clear" w:color="auto" w:fill="FFFFFF"/>
        </w:rPr>
        <w:t xml:space="preserve">                       </w:t>
      </w:r>
      <w:r w:rsidRPr="00774A6A">
        <w:rPr>
          <w:rFonts w:ascii="Roboto" w:hAnsi="Roboto"/>
          <w:color w:val="FF0000"/>
          <w:shd w:val="clear" w:color="auto" w:fill="FFFFFF"/>
        </w:rPr>
        <w:t xml:space="preserve">и муниципальных нужд» (далее - Закон № 44-ФЗ) особенности регулирования отношений, указанных в части 1 статьи 1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w:t>
      </w:r>
      <w:r w:rsidR="00C15C02" w:rsidRPr="00774A6A">
        <w:rPr>
          <w:rFonts w:ascii="Roboto" w:hAnsi="Roboto"/>
          <w:color w:val="FF0000"/>
          <w:shd w:val="clear" w:color="auto" w:fill="FFFFFF"/>
        </w:rPr>
        <w:t xml:space="preserve">               </w:t>
      </w:r>
      <w:r w:rsidRPr="00774A6A">
        <w:rPr>
          <w:rFonts w:ascii="Roboto" w:hAnsi="Roboto"/>
          <w:color w:val="FF0000"/>
          <w:shd w:val="clear" w:color="auto" w:fill="FFFFFF"/>
        </w:rPr>
        <w:t xml:space="preserve">с требованиями Федерального закона от 29.12.2012 № 275-ФЗ «О государственном оборонном заказе» (п. 3 ст. 3), участником настоящей закупки может быть только юридическое лицо, созданное </w:t>
      </w:r>
      <w:r w:rsidR="00C15C02" w:rsidRPr="00774A6A">
        <w:rPr>
          <w:rFonts w:ascii="Roboto" w:hAnsi="Roboto"/>
          <w:color w:val="FF0000"/>
          <w:shd w:val="clear" w:color="auto" w:fill="FFFFFF"/>
        </w:rPr>
        <w:t xml:space="preserve">  </w:t>
      </w:r>
      <w:r w:rsidR="00F900DB" w:rsidRPr="00774A6A">
        <w:rPr>
          <w:rFonts w:ascii="Roboto" w:hAnsi="Roboto"/>
          <w:color w:val="FF0000"/>
          <w:shd w:val="clear" w:color="auto" w:fill="FFFFFF"/>
        </w:rPr>
        <w:t xml:space="preserve">                              </w:t>
      </w:r>
      <w:r w:rsidRPr="003474B4">
        <w:rPr>
          <w:rFonts w:ascii="Times New Roman" w:hAnsi="Times New Roman" w:cs="Times New Roman"/>
          <w:color w:val="FF0000"/>
          <w:shd w:val="clear" w:color="auto" w:fill="FFFFFF"/>
        </w:rPr>
        <w:t>в соответствии с законодательством Российской Федерации</w:t>
      </w:r>
      <w:r w:rsidRPr="003474B4">
        <w:rPr>
          <w:rFonts w:ascii="Times New Roman" w:hAnsi="Times New Roman" w:cs="Times New Roman"/>
          <w:color w:val="000000" w:themeColor="text1"/>
          <w:shd w:val="clear" w:color="auto" w:fill="FFFFFF"/>
        </w:rPr>
        <w:t>.</w:t>
      </w:r>
    </w:p>
    <w:p w:rsidR="00F77DC3" w:rsidRPr="00F77DC3" w:rsidRDefault="003474B4" w:rsidP="00872B5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3474B4">
        <w:rPr>
          <w:rFonts w:ascii="Times New Roman" w:hAnsi="Times New Roman" w:cs="Times New Roman"/>
          <w:color w:val="00B050"/>
          <w:shd w:val="clear" w:color="auto" w:fill="FFFFFF"/>
        </w:rPr>
        <w:t xml:space="preserve">    </w:t>
      </w:r>
    </w:p>
    <w:p w:rsidR="00F77DC3" w:rsidRPr="00F77DC3" w:rsidRDefault="00F77DC3"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II. ЦЕНА КОНТРАКТА И ПОРЯДОК РАСЧЕТОВ</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A188E" w:rsidRDefault="00F77DC3" w:rsidP="003B4D78">
      <w:pPr>
        <w:autoSpaceDE w:val="0"/>
        <w:autoSpaceDN w:val="0"/>
        <w:adjustRightInd w:val="0"/>
        <w:spacing w:after="0" w:line="240" w:lineRule="auto"/>
        <w:ind w:firstLine="540"/>
        <w:jc w:val="both"/>
        <w:rPr>
          <w:rFonts w:ascii="Times New Roman" w:eastAsia="Times New Roman" w:hAnsi="Times New Roman" w:cs="Times New Roman"/>
          <w:i/>
          <w:lang w:eastAsia="ru-RU"/>
        </w:rPr>
      </w:pPr>
      <w:r w:rsidRPr="00F77DC3">
        <w:rPr>
          <w:rFonts w:ascii="Times New Roman" w:eastAsia="Times New Roman" w:hAnsi="Times New Roman" w:cs="Times New Roman"/>
          <w:lang w:eastAsia="ru-RU"/>
        </w:rPr>
        <w:t xml:space="preserve">2.1. </w:t>
      </w:r>
      <w:r w:rsidR="003B4D78" w:rsidRPr="003B4D78">
        <w:rPr>
          <w:rFonts w:ascii="Times New Roman" w:eastAsia="Times New Roman" w:hAnsi="Times New Roman" w:cs="Times New Roman"/>
          <w:lang w:eastAsia="ru-RU"/>
        </w:rPr>
        <w:t xml:space="preserve">Цена Контракта составляет </w:t>
      </w:r>
      <w:r w:rsidR="00774A6A">
        <w:rPr>
          <w:rFonts w:ascii="Times New Roman" w:eastAsia="Times New Roman" w:hAnsi="Times New Roman" w:cs="Times New Roman"/>
          <w:b/>
          <w:lang w:eastAsia="ru-RU"/>
        </w:rPr>
        <w:t>47 280</w:t>
      </w:r>
      <w:r w:rsidR="00F900DB">
        <w:rPr>
          <w:rFonts w:ascii="Times New Roman" w:eastAsia="Times New Roman" w:hAnsi="Times New Roman" w:cs="Times New Roman"/>
          <w:b/>
          <w:lang w:eastAsia="ru-RU"/>
        </w:rPr>
        <w:t>,00</w:t>
      </w:r>
      <w:r w:rsidR="00D60EAE">
        <w:rPr>
          <w:rFonts w:ascii="Times New Roman" w:eastAsia="Times New Roman" w:hAnsi="Times New Roman" w:cs="Times New Roman"/>
          <w:b/>
          <w:lang w:eastAsia="ru-RU"/>
        </w:rPr>
        <w:t xml:space="preserve"> </w:t>
      </w:r>
      <w:r w:rsidR="00942AC1">
        <w:rPr>
          <w:rFonts w:ascii="Times New Roman" w:eastAsia="Times New Roman" w:hAnsi="Times New Roman" w:cs="Times New Roman"/>
          <w:b/>
          <w:lang w:eastAsia="ru-RU"/>
        </w:rPr>
        <w:t>(</w:t>
      </w:r>
      <w:r w:rsidR="00774A6A">
        <w:rPr>
          <w:rFonts w:ascii="Times New Roman" w:eastAsia="Times New Roman" w:hAnsi="Times New Roman" w:cs="Times New Roman"/>
          <w:b/>
          <w:lang w:eastAsia="ru-RU"/>
        </w:rPr>
        <w:t>сорок семь</w:t>
      </w:r>
      <w:r w:rsidR="00F900DB">
        <w:rPr>
          <w:rFonts w:ascii="Times New Roman" w:eastAsia="Times New Roman" w:hAnsi="Times New Roman" w:cs="Times New Roman"/>
          <w:b/>
          <w:lang w:eastAsia="ru-RU"/>
        </w:rPr>
        <w:t xml:space="preserve"> </w:t>
      </w:r>
      <w:r w:rsidR="007A354E">
        <w:rPr>
          <w:rFonts w:ascii="Times New Roman" w:eastAsia="Times New Roman" w:hAnsi="Times New Roman" w:cs="Times New Roman"/>
          <w:b/>
          <w:lang w:eastAsia="ru-RU"/>
        </w:rPr>
        <w:t>тысяч</w:t>
      </w:r>
      <w:r w:rsidR="00774A6A">
        <w:rPr>
          <w:rFonts w:ascii="Times New Roman" w:eastAsia="Times New Roman" w:hAnsi="Times New Roman" w:cs="Times New Roman"/>
          <w:b/>
          <w:lang w:eastAsia="ru-RU"/>
        </w:rPr>
        <w:t xml:space="preserve"> двести восемьдесят</w:t>
      </w:r>
      <w:r w:rsidR="00DC17AA">
        <w:rPr>
          <w:rFonts w:ascii="Times New Roman" w:eastAsia="Times New Roman" w:hAnsi="Times New Roman" w:cs="Times New Roman"/>
          <w:b/>
          <w:lang w:eastAsia="ru-RU"/>
        </w:rPr>
        <w:t xml:space="preserve">) </w:t>
      </w:r>
      <w:r w:rsidR="0047587A">
        <w:rPr>
          <w:rFonts w:ascii="Times New Roman" w:eastAsia="Times New Roman" w:hAnsi="Times New Roman" w:cs="Times New Roman"/>
          <w:b/>
          <w:lang w:eastAsia="ru-RU"/>
        </w:rPr>
        <w:t xml:space="preserve">рублей </w:t>
      </w:r>
      <w:r w:rsidR="00774A6A">
        <w:rPr>
          <w:rFonts w:ascii="Times New Roman" w:eastAsia="Times New Roman" w:hAnsi="Times New Roman" w:cs="Times New Roman"/>
          <w:b/>
          <w:lang w:eastAsia="ru-RU"/>
        </w:rPr>
        <w:t xml:space="preserve">                   </w:t>
      </w:r>
      <w:r w:rsidR="0047587A">
        <w:rPr>
          <w:rFonts w:ascii="Times New Roman" w:eastAsia="Times New Roman" w:hAnsi="Times New Roman" w:cs="Times New Roman"/>
          <w:b/>
          <w:lang w:eastAsia="ru-RU"/>
        </w:rPr>
        <w:t>00</w:t>
      </w:r>
      <w:r w:rsidR="00265722">
        <w:rPr>
          <w:rFonts w:ascii="Times New Roman" w:eastAsia="Times New Roman" w:hAnsi="Times New Roman" w:cs="Times New Roman"/>
          <w:b/>
          <w:lang w:eastAsia="ru-RU"/>
        </w:rPr>
        <w:t xml:space="preserve"> копеек</w:t>
      </w:r>
      <w:r w:rsidR="00B66B66">
        <w:rPr>
          <w:rFonts w:ascii="Times New Roman" w:eastAsia="Times New Roman" w:hAnsi="Times New Roman" w:cs="Times New Roman"/>
          <w:lang w:eastAsia="ru-RU"/>
        </w:rPr>
        <w:t>,</w:t>
      </w:r>
      <w:r w:rsidR="00B66B66" w:rsidRPr="00B66B66">
        <w:t xml:space="preserve"> </w:t>
      </w:r>
      <w:r w:rsidR="00C15C02">
        <w:rPr>
          <w:rFonts w:ascii="Times New Roman" w:eastAsia="Times New Roman" w:hAnsi="Times New Roman" w:cs="Times New Roman"/>
          <w:b/>
          <w:lang w:eastAsia="ru-RU"/>
        </w:rPr>
        <w:t xml:space="preserve">в </w:t>
      </w:r>
      <w:proofErr w:type="spellStart"/>
      <w:r w:rsidR="00C15C02">
        <w:rPr>
          <w:rFonts w:ascii="Times New Roman" w:eastAsia="Times New Roman" w:hAnsi="Times New Roman" w:cs="Times New Roman"/>
          <w:b/>
          <w:lang w:eastAsia="ru-RU"/>
        </w:rPr>
        <w:t>т.ч</w:t>
      </w:r>
      <w:proofErr w:type="spellEnd"/>
      <w:r w:rsidR="00C15C02">
        <w:rPr>
          <w:rFonts w:ascii="Times New Roman" w:eastAsia="Times New Roman" w:hAnsi="Times New Roman" w:cs="Times New Roman"/>
          <w:b/>
          <w:lang w:eastAsia="ru-RU"/>
        </w:rPr>
        <w:t xml:space="preserve"> </w:t>
      </w:r>
      <w:r w:rsidR="00C15C02" w:rsidRPr="00774A6A">
        <w:rPr>
          <w:rFonts w:ascii="Times New Roman" w:eastAsia="Times New Roman" w:hAnsi="Times New Roman" w:cs="Times New Roman"/>
          <w:b/>
          <w:color w:val="FF0000"/>
          <w:lang w:eastAsia="ru-RU"/>
        </w:rPr>
        <w:t>НДС</w:t>
      </w:r>
      <w:r w:rsidR="00786FDE" w:rsidRPr="00774A6A">
        <w:rPr>
          <w:rFonts w:ascii="Times New Roman" w:eastAsia="Times New Roman" w:hAnsi="Times New Roman" w:cs="Times New Roman"/>
          <w:b/>
          <w:color w:val="FF0000"/>
          <w:lang w:eastAsia="ru-RU"/>
        </w:rPr>
        <w:t xml:space="preserve"> (2</w:t>
      </w:r>
      <w:r w:rsidR="00F900DB" w:rsidRPr="00774A6A">
        <w:rPr>
          <w:rFonts w:ascii="Times New Roman" w:eastAsia="Times New Roman" w:hAnsi="Times New Roman" w:cs="Times New Roman"/>
          <w:b/>
          <w:color w:val="FF0000"/>
          <w:lang w:eastAsia="ru-RU"/>
        </w:rPr>
        <w:t>2</w:t>
      </w:r>
      <w:proofErr w:type="gramStart"/>
      <w:r w:rsidR="00786FDE" w:rsidRPr="00774A6A">
        <w:rPr>
          <w:rFonts w:ascii="Times New Roman" w:eastAsia="Times New Roman" w:hAnsi="Times New Roman" w:cs="Times New Roman"/>
          <w:b/>
          <w:color w:val="FF0000"/>
          <w:lang w:eastAsia="ru-RU"/>
        </w:rPr>
        <w:t>%)</w:t>
      </w:r>
      <w:r w:rsidR="00C15C02" w:rsidRPr="00774A6A">
        <w:rPr>
          <w:rFonts w:ascii="Times New Roman" w:eastAsia="Times New Roman" w:hAnsi="Times New Roman" w:cs="Times New Roman"/>
          <w:b/>
          <w:color w:val="FF0000"/>
          <w:lang w:eastAsia="ru-RU"/>
        </w:rPr>
        <w:t xml:space="preserve"> </w:t>
      </w:r>
      <w:r w:rsidR="00F900DB" w:rsidRPr="00774A6A">
        <w:rPr>
          <w:rFonts w:ascii="Times New Roman" w:eastAsia="Times New Roman" w:hAnsi="Times New Roman" w:cs="Times New Roman"/>
          <w:b/>
          <w:color w:val="FF0000"/>
          <w:lang w:eastAsia="ru-RU"/>
        </w:rPr>
        <w:t>,</w:t>
      </w:r>
      <w:proofErr w:type="gramEnd"/>
      <w:r w:rsidR="00F900DB" w:rsidRPr="00774A6A">
        <w:rPr>
          <w:rFonts w:ascii="Times New Roman" w:eastAsia="Times New Roman" w:hAnsi="Times New Roman" w:cs="Times New Roman"/>
          <w:b/>
          <w:color w:val="FF0000"/>
          <w:lang w:eastAsia="ru-RU"/>
        </w:rPr>
        <w:t xml:space="preserve"> без НДС</w:t>
      </w:r>
      <w:r w:rsidR="00F900DB">
        <w:rPr>
          <w:rFonts w:ascii="Times New Roman" w:eastAsia="Times New Roman" w:hAnsi="Times New Roman" w:cs="Times New Roman"/>
          <w:b/>
          <w:lang w:eastAsia="ru-RU"/>
        </w:rPr>
        <w:t>.</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0" w:name="P57"/>
      <w:bookmarkEnd w:id="0"/>
      <w:r w:rsidRPr="00F77DC3">
        <w:rPr>
          <w:rFonts w:ascii="Times New Roman" w:eastAsia="Times New Roman" w:hAnsi="Times New Roman" w:cs="Times New Roman"/>
          <w:lang w:eastAsia="ru-RU"/>
        </w:rPr>
        <w:t>Цена единицы Товара установлена в Спецификации (</w:t>
      </w:r>
      <w:hyperlink w:anchor="P326" w:history="1">
        <w:r w:rsidRPr="00F77DC3">
          <w:rPr>
            <w:rFonts w:ascii="Times New Roman" w:eastAsia="Times New Roman" w:hAnsi="Times New Roman" w:cs="Times New Roman"/>
            <w:color w:val="0000FF"/>
            <w:lang w:eastAsia="ru-RU"/>
          </w:rPr>
          <w:t>Приложение N 1</w:t>
        </w:r>
      </w:hyperlink>
      <w:r w:rsidRPr="00F77DC3">
        <w:rPr>
          <w:rFonts w:ascii="Times New Roman" w:eastAsia="Times New Roman" w:hAnsi="Times New Roman" w:cs="Times New Roman"/>
          <w:lang w:eastAsia="ru-RU"/>
        </w:rPr>
        <w:t xml:space="preserve"> к настоящему Контракту).</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 w:name="P60"/>
      <w:bookmarkEnd w:id="1"/>
      <w:r w:rsidRPr="00F77DC3">
        <w:rPr>
          <w:rFonts w:ascii="Times New Roman" w:eastAsia="Times New Roman" w:hAnsi="Times New Roman" w:cs="Times New Roman"/>
          <w:lang w:eastAsia="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 и настоящим Контрактом. </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F77DC3">
          <w:rPr>
            <w:rFonts w:ascii="Times New Roman" w:eastAsia="Times New Roman" w:hAnsi="Times New Roman" w:cs="Times New Roman"/>
            <w:color w:val="0000FF"/>
            <w:lang w:eastAsia="ru-RU"/>
          </w:rPr>
          <w:t>статьями 34</w:t>
        </w:r>
      </w:hyperlink>
      <w:r w:rsidRPr="00F77DC3">
        <w:rPr>
          <w:rFonts w:ascii="Times New Roman" w:eastAsia="Times New Roman" w:hAnsi="Times New Roman" w:cs="Times New Roman"/>
          <w:lang w:eastAsia="ru-RU"/>
        </w:rPr>
        <w:t xml:space="preserve"> и </w:t>
      </w:r>
      <w:hyperlink r:id="rId9" w:history="1">
        <w:r w:rsidRPr="00F77DC3">
          <w:rPr>
            <w:rFonts w:ascii="Times New Roman" w:eastAsia="Times New Roman" w:hAnsi="Times New Roman" w:cs="Times New Roman"/>
            <w:color w:val="0000FF"/>
            <w:lang w:eastAsia="ru-RU"/>
          </w:rPr>
          <w:t>95</w:t>
        </w:r>
      </w:hyperlink>
      <w:r w:rsidRPr="00F77DC3">
        <w:rPr>
          <w:rFonts w:ascii="Times New Roman" w:eastAsia="Times New Roman" w:hAnsi="Times New Roman" w:cs="Times New Roman"/>
          <w:lang w:eastAsia="ru-RU"/>
        </w:rPr>
        <w:t xml:space="preserve"> Закона N 44-ФЗ.</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77DC3" w:rsidRPr="00F77DC3" w:rsidRDefault="000221BE"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2" w:name="P64"/>
      <w:bookmarkEnd w:id="2"/>
      <w:r>
        <w:rPr>
          <w:rFonts w:ascii="Times New Roman" w:eastAsia="Times New Roman" w:hAnsi="Times New Roman" w:cs="Times New Roman"/>
          <w:lang w:eastAsia="ru-RU"/>
        </w:rPr>
        <w:t xml:space="preserve">2.3. </w:t>
      </w:r>
      <w:r w:rsidRPr="00240761">
        <w:rPr>
          <w:rFonts w:ascii="Times New Roman" w:eastAsia="Times New Roman" w:hAnsi="Times New Roman"/>
          <w:lang w:eastAsia="ru-RU"/>
        </w:rPr>
        <w:t>Финансирование осуществляется за с</w:t>
      </w:r>
      <w:r w:rsidR="002C06CB">
        <w:rPr>
          <w:rFonts w:ascii="Times New Roman" w:eastAsia="Times New Roman" w:hAnsi="Times New Roman"/>
          <w:lang w:eastAsia="ru-RU"/>
        </w:rPr>
        <w:t xml:space="preserve">чет </w:t>
      </w:r>
      <w:r w:rsidRPr="004223BF">
        <w:rPr>
          <w:rFonts w:ascii="Times New Roman" w:eastAsia="Times New Roman" w:hAnsi="Times New Roman"/>
          <w:b/>
          <w:lang w:eastAsia="ru-RU"/>
        </w:rPr>
        <w:t>средств</w:t>
      </w:r>
      <w:r>
        <w:rPr>
          <w:rFonts w:ascii="Times New Roman" w:eastAsia="Times New Roman" w:hAnsi="Times New Roman"/>
          <w:lang w:eastAsia="ru-RU"/>
        </w:rPr>
        <w:t xml:space="preserve"> </w:t>
      </w:r>
      <w:r w:rsidRPr="004223BF">
        <w:rPr>
          <w:rFonts w:ascii="Times New Roman" w:eastAsia="Times New Roman" w:hAnsi="Times New Roman"/>
          <w:b/>
          <w:lang w:eastAsia="ru-RU"/>
        </w:rPr>
        <w:t>Федерального бюджета</w:t>
      </w:r>
      <w:r w:rsidR="00F77DC3" w:rsidRPr="00F77DC3">
        <w:rPr>
          <w:rFonts w:ascii="Times New Roman" w:eastAsia="Times New Roman" w:hAnsi="Times New Roman" w:cs="Times New Roman"/>
          <w:lang w:eastAsia="ru-RU"/>
        </w:rPr>
        <w:t>.</w:t>
      </w:r>
    </w:p>
    <w:p w:rsidR="00F77DC3" w:rsidRPr="00F77DC3" w:rsidRDefault="003D4C7A" w:rsidP="00F77DC3">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3" w:name="P79"/>
      <w:bookmarkEnd w:id="3"/>
      <w:r>
        <w:rPr>
          <w:rFonts w:ascii="Times New Roman" w:eastAsia="Times New Roman" w:hAnsi="Times New Roman" w:cs="Times New Roman"/>
          <w:lang w:eastAsia="ru-RU"/>
        </w:rPr>
        <w:lastRenderedPageBreak/>
        <w:t>2.</w:t>
      </w:r>
      <w:proofErr w:type="gramStart"/>
      <w:r>
        <w:rPr>
          <w:rFonts w:ascii="Times New Roman" w:eastAsia="Times New Roman" w:hAnsi="Times New Roman" w:cs="Times New Roman"/>
          <w:lang w:eastAsia="ru-RU"/>
        </w:rPr>
        <w:t>4</w:t>
      </w:r>
      <w:r w:rsidR="004223BF">
        <w:rPr>
          <w:rFonts w:ascii="Times New Roman" w:eastAsia="Times New Roman" w:hAnsi="Times New Roman" w:cs="Times New Roman"/>
          <w:lang w:eastAsia="ru-RU"/>
        </w:rPr>
        <w:t>.</w:t>
      </w:r>
      <w:r w:rsidR="000221BE" w:rsidRPr="003517C8">
        <w:rPr>
          <w:rFonts w:ascii="Times New Roman" w:eastAsia="Times New Roman" w:hAnsi="Times New Roman"/>
          <w:lang w:eastAsia="ru-RU"/>
        </w:rPr>
        <w:t>Оплата</w:t>
      </w:r>
      <w:proofErr w:type="gramEnd"/>
      <w:r w:rsidR="000221BE" w:rsidRPr="003517C8">
        <w:rPr>
          <w:rFonts w:ascii="Times New Roman" w:eastAsia="Times New Roman" w:hAnsi="Times New Roman"/>
          <w:lang w:eastAsia="ru-RU"/>
        </w:rPr>
        <w:t xml:space="preserve">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w:t>
      </w:r>
      <w:r w:rsidR="000221BE">
        <w:rPr>
          <w:rFonts w:ascii="Times New Roman" w:eastAsia="Times New Roman" w:hAnsi="Times New Roman"/>
          <w:lang w:eastAsia="ru-RU"/>
        </w:rPr>
        <w:t xml:space="preserve">акту поставки товара и платёжных документов на оплату в течение </w:t>
      </w:r>
      <w:r w:rsidR="00774A6A">
        <w:rPr>
          <w:rFonts w:ascii="Times New Roman" w:eastAsia="Times New Roman" w:hAnsi="Times New Roman"/>
          <w:lang w:eastAsia="ru-RU"/>
        </w:rPr>
        <w:t xml:space="preserve">                </w:t>
      </w:r>
      <w:r w:rsidR="000221BE">
        <w:rPr>
          <w:rFonts w:ascii="Times New Roman" w:eastAsia="Times New Roman" w:hAnsi="Times New Roman"/>
          <w:lang w:eastAsia="ru-RU"/>
        </w:rPr>
        <w:t>7 (семи)  рабочих дней.</w:t>
      </w:r>
    </w:p>
    <w:p w:rsidR="00700A38" w:rsidRPr="00700A38" w:rsidRDefault="003D4C7A" w:rsidP="00700A38">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kern w:val="3"/>
          <w:lang w:eastAsia="ar-SA"/>
        </w:rPr>
        <w:t>2.5</w:t>
      </w:r>
      <w:r w:rsidR="00700A38" w:rsidRPr="00700A38">
        <w:rPr>
          <w:rFonts w:ascii="Times New Roman" w:eastAsia="Times New Roman" w:hAnsi="Times New Roman" w:cs="Times New Roman"/>
          <w:kern w:val="3"/>
          <w:lang w:eastAsia="ar-SA"/>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0A38" w:rsidRDefault="003D4C7A" w:rsidP="00700A38">
      <w:pPr>
        <w:autoSpaceDE w:val="0"/>
        <w:autoSpaceDN w:val="0"/>
        <w:adjustRightInd w:val="0"/>
        <w:spacing w:after="0" w:line="240" w:lineRule="auto"/>
        <w:ind w:firstLine="540"/>
        <w:jc w:val="both"/>
        <w:rPr>
          <w:rFonts w:ascii="Times New Roman" w:eastAsia="Times New Roman" w:hAnsi="Times New Roman" w:cs="Times New Roman"/>
          <w:kern w:val="3"/>
          <w:lang w:eastAsia="ar-SA"/>
        </w:rPr>
      </w:pPr>
      <w:r>
        <w:rPr>
          <w:rFonts w:ascii="Times New Roman" w:eastAsia="Times New Roman" w:hAnsi="Times New Roman" w:cs="Times New Roman"/>
          <w:kern w:val="3"/>
          <w:lang w:eastAsia="ar-SA"/>
        </w:rPr>
        <w:t>2.6</w:t>
      </w:r>
      <w:r w:rsidR="00700A38" w:rsidRPr="00700A38">
        <w:rPr>
          <w:rFonts w:ascii="Times New Roman" w:eastAsia="Times New Roman" w:hAnsi="Times New Roman" w:cs="Times New Roman"/>
          <w:kern w:val="3"/>
          <w:lang w:eastAsia="ar-SA"/>
        </w:rPr>
        <w:t>. Датой оплаты считается дата списания денежных средств со счета Заказчика, указанного в настоящем Контракте.</w:t>
      </w:r>
    </w:p>
    <w:p w:rsidR="004223BF" w:rsidRDefault="004223BF" w:rsidP="00700A38">
      <w:pPr>
        <w:autoSpaceDE w:val="0"/>
        <w:autoSpaceDN w:val="0"/>
        <w:adjustRightInd w:val="0"/>
        <w:spacing w:after="0" w:line="240" w:lineRule="auto"/>
        <w:ind w:firstLine="540"/>
        <w:jc w:val="both"/>
        <w:rPr>
          <w:rFonts w:ascii="Times New Roman" w:eastAsia="Times New Roman" w:hAnsi="Times New Roman" w:cs="Times New Roman"/>
          <w:kern w:val="3"/>
          <w:lang w:eastAsia="ar-SA"/>
        </w:rPr>
      </w:pPr>
    </w:p>
    <w:p w:rsidR="00F77DC3" w:rsidRPr="00F77DC3" w:rsidRDefault="00F77DC3" w:rsidP="004223BF">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III. ПОРЯДОК, СРОКИ И УСЛОВИЯ ПОСТАВКИ И ПРИЕМКИ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3.1. Товар поставляется </w:t>
      </w:r>
      <w:r w:rsidR="00700A38" w:rsidRPr="00700A38">
        <w:rPr>
          <w:rFonts w:ascii="Times New Roman" w:eastAsia="Times New Roman" w:hAnsi="Times New Roman" w:cs="Times New Roman"/>
          <w:lang w:eastAsia="ru-RU"/>
        </w:rPr>
        <w:t>Заказчик</w:t>
      </w:r>
      <w:r w:rsidR="00700A38">
        <w:rPr>
          <w:rFonts w:ascii="Times New Roman" w:eastAsia="Times New Roman" w:hAnsi="Times New Roman" w:cs="Times New Roman"/>
          <w:lang w:eastAsia="ru-RU"/>
        </w:rPr>
        <w:t xml:space="preserve">у </w:t>
      </w:r>
      <w:r w:rsidR="00700A38" w:rsidRPr="006C4092">
        <w:rPr>
          <w:rFonts w:ascii="Times New Roman" w:eastAsia="Times New Roman" w:hAnsi="Times New Roman" w:cs="Times New Roman"/>
          <w:lang w:eastAsia="ru-RU"/>
        </w:rPr>
        <w:t xml:space="preserve">одной </w:t>
      </w:r>
      <w:r w:rsidRPr="006C4092">
        <w:rPr>
          <w:rFonts w:ascii="Times New Roman" w:eastAsia="Times New Roman" w:hAnsi="Times New Roman" w:cs="Times New Roman"/>
          <w:lang w:eastAsia="ru-RU"/>
        </w:rPr>
        <w:t>парти</w:t>
      </w:r>
      <w:r w:rsidR="00700A38" w:rsidRPr="006C4092">
        <w:rPr>
          <w:rFonts w:ascii="Times New Roman" w:eastAsia="Times New Roman" w:hAnsi="Times New Roman" w:cs="Times New Roman"/>
          <w:lang w:eastAsia="ru-RU"/>
        </w:rPr>
        <w:t>ей</w:t>
      </w:r>
      <w:r w:rsidR="004223BF">
        <w:rPr>
          <w:rFonts w:ascii="Times New Roman" w:eastAsia="Times New Roman" w:hAnsi="Times New Roman" w:cs="Times New Roman"/>
          <w:lang w:eastAsia="ru-RU"/>
        </w:rPr>
        <w:t>, в течени</w:t>
      </w:r>
      <w:r w:rsidR="00956C77">
        <w:rPr>
          <w:rFonts w:ascii="Times New Roman" w:eastAsia="Times New Roman" w:hAnsi="Times New Roman" w:cs="Times New Roman"/>
          <w:lang w:eastAsia="ru-RU"/>
        </w:rPr>
        <w:t>е</w:t>
      </w:r>
      <w:r w:rsidR="004223BF">
        <w:rPr>
          <w:rFonts w:ascii="Times New Roman" w:eastAsia="Times New Roman" w:hAnsi="Times New Roman" w:cs="Times New Roman"/>
          <w:lang w:eastAsia="ru-RU"/>
        </w:rPr>
        <w:t xml:space="preserve"> </w:t>
      </w:r>
      <w:r w:rsidR="00F900DB">
        <w:rPr>
          <w:rFonts w:ascii="Times New Roman" w:eastAsia="Times New Roman" w:hAnsi="Times New Roman" w:cs="Times New Roman"/>
          <w:lang w:eastAsia="ru-RU"/>
        </w:rPr>
        <w:t>15</w:t>
      </w:r>
      <w:r w:rsidR="004223BF">
        <w:rPr>
          <w:rFonts w:ascii="Times New Roman" w:eastAsia="Times New Roman" w:hAnsi="Times New Roman" w:cs="Times New Roman"/>
          <w:lang w:eastAsia="ru-RU"/>
        </w:rPr>
        <w:t xml:space="preserve"> (</w:t>
      </w:r>
      <w:r w:rsidR="00F900DB">
        <w:rPr>
          <w:rFonts w:ascii="Times New Roman" w:eastAsia="Times New Roman" w:hAnsi="Times New Roman" w:cs="Times New Roman"/>
          <w:lang w:eastAsia="ru-RU"/>
        </w:rPr>
        <w:t>пятнадцати</w:t>
      </w:r>
      <w:r w:rsidR="00956C77">
        <w:rPr>
          <w:rFonts w:ascii="Times New Roman" w:eastAsia="Times New Roman" w:hAnsi="Times New Roman" w:cs="Times New Roman"/>
          <w:lang w:eastAsia="ru-RU"/>
        </w:rPr>
        <w:t xml:space="preserve">) рабочих дней </w:t>
      </w:r>
      <w:r w:rsidR="004223BF">
        <w:rPr>
          <w:rFonts w:ascii="Times New Roman" w:eastAsia="Times New Roman" w:hAnsi="Times New Roman" w:cs="Times New Roman"/>
          <w:lang w:eastAsia="ru-RU"/>
        </w:rPr>
        <w:t>с даты заключения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3.2</w:t>
      </w:r>
      <w:r w:rsidRPr="00DF6DA4">
        <w:rPr>
          <w:rFonts w:ascii="Times New Roman" w:eastAsia="Times New Roman" w:hAnsi="Times New Roman" w:cs="Times New Roman"/>
          <w:b/>
          <w:lang w:eastAsia="ru-RU"/>
        </w:rPr>
        <w:t xml:space="preserve">. </w:t>
      </w:r>
      <w:r w:rsidR="00700A38" w:rsidRPr="00DF6DA4">
        <w:rPr>
          <w:rFonts w:ascii="Times New Roman" w:eastAsia="Times New Roman" w:hAnsi="Times New Roman" w:cs="Times New Roman"/>
          <w:b/>
          <w:lang w:eastAsia="ru-RU"/>
        </w:rPr>
        <w:t xml:space="preserve">Доставка товара осуществляется силами и за счет средств Поставщика по адресу Заказчика: Красноярский край, г. Сосновоборск, ул. Заводская, 12 </w:t>
      </w:r>
      <w:r w:rsidR="00953A54" w:rsidRPr="00DF6DA4">
        <w:rPr>
          <w:rFonts w:ascii="Times New Roman" w:eastAsia="Times New Roman" w:hAnsi="Times New Roman" w:cs="Times New Roman"/>
          <w:b/>
          <w:lang w:eastAsia="ru-RU"/>
        </w:rPr>
        <w:t xml:space="preserve">кор.1 </w:t>
      </w:r>
      <w:r w:rsidR="000F3DFD">
        <w:rPr>
          <w:rFonts w:ascii="Times New Roman" w:eastAsia="Times New Roman" w:hAnsi="Times New Roman" w:cs="Times New Roman"/>
          <w:b/>
          <w:lang w:eastAsia="ru-RU"/>
        </w:rPr>
        <w:t xml:space="preserve">с 8 до 11ч и с </w:t>
      </w:r>
      <w:r w:rsidR="00B77C2D">
        <w:rPr>
          <w:rFonts w:ascii="Times New Roman" w:eastAsia="Times New Roman" w:hAnsi="Times New Roman" w:cs="Times New Roman"/>
          <w:b/>
          <w:lang w:eastAsia="ru-RU"/>
        </w:rPr>
        <w:t>14 до 16ч. Телефон: 249-80-79</w:t>
      </w:r>
      <w:r w:rsidRPr="00F77DC3">
        <w:rPr>
          <w:rFonts w:ascii="Times New Roman" w:eastAsia="Times New Roman" w:hAnsi="Times New Roman" w:cs="Times New Roman"/>
          <w:bCs/>
          <w:lang w:eastAsia="ru-RU"/>
        </w:rPr>
        <w:t>.</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4" w:name="P110"/>
      <w:bookmarkEnd w:id="4"/>
      <w:r w:rsidRPr="00F77DC3">
        <w:rPr>
          <w:rFonts w:ascii="Times New Roman" w:eastAsia="Times New Roman" w:hAnsi="Times New Roman" w:cs="Times New Roman"/>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Получателю подписанные со своей стороны товарную накладную по </w:t>
      </w:r>
      <w:hyperlink r:id="rId10"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в </w:t>
      </w:r>
      <w:r w:rsidR="00700A38">
        <w:rPr>
          <w:rFonts w:ascii="Times New Roman" w:eastAsia="Times New Roman" w:hAnsi="Times New Roman" w:cs="Times New Roman"/>
          <w:lang w:eastAsia="ru-RU"/>
        </w:rPr>
        <w:t>2</w:t>
      </w:r>
      <w:r w:rsidRPr="00F77DC3">
        <w:rPr>
          <w:rFonts w:ascii="Times New Roman" w:eastAsia="Times New Roman" w:hAnsi="Times New Roman" w:cs="Times New Roman"/>
          <w:lang w:eastAsia="ru-RU"/>
        </w:rPr>
        <w:t xml:space="preserve"> (</w:t>
      </w:r>
      <w:r w:rsidR="00700A38">
        <w:rPr>
          <w:rFonts w:ascii="Times New Roman" w:eastAsia="Times New Roman" w:hAnsi="Times New Roman" w:cs="Times New Roman"/>
          <w:lang w:eastAsia="ru-RU"/>
        </w:rPr>
        <w:t>дву</w:t>
      </w:r>
      <w:r w:rsidRPr="00F77DC3">
        <w:rPr>
          <w:rFonts w:ascii="Times New Roman" w:eastAsia="Times New Roman" w:hAnsi="Times New Roman" w:cs="Times New Roman"/>
          <w:lang w:eastAsia="ru-RU"/>
        </w:rPr>
        <w:t>х) экземплярах (по 1 (одному) экземпляру для каждой из Сторон) и счет.</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Вместе с товарной накладной по </w:t>
      </w:r>
      <w:hyperlink r:id="rId11"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Поставщик предоставляет счет-фактуру в соответствии с налоговым законодательством Российской Федерации.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 день получения Товара </w:t>
      </w:r>
      <w:r w:rsidR="00700A38" w:rsidRPr="00700A38">
        <w:rPr>
          <w:rFonts w:ascii="Times New Roman" w:eastAsia="Times New Roman" w:hAnsi="Times New Roman" w:cs="Times New Roman"/>
          <w:lang w:eastAsia="ru-RU"/>
        </w:rPr>
        <w:t>Заказчик</w:t>
      </w:r>
      <w:r w:rsidRPr="00F77DC3">
        <w:rPr>
          <w:rFonts w:ascii="Times New Roman" w:eastAsia="Times New Roman" w:hAnsi="Times New Roman" w:cs="Times New Roman"/>
          <w:lang w:eastAsia="ru-RU"/>
        </w:rPr>
        <w:t xml:space="preserve"> осуществляет приемку Товара по количеству упаковок Товара, комплекту, явным видимым повреждениям упаковки и качеству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3"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 не реже 2 раз в течение срока действия Контракта, указанного в </w:t>
      </w:r>
      <w:hyperlink w:anchor="P275" w:history="1">
        <w:r w:rsidRPr="00F77DC3">
          <w:rPr>
            <w:rFonts w:ascii="Times New Roman" w:eastAsia="Times New Roman" w:hAnsi="Times New Roman" w:cs="Times New Roman"/>
            <w:color w:val="0000FF"/>
            <w:lang w:eastAsia="ru-RU"/>
          </w:rPr>
          <w:t>пункте 11.1</w:t>
        </w:r>
      </w:hyperlink>
      <w:r w:rsidRPr="00F77DC3">
        <w:rPr>
          <w:rFonts w:ascii="Times New Roman" w:eastAsia="Times New Roman" w:hAnsi="Times New Roman" w:cs="Times New Roman"/>
          <w:lang w:eastAsia="ru-RU"/>
        </w:rPr>
        <w:t xml:space="preserve"> настоящего Контракта, проводятся исследования Товара на предмет качества и безопасности, в том числе фальсификации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Заказчик вправе для проведения экспертизы </w:t>
      </w:r>
      <w:proofErr w:type="gramStart"/>
      <w:r w:rsidRPr="00F77DC3">
        <w:rPr>
          <w:rFonts w:ascii="Times New Roman" w:eastAsia="Times New Roman" w:hAnsi="Times New Roman" w:cs="Times New Roman"/>
          <w:lang w:eastAsia="ru-RU"/>
        </w:rPr>
        <w:t>Товара  осуществлять</w:t>
      </w:r>
      <w:proofErr w:type="gramEnd"/>
      <w:r w:rsidRPr="00F77DC3">
        <w:rPr>
          <w:rFonts w:ascii="Times New Roman" w:eastAsia="Times New Roman" w:hAnsi="Times New Roman" w:cs="Times New Roman"/>
          <w:lang w:eastAsia="ru-RU"/>
        </w:rPr>
        <w:t xml:space="preserve"> выборочную проверку качества и безопасности Товара  до 3 процентов  от количества  каждого наименования Товара для подтверждения его соответствия условиям настоящего Контракта в момент передачи Товара Получателю на складе Поставщика до отгрузки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Выборочная проверка </w:t>
      </w:r>
      <w:r w:rsidR="006371A3">
        <w:rPr>
          <w:rFonts w:ascii="Times New Roman" w:eastAsia="Times New Roman" w:hAnsi="Times New Roman" w:cs="Times New Roman"/>
          <w:lang w:eastAsia="ru-RU"/>
        </w:rPr>
        <w:t xml:space="preserve">качества и безопасности Товара </w:t>
      </w:r>
      <w:r w:rsidRPr="00F77DC3">
        <w:rPr>
          <w:rFonts w:ascii="Times New Roman" w:eastAsia="Times New Roman" w:hAnsi="Times New Roman" w:cs="Times New Roman"/>
          <w:lang w:eastAsia="ru-RU"/>
        </w:rPr>
        <w:t>осуществляется в течение сроков, установленных настоящим Контрактом для приемки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По результатам проведенной экспертизы Товара, в том числе выборочной проверки</w:t>
      </w:r>
      <w:r w:rsidR="003D6F71">
        <w:rPr>
          <w:rFonts w:ascii="Times New Roman" w:eastAsia="Times New Roman" w:hAnsi="Times New Roman" w:cs="Times New Roman"/>
          <w:lang w:eastAsia="ru-RU"/>
        </w:rPr>
        <w:t xml:space="preserve"> качества и безопасности Товара</w:t>
      </w:r>
      <w:r w:rsidRPr="00F77DC3">
        <w:rPr>
          <w:rFonts w:ascii="Times New Roman" w:eastAsia="Times New Roman" w:hAnsi="Times New Roman" w:cs="Times New Roman"/>
          <w:lang w:eastAsia="ru-RU"/>
        </w:rPr>
        <w:t>,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3D6F71">
        <w:rPr>
          <w:rFonts w:ascii="Times New Roman" w:eastAsia="Times New Roman" w:hAnsi="Times New Roman" w:cs="Times New Roman"/>
          <w:lang w:eastAsia="ru-RU"/>
        </w:rPr>
        <w:t xml:space="preserve"> качества и безопасности Товара</w:t>
      </w:r>
      <w:r w:rsidRPr="00F77DC3">
        <w:rPr>
          <w:rFonts w:ascii="Times New Roman" w:eastAsia="Times New Roman" w:hAnsi="Times New Roman" w:cs="Times New Roman"/>
          <w:lang w:eastAsia="ru-RU"/>
        </w:rPr>
        <w:t>.</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В случае если по результатам такой экспертизы установлены нарушен</w:t>
      </w:r>
      <w:r w:rsidR="003D6F71">
        <w:rPr>
          <w:rFonts w:ascii="Times New Roman" w:eastAsia="Times New Roman" w:hAnsi="Times New Roman" w:cs="Times New Roman"/>
          <w:lang w:eastAsia="ru-RU"/>
        </w:rPr>
        <w:t>ия условий настоящего Контракта</w:t>
      </w:r>
      <w:r w:rsidRPr="00F77DC3">
        <w:rPr>
          <w:rFonts w:ascii="Times New Roman" w:eastAsia="Times New Roman" w:hAnsi="Times New Roman" w:cs="Times New Roman"/>
          <w:lang w:eastAsia="ru-RU"/>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 в том числе на основании заключения по результатам экспертизы, проведенной путем выборочной проверки качества и безопасности Товара , Заказчик </w:t>
      </w:r>
      <w:r w:rsidRPr="00F77DC3">
        <w:rPr>
          <w:rFonts w:ascii="Times New Roman" w:eastAsia="Times New Roman" w:hAnsi="Times New Roman" w:cs="Times New Roman"/>
          <w:lang w:eastAsia="ru-RU"/>
        </w:rPr>
        <w:lastRenderedPageBreak/>
        <w:t xml:space="preserve">подписывает документ о приемке - товарную накладную по </w:t>
      </w:r>
      <w:hyperlink r:id="rId14"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в течение 5 (пяти) календарных дней с момента доставки Товара/получения (выборки).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календарных дней с момента доставки Товара/получения (выборки) мотивированный отказ от подписания </w:t>
      </w:r>
      <w:r w:rsidR="003D6F71" w:rsidRPr="003D6F71">
        <w:rPr>
          <w:rFonts w:ascii="Times New Roman" w:eastAsia="Times New Roman" w:hAnsi="Times New Roman" w:cs="Times New Roman"/>
          <w:lang w:eastAsia="ru-RU"/>
        </w:rPr>
        <w:t>товарн</w:t>
      </w:r>
      <w:r w:rsidR="003D6F71">
        <w:rPr>
          <w:rFonts w:ascii="Times New Roman" w:eastAsia="Times New Roman" w:hAnsi="Times New Roman" w:cs="Times New Roman"/>
          <w:lang w:eastAsia="ru-RU"/>
        </w:rPr>
        <w:t>ой</w:t>
      </w:r>
      <w:r w:rsidR="003D6F71" w:rsidRPr="003D6F71">
        <w:rPr>
          <w:rFonts w:ascii="Times New Roman" w:eastAsia="Times New Roman" w:hAnsi="Times New Roman" w:cs="Times New Roman"/>
          <w:lang w:eastAsia="ru-RU"/>
        </w:rPr>
        <w:t xml:space="preserve"> накладн</w:t>
      </w:r>
      <w:r w:rsidR="003D6F71">
        <w:rPr>
          <w:rFonts w:ascii="Times New Roman" w:eastAsia="Times New Roman" w:hAnsi="Times New Roman" w:cs="Times New Roman"/>
          <w:lang w:eastAsia="ru-RU"/>
        </w:rPr>
        <w:t>ой</w:t>
      </w:r>
      <w:r w:rsidRPr="00F77DC3">
        <w:rPr>
          <w:rFonts w:ascii="Times New Roman" w:eastAsia="Times New Roman" w:hAnsi="Times New Roman" w:cs="Times New Roman"/>
          <w:lang w:eastAsia="ru-RU"/>
        </w:rPr>
        <w:t xml:space="preserve"> с указанием перечня выявленных нарушений условий настоящего Контракта (далее - мотивированный отказ).</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w:t>
      </w:r>
      <w:proofErr w:type="gramStart"/>
      <w:r w:rsidRPr="00F77DC3">
        <w:rPr>
          <w:rFonts w:ascii="Times New Roman" w:eastAsia="Times New Roman" w:hAnsi="Times New Roman" w:cs="Times New Roman"/>
          <w:lang w:eastAsia="ru-RU"/>
        </w:rPr>
        <w:t>Товара  Поставщик</w:t>
      </w:r>
      <w:proofErr w:type="gramEnd"/>
      <w:r w:rsidRPr="00F77DC3">
        <w:rPr>
          <w:rFonts w:ascii="Times New Roman" w:eastAsia="Times New Roman" w:hAnsi="Times New Roman" w:cs="Times New Roman"/>
          <w:lang w:eastAsia="ru-RU"/>
        </w:rPr>
        <w:t xml:space="preserve"> обязуется без дополнительной оплаты со стороны Заказчика устранить выявленные нарушения (</w:t>
      </w:r>
      <w:proofErr w:type="spellStart"/>
      <w:r w:rsidRPr="00F77DC3">
        <w:rPr>
          <w:rFonts w:ascii="Times New Roman" w:eastAsia="Times New Roman" w:hAnsi="Times New Roman" w:cs="Times New Roman"/>
          <w:lang w:eastAsia="ru-RU"/>
        </w:rPr>
        <w:t>допоставить</w:t>
      </w:r>
      <w:proofErr w:type="spellEnd"/>
      <w:r w:rsidRPr="00F77DC3">
        <w:rPr>
          <w:rFonts w:ascii="Times New Roman" w:eastAsia="Times New Roman" w:hAnsi="Times New Roman" w:cs="Times New Roman"/>
          <w:lang w:eastAsia="ru-RU"/>
        </w:rPr>
        <w:t xml:space="preserve">, доукомплектовать, заменить Товар) в срок не позднее 7 (семи)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5"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в порядке, предусмотренном настоящим разделом.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5" w:name="P126"/>
      <w:bookmarkEnd w:id="5"/>
      <w:r w:rsidRPr="00F77DC3">
        <w:rPr>
          <w:rFonts w:ascii="Times New Roman" w:eastAsia="Times New Roman" w:hAnsi="Times New Roman" w:cs="Times New Roman"/>
          <w:lang w:eastAsia="ru-RU"/>
        </w:rPr>
        <w:t xml:space="preserve">3.4. Поставщик передает Заказчику документы в составе, определенном в настоящем пункте, в течение 5 (пяти) календарных дней после получения Товара </w:t>
      </w:r>
      <w:r w:rsidR="003D6F71" w:rsidRPr="003D6F71">
        <w:rPr>
          <w:rFonts w:ascii="Times New Roman" w:eastAsia="Times New Roman" w:hAnsi="Times New Roman" w:cs="Times New Roman"/>
          <w:lang w:eastAsia="ru-RU"/>
        </w:rPr>
        <w:t>Заказчик</w:t>
      </w:r>
      <w:r w:rsidR="003D6F71">
        <w:rPr>
          <w:rFonts w:ascii="Times New Roman" w:eastAsia="Times New Roman" w:hAnsi="Times New Roman" w:cs="Times New Roman"/>
          <w:lang w:eastAsia="ru-RU"/>
        </w:rPr>
        <w:t>о</w:t>
      </w:r>
      <w:r w:rsidRPr="00F77DC3">
        <w:rPr>
          <w:rFonts w:ascii="Times New Roman" w:eastAsia="Times New Roman" w:hAnsi="Times New Roman" w:cs="Times New Roman"/>
          <w:lang w:eastAsia="ru-RU"/>
        </w:rPr>
        <w:t>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Состав документов:</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 копии товарных накладных по </w:t>
      </w:r>
      <w:hyperlink r:id="rId16"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подписанные </w:t>
      </w:r>
      <w:r w:rsidR="003D6F71" w:rsidRPr="003D6F71">
        <w:rPr>
          <w:rFonts w:ascii="Times New Roman" w:eastAsia="Times New Roman" w:hAnsi="Times New Roman" w:cs="Times New Roman"/>
          <w:lang w:eastAsia="ru-RU"/>
        </w:rPr>
        <w:t>Заказчик</w:t>
      </w:r>
      <w:r w:rsidR="003D6F71">
        <w:rPr>
          <w:rFonts w:ascii="Times New Roman" w:eastAsia="Times New Roman" w:hAnsi="Times New Roman" w:cs="Times New Roman"/>
          <w:lang w:eastAsia="ru-RU"/>
        </w:rPr>
        <w:t>ом</w:t>
      </w:r>
      <w:r w:rsidRPr="00F77DC3">
        <w:rPr>
          <w:rFonts w:ascii="Times New Roman" w:eastAsia="Times New Roman" w:hAnsi="Times New Roman" w:cs="Times New Roman"/>
          <w:lang w:eastAsia="ru-RU"/>
        </w:rPr>
        <w:t xml:space="preserve"> и заверенные печатью Поставщика (при наличии печати);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 счета-фактуры (вместо товарной накладной и счета-фактуры Поставщик может предоставить универсальный передаточный документ – УПД). </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Заказчик в течение 5 (пяти) календарных дней со дня получения документов, перечисленных в настоящем пункте, подписывает и направляет Поставщику </w:t>
      </w:r>
      <w:r w:rsidR="003D6F71" w:rsidRPr="003D6F71">
        <w:rPr>
          <w:rFonts w:ascii="Times New Roman" w:eastAsia="Times New Roman" w:hAnsi="Times New Roman" w:cs="Times New Roman"/>
          <w:lang w:eastAsia="ru-RU"/>
        </w:rPr>
        <w:t>счета-фактуры</w:t>
      </w:r>
      <w:r w:rsidRPr="00F77DC3">
        <w:rPr>
          <w:rFonts w:ascii="Times New Roman" w:eastAsia="Times New Roman" w:hAnsi="Times New Roman" w:cs="Times New Roman"/>
          <w:lang w:eastAsia="ru-RU"/>
        </w:rPr>
        <w:t xml:space="preserve"> Товара или направляет мотивированный отказ.</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приема-передачи Товара в порядке и сроки, предусмотренные настоящим пунктом.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Подписание со стороны Заказчика Акта приема-передачи Товара подтверждает исполнение обязательств Поставщика, предусмотренных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3.7. Сдача и приемка Товара осуществляются уполномоченными представителями Сторон.</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IV. ВЗАИМОДЕЙСТВИЕ СТОРОН</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F77DC3">
        <w:rPr>
          <w:rFonts w:ascii="Times New Roman" w:eastAsia="Times New Roman" w:hAnsi="Times New Roman" w:cs="Times New Roman"/>
          <w:b/>
          <w:lang w:eastAsia="ru-RU"/>
        </w:rPr>
        <w:t xml:space="preserve">4.1. Поставщик обязан: </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4.1.1. Поставить Товар в порядке, количестве, в срок и на условиях, предусмотренных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lastRenderedPageBreak/>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6" w:name="P146"/>
      <w:bookmarkEnd w:id="6"/>
      <w:r w:rsidRPr="00F77DC3">
        <w:rPr>
          <w:rFonts w:ascii="Times New Roman" w:eastAsia="Times New Roman" w:hAnsi="Times New Roman" w:cs="Times New Roman"/>
          <w:lang w:eastAsia="ru-RU"/>
        </w:rPr>
        <w:t xml:space="preserve">4.1.6. Поставщик обязан оформлять товарные накладные по </w:t>
      </w:r>
      <w:hyperlink r:id="rId18" w:history="1">
        <w:r w:rsidRPr="00F77DC3">
          <w:rPr>
            <w:rFonts w:ascii="Times New Roman" w:eastAsia="Times New Roman" w:hAnsi="Times New Roman" w:cs="Times New Roman"/>
            <w:color w:val="0000FF"/>
            <w:lang w:eastAsia="ru-RU"/>
          </w:rPr>
          <w:t>форме N ТОРГ-12</w:t>
        </w:r>
      </w:hyperlink>
      <w:r w:rsidRPr="00F77DC3">
        <w:rPr>
          <w:rFonts w:ascii="Times New Roman" w:eastAsia="Times New Roman" w:hAnsi="Times New Roman" w:cs="Times New Roman"/>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F77DC3">
        <w:rPr>
          <w:rFonts w:ascii="Times New Roman" w:eastAsia="Times New Roman" w:hAnsi="Times New Roman" w:cs="Times New Roman"/>
          <w:b/>
          <w:lang w:eastAsia="ru-RU"/>
        </w:rPr>
        <w:t>4.2. Поставщик вправе:</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7" w:name="P163"/>
      <w:bookmarkEnd w:id="7"/>
      <w:r w:rsidRPr="00F77DC3">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8" w:name="P164"/>
      <w:bookmarkEnd w:id="8"/>
      <w:r w:rsidRPr="00F77DC3">
        <w:rPr>
          <w:rFonts w:ascii="Times New Roman" w:eastAsia="Times New Roman" w:hAnsi="Times New Roman" w:cs="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4.2.4. Требовать возмещения убытков, уплаты неустоек (штрафов, пеней) в соответствии с </w:t>
      </w:r>
      <w:hyperlink w:anchor="P211" w:history="1">
        <w:r w:rsidRPr="00F77DC3">
          <w:rPr>
            <w:rFonts w:ascii="Times New Roman" w:eastAsia="Times New Roman" w:hAnsi="Times New Roman" w:cs="Times New Roman"/>
            <w:color w:val="0000FF"/>
            <w:lang w:eastAsia="ru-RU"/>
          </w:rPr>
          <w:t>разделом VII</w:t>
        </w:r>
      </w:hyperlink>
      <w:r w:rsidRPr="00F77DC3">
        <w:rPr>
          <w:rFonts w:ascii="Times New Roman" w:eastAsia="Times New Roman" w:hAnsi="Times New Roman" w:cs="Times New Roman"/>
          <w:lang w:eastAsia="ru-RU"/>
        </w:rPr>
        <w:t xml:space="preserve">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b/>
          <w:lang w:eastAsia="ru-RU"/>
        </w:rPr>
        <w:t>4.3. Заказчик обязуется</w:t>
      </w:r>
      <w:r w:rsidRPr="00F77DC3">
        <w:rPr>
          <w:rFonts w:ascii="Times New Roman" w:eastAsia="Times New Roman" w:hAnsi="Times New Roman" w:cs="Times New Roman"/>
          <w:lang w:eastAsia="ru-RU"/>
        </w:rPr>
        <w:t>:</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168"/>
      <w:bookmarkEnd w:id="9"/>
      <w:r w:rsidRPr="00F77DC3">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4.3.4. Требовать уплаты неустоек (штрафов, пеней) в соответствии с </w:t>
      </w:r>
      <w:hyperlink w:anchor="P211" w:history="1">
        <w:r w:rsidRPr="00F77DC3">
          <w:rPr>
            <w:rFonts w:ascii="Times New Roman" w:eastAsia="Times New Roman" w:hAnsi="Times New Roman" w:cs="Times New Roman"/>
            <w:color w:val="0000FF"/>
            <w:lang w:eastAsia="ru-RU"/>
          </w:rPr>
          <w:t>разделом VII</w:t>
        </w:r>
      </w:hyperlink>
      <w:r w:rsidRPr="00F77DC3">
        <w:rPr>
          <w:rFonts w:ascii="Times New Roman" w:eastAsia="Times New Roman" w:hAnsi="Times New Roman" w:cs="Times New Roman"/>
          <w:lang w:eastAsia="ru-RU"/>
        </w:rPr>
        <w:t xml:space="preserve">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 и настоящим Контрактом.</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F77DC3">
        <w:rPr>
          <w:rFonts w:ascii="Times New Roman" w:eastAsia="Times New Roman" w:hAnsi="Times New Roman" w:cs="Times New Roman"/>
          <w:b/>
          <w:lang w:eastAsia="ru-RU"/>
        </w:rPr>
        <w:t>4.4. Заказчик вправе:</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4.4.3. Проверять ход и качество выполнения Поставщиком условий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lastRenderedPageBreak/>
        <w:t xml:space="preserve">4.4.4. Требовать возмещения убытков в соответствии с </w:t>
      </w:r>
      <w:hyperlink w:anchor="P211" w:history="1">
        <w:r w:rsidRPr="00F77DC3">
          <w:rPr>
            <w:rFonts w:ascii="Times New Roman" w:eastAsia="Times New Roman" w:hAnsi="Times New Roman" w:cs="Times New Roman"/>
            <w:color w:val="0000FF"/>
            <w:lang w:eastAsia="ru-RU"/>
          </w:rPr>
          <w:t>разделом VII</w:t>
        </w:r>
      </w:hyperlink>
      <w:r w:rsidRPr="00F77DC3">
        <w:rPr>
          <w:rFonts w:ascii="Times New Roman" w:eastAsia="Times New Roman" w:hAnsi="Times New Roman" w:cs="Times New Roman"/>
          <w:lang w:eastAsia="ru-RU"/>
        </w:rPr>
        <w:t xml:space="preserve"> настоящего Контракта, причиненных по вине Поставщика.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0" w:name="P180"/>
      <w:bookmarkEnd w:id="10"/>
      <w:r w:rsidRPr="00F77DC3">
        <w:rPr>
          <w:rFonts w:ascii="Times New Roman" w:eastAsia="Times New Roman" w:hAnsi="Times New Roman" w:cs="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F77DC3">
          <w:rPr>
            <w:rFonts w:ascii="Times New Roman" w:eastAsia="Times New Roman" w:hAnsi="Times New Roman" w:cs="Times New Roman"/>
            <w:color w:val="0000FF"/>
            <w:lang w:eastAsia="ru-RU"/>
          </w:rPr>
          <w:t>Законом</w:t>
        </w:r>
      </w:hyperlink>
      <w:r w:rsidRPr="00F77DC3">
        <w:rPr>
          <w:rFonts w:ascii="Times New Roman" w:eastAsia="Times New Roman" w:hAnsi="Times New Roman" w:cs="Times New Roman"/>
          <w:lang w:eastAsia="ru-RU"/>
        </w:rPr>
        <w:t xml:space="preserve"> N 44-ФЗ.</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Default="00F77DC3" w:rsidP="004223BF">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V. УПАКОВКА ТОВАРА</w:t>
      </w:r>
    </w:p>
    <w:p w:rsidR="004223BF" w:rsidRPr="00F77DC3" w:rsidRDefault="004223BF" w:rsidP="004223BF">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77DC3">
          <w:rPr>
            <w:rFonts w:ascii="Times New Roman" w:eastAsia="Times New Roman" w:hAnsi="Times New Roman" w:cs="Times New Roman"/>
            <w:color w:val="0000FF"/>
            <w:lang w:eastAsia="ru-RU"/>
          </w:rPr>
          <w:t>пунктом 3.3 раздела III</w:t>
        </w:r>
      </w:hyperlink>
      <w:r w:rsidRPr="00F77DC3">
        <w:rPr>
          <w:rFonts w:ascii="Times New Roman" w:eastAsia="Times New Roman" w:hAnsi="Times New Roman" w:cs="Times New Roman"/>
          <w:lang w:eastAsia="ru-RU"/>
        </w:rPr>
        <w:t xml:space="preserve"> настоящего Контракта. Такой Товар не засчитывается в счет исполнения обязательств по настоящему Контракту.</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5.4. На упаковке должна быть маркировка, содержащая информацию согласно </w:t>
      </w:r>
      <w:hyperlink r:id="rId22" w:history="1">
        <w:r w:rsidRPr="00F77DC3">
          <w:rPr>
            <w:rFonts w:ascii="Times New Roman" w:eastAsia="Times New Roman" w:hAnsi="Times New Roman" w:cs="Times New Roman"/>
            <w:color w:val="0000FF"/>
            <w:lang w:eastAsia="ru-RU"/>
          </w:rPr>
          <w:t>части 4.1 статьи 4</w:t>
        </w:r>
      </w:hyperlink>
      <w:r w:rsidRPr="00F77DC3">
        <w:rPr>
          <w:rFonts w:ascii="Times New Roman" w:eastAsia="Times New Roman" w:hAnsi="Times New Roman" w:cs="Times New Roman"/>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VI. КАЧЕСТВО ТОВАРА, СРОК ГОДНОСТИ</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6.2. Товар не должен представлять опасности для жизни и здоровья граждан.</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6.4. Остаточный срок годности Товара устанавливается Заказчиком в Спецификации (</w:t>
      </w:r>
      <w:hyperlink w:anchor="P326" w:history="1">
        <w:r w:rsidRPr="00F77DC3">
          <w:rPr>
            <w:rFonts w:ascii="Times New Roman" w:eastAsia="Times New Roman" w:hAnsi="Times New Roman" w:cs="Times New Roman"/>
            <w:color w:val="0000FF"/>
            <w:lang w:eastAsia="ru-RU"/>
          </w:rPr>
          <w:t>Приложение N 1</w:t>
        </w:r>
      </w:hyperlink>
      <w:r w:rsidRPr="00F77DC3">
        <w:rPr>
          <w:rFonts w:ascii="Times New Roman" w:eastAsia="Times New Roman" w:hAnsi="Times New Roman" w:cs="Times New Roman"/>
          <w:lang w:eastAsia="ru-RU"/>
        </w:rPr>
        <w:t xml:space="preserve"> к настоящему Контракту).</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77DC3" w:rsidRPr="00F77DC3" w:rsidRDefault="001D1E32"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D1E32">
        <w:rPr>
          <w:rFonts w:ascii="Times New Roman" w:eastAsia="Times New Roman" w:hAnsi="Times New Roman" w:cs="Times New Roman"/>
          <w:lang w:eastAsia="ru-RU"/>
        </w:rPr>
        <w:t>Заказчик</w:t>
      </w:r>
      <w:r w:rsidR="00F77DC3" w:rsidRPr="00F77DC3">
        <w:rPr>
          <w:rFonts w:ascii="Times New Roman" w:eastAsia="Times New Roman" w:hAnsi="Times New Roman" w:cs="Times New Roman"/>
          <w:lang w:eastAsia="ru-RU"/>
        </w:rPr>
        <w:t xml:space="preserve"> предъявляет претензии по качеству Товара в течение остаточного срока годности Товара.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7 (семи) календарных дней с момента уведомления </w:t>
      </w:r>
      <w:r w:rsidR="001D1E32" w:rsidRPr="001D1E32">
        <w:rPr>
          <w:rFonts w:ascii="Times New Roman" w:eastAsia="Times New Roman" w:hAnsi="Times New Roman" w:cs="Times New Roman"/>
          <w:lang w:eastAsia="ru-RU"/>
        </w:rPr>
        <w:t>Заказчик</w:t>
      </w:r>
      <w:r w:rsidR="001D1E32">
        <w:rPr>
          <w:rFonts w:ascii="Times New Roman" w:eastAsia="Times New Roman" w:hAnsi="Times New Roman" w:cs="Times New Roman"/>
          <w:lang w:eastAsia="ru-RU"/>
        </w:rPr>
        <w:t>о</w:t>
      </w:r>
      <w:r w:rsidRPr="00F77DC3">
        <w:rPr>
          <w:rFonts w:ascii="Times New Roman" w:eastAsia="Times New Roman" w:hAnsi="Times New Roman" w:cs="Times New Roman"/>
          <w:lang w:eastAsia="ru-RU"/>
        </w:rPr>
        <w:t>м Поставщика.</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В случае если по результатам экспертизы, указанной в </w:t>
      </w:r>
      <w:hyperlink w:anchor="P110" w:history="1">
        <w:r w:rsidRPr="00F77DC3">
          <w:rPr>
            <w:rFonts w:ascii="Times New Roman" w:eastAsia="Times New Roman" w:hAnsi="Times New Roman" w:cs="Times New Roman"/>
            <w:color w:val="0000FF"/>
            <w:lang w:eastAsia="ru-RU"/>
          </w:rPr>
          <w:t>пункте 3.3 раздела III</w:t>
        </w:r>
      </w:hyperlink>
      <w:r w:rsidRPr="00F77DC3">
        <w:rPr>
          <w:rFonts w:ascii="Times New Roman" w:eastAsia="Times New Roman" w:hAnsi="Times New Roman" w:cs="Times New Roman"/>
          <w:lang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Товара, поставленного Заказчику, образец из которой был исследован в рамках указанной экспертизы.</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786FDE">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bookmarkStart w:id="11" w:name="P211"/>
      <w:bookmarkEnd w:id="11"/>
      <w:r w:rsidRPr="00F77DC3">
        <w:rPr>
          <w:rFonts w:ascii="Times New Roman" w:eastAsia="Times New Roman" w:hAnsi="Times New Roman" w:cs="Times New Roman"/>
          <w:lang w:eastAsia="ru-RU"/>
        </w:rPr>
        <w:t xml:space="preserve">VII. ОТВЕТСТВЕННОСТЬ СТОРОН </w:t>
      </w:r>
    </w:p>
    <w:p w:rsidR="006E2A5C" w:rsidRPr="006E2A5C" w:rsidRDefault="006E2A5C" w:rsidP="006E2A5C">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sidRPr="006E2A5C">
        <w:rPr>
          <w:rFonts w:ascii="Times New Roman" w:eastAsia="Times New Roman" w:hAnsi="Times New Roman" w:cs="Times New Roman"/>
          <w:kern w:val="3"/>
          <w:lang w:eastAsia="ar-SA"/>
        </w:rPr>
        <w:t xml:space="preserve">7.1. Стороны несут ответственность за неисполнение или ненадлежащее исполнение </w:t>
      </w:r>
      <w:r w:rsidRPr="006E2A5C">
        <w:rPr>
          <w:rFonts w:ascii="Times New Roman" w:eastAsia="Times New Roman" w:hAnsi="Times New Roman" w:cs="Times New Roman"/>
          <w:kern w:val="3"/>
          <w:lang w:eastAsia="ar-SA"/>
        </w:rPr>
        <w:lastRenderedPageBreak/>
        <w:t>настоящего Контракта в соответствии с законодательством Российской Федерации и условиями настоящего Контракта.</w:t>
      </w:r>
    </w:p>
    <w:p w:rsidR="006E2A5C" w:rsidRPr="006E2A5C" w:rsidRDefault="006E2A5C" w:rsidP="006E2A5C">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sidRPr="006E2A5C">
        <w:rPr>
          <w:rFonts w:ascii="Times New Roman" w:eastAsia="Times New Roman" w:hAnsi="Times New Roman" w:cs="Times New Roman"/>
          <w:kern w:val="3"/>
          <w:lang w:eastAsia="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E2A5C" w:rsidRPr="006E2A5C" w:rsidRDefault="006E2A5C" w:rsidP="006E2A5C">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sidRPr="006E2A5C">
        <w:rPr>
          <w:rFonts w:ascii="Times New Roman" w:eastAsia="Times New Roman" w:hAnsi="Times New Roman" w:cs="Times New Roman"/>
          <w:kern w:val="3"/>
          <w:lang w:eastAsia="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E2A5C" w:rsidRPr="006E2A5C" w:rsidRDefault="006E2A5C" w:rsidP="006E2A5C">
      <w:pPr>
        <w:widowControl w:val="0"/>
        <w:suppressAutoHyphens/>
        <w:autoSpaceDN w:val="0"/>
        <w:spacing w:after="0" w:line="240" w:lineRule="auto"/>
        <w:ind w:firstLine="709"/>
        <w:jc w:val="both"/>
        <w:textAlignment w:val="baseline"/>
        <w:rPr>
          <w:rFonts w:ascii="Times New Roman" w:eastAsia="SimSun" w:hAnsi="Times New Roman" w:cs="Times New Roman"/>
          <w:kern w:val="3"/>
          <w:lang w:eastAsia="ru-RU"/>
        </w:rPr>
      </w:pPr>
      <w:bookmarkStart w:id="12" w:name="P216"/>
      <w:bookmarkEnd w:id="12"/>
      <w:r w:rsidRPr="006E2A5C">
        <w:rPr>
          <w:rFonts w:ascii="Times New Roman" w:eastAsia="SimSun" w:hAnsi="Times New Roman" w:cs="Times New Roman"/>
          <w:kern w:val="3"/>
          <w:lang w:eastAsia="ru-RU"/>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67A5" w:rsidRDefault="006E2A5C" w:rsidP="00B60BF2">
      <w:pPr>
        <w:tabs>
          <w:tab w:val="left" w:pos="993"/>
        </w:tabs>
        <w:spacing w:after="0" w:line="240" w:lineRule="auto"/>
        <w:ind w:firstLine="567"/>
        <w:jc w:val="both"/>
        <w:rPr>
          <w:rFonts w:ascii="Times New Roman" w:hAnsi="Times New Roman"/>
          <w:sz w:val="24"/>
          <w:szCs w:val="24"/>
        </w:rPr>
      </w:pPr>
      <w:r>
        <w:rPr>
          <w:rFonts w:ascii="Times New Roman" w:eastAsia="Times New Roman" w:hAnsi="Times New Roman" w:cs="Times New Roman"/>
          <w:lang w:eastAsia="ru-RU"/>
        </w:rPr>
        <w:t>7</w:t>
      </w:r>
      <w:r w:rsidRPr="006E2A5C">
        <w:rPr>
          <w:rFonts w:ascii="Times New Roman" w:eastAsia="Times New Roman" w:hAnsi="Times New Roman" w:cs="Times New Roman"/>
          <w:lang w:eastAsia="ru-RU"/>
        </w:rPr>
        <w:t>.5</w:t>
      </w:r>
      <w:r w:rsidRPr="002D00E4">
        <w:rPr>
          <w:rFonts w:ascii="Times New Roman" w:eastAsia="Times New Roman" w:hAnsi="Times New Roman" w:cs="Times New Roman"/>
          <w:lang w:eastAsia="ru-RU"/>
        </w:rPr>
        <w:t xml:space="preserve">. </w:t>
      </w:r>
      <w:r w:rsidR="00B60BF2" w:rsidRPr="002D00E4">
        <w:rPr>
          <w:rFonts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3.3. контракта),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w:t>
      </w:r>
      <w:r w:rsidR="00265722">
        <w:rPr>
          <w:rFonts w:ascii="Times New Roman" w:hAnsi="Times New Roman"/>
        </w:rPr>
        <w:t xml:space="preserve"> и составляет </w:t>
      </w:r>
      <w:r w:rsidR="00774A6A">
        <w:rPr>
          <w:rFonts w:ascii="Times New Roman" w:hAnsi="Times New Roman"/>
        </w:rPr>
        <w:t>66</w:t>
      </w:r>
      <w:r w:rsidR="00265722">
        <w:rPr>
          <w:rFonts w:ascii="Times New Roman" w:hAnsi="Times New Roman"/>
        </w:rPr>
        <w:t>руб.</w:t>
      </w:r>
    </w:p>
    <w:p w:rsidR="00B60BF2" w:rsidRPr="001B3FC3" w:rsidRDefault="00C567A5" w:rsidP="00B60BF2">
      <w:pPr>
        <w:tabs>
          <w:tab w:val="left" w:pos="993"/>
        </w:tabs>
        <w:spacing w:after="0" w:line="240" w:lineRule="auto"/>
        <w:ind w:firstLine="567"/>
        <w:jc w:val="both"/>
        <w:rPr>
          <w:rFonts w:ascii="Times New Roman" w:hAnsi="Times New Roman"/>
        </w:rPr>
      </w:pPr>
      <w:r w:rsidRPr="0013014C">
        <w:rPr>
          <w:rFonts w:ascii="Times New Roman" w:hAnsi="Times New Roman"/>
        </w:rPr>
        <w:t>7.6.</w:t>
      </w:r>
      <w:r w:rsidRPr="001B3FC3">
        <w:rPr>
          <w:rFonts w:ascii="Times New Roman" w:hAnsi="Times New Roman"/>
        </w:rPr>
        <w:t xml:space="preserve"> В случае заключения контракта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каждый факт неисполнения или ненадлежащего исполнения поставщиком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начальной (максимальной) цены контракта и составляет</w:t>
      </w:r>
      <w:r w:rsidR="004223BF">
        <w:rPr>
          <w:rFonts w:ascii="Times New Roman" w:hAnsi="Times New Roman"/>
        </w:rPr>
        <w:t xml:space="preserve"> </w:t>
      </w:r>
      <w:r w:rsidR="00C15C02">
        <w:rPr>
          <w:rFonts w:ascii="Times New Roman" w:hAnsi="Times New Roman"/>
        </w:rPr>
        <w:t xml:space="preserve">           </w:t>
      </w:r>
      <w:r w:rsidR="00774A6A">
        <w:rPr>
          <w:rFonts w:ascii="Times New Roman" w:hAnsi="Times New Roman"/>
        </w:rPr>
        <w:t xml:space="preserve"> 4 728</w:t>
      </w:r>
      <w:r w:rsidR="00B77C2D">
        <w:rPr>
          <w:rFonts w:ascii="Times New Roman" w:hAnsi="Times New Roman"/>
        </w:rPr>
        <w:t>,00</w:t>
      </w:r>
      <w:r w:rsidR="004223BF">
        <w:rPr>
          <w:rFonts w:ascii="Times New Roman" w:hAnsi="Times New Roman"/>
        </w:rPr>
        <w:t xml:space="preserve"> руб</w:t>
      </w:r>
      <w:r w:rsidRPr="001B3FC3">
        <w:rPr>
          <w:rFonts w:ascii="Times New Roman" w:hAnsi="Times New Roman"/>
          <w:b/>
        </w:rPr>
        <w:t>.</w:t>
      </w:r>
      <w:r w:rsidRPr="001B3FC3">
        <w:rPr>
          <w:rFonts w:ascii="Times New Roman" w:hAnsi="Times New Roman"/>
        </w:rPr>
        <w:t xml:space="preserve">        </w:t>
      </w:r>
      <w:r w:rsidR="00B60BF2" w:rsidRPr="001B3FC3">
        <w:rPr>
          <w:rFonts w:ascii="Times New Roman" w:hAnsi="Times New Roman"/>
        </w:rPr>
        <w:t xml:space="preserve">  </w:t>
      </w:r>
    </w:p>
    <w:p w:rsidR="003E5921" w:rsidRPr="006E2A5C" w:rsidRDefault="003E5921" w:rsidP="003E5921">
      <w:pPr>
        <w:pStyle w:val="a3"/>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E5921">
        <w:rPr>
          <w:rFonts w:ascii="Times New Roman" w:eastAsia="Times New Roman" w:hAnsi="Times New Roman" w:cs="Times New Roman"/>
          <w:lang w:eastAsia="ru-RU"/>
        </w:rPr>
        <w:t>7.</w:t>
      </w:r>
      <w:r w:rsidR="00C567A5">
        <w:rPr>
          <w:rFonts w:ascii="Times New Roman" w:eastAsia="Times New Roman" w:hAnsi="Times New Roman" w:cs="Times New Roman"/>
          <w:lang w:eastAsia="ru-RU"/>
        </w:rPr>
        <w:t>7</w:t>
      </w:r>
      <w:r w:rsidRPr="003E5921">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eastAsia="Times New Roman" w:hAnsi="Times New Roman" w:cs="Times New Roman"/>
          <w:lang w:eastAsia="ru-RU"/>
        </w:rPr>
        <w:t xml:space="preserve"> </w:t>
      </w:r>
      <w:r w:rsidRPr="003E5921">
        <w:rPr>
          <w:rFonts w:ascii="Times New Roman" w:eastAsia="Times New Roman" w:hAnsi="Times New Roman" w:cs="Times New Roman"/>
          <w:lang w:eastAsia="ru-RU"/>
        </w:rPr>
        <w:t>1000 рублей</w:t>
      </w:r>
    </w:p>
    <w:p w:rsidR="003E5921" w:rsidRPr="003E5921" w:rsidRDefault="00C567A5" w:rsidP="003E5921">
      <w:pPr>
        <w:autoSpaceDE w:val="0"/>
        <w:autoSpaceDN w:val="0"/>
        <w:adjustRightInd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7.8</w:t>
      </w:r>
      <w:r w:rsidR="003E5921" w:rsidRPr="003E5921">
        <w:rPr>
          <w:rFonts w:ascii="Times New Roman" w:eastAsia="Times New Roman" w:hAnsi="Times New Roman" w:cs="Times New Roman"/>
          <w:lang w:eastAsia="ru-RU"/>
        </w:rPr>
        <w:t>.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7.4 настоящего Контракта.</w:t>
      </w:r>
    </w:p>
    <w:p w:rsidR="003E5921" w:rsidRPr="003E5921" w:rsidRDefault="00C567A5" w:rsidP="003E5921">
      <w:pPr>
        <w:autoSpaceDE w:val="0"/>
        <w:autoSpaceDN w:val="0"/>
        <w:adjustRightInd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7.9</w:t>
      </w:r>
      <w:r w:rsidR="003E5921" w:rsidRPr="003E5921">
        <w:rPr>
          <w:rFonts w:ascii="Times New Roman" w:eastAsia="Times New Roman" w:hAnsi="Times New Roman" w:cs="Times New Roman"/>
          <w:lang w:eastAsia="ru-RU"/>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E2A5C" w:rsidRDefault="00C567A5" w:rsidP="003E5921">
      <w:pPr>
        <w:autoSpaceDE w:val="0"/>
        <w:autoSpaceDN w:val="0"/>
        <w:adjustRightInd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3E5921" w:rsidRPr="003E5921">
        <w:rPr>
          <w:rFonts w:ascii="Times New Roman" w:eastAsia="Times New Roman" w:hAnsi="Times New Roman" w:cs="Times New Roman"/>
          <w:lang w:eastAsia="ru-RU"/>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E5921" w:rsidRPr="003E5921" w:rsidRDefault="00C567A5" w:rsidP="003E5921">
      <w:pPr>
        <w:widowControl w:val="0"/>
        <w:suppressAutoHyphens/>
        <w:autoSpaceDN w:val="0"/>
        <w:spacing w:after="0" w:line="240" w:lineRule="auto"/>
        <w:ind w:firstLine="709"/>
        <w:jc w:val="both"/>
        <w:textAlignment w:val="baseline"/>
        <w:rPr>
          <w:rFonts w:ascii="Times New Roman" w:eastAsia="SimSun" w:hAnsi="Times New Roman" w:cs="Times New Roman"/>
          <w:kern w:val="3"/>
          <w:lang w:eastAsia="ru-RU"/>
        </w:rPr>
      </w:pPr>
      <w:r>
        <w:rPr>
          <w:rFonts w:ascii="Times New Roman" w:eastAsia="Times New Roman" w:hAnsi="Times New Roman" w:cs="Times New Roman"/>
          <w:kern w:val="3"/>
          <w:lang w:eastAsia="ar-SA"/>
        </w:rPr>
        <w:t>7.11</w:t>
      </w:r>
      <w:r w:rsidR="003E5921" w:rsidRPr="003E5921">
        <w:rPr>
          <w:rFonts w:ascii="Times New Roman" w:eastAsia="Times New Roman" w:hAnsi="Times New Roman" w:cs="Times New Roman"/>
          <w:kern w:val="3"/>
          <w:lang w:eastAsia="ar-SA"/>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003E5921">
        <w:rPr>
          <w:rFonts w:ascii="Times New Roman" w:eastAsia="Times New Roman" w:hAnsi="Times New Roman" w:cs="Times New Roman"/>
          <w:kern w:val="3"/>
          <w:lang w:eastAsia="ar-SA"/>
        </w:rPr>
        <w:t xml:space="preserve"> </w:t>
      </w:r>
      <w:r w:rsidR="003E5921">
        <w:rPr>
          <w:rFonts w:ascii="Times New Roman" w:eastAsia="SimSun" w:hAnsi="Times New Roman" w:cs="Times New Roman"/>
          <w:kern w:val="3"/>
          <w:lang w:eastAsia="ru-RU"/>
        </w:rPr>
        <w:t>1000 рублей.</w:t>
      </w:r>
    </w:p>
    <w:p w:rsidR="003E5921" w:rsidRPr="003E5921" w:rsidRDefault="00C567A5" w:rsidP="003E592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kern w:val="3"/>
          <w:lang w:eastAsia="ar-SA"/>
        </w:rPr>
        <w:t>7.12</w:t>
      </w:r>
      <w:r w:rsidR="003E5921" w:rsidRPr="003E5921">
        <w:rPr>
          <w:rFonts w:ascii="Times New Roman" w:eastAsia="Times New Roman" w:hAnsi="Times New Roman" w:cs="Times New Roman"/>
          <w:kern w:val="3"/>
          <w:lang w:eastAsia="ar-SA"/>
        </w:rPr>
        <w:t>. Применение неустойки (штрафа, пени) не освобождает Стороны от исполнения обязательств по настоящему Контракту.</w:t>
      </w:r>
    </w:p>
    <w:p w:rsidR="003E5921" w:rsidRPr="003E5921" w:rsidRDefault="00C567A5" w:rsidP="003E592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kern w:val="3"/>
          <w:lang w:eastAsia="ar-SA"/>
        </w:rPr>
        <w:t>7.13</w:t>
      </w:r>
      <w:r w:rsidR="003E5921" w:rsidRPr="003E5921">
        <w:rPr>
          <w:rFonts w:ascii="Times New Roman" w:eastAsia="Times New Roman" w:hAnsi="Times New Roman" w:cs="Times New Roman"/>
          <w:kern w:val="3"/>
          <w:lang w:eastAsia="ar-SA"/>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E5921" w:rsidRPr="003E5921" w:rsidRDefault="00C567A5" w:rsidP="003E592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kern w:val="3"/>
          <w:lang w:eastAsia="ar-SA"/>
        </w:rPr>
        <w:t>7.14</w:t>
      </w:r>
      <w:r w:rsidR="003E5921" w:rsidRPr="003E5921">
        <w:rPr>
          <w:rFonts w:ascii="Times New Roman" w:eastAsia="Times New Roman" w:hAnsi="Times New Roman" w:cs="Times New Roman"/>
          <w:kern w:val="3"/>
          <w:lang w:eastAsia="ar-SA"/>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F4C4F" w:rsidRPr="003F35DC" w:rsidRDefault="00C567A5" w:rsidP="003F35DC">
      <w:pPr>
        <w:widowControl w:val="0"/>
        <w:autoSpaceDN w:val="0"/>
        <w:spacing w:after="0" w:line="240" w:lineRule="auto"/>
        <w:ind w:firstLine="709"/>
        <w:jc w:val="both"/>
        <w:textAlignment w:val="baseline"/>
        <w:rPr>
          <w:rFonts w:ascii="Times New Roman" w:eastAsia="SimSun" w:hAnsi="Times New Roman" w:cs="Times New Roman"/>
          <w:kern w:val="3"/>
          <w:lang w:eastAsia="ru-RU"/>
        </w:rPr>
      </w:pPr>
      <w:r>
        <w:rPr>
          <w:rFonts w:ascii="Times New Roman" w:eastAsia="SimSun" w:hAnsi="Times New Roman" w:cs="Times New Roman"/>
          <w:kern w:val="3"/>
          <w:lang w:eastAsia="ru-RU"/>
        </w:rPr>
        <w:t>7.15</w:t>
      </w:r>
      <w:r w:rsidR="003E5921" w:rsidRPr="003E5921">
        <w:rPr>
          <w:rFonts w:ascii="Times New Roman" w:eastAsia="SimSun" w:hAnsi="Times New Roman" w:cs="Times New Roman"/>
          <w:kern w:val="3"/>
          <w:lang w:eastAsia="ru-RU"/>
        </w:rPr>
        <w:t xml:space="preserve">. В случае расторжения настоящего Контракта в связи с односторонним отказом Стороны </w:t>
      </w:r>
      <w:r w:rsidR="003E5921" w:rsidRPr="003E5921">
        <w:rPr>
          <w:rFonts w:ascii="Times New Roman" w:eastAsia="SimSun" w:hAnsi="Times New Roman" w:cs="Times New Roman"/>
          <w:kern w:val="3"/>
          <w:lang w:eastAsia="ru-RU"/>
        </w:rPr>
        <w:lastRenderedPageBreak/>
        <w:t xml:space="preserve">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3F35DC">
        <w:rPr>
          <w:rFonts w:ascii="Times New Roman" w:eastAsia="SimSun" w:hAnsi="Times New Roman" w:cs="Times New Roman"/>
          <w:kern w:val="3"/>
          <w:lang w:eastAsia="ru-RU"/>
        </w:rPr>
        <w:t>исполнения настоящего Контракта.</w:t>
      </w:r>
    </w:p>
    <w:p w:rsidR="00EF4C4F" w:rsidRDefault="00EF4C4F"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A91D3D" w:rsidRPr="00F77DC3" w:rsidRDefault="00F77DC3" w:rsidP="00A91D3D">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bookmarkStart w:id="13" w:name="P231"/>
      <w:bookmarkEnd w:id="13"/>
      <w:r w:rsidRPr="00F77DC3">
        <w:rPr>
          <w:rFonts w:ascii="Times New Roman" w:eastAsia="Times New Roman" w:hAnsi="Times New Roman" w:cs="Times New Roman"/>
          <w:lang w:eastAsia="ru-RU"/>
        </w:rPr>
        <w:t xml:space="preserve">VIII. </w:t>
      </w:r>
      <w:r w:rsidR="00A91D3D" w:rsidRPr="00F77DC3">
        <w:rPr>
          <w:rFonts w:ascii="Times New Roman" w:eastAsia="Times New Roman" w:hAnsi="Times New Roman" w:cs="Times New Roman"/>
          <w:lang w:eastAsia="ru-RU"/>
        </w:rPr>
        <w:t>ОБСТОЯТЕЛЬСТВА НЕПРЕОДОЛИМОЙ СИЛЫ</w:t>
      </w:r>
    </w:p>
    <w:p w:rsidR="00A91D3D" w:rsidRPr="00F77DC3" w:rsidRDefault="00A91D3D" w:rsidP="00A91D3D">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77DC3" w:rsidRPr="00F77DC3">
        <w:rPr>
          <w:rFonts w:ascii="Times New Roman" w:eastAsia="Times New Roman" w:hAnsi="Times New Roman" w:cs="Times New Roman"/>
          <w:lang w:eastAsia="ru-RU"/>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77DC3" w:rsidRPr="00F77DC3" w:rsidRDefault="007361A9"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4" w:name="P254"/>
      <w:bookmarkEnd w:id="14"/>
      <w:r w:rsidRPr="007361A9">
        <w:rPr>
          <w:rFonts w:ascii="Times New Roman" w:eastAsia="Times New Roman" w:hAnsi="Times New Roman" w:cs="Times New Roman"/>
          <w:lang w:eastAsia="ru-RU"/>
        </w:rPr>
        <w:t>8</w:t>
      </w:r>
      <w:r w:rsidR="00F77DC3" w:rsidRPr="00F77DC3">
        <w:rPr>
          <w:rFonts w:ascii="Times New Roman" w:eastAsia="Times New Roman" w:hAnsi="Times New Roman" w:cs="Times New Roman"/>
          <w:lang w:eastAsia="ru-RU"/>
        </w:rPr>
        <w:t>.2.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5" w:name="P255"/>
      <w:bookmarkEnd w:id="15"/>
      <w:r>
        <w:rPr>
          <w:rFonts w:ascii="Times New Roman" w:eastAsia="Times New Roman" w:hAnsi="Times New Roman" w:cs="Times New Roman"/>
          <w:lang w:eastAsia="ru-RU"/>
        </w:rPr>
        <w:t>8</w:t>
      </w:r>
      <w:r w:rsidR="00F77DC3" w:rsidRPr="00F77DC3">
        <w:rPr>
          <w:rFonts w:ascii="Times New Roman" w:eastAsia="Times New Roman" w:hAnsi="Times New Roman" w:cs="Times New Roman"/>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77DC3" w:rsidRPr="00F77DC3">
        <w:rPr>
          <w:rFonts w:ascii="Times New Roman" w:eastAsia="Times New Roman" w:hAnsi="Times New Roman" w:cs="Times New Roman"/>
          <w:lang w:eastAsia="ru-RU"/>
        </w:rPr>
        <w:t xml:space="preserve">.4. Если одна из Сторон не направит или несвоевременно направит документы, указанные в </w:t>
      </w:r>
      <w:r w:rsidR="007361A9" w:rsidRPr="007361A9">
        <w:rPr>
          <w:rFonts w:ascii="Times New Roman" w:hAnsi="Times New Roman" w:cs="Times New Roman"/>
        </w:rPr>
        <w:t xml:space="preserve">пунктах 8.2 </w:t>
      </w:r>
      <w:r w:rsidR="007361A9" w:rsidRPr="007361A9">
        <w:rPr>
          <w:rFonts w:ascii="Times New Roman" w:eastAsia="Times New Roman" w:hAnsi="Times New Roman" w:cs="Times New Roman"/>
          <w:lang w:eastAsia="ru-RU"/>
        </w:rPr>
        <w:t>–</w:t>
      </w:r>
      <w:r w:rsidR="00F77DC3" w:rsidRPr="007361A9">
        <w:rPr>
          <w:rFonts w:ascii="Times New Roman" w:eastAsia="Times New Roman" w:hAnsi="Times New Roman" w:cs="Times New Roman"/>
          <w:lang w:eastAsia="ru-RU"/>
        </w:rPr>
        <w:t xml:space="preserve"> </w:t>
      </w:r>
      <w:r w:rsidR="007361A9" w:rsidRPr="007361A9">
        <w:rPr>
          <w:rFonts w:ascii="Times New Roman" w:hAnsi="Times New Roman" w:cs="Times New Roman"/>
        </w:rPr>
        <w:t>8.3</w:t>
      </w:r>
      <w:r w:rsidR="007361A9">
        <w:t xml:space="preserve"> </w:t>
      </w:r>
      <w:r w:rsidR="00F77DC3" w:rsidRPr="00F77DC3">
        <w:rPr>
          <w:rFonts w:ascii="Times New Roman" w:eastAsia="Times New Roman" w:hAnsi="Times New Roman" w:cs="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77DC3" w:rsidRPr="00F77DC3">
        <w:rPr>
          <w:rFonts w:ascii="Times New Roman" w:eastAsia="Times New Roman" w:hAnsi="Times New Roman" w:cs="Times New Roman"/>
          <w:lang w:eastAsia="ru-RU"/>
        </w:rPr>
        <w:t>.5. В случае, если обстоятельства непреодолимой силы будут сохраняться более 10 (десяти)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 </w:t>
      </w:r>
      <w:r w:rsidR="00A91D3D" w:rsidRPr="00F77DC3">
        <w:rPr>
          <w:rFonts w:ascii="Times New Roman" w:eastAsia="Times New Roman" w:hAnsi="Times New Roman" w:cs="Times New Roman"/>
          <w:lang w:eastAsia="ru-RU"/>
        </w:rPr>
        <w:t>IX.</w:t>
      </w:r>
      <w:r w:rsidRPr="00F77DC3">
        <w:rPr>
          <w:rFonts w:ascii="Times New Roman" w:eastAsia="Times New Roman" w:hAnsi="Times New Roman" w:cs="Times New Roman"/>
          <w:lang w:eastAsia="ru-RU"/>
        </w:rPr>
        <w:t>РАССМОТРЕНИЕ И РАЗРЕШЕНИЕ СПОРОВ</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.1. Все споры, возникающие из настоящего Контракта, Стороны могут разрешать путем переговоров.</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 xml:space="preserve">.2. Все споры, возникающие из настоящего Контракта, подлежат передаче на разрешение Арбитражного суда </w:t>
      </w:r>
      <w:r w:rsidR="003C459A" w:rsidRPr="003C459A">
        <w:rPr>
          <w:rFonts w:ascii="Times New Roman" w:eastAsia="Times New Roman" w:hAnsi="Times New Roman" w:cs="Times New Roman"/>
          <w:lang w:eastAsia="ru-RU"/>
        </w:rPr>
        <w:t xml:space="preserve">Красноярского края </w:t>
      </w:r>
      <w:r w:rsidR="00F77DC3" w:rsidRPr="00F77DC3">
        <w:rPr>
          <w:rFonts w:ascii="Times New Roman" w:eastAsia="Times New Roman" w:hAnsi="Times New Roman" w:cs="Times New Roman"/>
          <w:lang w:eastAsia="ru-RU"/>
        </w:rPr>
        <w:t>в соответствии с действующим законодательством Российской Федерации и настоящим Контрактом.</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 xml:space="preserve">.3. До передачи спора на разрешение Арбитражного суда </w:t>
      </w:r>
      <w:r w:rsidR="003C459A">
        <w:rPr>
          <w:rFonts w:ascii="Times New Roman" w:eastAsia="Times New Roman" w:hAnsi="Times New Roman" w:cs="Times New Roman"/>
          <w:lang w:eastAsia="ru-RU"/>
        </w:rPr>
        <w:t>Красноярского края</w:t>
      </w:r>
      <w:r w:rsidR="00F77DC3" w:rsidRPr="00F77DC3">
        <w:rPr>
          <w:rFonts w:ascii="Times New Roman" w:eastAsia="Times New Roman" w:hAnsi="Times New Roman" w:cs="Times New Roman"/>
          <w:lang w:eastAsia="ru-RU"/>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3" w:history="1">
        <w:r w:rsidR="00F77DC3" w:rsidRPr="00F77DC3">
          <w:rPr>
            <w:rFonts w:ascii="Times New Roman" w:eastAsia="Times New Roman" w:hAnsi="Times New Roman" w:cs="Times New Roman"/>
            <w:lang w:eastAsia="ru-RU"/>
          </w:rPr>
          <w:t>части 5 статьи 4</w:t>
        </w:r>
      </w:hyperlink>
      <w:r w:rsidR="00F77DC3" w:rsidRPr="00F77DC3">
        <w:rPr>
          <w:rFonts w:ascii="Times New Roman" w:eastAsia="Times New Roman" w:hAnsi="Times New Roman" w:cs="Times New Roman"/>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.5. Сторона должна дать в письменной форме ответ на претензию по существу в срок не позднее 10 календарных дней с даты получения претензии.</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 xml:space="preserve">.7. Если требования в претензии подлежат денежной оценке, в претензии указывается </w:t>
      </w:r>
      <w:proofErr w:type="spellStart"/>
      <w:r w:rsidR="00F77DC3" w:rsidRPr="00F77DC3">
        <w:rPr>
          <w:rFonts w:ascii="Times New Roman" w:eastAsia="Times New Roman" w:hAnsi="Times New Roman" w:cs="Times New Roman"/>
          <w:lang w:eastAsia="ru-RU"/>
        </w:rPr>
        <w:t>истребуемая</w:t>
      </w:r>
      <w:proofErr w:type="spellEnd"/>
      <w:r w:rsidR="00F77DC3" w:rsidRPr="00F77DC3">
        <w:rPr>
          <w:rFonts w:ascii="Times New Roman" w:eastAsia="Times New Roman" w:hAnsi="Times New Roman" w:cs="Times New Roman"/>
          <w:lang w:eastAsia="ru-RU"/>
        </w:rPr>
        <w:t xml:space="preserve"> денежная сумма и ее полный и обоснованный расчет.</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F77DC3" w:rsidRPr="00F77DC3">
        <w:rPr>
          <w:rFonts w:ascii="Times New Roman" w:eastAsia="Times New Roman" w:hAnsi="Times New Roman" w:cs="Times New Roman"/>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77DC3" w:rsidRPr="00F77DC3">
        <w:rPr>
          <w:rFonts w:ascii="Times New Roman" w:eastAsia="Times New Roman" w:hAnsi="Times New Roman" w:cs="Times New Roman"/>
          <w:lang w:eastAsia="ru-RU"/>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003C459A">
        <w:rPr>
          <w:rFonts w:ascii="Times New Roman" w:eastAsia="Times New Roman" w:hAnsi="Times New Roman" w:cs="Times New Roman"/>
          <w:lang w:eastAsia="ru-RU"/>
        </w:rPr>
        <w:t>Красноярского края</w:t>
      </w:r>
      <w:r w:rsidR="00F77DC3" w:rsidRPr="00F77DC3">
        <w:rPr>
          <w:rFonts w:ascii="Times New Roman" w:eastAsia="Times New Roman" w:hAnsi="Times New Roman" w:cs="Times New Roman"/>
          <w:lang w:eastAsia="ru-RU"/>
        </w:rPr>
        <w:t>.</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X</w:t>
      </w:r>
      <w:r w:rsidR="00F77DC3" w:rsidRPr="00F77DC3">
        <w:rPr>
          <w:rFonts w:ascii="Times New Roman" w:eastAsia="Times New Roman" w:hAnsi="Times New Roman" w:cs="Times New Roman"/>
          <w:lang w:eastAsia="ru-RU"/>
        </w:rPr>
        <w:t>. СРОК ДЕЙСТВИЯ И ПОРЯДОК ИЗМЕНЕНИЯ,</w:t>
      </w:r>
    </w:p>
    <w:p w:rsidR="00F77DC3" w:rsidRPr="00F77DC3" w:rsidRDefault="00F77DC3" w:rsidP="00F77DC3">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РАСТОРЖЕНИЯ КОНТРАКТА</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6" w:name="P275"/>
      <w:bookmarkEnd w:id="16"/>
      <w:r>
        <w:rPr>
          <w:rFonts w:ascii="Times New Roman" w:eastAsia="Times New Roman" w:hAnsi="Times New Roman" w:cs="Times New Roman"/>
          <w:lang w:eastAsia="ru-RU"/>
        </w:rPr>
        <w:t>10</w:t>
      </w:r>
      <w:r w:rsidR="00F77DC3" w:rsidRPr="00F77DC3">
        <w:rPr>
          <w:rFonts w:ascii="Times New Roman" w:eastAsia="Times New Roman" w:hAnsi="Times New Roman" w:cs="Times New Roman"/>
          <w:lang w:eastAsia="ru-RU"/>
        </w:rPr>
        <w:t xml:space="preserve">.1. Настоящий Контракт вступает в силу с даты его заключения обеими </w:t>
      </w:r>
      <w:proofErr w:type="gramStart"/>
      <w:r w:rsidR="00F77DC3" w:rsidRPr="00F77DC3">
        <w:rPr>
          <w:rFonts w:ascii="Times New Roman" w:eastAsia="Times New Roman" w:hAnsi="Times New Roman" w:cs="Times New Roman"/>
          <w:lang w:eastAsia="ru-RU"/>
        </w:rPr>
        <w:t xml:space="preserve">Сторонами </w:t>
      </w:r>
      <w:r w:rsidR="00774A6A">
        <w:rPr>
          <w:rFonts w:ascii="Times New Roman" w:eastAsia="Times New Roman" w:hAnsi="Times New Roman" w:cs="Times New Roman"/>
          <w:lang w:eastAsia="ru-RU"/>
        </w:rPr>
        <w:t xml:space="preserve"> </w:t>
      </w:r>
      <w:r w:rsidR="00F77DC3" w:rsidRPr="00F77DC3">
        <w:rPr>
          <w:rFonts w:ascii="Times New Roman" w:eastAsia="Times New Roman" w:hAnsi="Times New Roman" w:cs="Times New Roman"/>
          <w:lang w:eastAsia="ru-RU"/>
        </w:rPr>
        <w:t>и</w:t>
      </w:r>
      <w:proofErr w:type="gramEnd"/>
      <w:r w:rsidR="00F77DC3" w:rsidRPr="00F77DC3">
        <w:rPr>
          <w:rFonts w:ascii="Times New Roman" w:eastAsia="Times New Roman" w:hAnsi="Times New Roman" w:cs="Times New Roman"/>
          <w:lang w:eastAsia="ru-RU"/>
        </w:rPr>
        <w:t xml:space="preserve"> действует </w:t>
      </w:r>
      <w:r w:rsidR="00774A6A">
        <w:rPr>
          <w:rFonts w:ascii="Times New Roman" w:eastAsia="Times New Roman" w:hAnsi="Times New Roman" w:cs="Times New Roman"/>
          <w:lang w:eastAsia="ru-RU"/>
        </w:rPr>
        <w:t>д</w:t>
      </w:r>
      <w:r w:rsidR="00F77DC3" w:rsidRPr="00F77DC3">
        <w:rPr>
          <w:rFonts w:ascii="Times New Roman" w:eastAsia="Times New Roman" w:hAnsi="Times New Roman" w:cs="Times New Roman"/>
          <w:lang w:eastAsia="ru-RU"/>
        </w:rPr>
        <w:t>о "</w:t>
      </w:r>
      <w:r w:rsidR="00B77C2D">
        <w:rPr>
          <w:rFonts w:ascii="Times New Roman" w:eastAsia="Times New Roman" w:hAnsi="Times New Roman" w:cs="Times New Roman"/>
          <w:lang w:eastAsia="ru-RU"/>
        </w:rPr>
        <w:t>30</w:t>
      </w:r>
      <w:r w:rsidR="00EF4C4F">
        <w:rPr>
          <w:rFonts w:ascii="Times New Roman" w:eastAsia="Times New Roman" w:hAnsi="Times New Roman" w:cs="Times New Roman"/>
          <w:lang w:eastAsia="ru-RU"/>
        </w:rPr>
        <w:t xml:space="preserve">" </w:t>
      </w:r>
      <w:r w:rsidR="00774A6A">
        <w:rPr>
          <w:rFonts w:ascii="Times New Roman" w:eastAsia="Times New Roman" w:hAnsi="Times New Roman" w:cs="Times New Roman"/>
          <w:lang w:eastAsia="ru-RU"/>
        </w:rPr>
        <w:t>сентября</w:t>
      </w:r>
      <w:r w:rsidR="00EF4C4F">
        <w:rPr>
          <w:rFonts w:ascii="Times New Roman" w:eastAsia="Times New Roman" w:hAnsi="Times New Roman" w:cs="Times New Roman"/>
          <w:lang w:eastAsia="ru-RU"/>
        </w:rPr>
        <w:t xml:space="preserve"> 202</w:t>
      </w:r>
      <w:r w:rsidR="00B77C2D">
        <w:rPr>
          <w:rFonts w:ascii="Times New Roman" w:eastAsia="Times New Roman" w:hAnsi="Times New Roman" w:cs="Times New Roman"/>
          <w:lang w:eastAsia="ru-RU"/>
        </w:rPr>
        <w:t>6</w:t>
      </w:r>
      <w:r w:rsidR="00F77DC3" w:rsidRPr="00F77DC3">
        <w:rPr>
          <w:rFonts w:ascii="Times New Roman" w:eastAsia="Times New Roman" w:hAnsi="Times New Roman" w:cs="Times New Roman"/>
          <w:lang w:eastAsia="ru-RU"/>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F77DC3" w:rsidRPr="00F77DC3">
        <w:rPr>
          <w:rFonts w:ascii="Times New Roman" w:eastAsia="Times New Roman" w:hAnsi="Times New Roman" w:cs="Times New Roman"/>
          <w:lang w:eastAsia="ru-RU"/>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F77DC3" w:rsidRPr="00F77DC3">
        <w:rPr>
          <w:rFonts w:ascii="Times New Roman" w:eastAsia="Times New Roman" w:hAnsi="Times New Roman" w:cs="Times New Roman"/>
          <w:lang w:eastAsia="ru-RU"/>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4" w:history="1">
        <w:r w:rsidR="00F77DC3" w:rsidRPr="00F77DC3">
          <w:rPr>
            <w:rFonts w:ascii="Times New Roman" w:eastAsia="Times New Roman" w:hAnsi="Times New Roman" w:cs="Times New Roman"/>
            <w:color w:val="0000FF"/>
            <w:lang w:eastAsia="ru-RU"/>
          </w:rPr>
          <w:t>Законом</w:t>
        </w:r>
      </w:hyperlink>
      <w:r w:rsidR="00F77DC3" w:rsidRPr="00F77DC3">
        <w:rPr>
          <w:rFonts w:ascii="Times New Roman" w:eastAsia="Times New Roman" w:hAnsi="Times New Roman" w:cs="Times New Roman"/>
          <w:lang w:eastAsia="ru-RU"/>
        </w:rPr>
        <w:t xml:space="preserve"> N 44-ФЗ порядке в реестр недобросовестных поставщиков (подрядчиков, исполнителей).</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F77DC3" w:rsidRPr="00F77DC3">
        <w:rPr>
          <w:rFonts w:ascii="Times New Roman" w:eastAsia="Times New Roman" w:hAnsi="Times New Roman" w:cs="Times New Roman"/>
          <w:lang w:eastAsia="ru-RU"/>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F77DC3" w:rsidRPr="00F77DC3">
        <w:rPr>
          <w:rFonts w:ascii="Times New Roman" w:eastAsia="Times New Roman" w:hAnsi="Times New Roman" w:cs="Times New Roman"/>
          <w:lang w:eastAsia="ru-RU"/>
        </w:rPr>
        <w:t xml:space="preserve">.5. Изменение условий настоящего Контракта при его исполнении не допускается, за исключением случаев, предусмотренных </w:t>
      </w:r>
      <w:hyperlink r:id="rId25" w:history="1">
        <w:r w:rsidR="00F77DC3" w:rsidRPr="00F77DC3">
          <w:rPr>
            <w:rFonts w:ascii="Times New Roman" w:eastAsia="Times New Roman" w:hAnsi="Times New Roman" w:cs="Times New Roman"/>
            <w:color w:val="0000FF"/>
            <w:lang w:eastAsia="ru-RU"/>
          </w:rPr>
          <w:t>статьей 95</w:t>
        </w:r>
      </w:hyperlink>
      <w:r w:rsidR="00F77DC3" w:rsidRPr="00F77DC3">
        <w:rPr>
          <w:rFonts w:ascii="Times New Roman" w:eastAsia="Times New Roman" w:hAnsi="Times New Roman" w:cs="Times New Roman"/>
          <w:lang w:eastAsia="ru-RU"/>
        </w:rPr>
        <w:t xml:space="preserve"> Закона N 44-ФЗ.</w:t>
      </w:r>
    </w:p>
    <w:p w:rsidR="005A444A" w:rsidRPr="005714A9" w:rsidRDefault="005A444A"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XI</w:t>
      </w:r>
      <w:r w:rsidR="00F77DC3" w:rsidRPr="00F77DC3">
        <w:rPr>
          <w:rFonts w:ascii="Times New Roman" w:eastAsia="Times New Roman" w:hAnsi="Times New Roman" w:cs="Times New Roman"/>
          <w:lang w:eastAsia="ru-RU"/>
        </w:rPr>
        <w:t xml:space="preserve">. ПРОЧИЕ ПОЛОЖЕНИЯ </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w:t>
      </w:r>
      <w:r w:rsidR="000F3C93">
        <w:rPr>
          <w:rFonts w:ascii="Times New Roman" w:eastAsia="Times New Roman" w:hAnsi="Times New Roman" w:cs="Times New Roman"/>
          <w:lang w:eastAsia="ru-RU"/>
        </w:rPr>
        <w:t xml:space="preserve"> по адресам Сторон, указанным в</w:t>
      </w:r>
      <w:r w:rsidR="000F3C93" w:rsidRPr="000F3C93">
        <w:rPr>
          <w:rFonts w:ascii="Times New Roman" w:eastAsia="Times New Roman" w:hAnsi="Times New Roman" w:cs="Times New Roman"/>
          <w:lang w:eastAsia="ru-RU"/>
        </w:rPr>
        <w:t xml:space="preserve"> </w:t>
      </w:r>
      <w:r w:rsidR="000F3C93" w:rsidRPr="00C01852">
        <w:rPr>
          <w:rFonts w:ascii="Times New Roman" w:hAnsi="Times New Roman" w:cs="Times New Roman"/>
        </w:rPr>
        <w:t xml:space="preserve">разделе </w:t>
      </w:r>
      <w:r w:rsidR="000F3C93" w:rsidRPr="00C01852">
        <w:rPr>
          <w:rFonts w:ascii="Times New Roman" w:hAnsi="Times New Roman" w:cs="Times New Roman"/>
          <w:lang w:val="en-US"/>
        </w:rPr>
        <w:t>VIII</w:t>
      </w:r>
      <w:r w:rsidR="000F3C93" w:rsidRPr="00C01852">
        <w:t xml:space="preserve"> </w:t>
      </w:r>
      <w:r w:rsidR="00F77DC3" w:rsidRPr="00F77DC3">
        <w:rPr>
          <w:rFonts w:ascii="Times New Roman" w:eastAsia="Times New Roman" w:hAnsi="Times New Roman" w:cs="Times New Roman"/>
          <w:lang w:eastAsia="ru-RU"/>
        </w:rPr>
        <w:t xml:space="preserve">настоящего Контракта, либо с использованием электронной почты на электронные адреса, указанные в </w:t>
      </w:r>
      <w:r w:rsidR="00C01852" w:rsidRPr="00C01852">
        <w:rPr>
          <w:rFonts w:ascii="Times New Roman" w:hAnsi="Times New Roman" w:cs="Times New Roman"/>
        </w:rPr>
        <w:t xml:space="preserve">разделе </w:t>
      </w:r>
      <w:r w:rsidR="00C01852" w:rsidRPr="00C01852">
        <w:rPr>
          <w:rFonts w:ascii="Times New Roman" w:hAnsi="Times New Roman" w:cs="Times New Roman"/>
          <w:lang w:val="en-US"/>
        </w:rPr>
        <w:t>VIII</w:t>
      </w:r>
      <w:r w:rsidR="00C01852" w:rsidRPr="00C01852">
        <w:t xml:space="preserve"> </w:t>
      </w:r>
      <w:r w:rsidR="00F77DC3" w:rsidRPr="00F77DC3">
        <w:rPr>
          <w:rFonts w:ascii="Times New Roman" w:eastAsia="Times New Roman" w:hAnsi="Times New Roman" w:cs="Times New Roman"/>
          <w:lang w:eastAsia="ru-RU"/>
        </w:rPr>
        <w:t>настоящего Контракта, либо с использованием факсимильной связи.</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r w:rsidR="000F3C93" w:rsidRPr="00C01852">
        <w:rPr>
          <w:rFonts w:ascii="Times New Roman" w:hAnsi="Times New Roman" w:cs="Times New Roman"/>
        </w:rPr>
        <w:t xml:space="preserve">разделе </w:t>
      </w:r>
      <w:r w:rsidR="000F3C93" w:rsidRPr="00C01852">
        <w:rPr>
          <w:rFonts w:ascii="Times New Roman" w:hAnsi="Times New Roman" w:cs="Times New Roman"/>
          <w:lang w:val="en-US"/>
        </w:rPr>
        <w:t>VIII</w:t>
      </w:r>
      <w:r w:rsidR="000F3C93" w:rsidRPr="00C01852">
        <w:t xml:space="preserve"> </w:t>
      </w:r>
      <w:r w:rsidRPr="00F77DC3">
        <w:rPr>
          <w:rFonts w:ascii="Times New Roman" w:eastAsia="Times New Roman" w:hAnsi="Times New Roman" w:cs="Times New Roman"/>
          <w:lang w:eastAsia="ru-RU"/>
        </w:rPr>
        <w:t>настоящего Контракта, считается надлежащим уведомлением Сторон.</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77DC3" w:rsidRPr="00F77DC3"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77DC3" w:rsidRPr="005714A9" w:rsidRDefault="00A91D3D"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77DC3" w:rsidRPr="00F77DC3">
        <w:rPr>
          <w:rFonts w:ascii="Times New Roman" w:eastAsia="Times New Roman" w:hAnsi="Times New Roman" w:cs="Times New Roman"/>
          <w:lang w:eastAsia="ru-RU"/>
        </w:rPr>
        <w:t>.6. Настоящий Контракт составлен в форме электронного документа, подписанного усиленными электронными подписями Сторон.</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XII</w:t>
      </w:r>
      <w:r w:rsidR="00F77DC3" w:rsidRPr="00F77DC3">
        <w:rPr>
          <w:rFonts w:ascii="Times New Roman" w:eastAsia="Times New Roman" w:hAnsi="Times New Roman" w:cs="Times New Roman"/>
          <w:lang w:eastAsia="ru-RU"/>
        </w:rPr>
        <w:t xml:space="preserve">. ПЕРЕЧЕНЬ ПРИЛОЖЕНИЙ </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F77DC3"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77DC3">
        <w:rPr>
          <w:rFonts w:ascii="Times New Roman" w:eastAsia="Times New Roman" w:hAnsi="Times New Roman" w:cs="Times New Roman"/>
          <w:lang w:eastAsia="ru-RU"/>
        </w:rPr>
        <w:t>Неотъемлемой частью настоящего Контракта является следующее:</w:t>
      </w:r>
    </w:p>
    <w:p w:rsidR="00F77DC3" w:rsidRPr="00F77DC3" w:rsidRDefault="004D114F" w:rsidP="00F77DC3">
      <w:pPr>
        <w:autoSpaceDE w:val="0"/>
        <w:autoSpaceDN w:val="0"/>
        <w:adjustRightInd w:val="0"/>
        <w:spacing w:after="0" w:line="240" w:lineRule="auto"/>
        <w:ind w:firstLine="540"/>
        <w:jc w:val="both"/>
        <w:rPr>
          <w:rFonts w:ascii="Times New Roman" w:eastAsia="Times New Roman" w:hAnsi="Times New Roman" w:cs="Times New Roman"/>
          <w:lang w:eastAsia="ru-RU"/>
        </w:rPr>
      </w:pPr>
      <w:hyperlink w:anchor="P326" w:history="1">
        <w:r w:rsidR="00F77DC3" w:rsidRPr="00F77DC3">
          <w:rPr>
            <w:rFonts w:ascii="Times New Roman" w:eastAsia="Times New Roman" w:hAnsi="Times New Roman" w:cs="Times New Roman"/>
            <w:lang w:eastAsia="ru-RU"/>
          </w:rPr>
          <w:t>Приложение N 1</w:t>
        </w:r>
      </w:hyperlink>
      <w:r w:rsidR="00F77DC3" w:rsidRPr="00F77DC3">
        <w:rPr>
          <w:rFonts w:ascii="Times New Roman" w:eastAsia="Times New Roman" w:hAnsi="Times New Roman" w:cs="Times New Roman"/>
          <w:lang w:eastAsia="ru-RU"/>
        </w:rPr>
        <w:t xml:space="preserve"> - Спецификация на </w:t>
      </w:r>
      <w:r w:rsidR="00F55895">
        <w:rPr>
          <w:rFonts w:ascii="Times New Roman" w:eastAsia="Times New Roman" w:hAnsi="Times New Roman" w:cs="Times New Roman"/>
          <w:lang w:eastAsia="ru-RU"/>
        </w:rPr>
        <w:t>1</w:t>
      </w:r>
      <w:r w:rsidR="00F77DC3" w:rsidRPr="00F77DC3">
        <w:rPr>
          <w:rFonts w:ascii="Times New Roman" w:eastAsia="Times New Roman" w:hAnsi="Times New Roman" w:cs="Times New Roman"/>
          <w:lang w:eastAsia="ru-RU"/>
        </w:rPr>
        <w:t xml:space="preserve"> лист</w:t>
      </w:r>
      <w:r w:rsidR="00F55895">
        <w:rPr>
          <w:rFonts w:ascii="Times New Roman" w:eastAsia="Times New Roman" w:hAnsi="Times New Roman" w:cs="Times New Roman"/>
          <w:lang w:eastAsia="ru-RU"/>
        </w:rPr>
        <w:t>е</w:t>
      </w:r>
      <w:r w:rsidR="003C3BAC">
        <w:rPr>
          <w:rFonts w:ascii="Times New Roman" w:eastAsia="Times New Roman" w:hAnsi="Times New Roman" w:cs="Times New Roman"/>
          <w:lang w:eastAsia="ru-RU"/>
        </w:rPr>
        <w:t>.</w:t>
      </w:r>
    </w:p>
    <w:p w:rsidR="00F77DC3" w:rsidRP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77DC3" w:rsidRPr="00F77DC3" w:rsidRDefault="00A91D3D" w:rsidP="00F77DC3">
      <w:pPr>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bookmarkStart w:id="17" w:name="P306"/>
      <w:bookmarkEnd w:id="17"/>
      <w:r>
        <w:rPr>
          <w:rFonts w:ascii="Times New Roman" w:eastAsia="Times New Roman" w:hAnsi="Times New Roman" w:cs="Times New Roman"/>
          <w:lang w:eastAsia="ru-RU"/>
        </w:rPr>
        <w:t>XI</w:t>
      </w:r>
      <w:r>
        <w:rPr>
          <w:rFonts w:ascii="Times New Roman" w:eastAsia="Times New Roman" w:hAnsi="Times New Roman" w:cs="Times New Roman"/>
          <w:lang w:val="en-US" w:eastAsia="ru-RU"/>
        </w:rPr>
        <w:t>II</w:t>
      </w:r>
      <w:r w:rsidR="00F77DC3" w:rsidRPr="00F77DC3">
        <w:rPr>
          <w:rFonts w:ascii="Times New Roman" w:eastAsia="Times New Roman" w:hAnsi="Times New Roman" w:cs="Times New Roman"/>
          <w:lang w:eastAsia="ru-RU"/>
        </w:rPr>
        <w:t>. АДРЕСА. БАНКОВСКИЕ РЕКВИЗИТЫ И ПОДПИСИ СТОРОН:</w:t>
      </w:r>
    </w:p>
    <w:p w:rsidR="00F77DC3" w:rsidRDefault="00F77DC3"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1C148C" w:rsidRPr="00F77DC3" w:rsidRDefault="001C148C" w:rsidP="00F77DC3">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F55895" w:rsidRPr="00F55895" w:rsidRDefault="00F55895" w:rsidP="00F55895">
      <w:pPr>
        <w:widowControl w:val="0"/>
        <w:spacing w:after="0" w:line="240" w:lineRule="auto"/>
        <w:ind w:left="480" w:right="-1"/>
        <w:rPr>
          <w:rFonts w:ascii="Times New Roman" w:eastAsia="Times New Roman" w:hAnsi="Times New Roman" w:cs="Times New Roman"/>
          <w:snapToGrid w:val="0"/>
          <w:lang w:eastAsia="ru-RU"/>
        </w:rPr>
      </w:pPr>
      <w:r w:rsidRPr="00F55895">
        <w:rPr>
          <w:rFonts w:ascii="Times New Roman" w:eastAsia="Times New Roman" w:hAnsi="Times New Roman" w:cs="Times New Roman"/>
          <w:snapToGrid w:val="0"/>
          <w:lang w:eastAsia="ru-RU"/>
        </w:rPr>
        <w:t xml:space="preserve">  «Государственный заказчик»                                                  «Поставщик»</w:t>
      </w:r>
    </w:p>
    <w:tbl>
      <w:tblPr>
        <w:tblpPr w:leftFromText="180" w:rightFromText="180" w:vertAnchor="text" w:horzAnchor="margin" w:tblpY="135"/>
        <w:tblW w:w="9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786"/>
        <w:gridCol w:w="4820"/>
      </w:tblGrid>
      <w:tr w:rsidR="00F55895" w:rsidRPr="00F55895" w:rsidTr="00D162B1">
        <w:tc>
          <w:tcPr>
            <w:tcW w:w="4786" w:type="dxa"/>
            <w:tcBorders>
              <w:top w:val="single" w:sz="4" w:space="0" w:color="auto"/>
              <w:left w:val="single" w:sz="4" w:space="0" w:color="auto"/>
              <w:bottom w:val="single" w:sz="4" w:space="0" w:color="auto"/>
              <w:right w:val="single" w:sz="6" w:space="0" w:color="auto"/>
            </w:tcBorders>
          </w:tcPr>
          <w:p w:rsidR="00F55895" w:rsidRPr="00F55895" w:rsidRDefault="00F55895" w:rsidP="00F55895">
            <w:pPr>
              <w:suppressAutoHyphens/>
              <w:spacing w:after="0" w:line="240" w:lineRule="auto"/>
              <w:jc w:val="center"/>
              <w:rPr>
                <w:rFonts w:ascii="Times New Roman" w:eastAsia="Times New Roman" w:hAnsi="Times New Roman" w:cs="Times New Roman"/>
                <w:b/>
                <w:lang w:eastAsia="ru-RU"/>
              </w:rPr>
            </w:pPr>
            <w:r w:rsidRPr="00F55895">
              <w:rPr>
                <w:rFonts w:ascii="Times New Roman" w:eastAsia="Times New Roman" w:hAnsi="Times New Roman" w:cs="Times New Roman"/>
                <w:b/>
                <w:lang w:eastAsia="ru-RU"/>
              </w:rPr>
              <w:t>ФКУ ЛИУ-37 ГУФСИН России</w:t>
            </w:r>
          </w:p>
          <w:p w:rsidR="00F55895" w:rsidRPr="00F55895" w:rsidRDefault="00F55895" w:rsidP="00F55895">
            <w:pPr>
              <w:suppressAutoHyphens/>
              <w:spacing w:after="0" w:line="240" w:lineRule="auto"/>
              <w:jc w:val="center"/>
              <w:rPr>
                <w:rFonts w:ascii="Times New Roman" w:eastAsia="Times New Roman" w:hAnsi="Times New Roman" w:cs="Times New Roman"/>
                <w:b/>
                <w:lang w:eastAsia="ru-RU"/>
              </w:rPr>
            </w:pPr>
            <w:r w:rsidRPr="00F55895">
              <w:rPr>
                <w:rFonts w:ascii="Times New Roman" w:eastAsia="Times New Roman" w:hAnsi="Times New Roman" w:cs="Times New Roman"/>
                <w:b/>
                <w:lang w:eastAsia="ru-RU"/>
              </w:rPr>
              <w:t>по Красноярскому краю</w:t>
            </w:r>
          </w:p>
          <w:p w:rsidR="00F55895" w:rsidRPr="00F55895" w:rsidRDefault="00F55895" w:rsidP="00F55895">
            <w:pPr>
              <w:suppressAutoHyphens/>
              <w:spacing w:after="0" w:line="240" w:lineRule="auto"/>
              <w:rPr>
                <w:rFonts w:ascii="Times New Roman" w:eastAsia="Times New Roman" w:hAnsi="Times New Roman" w:cs="Times New Roman"/>
                <w:lang w:eastAsia="ru-RU"/>
              </w:rPr>
            </w:pPr>
          </w:p>
          <w:p w:rsidR="00B77C2D" w:rsidRPr="0094561A" w:rsidRDefault="00B77C2D" w:rsidP="00B77C2D">
            <w:pPr>
              <w:tabs>
                <w:tab w:val="left" w:pos="600"/>
                <w:tab w:val="left" w:pos="6000"/>
              </w:tabs>
              <w:spacing w:line="0" w:lineRule="atLeast"/>
              <w:rPr>
                <w:rFonts w:ascii="Times New Roman" w:eastAsia="Calibri" w:hAnsi="Times New Roman"/>
                <w:color w:val="000000"/>
              </w:rPr>
            </w:pPr>
            <w:r w:rsidRPr="0094561A">
              <w:rPr>
                <w:rFonts w:ascii="Times New Roman" w:eastAsia="Calibri" w:hAnsi="Times New Roman"/>
                <w:color w:val="000000"/>
              </w:rPr>
              <w:t xml:space="preserve">Юридический и почтовый адрес: 662500, Красноярский край, </w:t>
            </w:r>
            <w:proofErr w:type="spellStart"/>
            <w:r w:rsidR="00B010D0">
              <w:rPr>
                <w:rFonts w:ascii="Times New Roman" w:eastAsia="Calibri" w:hAnsi="Times New Roman"/>
                <w:color w:val="000000"/>
              </w:rPr>
              <w:t>м.о</w:t>
            </w:r>
            <w:proofErr w:type="spellEnd"/>
            <w:r w:rsidR="00B010D0">
              <w:rPr>
                <w:rFonts w:ascii="Times New Roman" w:eastAsia="Calibri" w:hAnsi="Times New Roman"/>
                <w:color w:val="000000"/>
              </w:rPr>
              <w:t xml:space="preserve">. </w:t>
            </w:r>
            <w:proofErr w:type="spellStart"/>
            <w:proofErr w:type="gramStart"/>
            <w:r w:rsidR="00B010D0">
              <w:rPr>
                <w:rFonts w:ascii="Times New Roman" w:eastAsia="Calibri" w:hAnsi="Times New Roman"/>
                <w:color w:val="000000"/>
              </w:rPr>
              <w:t>Сосновоборский</w:t>
            </w:r>
            <w:proofErr w:type="spellEnd"/>
            <w:r w:rsidR="00B010D0">
              <w:rPr>
                <w:rFonts w:ascii="Times New Roman" w:eastAsia="Calibri" w:hAnsi="Times New Roman"/>
                <w:color w:val="000000"/>
              </w:rPr>
              <w:t xml:space="preserve">,   </w:t>
            </w:r>
            <w:proofErr w:type="gramEnd"/>
            <w:r w:rsidR="00B010D0">
              <w:rPr>
                <w:rFonts w:ascii="Times New Roman" w:eastAsia="Calibri" w:hAnsi="Times New Roman"/>
                <w:color w:val="000000"/>
              </w:rPr>
              <w:t xml:space="preserve">          </w:t>
            </w:r>
            <w:r w:rsidRPr="0094561A">
              <w:rPr>
                <w:rFonts w:ascii="Times New Roman" w:eastAsia="Calibri" w:hAnsi="Times New Roman"/>
                <w:color w:val="000000"/>
              </w:rPr>
              <w:t>г. Сосновоборск, ул. Заводская,12, кор.1, а/я 214</w:t>
            </w:r>
          </w:p>
          <w:p w:rsidR="00B77C2D" w:rsidRPr="0094561A" w:rsidRDefault="00B77C2D" w:rsidP="00B77C2D">
            <w:pPr>
              <w:spacing w:after="0"/>
              <w:rPr>
                <w:rFonts w:ascii="Times New Roman" w:eastAsia="Calibri" w:hAnsi="Times New Roman"/>
                <w:color w:val="000000"/>
              </w:rPr>
            </w:pPr>
            <w:r w:rsidRPr="0094561A">
              <w:rPr>
                <w:rFonts w:ascii="Times New Roman" w:eastAsia="Calibri" w:hAnsi="Times New Roman"/>
                <w:color w:val="000000"/>
              </w:rPr>
              <w:t xml:space="preserve">ИНН-2458000493, КПП-245801001                       </w:t>
            </w:r>
          </w:p>
          <w:p w:rsidR="00B77C2D" w:rsidRPr="0094561A" w:rsidRDefault="00B77C2D" w:rsidP="00B77C2D">
            <w:pPr>
              <w:spacing w:after="0"/>
              <w:rPr>
                <w:rFonts w:ascii="Times New Roman" w:eastAsia="Calibri" w:hAnsi="Times New Roman"/>
                <w:color w:val="000000"/>
                <w:lang w:eastAsia="ar-SA"/>
              </w:rPr>
            </w:pPr>
            <w:r w:rsidRPr="0094561A">
              <w:rPr>
                <w:rFonts w:ascii="Times New Roman" w:eastAsia="Calibri" w:hAnsi="Times New Roman"/>
                <w:color w:val="000000"/>
                <w:lang w:eastAsia="ar-SA"/>
              </w:rPr>
              <w:t xml:space="preserve">УФК по Красноярскому краю (ФКУ ЛИУ-37 ГУФСИН России по Красноярскому краю,              </w:t>
            </w:r>
          </w:p>
          <w:p w:rsidR="00B77C2D" w:rsidRPr="0094561A" w:rsidRDefault="00B77C2D" w:rsidP="00B77C2D">
            <w:pPr>
              <w:spacing w:after="0"/>
              <w:rPr>
                <w:rFonts w:ascii="Times New Roman" w:eastAsia="Calibri" w:hAnsi="Times New Roman"/>
                <w:color w:val="000000"/>
                <w:lang w:eastAsia="ar-SA"/>
              </w:rPr>
            </w:pPr>
            <w:r w:rsidRPr="0094561A">
              <w:rPr>
                <w:rFonts w:ascii="Times New Roman" w:eastAsia="Calibri" w:hAnsi="Times New Roman"/>
                <w:color w:val="000000"/>
                <w:lang w:eastAsia="ar-SA"/>
              </w:rPr>
              <w:t xml:space="preserve">л/с 03191247320) </w:t>
            </w:r>
          </w:p>
          <w:p w:rsidR="00B77C2D" w:rsidRPr="0094561A" w:rsidRDefault="00B77C2D" w:rsidP="00B77C2D">
            <w:pPr>
              <w:spacing w:after="0"/>
              <w:rPr>
                <w:rFonts w:ascii="Times New Roman" w:eastAsia="Calibri" w:hAnsi="Times New Roman"/>
                <w:color w:val="000000"/>
                <w:lang w:eastAsia="ar-SA"/>
              </w:rPr>
            </w:pPr>
            <w:r w:rsidRPr="0094561A">
              <w:rPr>
                <w:rFonts w:ascii="Times New Roman" w:eastAsia="Calibri" w:hAnsi="Times New Roman"/>
                <w:color w:val="000000"/>
                <w:lang w:eastAsia="ar-SA"/>
              </w:rPr>
              <w:t xml:space="preserve">р/с 03211643000000015107        </w:t>
            </w:r>
          </w:p>
          <w:p w:rsidR="00B77C2D" w:rsidRPr="0094561A" w:rsidRDefault="00B77C2D" w:rsidP="00B77C2D">
            <w:pPr>
              <w:spacing w:after="0"/>
              <w:rPr>
                <w:rFonts w:ascii="Times New Roman" w:eastAsia="Calibri" w:hAnsi="Times New Roman"/>
                <w:color w:val="000000"/>
                <w:lang w:eastAsia="ar-SA"/>
              </w:rPr>
            </w:pPr>
            <w:proofErr w:type="spellStart"/>
            <w:r w:rsidRPr="0094561A">
              <w:rPr>
                <w:rFonts w:ascii="Times New Roman" w:eastAsia="Calibri" w:hAnsi="Times New Roman"/>
                <w:color w:val="000000"/>
                <w:lang w:eastAsia="ar-SA"/>
              </w:rPr>
              <w:t>кор.сч</w:t>
            </w:r>
            <w:proofErr w:type="spellEnd"/>
            <w:r w:rsidRPr="0094561A">
              <w:rPr>
                <w:rFonts w:ascii="Times New Roman" w:eastAsia="Calibri" w:hAnsi="Times New Roman"/>
                <w:color w:val="000000"/>
                <w:lang w:eastAsia="ar-SA"/>
              </w:rPr>
              <w:t xml:space="preserve">. 40102810445370000043                </w:t>
            </w:r>
          </w:p>
          <w:p w:rsidR="00B77C2D" w:rsidRPr="0094561A" w:rsidRDefault="00B77C2D" w:rsidP="00B77C2D">
            <w:pPr>
              <w:spacing w:after="0"/>
              <w:rPr>
                <w:rFonts w:ascii="Times New Roman" w:eastAsia="Calibri" w:hAnsi="Times New Roman"/>
                <w:color w:val="000000"/>
                <w:lang w:eastAsia="ar-SA"/>
              </w:rPr>
            </w:pPr>
            <w:r w:rsidRPr="0094561A">
              <w:rPr>
                <w:rFonts w:ascii="Times New Roman" w:eastAsia="Calibri" w:hAnsi="Times New Roman"/>
                <w:color w:val="000000"/>
                <w:lang w:eastAsia="ar-SA"/>
              </w:rPr>
              <w:t xml:space="preserve">ОКЦ №1 </w:t>
            </w:r>
            <w:proofErr w:type="spellStart"/>
            <w:r w:rsidRPr="0094561A">
              <w:rPr>
                <w:rFonts w:ascii="Times New Roman" w:eastAsia="Calibri" w:hAnsi="Times New Roman"/>
                <w:color w:val="000000"/>
                <w:lang w:eastAsia="ar-SA"/>
              </w:rPr>
              <w:t>Сиб</w:t>
            </w:r>
            <w:proofErr w:type="spellEnd"/>
            <w:r w:rsidRPr="0094561A">
              <w:rPr>
                <w:rFonts w:ascii="Times New Roman" w:eastAsia="Calibri" w:hAnsi="Times New Roman"/>
                <w:color w:val="000000"/>
                <w:lang w:eastAsia="ar-SA"/>
              </w:rPr>
              <w:t xml:space="preserve"> ГУ БАНКА РОССИИ//УФК по Новосибирской области, г. Новосибирск                                                               БИК 015004950  </w:t>
            </w:r>
          </w:p>
          <w:p w:rsidR="00B77C2D" w:rsidRPr="00F74DB4" w:rsidRDefault="00B77C2D" w:rsidP="00B77C2D">
            <w:pPr>
              <w:spacing w:after="0"/>
              <w:rPr>
                <w:rFonts w:ascii="Times New Roman" w:eastAsia="Times New Roman" w:hAnsi="Times New Roman"/>
                <w:lang w:eastAsia="ru-RU"/>
              </w:rPr>
            </w:pPr>
            <w:r w:rsidRPr="00F74DB4">
              <w:rPr>
                <w:rFonts w:ascii="Times New Roman" w:eastAsia="Times New Roman" w:hAnsi="Times New Roman"/>
                <w:lang w:eastAsia="ru-RU"/>
              </w:rPr>
              <w:t>Тел. 8(391) 249-80-27</w:t>
            </w:r>
          </w:p>
          <w:p w:rsidR="00A84EDF" w:rsidRPr="00A84EDF" w:rsidRDefault="00B77C2D" w:rsidP="00B77C2D">
            <w:pPr>
              <w:tabs>
                <w:tab w:val="left" w:pos="600"/>
                <w:tab w:val="left" w:pos="6000"/>
              </w:tabs>
              <w:spacing w:line="0" w:lineRule="atLeast"/>
              <w:rPr>
                <w:rFonts w:ascii="Times New Roman" w:hAnsi="Times New Roman"/>
              </w:rPr>
            </w:pPr>
            <w:proofErr w:type="spellStart"/>
            <w:r w:rsidRPr="0094561A">
              <w:rPr>
                <w:rFonts w:ascii="Times New Roman" w:eastAsia="Times New Roman" w:hAnsi="Times New Roman"/>
                <w:lang w:eastAsia="ru-RU"/>
              </w:rPr>
              <w:t>Эл.адрес</w:t>
            </w:r>
            <w:proofErr w:type="spellEnd"/>
            <w:r w:rsidRPr="0094561A">
              <w:rPr>
                <w:rFonts w:ascii="Times New Roman" w:eastAsia="Times New Roman" w:hAnsi="Times New Roman"/>
                <w:lang w:eastAsia="ru-RU"/>
              </w:rPr>
              <w:t>:</w:t>
            </w:r>
            <w:r w:rsidRPr="0094561A">
              <w:rPr>
                <w:rFonts w:ascii="Times New Roman" w:eastAsia="Calibri" w:hAnsi="Times New Roman"/>
              </w:rPr>
              <w:t xml:space="preserve">  </w:t>
            </w:r>
            <w:hyperlink r:id="rId26" w:history="1">
              <w:r w:rsidRPr="0094561A">
                <w:rPr>
                  <w:rFonts w:ascii="Times New Roman" w:eastAsia="Calibri" w:hAnsi="Times New Roman"/>
                  <w:color w:val="0563C1"/>
                  <w:u w:val="single"/>
                </w:rPr>
                <w:t>zakup_liu37@24.fsin.gov.ru</w:t>
              </w:r>
            </w:hyperlink>
          </w:p>
        </w:tc>
        <w:tc>
          <w:tcPr>
            <w:tcW w:w="4820" w:type="dxa"/>
            <w:tcBorders>
              <w:top w:val="single" w:sz="4" w:space="0" w:color="auto"/>
              <w:left w:val="single" w:sz="6" w:space="0" w:color="auto"/>
              <w:bottom w:val="single" w:sz="4" w:space="0" w:color="auto"/>
              <w:right w:val="single" w:sz="4" w:space="0" w:color="auto"/>
            </w:tcBorders>
          </w:tcPr>
          <w:p w:rsidR="00793EB1" w:rsidRPr="00904891" w:rsidRDefault="00793EB1" w:rsidP="00F5702F">
            <w:pPr>
              <w:spacing w:after="0"/>
              <w:rPr>
                <w:rFonts w:ascii="Times New Roman" w:eastAsia="Times New Roman" w:hAnsi="Times New Roman" w:cs="Times New Roman"/>
                <w:highlight w:val="yellow"/>
                <w:lang w:eastAsia="ru-RU"/>
              </w:rPr>
            </w:pPr>
          </w:p>
        </w:tc>
      </w:tr>
    </w:tbl>
    <w:p w:rsidR="00F55895" w:rsidRPr="00F55895" w:rsidRDefault="00F55895" w:rsidP="00F55895">
      <w:pPr>
        <w:spacing w:after="0" w:line="240" w:lineRule="auto"/>
        <w:rPr>
          <w:rFonts w:ascii="Times New Roman" w:eastAsia="Times New Roman" w:hAnsi="Times New Roman" w:cs="Times New Roman"/>
          <w:lang w:eastAsia="ru-RU"/>
        </w:rPr>
      </w:pPr>
    </w:p>
    <w:p w:rsidR="00F55895" w:rsidRPr="00F55895" w:rsidRDefault="00F55895" w:rsidP="00F55895">
      <w:pPr>
        <w:widowControl w:val="0"/>
        <w:spacing w:after="0" w:line="240" w:lineRule="auto"/>
        <w:ind w:left="480" w:right="-1"/>
        <w:rPr>
          <w:rFonts w:ascii="Times New Roman" w:eastAsia="Times New Roman" w:hAnsi="Times New Roman" w:cs="Times New Roman"/>
          <w:b/>
          <w:snapToGrid w:val="0"/>
          <w:lang w:eastAsia="ru-RU"/>
        </w:rPr>
      </w:pPr>
    </w:p>
    <w:p w:rsidR="00F55895" w:rsidRPr="00F55895" w:rsidRDefault="00F55895" w:rsidP="00F55895">
      <w:pPr>
        <w:widowControl w:val="0"/>
        <w:spacing w:after="0" w:line="240" w:lineRule="auto"/>
        <w:ind w:left="480" w:right="-1"/>
        <w:rPr>
          <w:rFonts w:ascii="Times New Roman" w:eastAsia="Times New Roman" w:hAnsi="Times New Roman" w:cs="Times New Roman"/>
          <w:b/>
          <w:snapToGrid w:val="0"/>
          <w:lang w:eastAsia="ru-RU"/>
        </w:rPr>
      </w:pPr>
    </w:p>
    <w:p w:rsidR="00F55895" w:rsidRPr="00265722" w:rsidRDefault="00F27755" w:rsidP="00F55895">
      <w:pPr>
        <w:widowControl w:val="0"/>
        <w:spacing w:after="0" w:line="240" w:lineRule="auto"/>
        <w:ind w:left="142" w:right="-1"/>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___________________</w:t>
      </w:r>
      <w:r w:rsidR="00F55895" w:rsidRPr="00F55895">
        <w:rPr>
          <w:rFonts w:ascii="Times New Roman" w:eastAsia="Calibri" w:hAnsi="Times New Roman" w:cs="Times New Roman"/>
        </w:rPr>
        <w:t xml:space="preserve"> </w:t>
      </w:r>
      <w:r w:rsidR="00B010D0">
        <w:rPr>
          <w:rFonts w:ascii="Times New Roman" w:eastAsia="Times New Roman" w:hAnsi="Times New Roman" w:cs="Times New Roman"/>
          <w:b/>
          <w:bCs/>
          <w:lang w:eastAsia="ru-RU"/>
        </w:rPr>
        <w:t>А.А. Орлов</w:t>
      </w:r>
      <w:r w:rsidR="002E4F38">
        <w:rPr>
          <w:rFonts w:ascii="Times New Roman" w:eastAsia="Times New Roman" w:hAnsi="Times New Roman" w:cs="Times New Roman"/>
          <w:b/>
          <w:bCs/>
          <w:lang w:eastAsia="ru-RU"/>
        </w:rPr>
        <w:t xml:space="preserve">                     </w:t>
      </w:r>
      <w:r w:rsidR="00786FDE">
        <w:rPr>
          <w:rFonts w:ascii="Times New Roman" w:eastAsia="Times New Roman" w:hAnsi="Times New Roman" w:cs="Times New Roman"/>
          <w:b/>
          <w:bCs/>
          <w:lang w:eastAsia="ru-RU"/>
        </w:rPr>
        <w:t xml:space="preserve">   </w:t>
      </w:r>
      <w:r w:rsidR="00F55895" w:rsidRPr="00F55895">
        <w:rPr>
          <w:rFonts w:ascii="Times New Roman" w:eastAsia="Times New Roman" w:hAnsi="Times New Roman" w:cs="Times New Roman"/>
          <w:b/>
          <w:snapToGrid w:val="0"/>
          <w:lang w:eastAsia="ru-RU"/>
        </w:rPr>
        <w:t>_</w:t>
      </w:r>
      <w:r w:rsidR="00793EB1">
        <w:rPr>
          <w:rFonts w:ascii="Times New Roman" w:eastAsia="Times New Roman" w:hAnsi="Times New Roman" w:cs="Times New Roman"/>
          <w:b/>
          <w:snapToGrid w:val="0"/>
          <w:lang w:eastAsia="ru-RU"/>
        </w:rPr>
        <w:t>__________________</w:t>
      </w:r>
      <w:r w:rsidR="00904891">
        <w:rPr>
          <w:rFonts w:ascii="Times New Roman" w:eastAsia="Calibri" w:hAnsi="Times New Roman" w:cs="Times New Roman"/>
          <w:b/>
        </w:rPr>
        <w:t xml:space="preserve"> </w:t>
      </w:r>
    </w:p>
    <w:p w:rsidR="00F55895" w:rsidRPr="00F55895" w:rsidRDefault="00F55895" w:rsidP="00F55895">
      <w:pPr>
        <w:widowControl w:val="0"/>
        <w:spacing w:after="0" w:line="240" w:lineRule="auto"/>
        <w:ind w:right="-1"/>
        <w:rPr>
          <w:rFonts w:ascii="Times New Roman" w:eastAsia="Times New Roman" w:hAnsi="Times New Roman" w:cs="Times New Roman"/>
          <w:b/>
          <w:snapToGrid w:val="0"/>
          <w:lang w:eastAsia="ru-RU"/>
        </w:rPr>
      </w:pPr>
      <w:r w:rsidRPr="00F55895">
        <w:rPr>
          <w:rFonts w:ascii="Times New Roman" w:eastAsia="Times New Roman" w:hAnsi="Times New Roman" w:cs="Times New Roman"/>
          <w:b/>
          <w:snapToGrid w:val="0"/>
          <w:lang w:eastAsia="ru-RU"/>
        </w:rPr>
        <w:t xml:space="preserve">               подпись                      ФИО                   </w:t>
      </w:r>
      <w:r w:rsidR="002E4F38">
        <w:rPr>
          <w:rFonts w:ascii="Times New Roman" w:eastAsia="Times New Roman" w:hAnsi="Times New Roman" w:cs="Times New Roman"/>
          <w:b/>
          <w:snapToGrid w:val="0"/>
          <w:lang w:eastAsia="ru-RU"/>
        </w:rPr>
        <w:t xml:space="preserve">                        </w:t>
      </w:r>
      <w:r w:rsidRPr="00F55895">
        <w:rPr>
          <w:rFonts w:ascii="Times New Roman" w:eastAsia="Times New Roman" w:hAnsi="Times New Roman" w:cs="Times New Roman"/>
          <w:b/>
          <w:snapToGrid w:val="0"/>
          <w:lang w:eastAsia="ru-RU"/>
        </w:rPr>
        <w:t>подпись</w:t>
      </w:r>
      <w:r w:rsidRPr="00F55895">
        <w:rPr>
          <w:rFonts w:ascii="Times New Roman" w:eastAsia="Times New Roman" w:hAnsi="Times New Roman" w:cs="Times New Roman"/>
          <w:b/>
          <w:snapToGrid w:val="0"/>
          <w:lang w:eastAsia="ru-RU"/>
        </w:rPr>
        <w:tab/>
        <w:t xml:space="preserve">             ФИО</w:t>
      </w:r>
    </w:p>
    <w:p w:rsidR="00F55895" w:rsidRPr="00F55895" w:rsidRDefault="00F55895" w:rsidP="00F55895">
      <w:pPr>
        <w:widowControl w:val="0"/>
        <w:autoSpaceDE w:val="0"/>
        <w:autoSpaceDN w:val="0"/>
        <w:adjustRightInd w:val="0"/>
        <w:spacing w:after="0" w:line="240" w:lineRule="auto"/>
        <w:ind w:firstLine="6237"/>
        <w:jc w:val="both"/>
        <w:outlineLvl w:val="0"/>
        <w:rPr>
          <w:rFonts w:ascii="Times New Roman" w:eastAsia="Times New Roman" w:hAnsi="Times New Roman" w:cs="Times New Roman"/>
          <w:bCs/>
        </w:rPr>
      </w:pPr>
    </w:p>
    <w:p w:rsidR="003F35DC" w:rsidRDefault="00F55895"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r w:rsidRPr="00F55895">
        <w:rPr>
          <w:rFonts w:ascii="Times New Roman" w:eastAsia="Times New Roman" w:hAnsi="Times New Roman" w:cs="Times New Roman"/>
          <w:bCs/>
        </w:rPr>
        <w:t xml:space="preserve">               </w:t>
      </w:r>
      <w:r w:rsidR="00265722">
        <w:rPr>
          <w:rFonts w:ascii="Times New Roman" w:eastAsia="Times New Roman" w:hAnsi="Times New Roman" w:cs="Times New Roman"/>
          <w:bCs/>
        </w:rPr>
        <w:t xml:space="preserve">                       </w:t>
      </w: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265722" w:rsidRDefault="00265722"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786FDE" w:rsidRDefault="00786FDE" w:rsidP="00265722">
      <w:pPr>
        <w:widowControl w:val="0"/>
        <w:autoSpaceDE w:val="0"/>
        <w:autoSpaceDN w:val="0"/>
        <w:adjustRightInd w:val="0"/>
        <w:spacing w:after="0" w:line="240" w:lineRule="auto"/>
        <w:ind w:firstLine="4962"/>
        <w:jc w:val="both"/>
        <w:outlineLvl w:val="0"/>
        <w:rPr>
          <w:rFonts w:ascii="Times New Roman" w:eastAsia="Times New Roman" w:hAnsi="Times New Roman" w:cs="Times New Roman"/>
          <w:bCs/>
        </w:rPr>
      </w:pPr>
    </w:p>
    <w:p w:rsidR="00B77C2D" w:rsidRDefault="00F55895" w:rsidP="003C3BAC">
      <w:pPr>
        <w:widowControl w:val="0"/>
        <w:autoSpaceDE w:val="0"/>
        <w:autoSpaceDN w:val="0"/>
        <w:adjustRightInd w:val="0"/>
        <w:spacing w:after="0" w:line="240" w:lineRule="auto"/>
        <w:ind w:firstLine="6379"/>
        <w:jc w:val="both"/>
        <w:outlineLvl w:val="0"/>
        <w:rPr>
          <w:rFonts w:ascii="Times New Roman" w:eastAsia="Times New Roman" w:hAnsi="Times New Roman" w:cs="Times New Roman"/>
          <w:bCs/>
        </w:rPr>
      </w:pPr>
      <w:r w:rsidRPr="00F55895">
        <w:rPr>
          <w:rFonts w:ascii="Times New Roman" w:eastAsia="Times New Roman" w:hAnsi="Times New Roman" w:cs="Times New Roman"/>
          <w:bCs/>
        </w:rPr>
        <w:lastRenderedPageBreak/>
        <w:t xml:space="preserve"> </w:t>
      </w:r>
    </w:p>
    <w:p w:rsidR="00B77C2D" w:rsidRDefault="00B77C2D" w:rsidP="003C3BAC">
      <w:pPr>
        <w:widowControl w:val="0"/>
        <w:autoSpaceDE w:val="0"/>
        <w:autoSpaceDN w:val="0"/>
        <w:adjustRightInd w:val="0"/>
        <w:spacing w:after="0" w:line="240" w:lineRule="auto"/>
        <w:ind w:firstLine="6379"/>
        <w:jc w:val="both"/>
        <w:outlineLvl w:val="0"/>
        <w:rPr>
          <w:rFonts w:ascii="Times New Roman" w:eastAsia="Times New Roman" w:hAnsi="Times New Roman" w:cs="Times New Roman"/>
          <w:bCs/>
        </w:rPr>
      </w:pPr>
    </w:p>
    <w:p w:rsidR="00F55895" w:rsidRPr="004E040E" w:rsidRDefault="00F55895" w:rsidP="003C3BAC">
      <w:pPr>
        <w:widowControl w:val="0"/>
        <w:autoSpaceDE w:val="0"/>
        <w:autoSpaceDN w:val="0"/>
        <w:adjustRightInd w:val="0"/>
        <w:spacing w:after="0" w:line="240" w:lineRule="auto"/>
        <w:ind w:firstLine="6379"/>
        <w:jc w:val="both"/>
        <w:outlineLvl w:val="0"/>
        <w:rPr>
          <w:rFonts w:ascii="Times New Roman" w:eastAsia="Times New Roman" w:hAnsi="Times New Roman" w:cs="Times New Roman"/>
          <w:bCs/>
        </w:rPr>
      </w:pPr>
      <w:r w:rsidRPr="00F55895">
        <w:rPr>
          <w:rFonts w:ascii="Times New Roman" w:eastAsia="Times New Roman" w:hAnsi="Times New Roman" w:cs="Times New Roman"/>
          <w:bCs/>
        </w:rPr>
        <w:t xml:space="preserve"> </w:t>
      </w:r>
      <w:r w:rsidRPr="004E040E">
        <w:rPr>
          <w:rFonts w:ascii="Times New Roman" w:eastAsia="Times New Roman" w:hAnsi="Times New Roman" w:cs="Times New Roman"/>
          <w:bCs/>
        </w:rPr>
        <w:t>Приложение № 1</w:t>
      </w:r>
    </w:p>
    <w:p w:rsidR="00F55895" w:rsidRPr="004E040E" w:rsidRDefault="00F55895" w:rsidP="003C3BAC">
      <w:pPr>
        <w:widowControl w:val="0"/>
        <w:autoSpaceDE w:val="0"/>
        <w:autoSpaceDN w:val="0"/>
        <w:adjustRightInd w:val="0"/>
        <w:spacing w:after="0" w:line="240" w:lineRule="auto"/>
        <w:ind w:firstLine="6379"/>
        <w:jc w:val="both"/>
        <w:outlineLvl w:val="0"/>
        <w:rPr>
          <w:rFonts w:ascii="Times New Roman" w:eastAsia="Times New Roman" w:hAnsi="Times New Roman" w:cs="Times New Roman"/>
          <w:bCs/>
        </w:rPr>
      </w:pPr>
      <w:r w:rsidRPr="004E040E">
        <w:rPr>
          <w:rFonts w:ascii="Times New Roman" w:eastAsia="Times New Roman" w:hAnsi="Times New Roman" w:cs="Times New Roman"/>
          <w:bCs/>
        </w:rPr>
        <w:t xml:space="preserve">к Государственному Контракту                 </w:t>
      </w:r>
    </w:p>
    <w:p w:rsidR="00264199" w:rsidRPr="004E040E" w:rsidRDefault="009A578F" w:rsidP="009A578F">
      <w:pPr>
        <w:widowControl w:val="0"/>
        <w:autoSpaceDE w:val="0"/>
        <w:autoSpaceDN w:val="0"/>
        <w:adjustRightInd w:val="0"/>
        <w:spacing w:after="0" w:line="240" w:lineRule="auto"/>
        <w:jc w:val="both"/>
        <w:outlineLvl w:val="0"/>
        <w:rPr>
          <w:rFonts w:ascii="Times New Roman" w:eastAsia="Times New Roman" w:hAnsi="Times New Roman" w:cs="Times New Roman"/>
          <w:bCs/>
        </w:rPr>
      </w:pPr>
      <w:r w:rsidRPr="004E040E">
        <w:rPr>
          <w:rFonts w:ascii="Times New Roman" w:eastAsia="Times New Roman" w:hAnsi="Times New Roman" w:cs="Times New Roman"/>
          <w:bCs/>
        </w:rPr>
        <w:t xml:space="preserve">                                                                  </w:t>
      </w:r>
    </w:p>
    <w:p w:rsidR="00F55895" w:rsidRPr="004E040E" w:rsidRDefault="009A578F" w:rsidP="009A578F">
      <w:pPr>
        <w:widowControl w:val="0"/>
        <w:autoSpaceDE w:val="0"/>
        <w:autoSpaceDN w:val="0"/>
        <w:adjustRightInd w:val="0"/>
        <w:spacing w:after="0" w:line="240" w:lineRule="auto"/>
        <w:jc w:val="both"/>
        <w:outlineLvl w:val="0"/>
        <w:rPr>
          <w:rFonts w:ascii="Times New Roman" w:eastAsia="Times New Roman" w:hAnsi="Times New Roman" w:cs="Times New Roman"/>
          <w:bCs/>
        </w:rPr>
      </w:pPr>
      <w:r w:rsidRPr="004E040E">
        <w:rPr>
          <w:rFonts w:ascii="Times New Roman" w:eastAsia="Times New Roman" w:hAnsi="Times New Roman" w:cs="Times New Roman"/>
          <w:bCs/>
        </w:rPr>
        <w:t xml:space="preserve">       </w:t>
      </w:r>
      <w:r w:rsidR="005C1D67" w:rsidRPr="004E040E">
        <w:rPr>
          <w:rFonts w:ascii="Times New Roman" w:eastAsia="Times New Roman" w:hAnsi="Times New Roman" w:cs="Times New Roman"/>
          <w:bCs/>
        </w:rPr>
        <w:t xml:space="preserve">                   </w:t>
      </w:r>
      <w:r w:rsidR="00264199" w:rsidRPr="004E040E">
        <w:rPr>
          <w:rFonts w:ascii="Times New Roman" w:eastAsia="Times New Roman" w:hAnsi="Times New Roman" w:cs="Times New Roman"/>
          <w:bCs/>
        </w:rPr>
        <w:t xml:space="preserve">                                                                    </w:t>
      </w:r>
      <w:r w:rsidR="00F55895" w:rsidRPr="004E040E">
        <w:rPr>
          <w:rFonts w:ascii="Times New Roman" w:eastAsia="Times New Roman" w:hAnsi="Times New Roman" w:cs="Times New Roman"/>
          <w:bCs/>
        </w:rPr>
        <w:t xml:space="preserve"> </w:t>
      </w:r>
      <w:r w:rsidR="00C15C02">
        <w:rPr>
          <w:rFonts w:ascii="Times New Roman" w:eastAsia="Times New Roman" w:hAnsi="Times New Roman" w:cs="Times New Roman"/>
          <w:bCs/>
        </w:rPr>
        <w:t xml:space="preserve">      </w:t>
      </w:r>
      <w:r w:rsidR="00F55895" w:rsidRPr="004E040E">
        <w:rPr>
          <w:rFonts w:ascii="Times New Roman" w:eastAsia="Times New Roman" w:hAnsi="Times New Roman" w:cs="Times New Roman"/>
          <w:bCs/>
        </w:rPr>
        <w:t>№ ______ от «___</w:t>
      </w:r>
      <w:r w:rsidR="00740F29">
        <w:rPr>
          <w:rFonts w:ascii="Times New Roman" w:eastAsia="Times New Roman" w:hAnsi="Times New Roman" w:cs="Times New Roman"/>
          <w:bCs/>
        </w:rPr>
        <w:t>___</w:t>
      </w:r>
      <w:r w:rsidR="00F55895" w:rsidRPr="004E040E">
        <w:rPr>
          <w:rFonts w:ascii="Times New Roman" w:eastAsia="Times New Roman" w:hAnsi="Times New Roman" w:cs="Times New Roman"/>
          <w:bCs/>
        </w:rPr>
        <w:t xml:space="preserve">» </w:t>
      </w:r>
      <w:r w:rsidRPr="004E040E">
        <w:rPr>
          <w:rFonts w:ascii="Times New Roman" w:eastAsia="Times New Roman" w:hAnsi="Times New Roman" w:cs="Times New Roman"/>
          <w:bCs/>
        </w:rPr>
        <w:t>______</w:t>
      </w:r>
      <w:r w:rsidR="00EF4C4F" w:rsidRPr="004E040E">
        <w:rPr>
          <w:rFonts w:ascii="Times New Roman" w:eastAsia="Times New Roman" w:hAnsi="Times New Roman" w:cs="Times New Roman"/>
          <w:bCs/>
        </w:rPr>
        <w:t>_____ 202</w:t>
      </w:r>
      <w:r w:rsidR="00B77C2D">
        <w:rPr>
          <w:rFonts w:ascii="Times New Roman" w:eastAsia="Times New Roman" w:hAnsi="Times New Roman" w:cs="Times New Roman"/>
          <w:bCs/>
        </w:rPr>
        <w:t>6</w:t>
      </w:r>
      <w:r w:rsidR="00F55895" w:rsidRPr="004E040E">
        <w:rPr>
          <w:rFonts w:ascii="Times New Roman" w:eastAsia="Times New Roman" w:hAnsi="Times New Roman" w:cs="Times New Roman"/>
          <w:bCs/>
        </w:rPr>
        <w:t xml:space="preserve"> г. </w:t>
      </w:r>
    </w:p>
    <w:p w:rsidR="00F55895" w:rsidRPr="004E040E" w:rsidRDefault="00F55895" w:rsidP="00F55895">
      <w:pPr>
        <w:widowControl w:val="0"/>
        <w:autoSpaceDE w:val="0"/>
        <w:autoSpaceDN w:val="0"/>
        <w:adjustRightInd w:val="0"/>
        <w:spacing w:after="0" w:line="240" w:lineRule="auto"/>
        <w:ind w:firstLine="6237"/>
        <w:jc w:val="both"/>
        <w:outlineLvl w:val="0"/>
        <w:rPr>
          <w:rFonts w:ascii="Times New Roman" w:eastAsia="Times New Roman" w:hAnsi="Times New Roman" w:cs="Times New Roman"/>
          <w:bCs/>
        </w:rPr>
      </w:pPr>
    </w:p>
    <w:p w:rsidR="00264199" w:rsidRPr="004E040E" w:rsidRDefault="00264199" w:rsidP="00DD5E65">
      <w:pPr>
        <w:widowControl w:val="0"/>
        <w:autoSpaceDE w:val="0"/>
        <w:autoSpaceDN w:val="0"/>
        <w:adjustRightInd w:val="0"/>
        <w:spacing w:after="0" w:line="240" w:lineRule="auto"/>
        <w:jc w:val="center"/>
        <w:outlineLvl w:val="0"/>
        <w:rPr>
          <w:rFonts w:ascii="Times New Roman" w:eastAsia="Times New Roman" w:hAnsi="Times New Roman"/>
          <w:b/>
          <w:bCs/>
        </w:rPr>
      </w:pPr>
    </w:p>
    <w:p w:rsidR="007D56AC" w:rsidRPr="004E040E" w:rsidRDefault="007D56AC" w:rsidP="00DD5E65">
      <w:pPr>
        <w:widowControl w:val="0"/>
        <w:autoSpaceDE w:val="0"/>
        <w:autoSpaceDN w:val="0"/>
        <w:adjustRightInd w:val="0"/>
        <w:spacing w:after="0" w:line="240" w:lineRule="auto"/>
        <w:jc w:val="center"/>
        <w:outlineLvl w:val="0"/>
        <w:rPr>
          <w:rFonts w:ascii="Times New Roman" w:eastAsia="Times New Roman" w:hAnsi="Times New Roman"/>
          <w:b/>
          <w:bCs/>
        </w:rPr>
      </w:pPr>
    </w:p>
    <w:p w:rsidR="00DD5E65" w:rsidRPr="004E040E" w:rsidRDefault="00DD5E65" w:rsidP="00DD5E65">
      <w:pPr>
        <w:widowControl w:val="0"/>
        <w:autoSpaceDE w:val="0"/>
        <w:autoSpaceDN w:val="0"/>
        <w:adjustRightInd w:val="0"/>
        <w:spacing w:after="0" w:line="240" w:lineRule="auto"/>
        <w:jc w:val="center"/>
        <w:outlineLvl w:val="0"/>
        <w:rPr>
          <w:rFonts w:ascii="Times New Roman" w:eastAsia="Times New Roman" w:hAnsi="Times New Roman"/>
          <w:b/>
          <w:bCs/>
        </w:rPr>
      </w:pPr>
      <w:r w:rsidRPr="004E040E">
        <w:rPr>
          <w:rFonts w:ascii="Times New Roman" w:eastAsia="Times New Roman" w:hAnsi="Times New Roman"/>
          <w:b/>
          <w:bCs/>
        </w:rPr>
        <w:t>Ведомость поставки (спецификация) товара</w:t>
      </w:r>
    </w:p>
    <w:p w:rsidR="00DD5E65" w:rsidRPr="00164996" w:rsidRDefault="00DD5E65" w:rsidP="00DD5E65">
      <w:pPr>
        <w:widowControl w:val="0"/>
        <w:autoSpaceDE w:val="0"/>
        <w:autoSpaceDN w:val="0"/>
        <w:adjustRightInd w:val="0"/>
        <w:spacing w:after="0" w:line="240" w:lineRule="auto"/>
        <w:jc w:val="center"/>
        <w:outlineLvl w:val="0"/>
        <w:rPr>
          <w:rFonts w:ascii="Times New Roman" w:eastAsia="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992"/>
        <w:gridCol w:w="993"/>
        <w:gridCol w:w="1275"/>
        <w:gridCol w:w="1872"/>
      </w:tblGrid>
      <w:tr w:rsidR="00DD5E65" w:rsidRPr="00102F61" w:rsidTr="00B010D0">
        <w:trPr>
          <w:trHeight w:val="578"/>
        </w:trPr>
        <w:tc>
          <w:tcPr>
            <w:tcW w:w="534" w:type="dxa"/>
            <w:vAlign w:val="center"/>
          </w:tcPr>
          <w:p w:rsidR="00DD5E65" w:rsidRPr="004E040E" w:rsidRDefault="00DD5E65" w:rsidP="00433A6B">
            <w:pPr>
              <w:widowControl w:val="0"/>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 п/п</w:t>
            </w:r>
          </w:p>
        </w:tc>
        <w:tc>
          <w:tcPr>
            <w:tcW w:w="4252" w:type="dxa"/>
            <w:vAlign w:val="center"/>
          </w:tcPr>
          <w:p w:rsidR="00DD5E65" w:rsidRPr="004E040E" w:rsidRDefault="00DD5E65" w:rsidP="00433A6B">
            <w:pPr>
              <w:widowControl w:val="0"/>
              <w:tabs>
                <w:tab w:val="left" w:pos="222"/>
              </w:tabs>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Наименование и характеристики товара</w:t>
            </w:r>
          </w:p>
        </w:tc>
        <w:tc>
          <w:tcPr>
            <w:tcW w:w="992" w:type="dxa"/>
            <w:vAlign w:val="center"/>
          </w:tcPr>
          <w:p w:rsidR="00DD5E65" w:rsidRPr="004E040E" w:rsidRDefault="00DD5E65" w:rsidP="00433A6B">
            <w:pPr>
              <w:widowControl w:val="0"/>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Ед.</w:t>
            </w:r>
          </w:p>
          <w:p w:rsidR="00DD5E65" w:rsidRPr="004E040E" w:rsidRDefault="00C12B50" w:rsidP="00433A6B">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и</w:t>
            </w:r>
            <w:r w:rsidR="00DD5E65" w:rsidRPr="004E040E">
              <w:rPr>
                <w:rFonts w:ascii="Times New Roman" w:eastAsia="Times New Roman" w:hAnsi="Times New Roman"/>
                <w:lang w:eastAsia="ru-RU"/>
              </w:rPr>
              <w:t>зм</w:t>
            </w:r>
            <w:r>
              <w:rPr>
                <w:rFonts w:ascii="Times New Roman" w:eastAsia="Times New Roman" w:hAnsi="Times New Roman"/>
                <w:lang w:eastAsia="ru-RU"/>
              </w:rPr>
              <w:t>.</w:t>
            </w:r>
          </w:p>
        </w:tc>
        <w:tc>
          <w:tcPr>
            <w:tcW w:w="993" w:type="dxa"/>
            <w:vAlign w:val="center"/>
          </w:tcPr>
          <w:p w:rsidR="00DD5E65" w:rsidRPr="004E040E" w:rsidRDefault="00DD5E65" w:rsidP="00433A6B">
            <w:pPr>
              <w:widowControl w:val="0"/>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Кол-во</w:t>
            </w:r>
          </w:p>
        </w:tc>
        <w:tc>
          <w:tcPr>
            <w:tcW w:w="1275" w:type="dxa"/>
          </w:tcPr>
          <w:p w:rsidR="00DD5E65" w:rsidRPr="004E040E" w:rsidRDefault="00DD5E65" w:rsidP="00433A6B">
            <w:pPr>
              <w:widowControl w:val="0"/>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 xml:space="preserve">Цена </w:t>
            </w:r>
            <w:r w:rsidR="008848F9" w:rsidRPr="004E040E">
              <w:rPr>
                <w:rFonts w:ascii="Times New Roman" w:eastAsia="Times New Roman" w:hAnsi="Times New Roman"/>
                <w:lang w:eastAsia="ru-RU"/>
              </w:rPr>
              <w:t>с НДС</w:t>
            </w:r>
            <w:r w:rsidR="00265722">
              <w:rPr>
                <w:rFonts w:ascii="Times New Roman" w:eastAsia="Times New Roman" w:hAnsi="Times New Roman"/>
                <w:lang w:eastAsia="ru-RU"/>
              </w:rPr>
              <w:t>, руб.</w:t>
            </w:r>
          </w:p>
        </w:tc>
        <w:tc>
          <w:tcPr>
            <w:tcW w:w="1872" w:type="dxa"/>
          </w:tcPr>
          <w:p w:rsidR="00DD5E65" w:rsidRPr="004E040E" w:rsidRDefault="00DD5E65" w:rsidP="00433A6B">
            <w:pPr>
              <w:widowControl w:val="0"/>
              <w:autoSpaceDE w:val="0"/>
              <w:autoSpaceDN w:val="0"/>
              <w:adjustRightInd w:val="0"/>
              <w:spacing w:after="0" w:line="216" w:lineRule="auto"/>
              <w:jc w:val="center"/>
              <w:rPr>
                <w:rFonts w:ascii="Times New Roman" w:eastAsia="Times New Roman" w:hAnsi="Times New Roman"/>
                <w:lang w:eastAsia="ru-RU"/>
              </w:rPr>
            </w:pPr>
            <w:r w:rsidRPr="004E040E">
              <w:rPr>
                <w:rFonts w:ascii="Times New Roman" w:eastAsia="Times New Roman" w:hAnsi="Times New Roman"/>
                <w:lang w:eastAsia="ru-RU"/>
              </w:rPr>
              <w:t xml:space="preserve">Сумма </w:t>
            </w:r>
            <w:r w:rsidR="008848F9" w:rsidRPr="004E040E">
              <w:rPr>
                <w:rFonts w:ascii="Times New Roman" w:eastAsia="Times New Roman" w:hAnsi="Times New Roman"/>
                <w:lang w:eastAsia="ru-RU"/>
              </w:rPr>
              <w:t>с</w:t>
            </w:r>
            <w:r w:rsidR="008848F9" w:rsidRPr="003B688D">
              <w:rPr>
                <w:rFonts w:ascii="Times New Roman" w:eastAsia="Times New Roman" w:hAnsi="Times New Roman"/>
                <w:color w:val="FF0000"/>
                <w:lang w:eastAsia="ru-RU"/>
              </w:rPr>
              <w:t xml:space="preserve"> НДС</w:t>
            </w:r>
            <w:r w:rsidR="00265722">
              <w:rPr>
                <w:rFonts w:ascii="Times New Roman" w:eastAsia="Times New Roman" w:hAnsi="Times New Roman"/>
                <w:lang w:eastAsia="ru-RU"/>
              </w:rPr>
              <w:t>, руб.</w:t>
            </w:r>
          </w:p>
        </w:tc>
      </w:tr>
      <w:tr w:rsidR="00C453C3" w:rsidRPr="00EF7EBD" w:rsidTr="00B010D0">
        <w:trPr>
          <w:trHeight w:val="727"/>
        </w:trPr>
        <w:tc>
          <w:tcPr>
            <w:tcW w:w="534" w:type="dxa"/>
            <w:vAlign w:val="center"/>
          </w:tcPr>
          <w:p w:rsidR="00C453C3" w:rsidRPr="00EF7EBD" w:rsidRDefault="00C453C3" w:rsidP="00DD5E65">
            <w:pPr>
              <w:widowControl w:val="0"/>
              <w:numPr>
                <w:ilvl w:val="0"/>
                <w:numId w:val="2"/>
              </w:numPr>
              <w:autoSpaceDE w:val="0"/>
              <w:autoSpaceDN w:val="0"/>
              <w:adjustRightInd w:val="0"/>
              <w:spacing w:after="0" w:line="216" w:lineRule="auto"/>
              <w:jc w:val="center"/>
              <w:rPr>
                <w:rFonts w:ascii="Times New Roman" w:eastAsia="Times New Roman" w:hAnsi="Times New Roman"/>
                <w:sz w:val="20"/>
                <w:szCs w:val="20"/>
                <w:lang w:eastAsia="ru-RU"/>
              </w:rPr>
            </w:pPr>
          </w:p>
        </w:tc>
        <w:tc>
          <w:tcPr>
            <w:tcW w:w="4252" w:type="dxa"/>
            <w:vAlign w:val="center"/>
          </w:tcPr>
          <w:p w:rsidR="004D114F" w:rsidRDefault="00B010D0" w:rsidP="00781AA2">
            <w:pPr>
              <w:spacing w:after="0"/>
              <w:rPr>
                <w:rFonts w:ascii="Times New Roman" w:hAnsi="Times New Roman"/>
                <w:b/>
                <w:bCs/>
              </w:rPr>
            </w:pPr>
            <w:r>
              <w:rPr>
                <w:rFonts w:ascii="Times New Roman" w:hAnsi="Times New Roman"/>
                <w:b/>
                <w:bCs/>
              </w:rPr>
              <w:t xml:space="preserve">Сахар белый </w:t>
            </w:r>
            <w:r w:rsidR="004D114F" w:rsidRPr="004D114F">
              <w:rPr>
                <w:rFonts w:ascii="Times New Roman" w:hAnsi="Times New Roman"/>
                <w:bCs/>
              </w:rPr>
              <w:t>(рассыпчатый)</w:t>
            </w:r>
          </w:p>
          <w:p w:rsidR="00B010D0" w:rsidRPr="00B010D0" w:rsidRDefault="004D114F" w:rsidP="00781AA2">
            <w:pPr>
              <w:spacing w:after="0"/>
              <w:rPr>
                <w:rFonts w:ascii="Times New Roman" w:hAnsi="Times New Roman"/>
                <w:bCs/>
              </w:rPr>
            </w:pPr>
            <w:r w:rsidRPr="004D114F">
              <w:rPr>
                <w:rFonts w:ascii="Times New Roman" w:hAnsi="Times New Roman"/>
                <w:bCs/>
              </w:rPr>
              <w:t>Вид сахара</w:t>
            </w:r>
            <w:r>
              <w:rPr>
                <w:rFonts w:ascii="Times New Roman" w:hAnsi="Times New Roman"/>
                <w:b/>
                <w:bCs/>
              </w:rPr>
              <w:t xml:space="preserve">: </w:t>
            </w:r>
            <w:r w:rsidR="00B010D0" w:rsidRPr="00B010D0">
              <w:rPr>
                <w:rFonts w:ascii="Times New Roman" w:hAnsi="Times New Roman"/>
                <w:bCs/>
              </w:rPr>
              <w:t>свекловичный</w:t>
            </w:r>
          </w:p>
          <w:p w:rsidR="00B010D0" w:rsidRPr="00B010D0" w:rsidRDefault="00B010D0" w:rsidP="00781AA2">
            <w:pPr>
              <w:spacing w:after="0"/>
              <w:rPr>
                <w:rFonts w:ascii="Times New Roman" w:hAnsi="Times New Roman"/>
                <w:bCs/>
              </w:rPr>
            </w:pPr>
            <w:r w:rsidRPr="00B010D0">
              <w:rPr>
                <w:rFonts w:ascii="Times New Roman" w:hAnsi="Times New Roman"/>
                <w:bCs/>
              </w:rPr>
              <w:t>Категория сахара: ТС1</w:t>
            </w:r>
            <w:bookmarkStart w:id="18" w:name="_GoBack"/>
            <w:bookmarkEnd w:id="18"/>
          </w:p>
          <w:p w:rsidR="00B010D0" w:rsidRDefault="00B010D0" w:rsidP="00781AA2">
            <w:pPr>
              <w:spacing w:after="0"/>
              <w:rPr>
                <w:rFonts w:ascii="Times New Roman" w:hAnsi="Times New Roman"/>
                <w:bCs/>
              </w:rPr>
            </w:pPr>
            <w:r w:rsidRPr="00B010D0">
              <w:rPr>
                <w:rFonts w:ascii="Times New Roman" w:hAnsi="Times New Roman"/>
                <w:bCs/>
              </w:rPr>
              <w:t xml:space="preserve">Наличие </w:t>
            </w:r>
            <w:proofErr w:type="spellStart"/>
            <w:r w:rsidRPr="00B010D0">
              <w:rPr>
                <w:rFonts w:ascii="Times New Roman" w:hAnsi="Times New Roman"/>
                <w:bCs/>
              </w:rPr>
              <w:t>вкусоароматизированных</w:t>
            </w:r>
            <w:proofErr w:type="spellEnd"/>
            <w:r w:rsidRPr="00B010D0">
              <w:rPr>
                <w:rFonts w:ascii="Times New Roman" w:hAnsi="Times New Roman"/>
                <w:bCs/>
              </w:rPr>
              <w:t xml:space="preserve"> добавок</w:t>
            </w:r>
            <w:r>
              <w:rPr>
                <w:rFonts w:ascii="Times New Roman" w:hAnsi="Times New Roman"/>
                <w:bCs/>
              </w:rPr>
              <w:t>: нет</w:t>
            </w:r>
            <w:r w:rsidRPr="00B010D0">
              <w:rPr>
                <w:rFonts w:ascii="Times New Roman" w:hAnsi="Times New Roman"/>
                <w:bCs/>
              </w:rPr>
              <w:t xml:space="preserve"> </w:t>
            </w:r>
          </w:p>
          <w:p w:rsidR="00B010D0" w:rsidRPr="00774A6A" w:rsidRDefault="003B688D" w:rsidP="00781AA2">
            <w:pPr>
              <w:spacing w:after="0"/>
              <w:rPr>
                <w:rFonts w:ascii="Times New Roman" w:hAnsi="Times New Roman"/>
                <w:bCs/>
              </w:rPr>
            </w:pPr>
            <w:r>
              <w:rPr>
                <w:rFonts w:ascii="Times New Roman" w:hAnsi="Times New Roman"/>
                <w:bCs/>
              </w:rPr>
              <w:t xml:space="preserve">Форма </w:t>
            </w:r>
            <w:proofErr w:type="spellStart"/>
            <w:proofErr w:type="gramStart"/>
            <w:r>
              <w:rPr>
                <w:rFonts w:ascii="Times New Roman" w:hAnsi="Times New Roman"/>
                <w:bCs/>
              </w:rPr>
              <w:t>сахар</w:t>
            </w:r>
            <w:r w:rsidR="00B010D0">
              <w:rPr>
                <w:rFonts w:ascii="Times New Roman" w:hAnsi="Times New Roman"/>
                <w:bCs/>
              </w:rPr>
              <w:t>а:кристаллический</w:t>
            </w:r>
            <w:proofErr w:type="spellEnd"/>
            <w:proofErr w:type="gramEnd"/>
          </w:p>
          <w:p w:rsidR="00C72656" w:rsidRDefault="00C72656" w:rsidP="00781AA2">
            <w:pPr>
              <w:spacing w:after="0"/>
              <w:rPr>
                <w:rFonts w:ascii="Times New Roman" w:hAnsi="Times New Roman"/>
                <w:bCs/>
              </w:rPr>
            </w:pPr>
            <w:r>
              <w:rPr>
                <w:rFonts w:ascii="Times New Roman" w:hAnsi="Times New Roman"/>
                <w:bCs/>
              </w:rPr>
              <w:t>Срок</w:t>
            </w:r>
            <w:r w:rsidR="00B77C2D">
              <w:rPr>
                <w:rFonts w:ascii="Times New Roman" w:hAnsi="Times New Roman"/>
                <w:bCs/>
              </w:rPr>
              <w:t xml:space="preserve"> годности: </w:t>
            </w:r>
            <w:r w:rsidR="00774A6A">
              <w:rPr>
                <w:rFonts w:ascii="Times New Roman" w:hAnsi="Times New Roman"/>
                <w:bCs/>
              </w:rPr>
              <w:t xml:space="preserve">на момент поставки </w:t>
            </w:r>
            <w:r w:rsidR="00B77C2D" w:rsidRPr="00B010D0">
              <w:rPr>
                <w:rFonts w:ascii="Times New Roman" w:hAnsi="Times New Roman"/>
                <w:bCs/>
                <w:color w:val="FF0000"/>
              </w:rPr>
              <w:t xml:space="preserve">не </w:t>
            </w:r>
            <w:r w:rsidR="00740F29" w:rsidRPr="00B010D0">
              <w:rPr>
                <w:rFonts w:ascii="Times New Roman" w:hAnsi="Times New Roman"/>
                <w:bCs/>
                <w:color w:val="FF0000"/>
              </w:rPr>
              <w:t>менее</w:t>
            </w:r>
            <w:r w:rsidR="00B77C2D" w:rsidRPr="00B010D0">
              <w:rPr>
                <w:rFonts w:ascii="Times New Roman" w:hAnsi="Times New Roman"/>
                <w:bCs/>
                <w:color w:val="FF0000"/>
              </w:rPr>
              <w:t xml:space="preserve"> </w:t>
            </w:r>
            <w:r w:rsidR="00774A6A">
              <w:rPr>
                <w:rFonts w:ascii="Times New Roman" w:hAnsi="Times New Roman"/>
                <w:bCs/>
                <w:color w:val="FF0000"/>
              </w:rPr>
              <w:t xml:space="preserve">4 лет </w:t>
            </w:r>
            <w:r>
              <w:rPr>
                <w:rFonts w:ascii="Times New Roman" w:hAnsi="Times New Roman"/>
                <w:bCs/>
              </w:rPr>
              <w:t>с даты изготовления.</w:t>
            </w:r>
          </w:p>
          <w:p w:rsidR="00B77C2D" w:rsidRPr="00A231BB" w:rsidRDefault="00B77C2D" w:rsidP="003B688D">
            <w:pPr>
              <w:spacing w:after="0"/>
              <w:rPr>
                <w:rFonts w:ascii="Times New Roman" w:hAnsi="Times New Roman"/>
                <w:bCs/>
              </w:rPr>
            </w:pPr>
            <w:r>
              <w:rPr>
                <w:rFonts w:ascii="Times New Roman" w:hAnsi="Times New Roman"/>
                <w:bCs/>
              </w:rPr>
              <w:t>ОКПД-2: 10.</w:t>
            </w:r>
            <w:r w:rsidR="003B688D">
              <w:rPr>
                <w:rFonts w:ascii="Times New Roman" w:hAnsi="Times New Roman"/>
                <w:bCs/>
              </w:rPr>
              <w:t>81.12</w:t>
            </w:r>
          </w:p>
        </w:tc>
        <w:tc>
          <w:tcPr>
            <w:tcW w:w="992" w:type="dxa"/>
            <w:vAlign w:val="center"/>
          </w:tcPr>
          <w:p w:rsidR="00C453C3" w:rsidRDefault="004E040E" w:rsidP="00CC3E6C">
            <w:pPr>
              <w:ind w:right="-1"/>
              <w:jc w:val="center"/>
              <w:rPr>
                <w:rFonts w:ascii="Times New Roman" w:hAnsi="Times New Roman"/>
              </w:rPr>
            </w:pPr>
            <w:r>
              <w:rPr>
                <w:rFonts w:ascii="Times New Roman" w:hAnsi="Times New Roman"/>
              </w:rPr>
              <w:t>кг</w:t>
            </w:r>
          </w:p>
        </w:tc>
        <w:tc>
          <w:tcPr>
            <w:tcW w:w="993" w:type="dxa"/>
            <w:vAlign w:val="center"/>
          </w:tcPr>
          <w:p w:rsidR="00C453C3" w:rsidRDefault="003B688D" w:rsidP="00CC3E6C">
            <w:pPr>
              <w:ind w:right="-1"/>
              <w:jc w:val="center"/>
              <w:rPr>
                <w:rFonts w:ascii="Times New Roman" w:hAnsi="Times New Roman"/>
              </w:rPr>
            </w:pPr>
            <w:r>
              <w:rPr>
                <w:rFonts w:ascii="Times New Roman" w:hAnsi="Times New Roman"/>
              </w:rPr>
              <w:t>48</w:t>
            </w:r>
            <w:r w:rsidR="00B77C2D">
              <w:rPr>
                <w:rFonts w:ascii="Times New Roman" w:hAnsi="Times New Roman"/>
              </w:rPr>
              <w:t>0</w:t>
            </w:r>
          </w:p>
        </w:tc>
        <w:tc>
          <w:tcPr>
            <w:tcW w:w="1275" w:type="dxa"/>
            <w:vAlign w:val="center"/>
          </w:tcPr>
          <w:p w:rsidR="00C453C3" w:rsidRDefault="003B688D" w:rsidP="00CC3E6C">
            <w:pPr>
              <w:ind w:right="-1"/>
              <w:jc w:val="center"/>
              <w:rPr>
                <w:rFonts w:ascii="Times New Roman" w:hAnsi="Times New Roman"/>
              </w:rPr>
            </w:pPr>
            <w:r>
              <w:rPr>
                <w:rFonts w:ascii="Times New Roman" w:hAnsi="Times New Roman"/>
              </w:rPr>
              <w:t>98,50</w:t>
            </w:r>
          </w:p>
        </w:tc>
        <w:tc>
          <w:tcPr>
            <w:tcW w:w="1872" w:type="dxa"/>
            <w:vAlign w:val="center"/>
          </w:tcPr>
          <w:p w:rsidR="00C453C3" w:rsidRDefault="003B688D" w:rsidP="00CC3E6C">
            <w:pPr>
              <w:ind w:right="-1"/>
              <w:jc w:val="center"/>
              <w:rPr>
                <w:rFonts w:ascii="Times New Roman" w:hAnsi="Times New Roman"/>
              </w:rPr>
            </w:pPr>
            <w:r>
              <w:rPr>
                <w:rFonts w:ascii="Times New Roman" w:hAnsi="Times New Roman"/>
              </w:rPr>
              <w:t>47 280,00</w:t>
            </w:r>
          </w:p>
        </w:tc>
      </w:tr>
      <w:tr w:rsidR="00DD5E65" w:rsidRPr="00EF7EBD" w:rsidTr="00B010D0">
        <w:trPr>
          <w:trHeight w:val="280"/>
        </w:trPr>
        <w:tc>
          <w:tcPr>
            <w:tcW w:w="8046" w:type="dxa"/>
            <w:gridSpan w:val="5"/>
            <w:vAlign w:val="center"/>
          </w:tcPr>
          <w:p w:rsidR="00DD5E65" w:rsidRPr="00EF7EBD" w:rsidRDefault="00DD5E65" w:rsidP="00433A6B">
            <w:pPr>
              <w:spacing w:after="0"/>
              <w:jc w:val="center"/>
              <w:rPr>
                <w:rFonts w:ascii="Times New Roman" w:hAnsi="Times New Roman"/>
                <w:sz w:val="20"/>
                <w:szCs w:val="20"/>
              </w:rPr>
            </w:pPr>
          </w:p>
        </w:tc>
        <w:tc>
          <w:tcPr>
            <w:tcW w:w="1872" w:type="dxa"/>
            <w:vAlign w:val="center"/>
          </w:tcPr>
          <w:p w:rsidR="00DD5E65" w:rsidRDefault="003B688D" w:rsidP="00FE4CE3">
            <w:pPr>
              <w:spacing w:after="0"/>
              <w:jc w:val="center"/>
              <w:rPr>
                <w:rFonts w:ascii="Times New Roman" w:hAnsi="Times New Roman"/>
                <w:b/>
              </w:rPr>
            </w:pPr>
            <w:r>
              <w:rPr>
                <w:rFonts w:ascii="Times New Roman" w:hAnsi="Times New Roman"/>
                <w:b/>
              </w:rPr>
              <w:t>47 280,00</w:t>
            </w:r>
          </w:p>
          <w:p w:rsidR="003D1C02" w:rsidRPr="00786FDE" w:rsidRDefault="00786FDE" w:rsidP="00B77C2D">
            <w:pPr>
              <w:spacing w:after="0"/>
              <w:jc w:val="center"/>
              <w:rPr>
                <w:rFonts w:ascii="Times New Roman" w:hAnsi="Times New Roman" w:cs="Times New Roman"/>
                <w:b/>
                <w:sz w:val="24"/>
                <w:szCs w:val="24"/>
              </w:rPr>
            </w:pPr>
            <w:r>
              <w:rPr>
                <w:rFonts w:ascii="Times New Roman" w:hAnsi="Times New Roman" w:cs="Times New Roman"/>
                <w:color w:val="000000"/>
                <w:sz w:val="24"/>
                <w:szCs w:val="24"/>
              </w:rPr>
              <w:t xml:space="preserve">В т.ч. </w:t>
            </w:r>
            <w:r w:rsidRPr="003B688D">
              <w:rPr>
                <w:rFonts w:ascii="Times New Roman" w:hAnsi="Times New Roman" w:cs="Times New Roman"/>
                <w:color w:val="FF0000"/>
                <w:sz w:val="24"/>
                <w:szCs w:val="24"/>
              </w:rPr>
              <w:t>НДС</w:t>
            </w:r>
            <w:r>
              <w:rPr>
                <w:rFonts w:ascii="Times New Roman" w:hAnsi="Times New Roman" w:cs="Times New Roman"/>
                <w:color w:val="000000"/>
                <w:sz w:val="24"/>
                <w:szCs w:val="24"/>
              </w:rPr>
              <w:t>-</w:t>
            </w:r>
            <w:r w:rsidR="00B77C2D">
              <w:rPr>
                <w:rFonts w:ascii="Times New Roman" w:hAnsi="Times New Roman" w:cs="Times New Roman"/>
                <w:color w:val="000000"/>
                <w:sz w:val="24"/>
                <w:szCs w:val="24"/>
              </w:rPr>
              <w:t xml:space="preserve">   </w:t>
            </w:r>
          </w:p>
        </w:tc>
      </w:tr>
    </w:tbl>
    <w:p w:rsidR="00F55895" w:rsidRPr="00F55895" w:rsidRDefault="00F55895" w:rsidP="00F55895">
      <w:pPr>
        <w:rPr>
          <w:rFonts w:ascii="Times New Roman" w:eastAsia="Calibri" w:hAnsi="Times New Roman" w:cs="Times New Roman"/>
        </w:rPr>
      </w:pPr>
    </w:p>
    <w:p w:rsidR="00F55895" w:rsidRPr="00F55895" w:rsidRDefault="00F55895" w:rsidP="00F55895">
      <w:pPr>
        <w:rPr>
          <w:rFonts w:ascii="Times New Roman" w:eastAsia="Calibri" w:hAnsi="Times New Roman" w:cs="Times New Roman"/>
        </w:rPr>
      </w:pPr>
    </w:p>
    <w:p w:rsidR="00F55895" w:rsidRPr="00F55895" w:rsidRDefault="00F55895" w:rsidP="00F55895">
      <w:pPr>
        <w:widowControl w:val="0"/>
        <w:spacing w:after="0" w:line="240" w:lineRule="auto"/>
        <w:ind w:left="142" w:right="-1"/>
        <w:rPr>
          <w:rFonts w:ascii="Times New Roman" w:eastAsia="Times New Roman" w:hAnsi="Times New Roman" w:cs="Times New Roman"/>
          <w:b/>
          <w:snapToGrid w:val="0"/>
          <w:lang w:eastAsia="ru-RU"/>
        </w:rPr>
      </w:pPr>
      <w:r w:rsidRPr="00F55895">
        <w:rPr>
          <w:rFonts w:ascii="Times New Roman" w:eastAsia="Times New Roman" w:hAnsi="Times New Roman" w:cs="Times New Roman"/>
          <w:b/>
          <w:snapToGrid w:val="0"/>
          <w:lang w:eastAsia="ru-RU"/>
        </w:rPr>
        <w:t>___________________</w:t>
      </w:r>
      <w:r w:rsidR="00B010D0">
        <w:rPr>
          <w:rFonts w:ascii="Times New Roman" w:eastAsia="Times New Roman" w:hAnsi="Times New Roman" w:cs="Times New Roman"/>
          <w:b/>
          <w:bCs/>
          <w:lang w:eastAsia="ru-RU"/>
        </w:rPr>
        <w:t>А.А. Орлов</w:t>
      </w:r>
      <w:r w:rsidRPr="00F55895">
        <w:rPr>
          <w:rFonts w:ascii="Times New Roman" w:eastAsia="Times New Roman" w:hAnsi="Times New Roman" w:cs="Times New Roman"/>
          <w:b/>
          <w:bCs/>
          <w:lang w:eastAsia="ru-RU"/>
        </w:rPr>
        <w:t xml:space="preserve">                             </w:t>
      </w:r>
      <w:proofErr w:type="gramStart"/>
      <w:r w:rsidRPr="00F55895">
        <w:rPr>
          <w:rFonts w:ascii="Times New Roman" w:eastAsia="Times New Roman" w:hAnsi="Times New Roman" w:cs="Times New Roman"/>
          <w:b/>
          <w:snapToGrid w:val="0"/>
          <w:lang w:eastAsia="ru-RU"/>
        </w:rPr>
        <w:tab/>
        <w:t xml:space="preserve">  _</w:t>
      </w:r>
      <w:proofErr w:type="gramEnd"/>
      <w:r w:rsidRPr="00F55895">
        <w:rPr>
          <w:rFonts w:ascii="Times New Roman" w:eastAsia="Times New Roman" w:hAnsi="Times New Roman" w:cs="Times New Roman"/>
          <w:b/>
          <w:snapToGrid w:val="0"/>
          <w:lang w:eastAsia="ru-RU"/>
        </w:rPr>
        <w:t>__________________</w:t>
      </w:r>
      <w:r w:rsidR="00786FDE" w:rsidRPr="00786FDE">
        <w:rPr>
          <w:rFonts w:ascii="Times New Roman" w:eastAsia="Times New Roman" w:hAnsi="Times New Roman" w:cs="Times New Roman"/>
          <w:b/>
          <w:snapToGrid w:val="0"/>
          <w:lang w:eastAsia="ru-RU"/>
        </w:rPr>
        <w:t xml:space="preserve"> </w:t>
      </w:r>
      <w:r w:rsidR="00265722" w:rsidRPr="00265722">
        <w:rPr>
          <w:rFonts w:ascii="Times New Roman" w:eastAsia="Calibri" w:hAnsi="Times New Roman" w:cs="Times New Roman"/>
          <w:b/>
        </w:rPr>
        <w:t xml:space="preserve"> </w:t>
      </w:r>
    </w:p>
    <w:p w:rsidR="00F55895" w:rsidRPr="00F55895" w:rsidRDefault="00F55895" w:rsidP="00F55895">
      <w:pPr>
        <w:widowControl w:val="0"/>
        <w:spacing w:after="0" w:line="240" w:lineRule="auto"/>
        <w:ind w:right="-1"/>
        <w:rPr>
          <w:rFonts w:ascii="Times New Roman" w:eastAsia="Times New Roman" w:hAnsi="Times New Roman" w:cs="Times New Roman"/>
          <w:bCs/>
        </w:rPr>
      </w:pPr>
      <w:r w:rsidRPr="00F55895">
        <w:rPr>
          <w:rFonts w:ascii="Times New Roman" w:eastAsia="Times New Roman" w:hAnsi="Times New Roman" w:cs="Times New Roman"/>
          <w:b/>
          <w:snapToGrid w:val="0"/>
          <w:lang w:eastAsia="ru-RU"/>
        </w:rPr>
        <w:t xml:space="preserve">           подпись                      ФИО                                                                   подпись</w:t>
      </w:r>
      <w:r w:rsidRPr="00F55895">
        <w:rPr>
          <w:rFonts w:ascii="Times New Roman" w:eastAsia="Times New Roman" w:hAnsi="Times New Roman" w:cs="Times New Roman"/>
          <w:b/>
          <w:snapToGrid w:val="0"/>
          <w:lang w:eastAsia="ru-RU"/>
        </w:rPr>
        <w:tab/>
        <w:t xml:space="preserve">          </w:t>
      </w:r>
      <w:r w:rsidR="003E5656">
        <w:rPr>
          <w:rFonts w:ascii="Times New Roman" w:eastAsia="Times New Roman" w:hAnsi="Times New Roman" w:cs="Times New Roman"/>
          <w:b/>
          <w:snapToGrid w:val="0"/>
          <w:lang w:eastAsia="ru-RU"/>
        </w:rPr>
        <w:t xml:space="preserve">     </w:t>
      </w:r>
      <w:r w:rsidRPr="00F55895">
        <w:rPr>
          <w:rFonts w:ascii="Times New Roman" w:eastAsia="Times New Roman" w:hAnsi="Times New Roman" w:cs="Times New Roman"/>
          <w:b/>
          <w:snapToGrid w:val="0"/>
          <w:lang w:eastAsia="ru-RU"/>
        </w:rPr>
        <w:t>ФИО</w:t>
      </w:r>
    </w:p>
    <w:p w:rsidR="00A52D35" w:rsidRPr="00F77DC3" w:rsidRDefault="00A52D35">
      <w:pPr>
        <w:rPr>
          <w:rFonts w:ascii="Times New Roman" w:hAnsi="Times New Roman" w:cs="Times New Roman"/>
        </w:rPr>
      </w:pPr>
    </w:p>
    <w:sectPr w:rsidR="00A52D35" w:rsidRPr="00F77DC3" w:rsidSect="00265722">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0A"/>
    <w:multiLevelType w:val="hybridMultilevel"/>
    <w:tmpl w:val="45FC59FA"/>
    <w:lvl w:ilvl="0" w:tplc="49D01B8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F5B5F"/>
    <w:multiLevelType w:val="hybridMultilevel"/>
    <w:tmpl w:val="45B49D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5011724"/>
    <w:multiLevelType w:val="hybridMultilevel"/>
    <w:tmpl w:val="B39E5530"/>
    <w:lvl w:ilvl="0" w:tplc="9D7C03B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A"/>
    <w:rsid w:val="000221BE"/>
    <w:rsid w:val="00040AD2"/>
    <w:rsid w:val="00056487"/>
    <w:rsid w:val="000900BF"/>
    <w:rsid w:val="00092249"/>
    <w:rsid w:val="000949DE"/>
    <w:rsid w:val="000A13D9"/>
    <w:rsid w:val="000A5B55"/>
    <w:rsid w:val="000C35DF"/>
    <w:rsid w:val="000C496F"/>
    <w:rsid w:val="000D678C"/>
    <w:rsid w:val="000E2F22"/>
    <w:rsid w:val="000F3C93"/>
    <w:rsid w:val="000F3DFD"/>
    <w:rsid w:val="00101718"/>
    <w:rsid w:val="00120232"/>
    <w:rsid w:val="00126151"/>
    <w:rsid w:val="0013014C"/>
    <w:rsid w:val="00130E55"/>
    <w:rsid w:val="00131A18"/>
    <w:rsid w:val="00135B2D"/>
    <w:rsid w:val="00155708"/>
    <w:rsid w:val="0018381D"/>
    <w:rsid w:val="00185E40"/>
    <w:rsid w:val="001A3FB5"/>
    <w:rsid w:val="001B3FC3"/>
    <w:rsid w:val="001B675D"/>
    <w:rsid w:val="001C148C"/>
    <w:rsid w:val="001D1E32"/>
    <w:rsid w:val="001F4BF3"/>
    <w:rsid w:val="00212F33"/>
    <w:rsid w:val="002131EE"/>
    <w:rsid w:val="00245D10"/>
    <w:rsid w:val="00264199"/>
    <w:rsid w:val="00265722"/>
    <w:rsid w:val="00276897"/>
    <w:rsid w:val="002B2505"/>
    <w:rsid w:val="002B320B"/>
    <w:rsid w:val="002B628C"/>
    <w:rsid w:val="002B67A7"/>
    <w:rsid w:val="002C06CB"/>
    <w:rsid w:val="002C08FE"/>
    <w:rsid w:val="002D00E4"/>
    <w:rsid w:val="002E0E88"/>
    <w:rsid w:val="002E4F38"/>
    <w:rsid w:val="002E5CC9"/>
    <w:rsid w:val="002F31DB"/>
    <w:rsid w:val="003126C8"/>
    <w:rsid w:val="0033239D"/>
    <w:rsid w:val="003474B4"/>
    <w:rsid w:val="003576B6"/>
    <w:rsid w:val="00363384"/>
    <w:rsid w:val="003878A1"/>
    <w:rsid w:val="0039700D"/>
    <w:rsid w:val="003A37C0"/>
    <w:rsid w:val="003B0691"/>
    <w:rsid w:val="003B4D78"/>
    <w:rsid w:val="003B688D"/>
    <w:rsid w:val="003C3BAC"/>
    <w:rsid w:val="003C459A"/>
    <w:rsid w:val="003D1C02"/>
    <w:rsid w:val="003D4C7A"/>
    <w:rsid w:val="003D6F71"/>
    <w:rsid w:val="003E3066"/>
    <w:rsid w:val="003E5656"/>
    <w:rsid w:val="003E5921"/>
    <w:rsid w:val="003F35DC"/>
    <w:rsid w:val="00416A6A"/>
    <w:rsid w:val="004223BF"/>
    <w:rsid w:val="00424C48"/>
    <w:rsid w:val="004344A7"/>
    <w:rsid w:val="004604C3"/>
    <w:rsid w:val="004655E1"/>
    <w:rsid w:val="0047587A"/>
    <w:rsid w:val="004805FB"/>
    <w:rsid w:val="004D114F"/>
    <w:rsid w:val="004D5B13"/>
    <w:rsid w:val="004D6524"/>
    <w:rsid w:val="004E040E"/>
    <w:rsid w:val="004E4EE5"/>
    <w:rsid w:val="004E5D4E"/>
    <w:rsid w:val="004F18A8"/>
    <w:rsid w:val="004F696C"/>
    <w:rsid w:val="00514C81"/>
    <w:rsid w:val="005301D2"/>
    <w:rsid w:val="005705FB"/>
    <w:rsid w:val="005714A9"/>
    <w:rsid w:val="005866FA"/>
    <w:rsid w:val="00591B4A"/>
    <w:rsid w:val="005A444A"/>
    <w:rsid w:val="005A47AB"/>
    <w:rsid w:val="005B4C79"/>
    <w:rsid w:val="005C1D67"/>
    <w:rsid w:val="005E12A9"/>
    <w:rsid w:val="00600118"/>
    <w:rsid w:val="006140ED"/>
    <w:rsid w:val="00615506"/>
    <w:rsid w:val="0061638E"/>
    <w:rsid w:val="00635427"/>
    <w:rsid w:val="006371A3"/>
    <w:rsid w:val="0064000B"/>
    <w:rsid w:val="00642D16"/>
    <w:rsid w:val="00661F7D"/>
    <w:rsid w:val="00662F4F"/>
    <w:rsid w:val="00690550"/>
    <w:rsid w:val="00692EAB"/>
    <w:rsid w:val="006C4092"/>
    <w:rsid w:val="006E2A5C"/>
    <w:rsid w:val="006E5F44"/>
    <w:rsid w:val="006F15B5"/>
    <w:rsid w:val="00700A38"/>
    <w:rsid w:val="007361A9"/>
    <w:rsid w:val="00740F29"/>
    <w:rsid w:val="00740F2A"/>
    <w:rsid w:val="007450D2"/>
    <w:rsid w:val="007568D0"/>
    <w:rsid w:val="00774A6A"/>
    <w:rsid w:val="00781AA2"/>
    <w:rsid w:val="00786FDE"/>
    <w:rsid w:val="00793EB1"/>
    <w:rsid w:val="007A354E"/>
    <w:rsid w:val="007D1D25"/>
    <w:rsid w:val="007D56AC"/>
    <w:rsid w:val="007D5A0C"/>
    <w:rsid w:val="007D6DE3"/>
    <w:rsid w:val="007E19BC"/>
    <w:rsid w:val="007E5D45"/>
    <w:rsid w:val="00810291"/>
    <w:rsid w:val="00847890"/>
    <w:rsid w:val="00856A52"/>
    <w:rsid w:val="0086168C"/>
    <w:rsid w:val="00863F1F"/>
    <w:rsid w:val="00872B5D"/>
    <w:rsid w:val="008848F9"/>
    <w:rsid w:val="008E6B0C"/>
    <w:rsid w:val="008F7CB3"/>
    <w:rsid w:val="00904891"/>
    <w:rsid w:val="00915A31"/>
    <w:rsid w:val="00924E38"/>
    <w:rsid w:val="00932E1A"/>
    <w:rsid w:val="00942AC1"/>
    <w:rsid w:val="00945D08"/>
    <w:rsid w:val="00953A54"/>
    <w:rsid w:val="0095523B"/>
    <w:rsid w:val="00956C77"/>
    <w:rsid w:val="00961327"/>
    <w:rsid w:val="009640C4"/>
    <w:rsid w:val="009742D4"/>
    <w:rsid w:val="00990E46"/>
    <w:rsid w:val="009927AA"/>
    <w:rsid w:val="009A2167"/>
    <w:rsid w:val="009A578F"/>
    <w:rsid w:val="009B1435"/>
    <w:rsid w:val="009C55E1"/>
    <w:rsid w:val="009D0DFB"/>
    <w:rsid w:val="009E35DD"/>
    <w:rsid w:val="00A12869"/>
    <w:rsid w:val="00A16B9A"/>
    <w:rsid w:val="00A52D35"/>
    <w:rsid w:val="00A84EDF"/>
    <w:rsid w:val="00A91D3D"/>
    <w:rsid w:val="00A93E37"/>
    <w:rsid w:val="00A9669B"/>
    <w:rsid w:val="00AB0A98"/>
    <w:rsid w:val="00AC247B"/>
    <w:rsid w:val="00AC5AB1"/>
    <w:rsid w:val="00AC7F2F"/>
    <w:rsid w:val="00AD3D52"/>
    <w:rsid w:val="00B010D0"/>
    <w:rsid w:val="00B01175"/>
    <w:rsid w:val="00B144D3"/>
    <w:rsid w:val="00B51DC8"/>
    <w:rsid w:val="00B60BF2"/>
    <w:rsid w:val="00B615B6"/>
    <w:rsid w:val="00B66B66"/>
    <w:rsid w:val="00B77C2D"/>
    <w:rsid w:val="00B80635"/>
    <w:rsid w:val="00B84BD5"/>
    <w:rsid w:val="00B928D7"/>
    <w:rsid w:val="00BB6E42"/>
    <w:rsid w:val="00BC246C"/>
    <w:rsid w:val="00BC4910"/>
    <w:rsid w:val="00BC5BFF"/>
    <w:rsid w:val="00BC71A6"/>
    <w:rsid w:val="00BF3FBC"/>
    <w:rsid w:val="00C01852"/>
    <w:rsid w:val="00C02B55"/>
    <w:rsid w:val="00C12B50"/>
    <w:rsid w:val="00C15C02"/>
    <w:rsid w:val="00C35B1C"/>
    <w:rsid w:val="00C453C3"/>
    <w:rsid w:val="00C458CE"/>
    <w:rsid w:val="00C567A5"/>
    <w:rsid w:val="00C673A3"/>
    <w:rsid w:val="00C72656"/>
    <w:rsid w:val="00C753C4"/>
    <w:rsid w:val="00C75EAB"/>
    <w:rsid w:val="00C9332C"/>
    <w:rsid w:val="00CA5643"/>
    <w:rsid w:val="00CB499A"/>
    <w:rsid w:val="00CD79B0"/>
    <w:rsid w:val="00CF47A1"/>
    <w:rsid w:val="00D014FF"/>
    <w:rsid w:val="00D03237"/>
    <w:rsid w:val="00D162B1"/>
    <w:rsid w:val="00D35E00"/>
    <w:rsid w:val="00D4541F"/>
    <w:rsid w:val="00D47116"/>
    <w:rsid w:val="00D60EAE"/>
    <w:rsid w:val="00D75C05"/>
    <w:rsid w:val="00D83C6C"/>
    <w:rsid w:val="00D86E2A"/>
    <w:rsid w:val="00DA6CBF"/>
    <w:rsid w:val="00DB0347"/>
    <w:rsid w:val="00DC17AA"/>
    <w:rsid w:val="00DD1213"/>
    <w:rsid w:val="00DD2EE0"/>
    <w:rsid w:val="00DD5E65"/>
    <w:rsid w:val="00DE52BA"/>
    <w:rsid w:val="00DF6DA4"/>
    <w:rsid w:val="00E00B68"/>
    <w:rsid w:val="00E1157D"/>
    <w:rsid w:val="00E225B6"/>
    <w:rsid w:val="00E22EC5"/>
    <w:rsid w:val="00E23E5D"/>
    <w:rsid w:val="00E35064"/>
    <w:rsid w:val="00E36FAE"/>
    <w:rsid w:val="00E40930"/>
    <w:rsid w:val="00E72D5D"/>
    <w:rsid w:val="00E85CAC"/>
    <w:rsid w:val="00E910B3"/>
    <w:rsid w:val="00E95DAB"/>
    <w:rsid w:val="00ED4EB7"/>
    <w:rsid w:val="00EF113C"/>
    <w:rsid w:val="00EF4C4F"/>
    <w:rsid w:val="00EF7EBD"/>
    <w:rsid w:val="00F13C8C"/>
    <w:rsid w:val="00F13F78"/>
    <w:rsid w:val="00F25F45"/>
    <w:rsid w:val="00F27755"/>
    <w:rsid w:val="00F41F0C"/>
    <w:rsid w:val="00F55895"/>
    <w:rsid w:val="00F5702F"/>
    <w:rsid w:val="00F77DC3"/>
    <w:rsid w:val="00F86CA2"/>
    <w:rsid w:val="00F900DB"/>
    <w:rsid w:val="00FA188E"/>
    <w:rsid w:val="00FD5786"/>
    <w:rsid w:val="00FE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2195"/>
  <w15:docId w15:val="{A84B31B4-EB6F-490B-9922-CBBACB2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30E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A5C"/>
    <w:pPr>
      <w:ind w:left="720"/>
      <w:contextualSpacing/>
    </w:pPr>
  </w:style>
  <w:style w:type="paragraph" w:styleId="a4">
    <w:name w:val="Balloon Text"/>
    <w:basedOn w:val="a"/>
    <w:link w:val="a5"/>
    <w:uiPriority w:val="99"/>
    <w:semiHidden/>
    <w:unhideWhenUsed/>
    <w:rsid w:val="00B928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28D7"/>
    <w:rPr>
      <w:rFonts w:ascii="Tahoma" w:hAnsi="Tahoma" w:cs="Tahoma"/>
      <w:sz w:val="16"/>
      <w:szCs w:val="16"/>
    </w:rPr>
  </w:style>
  <w:style w:type="character" w:customStyle="1" w:styleId="20">
    <w:name w:val="Заголовок 2 Знак"/>
    <w:basedOn w:val="a0"/>
    <w:link w:val="2"/>
    <w:uiPriority w:val="9"/>
    <w:rsid w:val="00130E55"/>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2B2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619157">
      <w:bodyDiv w:val="1"/>
      <w:marLeft w:val="0"/>
      <w:marRight w:val="0"/>
      <w:marTop w:val="0"/>
      <w:marBottom w:val="0"/>
      <w:divBdr>
        <w:top w:val="none" w:sz="0" w:space="0" w:color="auto"/>
        <w:left w:val="none" w:sz="0" w:space="0" w:color="auto"/>
        <w:bottom w:val="none" w:sz="0" w:space="0" w:color="auto"/>
        <w:right w:val="none" w:sz="0" w:space="0" w:color="auto"/>
      </w:divBdr>
    </w:div>
    <w:div w:id="19586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DF707D739F2646BA3531DD7A87F8202039752F379ABA4909B8B36C0BCBFF9F29850B76B82B7CCE382B550FE8ADB6AC7EF033992D1859C1RAJFF" TargetMode="External"/><Relationship Id="rId13" Type="http://schemas.openxmlformats.org/officeDocument/2006/relationships/hyperlink" Target="consultantplus://offline/ref=58DF707D739F2646BA3531DD7A87F8202039752F379ABA4909B8B36C0BCBFF9F3B85537AB82A66CE3E3E035EAERFJ8F" TargetMode="External"/><Relationship Id="rId18" Type="http://schemas.openxmlformats.org/officeDocument/2006/relationships/hyperlink" Target="consultantplus://offline/ref=58DF707D739F2646BA3531DD7A87F820213F7C253799E74301E1BF6E0CC4A0882ECC0777B92D7BCA3374501AF9F5BBAD61EE3581311A5BRCJ3F" TargetMode="External"/><Relationship Id="rId26" Type="http://schemas.openxmlformats.org/officeDocument/2006/relationships/hyperlink" Target="mailto:zakup_liu37@24.fsin.gov.ru" TargetMode="External"/><Relationship Id="rId3" Type="http://schemas.openxmlformats.org/officeDocument/2006/relationships/styles" Target="styles.xml"/><Relationship Id="rId21" Type="http://schemas.openxmlformats.org/officeDocument/2006/relationships/hyperlink" Target="consultantplus://offline/ref=58DF707D739F2646BA3531DD7A87F8202039752F379ABA4909B8B36C0BCBFF9F3B85537AB82A66CE3E3E035EAERFJ8F" TargetMode="External"/><Relationship Id="rId7" Type="http://schemas.openxmlformats.org/officeDocument/2006/relationships/hyperlink" Target="consultantplus://offline/ref=58DF707D739F2646BA3531DD7A87F8202039752F379ABA4909B8B36C0BCBFF9F3B85537AB82A66CE3E3E035EAERFJ8F" TargetMode="External"/><Relationship Id="rId12" Type="http://schemas.openxmlformats.org/officeDocument/2006/relationships/hyperlink" Target="consultantplus://offline/ref=58DF707D739F2646BA3531DD7A87F8202039752F379ABA4909B8B36C0BCBFF9F3B85537AB82A66CE3E3E035EAERFJ8F" TargetMode="External"/><Relationship Id="rId17" Type="http://schemas.openxmlformats.org/officeDocument/2006/relationships/hyperlink" Target="consultantplus://offline/ref=58DF707D739F2646BA3531DD7A87F820213F7C253799E74301E1BF6E0CC4A0882ECC0777B92D7BCA3374501AF9F5BBAD61EE3581311A5BRCJ3F" TargetMode="External"/><Relationship Id="rId25" Type="http://schemas.openxmlformats.org/officeDocument/2006/relationships/hyperlink" Target="consultantplus://offline/ref=58DF707D739F2646BA3531DD7A87F8202039752F379ABA4909B8B36C0BCBFF9F29850B76B82A7BCE312B550FE8ADB6AC7EF033992D1859C1RAJFF" TargetMode="External"/><Relationship Id="rId2" Type="http://schemas.openxmlformats.org/officeDocument/2006/relationships/numbering" Target="numbering.xml"/><Relationship Id="rId16" Type="http://schemas.openxmlformats.org/officeDocument/2006/relationships/hyperlink" Target="consultantplus://offline/ref=58DF707D739F2646BA3531DD7A87F820213F7C253799E74301E1BF6E0CC4A0882ECC0777B92D7BCA3374501AF9F5BBAD61EE3581311A5BRCJ3F" TargetMode="External"/><Relationship Id="rId20" Type="http://schemas.openxmlformats.org/officeDocument/2006/relationships/hyperlink" Target="consultantplus://offline/ref=58DF707D739F2646BA3531DD7A87F8202039752F379ABA4909B8B36C0BCBFF9F3B85537AB82A66CE3E3E035EAERFJ8F" TargetMode="Externa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11" Type="http://schemas.openxmlformats.org/officeDocument/2006/relationships/hyperlink" Target="consultantplus://offline/ref=58DF707D739F2646BA3531DD7A87F820213F7C253799E74301E1BF6E0CC4A0882ECC0777B92D7BCA3374501AF9F5BBAD61EE3581311A5BRCJ3F" TargetMode="External"/><Relationship Id="rId24" Type="http://schemas.openxmlformats.org/officeDocument/2006/relationships/hyperlink" Target="consultantplus://offline/ref=58DF707D739F2646BA3531DD7A87F8202039752F379ABA4909B8B36C0BCBFF9F3B85537AB82A66CE3E3E035EAERFJ8F" TargetMode="External"/><Relationship Id="rId5" Type="http://schemas.openxmlformats.org/officeDocument/2006/relationships/webSettings" Target="webSettings.xml"/><Relationship Id="rId15" Type="http://schemas.openxmlformats.org/officeDocument/2006/relationships/hyperlink" Target="consultantplus://offline/ref=58DF707D739F2646BA3531DD7A87F820213F7C253799E74301E1BF6E0CC4A0882ECC0777B92D7BCA3374501AF9F5BBAD61EE3581311A5BRCJ3F" TargetMode="External"/><Relationship Id="rId23" Type="http://schemas.openxmlformats.org/officeDocument/2006/relationships/hyperlink" Target="consultantplus://offline/ref=58DF707D739F2646BA3531DD7A87F820203F7D2F3197BA4909B8B36C0BCBFF9F29850B76BC227FC56C71450BA1F8BAB27FE82D9D3318R5J9F" TargetMode="External"/><Relationship Id="rId28" Type="http://schemas.openxmlformats.org/officeDocument/2006/relationships/theme" Target="theme/theme1.xml"/><Relationship Id="rId10" Type="http://schemas.openxmlformats.org/officeDocument/2006/relationships/hyperlink" Target="consultantplus://offline/ref=58DF707D739F2646BA3531DD7A87F820213F7C253799E74301E1BF6E0CC4A0882ECC0777B92D7BCA3374501AF9F5BBAD61EE3581311A5BRCJ3F" TargetMode="External"/><Relationship Id="rId19" Type="http://schemas.openxmlformats.org/officeDocument/2006/relationships/hyperlink" Target="consultantplus://offline/ref=58DF707D739F2646BA3531DD7A87F8202039752F379ABA4909B8B36C0BCBFF9F3B85537AB82A66CE3E3E035EAERFJ8F" TargetMode="External"/><Relationship Id="rId4" Type="http://schemas.openxmlformats.org/officeDocument/2006/relationships/settings" Target="settings.xml"/><Relationship Id="rId9" Type="http://schemas.openxmlformats.org/officeDocument/2006/relationships/hyperlink" Target="consultantplus://offline/ref=58DF707D739F2646BA3531DD7A87F8202039752F379ABA4909B8B36C0BCBFF9F29850B76B82A7BCE312B550FE8ADB6AC7EF033992D1859C1RAJFF" TargetMode="External"/><Relationship Id="rId14" Type="http://schemas.openxmlformats.org/officeDocument/2006/relationships/hyperlink" Target="consultantplus://offline/ref=58DF707D739F2646BA3531DD7A87F820213F7C253799E74301E1BF6E0CC4A0882ECC0777B92D7BCA3374501AF9F5BBAD61EE3581311A5BRCJ3F" TargetMode="External"/><Relationship Id="rId22" Type="http://schemas.openxmlformats.org/officeDocument/2006/relationships/hyperlink" Target="consultantplus://offline/ref=58DF707D739F2646BA3531DD7A87F820203D742C3193BA4909B8B36C0BCBFF9F29850B76B82B78CA3D2B550FE8ADB6AC7EF033992D1859C1RAJF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95B6-B67F-407B-BC48-ECD22511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5890</Words>
  <Characters>33576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Полуденная И.В.</cp:lastModifiedBy>
  <cp:revision>13</cp:revision>
  <cp:lastPrinted>2024-02-20T03:43:00Z</cp:lastPrinted>
  <dcterms:created xsi:type="dcterms:W3CDTF">2026-07-08T03:15:00Z</dcterms:created>
  <dcterms:modified xsi:type="dcterms:W3CDTF">2026-07-08T04:47:00Z</dcterms:modified>
</cp:coreProperties>
</file>