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83" w:rsidRDefault="00F83883" w:rsidP="00F8388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73C79">
        <w:rPr>
          <w:rFonts w:ascii="Times New Roman" w:hAnsi="Times New Roman" w:cs="Times New Roman"/>
          <w:b/>
          <w:sz w:val="28"/>
          <w:szCs w:val="28"/>
          <w:lang w:val="ru-RU"/>
        </w:rPr>
        <w:t>Техническое задание на поставку</w:t>
      </w:r>
    </w:p>
    <w:p w:rsidR="00F83883" w:rsidRPr="00D51659" w:rsidRDefault="00826EC3" w:rsidP="00F83883">
      <w:pPr>
        <w:pStyle w:val="1"/>
        <w:shd w:val="clear" w:color="auto" w:fill="FFFFFF"/>
        <w:spacing w:before="0" w:beforeAutospacing="0" w:after="450" w:afterAutospacing="0"/>
        <w:jc w:val="center"/>
        <w:rPr>
          <w:sz w:val="28"/>
          <w:szCs w:val="28"/>
        </w:rPr>
      </w:pPr>
      <w:r>
        <w:rPr>
          <w:rFonts w:eastAsia="Arial"/>
          <w:bCs w:val="0"/>
          <w:kern w:val="0"/>
          <w:sz w:val="28"/>
          <w:szCs w:val="28"/>
          <w:lang w:eastAsia="en-US"/>
        </w:rPr>
        <w:t>в</w:t>
      </w:r>
      <w:r w:rsidR="00F83883" w:rsidRPr="008E4B07">
        <w:rPr>
          <w:rFonts w:eastAsia="Arial"/>
          <w:bCs w:val="0"/>
          <w:kern w:val="0"/>
          <w:sz w:val="28"/>
          <w:szCs w:val="28"/>
          <w:lang w:eastAsia="en-US"/>
        </w:rPr>
        <w:t>акуумн</w:t>
      </w:r>
      <w:r>
        <w:rPr>
          <w:rFonts w:eastAsia="Arial"/>
          <w:bCs w:val="0"/>
          <w:kern w:val="0"/>
          <w:sz w:val="28"/>
          <w:szCs w:val="28"/>
          <w:lang w:eastAsia="en-US"/>
        </w:rPr>
        <w:t>ого</w:t>
      </w:r>
      <w:r w:rsidR="00F83883" w:rsidRPr="008E4B07">
        <w:rPr>
          <w:rFonts w:eastAsia="Arial"/>
          <w:bCs w:val="0"/>
          <w:kern w:val="0"/>
          <w:sz w:val="28"/>
          <w:szCs w:val="28"/>
          <w:lang w:eastAsia="en-US"/>
        </w:rPr>
        <w:t xml:space="preserve"> пластинчато-</w:t>
      </w:r>
      <w:r w:rsidR="00F83883">
        <w:rPr>
          <w:rFonts w:eastAsia="Arial"/>
          <w:bCs w:val="0"/>
          <w:kern w:val="0"/>
          <w:sz w:val="28"/>
          <w:szCs w:val="28"/>
          <w:lang w:eastAsia="en-US"/>
        </w:rPr>
        <w:t>роторн</w:t>
      </w:r>
      <w:r>
        <w:rPr>
          <w:rFonts w:eastAsia="Arial"/>
          <w:bCs w:val="0"/>
          <w:kern w:val="0"/>
          <w:sz w:val="28"/>
          <w:szCs w:val="28"/>
          <w:lang w:eastAsia="en-US"/>
        </w:rPr>
        <w:t>ого</w:t>
      </w:r>
      <w:r w:rsidR="00F83883" w:rsidRPr="008E4B07">
        <w:rPr>
          <w:rFonts w:eastAsia="Arial"/>
          <w:bCs w:val="0"/>
          <w:kern w:val="0"/>
          <w:sz w:val="28"/>
          <w:szCs w:val="28"/>
          <w:lang w:eastAsia="en-US"/>
        </w:rPr>
        <w:t xml:space="preserve"> насос</w:t>
      </w:r>
      <w:r>
        <w:rPr>
          <w:rFonts w:eastAsia="Arial"/>
          <w:bCs w:val="0"/>
          <w:kern w:val="0"/>
          <w:sz w:val="28"/>
          <w:szCs w:val="28"/>
          <w:lang w:eastAsia="en-US"/>
        </w:rPr>
        <w:t>а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5077"/>
        <w:gridCol w:w="4081"/>
      </w:tblGrid>
      <w:tr w:rsidR="00F83883" w:rsidRPr="003C00ED" w:rsidTr="009051D9">
        <w:tc>
          <w:tcPr>
            <w:tcW w:w="936" w:type="dxa"/>
            <w:vAlign w:val="center"/>
          </w:tcPr>
          <w:p w:rsidR="00F83883" w:rsidRPr="003C00ED" w:rsidRDefault="00F83883" w:rsidP="0090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п/п.</w:t>
            </w:r>
          </w:p>
        </w:tc>
        <w:tc>
          <w:tcPr>
            <w:tcW w:w="5077" w:type="dxa"/>
            <w:vAlign w:val="center"/>
          </w:tcPr>
          <w:p w:rsidR="00F83883" w:rsidRPr="003C00ED" w:rsidRDefault="00F83883" w:rsidP="0090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Технические параметры/характеристики</w:t>
            </w:r>
          </w:p>
        </w:tc>
        <w:tc>
          <w:tcPr>
            <w:tcW w:w="4081" w:type="dxa"/>
            <w:vAlign w:val="center"/>
          </w:tcPr>
          <w:p w:rsidR="00F83883" w:rsidRPr="003C00ED" w:rsidRDefault="00F83883" w:rsidP="0090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Требуемые значения/наличие параметра</w:t>
            </w:r>
          </w:p>
        </w:tc>
      </w:tr>
      <w:tr w:rsidR="00F83883" w:rsidRPr="00035651" w:rsidTr="009051D9">
        <w:tc>
          <w:tcPr>
            <w:tcW w:w="10094" w:type="dxa"/>
            <w:gridSpan w:val="3"/>
            <w:vAlign w:val="center"/>
          </w:tcPr>
          <w:p w:rsidR="00F83883" w:rsidRPr="00035651" w:rsidRDefault="00F83883" w:rsidP="009051D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56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Характеристики</w:t>
            </w:r>
          </w:p>
        </w:tc>
      </w:tr>
      <w:tr w:rsidR="00F83883" w:rsidRPr="006F7995" w:rsidTr="009051D9">
        <w:tc>
          <w:tcPr>
            <w:tcW w:w="936" w:type="dxa"/>
            <w:vAlign w:val="center"/>
          </w:tcPr>
          <w:p w:rsidR="00F83883" w:rsidRPr="006F7995" w:rsidRDefault="00F838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shd w:val="clear" w:color="auto" w:fill="auto"/>
            <w:vAlign w:val="center"/>
          </w:tcPr>
          <w:p w:rsidR="00F83883" w:rsidRPr="006F7995" w:rsidRDefault="00F83883" w:rsidP="0090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Тип</w:t>
            </w:r>
          </w:p>
        </w:tc>
        <w:tc>
          <w:tcPr>
            <w:tcW w:w="4081" w:type="dxa"/>
            <w:shd w:val="clear" w:color="auto" w:fill="auto"/>
            <w:vAlign w:val="center"/>
          </w:tcPr>
          <w:p w:rsidR="00F83883" w:rsidRPr="00C450CA" w:rsidRDefault="00F838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Пластинчато-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роторный</w:t>
            </w:r>
          </w:p>
        </w:tc>
      </w:tr>
      <w:tr w:rsidR="00F83883" w:rsidRPr="006F7995" w:rsidTr="009051D9">
        <w:tc>
          <w:tcPr>
            <w:tcW w:w="936" w:type="dxa"/>
            <w:vAlign w:val="center"/>
          </w:tcPr>
          <w:p w:rsidR="00F83883" w:rsidRPr="006F7995" w:rsidRDefault="00F838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shd w:val="clear" w:color="auto" w:fill="auto"/>
            <w:vAlign w:val="center"/>
          </w:tcPr>
          <w:p w:rsidR="00F83883" w:rsidRPr="006F7995" w:rsidRDefault="00F838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Быст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</w:t>
            </w: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ота действия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</w:t>
            </w: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м</w:t>
            </w: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ru-RU"/>
              </w:rPr>
              <w:t>3</w:t>
            </w: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/ч</w:t>
            </w:r>
          </w:p>
        </w:tc>
        <w:tc>
          <w:tcPr>
            <w:tcW w:w="4081" w:type="dxa"/>
            <w:shd w:val="clear" w:color="auto" w:fill="auto"/>
            <w:vAlign w:val="center"/>
          </w:tcPr>
          <w:p w:rsidR="00F83883" w:rsidRPr="002A4CF0" w:rsidRDefault="00F838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16</w:t>
            </w:r>
          </w:p>
        </w:tc>
      </w:tr>
      <w:tr w:rsidR="00F83883" w:rsidRPr="006F7995" w:rsidTr="009051D9">
        <w:tc>
          <w:tcPr>
            <w:tcW w:w="936" w:type="dxa"/>
            <w:vAlign w:val="center"/>
          </w:tcPr>
          <w:p w:rsidR="00F83883" w:rsidRPr="003C00ED" w:rsidRDefault="00F838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F83883" w:rsidRPr="002A4CF0" w:rsidRDefault="00F838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Предельное парциальное давление без газобалласта,</w:t>
            </w:r>
            <w:r w:rsidRPr="008E4B07">
              <w:rPr>
                <w:lang w:val="ru-RU"/>
              </w:rPr>
              <w:t xml:space="preserve"> </w:t>
            </w: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мбар</w:t>
            </w:r>
          </w:p>
        </w:tc>
        <w:tc>
          <w:tcPr>
            <w:tcW w:w="4081" w:type="dxa"/>
            <w:vAlign w:val="center"/>
          </w:tcPr>
          <w:p w:rsidR="00F83883" w:rsidRPr="00277BD1" w:rsidRDefault="00F838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ru-RU"/>
              </w:rPr>
              <w:t>10-4</w:t>
            </w:r>
          </w:p>
        </w:tc>
      </w:tr>
      <w:tr w:rsidR="00F83883" w:rsidRPr="006F7995" w:rsidTr="009051D9">
        <w:tc>
          <w:tcPr>
            <w:tcW w:w="936" w:type="dxa"/>
            <w:vAlign w:val="center"/>
          </w:tcPr>
          <w:p w:rsidR="00F83883" w:rsidRPr="003C00ED" w:rsidRDefault="00F838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F83883" w:rsidRPr="00277BD1" w:rsidRDefault="00F838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Предельное остаточное давление без газобалласта, мбар</w:t>
            </w:r>
          </w:p>
        </w:tc>
        <w:tc>
          <w:tcPr>
            <w:tcW w:w="4081" w:type="dxa"/>
            <w:vAlign w:val="center"/>
          </w:tcPr>
          <w:p w:rsidR="00F83883" w:rsidRPr="00277BD1" w:rsidRDefault="00F838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ru-RU"/>
              </w:rPr>
              <w:t>10-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ru-RU"/>
              </w:rPr>
              <w:t>3</w:t>
            </w:r>
          </w:p>
        </w:tc>
      </w:tr>
      <w:tr w:rsidR="00F83883" w:rsidRPr="003C00ED" w:rsidTr="009051D9">
        <w:tc>
          <w:tcPr>
            <w:tcW w:w="936" w:type="dxa"/>
            <w:vAlign w:val="center"/>
          </w:tcPr>
          <w:p w:rsidR="00F83883" w:rsidRPr="003C00ED" w:rsidRDefault="00F838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</w:tcPr>
          <w:p w:rsidR="00F83883" w:rsidRPr="008E4B07" w:rsidRDefault="00F83883" w:rsidP="009051D9">
            <w:pPr>
              <w:rPr>
                <w:lang w:val="ru-RU"/>
              </w:rPr>
            </w:pP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Предельное остаточное давление с газобалластом, мба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</w:t>
            </w:r>
          </w:p>
        </w:tc>
        <w:tc>
          <w:tcPr>
            <w:tcW w:w="4081" w:type="dxa"/>
            <w:vAlign w:val="center"/>
          </w:tcPr>
          <w:p w:rsidR="00F83883" w:rsidRPr="00277BD1" w:rsidRDefault="00F838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ru-RU"/>
              </w:rPr>
              <w:t>10-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ru-RU"/>
              </w:rPr>
              <w:t>3</w:t>
            </w:r>
          </w:p>
        </w:tc>
      </w:tr>
      <w:tr w:rsidR="00F83883" w:rsidRPr="00277BD1" w:rsidTr="009051D9">
        <w:tc>
          <w:tcPr>
            <w:tcW w:w="936" w:type="dxa"/>
            <w:vAlign w:val="center"/>
          </w:tcPr>
          <w:p w:rsidR="00F83883" w:rsidRPr="003C00ED" w:rsidRDefault="00F838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</w:tcPr>
          <w:p w:rsidR="00F83883" w:rsidRPr="00C450CA" w:rsidRDefault="00F838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Объём масла, л</w:t>
            </w:r>
          </w:p>
        </w:tc>
        <w:tc>
          <w:tcPr>
            <w:tcW w:w="4081" w:type="dxa"/>
            <w:vAlign w:val="center"/>
          </w:tcPr>
          <w:p w:rsidR="00F83883" w:rsidRPr="00277BD1" w:rsidRDefault="00F838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0,9-1,5</w:t>
            </w:r>
          </w:p>
        </w:tc>
      </w:tr>
      <w:tr w:rsidR="00F83883" w:rsidRPr="003C00ED" w:rsidTr="009051D9">
        <w:tc>
          <w:tcPr>
            <w:tcW w:w="936" w:type="dxa"/>
            <w:vAlign w:val="center"/>
          </w:tcPr>
          <w:p w:rsidR="00F83883" w:rsidRPr="003C00ED" w:rsidRDefault="00F838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</w:tcPr>
          <w:p w:rsidR="00F83883" w:rsidRPr="00C450CA" w:rsidRDefault="00F838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Частота вращения ротора, об/мин</w:t>
            </w:r>
          </w:p>
        </w:tc>
        <w:tc>
          <w:tcPr>
            <w:tcW w:w="4081" w:type="dxa"/>
            <w:vAlign w:val="center"/>
          </w:tcPr>
          <w:p w:rsidR="00F83883" w:rsidRPr="00277BD1" w:rsidRDefault="00F838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1440</w:t>
            </w:r>
          </w:p>
        </w:tc>
      </w:tr>
      <w:tr w:rsidR="00F83883" w:rsidRPr="006F7995" w:rsidTr="009051D9">
        <w:tc>
          <w:tcPr>
            <w:tcW w:w="936" w:type="dxa"/>
            <w:vAlign w:val="center"/>
          </w:tcPr>
          <w:p w:rsidR="00F83883" w:rsidRPr="003C00ED" w:rsidRDefault="00F838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</w:tcPr>
          <w:p w:rsidR="00F83883" w:rsidRPr="00C450CA" w:rsidRDefault="00F838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Входное соединение</w:t>
            </w:r>
          </w:p>
        </w:tc>
        <w:tc>
          <w:tcPr>
            <w:tcW w:w="4081" w:type="dxa"/>
            <w:vAlign w:val="center"/>
          </w:tcPr>
          <w:p w:rsidR="00F83883" w:rsidRPr="006F7995" w:rsidRDefault="00F838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KF25</w:t>
            </w:r>
          </w:p>
        </w:tc>
      </w:tr>
      <w:tr w:rsidR="00F83883" w:rsidRPr="006F7995" w:rsidTr="009051D9">
        <w:tc>
          <w:tcPr>
            <w:tcW w:w="936" w:type="dxa"/>
            <w:vAlign w:val="center"/>
          </w:tcPr>
          <w:p w:rsidR="00F83883" w:rsidRPr="003C00ED" w:rsidRDefault="00F83883" w:rsidP="009051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F83883" w:rsidRPr="00277BD1" w:rsidRDefault="00F838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4B0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Выходное соединение</w:t>
            </w:r>
          </w:p>
        </w:tc>
        <w:tc>
          <w:tcPr>
            <w:tcW w:w="4081" w:type="dxa"/>
            <w:vAlign w:val="center"/>
          </w:tcPr>
          <w:p w:rsidR="00F83883" w:rsidRPr="00277BD1" w:rsidRDefault="00F83883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KF25</w:t>
            </w:r>
          </w:p>
        </w:tc>
      </w:tr>
      <w:tr w:rsidR="00F83883" w:rsidRPr="003C00ED" w:rsidTr="009051D9">
        <w:tc>
          <w:tcPr>
            <w:tcW w:w="10094" w:type="dxa"/>
            <w:gridSpan w:val="3"/>
          </w:tcPr>
          <w:p w:rsidR="00F83883" w:rsidRPr="00B04BA5" w:rsidRDefault="00F83883" w:rsidP="009051D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B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Комплектация</w:t>
            </w:r>
          </w:p>
        </w:tc>
      </w:tr>
      <w:tr w:rsidR="00F83883" w:rsidRPr="003C00ED" w:rsidTr="009051D9">
        <w:tc>
          <w:tcPr>
            <w:tcW w:w="936" w:type="dxa"/>
          </w:tcPr>
          <w:p w:rsidR="00F83883" w:rsidRPr="00C450CA" w:rsidRDefault="00F838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:rsidR="00F83883" w:rsidRPr="00481752" w:rsidRDefault="00F83883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81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Вакуумный пластинчато-роторный насос</w:t>
            </w:r>
          </w:p>
        </w:tc>
        <w:tc>
          <w:tcPr>
            <w:tcW w:w="4081" w:type="dxa"/>
          </w:tcPr>
          <w:p w:rsidR="00F83883" w:rsidRPr="003C00ED" w:rsidRDefault="00F838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</w:t>
            </w: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F83883" w:rsidRPr="003C00ED" w:rsidTr="009051D9">
        <w:tc>
          <w:tcPr>
            <w:tcW w:w="10094" w:type="dxa"/>
            <w:gridSpan w:val="3"/>
          </w:tcPr>
          <w:p w:rsidR="00F83883" w:rsidRPr="003C00ED" w:rsidRDefault="00F83883" w:rsidP="009051D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рочие требования</w:t>
            </w:r>
          </w:p>
        </w:tc>
      </w:tr>
      <w:tr w:rsidR="00F83883" w:rsidRPr="00DB70C3" w:rsidTr="009051D9">
        <w:tc>
          <w:tcPr>
            <w:tcW w:w="936" w:type="dxa"/>
          </w:tcPr>
          <w:p w:rsidR="00F83883" w:rsidRPr="003C00ED" w:rsidRDefault="00F838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F83883" w:rsidRPr="003C00ED" w:rsidRDefault="00F838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Требования к поставщику </w:t>
            </w:r>
          </w:p>
        </w:tc>
        <w:tc>
          <w:tcPr>
            <w:tcW w:w="4081" w:type="dxa"/>
            <w:vAlign w:val="center"/>
          </w:tcPr>
          <w:p w:rsidR="00F83883" w:rsidRPr="003C00ED" w:rsidRDefault="00F83883" w:rsidP="00DB7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Поставка не позднее </w:t>
            </w:r>
            <w:r w:rsidR="00DB70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 р.д. с даты заключения контракта</w:t>
            </w:r>
          </w:p>
        </w:tc>
      </w:tr>
      <w:tr w:rsidR="00F83883" w:rsidRPr="00DB70C3" w:rsidTr="009051D9">
        <w:tc>
          <w:tcPr>
            <w:tcW w:w="936" w:type="dxa"/>
          </w:tcPr>
          <w:p w:rsidR="00F83883" w:rsidRPr="003C00ED" w:rsidRDefault="00F838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F83883" w:rsidRPr="003C00ED" w:rsidRDefault="00F838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Сервисное обслуживание </w:t>
            </w:r>
          </w:p>
        </w:tc>
        <w:tc>
          <w:tcPr>
            <w:tcW w:w="4081" w:type="dxa"/>
            <w:vAlign w:val="center"/>
          </w:tcPr>
          <w:p w:rsidR="00F83883" w:rsidRPr="003C00ED" w:rsidRDefault="00F838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F83883" w:rsidRPr="00DB70C3" w:rsidTr="009051D9">
        <w:tc>
          <w:tcPr>
            <w:tcW w:w="936" w:type="dxa"/>
          </w:tcPr>
          <w:p w:rsidR="00F83883" w:rsidRPr="003C00ED" w:rsidRDefault="00F838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F83883" w:rsidRPr="003C00ED" w:rsidRDefault="00F838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Подключение и установка (для приборов и оборудования)</w:t>
            </w:r>
          </w:p>
        </w:tc>
        <w:tc>
          <w:tcPr>
            <w:tcW w:w="4081" w:type="dxa"/>
            <w:vAlign w:val="center"/>
          </w:tcPr>
          <w:p w:rsidR="00F83883" w:rsidRPr="003C00ED" w:rsidRDefault="00F838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</w:t>
            </w:r>
            <w:bookmarkStart w:id="0" w:name="_GoBack"/>
            <w:bookmarkEnd w:id="0"/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</w:tr>
      <w:tr w:rsidR="00F83883" w:rsidRPr="003C00ED" w:rsidTr="009051D9">
        <w:tc>
          <w:tcPr>
            <w:tcW w:w="936" w:type="dxa"/>
          </w:tcPr>
          <w:p w:rsidR="00F83883" w:rsidRPr="003C00ED" w:rsidRDefault="00F838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F83883" w:rsidRPr="003C00ED" w:rsidRDefault="00F838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установки (здание, комната)</w:t>
            </w:r>
          </w:p>
        </w:tc>
        <w:tc>
          <w:tcPr>
            <w:tcW w:w="4081" w:type="dxa"/>
            <w:vAlign w:val="center"/>
          </w:tcPr>
          <w:p w:rsidR="00F83883" w:rsidRPr="003C00ED" w:rsidRDefault="00F838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г. Москва,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Ленинский проспект 59</w:t>
            </w:r>
          </w:p>
        </w:tc>
      </w:tr>
      <w:tr w:rsidR="00F83883" w:rsidRPr="003C00ED" w:rsidTr="009051D9">
        <w:tc>
          <w:tcPr>
            <w:tcW w:w="936" w:type="dxa"/>
          </w:tcPr>
          <w:p w:rsidR="00F83883" w:rsidRPr="003C00ED" w:rsidRDefault="00F838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F83883" w:rsidRPr="003C00ED" w:rsidRDefault="00F838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инженерных коммуникаций</w:t>
            </w:r>
          </w:p>
          <w:p w:rsidR="00F83883" w:rsidRPr="003C00ED" w:rsidRDefault="00F838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(вода, вентиляция, силовое электропитание и др.)</w:t>
            </w:r>
          </w:p>
        </w:tc>
        <w:tc>
          <w:tcPr>
            <w:tcW w:w="4081" w:type="dxa"/>
            <w:vAlign w:val="center"/>
          </w:tcPr>
          <w:p w:rsidR="00F83883" w:rsidRPr="003C00ED" w:rsidRDefault="00F838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F83883" w:rsidRPr="003C00ED" w:rsidTr="009051D9">
        <w:tc>
          <w:tcPr>
            <w:tcW w:w="936" w:type="dxa"/>
          </w:tcPr>
          <w:p w:rsidR="00F83883" w:rsidRPr="003C00ED" w:rsidRDefault="00F838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F83883" w:rsidRPr="003C00ED" w:rsidRDefault="00F838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Сборка, монтаж и пуско-наладка</w:t>
            </w:r>
          </w:p>
        </w:tc>
        <w:tc>
          <w:tcPr>
            <w:tcW w:w="4081" w:type="dxa"/>
            <w:vAlign w:val="center"/>
          </w:tcPr>
          <w:p w:rsidR="00F83883" w:rsidRPr="003C00ED" w:rsidRDefault="00F838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F83883" w:rsidRPr="003C00ED" w:rsidTr="009051D9">
        <w:tc>
          <w:tcPr>
            <w:tcW w:w="936" w:type="dxa"/>
          </w:tcPr>
          <w:p w:rsidR="00F83883" w:rsidRPr="003C00ED" w:rsidRDefault="00F838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F83883" w:rsidRPr="003C00ED" w:rsidRDefault="00F838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 сотрудников</w:t>
            </w:r>
          </w:p>
        </w:tc>
        <w:tc>
          <w:tcPr>
            <w:tcW w:w="4081" w:type="dxa"/>
            <w:vAlign w:val="center"/>
          </w:tcPr>
          <w:p w:rsidR="00F83883" w:rsidRPr="003C00ED" w:rsidRDefault="00F838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F83883" w:rsidRPr="003C00ED" w:rsidTr="009051D9">
        <w:tc>
          <w:tcPr>
            <w:tcW w:w="936" w:type="dxa"/>
          </w:tcPr>
          <w:p w:rsidR="00F83883" w:rsidRPr="003C00ED" w:rsidRDefault="00F838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F83883" w:rsidRPr="003C00ED" w:rsidRDefault="00F83883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 к упаковке и маркировке</w:t>
            </w:r>
          </w:p>
        </w:tc>
        <w:tc>
          <w:tcPr>
            <w:tcW w:w="4081" w:type="dxa"/>
            <w:vAlign w:val="center"/>
          </w:tcPr>
          <w:p w:rsidR="00F83883" w:rsidRPr="003C00ED" w:rsidRDefault="00F83883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Заводская упаковка без повреждений</w:t>
            </w:r>
          </w:p>
        </w:tc>
      </w:tr>
      <w:tr w:rsidR="00F83883" w:rsidRPr="00B84FD2" w:rsidTr="009051D9">
        <w:tc>
          <w:tcPr>
            <w:tcW w:w="936" w:type="dxa"/>
          </w:tcPr>
          <w:p w:rsidR="00F83883" w:rsidRPr="003C00ED" w:rsidRDefault="00F83883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F83883" w:rsidRPr="003C00ED" w:rsidRDefault="00F83883" w:rsidP="009051D9">
            <w:pPr>
              <w:ind w:left="-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Иные требования </w:t>
            </w:r>
          </w:p>
        </w:tc>
        <w:tc>
          <w:tcPr>
            <w:tcW w:w="4081" w:type="dxa"/>
            <w:vAlign w:val="center"/>
          </w:tcPr>
          <w:p w:rsidR="00F83883" w:rsidRPr="003C00ED" w:rsidRDefault="00F83883" w:rsidP="009051D9">
            <w:pPr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</w:tbl>
    <w:p w:rsidR="00F83883" w:rsidRDefault="00F83883" w:rsidP="00F83883">
      <w:pPr>
        <w:pStyle w:val="1"/>
        <w:shd w:val="clear" w:color="auto" w:fill="FFFFFF"/>
        <w:spacing w:before="0" w:beforeAutospacing="0" w:after="450" w:afterAutospacing="0"/>
        <w:jc w:val="center"/>
        <w:rPr>
          <w:rFonts w:eastAsia="Arial"/>
          <w:bCs w:val="0"/>
          <w:kern w:val="0"/>
          <w:sz w:val="28"/>
          <w:szCs w:val="28"/>
          <w:lang w:eastAsia="en-US"/>
        </w:rPr>
      </w:pPr>
    </w:p>
    <w:p w:rsidR="004B1F82" w:rsidRDefault="004B1F82"/>
    <w:sectPr w:rsidR="004B1F82" w:rsidSect="00F83883">
      <w:footerReference w:type="default" r:id="rId7"/>
      <w:pgSz w:w="11910" w:h="16850"/>
      <w:pgMar w:top="1020" w:right="760" w:bottom="1134" w:left="12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FDB" w:rsidRDefault="00E53FDB">
      <w:r>
        <w:separator/>
      </w:r>
    </w:p>
  </w:endnote>
  <w:endnote w:type="continuationSeparator" w:id="0">
    <w:p w:rsidR="00E53FDB" w:rsidRDefault="00E5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9651100"/>
      <w:docPartObj>
        <w:docPartGallery w:val="Page Numbers (Bottom of Page)"/>
        <w:docPartUnique/>
      </w:docPartObj>
    </w:sdtPr>
    <w:sdtEndPr/>
    <w:sdtContent>
      <w:p w:rsidR="00FA6368" w:rsidRDefault="00F83883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0C3" w:rsidRPr="00DB70C3">
          <w:rPr>
            <w:noProof/>
            <w:lang w:val="ru-RU"/>
          </w:rPr>
          <w:t>1</w:t>
        </w:r>
        <w:r>
          <w:fldChar w:fldCharType="end"/>
        </w:r>
      </w:p>
    </w:sdtContent>
  </w:sdt>
  <w:p w:rsidR="00FA6368" w:rsidRDefault="00E53F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FDB" w:rsidRDefault="00E53FDB">
      <w:r>
        <w:separator/>
      </w:r>
    </w:p>
  </w:footnote>
  <w:footnote w:type="continuationSeparator" w:id="0">
    <w:p w:rsidR="00E53FDB" w:rsidRDefault="00E53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3D2811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EA02302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883"/>
    <w:rsid w:val="002B5F2B"/>
    <w:rsid w:val="004B1F82"/>
    <w:rsid w:val="005000E9"/>
    <w:rsid w:val="00826EC3"/>
    <w:rsid w:val="00922085"/>
    <w:rsid w:val="00C05F8B"/>
    <w:rsid w:val="00DB70C3"/>
    <w:rsid w:val="00E53FDB"/>
    <w:rsid w:val="00E64814"/>
    <w:rsid w:val="00F8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3B9BE-9E85-489C-8A21-A8B78D55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8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1">
    <w:name w:val="heading 1"/>
    <w:basedOn w:val="a"/>
    <w:link w:val="10"/>
    <w:uiPriority w:val="9"/>
    <w:qFormat/>
    <w:rsid w:val="00F83883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8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F83883"/>
  </w:style>
  <w:style w:type="character" w:customStyle="1" w:styleId="a4">
    <w:name w:val="Абзац списка Знак"/>
    <w:link w:val="a3"/>
    <w:uiPriority w:val="34"/>
    <w:locked/>
    <w:rsid w:val="00F83883"/>
    <w:rPr>
      <w:rFonts w:ascii="Arial" w:eastAsia="Arial" w:hAnsi="Arial" w:cs="Arial"/>
      <w:lang w:val="en-US"/>
    </w:rPr>
  </w:style>
  <w:style w:type="paragraph" w:styleId="a5">
    <w:name w:val="footer"/>
    <w:basedOn w:val="a"/>
    <w:link w:val="a6"/>
    <w:uiPriority w:val="99"/>
    <w:unhideWhenUsed/>
    <w:rsid w:val="00F838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388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Чикунов Виталий Николаевич</cp:lastModifiedBy>
  <cp:revision>3</cp:revision>
  <dcterms:created xsi:type="dcterms:W3CDTF">2026-07-07T08:54:00Z</dcterms:created>
  <dcterms:modified xsi:type="dcterms:W3CDTF">2026-07-23T08:19:00Z</dcterms:modified>
</cp:coreProperties>
</file>