
<file path=[Content_Types].xml><?xml version="1.0" encoding="utf-8"?>
<Types xmlns="http://schemas.openxmlformats.org/package/2006/content-types">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23873" w:rsidRPr="00642798" w:rsidRDefault="004B06AE" w:rsidP="00642798">
      <w:pPr>
        <w:shd w:val="clear" w:color="auto" w:fill="FFFFFF"/>
        <w:spacing w:line="312" w:lineRule="auto"/>
        <w:jc w:val="center"/>
        <w:rPr>
          <w:b/>
          <w:bCs/>
          <w:spacing w:val="-3"/>
          <w:lang w:val="ru-RU"/>
        </w:rPr>
      </w:pPr>
      <w:r w:rsidRPr="00642798">
        <w:rPr>
          <w:b/>
          <w:bCs/>
          <w:spacing w:val="-3"/>
          <w:lang w:val="ru-RU"/>
        </w:rPr>
        <w:t xml:space="preserve">ДОГОВОР </w:t>
      </w:r>
      <w:r w:rsidR="003B15C0" w:rsidRPr="00642798">
        <w:rPr>
          <w:b/>
          <w:bCs/>
          <w:spacing w:val="-3"/>
          <w:lang w:val="ru-RU"/>
        </w:rPr>
        <w:t xml:space="preserve">№ </w:t>
      </w:r>
    </w:p>
    <w:p w:rsidR="009D6538" w:rsidRPr="00642798" w:rsidRDefault="009D6538" w:rsidP="00642798">
      <w:pPr>
        <w:shd w:val="clear" w:color="auto" w:fill="FFFFFF"/>
        <w:spacing w:line="312" w:lineRule="auto"/>
        <w:jc w:val="center"/>
        <w:rPr>
          <w:b/>
          <w:bCs/>
          <w:spacing w:val="-3"/>
          <w:lang w:val="ru-RU"/>
        </w:rPr>
      </w:pPr>
      <w:r w:rsidRPr="00642798">
        <w:rPr>
          <w:b/>
          <w:bCs/>
          <w:spacing w:val="-3"/>
          <w:lang w:val="ru-RU"/>
        </w:rPr>
        <w:t>на поставку товара для нужд бюджетного учреждения</w:t>
      </w:r>
    </w:p>
    <w:p w:rsidR="00C51317" w:rsidRPr="00642798" w:rsidRDefault="00C51317" w:rsidP="00642798">
      <w:pPr>
        <w:shd w:val="clear" w:color="auto" w:fill="FFFFFF"/>
        <w:spacing w:line="312" w:lineRule="auto"/>
        <w:jc w:val="center"/>
        <w:rPr>
          <w:bCs/>
          <w:spacing w:val="-3"/>
        </w:rPr>
      </w:pPr>
      <w:r w:rsidRPr="00642798">
        <w:rPr>
          <w:bCs/>
          <w:spacing w:val="-3"/>
          <w:lang w:val="ru-RU"/>
        </w:rPr>
        <w:t xml:space="preserve">ИКЗ </w:t>
      </w:r>
      <w:r w:rsidR="009D6538" w:rsidRPr="00642798">
        <w:rPr>
          <w:bCs/>
          <w:spacing w:val="-3"/>
          <w:lang w:val="ru-RU"/>
        </w:rPr>
        <w:t>261525704475352620100100180000000244</w:t>
      </w:r>
    </w:p>
    <w:p w:rsidR="009D6538" w:rsidRPr="009D6538" w:rsidRDefault="009D6538" w:rsidP="00525339">
      <w:pPr>
        <w:shd w:val="clear" w:color="auto" w:fill="FFFFFF"/>
        <w:jc w:val="center"/>
        <w:rPr>
          <w:b/>
          <w:bCs/>
          <w:spacing w:val="-3"/>
          <w:sz w:val="22"/>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83"/>
        <w:gridCol w:w="3352"/>
        <w:gridCol w:w="3401"/>
      </w:tblGrid>
      <w:tr w:rsidR="009D6538" w:rsidRPr="00642798" w:rsidTr="009D6538">
        <w:tc>
          <w:tcPr>
            <w:tcW w:w="3521" w:type="dxa"/>
          </w:tcPr>
          <w:p w:rsidR="009D6538" w:rsidRPr="00642798" w:rsidRDefault="009D6538" w:rsidP="009D6538">
            <w:pPr>
              <w:rPr>
                <w:lang w:val="ru-RU"/>
              </w:rPr>
            </w:pPr>
            <w:r w:rsidRPr="00642798">
              <w:rPr>
                <w:lang w:val="ru-RU"/>
              </w:rPr>
              <w:t>г. Пенза</w:t>
            </w:r>
          </w:p>
        </w:tc>
        <w:tc>
          <w:tcPr>
            <w:tcW w:w="3522" w:type="dxa"/>
          </w:tcPr>
          <w:p w:rsidR="009D6538" w:rsidRPr="00642798" w:rsidRDefault="009D6538" w:rsidP="00525339">
            <w:pPr>
              <w:jc w:val="center"/>
              <w:rPr>
                <w:lang w:val="ru-RU"/>
              </w:rPr>
            </w:pPr>
          </w:p>
        </w:tc>
        <w:tc>
          <w:tcPr>
            <w:tcW w:w="3522" w:type="dxa"/>
          </w:tcPr>
          <w:p w:rsidR="009D6538" w:rsidRPr="00642798" w:rsidRDefault="009D6538" w:rsidP="009D6538">
            <w:pPr>
              <w:jc w:val="right"/>
              <w:rPr>
                <w:lang w:val="ru-RU"/>
              </w:rPr>
            </w:pPr>
            <w:r w:rsidRPr="00642798">
              <w:rPr>
                <w:lang w:val="ru-RU"/>
              </w:rPr>
              <w:t>«___» ________ 2026 г.</w:t>
            </w:r>
          </w:p>
        </w:tc>
      </w:tr>
    </w:tbl>
    <w:p w:rsidR="007C3E72" w:rsidRDefault="007C3E72" w:rsidP="00525339">
      <w:pPr>
        <w:shd w:val="clear" w:color="auto" w:fill="FFFFFF"/>
        <w:jc w:val="center"/>
        <w:rPr>
          <w:sz w:val="22"/>
          <w:szCs w:val="22"/>
          <w:lang w:val="ru-RU"/>
        </w:rPr>
      </w:pPr>
    </w:p>
    <w:p w:rsidR="004B22D7" w:rsidRPr="0009426A" w:rsidRDefault="004B22D7" w:rsidP="00642798">
      <w:pPr>
        <w:pStyle w:val="Normal1"/>
        <w:spacing w:line="312" w:lineRule="auto"/>
        <w:ind w:firstLine="709"/>
        <w:jc w:val="both"/>
        <w:rPr>
          <w:rFonts w:ascii="Times New Roman" w:hAnsi="Times New Roman" w:cs="Times New Roman"/>
          <w:szCs w:val="24"/>
        </w:rPr>
      </w:pPr>
      <w:proofErr w:type="gramStart"/>
      <w:r w:rsidRPr="00D542AD">
        <w:rPr>
          <w:rFonts w:ascii="Times New Roman" w:hAnsi="Times New Roman" w:cs="Times New Roman"/>
          <w:b/>
          <w:szCs w:val="24"/>
        </w:rPr>
        <w:t>Федеральное бюджетное учреждение "Территориальный фонд геологической информации по Приволжскому федеральному округу»</w:t>
      </w:r>
      <w:r w:rsidRPr="00D542AD">
        <w:rPr>
          <w:rFonts w:ascii="Times New Roman" w:hAnsi="Times New Roman" w:cs="Times New Roman"/>
          <w:szCs w:val="24"/>
        </w:rPr>
        <w:t>, именуемое в дальнейшем «Покупатель», в лице руководителя Пензенского филиала Абрамова Дениса Борисовича, действующего на основании доверенности №09-54/13 от 24.05.2024 года,</w:t>
      </w:r>
      <w:r>
        <w:rPr>
          <w:rFonts w:ascii="Times New Roman" w:hAnsi="Times New Roman" w:cs="Times New Roman"/>
          <w:szCs w:val="24"/>
        </w:rPr>
        <w:t xml:space="preserve"> </w:t>
      </w:r>
      <w:r w:rsidRPr="00D864CB">
        <w:rPr>
          <w:rFonts w:ascii="Times New Roman" w:hAnsi="Times New Roman" w:cs="Times New Roman"/>
          <w:szCs w:val="24"/>
        </w:rPr>
        <w:t>с одной стороны</w:t>
      </w:r>
      <w:r>
        <w:rPr>
          <w:rFonts w:ascii="Times New Roman" w:hAnsi="Times New Roman" w:cs="Times New Roman"/>
          <w:szCs w:val="24"/>
        </w:rPr>
        <w:t xml:space="preserve">, и </w:t>
      </w:r>
      <w:r>
        <w:rPr>
          <w:rFonts w:ascii="Times New Roman" w:hAnsi="Times New Roman" w:cs="Times New Roman"/>
          <w:b/>
          <w:szCs w:val="24"/>
        </w:rPr>
        <w:t>___________________</w:t>
      </w:r>
      <w:r w:rsidRPr="00913068">
        <w:rPr>
          <w:rFonts w:ascii="Times New Roman" w:hAnsi="Times New Roman" w:cs="Times New Roman"/>
          <w:szCs w:val="24"/>
        </w:rPr>
        <w:t>, именуемое в</w:t>
      </w:r>
      <w:r>
        <w:rPr>
          <w:rFonts w:ascii="Times New Roman" w:hAnsi="Times New Roman" w:cs="Times New Roman"/>
          <w:szCs w:val="24"/>
        </w:rPr>
        <w:t xml:space="preserve"> дальнейшем «Поставщик», </w:t>
      </w:r>
      <w:r w:rsidRPr="00591EAC">
        <w:rPr>
          <w:rFonts w:ascii="Times New Roman" w:hAnsi="Times New Roman" w:cs="Times New Roman"/>
          <w:szCs w:val="24"/>
        </w:rPr>
        <w:t xml:space="preserve">в лице </w:t>
      </w:r>
      <w:r>
        <w:rPr>
          <w:rFonts w:ascii="Times New Roman" w:hAnsi="Times New Roman" w:cs="Times New Roman"/>
          <w:szCs w:val="24"/>
        </w:rPr>
        <w:t>______________________________</w:t>
      </w:r>
      <w:r w:rsidRPr="00D62AB4">
        <w:rPr>
          <w:rFonts w:ascii="Times New Roman" w:hAnsi="Times New Roman" w:cs="Times New Roman"/>
          <w:szCs w:val="24"/>
        </w:rPr>
        <w:t>, действующ</w:t>
      </w:r>
      <w:r>
        <w:rPr>
          <w:rFonts w:ascii="Times New Roman" w:hAnsi="Times New Roman" w:cs="Times New Roman"/>
          <w:szCs w:val="24"/>
        </w:rPr>
        <w:t>его</w:t>
      </w:r>
      <w:r w:rsidRPr="00D62AB4">
        <w:rPr>
          <w:rFonts w:ascii="Times New Roman" w:hAnsi="Times New Roman" w:cs="Times New Roman"/>
          <w:szCs w:val="24"/>
        </w:rPr>
        <w:t xml:space="preserve"> на основании </w:t>
      </w:r>
      <w:r>
        <w:rPr>
          <w:rFonts w:ascii="Times New Roman" w:hAnsi="Times New Roman" w:cs="Times New Roman"/>
          <w:szCs w:val="24"/>
        </w:rPr>
        <w:t>__________________________</w:t>
      </w:r>
      <w:r w:rsidRPr="006D5ED2">
        <w:rPr>
          <w:rFonts w:ascii="Times New Roman" w:hAnsi="Times New Roman" w:cs="Times New Roman"/>
          <w:szCs w:val="24"/>
        </w:rPr>
        <w:t xml:space="preserve">, </w:t>
      </w:r>
      <w:r>
        <w:rPr>
          <w:rFonts w:ascii="Times New Roman" w:hAnsi="Times New Roman" w:cs="Times New Roman"/>
          <w:szCs w:val="24"/>
        </w:rPr>
        <w:t xml:space="preserve">с другой стороны, </w:t>
      </w:r>
      <w:r w:rsidRPr="008F064E">
        <w:rPr>
          <w:rFonts w:ascii="Times New Roman" w:hAnsi="Times New Roman" w:cs="Times New Roman"/>
          <w:szCs w:val="24"/>
        </w:rPr>
        <w:t>совместно именуемые в дальнейшем «Стороны»</w:t>
      </w:r>
      <w:r w:rsidRPr="00D542AD">
        <w:rPr>
          <w:rFonts w:ascii="Times New Roman" w:hAnsi="Times New Roman" w:cs="Times New Roman"/>
          <w:szCs w:val="24"/>
        </w:rPr>
        <w:t>, на основании пункта 5 части 1 статьи</w:t>
      </w:r>
      <w:proofErr w:type="gramEnd"/>
      <w:r w:rsidRPr="00D542AD">
        <w:rPr>
          <w:rFonts w:ascii="Times New Roman" w:hAnsi="Times New Roman" w:cs="Times New Roman"/>
          <w:szCs w:val="24"/>
        </w:rPr>
        <w:t xml:space="preserve">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w:t>
      </w:r>
      <w:r w:rsidRPr="0009426A">
        <w:rPr>
          <w:rFonts w:ascii="Times New Roman" w:hAnsi="Times New Roman" w:cs="Times New Roman"/>
          <w:szCs w:val="24"/>
        </w:rPr>
        <w:t xml:space="preserve"> настоящий Договор о нижеследующем:</w:t>
      </w:r>
    </w:p>
    <w:p w:rsidR="007C3E72" w:rsidRPr="00076133" w:rsidRDefault="00076133" w:rsidP="00642798">
      <w:pPr>
        <w:spacing w:before="240" w:line="312" w:lineRule="auto"/>
        <w:jc w:val="center"/>
        <w:rPr>
          <w:b/>
          <w:bCs/>
          <w:caps/>
          <w:lang w:val="ru-RU" w:eastAsia="ru-RU"/>
        </w:rPr>
      </w:pPr>
      <w:r>
        <w:rPr>
          <w:b/>
          <w:bCs/>
          <w:caps/>
          <w:lang w:val="ru-RU" w:eastAsia="ru-RU"/>
        </w:rPr>
        <w:t xml:space="preserve">1. </w:t>
      </w:r>
      <w:r w:rsidR="007C3E72" w:rsidRPr="00076133">
        <w:rPr>
          <w:b/>
          <w:bCs/>
          <w:caps/>
          <w:lang w:val="ru-RU" w:eastAsia="ru-RU"/>
        </w:rPr>
        <w:t>ПРЕДМЕТ ДОГОВОРА</w:t>
      </w:r>
    </w:p>
    <w:p w:rsidR="004B22D7" w:rsidRPr="00970EE0" w:rsidRDefault="00970EE0" w:rsidP="00642798">
      <w:pPr>
        <w:pStyle w:val="Normal1"/>
        <w:spacing w:line="312" w:lineRule="auto"/>
        <w:ind w:firstLine="709"/>
        <w:jc w:val="both"/>
        <w:rPr>
          <w:rFonts w:ascii="Times New Roman" w:hAnsi="Times New Roman" w:cs="Times New Roman"/>
          <w:szCs w:val="24"/>
        </w:rPr>
      </w:pPr>
      <w:r>
        <w:rPr>
          <w:rFonts w:ascii="Times New Roman" w:hAnsi="Times New Roman" w:cs="Times New Roman"/>
          <w:szCs w:val="24"/>
        </w:rPr>
        <w:t>1.1. </w:t>
      </w:r>
      <w:r w:rsidR="004B22D7" w:rsidRPr="00970EE0">
        <w:rPr>
          <w:rFonts w:ascii="Times New Roman" w:hAnsi="Times New Roman" w:cs="Times New Roman"/>
          <w:szCs w:val="24"/>
        </w:rPr>
        <w:t xml:space="preserve">По настоящему Договору Поставщик обязуется передать в собственность Покупателя продукцию (далее </w:t>
      </w:r>
      <w:r w:rsidR="004B22D7" w:rsidRPr="00970EE0">
        <w:rPr>
          <w:rFonts w:ascii="Times New Roman" w:hAnsi="Times New Roman" w:cs="Times New Roman"/>
          <w:szCs w:val="24"/>
        </w:rPr>
        <w:noBreakHyphen/>
        <w:t xml:space="preserve"> "Товар") в количестве и ассортименте, указанном в Спецификации поставляемого товара (Приложение 1 к настоящему Договору), и в сроки, предусмотренные в Договоре, а Покупатель обязуется принять товар и уплатить за него цену, предусмотренную в настоящем Договоре. Наименование, количество, ассортимент товара, цена единицы товара и общая стоимость товара, поставляемого по настоящему договору, указаны в Спецификации поставляемых товаров (Приложение 1 к настоящему Договору), который является неотъемлемой частью настоящего договора. </w:t>
      </w:r>
    </w:p>
    <w:p w:rsidR="004B22D7" w:rsidRPr="00970EE0" w:rsidRDefault="00970EE0" w:rsidP="00642798">
      <w:pPr>
        <w:pStyle w:val="Normal1"/>
        <w:spacing w:line="312" w:lineRule="auto"/>
        <w:ind w:firstLine="709"/>
        <w:jc w:val="both"/>
        <w:rPr>
          <w:rFonts w:ascii="Times New Roman" w:hAnsi="Times New Roman" w:cs="Times New Roman"/>
          <w:szCs w:val="24"/>
        </w:rPr>
      </w:pPr>
      <w:r>
        <w:rPr>
          <w:rFonts w:ascii="Times New Roman" w:hAnsi="Times New Roman" w:cs="Times New Roman"/>
          <w:szCs w:val="24"/>
        </w:rPr>
        <w:t>1.2. </w:t>
      </w:r>
      <w:r w:rsidR="004B22D7" w:rsidRPr="00970EE0">
        <w:rPr>
          <w:rFonts w:ascii="Times New Roman" w:hAnsi="Times New Roman" w:cs="Times New Roman"/>
          <w:szCs w:val="24"/>
        </w:rPr>
        <w:t xml:space="preserve">Поставка </w:t>
      </w:r>
      <w:r w:rsidRPr="00970EE0">
        <w:rPr>
          <w:rFonts w:ascii="Times New Roman" w:hAnsi="Times New Roman" w:cs="Times New Roman"/>
          <w:szCs w:val="24"/>
        </w:rPr>
        <w:t>Т</w:t>
      </w:r>
      <w:r w:rsidR="004B22D7" w:rsidRPr="00970EE0">
        <w:rPr>
          <w:rFonts w:ascii="Times New Roman" w:hAnsi="Times New Roman" w:cs="Times New Roman"/>
          <w:szCs w:val="24"/>
        </w:rPr>
        <w:t>овара по настоящему Договору осуществляется в течение 15 дней с даты заключения Догово</w:t>
      </w:r>
      <w:r w:rsidRPr="00970EE0">
        <w:rPr>
          <w:rFonts w:ascii="Times New Roman" w:hAnsi="Times New Roman" w:cs="Times New Roman"/>
          <w:szCs w:val="24"/>
        </w:rPr>
        <w:t xml:space="preserve">ра по адресу: </w:t>
      </w:r>
      <w:proofErr w:type="gramStart"/>
      <w:r w:rsidRPr="00970EE0">
        <w:rPr>
          <w:rFonts w:ascii="Times New Roman" w:hAnsi="Times New Roman" w:cs="Times New Roman"/>
          <w:szCs w:val="24"/>
        </w:rPr>
        <w:t>г</w:t>
      </w:r>
      <w:proofErr w:type="gramEnd"/>
      <w:r w:rsidRPr="00970EE0">
        <w:rPr>
          <w:rFonts w:ascii="Times New Roman" w:hAnsi="Times New Roman" w:cs="Times New Roman"/>
          <w:szCs w:val="24"/>
        </w:rPr>
        <w:t>. Пенза, ул. Пушкина, 167 Б.</w:t>
      </w:r>
    </w:p>
    <w:p w:rsidR="00970EE0" w:rsidRPr="00970EE0" w:rsidRDefault="00970EE0"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1.3. Грузополучателем Товара является Пензенский филиал ФБУ «ТФГИ по Приволжскому федеральному округу» (ИНН: 5257044753, КПП: 583602001</w:t>
      </w:r>
      <w:r w:rsidR="00690A6C">
        <w:rPr>
          <w:rFonts w:ascii="Times New Roman" w:hAnsi="Times New Roman" w:cs="Times New Roman"/>
          <w:szCs w:val="24"/>
        </w:rPr>
        <w:t xml:space="preserve">, почтовый адрес: 440018, </w:t>
      </w:r>
      <w:r w:rsidR="00690A6C" w:rsidRPr="00970EE0">
        <w:rPr>
          <w:rFonts w:ascii="Times New Roman" w:hAnsi="Times New Roman" w:cs="Times New Roman"/>
          <w:szCs w:val="24"/>
        </w:rPr>
        <w:t>г. Пенза, ул. Пушкина, 167 Б</w:t>
      </w:r>
      <w:r w:rsidRPr="00970EE0">
        <w:rPr>
          <w:rFonts w:ascii="Times New Roman" w:hAnsi="Times New Roman" w:cs="Times New Roman"/>
          <w:szCs w:val="24"/>
        </w:rPr>
        <w:t>).</w:t>
      </w:r>
    </w:p>
    <w:p w:rsidR="00076133" w:rsidRPr="00076133" w:rsidRDefault="00076133" w:rsidP="00642798">
      <w:pPr>
        <w:spacing w:before="240" w:line="312" w:lineRule="auto"/>
        <w:jc w:val="center"/>
        <w:rPr>
          <w:b/>
          <w:bCs/>
          <w:caps/>
          <w:lang w:val="ru-RU" w:eastAsia="ru-RU"/>
        </w:rPr>
      </w:pPr>
      <w:r w:rsidRPr="00076133">
        <w:rPr>
          <w:b/>
          <w:bCs/>
          <w:caps/>
          <w:lang w:val="ru-RU" w:eastAsia="ru-RU"/>
        </w:rPr>
        <w:t>2. Приемка товара</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2.1. Покупатель обязан совершить все необходимые действия, обеспечивающие принятие товара, поставленного в соответствии с условиями настоящего Договора.</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2.2. Приемка товара, включая проведение экспертизы, осуществляется Покупателем в течение 3 (трех) рабочих дней со дня поставки товара и получения Покупателем документов, подтверждающих поставку товара (товарной накладной (форма ТОРГ-12) или универсального передаточного документа (УПД)).</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 xml:space="preserve">2.3. Покупатель обязан в этот же срок проверить количество и качество поставленного товара и о выявленных несоответствиях или недостатках товара незамедлительно письменно уведомить </w:t>
      </w:r>
      <w:r w:rsidR="00F87FEA">
        <w:rPr>
          <w:rFonts w:ascii="Times New Roman" w:hAnsi="Times New Roman" w:cs="Times New Roman"/>
          <w:szCs w:val="24"/>
        </w:rPr>
        <w:t>Поставщика</w:t>
      </w:r>
      <w:r w:rsidRPr="00970EE0">
        <w:rPr>
          <w:rFonts w:ascii="Times New Roman" w:hAnsi="Times New Roman" w:cs="Times New Roman"/>
          <w:szCs w:val="24"/>
        </w:rPr>
        <w:t>.</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 xml:space="preserve">При выявлении несоответствия ассортимента, комплектности, количества и качества </w:t>
      </w:r>
      <w:r w:rsidRPr="00970EE0">
        <w:rPr>
          <w:rFonts w:ascii="Times New Roman" w:hAnsi="Times New Roman" w:cs="Times New Roman"/>
          <w:szCs w:val="24"/>
        </w:rPr>
        <w:lastRenderedPageBreak/>
        <w:t xml:space="preserve">товара, Покупатель в течение 3 (трех) рабочих дней с момента такого выявления направляет </w:t>
      </w:r>
      <w:r w:rsidR="00F87FEA">
        <w:rPr>
          <w:rFonts w:ascii="Times New Roman" w:hAnsi="Times New Roman" w:cs="Times New Roman"/>
          <w:szCs w:val="24"/>
        </w:rPr>
        <w:t>Поставщику</w:t>
      </w:r>
      <w:r w:rsidRPr="00970EE0">
        <w:rPr>
          <w:rFonts w:ascii="Times New Roman" w:hAnsi="Times New Roman" w:cs="Times New Roman"/>
          <w:szCs w:val="24"/>
        </w:rPr>
        <w:t xml:space="preserve"> письменное уведомление (претензию) о необходимости замены или допоставки товара.</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2.4. </w:t>
      </w:r>
      <w:proofErr w:type="gramStart"/>
      <w:r w:rsidRPr="00970EE0">
        <w:rPr>
          <w:rFonts w:ascii="Times New Roman" w:hAnsi="Times New Roman" w:cs="Times New Roman"/>
          <w:szCs w:val="24"/>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roofErr w:type="gramEnd"/>
      <w:r w:rsidRPr="00970EE0">
        <w:rPr>
          <w:rFonts w:ascii="Times New Roman" w:hAnsi="Times New Roman" w:cs="Times New Roman"/>
          <w:szCs w:val="24"/>
        </w:rPr>
        <w:t xml:space="preserve"> </w:t>
      </w:r>
      <w:r w:rsidR="004D6FAF">
        <w:rPr>
          <w:rFonts w:ascii="Times New Roman" w:hAnsi="Times New Roman" w:cs="Times New Roman"/>
          <w:szCs w:val="24"/>
        </w:rPr>
        <w:t>Поставщик</w:t>
      </w:r>
      <w:r w:rsidRPr="00970EE0">
        <w:rPr>
          <w:rFonts w:ascii="Times New Roman" w:hAnsi="Times New Roman" w:cs="Times New Roman"/>
          <w:szCs w:val="24"/>
        </w:rPr>
        <w:t xml:space="preserve"> обязан безвозмездно устранить недостатки товара или </w:t>
      </w:r>
      <w:proofErr w:type="gramStart"/>
      <w:r w:rsidRPr="00970EE0">
        <w:rPr>
          <w:rFonts w:ascii="Times New Roman" w:hAnsi="Times New Roman" w:cs="Times New Roman"/>
          <w:szCs w:val="24"/>
        </w:rPr>
        <w:t>заменить некачественный товар на товар</w:t>
      </w:r>
      <w:proofErr w:type="gramEnd"/>
      <w:r w:rsidRPr="00970EE0">
        <w:rPr>
          <w:rFonts w:ascii="Times New Roman" w:hAnsi="Times New Roman" w:cs="Times New Roman"/>
          <w:szCs w:val="24"/>
        </w:rPr>
        <w:t xml:space="preserve"> надлежащего качества в течение 5 (пяти) календарных дней с момента письменного уведомления о них </w:t>
      </w:r>
      <w:r w:rsidR="00472588">
        <w:rPr>
          <w:rFonts w:ascii="Times New Roman" w:hAnsi="Times New Roman" w:cs="Times New Roman"/>
          <w:szCs w:val="24"/>
        </w:rPr>
        <w:t>Покупателем</w:t>
      </w:r>
      <w:r w:rsidRPr="00970EE0">
        <w:rPr>
          <w:rFonts w:ascii="Times New Roman" w:hAnsi="Times New Roman" w:cs="Times New Roman"/>
          <w:szCs w:val="24"/>
        </w:rPr>
        <w:t>.</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 xml:space="preserve">2.5. По итогам приемки Товара на основании документов, предоставленных Поставщиком и подтверждающих поставку Товара, </w:t>
      </w:r>
      <w:r w:rsidR="00472588">
        <w:rPr>
          <w:rFonts w:ascii="Times New Roman" w:hAnsi="Times New Roman" w:cs="Times New Roman"/>
          <w:szCs w:val="24"/>
        </w:rPr>
        <w:t>Покупатель</w:t>
      </w:r>
      <w:r w:rsidRPr="00970EE0">
        <w:rPr>
          <w:rFonts w:ascii="Times New Roman" w:hAnsi="Times New Roman" w:cs="Times New Roman"/>
          <w:szCs w:val="24"/>
        </w:rPr>
        <w:t xml:space="preserve"> формирует Акт приемки товаров, работ, услуг (ф.0510452).</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 xml:space="preserve">Акт приемки (ф. 0510452) </w:t>
      </w:r>
      <w:proofErr w:type="gramStart"/>
      <w:r w:rsidRPr="00970EE0">
        <w:rPr>
          <w:rFonts w:ascii="Times New Roman" w:hAnsi="Times New Roman" w:cs="Times New Roman"/>
          <w:szCs w:val="24"/>
        </w:rPr>
        <w:t xml:space="preserve">утверждается </w:t>
      </w:r>
      <w:r w:rsidR="00472588">
        <w:rPr>
          <w:rFonts w:ascii="Times New Roman" w:hAnsi="Times New Roman" w:cs="Times New Roman"/>
          <w:szCs w:val="24"/>
        </w:rPr>
        <w:t>Покупателем</w:t>
      </w:r>
      <w:r w:rsidRPr="00970EE0">
        <w:rPr>
          <w:rFonts w:ascii="Times New Roman" w:hAnsi="Times New Roman" w:cs="Times New Roman"/>
          <w:szCs w:val="24"/>
        </w:rPr>
        <w:t xml:space="preserve"> без подписи Поставщика и в его адрес в целях подтверждения возникновения у </w:t>
      </w:r>
      <w:r w:rsidR="00472588">
        <w:rPr>
          <w:rFonts w:ascii="Times New Roman" w:hAnsi="Times New Roman" w:cs="Times New Roman"/>
          <w:szCs w:val="24"/>
        </w:rPr>
        <w:t>Покупателя</w:t>
      </w:r>
      <w:r w:rsidRPr="00970EE0">
        <w:rPr>
          <w:rFonts w:ascii="Times New Roman" w:hAnsi="Times New Roman" w:cs="Times New Roman"/>
          <w:szCs w:val="24"/>
        </w:rPr>
        <w:t xml:space="preserve"> обязанности оплатить Товар направляется</w:t>
      </w:r>
      <w:proofErr w:type="gramEnd"/>
      <w:r w:rsidRPr="00970EE0">
        <w:rPr>
          <w:rFonts w:ascii="Times New Roman" w:hAnsi="Times New Roman" w:cs="Times New Roman"/>
          <w:szCs w:val="24"/>
        </w:rPr>
        <w:t xml:space="preserve"> скан-копия Акта приемки (ф. 0510452), если иное не установлено условиями Договора.</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 xml:space="preserve">В случае выявления при приемке поставленного Товара качественных или количественных расхождений, а также несоответствия ассортимента принятого Товара </w:t>
      </w:r>
      <w:r w:rsidR="00472588">
        <w:rPr>
          <w:rFonts w:ascii="Times New Roman" w:hAnsi="Times New Roman" w:cs="Times New Roman"/>
          <w:szCs w:val="24"/>
        </w:rPr>
        <w:t>Покупатель</w:t>
      </w:r>
      <w:r w:rsidRPr="00970EE0">
        <w:rPr>
          <w:rFonts w:ascii="Times New Roman" w:hAnsi="Times New Roman" w:cs="Times New Roman"/>
          <w:szCs w:val="24"/>
        </w:rPr>
        <w:t xml:space="preserve"> формирует Акт приемки товаров, работ, услуг (ф.0510452) и направляет его для подписания Поставщику. </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 xml:space="preserve">2.6. Товар считается поставленным, а </w:t>
      </w:r>
      <w:r w:rsidR="004D6FAF">
        <w:rPr>
          <w:rFonts w:ascii="Times New Roman" w:hAnsi="Times New Roman" w:cs="Times New Roman"/>
          <w:szCs w:val="24"/>
        </w:rPr>
        <w:t>Поставщик</w:t>
      </w:r>
      <w:r w:rsidRPr="00970EE0">
        <w:rPr>
          <w:rFonts w:ascii="Times New Roman" w:hAnsi="Times New Roman" w:cs="Times New Roman"/>
          <w:szCs w:val="24"/>
        </w:rPr>
        <w:t xml:space="preserve"> </w:t>
      </w:r>
      <w:r w:rsidRPr="00970EE0">
        <w:rPr>
          <w:rFonts w:ascii="Times New Roman" w:hAnsi="Times New Roman" w:cs="Times New Roman"/>
          <w:szCs w:val="24"/>
        </w:rPr>
        <w:noBreakHyphen/>
        <w:t xml:space="preserve"> выполнившим свои обязательства (полностью или в соответствующей части), с момента подписания уполномоченным представителем Покупател</w:t>
      </w:r>
      <w:r w:rsidR="00472588">
        <w:rPr>
          <w:rFonts w:ascii="Times New Roman" w:hAnsi="Times New Roman" w:cs="Times New Roman"/>
          <w:szCs w:val="24"/>
        </w:rPr>
        <w:t>я</w:t>
      </w:r>
      <w:r w:rsidRPr="00970EE0">
        <w:rPr>
          <w:rFonts w:ascii="Times New Roman" w:hAnsi="Times New Roman" w:cs="Times New Roman"/>
          <w:szCs w:val="24"/>
        </w:rPr>
        <w:t xml:space="preserve"> товарной накладной (форма ТОРГ-12) или универсального передаточного документа (далее УПД). Право собственности на товар переходит от </w:t>
      </w:r>
      <w:r w:rsidR="00F87FEA">
        <w:rPr>
          <w:rFonts w:ascii="Times New Roman" w:hAnsi="Times New Roman" w:cs="Times New Roman"/>
          <w:szCs w:val="24"/>
        </w:rPr>
        <w:t>Поставщика</w:t>
      </w:r>
      <w:r w:rsidRPr="00970EE0">
        <w:rPr>
          <w:rFonts w:ascii="Times New Roman" w:hAnsi="Times New Roman" w:cs="Times New Roman"/>
          <w:szCs w:val="24"/>
        </w:rPr>
        <w:t xml:space="preserve"> к Покупателю с момента подписания уполномоченным представителем Покупателя товарной накладной (форма ТОРГ-12) или УПД.</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 xml:space="preserve">2.7. Риск случайной гибели или случайного повреждения товара переходит на Покупателя с момента, когда в соответствии с настоящим договором </w:t>
      </w:r>
      <w:r w:rsidR="004D6FAF">
        <w:rPr>
          <w:rFonts w:ascii="Times New Roman" w:hAnsi="Times New Roman" w:cs="Times New Roman"/>
          <w:szCs w:val="24"/>
        </w:rPr>
        <w:t>Поставщик</w:t>
      </w:r>
      <w:r w:rsidRPr="00970EE0">
        <w:rPr>
          <w:rFonts w:ascii="Times New Roman" w:hAnsi="Times New Roman" w:cs="Times New Roman"/>
          <w:szCs w:val="24"/>
        </w:rPr>
        <w:t xml:space="preserve"> считается исполнившим свою обязанность по передаче товара Покупателю.</w:t>
      </w:r>
    </w:p>
    <w:p w:rsidR="00076133" w:rsidRPr="00076133" w:rsidRDefault="00076133" w:rsidP="00642798">
      <w:pPr>
        <w:spacing w:before="240" w:line="312" w:lineRule="auto"/>
        <w:jc w:val="center"/>
        <w:rPr>
          <w:b/>
          <w:bCs/>
          <w:caps/>
          <w:lang w:val="ru-RU" w:eastAsia="ru-RU"/>
        </w:rPr>
      </w:pPr>
      <w:r w:rsidRPr="00076133">
        <w:rPr>
          <w:b/>
          <w:bCs/>
          <w:caps/>
          <w:lang w:val="ru-RU" w:eastAsia="ru-RU"/>
        </w:rPr>
        <w:t>3. Права и обязанности сторон.</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3.1. </w:t>
      </w:r>
      <w:r w:rsidR="004D6FAF">
        <w:rPr>
          <w:rFonts w:ascii="Times New Roman" w:hAnsi="Times New Roman" w:cs="Times New Roman"/>
          <w:szCs w:val="24"/>
        </w:rPr>
        <w:t>Поставщик</w:t>
      </w:r>
      <w:r w:rsidRPr="00970EE0">
        <w:rPr>
          <w:rFonts w:ascii="Times New Roman" w:hAnsi="Times New Roman" w:cs="Times New Roman"/>
          <w:szCs w:val="24"/>
        </w:rPr>
        <w:t xml:space="preserve"> обязан:</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3.1.1. Передать Покупателю Товар надлежащего качества.</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 xml:space="preserve">3.1.2. Передать Покупателю Товар свободным от любых прав третьих лиц. </w:t>
      </w:r>
      <w:r w:rsidR="004D6FAF">
        <w:rPr>
          <w:rFonts w:ascii="Times New Roman" w:hAnsi="Times New Roman" w:cs="Times New Roman"/>
          <w:szCs w:val="24"/>
        </w:rPr>
        <w:t>Поставщик</w:t>
      </w:r>
      <w:r w:rsidRPr="00970EE0">
        <w:rPr>
          <w:rFonts w:ascii="Times New Roman" w:hAnsi="Times New Roman" w:cs="Times New Roman"/>
          <w:szCs w:val="24"/>
        </w:rPr>
        <w:t xml:space="preserve"> обязуется поставить новый товар, не бывший в употреблении (ранее не находившиеся в использовании у </w:t>
      </w:r>
      <w:r w:rsidR="00F87FEA">
        <w:rPr>
          <w:rFonts w:ascii="Times New Roman" w:hAnsi="Times New Roman" w:cs="Times New Roman"/>
          <w:szCs w:val="24"/>
        </w:rPr>
        <w:t>Поставщика</w:t>
      </w:r>
      <w:r w:rsidRPr="00970EE0">
        <w:rPr>
          <w:rFonts w:ascii="Times New Roman" w:hAnsi="Times New Roman" w:cs="Times New Roman"/>
          <w:szCs w:val="24"/>
        </w:rPr>
        <w:t xml:space="preserve"> или у третьих лиц), не подвергавшиеся ремонту (модернизации или восстановлению), не находящиеся в залоге, под арестом или под иным обременением.</w:t>
      </w:r>
    </w:p>
    <w:p w:rsidR="00076133" w:rsidRPr="00970EE0" w:rsidRDefault="00076133" w:rsidP="00642798">
      <w:pPr>
        <w:pStyle w:val="Normal1"/>
        <w:spacing w:line="312" w:lineRule="auto"/>
        <w:ind w:firstLine="709"/>
        <w:jc w:val="both"/>
        <w:rPr>
          <w:rFonts w:ascii="Times New Roman" w:hAnsi="Times New Roman" w:cs="Times New Roman"/>
          <w:szCs w:val="24"/>
        </w:rPr>
      </w:pPr>
      <w:r w:rsidRPr="00970EE0">
        <w:rPr>
          <w:rFonts w:ascii="Times New Roman" w:hAnsi="Times New Roman" w:cs="Times New Roman"/>
          <w:szCs w:val="24"/>
        </w:rPr>
        <w:t>3.2. Покупатель обязан:</w:t>
      </w:r>
    </w:p>
    <w:p w:rsidR="00076133" w:rsidRPr="00BA3C4E" w:rsidRDefault="00076133" w:rsidP="00642798">
      <w:pPr>
        <w:pStyle w:val="Normal1"/>
        <w:spacing w:line="312" w:lineRule="auto"/>
        <w:ind w:firstLine="709"/>
        <w:jc w:val="both"/>
        <w:rPr>
          <w:rFonts w:ascii="Times New Roman" w:hAnsi="Times New Roman" w:cs="Times New Roman"/>
          <w:szCs w:val="24"/>
        </w:rPr>
      </w:pPr>
      <w:r w:rsidRPr="00C22055">
        <w:rPr>
          <w:rFonts w:ascii="Times New Roman" w:hAnsi="Times New Roman" w:cs="Times New Roman"/>
          <w:szCs w:val="24"/>
        </w:rPr>
        <w:t>3.2.1.</w:t>
      </w:r>
      <w:r>
        <w:rPr>
          <w:rFonts w:ascii="Times New Roman" w:hAnsi="Times New Roman" w:cs="Times New Roman"/>
          <w:szCs w:val="24"/>
        </w:rPr>
        <w:t> </w:t>
      </w:r>
      <w:r w:rsidRPr="00C22055">
        <w:rPr>
          <w:rFonts w:ascii="Times New Roman" w:hAnsi="Times New Roman" w:cs="Times New Roman"/>
          <w:szCs w:val="24"/>
        </w:rPr>
        <w:t xml:space="preserve">Обеспечить приемку </w:t>
      </w:r>
      <w:r>
        <w:rPr>
          <w:rFonts w:ascii="Times New Roman" w:hAnsi="Times New Roman" w:cs="Times New Roman"/>
          <w:szCs w:val="24"/>
        </w:rPr>
        <w:t>Т</w:t>
      </w:r>
      <w:r w:rsidRPr="00C22055">
        <w:rPr>
          <w:rFonts w:ascii="Times New Roman" w:hAnsi="Times New Roman" w:cs="Times New Roman"/>
          <w:szCs w:val="24"/>
        </w:rPr>
        <w:t xml:space="preserve">овара в порядке и сроки, установленные в разделе 2 Договора. При </w:t>
      </w:r>
      <w:r>
        <w:rPr>
          <w:rFonts w:ascii="Times New Roman" w:hAnsi="Times New Roman" w:cs="Times New Roman"/>
          <w:szCs w:val="24"/>
        </w:rPr>
        <w:t xml:space="preserve">обнаружении </w:t>
      </w:r>
      <w:r w:rsidRPr="00C22055">
        <w:rPr>
          <w:rFonts w:ascii="Times New Roman" w:hAnsi="Times New Roman" w:cs="Times New Roman"/>
          <w:szCs w:val="24"/>
        </w:rPr>
        <w:t xml:space="preserve">недостачи, брака, пересортицы Товара </w:t>
      </w:r>
      <w:r>
        <w:rPr>
          <w:rFonts w:ascii="Times New Roman" w:hAnsi="Times New Roman" w:cs="Times New Roman"/>
          <w:szCs w:val="24"/>
        </w:rPr>
        <w:t xml:space="preserve">при </w:t>
      </w:r>
      <w:r w:rsidRPr="00C22055">
        <w:rPr>
          <w:rFonts w:ascii="Times New Roman" w:hAnsi="Times New Roman" w:cs="Times New Roman"/>
          <w:szCs w:val="24"/>
        </w:rPr>
        <w:t>его приемке, Покупате</w:t>
      </w:r>
      <w:r>
        <w:rPr>
          <w:rFonts w:ascii="Times New Roman" w:hAnsi="Times New Roman" w:cs="Times New Roman"/>
          <w:szCs w:val="24"/>
        </w:rPr>
        <w:t xml:space="preserve">ль обязан известить </w:t>
      </w:r>
      <w:r w:rsidR="00F87FEA">
        <w:rPr>
          <w:rFonts w:ascii="Times New Roman" w:hAnsi="Times New Roman" w:cs="Times New Roman"/>
          <w:szCs w:val="24"/>
        </w:rPr>
        <w:t>Поставщика</w:t>
      </w:r>
      <w:r>
        <w:rPr>
          <w:rFonts w:ascii="Times New Roman" w:hAnsi="Times New Roman" w:cs="Times New Roman"/>
          <w:szCs w:val="24"/>
        </w:rPr>
        <w:t xml:space="preserve"> о выявленных недостатках в течение 3 (трех) </w:t>
      </w:r>
      <w:r w:rsidRPr="00C22055">
        <w:rPr>
          <w:rFonts w:ascii="Times New Roman" w:hAnsi="Times New Roman" w:cs="Times New Roman"/>
          <w:szCs w:val="24"/>
        </w:rPr>
        <w:t xml:space="preserve">рабочих </w:t>
      </w:r>
      <w:r>
        <w:rPr>
          <w:rFonts w:ascii="Times New Roman" w:hAnsi="Times New Roman" w:cs="Times New Roman"/>
          <w:szCs w:val="24"/>
        </w:rPr>
        <w:t xml:space="preserve">дней после их  обнаружения, с </w:t>
      </w:r>
      <w:r w:rsidRPr="00C22055">
        <w:rPr>
          <w:rFonts w:ascii="Times New Roman" w:hAnsi="Times New Roman" w:cs="Times New Roman"/>
          <w:szCs w:val="24"/>
        </w:rPr>
        <w:t>приложением акта.</w:t>
      </w:r>
    </w:p>
    <w:p w:rsidR="00076133" w:rsidRPr="00076133" w:rsidRDefault="00076133" w:rsidP="00642798">
      <w:pPr>
        <w:pStyle w:val="Normal1"/>
        <w:spacing w:line="312" w:lineRule="auto"/>
        <w:ind w:firstLine="709"/>
        <w:jc w:val="both"/>
        <w:rPr>
          <w:rFonts w:ascii="Times New Roman" w:hAnsi="Times New Roman" w:cs="Times New Roman"/>
          <w:szCs w:val="24"/>
        </w:rPr>
      </w:pPr>
      <w:r w:rsidRPr="00076133">
        <w:rPr>
          <w:rFonts w:ascii="Times New Roman" w:hAnsi="Times New Roman" w:cs="Times New Roman"/>
          <w:szCs w:val="24"/>
        </w:rPr>
        <w:lastRenderedPageBreak/>
        <w:t>3.2.2.</w:t>
      </w:r>
      <w:r>
        <w:rPr>
          <w:rFonts w:ascii="Times New Roman" w:hAnsi="Times New Roman" w:cs="Times New Roman"/>
          <w:szCs w:val="24"/>
        </w:rPr>
        <w:t> </w:t>
      </w:r>
      <w:r w:rsidRPr="00076133">
        <w:rPr>
          <w:rFonts w:ascii="Times New Roman" w:hAnsi="Times New Roman" w:cs="Times New Roman"/>
          <w:szCs w:val="24"/>
        </w:rPr>
        <w:t>Оплатить товар в порядке и в сроки, предусмотренные настоящим Договором.</w:t>
      </w:r>
    </w:p>
    <w:p w:rsidR="00076133" w:rsidRPr="00076133" w:rsidRDefault="00076133" w:rsidP="00642798">
      <w:pPr>
        <w:spacing w:before="240" w:line="312" w:lineRule="auto"/>
        <w:jc w:val="center"/>
        <w:rPr>
          <w:b/>
          <w:bCs/>
          <w:caps/>
          <w:lang w:val="ru-RU" w:eastAsia="ru-RU"/>
        </w:rPr>
      </w:pPr>
      <w:r w:rsidRPr="00076133">
        <w:rPr>
          <w:b/>
          <w:bCs/>
          <w:caps/>
          <w:lang w:val="ru-RU" w:eastAsia="ru-RU"/>
        </w:rPr>
        <w:t>4. Цена Договора и порядок расчетов</w:t>
      </w:r>
    </w:p>
    <w:p w:rsidR="00076133" w:rsidRPr="00076133" w:rsidRDefault="00EF0BCB" w:rsidP="00642798">
      <w:pPr>
        <w:spacing w:line="312" w:lineRule="auto"/>
        <w:ind w:firstLine="567"/>
        <w:jc w:val="both"/>
        <w:rPr>
          <w:lang w:val="ru-RU"/>
        </w:rPr>
      </w:pPr>
      <w:r>
        <w:rPr>
          <w:lang w:val="ru-RU"/>
        </w:rPr>
        <w:t>4.1.</w:t>
      </w:r>
      <w:r>
        <w:t> </w:t>
      </w:r>
      <w:r w:rsidR="00076133" w:rsidRPr="00076133">
        <w:rPr>
          <w:lang w:val="ru-RU"/>
        </w:rPr>
        <w:t xml:space="preserve">Цена Договора </w:t>
      </w:r>
      <w:proofErr w:type="gramStart"/>
      <w:r w:rsidR="00076133" w:rsidRPr="00976F1C">
        <w:rPr>
          <w:lang w:val="ru-RU"/>
        </w:rPr>
        <w:t>составляет</w:t>
      </w:r>
      <w:proofErr w:type="gramEnd"/>
      <w:r w:rsidR="00076133" w:rsidRPr="00976F1C">
        <w:rPr>
          <w:lang w:val="ru-RU"/>
        </w:rPr>
        <w:t xml:space="preserve"> </w:t>
      </w:r>
      <w:proofErr w:type="spellStart"/>
      <w:r w:rsidR="00976F1C" w:rsidRPr="00976F1C">
        <w:rPr>
          <w:bCs/>
          <w:lang w:val="ru-RU"/>
        </w:rPr>
        <w:t>____________</w:t>
      </w:r>
      <w:r w:rsidR="00076133" w:rsidRPr="00976F1C">
        <w:rPr>
          <w:lang w:val="ru-RU"/>
        </w:rPr>
        <w:t>в</w:t>
      </w:r>
      <w:proofErr w:type="spellEnd"/>
      <w:r w:rsidR="00076133" w:rsidRPr="00976F1C">
        <w:rPr>
          <w:lang w:val="ru-RU"/>
        </w:rPr>
        <w:t xml:space="preserve"> том числе НДС 22% в размере </w:t>
      </w:r>
      <w:r w:rsidR="00976F1C" w:rsidRPr="00976F1C">
        <w:rPr>
          <w:lang w:val="ru-RU"/>
        </w:rPr>
        <w:t>__________</w:t>
      </w:r>
      <w:r w:rsidR="00114186" w:rsidRPr="00976F1C">
        <w:rPr>
          <w:lang w:val="ru-RU"/>
        </w:rPr>
        <w:t>.</w:t>
      </w:r>
    </w:p>
    <w:p w:rsidR="00076133" w:rsidRPr="00076133" w:rsidRDefault="00EF0BCB" w:rsidP="00642798">
      <w:pPr>
        <w:spacing w:line="312" w:lineRule="auto"/>
        <w:ind w:firstLine="567"/>
        <w:jc w:val="both"/>
        <w:rPr>
          <w:lang w:val="ru-RU"/>
        </w:rPr>
      </w:pPr>
      <w:r>
        <w:rPr>
          <w:lang w:val="ru-RU"/>
        </w:rPr>
        <w:t>4.2.</w:t>
      </w:r>
      <w:r>
        <w:t> </w:t>
      </w:r>
      <w:r w:rsidR="00076133" w:rsidRPr="00076133">
        <w:rPr>
          <w:lang w:val="ru-RU"/>
        </w:rPr>
        <w:t>Оплата по Договору осуществляется в рублях Российской Федерации.</w:t>
      </w:r>
    </w:p>
    <w:p w:rsidR="00076133" w:rsidRPr="00076133" w:rsidRDefault="00EF0BCB" w:rsidP="00642798">
      <w:pPr>
        <w:spacing w:line="312" w:lineRule="auto"/>
        <w:ind w:firstLine="567"/>
        <w:jc w:val="both"/>
        <w:rPr>
          <w:lang w:val="ru-RU"/>
        </w:rPr>
      </w:pPr>
      <w:r>
        <w:rPr>
          <w:lang w:val="ru-RU"/>
        </w:rPr>
        <w:t>4.3.</w:t>
      </w:r>
      <w:r>
        <w:t> </w:t>
      </w:r>
      <w:r w:rsidR="00076133" w:rsidRPr="00076133">
        <w:rPr>
          <w:lang w:val="ru-RU"/>
        </w:rPr>
        <w:t xml:space="preserve">Цена </w:t>
      </w:r>
      <w:r w:rsidR="00076133">
        <w:rPr>
          <w:lang w:val="ru-RU"/>
        </w:rPr>
        <w:t>Д</w:t>
      </w:r>
      <w:r w:rsidR="00076133" w:rsidRPr="00076133">
        <w:rPr>
          <w:lang w:val="ru-RU"/>
        </w:rPr>
        <w:t xml:space="preserve">оговора включает в себя: стоимость товара, налоги, сборы и другие обязательные платежи, установленные действующим законодательством РФ, а также все затраты, издержки и иные расходы </w:t>
      </w:r>
      <w:r w:rsidR="00F87FEA">
        <w:rPr>
          <w:lang w:val="ru-RU"/>
        </w:rPr>
        <w:t>Поставщика</w:t>
      </w:r>
      <w:r w:rsidR="00076133" w:rsidRPr="00076133">
        <w:rPr>
          <w:lang w:val="ru-RU"/>
        </w:rPr>
        <w:t xml:space="preserve">. </w:t>
      </w:r>
    </w:p>
    <w:p w:rsidR="00076133" w:rsidRPr="00076133" w:rsidRDefault="00EF0BCB" w:rsidP="00642798">
      <w:pPr>
        <w:spacing w:line="312" w:lineRule="auto"/>
        <w:ind w:firstLine="567"/>
        <w:jc w:val="both"/>
        <w:rPr>
          <w:lang w:val="ru-RU"/>
        </w:rPr>
      </w:pPr>
      <w:r>
        <w:rPr>
          <w:rFonts w:eastAsia="Calibri"/>
          <w:lang w:val="ru-RU"/>
        </w:rPr>
        <w:t>4.4.</w:t>
      </w:r>
      <w:r>
        <w:rPr>
          <w:rFonts w:eastAsia="Calibri"/>
        </w:rPr>
        <w:t> </w:t>
      </w:r>
      <w:r w:rsidR="00076133" w:rsidRPr="00076133">
        <w:rPr>
          <w:rFonts w:eastAsia="Calibri"/>
          <w:lang w:val="ru-RU"/>
        </w:rPr>
        <w:t xml:space="preserve">Цена </w:t>
      </w:r>
      <w:r w:rsidR="00076133">
        <w:rPr>
          <w:rFonts w:eastAsia="Calibri"/>
          <w:lang w:val="ru-RU"/>
        </w:rPr>
        <w:t>Д</w:t>
      </w:r>
      <w:r w:rsidR="00076133" w:rsidRPr="00076133">
        <w:rPr>
          <w:rFonts w:eastAsia="Calibri"/>
          <w:lang w:val="ru-RU"/>
        </w:rPr>
        <w:t xml:space="preserve">оговора является твердой, определяется на весь срок его исполнения и не может изменяться в ходе его исполнения. </w:t>
      </w:r>
    </w:p>
    <w:p w:rsidR="00076133" w:rsidRPr="00076133" w:rsidRDefault="00EF0BCB" w:rsidP="00642798">
      <w:pPr>
        <w:pStyle w:val="af3"/>
        <w:spacing w:line="312" w:lineRule="auto"/>
        <w:ind w:firstLine="567"/>
        <w:rPr>
          <w:rFonts w:ascii="Times New Roman" w:hAnsi="Times New Roman" w:cs="Times New Roman"/>
          <w:noProof/>
          <w:sz w:val="24"/>
          <w:szCs w:val="24"/>
        </w:rPr>
      </w:pPr>
      <w:r>
        <w:rPr>
          <w:rFonts w:ascii="Times New Roman" w:hAnsi="Times New Roman" w:cs="Times New Roman"/>
          <w:noProof/>
          <w:sz w:val="24"/>
          <w:szCs w:val="24"/>
        </w:rPr>
        <w:t>4.5.</w:t>
      </w:r>
      <w:r>
        <w:rPr>
          <w:rFonts w:ascii="Times New Roman" w:hAnsi="Times New Roman" w:cs="Times New Roman"/>
          <w:noProof/>
          <w:sz w:val="24"/>
          <w:szCs w:val="24"/>
          <w:lang w:val="en-US"/>
        </w:rPr>
        <w:t> </w:t>
      </w:r>
      <w:r w:rsidR="00076133" w:rsidRPr="00076133">
        <w:rPr>
          <w:rFonts w:ascii="Times New Roman" w:hAnsi="Times New Roman" w:cs="Times New Roman"/>
          <w:noProof/>
          <w:sz w:val="24"/>
          <w:szCs w:val="24"/>
        </w:rPr>
        <w:t>Оплата по Договору осуществляется путем безналичного расчета за счет средств субсидии из федерального бюджета на выполнение государственного задания.</w:t>
      </w:r>
    </w:p>
    <w:p w:rsidR="00076133" w:rsidRPr="00076133" w:rsidRDefault="00076133" w:rsidP="00642798">
      <w:pPr>
        <w:pStyle w:val="af3"/>
        <w:spacing w:line="312" w:lineRule="auto"/>
        <w:ind w:firstLine="567"/>
        <w:rPr>
          <w:rFonts w:ascii="Times New Roman" w:hAnsi="Times New Roman" w:cs="Times New Roman"/>
          <w:noProof/>
          <w:sz w:val="24"/>
          <w:szCs w:val="24"/>
        </w:rPr>
      </w:pPr>
      <w:r w:rsidRPr="00076133">
        <w:rPr>
          <w:rFonts w:ascii="Times New Roman" w:hAnsi="Times New Roman" w:cs="Times New Roman"/>
          <w:noProof/>
          <w:sz w:val="24"/>
          <w:szCs w:val="24"/>
        </w:rPr>
        <w:t xml:space="preserve">В случае изменения своего расчетного счета </w:t>
      </w:r>
      <w:r w:rsidR="004D6FAF">
        <w:rPr>
          <w:rFonts w:ascii="Times New Roman" w:hAnsi="Times New Roman" w:cs="Times New Roman"/>
          <w:noProof/>
          <w:sz w:val="24"/>
          <w:szCs w:val="24"/>
        </w:rPr>
        <w:t>Поставщик</w:t>
      </w:r>
      <w:r w:rsidRPr="00076133">
        <w:rPr>
          <w:rFonts w:ascii="Times New Roman" w:hAnsi="Times New Roman" w:cs="Times New Roman"/>
          <w:noProof/>
          <w:sz w:val="24"/>
          <w:szCs w:val="24"/>
        </w:rPr>
        <w:t xml:space="preserve"> обязан в течение 1 (одного) рабочего дня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w:t>
      </w:r>
      <w:r w:rsidR="00F87FEA">
        <w:rPr>
          <w:rFonts w:ascii="Times New Roman" w:hAnsi="Times New Roman" w:cs="Times New Roman"/>
          <w:noProof/>
          <w:sz w:val="24"/>
          <w:szCs w:val="24"/>
        </w:rPr>
        <w:t>Поставщика</w:t>
      </w:r>
      <w:r w:rsidRPr="00076133">
        <w:rPr>
          <w:rFonts w:ascii="Times New Roman" w:hAnsi="Times New Roman" w:cs="Times New Roman"/>
          <w:noProof/>
          <w:sz w:val="24"/>
          <w:szCs w:val="24"/>
        </w:rPr>
        <w:t xml:space="preserve">, несет </w:t>
      </w:r>
      <w:r w:rsidR="004D6FAF">
        <w:rPr>
          <w:rFonts w:ascii="Times New Roman" w:hAnsi="Times New Roman" w:cs="Times New Roman"/>
          <w:noProof/>
          <w:sz w:val="24"/>
          <w:szCs w:val="24"/>
        </w:rPr>
        <w:t>Поставщик</w:t>
      </w:r>
      <w:r w:rsidRPr="00076133">
        <w:rPr>
          <w:rFonts w:ascii="Times New Roman" w:hAnsi="Times New Roman" w:cs="Times New Roman"/>
          <w:noProof/>
          <w:sz w:val="24"/>
          <w:szCs w:val="24"/>
        </w:rPr>
        <w:t>.</w:t>
      </w:r>
    </w:p>
    <w:p w:rsidR="00076133" w:rsidRPr="00076133" w:rsidRDefault="00076133" w:rsidP="00642798">
      <w:pPr>
        <w:pStyle w:val="af3"/>
        <w:spacing w:line="312" w:lineRule="auto"/>
        <w:ind w:firstLine="567"/>
        <w:rPr>
          <w:rFonts w:ascii="Times New Roman" w:hAnsi="Times New Roman" w:cs="Times New Roman"/>
          <w:noProof/>
          <w:sz w:val="24"/>
          <w:szCs w:val="24"/>
        </w:rPr>
      </w:pPr>
      <w:r w:rsidRPr="00076133">
        <w:rPr>
          <w:rFonts w:ascii="Times New Roman" w:hAnsi="Times New Roman" w:cs="Times New Roman"/>
          <w:noProof/>
          <w:sz w:val="24"/>
          <w:szCs w:val="24"/>
        </w:rPr>
        <w:t>Обязательства Покупателя по оплате Цены Договора считаются исполненными с момента списания денежных средств, в размере, составляющем Цену Договора, с лицевого счета Покупателя, указанного в п. 1</w:t>
      </w:r>
      <w:r w:rsidR="00690A6C">
        <w:rPr>
          <w:rFonts w:ascii="Times New Roman" w:hAnsi="Times New Roman" w:cs="Times New Roman"/>
          <w:noProof/>
          <w:sz w:val="24"/>
          <w:szCs w:val="24"/>
        </w:rPr>
        <w:t>1</w:t>
      </w:r>
      <w:r w:rsidRPr="00076133">
        <w:rPr>
          <w:rFonts w:ascii="Times New Roman" w:hAnsi="Times New Roman" w:cs="Times New Roman"/>
          <w:noProof/>
          <w:sz w:val="24"/>
          <w:szCs w:val="24"/>
        </w:rPr>
        <w:t xml:space="preserve"> настоящего Договора.</w:t>
      </w:r>
    </w:p>
    <w:p w:rsidR="00076133" w:rsidRPr="00076133" w:rsidRDefault="00EF0BCB" w:rsidP="00642798">
      <w:pPr>
        <w:pStyle w:val="af3"/>
        <w:spacing w:line="312" w:lineRule="auto"/>
        <w:ind w:firstLine="567"/>
        <w:rPr>
          <w:rFonts w:ascii="Times New Roman" w:hAnsi="Times New Roman" w:cs="Times New Roman"/>
          <w:noProof/>
          <w:sz w:val="24"/>
          <w:szCs w:val="24"/>
        </w:rPr>
      </w:pPr>
      <w:r>
        <w:rPr>
          <w:rFonts w:ascii="Times New Roman" w:hAnsi="Times New Roman" w:cs="Times New Roman"/>
          <w:noProof/>
          <w:sz w:val="24"/>
          <w:szCs w:val="24"/>
        </w:rPr>
        <w:t>4.6.</w:t>
      </w:r>
      <w:r>
        <w:rPr>
          <w:rFonts w:ascii="Times New Roman" w:hAnsi="Times New Roman" w:cs="Times New Roman"/>
          <w:noProof/>
          <w:sz w:val="24"/>
          <w:szCs w:val="24"/>
          <w:lang w:val="en-US"/>
        </w:rPr>
        <w:t> </w:t>
      </w:r>
      <w:r w:rsidR="00076133" w:rsidRPr="00076133">
        <w:rPr>
          <w:rFonts w:ascii="Times New Roman" w:hAnsi="Times New Roman" w:cs="Times New Roman"/>
          <w:noProof/>
          <w:sz w:val="24"/>
          <w:szCs w:val="24"/>
        </w:rPr>
        <w:t>Оплата производится Покупателем не более чем в течение 7(семи) рабочих д</w:t>
      </w:r>
      <w:r w:rsidR="00F87FEA">
        <w:rPr>
          <w:rFonts w:ascii="Times New Roman" w:hAnsi="Times New Roman" w:cs="Times New Roman"/>
          <w:noProof/>
          <w:sz w:val="24"/>
          <w:szCs w:val="24"/>
        </w:rPr>
        <w:t>ней с даты подписания Сторонами</w:t>
      </w:r>
      <w:r w:rsidR="00076133" w:rsidRPr="00076133">
        <w:rPr>
          <w:rFonts w:ascii="Times New Roman" w:hAnsi="Times New Roman" w:cs="Times New Roman"/>
          <w:noProof/>
          <w:sz w:val="24"/>
          <w:szCs w:val="24"/>
        </w:rPr>
        <w:t xml:space="preserve"> товарной накладной (форма ТОРГ-12) или универсального передаточного документа (УПД).</w:t>
      </w:r>
    </w:p>
    <w:p w:rsidR="00076133" w:rsidRPr="00970EE0" w:rsidRDefault="00076133" w:rsidP="00642798">
      <w:pPr>
        <w:spacing w:before="240" w:line="312" w:lineRule="auto"/>
        <w:jc w:val="center"/>
        <w:rPr>
          <w:b/>
          <w:bCs/>
          <w:caps/>
          <w:lang w:val="ru-RU" w:eastAsia="ru-RU"/>
        </w:rPr>
      </w:pPr>
      <w:r w:rsidRPr="00970EE0">
        <w:rPr>
          <w:b/>
          <w:bCs/>
          <w:caps/>
          <w:lang w:val="ru-RU" w:eastAsia="ru-RU"/>
        </w:rPr>
        <w:t>5. Ответственность сторон.</w:t>
      </w:r>
    </w:p>
    <w:p w:rsidR="00076133" w:rsidRPr="00970EE0" w:rsidRDefault="00EF0BCB" w:rsidP="00642798">
      <w:pPr>
        <w:pStyle w:val="af3"/>
        <w:spacing w:line="312" w:lineRule="auto"/>
        <w:ind w:firstLine="567"/>
        <w:rPr>
          <w:rFonts w:ascii="Times New Roman" w:hAnsi="Times New Roman" w:cs="Times New Roman"/>
          <w:noProof/>
          <w:sz w:val="24"/>
          <w:szCs w:val="24"/>
        </w:rPr>
      </w:pPr>
      <w:r>
        <w:rPr>
          <w:rFonts w:ascii="Times New Roman" w:hAnsi="Times New Roman" w:cs="Times New Roman"/>
          <w:noProof/>
          <w:sz w:val="24"/>
          <w:szCs w:val="24"/>
        </w:rPr>
        <w:t>5.1.</w:t>
      </w:r>
      <w:r>
        <w:rPr>
          <w:rFonts w:ascii="Times New Roman" w:hAnsi="Times New Roman" w:cs="Times New Roman"/>
          <w:noProof/>
          <w:sz w:val="24"/>
          <w:szCs w:val="24"/>
          <w:lang w:val="en-US"/>
        </w:rPr>
        <w:t> </w:t>
      </w:r>
      <w:r w:rsidR="00076133" w:rsidRPr="00970EE0">
        <w:rPr>
          <w:rFonts w:ascii="Times New Roman" w:hAnsi="Times New Roman" w:cs="Times New Roman"/>
          <w:noProof/>
          <w:sz w:val="24"/>
          <w:szCs w:val="24"/>
        </w:rPr>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076133" w:rsidRPr="00E4789A" w:rsidRDefault="00EF0BCB" w:rsidP="00642798">
      <w:pPr>
        <w:pStyle w:val="af3"/>
        <w:spacing w:line="312" w:lineRule="auto"/>
        <w:ind w:firstLine="567"/>
        <w:rPr>
          <w:rFonts w:ascii="Times New Roman" w:hAnsi="Times New Roman" w:cs="Times New Roman"/>
          <w:noProof/>
          <w:sz w:val="24"/>
          <w:szCs w:val="24"/>
        </w:rPr>
      </w:pPr>
      <w:r>
        <w:rPr>
          <w:rFonts w:ascii="Times New Roman" w:hAnsi="Times New Roman" w:cs="Times New Roman"/>
          <w:noProof/>
          <w:sz w:val="24"/>
          <w:szCs w:val="24"/>
        </w:rPr>
        <w:t>5.2.</w:t>
      </w:r>
      <w:r>
        <w:rPr>
          <w:rFonts w:ascii="Times New Roman" w:hAnsi="Times New Roman" w:cs="Times New Roman"/>
          <w:noProof/>
          <w:sz w:val="24"/>
          <w:szCs w:val="24"/>
          <w:lang w:val="en-US"/>
        </w:rPr>
        <w:t> </w:t>
      </w:r>
      <w:r w:rsidR="00076133" w:rsidRPr="00970EE0">
        <w:rPr>
          <w:rFonts w:ascii="Times New Roman" w:hAnsi="Times New Roman" w:cs="Times New Roman"/>
          <w:noProof/>
          <w:sz w:val="24"/>
          <w:szCs w:val="24"/>
        </w:rPr>
        <w:t>В случае поставки Покупателю товара ненадлежащего качества наступают последствия, предусмотренные статьями 475 и 518 Гражданского кодекса Российской Федерации.</w:t>
      </w:r>
    </w:p>
    <w:p w:rsidR="0024016E" w:rsidRPr="0024016E" w:rsidRDefault="0024016E" w:rsidP="0024016E">
      <w:pPr>
        <w:pStyle w:val="af3"/>
        <w:spacing w:line="312" w:lineRule="auto"/>
        <w:ind w:firstLine="567"/>
        <w:rPr>
          <w:rFonts w:ascii="Times New Roman" w:hAnsi="Times New Roman" w:cs="Times New Roman"/>
          <w:noProof/>
          <w:sz w:val="24"/>
          <w:szCs w:val="24"/>
        </w:rPr>
      </w:pPr>
      <w:r w:rsidRPr="0024016E">
        <w:rPr>
          <w:rFonts w:ascii="Times New Roman" w:hAnsi="Times New Roman" w:cs="Times New Roman"/>
          <w:bCs/>
          <w:noProof/>
          <w:sz w:val="24"/>
          <w:szCs w:val="24"/>
        </w:rPr>
        <w:t>5.3. За нарушение сроков исполнения обязательств по Договору Стороны несут ответственность в следующем порядке:</w:t>
      </w:r>
    </w:p>
    <w:p w:rsidR="0024016E" w:rsidRPr="0024016E" w:rsidRDefault="0024016E" w:rsidP="0024016E">
      <w:pPr>
        <w:pStyle w:val="af3"/>
        <w:spacing w:line="312" w:lineRule="auto"/>
        <w:ind w:firstLine="567"/>
        <w:rPr>
          <w:rFonts w:ascii="Times New Roman" w:hAnsi="Times New Roman" w:cs="Times New Roman"/>
          <w:bCs/>
          <w:noProof/>
          <w:sz w:val="24"/>
          <w:szCs w:val="24"/>
        </w:rPr>
      </w:pPr>
      <w:r w:rsidRPr="0024016E">
        <w:rPr>
          <w:rFonts w:ascii="Times New Roman" w:hAnsi="Times New Roman" w:cs="Times New Roman"/>
          <w:bCs/>
          <w:noProof/>
          <w:sz w:val="24"/>
          <w:szCs w:val="24"/>
        </w:rPr>
        <w:t>5.3.1. В случае просрочки исполнения Поставщиком обязательств, предусмотренных Договором, Покупатель вправе потребовать уплату неустойки (пени). Неустойка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(пени) устанавливается в размере одной</w:t>
      </w:r>
      <w:r w:rsidRPr="0024016E">
        <w:rPr>
          <w:rFonts w:ascii="Times New Roman" w:hAnsi="Times New Roman" w:cs="Times New Roman"/>
          <w:b/>
          <w:noProof/>
          <w:sz w:val="24"/>
          <w:szCs w:val="24"/>
        </w:rPr>
        <w:t xml:space="preserve"> </w:t>
      </w:r>
      <w:r w:rsidRPr="0024016E">
        <w:rPr>
          <w:rFonts w:ascii="Times New Roman" w:hAnsi="Times New Roman" w:cs="Times New Roman"/>
          <w:bCs/>
          <w:noProof/>
          <w:sz w:val="24"/>
          <w:szCs w:val="24"/>
        </w:rPr>
        <w:t xml:space="preserve">трехсотой действующей на дату уплаты пени ключевой ставки Центрального банка Российской Федерации от цены </w:t>
      </w:r>
      <w:r>
        <w:rPr>
          <w:rFonts w:ascii="Times New Roman" w:hAnsi="Times New Roman" w:cs="Times New Roman"/>
          <w:bCs/>
          <w:noProof/>
          <w:sz w:val="24"/>
          <w:szCs w:val="24"/>
        </w:rPr>
        <w:t>Договора</w:t>
      </w:r>
      <w:r w:rsidRPr="0024016E">
        <w:rPr>
          <w:rFonts w:ascii="Times New Roman" w:hAnsi="Times New Roman" w:cs="Times New Roman"/>
          <w:bCs/>
          <w:noProof/>
          <w:sz w:val="24"/>
          <w:szCs w:val="24"/>
        </w:rPr>
        <w:t xml:space="preserve">, уменьшенной на сумму, пропорциональную объему обязательств, предусмотренных </w:t>
      </w:r>
      <w:r>
        <w:rPr>
          <w:rFonts w:ascii="Times New Roman" w:hAnsi="Times New Roman" w:cs="Times New Roman"/>
          <w:bCs/>
          <w:noProof/>
          <w:sz w:val="24"/>
          <w:szCs w:val="24"/>
        </w:rPr>
        <w:t>Договором и</w:t>
      </w:r>
      <w:r w:rsidRPr="0024016E">
        <w:rPr>
          <w:rFonts w:ascii="Times New Roman" w:hAnsi="Times New Roman" w:cs="Times New Roman"/>
          <w:bCs/>
          <w:noProof/>
          <w:sz w:val="24"/>
          <w:szCs w:val="24"/>
        </w:rPr>
        <w:t xml:space="preserve"> фактически исполненных </w:t>
      </w:r>
      <w:r>
        <w:rPr>
          <w:rFonts w:ascii="Times New Roman" w:hAnsi="Times New Roman" w:cs="Times New Roman"/>
          <w:bCs/>
          <w:noProof/>
          <w:sz w:val="24"/>
          <w:szCs w:val="24"/>
        </w:rPr>
        <w:t>П</w:t>
      </w:r>
      <w:r w:rsidRPr="0024016E">
        <w:rPr>
          <w:rFonts w:ascii="Times New Roman" w:hAnsi="Times New Roman" w:cs="Times New Roman"/>
          <w:bCs/>
          <w:noProof/>
          <w:sz w:val="24"/>
          <w:szCs w:val="24"/>
        </w:rPr>
        <w:t>оставщиком.</w:t>
      </w:r>
    </w:p>
    <w:p w:rsidR="0024016E" w:rsidRPr="0024016E" w:rsidRDefault="0024016E" w:rsidP="0024016E">
      <w:pPr>
        <w:pStyle w:val="af3"/>
        <w:spacing w:line="312" w:lineRule="auto"/>
        <w:ind w:firstLine="567"/>
      </w:pPr>
      <w:r w:rsidRPr="0024016E">
        <w:rPr>
          <w:rFonts w:ascii="Times New Roman" w:hAnsi="Times New Roman" w:cs="Times New Roman"/>
          <w:noProof/>
          <w:sz w:val="24"/>
          <w:szCs w:val="24"/>
        </w:rPr>
        <w:t>5.3.2.</w:t>
      </w:r>
      <w:r w:rsidRPr="0024016E">
        <w:rPr>
          <w:rFonts w:ascii="Times New Roman" w:hAnsi="Times New Roman" w:cs="Times New Roman"/>
          <w:bCs/>
          <w:noProof/>
          <w:sz w:val="24"/>
          <w:szCs w:val="24"/>
        </w:rPr>
        <w:t xml:space="preserve"> В случае просрочки исполнения Покупателем обязательств, предусмотренных Договором, Поставщик вправе потребовать уплату неустойки (пени). Неустойка (пеня) </w:t>
      </w:r>
      <w:r w:rsidRPr="0024016E">
        <w:rPr>
          <w:rFonts w:ascii="Times New Roman" w:hAnsi="Times New Roman" w:cs="Times New Roman"/>
          <w:bCs/>
          <w:noProof/>
          <w:sz w:val="24"/>
          <w:szCs w:val="24"/>
        </w:rPr>
        <w:lastRenderedPageBreak/>
        <w:t xml:space="preserve">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(пени) устанавливается в размере </w:t>
      </w:r>
      <w:r w:rsidRPr="0024016E">
        <w:rPr>
          <w:rFonts w:ascii="Times New Roman" w:hAnsi="Times New Roman" w:cs="Times New Roman"/>
          <w:noProof/>
          <w:sz w:val="24"/>
          <w:szCs w:val="24"/>
        </w:rPr>
        <w:t>одной трехсотой действующей на дату уплаты пеней ключевой ставки Центрального банка Российской Федерации</w:t>
      </w:r>
      <w:r w:rsidRPr="0024016E">
        <w:rPr>
          <w:rFonts w:ascii="Times New Roman" w:hAnsi="Times New Roman" w:cs="Times New Roman"/>
          <w:bCs/>
          <w:noProof/>
          <w:sz w:val="24"/>
          <w:szCs w:val="24"/>
        </w:rPr>
        <w:t xml:space="preserve"> от не уплаченной в срок суммы.</w:t>
      </w:r>
    </w:p>
    <w:p w:rsidR="00076133" w:rsidRPr="00970EE0" w:rsidRDefault="00EF0BCB" w:rsidP="00642798">
      <w:pPr>
        <w:pStyle w:val="af3"/>
        <w:spacing w:line="312" w:lineRule="auto"/>
        <w:ind w:firstLine="567"/>
        <w:rPr>
          <w:rFonts w:ascii="Times New Roman" w:hAnsi="Times New Roman" w:cs="Times New Roman"/>
          <w:noProof/>
          <w:sz w:val="24"/>
          <w:szCs w:val="24"/>
        </w:rPr>
      </w:pPr>
      <w:r>
        <w:rPr>
          <w:rFonts w:ascii="Times New Roman" w:hAnsi="Times New Roman" w:cs="Times New Roman"/>
          <w:noProof/>
          <w:sz w:val="24"/>
          <w:szCs w:val="24"/>
        </w:rPr>
        <w:t>5.</w:t>
      </w:r>
      <w:r w:rsidR="0024016E">
        <w:rPr>
          <w:rFonts w:ascii="Times New Roman" w:hAnsi="Times New Roman" w:cs="Times New Roman"/>
          <w:noProof/>
          <w:sz w:val="24"/>
          <w:szCs w:val="24"/>
        </w:rPr>
        <w:t>4</w:t>
      </w:r>
      <w:r>
        <w:rPr>
          <w:rFonts w:ascii="Times New Roman" w:hAnsi="Times New Roman" w:cs="Times New Roman"/>
          <w:noProof/>
          <w:sz w:val="24"/>
          <w:szCs w:val="24"/>
        </w:rPr>
        <w:t>.</w:t>
      </w:r>
      <w:r>
        <w:rPr>
          <w:rFonts w:ascii="Times New Roman" w:hAnsi="Times New Roman" w:cs="Times New Roman"/>
          <w:noProof/>
          <w:sz w:val="24"/>
          <w:szCs w:val="24"/>
          <w:lang w:val="en-US"/>
        </w:rPr>
        <w:t> </w:t>
      </w:r>
      <w:r w:rsidR="00076133" w:rsidRPr="00970EE0">
        <w:rPr>
          <w:rFonts w:ascii="Times New Roman" w:hAnsi="Times New Roman" w:cs="Times New Roman"/>
          <w:noProof/>
          <w:sz w:val="24"/>
          <w:szCs w:val="24"/>
        </w:rPr>
        <w:t>Уплата неустоек не освобождает Стороны от дальнейшего исполнения обязательств по Договору.</w:t>
      </w:r>
    </w:p>
    <w:p w:rsidR="00076133" w:rsidRPr="00970EE0" w:rsidRDefault="00076133" w:rsidP="00642798">
      <w:pPr>
        <w:spacing w:before="240" w:line="312" w:lineRule="auto"/>
        <w:jc w:val="center"/>
        <w:rPr>
          <w:b/>
          <w:bCs/>
          <w:caps/>
          <w:lang w:val="ru-RU" w:eastAsia="ru-RU"/>
        </w:rPr>
      </w:pPr>
      <w:r w:rsidRPr="00970EE0">
        <w:rPr>
          <w:b/>
          <w:bCs/>
          <w:caps/>
          <w:lang w:val="ru-RU" w:eastAsia="ru-RU"/>
        </w:rPr>
        <w:t>6. Обстоятельства непреодолимой силы.</w:t>
      </w:r>
    </w:p>
    <w:p w:rsidR="00076133" w:rsidRPr="00970EE0" w:rsidRDefault="00076133" w:rsidP="00642798">
      <w:pPr>
        <w:pStyle w:val="af3"/>
        <w:spacing w:line="312" w:lineRule="auto"/>
        <w:ind w:firstLine="567"/>
        <w:rPr>
          <w:rFonts w:ascii="Times New Roman" w:hAnsi="Times New Roman" w:cs="Times New Roman"/>
          <w:noProof/>
          <w:sz w:val="24"/>
          <w:szCs w:val="24"/>
        </w:rPr>
      </w:pPr>
      <w:r w:rsidRPr="00970EE0">
        <w:rPr>
          <w:rFonts w:ascii="Times New Roman" w:hAnsi="Times New Roman" w:cs="Times New Roman"/>
          <w:noProof/>
          <w:sz w:val="24"/>
          <w:szCs w:val="24"/>
        </w:rPr>
        <w:t>6.1.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непредотвратимое при данных условиях обстоятельство (непреодолимая сила).</w:t>
      </w:r>
    </w:p>
    <w:p w:rsidR="00076133" w:rsidRPr="00970EE0" w:rsidRDefault="00076133" w:rsidP="00642798">
      <w:pPr>
        <w:pStyle w:val="af3"/>
        <w:spacing w:line="312" w:lineRule="auto"/>
        <w:ind w:firstLine="567"/>
        <w:rPr>
          <w:rFonts w:ascii="Times New Roman" w:hAnsi="Times New Roman" w:cs="Times New Roman"/>
          <w:noProof/>
          <w:sz w:val="24"/>
          <w:szCs w:val="24"/>
        </w:rPr>
      </w:pPr>
      <w:r w:rsidRPr="00970EE0">
        <w:rPr>
          <w:rFonts w:ascii="Times New Roman" w:hAnsi="Times New Roman" w:cs="Times New Roman"/>
          <w:noProof/>
          <w:sz w:val="24"/>
          <w:szCs w:val="24"/>
        </w:rPr>
        <w:t>6.2.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3 календарных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rsidR="00076133" w:rsidRPr="00970EE0" w:rsidRDefault="00076133" w:rsidP="00642798">
      <w:pPr>
        <w:pStyle w:val="af3"/>
        <w:spacing w:line="312" w:lineRule="auto"/>
        <w:ind w:firstLine="567"/>
        <w:rPr>
          <w:rFonts w:ascii="Times New Roman" w:hAnsi="Times New Roman" w:cs="Times New Roman"/>
          <w:noProof/>
          <w:sz w:val="24"/>
          <w:szCs w:val="24"/>
        </w:rPr>
      </w:pPr>
      <w:r w:rsidRPr="00970EE0">
        <w:rPr>
          <w:rFonts w:ascii="Times New Roman" w:hAnsi="Times New Roman" w:cs="Times New Roman"/>
          <w:noProof/>
          <w:sz w:val="24"/>
          <w:szCs w:val="24"/>
        </w:rPr>
        <w:t>Обязательным подтверждением наступления обстоятельств непреодолимой силы будет являться официальная справка соответствующего государственного органа.</w:t>
      </w:r>
    </w:p>
    <w:p w:rsidR="00076133" w:rsidRPr="00970EE0" w:rsidRDefault="00076133" w:rsidP="00642798">
      <w:pPr>
        <w:spacing w:before="240" w:line="312" w:lineRule="auto"/>
        <w:jc w:val="center"/>
        <w:rPr>
          <w:b/>
          <w:bCs/>
          <w:caps/>
          <w:lang w:val="ru-RU" w:eastAsia="ru-RU"/>
        </w:rPr>
      </w:pPr>
      <w:r w:rsidRPr="00970EE0">
        <w:rPr>
          <w:b/>
          <w:bCs/>
          <w:caps/>
          <w:lang w:val="ru-RU" w:eastAsia="ru-RU"/>
        </w:rPr>
        <w:t>7. Срок действия настоящего Договора.</w:t>
      </w:r>
    </w:p>
    <w:p w:rsidR="00076133" w:rsidRPr="00076133" w:rsidRDefault="00076133" w:rsidP="00642798">
      <w:pPr>
        <w:tabs>
          <w:tab w:val="left" w:pos="1418"/>
        </w:tabs>
        <w:autoSpaceDE w:val="0"/>
        <w:autoSpaceDN w:val="0"/>
        <w:adjustRightInd w:val="0"/>
        <w:spacing w:line="312" w:lineRule="auto"/>
        <w:ind w:firstLine="425"/>
        <w:jc w:val="both"/>
        <w:rPr>
          <w:lang w:val="ru-RU"/>
        </w:rPr>
      </w:pPr>
      <w:r w:rsidRPr="00076133">
        <w:rPr>
          <w:lang w:val="ru-RU"/>
        </w:rPr>
        <w:t>7.1. Настоящий Договор вступает в силу с момента его подписания сторонами и действует до полного и надлежащего исполнения всех обязатель</w:t>
      </w:r>
      <w:proofErr w:type="gramStart"/>
      <w:r w:rsidRPr="00076133">
        <w:rPr>
          <w:lang w:val="ru-RU"/>
        </w:rPr>
        <w:t>ств ст</w:t>
      </w:r>
      <w:proofErr w:type="gramEnd"/>
      <w:r w:rsidRPr="00076133">
        <w:rPr>
          <w:lang w:val="ru-RU"/>
        </w:rPr>
        <w:t>орон по нему.</w:t>
      </w:r>
    </w:p>
    <w:p w:rsidR="00076133" w:rsidRPr="00076133" w:rsidRDefault="00076133" w:rsidP="00642798">
      <w:pPr>
        <w:tabs>
          <w:tab w:val="left" w:pos="1418"/>
        </w:tabs>
        <w:autoSpaceDE w:val="0"/>
        <w:autoSpaceDN w:val="0"/>
        <w:adjustRightInd w:val="0"/>
        <w:spacing w:line="312" w:lineRule="auto"/>
        <w:ind w:firstLine="425"/>
        <w:jc w:val="both"/>
        <w:rPr>
          <w:lang w:val="ru-RU"/>
        </w:rPr>
      </w:pPr>
      <w:r w:rsidRPr="00076133">
        <w:rPr>
          <w:lang w:val="ru-RU"/>
        </w:rPr>
        <w:t xml:space="preserve">7.2. Изменение существенных условий договора при его исполнении не допускается, за исключением случаев, установленных ст.95 Федерального закона от 5 апреля 2013 г. </w:t>
      </w:r>
      <w:r w:rsidRPr="00AA28F6">
        <w:t>N</w:t>
      </w:r>
      <w:r w:rsidRPr="00076133">
        <w:rPr>
          <w:lang w:val="ru-RU"/>
        </w:rPr>
        <w:t xml:space="preserve"> 44-ФЗ «О контрактной системе в сфере закупок товаров, работ, услуг для обеспечения государственных и муниципальных нужд». </w:t>
      </w:r>
    </w:p>
    <w:p w:rsidR="00076133" w:rsidRPr="00076133" w:rsidRDefault="00076133" w:rsidP="00642798">
      <w:pPr>
        <w:tabs>
          <w:tab w:val="left" w:pos="1418"/>
        </w:tabs>
        <w:autoSpaceDE w:val="0"/>
        <w:autoSpaceDN w:val="0"/>
        <w:adjustRightInd w:val="0"/>
        <w:spacing w:line="312" w:lineRule="auto"/>
        <w:ind w:firstLine="425"/>
        <w:jc w:val="both"/>
        <w:rPr>
          <w:lang w:val="ru-RU"/>
        </w:rPr>
      </w:pPr>
      <w:r w:rsidRPr="00076133">
        <w:rPr>
          <w:lang w:val="ru-RU"/>
        </w:rPr>
        <w:t>7.3.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076133" w:rsidRPr="00076133" w:rsidRDefault="00076133" w:rsidP="00642798">
      <w:pPr>
        <w:tabs>
          <w:tab w:val="left" w:pos="1418"/>
        </w:tabs>
        <w:autoSpaceDE w:val="0"/>
        <w:autoSpaceDN w:val="0"/>
        <w:adjustRightInd w:val="0"/>
        <w:spacing w:line="312" w:lineRule="auto"/>
        <w:ind w:firstLine="425"/>
        <w:jc w:val="both"/>
        <w:rPr>
          <w:lang w:val="ru-RU"/>
        </w:rPr>
      </w:pPr>
      <w:r w:rsidRPr="00076133">
        <w:rPr>
          <w:lang w:val="ru-RU"/>
        </w:rPr>
        <w:t xml:space="preserve">7.4. Нарушение настоящего договора </w:t>
      </w:r>
      <w:r w:rsidR="00F87FEA">
        <w:rPr>
          <w:lang w:val="ru-RU"/>
        </w:rPr>
        <w:t>Поставщиком</w:t>
      </w:r>
      <w:r w:rsidRPr="00076133">
        <w:rPr>
          <w:lang w:val="ru-RU"/>
        </w:rPr>
        <w:t xml:space="preserve"> предполагается существенным в случае неоднократного нарушения сроков поставки Товара, поставки товара ненадлежащего качества с недостатками, которые не могут быть устранены в приемлемый для Покупателя срок.</w:t>
      </w:r>
    </w:p>
    <w:p w:rsidR="00076133" w:rsidRPr="00D250F5" w:rsidRDefault="00076133" w:rsidP="00642798">
      <w:pPr>
        <w:spacing w:before="240" w:line="312" w:lineRule="auto"/>
        <w:jc w:val="center"/>
        <w:rPr>
          <w:b/>
          <w:bCs/>
          <w:caps/>
          <w:lang w:val="ru-RU" w:eastAsia="ru-RU"/>
        </w:rPr>
      </w:pPr>
      <w:r w:rsidRPr="00D250F5">
        <w:rPr>
          <w:b/>
          <w:bCs/>
          <w:caps/>
          <w:lang w:val="ru-RU" w:eastAsia="ru-RU"/>
        </w:rPr>
        <w:t>8. Разрешение споров.</w:t>
      </w:r>
    </w:p>
    <w:p w:rsidR="00076133" w:rsidRPr="00076133" w:rsidRDefault="00D250F5" w:rsidP="00642798">
      <w:pPr>
        <w:tabs>
          <w:tab w:val="left" w:pos="1418"/>
        </w:tabs>
        <w:autoSpaceDE w:val="0"/>
        <w:autoSpaceDN w:val="0"/>
        <w:adjustRightInd w:val="0"/>
        <w:spacing w:line="312" w:lineRule="auto"/>
        <w:ind w:firstLine="425"/>
        <w:jc w:val="both"/>
        <w:rPr>
          <w:lang w:val="ru-RU"/>
        </w:rPr>
      </w:pPr>
      <w:r>
        <w:rPr>
          <w:lang w:val="ru-RU"/>
        </w:rPr>
        <w:t>8.1.</w:t>
      </w:r>
      <w:r>
        <w:t> </w:t>
      </w:r>
      <w:r w:rsidR="00076133" w:rsidRPr="00076133">
        <w:rPr>
          <w:lang w:val="ru-RU"/>
        </w:rPr>
        <w:t>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РФ.</w:t>
      </w:r>
    </w:p>
    <w:p w:rsidR="00076133" w:rsidRPr="00076133" w:rsidRDefault="00D250F5" w:rsidP="00642798">
      <w:pPr>
        <w:tabs>
          <w:tab w:val="left" w:pos="1418"/>
        </w:tabs>
        <w:autoSpaceDE w:val="0"/>
        <w:autoSpaceDN w:val="0"/>
        <w:adjustRightInd w:val="0"/>
        <w:spacing w:line="312" w:lineRule="auto"/>
        <w:ind w:firstLine="425"/>
        <w:jc w:val="both"/>
        <w:rPr>
          <w:lang w:val="ru-RU"/>
        </w:rPr>
      </w:pPr>
      <w:r>
        <w:rPr>
          <w:lang w:val="ru-RU"/>
        </w:rPr>
        <w:t>8.2.</w:t>
      </w:r>
      <w:r>
        <w:t> </w:t>
      </w:r>
      <w:r w:rsidR="00076133" w:rsidRPr="00076133">
        <w:rPr>
          <w:lang w:val="ru-RU"/>
        </w:rPr>
        <w:t xml:space="preserve">При не урегулировании в процессе переговоров спорных вопросов споры разрешаются в арбитражном суде </w:t>
      </w:r>
      <w:r w:rsidRPr="00D250F5">
        <w:rPr>
          <w:lang w:val="ru-RU"/>
        </w:rPr>
        <w:t>Пензенской</w:t>
      </w:r>
      <w:r w:rsidR="00076133" w:rsidRPr="00076133">
        <w:rPr>
          <w:lang w:val="ru-RU"/>
        </w:rPr>
        <w:t xml:space="preserve"> области.</w:t>
      </w:r>
    </w:p>
    <w:p w:rsidR="00076133" w:rsidRPr="00D250F5" w:rsidRDefault="00076133" w:rsidP="00642798">
      <w:pPr>
        <w:spacing w:before="240" w:line="312" w:lineRule="auto"/>
        <w:jc w:val="center"/>
        <w:rPr>
          <w:b/>
          <w:bCs/>
          <w:caps/>
          <w:lang w:val="ru-RU" w:eastAsia="ru-RU"/>
        </w:rPr>
      </w:pPr>
      <w:r w:rsidRPr="00D250F5">
        <w:rPr>
          <w:b/>
          <w:bCs/>
          <w:caps/>
          <w:lang w:val="ru-RU" w:eastAsia="ru-RU"/>
        </w:rPr>
        <w:t>9. Дополнительные условия и заключительные положения.</w:t>
      </w:r>
    </w:p>
    <w:p w:rsidR="00076133" w:rsidRPr="00076133" w:rsidRDefault="00D250F5" w:rsidP="00642798">
      <w:pPr>
        <w:tabs>
          <w:tab w:val="left" w:pos="1418"/>
        </w:tabs>
        <w:autoSpaceDE w:val="0"/>
        <w:autoSpaceDN w:val="0"/>
        <w:adjustRightInd w:val="0"/>
        <w:spacing w:line="312" w:lineRule="auto"/>
        <w:ind w:firstLine="425"/>
        <w:jc w:val="both"/>
        <w:rPr>
          <w:lang w:val="ru-RU"/>
        </w:rPr>
      </w:pPr>
      <w:r>
        <w:rPr>
          <w:lang w:val="ru-RU"/>
        </w:rPr>
        <w:t>9.1. </w:t>
      </w:r>
      <w:r w:rsidR="00076133" w:rsidRPr="00076133">
        <w:rPr>
          <w:lang w:val="ru-RU"/>
        </w:rPr>
        <w:t xml:space="preserve">Любые изменения и дополнения к настоящему Договору действительны при условии, </w:t>
      </w:r>
      <w:r w:rsidR="00076133" w:rsidRPr="00076133">
        <w:rPr>
          <w:lang w:val="ru-RU"/>
        </w:rPr>
        <w:lastRenderedPageBreak/>
        <w:t>если они совершены в письменной форме и подписаны сторонами или надлежаще уполномоченными на то представителями сторон.</w:t>
      </w:r>
    </w:p>
    <w:p w:rsidR="00076133" w:rsidRPr="00076133" w:rsidRDefault="00D250F5" w:rsidP="00642798">
      <w:pPr>
        <w:tabs>
          <w:tab w:val="left" w:pos="1418"/>
        </w:tabs>
        <w:autoSpaceDE w:val="0"/>
        <w:autoSpaceDN w:val="0"/>
        <w:adjustRightInd w:val="0"/>
        <w:spacing w:line="312" w:lineRule="auto"/>
        <w:ind w:firstLine="425"/>
        <w:jc w:val="both"/>
        <w:rPr>
          <w:lang w:val="ru-RU"/>
        </w:rPr>
      </w:pPr>
      <w:r>
        <w:rPr>
          <w:lang w:val="ru-RU"/>
        </w:rPr>
        <w:t>9.2. </w:t>
      </w:r>
      <w:r w:rsidR="00076133" w:rsidRPr="00076133">
        <w:rPr>
          <w:lang w:val="ru-RU"/>
        </w:rPr>
        <w:t>Все уведомления и сообщения должны направляться в письменной форме.</w:t>
      </w:r>
    </w:p>
    <w:p w:rsidR="00076133" w:rsidRPr="00076133" w:rsidRDefault="00D250F5" w:rsidP="00642798">
      <w:pPr>
        <w:tabs>
          <w:tab w:val="left" w:pos="1418"/>
        </w:tabs>
        <w:autoSpaceDE w:val="0"/>
        <w:autoSpaceDN w:val="0"/>
        <w:adjustRightInd w:val="0"/>
        <w:spacing w:line="312" w:lineRule="auto"/>
        <w:ind w:firstLine="425"/>
        <w:jc w:val="both"/>
        <w:rPr>
          <w:lang w:val="ru-RU"/>
        </w:rPr>
      </w:pPr>
      <w:r>
        <w:rPr>
          <w:lang w:val="ru-RU"/>
        </w:rPr>
        <w:t>9.3. </w:t>
      </w:r>
      <w:r w:rsidR="00076133" w:rsidRPr="00076133">
        <w:rPr>
          <w:lang w:val="ru-RU"/>
        </w:rPr>
        <w:t>Во всем остальном, что не предусмотрено настоящим Договором, стороны руководствуются действующим законодательством РФ.</w:t>
      </w:r>
    </w:p>
    <w:p w:rsidR="00076133" w:rsidRDefault="00D250F5" w:rsidP="00642798">
      <w:pPr>
        <w:tabs>
          <w:tab w:val="left" w:pos="1418"/>
        </w:tabs>
        <w:autoSpaceDE w:val="0"/>
        <w:autoSpaceDN w:val="0"/>
        <w:adjustRightInd w:val="0"/>
        <w:spacing w:line="312" w:lineRule="auto"/>
        <w:ind w:firstLine="425"/>
        <w:jc w:val="both"/>
        <w:rPr>
          <w:lang w:val="ru-RU"/>
        </w:rPr>
      </w:pPr>
      <w:r>
        <w:rPr>
          <w:lang w:val="ru-RU"/>
        </w:rPr>
        <w:t>9.4. </w:t>
      </w:r>
      <w:r w:rsidR="00970EE0" w:rsidRPr="00970EE0">
        <w:rPr>
          <w:lang w:val="ru-RU"/>
        </w:rPr>
        <w:t>Настоящий Договор составлен в форме электронного документа, подписанного усиленными электронными подписями Сторон.</w:t>
      </w:r>
    </w:p>
    <w:p w:rsidR="00970EE0" w:rsidRPr="00970EE0" w:rsidRDefault="00970EE0" w:rsidP="00642798">
      <w:pPr>
        <w:spacing w:before="240" w:line="312" w:lineRule="auto"/>
        <w:jc w:val="center"/>
        <w:rPr>
          <w:b/>
          <w:bCs/>
          <w:lang w:val="ru-RU"/>
        </w:rPr>
      </w:pPr>
      <w:r>
        <w:rPr>
          <w:b/>
          <w:bCs/>
          <w:lang w:val="ru-RU"/>
        </w:rPr>
        <w:t xml:space="preserve">10. </w:t>
      </w:r>
      <w:r w:rsidRPr="00D250F5">
        <w:rPr>
          <w:b/>
          <w:bCs/>
          <w:caps/>
          <w:lang w:val="ru-RU" w:eastAsia="ru-RU"/>
        </w:rPr>
        <w:t>ПРИЛОЖЕНИЯ</w:t>
      </w:r>
    </w:p>
    <w:p w:rsidR="00970EE0" w:rsidRPr="00D250F5" w:rsidRDefault="00D250F5" w:rsidP="00642798">
      <w:pPr>
        <w:tabs>
          <w:tab w:val="left" w:pos="1418"/>
        </w:tabs>
        <w:autoSpaceDE w:val="0"/>
        <w:autoSpaceDN w:val="0"/>
        <w:adjustRightInd w:val="0"/>
        <w:spacing w:line="312" w:lineRule="auto"/>
        <w:ind w:firstLine="425"/>
        <w:jc w:val="both"/>
        <w:rPr>
          <w:lang w:val="ru-RU"/>
        </w:rPr>
      </w:pPr>
      <w:r w:rsidRPr="00D250F5">
        <w:rPr>
          <w:lang w:val="ru-RU"/>
        </w:rPr>
        <w:t>10</w:t>
      </w:r>
      <w:r w:rsidR="00970EE0" w:rsidRPr="00D250F5">
        <w:rPr>
          <w:lang w:val="ru-RU"/>
        </w:rPr>
        <w:t>.1. К Договору прилагаются и являются его неотъемлемой частью:</w:t>
      </w:r>
    </w:p>
    <w:p w:rsidR="00970EE0" w:rsidRPr="00D250F5" w:rsidRDefault="00970EE0" w:rsidP="00642798">
      <w:pPr>
        <w:tabs>
          <w:tab w:val="left" w:pos="1418"/>
        </w:tabs>
        <w:autoSpaceDE w:val="0"/>
        <w:autoSpaceDN w:val="0"/>
        <w:adjustRightInd w:val="0"/>
        <w:spacing w:line="312" w:lineRule="auto"/>
        <w:ind w:firstLine="425"/>
        <w:jc w:val="both"/>
        <w:rPr>
          <w:lang w:val="ru-RU"/>
        </w:rPr>
      </w:pPr>
      <w:r w:rsidRPr="00D250F5">
        <w:rPr>
          <w:lang w:val="ru-RU"/>
        </w:rPr>
        <w:t>- Приложение № 1. Спецификация поставляемого товара.</w:t>
      </w:r>
    </w:p>
    <w:p w:rsidR="00076133" w:rsidRDefault="00970EE0" w:rsidP="00642798">
      <w:pPr>
        <w:spacing w:before="240" w:line="312" w:lineRule="auto"/>
        <w:jc w:val="center"/>
        <w:rPr>
          <w:b/>
          <w:bCs/>
          <w:caps/>
          <w:lang w:val="ru-RU" w:eastAsia="ru-RU"/>
        </w:rPr>
      </w:pPr>
      <w:r w:rsidRPr="00D250F5">
        <w:rPr>
          <w:b/>
          <w:bCs/>
          <w:caps/>
          <w:lang w:val="ru-RU" w:eastAsia="ru-RU"/>
        </w:rPr>
        <w:t>11</w:t>
      </w:r>
      <w:r w:rsidR="00076133" w:rsidRPr="00D250F5">
        <w:rPr>
          <w:b/>
          <w:bCs/>
          <w:caps/>
          <w:lang w:val="ru-RU" w:eastAsia="ru-RU"/>
        </w:rPr>
        <w:t>. Адреса и платежные реквизиты сторон:</w:t>
      </w:r>
    </w:p>
    <w:tbl>
      <w:tblPr>
        <w:tblW w:w="10314" w:type="dxa"/>
        <w:tblLook w:val="04A0"/>
      </w:tblPr>
      <w:tblGrid>
        <w:gridCol w:w="2578"/>
        <w:gridCol w:w="2579"/>
        <w:gridCol w:w="2578"/>
        <w:gridCol w:w="2579"/>
      </w:tblGrid>
      <w:tr w:rsidR="00D250F5" w:rsidRPr="00D250F5" w:rsidTr="00642798">
        <w:tc>
          <w:tcPr>
            <w:tcW w:w="5157" w:type="dxa"/>
            <w:gridSpan w:val="2"/>
            <w:shd w:val="clear" w:color="auto" w:fill="auto"/>
          </w:tcPr>
          <w:p w:rsidR="00D250F5" w:rsidRPr="00F85EEB" w:rsidRDefault="00D250F5" w:rsidP="000B0358">
            <w:pPr>
              <w:pStyle w:val="ConsPlusNonformat"/>
              <w:rPr>
                <w:sz w:val="24"/>
                <w:szCs w:val="24"/>
                <w:lang w:val="en-US"/>
              </w:rPr>
            </w:pPr>
            <w:r>
              <w:rPr>
                <w:rFonts w:ascii="Times New Roman" w:hAnsi="Times New Roman" w:cs="Times New Roman"/>
                <w:b/>
                <w:color w:val="000000"/>
                <w:sz w:val="24"/>
                <w:szCs w:val="24"/>
              </w:rPr>
              <w:t>Поставщик</w:t>
            </w:r>
            <w:r w:rsidRPr="005F2006">
              <w:rPr>
                <w:rFonts w:ascii="Times New Roman" w:hAnsi="Times New Roman" w:cs="Times New Roman"/>
                <w:b/>
                <w:color w:val="000000"/>
                <w:sz w:val="24"/>
                <w:szCs w:val="24"/>
              </w:rPr>
              <w:t>:</w:t>
            </w:r>
          </w:p>
        </w:tc>
        <w:tc>
          <w:tcPr>
            <w:tcW w:w="5157" w:type="dxa"/>
            <w:gridSpan w:val="2"/>
            <w:shd w:val="clear" w:color="auto" w:fill="auto"/>
          </w:tcPr>
          <w:p w:rsidR="00D250F5" w:rsidRPr="005F2006" w:rsidRDefault="00D250F5" w:rsidP="000B0358">
            <w:pPr>
              <w:pStyle w:val="ConsPlusNonformat"/>
              <w:rPr>
                <w:rFonts w:ascii="Times New Roman" w:hAnsi="Times New Roman" w:cs="Times New Roman"/>
                <w:color w:val="000000"/>
                <w:sz w:val="24"/>
                <w:szCs w:val="24"/>
              </w:rPr>
            </w:pPr>
            <w:r>
              <w:rPr>
                <w:rFonts w:ascii="Times New Roman" w:hAnsi="Times New Roman" w:cs="Times New Roman"/>
                <w:b/>
                <w:color w:val="000000"/>
                <w:sz w:val="24"/>
                <w:szCs w:val="24"/>
              </w:rPr>
              <w:t>Покупатель</w:t>
            </w:r>
            <w:r w:rsidRPr="005F2006">
              <w:rPr>
                <w:rFonts w:ascii="Times New Roman" w:hAnsi="Times New Roman" w:cs="Times New Roman"/>
                <w:color w:val="000000"/>
                <w:sz w:val="24"/>
                <w:szCs w:val="24"/>
              </w:rPr>
              <w:t>:</w:t>
            </w:r>
          </w:p>
        </w:tc>
      </w:tr>
      <w:tr w:rsidR="000B0358" w:rsidRPr="000F4860" w:rsidTr="00642798">
        <w:tc>
          <w:tcPr>
            <w:tcW w:w="5157" w:type="dxa"/>
            <w:gridSpan w:val="2"/>
            <w:shd w:val="clear" w:color="auto" w:fill="auto"/>
          </w:tcPr>
          <w:p w:rsidR="000B0358" w:rsidRDefault="000B0358" w:rsidP="00817871">
            <w:pPr>
              <w:pStyle w:val="ConsPlusNonformat"/>
              <w:rPr>
                <w:rFonts w:ascii="Times New Roman" w:hAnsi="Times New Roman" w:cs="Times New Roman"/>
                <w:b/>
                <w:color w:val="000000"/>
                <w:sz w:val="24"/>
                <w:szCs w:val="24"/>
              </w:rPr>
            </w:pPr>
          </w:p>
        </w:tc>
        <w:tc>
          <w:tcPr>
            <w:tcW w:w="5157" w:type="dxa"/>
            <w:gridSpan w:val="2"/>
            <w:shd w:val="clear" w:color="auto" w:fill="auto"/>
          </w:tcPr>
          <w:p w:rsidR="000B0358" w:rsidRDefault="000B0358" w:rsidP="000B0358">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ФБУ «</w:t>
            </w:r>
            <w:bookmarkStart w:id="0" w:name="_GoBack"/>
            <w:r>
              <w:rPr>
                <w:rFonts w:ascii="Times New Roman" w:hAnsi="Times New Roman" w:cs="Times New Roman"/>
                <w:color w:val="000000"/>
                <w:sz w:val="24"/>
                <w:szCs w:val="24"/>
              </w:rPr>
              <w:t xml:space="preserve">Территориальный фонд геологической информации </w:t>
            </w:r>
            <w:bookmarkEnd w:id="0"/>
            <w:r>
              <w:rPr>
                <w:rFonts w:ascii="Times New Roman" w:hAnsi="Times New Roman" w:cs="Times New Roman"/>
                <w:color w:val="000000"/>
                <w:sz w:val="24"/>
                <w:szCs w:val="24"/>
              </w:rPr>
              <w:t>по Приволжскому федеральному округу»</w:t>
            </w:r>
          </w:p>
          <w:p w:rsidR="000B0358" w:rsidRDefault="000B0358" w:rsidP="000B0358">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603105, г. Нижний Новгород, ул. Ванеева, 28, тел.</w:t>
            </w:r>
            <w:r>
              <w:t xml:space="preserve"> </w:t>
            </w:r>
            <w:r w:rsidRPr="004F1667">
              <w:rPr>
                <w:rFonts w:ascii="Times New Roman" w:hAnsi="Times New Roman" w:cs="Times New Roman"/>
                <w:color w:val="000000"/>
                <w:sz w:val="24"/>
                <w:szCs w:val="24"/>
              </w:rPr>
              <w:t>8 (831) 421-09-94</w:t>
            </w:r>
            <w:r>
              <w:rPr>
                <w:rFonts w:ascii="Times New Roman" w:hAnsi="Times New Roman" w:cs="Times New Roman"/>
                <w:color w:val="000000"/>
                <w:sz w:val="24"/>
                <w:szCs w:val="24"/>
              </w:rPr>
              <w:t>, (8412) 55-84-28</w:t>
            </w:r>
          </w:p>
          <w:p w:rsidR="000B0358" w:rsidRPr="00761844" w:rsidRDefault="000B0358" w:rsidP="000B0358">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ИНН 5257044753  КПП 526201001</w:t>
            </w:r>
          </w:p>
          <w:p w:rsidR="00817871" w:rsidRPr="00817871" w:rsidRDefault="00817871" w:rsidP="00817871">
            <w:pPr>
              <w:pStyle w:val="ConsPlusNonformat"/>
              <w:rPr>
                <w:rFonts w:ascii="Times New Roman" w:hAnsi="Times New Roman" w:cs="Times New Roman"/>
                <w:color w:val="000000"/>
                <w:sz w:val="24"/>
                <w:szCs w:val="24"/>
              </w:rPr>
            </w:pPr>
            <w:r w:rsidRPr="00817871">
              <w:rPr>
                <w:rFonts w:ascii="Times New Roman" w:hAnsi="Times New Roman" w:cs="Times New Roman"/>
                <w:color w:val="000000"/>
                <w:sz w:val="24"/>
                <w:szCs w:val="24"/>
              </w:rPr>
              <w:t>Пензенский филиал ФБУ «ТФГИ по Приволжскому федеральному округу»</w:t>
            </w:r>
          </w:p>
          <w:p w:rsidR="00817871" w:rsidRPr="00817871" w:rsidRDefault="00817871" w:rsidP="00817871">
            <w:pPr>
              <w:pStyle w:val="ConsPlusNonformat"/>
              <w:rPr>
                <w:rFonts w:ascii="Times New Roman" w:hAnsi="Times New Roman" w:cs="Times New Roman"/>
                <w:color w:val="000000"/>
                <w:sz w:val="24"/>
                <w:szCs w:val="24"/>
              </w:rPr>
            </w:pPr>
            <w:r w:rsidRPr="00817871">
              <w:rPr>
                <w:rFonts w:ascii="Times New Roman" w:hAnsi="Times New Roman" w:cs="Times New Roman"/>
                <w:color w:val="000000"/>
                <w:sz w:val="24"/>
                <w:szCs w:val="24"/>
              </w:rPr>
              <w:t xml:space="preserve">Почтовый адрес: 440018, Пензенская область, </w:t>
            </w:r>
          </w:p>
          <w:p w:rsidR="00817871" w:rsidRPr="00817871" w:rsidRDefault="00817871" w:rsidP="00817871">
            <w:pPr>
              <w:pStyle w:val="ConsPlusNonformat"/>
              <w:rPr>
                <w:rFonts w:ascii="Times New Roman" w:hAnsi="Times New Roman" w:cs="Times New Roman"/>
                <w:color w:val="000000"/>
                <w:sz w:val="24"/>
                <w:szCs w:val="24"/>
              </w:rPr>
            </w:pPr>
            <w:r w:rsidRPr="00817871">
              <w:rPr>
                <w:rFonts w:ascii="Times New Roman" w:hAnsi="Times New Roman" w:cs="Times New Roman"/>
                <w:color w:val="000000"/>
                <w:sz w:val="24"/>
                <w:szCs w:val="24"/>
              </w:rPr>
              <w:t>г. Пенза, ул. Пушкина, 167</w:t>
            </w:r>
            <w:proofErr w:type="gramStart"/>
            <w:r w:rsidRPr="00817871">
              <w:rPr>
                <w:rFonts w:ascii="Times New Roman" w:hAnsi="Times New Roman" w:cs="Times New Roman"/>
                <w:color w:val="000000"/>
                <w:sz w:val="24"/>
                <w:szCs w:val="24"/>
              </w:rPr>
              <w:t xml:space="preserve"> Б</w:t>
            </w:r>
            <w:proofErr w:type="gramEnd"/>
          </w:p>
          <w:p w:rsidR="00817871" w:rsidRPr="00817871" w:rsidRDefault="00817871" w:rsidP="00817871">
            <w:pPr>
              <w:pStyle w:val="ConsPlusNonformat"/>
              <w:rPr>
                <w:rFonts w:ascii="Times New Roman" w:hAnsi="Times New Roman" w:cs="Times New Roman"/>
                <w:color w:val="000000"/>
                <w:sz w:val="24"/>
                <w:szCs w:val="24"/>
              </w:rPr>
            </w:pPr>
            <w:r w:rsidRPr="00817871">
              <w:rPr>
                <w:rFonts w:ascii="Times New Roman" w:hAnsi="Times New Roman" w:cs="Times New Roman"/>
                <w:color w:val="000000"/>
                <w:sz w:val="24"/>
                <w:szCs w:val="24"/>
              </w:rPr>
              <w:t>ИНН 5257044753 КПП 583602001</w:t>
            </w:r>
          </w:p>
          <w:p w:rsidR="000B0358" w:rsidRDefault="000B0358" w:rsidP="000B0358">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 xml:space="preserve">УФК по Нижегородской области (ФБУ «ТФГИ по Приволжскому федеральному округу», </w:t>
            </w:r>
            <w:proofErr w:type="gramStart"/>
            <w:r>
              <w:rPr>
                <w:rFonts w:ascii="Times New Roman" w:hAnsi="Times New Roman" w:cs="Times New Roman"/>
                <w:color w:val="000000"/>
                <w:sz w:val="24"/>
                <w:szCs w:val="24"/>
              </w:rPr>
              <w:t>л</w:t>
            </w:r>
            <w:proofErr w:type="gramEnd"/>
            <w:r>
              <w:rPr>
                <w:rFonts w:ascii="Times New Roman" w:hAnsi="Times New Roman" w:cs="Times New Roman"/>
                <w:color w:val="000000"/>
                <w:sz w:val="24"/>
                <w:szCs w:val="24"/>
              </w:rPr>
              <w:t>/с 20326Х11920)</w:t>
            </w:r>
          </w:p>
          <w:p w:rsidR="000B0358" w:rsidRPr="00280640" w:rsidRDefault="000B0358" w:rsidP="000B0358">
            <w:pPr>
              <w:pStyle w:val="ConsPlusNonformat"/>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/счет 03214643000000013200</w:t>
            </w:r>
          </w:p>
          <w:p w:rsidR="000B0358" w:rsidRDefault="000B0358" w:rsidP="000B0358">
            <w:pPr>
              <w:pStyle w:val="ConsPlusNonformat"/>
              <w:jc w:val="both"/>
              <w:rPr>
                <w:rFonts w:ascii="Times New Roman" w:hAnsi="Times New Roman" w:cs="Times New Roman"/>
                <w:color w:val="000000"/>
                <w:sz w:val="24"/>
                <w:szCs w:val="24"/>
              </w:rPr>
            </w:pPr>
            <w:r w:rsidRPr="004F1667">
              <w:rPr>
                <w:rFonts w:ascii="Times New Roman" w:hAnsi="Times New Roman" w:cs="Times New Roman"/>
                <w:color w:val="000000"/>
                <w:sz w:val="24"/>
                <w:szCs w:val="24"/>
              </w:rPr>
              <w:t xml:space="preserve">ОКЦ № 1 ВВГУ Банка России//УФК по Нижегородской области, </w:t>
            </w:r>
            <w:proofErr w:type="gramStart"/>
            <w:r w:rsidRPr="004F1667">
              <w:rPr>
                <w:rFonts w:ascii="Times New Roman" w:hAnsi="Times New Roman" w:cs="Times New Roman"/>
                <w:color w:val="000000"/>
                <w:sz w:val="24"/>
                <w:szCs w:val="24"/>
              </w:rPr>
              <w:t>г</w:t>
            </w:r>
            <w:proofErr w:type="gramEnd"/>
            <w:r w:rsidRPr="004F1667">
              <w:rPr>
                <w:rFonts w:ascii="Times New Roman" w:hAnsi="Times New Roman" w:cs="Times New Roman"/>
                <w:color w:val="000000"/>
                <w:sz w:val="24"/>
                <w:szCs w:val="24"/>
              </w:rPr>
              <w:t xml:space="preserve">. Нижний Новгород </w:t>
            </w:r>
            <w:r>
              <w:rPr>
                <w:rFonts w:ascii="Times New Roman" w:hAnsi="Times New Roman" w:cs="Times New Roman"/>
                <w:color w:val="000000"/>
                <w:sz w:val="24"/>
                <w:szCs w:val="24"/>
              </w:rPr>
              <w:t>БИК 012202102</w:t>
            </w:r>
          </w:p>
          <w:p w:rsidR="000B0358" w:rsidRDefault="000B0358" w:rsidP="000B0358">
            <w:pPr>
              <w:pStyle w:val="ConsPlusNonformat"/>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К</w:t>
            </w:r>
            <w:proofErr w:type="gramEnd"/>
            <w:r>
              <w:rPr>
                <w:rFonts w:ascii="Times New Roman" w:hAnsi="Times New Roman" w:cs="Times New Roman"/>
                <w:color w:val="000000"/>
                <w:sz w:val="24"/>
                <w:szCs w:val="24"/>
              </w:rPr>
              <w:t>/счет 40102810745370000024</w:t>
            </w:r>
          </w:p>
          <w:p w:rsidR="000B0358" w:rsidRDefault="000B0358" w:rsidP="000B0358">
            <w:pPr>
              <w:pStyle w:val="ConsPlusNonformat"/>
              <w:rPr>
                <w:rFonts w:ascii="Times New Roman" w:hAnsi="Times New Roman" w:cs="Times New Roman"/>
                <w:b/>
                <w:color w:val="000000"/>
                <w:sz w:val="24"/>
                <w:szCs w:val="24"/>
              </w:rPr>
            </w:pPr>
            <w:r>
              <w:rPr>
                <w:rFonts w:ascii="Times New Roman" w:hAnsi="Times New Roman" w:cs="Times New Roman"/>
                <w:color w:val="000000"/>
                <w:sz w:val="24"/>
                <w:szCs w:val="24"/>
              </w:rPr>
              <w:t>Эл</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 xml:space="preserve">очта </w:t>
            </w:r>
            <w:r w:rsidRPr="002D5DEA">
              <w:rPr>
                <w:rFonts w:ascii="Times New Roman" w:hAnsi="Times New Roman" w:cs="Times New Roman"/>
                <w:color w:val="000000"/>
                <w:sz w:val="24"/>
                <w:szCs w:val="24"/>
              </w:rPr>
              <w:t>: tfgipenza@tfipfo.ru</w:t>
            </w:r>
          </w:p>
        </w:tc>
      </w:tr>
      <w:tr w:rsidR="00D250F5" w:rsidRPr="000F4860" w:rsidTr="00642798">
        <w:tc>
          <w:tcPr>
            <w:tcW w:w="5157" w:type="dxa"/>
            <w:gridSpan w:val="2"/>
            <w:shd w:val="clear" w:color="auto" w:fill="auto"/>
          </w:tcPr>
          <w:p w:rsidR="00D250F5" w:rsidRDefault="00D250F5" w:rsidP="007B1A15">
            <w:pPr>
              <w:pStyle w:val="ConsPlusNonformat"/>
              <w:rPr>
                <w:rFonts w:ascii="Times New Roman" w:hAnsi="Times New Roman" w:cs="Times New Roman"/>
                <w:b/>
                <w:color w:val="000000"/>
                <w:sz w:val="24"/>
                <w:szCs w:val="24"/>
              </w:rPr>
            </w:pPr>
          </w:p>
        </w:tc>
        <w:tc>
          <w:tcPr>
            <w:tcW w:w="5157" w:type="dxa"/>
            <w:gridSpan w:val="2"/>
            <w:shd w:val="clear" w:color="auto" w:fill="auto"/>
          </w:tcPr>
          <w:p w:rsidR="00D250F5" w:rsidRDefault="00D250F5" w:rsidP="007B1A15">
            <w:pPr>
              <w:pStyle w:val="ConsPlusNonformat"/>
              <w:rPr>
                <w:rFonts w:ascii="Times New Roman" w:hAnsi="Times New Roman" w:cs="Times New Roman"/>
                <w:b/>
                <w:color w:val="000000"/>
                <w:sz w:val="24"/>
                <w:szCs w:val="24"/>
              </w:rPr>
            </w:pPr>
          </w:p>
        </w:tc>
      </w:tr>
      <w:tr w:rsidR="00D250F5" w:rsidRPr="00D250F5" w:rsidTr="00642798">
        <w:tc>
          <w:tcPr>
            <w:tcW w:w="5157" w:type="dxa"/>
            <w:gridSpan w:val="2"/>
            <w:shd w:val="clear" w:color="auto" w:fill="auto"/>
          </w:tcPr>
          <w:p w:rsidR="00D250F5" w:rsidRDefault="00D250F5" w:rsidP="007B1A15">
            <w:pPr>
              <w:pStyle w:val="ConsPlusNonformat"/>
              <w:rPr>
                <w:rFonts w:ascii="Times New Roman" w:hAnsi="Times New Roman" w:cs="Times New Roman"/>
                <w:b/>
                <w:color w:val="000000"/>
                <w:sz w:val="24"/>
                <w:szCs w:val="24"/>
              </w:rPr>
            </w:pPr>
          </w:p>
        </w:tc>
        <w:tc>
          <w:tcPr>
            <w:tcW w:w="5157" w:type="dxa"/>
            <w:gridSpan w:val="2"/>
            <w:shd w:val="clear" w:color="auto" w:fill="auto"/>
          </w:tcPr>
          <w:p w:rsidR="00D250F5" w:rsidRDefault="00D250F5" w:rsidP="00D250F5">
            <w:pPr>
              <w:autoSpaceDE w:val="0"/>
              <w:autoSpaceDN w:val="0"/>
              <w:adjustRightInd w:val="0"/>
              <w:ind w:left="426" w:hanging="426"/>
              <w:jc w:val="both"/>
              <w:rPr>
                <w:rFonts w:cs="Times New Roman"/>
                <w:b/>
              </w:rPr>
            </w:pPr>
            <w:r w:rsidRPr="00D250F5">
              <w:rPr>
                <w:lang w:val="ru-RU"/>
              </w:rPr>
              <w:t>Руководитель Пензенского филиала</w:t>
            </w:r>
          </w:p>
        </w:tc>
      </w:tr>
      <w:tr w:rsidR="00D250F5" w:rsidRPr="00D250F5" w:rsidTr="00300E71">
        <w:trPr>
          <w:trHeight w:val="626"/>
        </w:trPr>
        <w:tc>
          <w:tcPr>
            <w:tcW w:w="2578" w:type="dxa"/>
            <w:tcBorders>
              <w:bottom w:val="single" w:sz="4" w:space="0" w:color="auto"/>
            </w:tcBorders>
            <w:shd w:val="clear" w:color="auto" w:fill="auto"/>
          </w:tcPr>
          <w:p w:rsidR="00D250F5" w:rsidRDefault="00D250F5" w:rsidP="007B1A15">
            <w:pPr>
              <w:pStyle w:val="ConsPlusNonformat"/>
              <w:rPr>
                <w:rFonts w:ascii="Times New Roman" w:hAnsi="Times New Roman" w:cs="Times New Roman"/>
                <w:b/>
                <w:color w:val="000000"/>
                <w:sz w:val="24"/>
                <w:szCs w:val="24"/>
              </w:rPr>
            </w:pPr>
          </w:p>
        </w:tc>
        <w:tc>
          <w:tcPr>
            <w:tcW w:w="2579" w:type="dxa"/>
            <w:shd w:val="clear" w:color="auto" w:fill="auto"/>
          </w:tcPr>
          <w:p w:rsidR="00D250F5" w:rsidRDefault="00D250F5" w:rsidP="007B1A15">
            <w:pPr>
              <w:pStyle w:val="ConsPlusNonformat"/>
              <w:rPr>
                <w:rFonts w:ascii="Times New Roman" w:hAnsi="Times New Roman" w:cs="Times New Roman"/>
                <w:b/>
                <w:color w:val="000000"/>
                <w:sz w:val="24"/>
                <w:szCs w:val="24"/>
              </w:rPr>
            </w:pPr>
          </w:p>
        </w:tc>
        <w:tc>
          <w:tcPr>
            <w:tcW w:w="2578" w:type="dxa"/>
            <w:tcBorders>
              <w:bottom w:val="single" w:sz="4" w:space="0" w:color="auto"/>
            </w:tcBorders>
            <w:shd w:val="clear" w:color="auto" w:fill="auto"/>
          </w:tcPr>
          <w:p w:rsidR="00D250F5" w:rsidRPr="00D250F5" w:rsidRDefault="00D250F5" w:rsidP="007B1A15">
            <w:pPr>
              <w:pStyle w:val="ConsPlusNonformat"/>
            </w:pPr>
          </w:p>
        </w:tc>
        <w:tc>
          <w:tcPr>
            <w:tcW w:w="2579" w:type="dxa"/>
            <w:shd w:val="clear" w:color="auto" w:fill="auto"/>
            <w:vAlign w:val="bottom"/>
          </w:tcPr>
          <w:p w:rsidR="00D250F5" w:rsidRPr="00D250F5" w:rsidRDefault="00D250F5" w:rsidP="00D250F5">
            <w:pPr>
              <w:autoSpaceDE w:val="0"/>
              <w:autoSpaceDN w:val="0"/>
              <w:adjustRightInd w:val="0"/>
              <w:ind w:left="426" w:hanging="426"/>
              <w:rPr>
                <w:lang w:val="ru-RU"/>
              </w:rPr>
            </w:pPr>
            <w:r w:rsidRPr="00D250F5">
              <w:rPr>
                <w:lang w:val="ru-RU"/>
              </w:rPr>
              <w:t>Д. Б. Абрамов</w:t>
            </w:r>
          </w:p>
        </w:tc>
      </w:tr>
      <w:tr w:rsidR="00300E71" w:rsidRPr="00D250F5" w:rsidTr="00300E71">
        <w:trPr>
          <w:trHeight w:val="266"/>
        </w:trPr>
        <w:tc>
          <w:tcPr>
            <w:tcW w:w="2578" w:type="dxa"/>
            <w:tcBorders>
              <w:top w:val="single" w:sz="4" w:space="0" w:color="auto"/>
            </w:tcBorders>
            <w:shd w:val="clear" w:color="auto" w:fill="auto"/>
          </w:tcPr>
          <w:p w:rsidR="00300E71" w:rsidRPr="005763DF" w:rsidRDefault="00300E71" w:rsidP="00370BED">
            <w:pPr>
              <w:autoSpaceDE w:val="0"/>
              <w:autoSpaceDN w:val="0"/>
              <w:adjustRightInd w:val="0"/>
              <w:ind w:left="426" w:hanging="426"/>
              <w:rPr>
                <w:rFonts w:cs="Times New Roman"/>
                <w:b/>
                <w:lang w:val="ru-RU"/>
              </w:rPr>
            </w:pPr>
            <w:r w:rsidRPr="005763DF">
              <w:rPr>
                <w:sz w:val="20"/>
                <w:szCs w:val="20"/>
                <w:lang w:val="ru-RU"/>
              </w:rPr>
              <w:t>МП</w:t>
            </w:r>
          </w:p>
        </w:tc>
        <w:tc>
          <w:tcPr>
            <w:tcW w:w="2579" w:type="dxa"/>
            <w:shd w:val="clear" w:color="auto" w:fill="auto"/>
          </w:tcPr>
          <w:p w:rsidR="00300E71" w:rsidRPr="005763DF" w:rsidRDefault="00300E71" w:rsidP="00370BED">
            <w:pPr>
              <w:autoSpaceDE w:val="0"/>
              <w:autoSpaceDN w:val="0"/>
              <w:adjustRightInd w:val="0"/>
              <w:ind w:left="426" w:hanging="426"/>
              <w:rPr>
                <w:sz w:val="20"/>
                <w:szCs w:val="20"/>
                <w:lang w:val="ru-RU"/>
              </w:rPr>
            </w:pPr>
          </w:p>
        </w:tc>
        <w:tc>
          <w:tcPr>
            <w:tcW w:w="2578" w:type="dxa"/>
            <w:tcBorders>
              <w:top w:val="single" w:sz="4" w:space="0" w:color="auto"/>
            </w:tcBorders>
            <w:shd w:val="clear" w:color="auto" w:fill="auto"/>
          </w:tcPr>
          <w:p w:rsidR="00300E71" w:rsidRPr="005763DF" w:rsidRDefault="00300E71" w:rsidP="00370BED">
            <w:pPr>
              <w:autoSpaceDE w:val="0"/>
              <w:autoSpaceDN w:val="0"/>
              <w:adjustRightInd w:val="0"/>
              <w:ind w:left="426" w:hanging="426"/>
              <w:rPr>
                <w:sz w:val="20"/>
                <w:szCs w:val="20"/>
                <w:lang w:val="ru-RU"/>
              </w:rPr>
            </w:pPr>
            <w:r w:rsidRPr="005763DF">
              <w:rPr>
                <w:sz w:val="20"/>
                <w:szCs w:val="20"/>
                <w:lang w:val="ru-RU"/>
              </w:rPr>
              <w:t>МП</w:t>
            </w:r>
          </w:p>
        </w:tc>
        <w:tc>
          <w:tcPr>
            <w:tcW w:w="2579" w:type="dxa"/>
            <w:shd w:val="clear" w:color="auto" w:fill="auto"/>
            <w:vAlign w:val="bottom"/>
          </w:tcPr>
          <w:p w:rsidR="00300E71" w:rsidRPr="00D250F5" w:rsidRDefault="00300E71" w:rsidP="00D250F5">
            <w:pPr>
              <w:autoSpaceDE w:val="0"/>
              <w:autoSpaceDN w:val="0"/>
              <w:adjustRightInd w:val="0"/>
              <w:ind w:left="426" w:hanging="426"/>
              <w:rPr>
                <w:lang w:val="ru-RU"/>
              </w:rPr>
            </w:pPr>
          </w:p>
        </w:tc>
      </w:tr>
    </w:tbl>
    <w:p w:rsidR="00E17677" w:rsidRDefault="00E17677">
      <w:pPr>
        <w:widowControl/>
        <w:suppressAutoHyphens w:val="0"/>
        <w:rPr>
          <w:rFonts w:eastAsia="Courier New" w:cs="Courier New"/>
          <w:b/>
          <w:bCs/>
          <w:sz w:val="22"/>
          <w:szCs w:val="22"/>
          <w:lang w:val="ru-RU"/>
        </w:rPr>
      </w:pPr>
      <w:r>
        <w:rPr>
          <w:b/>
          <w:bCs/>
          <w:sz w:val="22"/>
          <w:szCs w:val="22"/>
          <w:lang w:val="ru-RU"/>
        </w:rPr>
        <w:br w:type="page"/>
      </w:r>
    </w:p>
    <w:p w:rsidR="00E6038B" w:rsidRDefault="00E6038B" w:rsidP="004F7866">
      <w:pPr>
        <w:pStyle w:val="HTML"/>
        <w:tabs>
          <w:tab w:val="left" w:pos="9920"/>
        </w:tabs>
        <w:ind w:right="-3"/>
        <w:jc w:val="right"/>
        <w:rPr>
          <w:rFonts w:ascii="Times New Roman" w:hAnsi="Times New Roman"/>
          <w:bCs/>
          <w:sz w:val="18"/>
          <w:szCs w:val="18"/>
          <w:lang w:val="ru-RU"/>
        </w:rPr>
      </w:pPr>
      <w:r w:rsidRPr="00E6038B">
        <w:rPr>
          <w:rFonts w:ascii="Times New Roman" w:hAnsi="Times New Roman"/>
          <w:bCs/>
          <w:sz w:val="18"/>
          <w:szCs w:val="18"/>
          <w:lang w:val="ru-RU"/>
        </w:rPr>
        <w:lastRenderedPageBreak/>
        <w:t xml:space="preserve">Приложение 1 к договору № </w:t>
      </w:r>
      <w:r w:rsidR="005763DF">
        <w:rPr>
          <w:rFonts w:ascii="Times New Roman" w:hAnsi="Times New Roman"/>
          <w:bCs/>
          <w:sz w:val="18"/>
          <w:szCs w:val="18"/>
          <w:lang w:val="ru-RU"/>
        </w:rPr>
        <w:t>_________</w:t>
      </w:r>
      <w:r w:rsidRPr="00E6038B">
        <w:rPr>
          <w:rFonts w:ascii="Times New Roman" w:hAnsi="Times New Roman"/>
          <w:bCs/>
          <w:sz w:val="18"/>
          <w:szCs w:val="18"/>
          <w:lang w:val="ru-RU"/>
        </w:rPr>
        <w:t xml:space="preserve"> от </w:t>
      </w:r>
      <w:r w:rsidR="005763DF">
        <w:rPr>
          <w:rFonts w:ascii="Times New Roman" w:hAnsi="Times New Roman"/>
          <w:bCs/>
          <w:sz w:val="18"/>
          <w:szCs w:val="18"/>
          <w:lang w:val="ru-RU"/>
        </w:rPr>
        <w:t>«____»_______</w:t>
      </w:r>
      <w:r w:rsidR="004F7866">
        <w:rPr>
          <w:rFonts w:ascii="Times New Roman" w:hAnsi="Times New Roman"/>
          <w:bCs/>
          <w:sz w:val="18"/>
          <w:szCs w:val="18"/>
          <w:lang w:val="ru-RU"/>
        </w:rPr>
        <w:t>___</w:t>
      </w:r>
      <w:r w:rsidR="005763DF">
        <w:rPr>
          <w:rFonts w:ascii="Times New Roman" w:hAnsi="Times New Roman"/>
          <w:bCs/>
          <w:sz w:val="18"/>
          <w:szCs w:val="18"/>
          <w:lang w:val="ru-RU"/>
        </w:rPr>
        <w:t>___</w:t>
      </w:r>
      <w:r w:rsidRPr="00E6038B">
        <w:rPr>
          <w:rFonts w:ascii="Times New Roman" w:hAnsi="Times New Roman"/>
          <w:bCs/>
          <w:sz w:val="18"/>
          <w:szCs w:val="18"/>
          <w:lang w:val="ru-RU"/>
        </w:rPr>
        <w:t xml:space="preserve"> 202</w:t>
      </w:r>
      <w:r w:rsidR="005763DF">
        <w:rPr>
          <w:rFonts w:ascii="Times New Roman" w:hAnsi="Times New Roman"/>
          <w:bCs/>
          <w:sz w:val="18"/>
          <w:szCs w:val="18"/>
          <w:lang w:val="ru-RU"/>
        </w:rPr>
        <w:t>6</w:t>
      </w:r>
      <w:r w:rsidRPr="00E6038B">
        <w:rPr>
          <w:rFonts w:ascii="Times New Roman" w:hAnsi="Times New Roman"/>
          <w:bCs/>
          <w:sz w:val="18"/>
          <w:szCs w:val="18"/>
          <w:lang w:val="ru-RU"/>
        </w:rPr>
        <w:t xml:space="preserve"> года</w:t>
      </w:r>
    </w:p>
    <w:p w:rsidR="00E6038B" w:rsidRPr="00E6038B" w:rsidRDefault="00E6038B" w:rsidP="00E6038B">
      <w:pPr>
        <w:pStyle w:val="HTML"/>
        <w:jc w:val="right"/>
        <w:rPr>
          <w:rFonts w:ascii="Times New Roman" w:hAnsi="Times New Roman"/>
          <w:bCs/>
          <w:sz w:val="18"/>
          <w:szCs w:val="18"/>
          <w:lang w:val="ru-RU"/>
        </w:rPr>
      </w:pPr>
    </w:p>
    <w:p w:rsidR="00E17677" w:rsidRPr="00A66D49" w:rsidRDefault="00E17677" w:rsidP="00E6038B">
      <w:pPr>
        <w:pStyle w:val="HTML"/>
        <w:spacing w:after="120"/>
        <w:jc w:val="center"/>
        <w:rPr>
          <w:rFonts w:ascii="Times New Roman" w:hAnsi="Times New Roman"/>
          <w:b/>
          <w:bCs/>
          <w:sz w:val="22"/>
          <w:szCs w:val="22"/>
          <w:lang w:val="ru-RU"/>
        </w:rPr>
      </w:pPr>
      <w:r>
        <w:rPr>
          <w:rFonts w:ascii="Times New Roman" w:hAnsi="Times New Roman"/>
          <w:b/>
          <w:bCs/>
          <w:sz w:val="22"/>
          <w:szCs w:val="22"/>
          <w:lang w:val="ru-RU"/>
        </w:rPr>
        <w:t>Спецификация</w:t>
      </w:r>
      <w:r w:rsidR="00E6038B">
        <w:rPr>
          <w:rFonts w:ascii="Times New Roman" w:hAnsi="Times New Roman"/>
          <w:b/>
          <w:bCs/>
          <w:sz w:val="22"/>
          <w:szCs w:val="22"/>
          <w:lang w:val="ru-RU"/>
        </w:rPr>
        <w:t xml:space="preserve"> поставляемого товара</w:t>
      </w:r>
      <w:r>
        <w:rPr>
          <w:rFonts w:ascii="Times New Roman" w:hAnsi="Times New Roman"/>
          <w:b/>
          <w:bCs/>
          <w:sz w:val="22"/>
          <w:szCs w:val="22"/>
          <w:lang w:val="ru-RU"/>
        </w:rPr>
        <w:t xml:space="preserve"> </w:t>
      </w:r>
    </w:p>
    <w:tbl>
      <w:tblPr>
        <w:tblW w:w="10363" w:type="dxa"/>
        <w:tblInd w:w="93" w:type="dxa"/>
        <w:tblLayout w:type="fixed"/>
        <w:tblLook w:val="04A0"/>
      </w:tblPr>
      <w:tblGrid>
        <w:gridCol w:w="441"/>
        <w:gridCol w:w="5243"/>
        <w:gridCol w:w="1419"/>
        <w:gridCol w:w="84"/>
        <w:gridCol w:w="625"/>
        <w:gridCol w:w="20"/>
        <w:gridCol w:w="850"/>
        <w:gridCol w:w="689"/>
        <w:gridCol w:w="992"/>
      </w:tblGrid>
      <w:tr w:rsidR="007B1A15" w:rsidRPr="007B1A15" w:rsidTr="003B2880">
        <w:tc>
          <w:tcPr>
            <w:tcW w:w="44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F85EEB">
            <w:pPr>
              <w:widowControl/>
              <w:suppressAutoHyphens w:val="0"/>
              <w:jc w:val="center"/>
              <w:rPr>
                <w:rFonts w:ascii="Arial" w:eastAsia="Times New Roman" w:hAnsi="Arial" w:cs="Arial"/>
                <w:b/>
                <w:bCs/>
                <w:sz w:val="20"/>
                <w:szCs w:val="20"/>
                <w:lang w:val="ru-RU" w:eastAsia="ru-RU" w:bidi="ar-SA"/>
              </w:rPr>
            </w:pPr>
            <w:r w:rsidRPr="00E17677">
              <w:rPr>
                <w:rFonts w:eastAsia="Times New Roman" w:cs="Times New Roman"/>
                <w:b/>
                <w:sz w:val="18"/>
                <w:szCs w:val="18"/>
                <w:lang w:val="ru-RU" w:eastAsia="ru-RU" w:bidi="ar-SA"/>
              </w:rPr>
              <w:t>№</w:t>
            </w:r>
            <w:r>
              <w:rPr>
                <w:rFonts w:eastAsia="Times New Roman" w:cs="Times New Roman"/>
                <w:b/>
                <w:sz w:val="18"/>
                <w:szCs w:val="18"/>
                <w:lang w:val="ru-RU" w:eastAsia="ru-RU" w:bidi="ar-SA"/>
              </w:rPr>
              <w:t xml:space="preserve"> </w:t>
            </w:r>
            <w:proofErr w:type="spellStart"/>
            <w:proofErr w:type="gramStart"/>
            <w:r>
              <w:rPr>
                <w:rFonts w:eastAsia="Times New Roman" w:cs="Times New Roman"/>
                <w:b/>
                <w:sz w:val="18"/>
                <w:szCs w:val="18"/>
                <w:lang w:val="ru-RU" w:eastAsia="ru-RU" w:bidi="ar-SA"/>
              </w:rPr>
              <w:t>п</w:t>
            </w:r>
            <w:proofErr w:type="spellEnd"/>
            <w:proofErr w:type="gramEnd"/>
            <w:r>
              <w:rPr>
                <w:rFonts w:eastAsia="Times New Roman" w:cs="Times New Roman"/>
                <w:b/>
                <w:sz w:val="18"/>
                <w:szCs w:val="18"/>
                <w:lang w:val="ru-RU" w:eastAsia="ru-RU" w:bidi="ar-SA"/>
              </w:rPr>
              <w:t>/</w:t>
            </w:r>
            <w:proofErr w:type="spellStart"/>
            <w:r>
              <w:rPr>
                <w:rFonts w:eastAsia="Times New Roman" w:cs="Times New Roman"/>
                <w:b/>
                <w:sz w:val="18"/>
                <w:szCs w:val="18"/>
                <w:lang w:val="ru-RU" w:eastAsia="ru-RU" w:bidi="ar-SA"/>
              </w:rPr>
              <w:t>п</w:t>
            </w:r>
            <w:proofErr w:type="spellEnd"/>
          </w:p>
        </w:tc>
        <w:tc>
          <w:tcPr>
            <w:tcW w:w="5243" w:type="dxa"/>
            <w:tcBorders>
              <w:top w:val="single" w:sz="4" w:space="0" w:color="000000"/>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jc w:val="center"/>
              <w:rPr>
                <w:rFonts w:eastAsia="Times New Roman" w:cs="Times New Roman"/>
                <w:b/>
                <w:sz w:val="18"/>
                <w:szCs w:val="18"/>
                <w:lang w:val="ru-RU" w:eastAsia="ru-RU" w:bidi="ar-SA"/>
              </w:rPr>
            </w:pPr>
            <w:r w:rsidRPr="00F85EEB">
              <w:rPr>
                <w:rFonts w:eastAsia="Times New Roman" w:cs="Times New Roman"/>
                <w:b/>
                <w:sz w:val="18"/>
                <w:szCs w:val="18"/>
                <w:lang w:val="ru-RU" w:eastAsia="ru-RU" w:bidi="ar-SA"/>
              </w:rPr>
              <w:t>Наименование товара</w:t>
            </w:r>
          </w:p>
        </w:tc>
        <w:tc>
          <w:tcPr>
            <w:tcW w:w="1503" w:type="dxa"/>
            <w:gridSpan w:val="2"/>
            <w:tcBorders>
              <w:top w:val="single" w:sz="4" w:space="0" w:color="000000"/>
              <w:left w:val="nil"/>
              <w:bottom w:val="single" w:sz="4" w:space="0" w:color="000000"/>
              <w:right w:val="single" w:sz="4" w:space="0" w:color="000000"/>
            </w:tcBorders>
            <w:shd w:val="clear" w:color="auto" w:fill="auto"/>
            <w:vAlign w:val="center"/>
            <w:hideMark/>
          </w:tcPr>
          <w:p w:rsidR="00F85EEB" w:rsidRPr="00F85EEB" w:rsidRDefault="007B1A15" w:rsidP="00F85EEB">
            <w:pPr>
              <w:widowControl/>
              <w:suppressAutoHyphens w:val="0"/>
              <w:jc w:val="center"/>
              <w:rPr>
                <w:rFonts w:eastAsia="Times New Roman" w:cs="Times New Roman"/>
                <w:b/>
                <w:sz w:val="18"/>
                <w:szCs w:val="18"/>
                <w:lang w:val="ru-RU" w:eastAsia="ru-RU" w:bidi="ar-SA"/>
              </w:rPr>
            </w:pPr>
            <w:r>
              <w:rPr>
                <w:rFonts w:eastAsia="Times New Roman" w:cs="Times New Roman"/>
                <w:b/>
                <w:sz w:val="18"/>
                <w:szCs w:val="18"/>
                <w:lang w:val="ru-RU" w:eastAsia="ru-RU" w:bidi="ar-SA"/>
              </w:rPr>
              <w:t>ОКПД</w:t>
            </w:r>
            <w:proofErr w:type="gramStart"/>
            <w:r>
              <w:rPr>
                <w:rFonts w:eastAsia="Times New Roman" w:cs="Times New Roman"/>
                <w:b/>
                <w:sz w:val="18"/>
                <w:szCs w:val="18"/>
                <w:lang w:val="ru-RU" w:eastAsia="ru-RU" w:bidi="ar-SA"/>
              </w:rPr>
              <w:t>2</w:t>
            </w:r>
            <w:proofErr w:type="gramEnd"/>
          </w:p>
        </w:tc>
        <w:tc>
          <w:tcPr>
            <w:tcW w:w="645" w:type="dxa"/>
            <w:gridSpan w:val="2"/>
            <w:tcBorders>
              <w:top w:val="single" w:sz="4" w:space="0" w:color="000000"/>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b/>
                <w:sz w:val="18"/>
                <w:szCs w:val="18"/>
                <w:lang w:val="ru-RU" w:eastAsia="ru-RU" w:bidi="ar-SA"/>
              </w:rPr>
            </w:pPr>
            <w:r w:rsidRPr="00E17677">
              <w:rPr>
                <w:rFonts w:eastAsia="Times New Roman" w:cs="Times New Roman"/>
                <w:b/>
                <w:sz w:val="18"/>
                <w:szCs w:val="18"/>
                <w:lang w:val="ru-RU" w:eastAsia="ru-RU" w:bidi="ar-SA"/>
              </w:rPr>
              <w:t>Ед.</w:t>
            </w:r>
            <w:r w:rsidRPr="007B1A15">
              <w:rPr>
                <w:rFonts w:eastAsia="Times New Roman" w:cs="Times New Roman"/>
                <w:b/>
                <w:sz w:val="18"/>
                <w:szCs w:val="18"/>
                <w:lang w:val="ru-RU" w:eastAsia="ru-RU" w:bidi="ar-SA"/>
              </w:rPr>
              <w:t xml:space="preserve"> </w:t>
            </w:r>
            <w:proofErr w:type="spellStart"/>
            <w:r w:rsidRPr="007B1A15">
              <w:rPr>
                <w:rFonts w:eastAsia="Times New Roman" w:cs="Times New Roman"/>
                <w:b/>
                <w:sz w:val="18"/>
                <w:szCs w:val="18"/>
                <w:lang w:val="ru-RU" w:eastAsia="ru-RU" w:bidi="ar-SA"/>
              </w:rPr>
              <w:t>и</w:t>
            </w:r>
            <w:r>
              <w:rPr>
                <w:rFonts w:eastAsia="Times New Roman" w:cs="Times New Roman"/>
                <w:b/>
                <w:sz w:val="18"/>
                <w:szCs w:val="18"/>
                <w:lang w:val="ru-RU" w:eastAsia="ru-RU" w:bidi="ar-SA"/>
              </w:rPr>
              <w:t>зм</w:t>
            </w:r>
            <w:proofErr w:type="spellEnd"/>
            <w:r>
              <w:rPr>
                <w:rFonts w:eastAsia="Times New Roman" w:cs="Times New Roman"/>
                <w:b/>
                <w:sz w:val="18"/>
                <w:szCs w:val="18"/>
                <w:lang w:val="ru-RU" w:eastAsia="ru-RU" w:bidi="ar-SA"/>
              </w:rPr>
              <w:t>.</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jc w:val="center"/>
              <w:rPr>
                <w:rFonts w:eastAsia="Times New Roman" w:cs="Times New Roman"/>
                <w:b/>
                <w:sz w:val="18"/>
                <w:szCs w:val="18"/>
                <w:lang w:val="ru-RU" w:eastAsia="ru-RU" w:bidi="ar-SA"/>
              </w:rPr>
            </w:pPr>
            <w:r w:rsidRPr="00F85EEB">
              <w:rPr>
                <w:rFonts w:eastAsia="Times New Roman" w:cs="Times New Roman"/>
                <w:b/>
                <w:sz w:val="18"/>
                <w:szCs w:val="18"/>
                <w:lang w:val="ru-RU" w:eastAsia="ru-RU" w:bidi="ar-SA"/>
              </w:rPr>
              <w:t xml:space="preserve">Цена с НДС, </w:t>
            </w:r>
            <w:proofErr w:type="spellStart"/>
            <w:r w:rsidRPr="00F85EEB">
              <w:rPr>
                <w:rFonts w:eastAsia="Times New Roman" w:cs="Times New Roman"/>
                <w:b/>
                <w:sz w:val="18"/>
                <w:szCs w:val="18"/>
                <w:lang w:val="ru-RU" w:eastAsia="ru-RU" w:bidi="ar-SA"/>
              </w:rPr>
              <w:t>руб</w:t>
            </w:r>
            <w:proofErr w:type="spellEnd"/>
          </w:p>
        </w:tc>
        <w:tc>
          <w:tcPr>
            <w:tcW w:w="689" w:type="dxa"/>
            <w:tcBorders>
              <w:top w:val="single" w:sz="4" w:space="0" w:color="000000"/>
              <w:left w:val="nil"/>
              <w:bottom w:val="single" w:sz="4" w:space="0" w:color="000000"/>
              <w:right w:val="single" w:sz="4" w:space="0" w:color="000000"/>
            </w:tcBorders>
            <w:shd w:val="clear" w:color="auto" w:fill="auto"/>
            <w:vAlign w:val="center"/>
            <w:hideMark/>
          </w:tcPr>
          <w:p w:rsidR="00F85EEB" w:rsidRPr="00F85EEB" w:rsidRDefault="007B1A15" w:rsidP="00F85EEB">
            <w:pPr>
              <w:widowControl/>
              <w:suppressAutoHyphens w:val="0"/>
              <w:jc w:val="center"/>
              <w:rPr>
                <w:rFonts w:eastAsia="Times New Roman" w:cs="Times New Roman"/>
                <w:b/>
                <w:sz w:val="18"/>
                <w:szCs w:val="18"/>
                <w:lang w:val="ru-RU" w:eastAsia="ru-RU" w:bidi="ar-SA"/>
              </w:rPr>
            </w:pPr>
            <w:r w:rsidRPr="00E17677">
              <w:rPr>
                <w:rFonts w:eastAsia="Times New Roman" w:cs="Times New Roman"/>
                <w:b/>
                <w:sz w:val="18"/>
                <w:szCs w:val="18"/>
                <w:lang w:val="ru-RU" w:eastAsia="ru-RU" w:bidi="ar-SA"/>
              </w:rPr>
              <w:t xml:space="preserve">Кол- </w:t>
            </w:r>
            <w:proofErr w:type="gramStart"/>
            <w:r w:rsidRPr="00E17677">
              <w:rPr>
                <w:rFonts w:eastAsia="Times New Roman" w:cs="Times New Roman"/>
                <w:b/>
                <w:sz w:val="18"/>
                <w:szCs w:val="18"/>
                <w:lang w:val="ru-RU" w:eastAsia="ru-RU" w:bidi="ar-SA"/>
              </w:rPr>
              <w:t>во</w:t>
            </w:r>
            <w:proofErr w:type="gramEnd"/>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jc w:val="center"/>
              <w:rPr>
                <w:rFonts w:eastAsia="Times New Roman" w:cs="Times New Roman"/>
                <w:b/>
                <w:sz w:val="18"/>
                <w:szCs w:val="18"/>
                <w:lang w:val="ru-RU" w:eastAsia="ru-RU" w:bidi="ar-SA"/>
              </w:rPr>
            </w:pPr>
            <w:r w:rsidRPr="00F85EEB">
              <w:rPr>
                <w:rFonts w:eastAsia="Times New Roman" w:cs="Times New Roman"/>
                <w:b/>
                <w:sz w:val="18"/>
                <w:szCs w:val="18"/>
                <w:lang w:val="ru-RU" w:eastAsia="ru-RU" w:bidi="ar-SA"/>
              </w:rPr>
              <w:t xml:space="preserve">Сумма с НДС, </w:t>
            </w:r>
            <w:proofErr w:type="spellStart"/>
            <w:r w:rsidRPr="00F85EEB">
              <w:rPr>
                <w:rFonts w:eastAsia="Times New Roman" w:cs="Times New Roman"/>
                <w:b/>
                <w:sz w:val="18"/>
                <w:szCs w:val="18"/>
                <w:lang w:val="ru-RU" w:eastAsia="ru-RU" w:bidi="ar-SA"/>
              </w:rPr>
              <w:t>руб</w:t>
            </w:r>
            <w:proofErr w:type="spellEnd"/>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1</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761844" w:rsidP="00F85EEB">
            <w:pPr>
              <w:widowControl/>
              <w:suppressAutoHyphens w:val="0"/>
              <w:rPr>
                <w:rFonts w:eastAsia="Times New Roman" w:cs="Times New Roman"/>
                <w:sz w:val="18"/>
                <w:szCs w:val="18"/>
                <w:lang w:val="ru-RU" w:eastAsia="ru-RU" w:bidi="ar-SA"/>
              </w:rPr>
            </w:pPr>
            <w:r w:rsidRPr="00761844">
              <w:rPr>
                <w:rFonts w:eastAsia="Times New Roman" w:cs="Times New Roman"/>
                <w:sz w:val="18"/>
                <w:szCs w:val="18"/>
                <w:lang w:val="ru-RU" w:eastAsia="ru-RU" w:bidi="ar-SA"/>
              </w:rPr>
              <w:t xml:space="preserve">Бумага туалетная бытовая, спайка 4 шт., 2-х </w:t>
            </w:r>
            <w:proofErr w:type="spellStart"/>
            <w:r w:rsidRPr="00761844">
              <w:rPr>
                <w:rFonts w:eastAsia="Times New Roman" w:cs="Times New Roman"/>
                <w:sz w:val="18"/>
                <w:szCs w:val="18"/>
                <w:lang w:val="ru-RU" w:eastAsia="ru-RU" w:bidi="ar-SA"/>
              </w:rPr>
              <w:t>слойная</w:t>
            </w:r>
            <w:proofErr w:type="spellEnd"/>
            <w:r w:rsidRPr="00761844">
              <w:rPr>
                <w:rFonts w:eastAsia="Times New Roman" w:cs="Times New Roman"/>
                <w:sz w:val="18"/>
                <w:szCs w:val="18"/>
                <w:lang w:val="ru-RU" w:eastAsia="ru-RU" w:bidi="ar-SA"/>
              </w:rPr>
              <w:t>, (4х19 м), LAIMA, белая, 126904</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A66D49">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17.2</w:t>
            </w:r>
            <w:r w:rsidR="00A66D49">
              <w:rPr>
                <w:rFonts w:eastAsia="Times New Roman" w:cs="Times New Roman"/>
                <w:sz w:val="18"/>
                <w:szCs w:val="18"/>
                <w:lang w:val="ru-RU" w:eastAsia="ru-RU" w:bidi="ar-SA"/>
              </w:rPr>
              <w:t>2</w:t>
            </w:r>
            <w:r w:rsidR="007820A5">
              <w:rPr>
                <w:rFonts w:eastAsia="Times New Roman" w:cs="Times New Roman"/>
                <w:sz w:val="18"/>
                <w:szCs w:val="18"/>
                <w:lang w:val="ru-RU" w:eastAsia="ru-RU" w:bidi="ar-SA"/>
              </w:rPr>
              <w:t>.11.110</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1D5969"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5</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2</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Скоросшиватель картонный BRAUBERG, гарантированная плотность 400 г/м</w:t>
            </w:r>
            <w:proofErr w:type="gramStart"/>
            <w:r w:rsidRPr="00F85EEB">
              <w:rPr>
                <w:rFonts w:eastAsia="Times New Roman" w:cs="Times New Roman"/>
                <w:sz w:val="18"/>
                <w:szCs w:val="18"/>
                <w:lang w:val="ru-RU" w:eastAsia="ru-RU" w:bidi="ar-SA"/>
              </w:rPr>
              <w:t>2</w:t>
            </w:r>
            <w:proofErr w:type="gramEnd"/>
            <w:r w:rsidRPr="00F85EEB">
              <w:rPr>
                <w:rFonts w:eastAsia="Times New Roman" w:cs="Times New Roman"/>
                <w:sz w:val="18"/>
                <w:szCs w:val="18"/>
                <w:lang w:val="ru-RU" w:eastAsia="ru-RU" w:bidi="ar-SA"/>
              </w:rPr>
              <w:t>, до 200 листов, 126524</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17.23</w:t>
            </w:r>
            <w:r w:rsidR="007820A5">
              <w:rPr>
                <w:rFonts w:eastAsia="Times New Roman" w:cs="Times New Roman"/>
                <w:sz w:val="18"/>
                <w:szCs w:val="18"/>
                <w:lang w:val="ru-RU" w:eastAsia="ru-RU" w:bidi="ar-SA"/>
              </w:rPr>
              <w:t>.13.130</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10</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7B1A15"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3</w:t>
            </w:r>
          </w:p>
        </w:tc>
        <w:tc>
          <w:tcPr>
            <w:tcW w:w="5243" w:type="dxa"/>
            <w:tcBorders>
              <w:top w:val="nil"/>
              <w:left w:val="nil"/>
              <w:bottom w:val="single" w:sz="4" w:space="0" w:color="000000"/>
              <w:right w:val="single" w:sz="4" w:space="0" w:color="000000"/>
            </w:tcBorders>
            <w:shd w:val="clear" w:color="auto" w:fill="auto"/>
            <w:vAlign w:val="center"/>
            <w:hideMark/>
          </w:tcPr>
          <w:p w:rsidR="007B1A15" w:rsidRPr="00F85EEB" w:rsidRDefault="007B1A15" w:rsidP="007B1A15">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Папка-регистратор BRAUBERG, фактура стандарт, с мраморным покрытием, 75 мм, черный корешок, 220987</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7B1A15" w:rsidRPr="00F85EEB" w:rsidRDefault="007B1A15" w:rsidP="007B1A15">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17.23</w:t>
            </w:r>
            <w:r w:rsidR="007820A5">
              <w:rPr>
                <w:rFonts w:eastAsia="Times New Roman" w:cs="Times New Roman"/>
                <w:sz w:val="18"/>
                <w:szCs w:val="18"/>
                <w:lang w:val="ru-RU" w:eastAsia="ru-RU" w:bidi="ar-SA"/>
              </w:rPr>
              <w:t>.13.130</w:t>
            </w:r>
          </w:p>
        </w:tc>
        <w:tc>
          <w:tcPr>
            <w:tcW w:w="645" w:type="dxa"/>
            <w:gridSpan w:val="2"/>
            <w:tcBorders>
              <w:top w:val="nil"/>
              <w:left w:val="nil"/>
              <w:bottom w:val="single" w:sz="4" w:space="0" w:color="000000"/>
              <w:right w:val="single" w:sz="4" w:space="0" w:color="000000"/>
            </w:tcBorders>
            <w:shd w:val="clear" w:color="auto" w:fill="auto"/>
            <w:vAlign w:val="center"/>
            <w:hideMark/>
          </w:tcPr>
          <w:p w:rsidR="007B1A15"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7B1A15" w:rsidRPr="00A460AB" w:rsidRDefault="007B1A15"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7B1A15" w:rsidRPr="00F85EEB" w:rsidRDefault="007B1A15"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3</w:t>
            </w:r>
          </w:p>
        </w:tc>
        <w:tc>
          <w:tcPr>
            <w:tcW w:w="992" w:type="dxa"/>
            <w:tcBorders>
              <w:top w:val="nil"/>
              <w:left w:val="nil"/>
              <w:bottom w:val="single" w:sz="4" w:space="0" w:color="000000"/>
              <w:right w:val="single" w:sz="4" w:space="0" w:color="000000"/>
            </w:tcBorders>
            <w:shd w:val="clear" w:color="auto" w:fill="auto"/>
            <w:vAlign w:val="center"/>
            <w:hideMark/>
          </w:tcPr>
          <w:p w:rsidR="007B1A15" w:rsidRPr="00A460AB" w:rsidRDefault="007B1A15"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4</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 xml:space="preserve">Блок для записей </w:t>
            </w:r>
            <w:proofErr w:type="spellStart"/>
            <w:r w:rsidRPr="00F85EEB">
              <w:rPr>
                <w:rFonts w:eastAsia="Times New Roman" w:cs="Times New Roman"/>
                <w:sz w:val="18"/>
                <w:szCs w:val="18"/>
                <w:lang w:val="ru-RU" w:eastAsia="ru-RU" w:bidi="ar-SA"/>
              </w:rPr>
              <w:t>непроклеенный</w:t>
            </w:r>
            <w:proofErr w:type="spellEnd"/>
            <w:r w:rsidRPr="00F85EEB">
              <w:rPr>
                <w:rFonts w:eastAsia="Times New Roman" w:cs="Times New Roman"/>
                <w:sz w:val="18"/>
                <w:szCs w:val="18"/>
                <w:lang w:val="ru-RU" w:eastAsia="ru-RU" w:bidi="ar-SA"/>
              </w:rPr>
              <w:t>, 9х9х5 см, плотность 80 г/м</w:t>
            </w:r>
            <w:proofErr w:type="gramStart"/>
            <w:r w:rsidRPr="00F85EEB">
              <w:rPr>
                <w:rFonts w:eastAsia="Times New Roman" w:cs="Times New Roman"/>
                <w:sz w:val="18"/>
                <w:szCs w:val="18"/>
                <w:lang w:val="ru-RU" w:eastAsia="ru-RU" w:bidi="ar-SA"/>
              </w:rPr>
              <w:t>2</w:t>
            </w:r>
            <w:proofErr w:type="gramEnd"/>
            <w:r w:rsidRPr="00F85EEB">
              <w:rPr>
                <w:rFonts w:eastAsia="Times New Roman" w:cs="Times New Roman"/>
                <w:sz w:val="18"/>
                <w:szCs w:val="18"/>
                <w:lang w:val="ru-RU" w:eastAsia="ru-RU" w:bidi="ar-SA"/>
              </w:rPr>
              <w:t>, цветной, ОФИСМАГ, 127801</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0F4860">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17.23</w:t>
            </w:r>
            <w:r w:rsidR="007820A5">
              <w:rPr>
                <w:rFonts w:eastAsia="Times New Roman" w:cs="Times New Roman"/>
                <w:sz w:val="18"/>
                <w:szCs w:val="18"/>
                <w:lang w:val="ru-RU" w:eastAsia="ru-RU" w:bidi="ar-SA"/>
              </w:rPr>
              <w:t>.13.19</w:t>
            </w:r>
            <w:r w:rsidR="000F4860">
              <w:rPr>
                <w:rFonts w:eastAsia="Times New Roman" w:cs="Times New Roman"/>
                <w:sz w:val="18"/>
                <w:szCs w:val="18"/>
                <w:lang w:val="ru-RU" w:eastAsia="ru-RU" w:bidi="ar-SA"/>
              </w:rPr>
              <w:t>9</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7</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5</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Блок самоклеящийся (</w:t>
            </w:r>
            <w:proofErr w:type="spellStart"/>
            <w:r w:rsidRPr="00F85EEB">
              <w:rPr>
                <w:rFonts w:eastAsia="Times New Roman" w:cs="Times New Roman"/>
                <w:sz w:val="18"/>
                <w:szCs w:val="18"/>
                <w:lang w:val="ru-RU" w:eastAsia="ru-RU" w:bidi="ar-SA"/>
              </w:rPr>
              <w:t>стикеры</w:t>
            </w:r>
            <w:proofErr w:type="spellEnd"/>
            <w:r w:rsidRPr="00F85EEB">
              <w:rPr>
                <w:rFonts w:eastAsia="Times New Roman" w:cs="Times New Roman"/>
                <w:sz w:val="18"/>
                <w:szCs w:val="18"/>
                <w:lang w:val="ru-RU" w:eastAsia="ru-RU" w:bidi="ar-SA"/>
              </w:rPr>
              <w:t>) STAFF PROFIT ПАСТЕЛЬНЫЙ, 76х76 мм, 400 листов, 4 цвета, 129352</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0F4860">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17.23</w:t>
            </w:r>
            <w:r w:rsidR="007820A5">
              <w:rPr>
                <w:rFonts w:eastAsia="Times New Roman" w:cs="Times New Roman"/>
                <w:sz w:val="18"/>
                <w:szCs w:val="18"/>
                <w:lang w:val="ru-RU" w:eastAsia="ru-RU" w:bidi="ar-SA"/>
              </w:rPr>
              <w:t>.13.19</w:t>
            </w:r>
            <w:r w:rsidR="000F4860">
              <w:rPr>
                <w:rFonts w:eastAsia="Times New Roman" w:cs="Times New Roman"/>
                <w:sz w:val="18"/>
                <w:szCs w:val="18"/>
                <w:lang w:val="ru-RU" w:eastAsia="ru-RU" w:bidi="ar-SA"/>
              </w:rPr>
              <w:t>9</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2</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6</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 xml:space="preserve">Тетрадь </w:t>
            </w:r>
            <w:proofErr w:type="spellStart"/>
            <w:r w:rsidRPr="00F85EEB">
              <w:rPr>
                <w:rFonts w:eastAsia="Times New Roman" w:cs="Times New Roman"/>
                <w:sz w:val="18"/>
                <w:szCs w:val="18"/>
                <w:lang w:val="ru-RU" w:eastAsia="ru-RU" w:bidi="ar-SA"/>
              </w:rPr>
              <w:t>бумвинил</w:t>
            </w:r>
            <w:proofErr w:type="spellEnd"/>
            <w:r w:rsidRPr="00F85EEB">
              <w:rPr>
                <w:rFonts w:eastAsia="Times New Roman" w:cs="Times New Roman"/>
                <w:sz w:val="18"/>
                <w:szCs w:val="18"/>
                <w:lang w:val="ru-RU" w:eastAsia="ru-RU" w:bidi="ar-SA"/>
              </w:rPr>
              <w:t>, синий, А</w:t>
            </w:r>
            <w:proofErr w:type="gramStart"/>
            <w:r w:rsidRPr="00F85EEB">
              <w:rPr>
                <w:rFonts w:eastAsia="Times New Roman" w:cs="Times New Roman"/>
                <w:sz w:val="18"/>
                <w:szCs w:val="18"/>
                <w:lang w:val="ru-RU" w:eastAsia="ru-RU" w:bidi="ar-SA"/>
              </w:rPr>
              <w:t>4</w:t>
            </w:r>
            <w:proofErr w:type="gramEnd"/>
            <w:r w:rsidRPr="00F85EEB">
              <w:rPr>
                <w:rFonts w:eastAsia="Times New Roman" w:cs="Times New Roman"/>
                <w:sz w:val="18"/>
                <w:szCs w:val="18"/>
                <w:lang w:val="ru-RU" w:eastAsia="ru-RU" w:bidi="ar-SA"/>
              </w:rPr>
              <w:t xml:space="preserve"> (большой формат), 96 л., скоба, офсет №1, белая бумага, клетка, STAFF, 403410</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6A71E2">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17.23</w:t>
            </w:r>
            <w:r w:rsidR="007820A5">
              <w:rPr>
                <w:rFonts w:eastAsia="Times New Roman" w:cs="Times New Roman"/>
                <w:sz w:val="18"/>
                <w:szCs w:val="18"/>
                <w:lang w:val="ru-RU" w:eastAsia="ru-RU" w:bidi="ar-SA"/>
              </w:rPr>
              <w:t>.13.19</w:t>
            </w:r>
            <w:r w:rsidR="006A71E2">
              <w:rPr>
                <w:rFonts w:eastAsia="Times New Roman" w:cs="Times New Roman"/>
                <w:sz w:val="18"/>
                <w:szCs w:val="18"/>
                <w:lang w:val="ru-RU" w:eastAsia="ru-RU" w:bidi="ar-SA"/>
              </w:rPr>
              <w:t>6</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2</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7</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Папка-регистратор, покрытие пластик, 50 мм, ПРОЧНАЯ, с уголком, BRAUBERG, зеленая, 226591</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17.23</w:t>
            </w:r>
            <w:r w:rsidR="007820A5">
              <w:rPr>
                <w:rFonts w:eastAsia="Times New Roman" w:cs="Times New Roman"/>
                <w:sz w:val="18"/>
                <w:szCs w:val="18"/>
                <w:lang w:val="ru-RU" w:eastAsia="ru-RU" w:bidi="ar-SA"/>
              </w:rPr>
              <w:t>.13.130</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2</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8</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Освежитель воздуха аэрозольный 300 мл, GLADE "Японский сад"</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20.41</w:t>
            </w:r>
            <w:r w:rsidR="007820A5">
              <w:rPr>
                <w:rFonts w:eastAsia="Times New Roman" w:cs="Times New Roman"/>
                <w:sz w:val="18"/>
                <w:szCs w:val="18"/>
                <w:lang w:val="ru-RU" w:eastAsia="ru-RU" w:bidi="ar-SA"/>
              </w:rPr>
              <w:t>.41</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3</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9</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Освежитель воздуха аэрозольный 300 мл, GLADE "Океанский оазис"</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20.41</w:t>
            </w:r>
            <w:r w:rsidR="007820A5">
              <w:rPr>
                <w:rFonts w:eastAsia="Times New Roman" w:cs="Times New Roman"/>
                <w:sz w:val="18"/>
                <w:szCs w:val="18"/>
                <w:lang w:val="ru-RU" w:eastAsia="ru-RU" w:bidi="ar-SA"/>
              </w:rPr>
              <w:t>.41</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3</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10</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Средство для мытья пола и других твердых поверхностей 1 кг, ЧИСТИН "Морская волна"</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20.41</w:t>
            </w:r>
            <w:r w:rsidR="007820A5">
              <w:rPr>
                <w:rFonts w:eastAsia="Times New Roman" w:cs="Times New Roman"/>
                <w:sz w:val="18"/>
                <w:szCs w:val="18"/>
                <w:lang w:val="ru-RU" w:eastAsia="ru-RU" w:bidi="ar-SA"/>
              </w:rPr>
              <w:t>.32.119</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4</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11</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Средство для мытья стекол и зеркал 600 мл, GRASS "</w:t>
            </w:r>
            <w:proofErr w:type="spellStart"/>
            <w:r w:rsidRPr="00F85EEB">
              <w:rPr>
                <w:rFonts w:eastAsia="Times New Roman" w:cs="Times New Roman"/>
                <w:sz w:val="18"/>
                <w:szCs w:val="18"/>
                <w:lang w:val="ru-RU" w:eastAsia="ru-RU" w:bidi="ar-SA"/>
              </w:rPr>
              <w:t>Clean</w:t>
            </w:r>
            <w:proofErr w:type="spellEnd"/>
            <w:r w:rsidRPr="00F85EEB">
              <w:rPr>
                <w:rFonts w:eastAsia="Times New Roman" w:cs="Times New Roman"/>
                <w:sz w:val="18"/>
                <w:szCs w:val="18"/>
                <w:lang w:val="ru-RU" w:eastAsia="ru-RU" w:bidi="ar-SA"/>
              </w:rPr>
              <w:t xml:space="preserve"> </w:t>
            </w:r>
            <w:proofErr w:type="spellStart"/>
            <w:r w:rsidRPr="00F85EEB">
              <w:rPr>
                <w:rFonts w:eastAsia="Times New Roman" w:cs="Times New Roman"/>
                <w:sz w:val="18"/>
                <w:szCs w:val="18"/>
                <w:lang w:val="ru-RU" w:eastAsia="ru-RU" w:bidi="ar-SA"/>
              </w:rPr>
              <w:t>glass</w:t>
            </w:r>
            <w:proofErr w:type="spellEnd"/>
            <w:r w:rsidRPr="00F85EEB">
              <w:rPr>
                <w:rFonts w:eastAsia="Times New Roman" w:cs="Times New Roman"/>
                <w:sz w:val="18"/>
                <w:szCs w:val="18"/>
                <w:lang w:val="ru-RU" w:eastAsia="ru-RU" w:bidi="ar-SA"/>
              </w:rPr>
              <w:t>", распылитель</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20.41</w:t>
            </w:r>
            <w:r w:rsidR="007820A5">
              <w:rPr>
                <w:rFonts w:eastAsia="Times New Roman" w:cs="Times New Roman"/>
                <w:sz w:val="18"/>
                <w:szCs w:val="18"/>
                <w:lang w:val="ru-RU" w:eastAsia="ru-RU" w:bidi="ar-SA"/>
              </w:rPr>
              <w:t>.32.113</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2</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12</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 xml:space="preserve">Средство для уборки туалета 750 г, SANFOR WC </w:t>
            </w:r>
            <w:proofErr w:type="spellStart"/>
            <w:r w:rsidRPr="00F85EEB">
              <w:rPr>
                <w:rFonts w:eastAsia="Times New Roman" w:cs="Times New Roman"/>
                <w:sz w:val="18"/>
                <w:szCs w:val="18"/>
                <w:lang w:val="ru-RU" w:eastAsia="ru-RU" w:bidi="ar-SA"/>
              </w:rPr>
              <w:t>gel</w:t>
            </w:r>
            <w:proofErr w:type="spellEnd"/>
            <w:r w:rsidRPr="00F85EEB">
              <w:rPr>
                <w:rFonts w:eastAsia="Times New Roman" w:cs="Times New Roman"/>
                <w:sz w:val="18"/>
                <w:szCs w:val="18"/>
                <w:lang w:val="ru-RU" w:eastAsia="ru-RU" w:bidi="ar-SA"/>
              </w:rPr>
              <w:t xml:space="preserve"> (</w:t>
            </w:r>
            <w:proofErr w:type="spellStart"/>
            <w:r w:rsidRPr="00F85EEB">
              <w:rPr>
                <w:rFonts w:eastAsia="Times New Roman" w:cs="Times New Roman"/>
                <w:sz w:val="18"/>
                <w:szCs w:val="18"/>
                <w:lang w:val="ru-RU" w:eastAsia="ru-RU" w:bidi="ar-SA"/>
              </w:rPr>
              <w:t>Санфор</w:t>
            </w:r>
            <w:proofErr w:type="spellEnd"/>
            <w:r w:rsidRPr="00F85EEB">
              <w:rPr>
                <w:rFonts w:eastAsia="Times New Roman" w:cs="Times New Roman"/>
                <w:sz w:val="18"/>
                <w:szCs w:val="18"/>
                <w:lang w:val="ru-RU" w:eastAsia="ru-RU" w:bidi="ar-SA"/>
              </w:rPr>
              <w:t xml:space="preserve"> гель) "Лимонная свежесть"</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20.41</w:t>
            </w:r>
            <w:r w:rsidR="007820A5">
              <w:rPr>
                <w:rFonts w:eastAsia="Times New Roman" w:cs="Times New Roman"/>
                <w:sz w:val="18"/>
                <w:szCs w:val="18"/>
                <w:lang w:val="ru-RU" w:eastAsia="ru-RU" w:bidi="ar-SA"/>
              </w:rPr>
              <w:t>.32.114</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B10936"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5</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13</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Папка-уголок жесткая, непрозрачная (тонированная), А</w:t>
            </w:r>
            <w:proofErr w:type="gramStart"/>
            <w:r w:rsidRPr="00F85EEB">
              <w:rPr>
                <w:rFonts w:eastAsia="Times New Roman" w:cs="Times New Roman"/>
                <w:sz w:val="18"/>
                <w:szCs w:val="18"/>
                <w:lang w:val="ru-RU" w:eastAsia="ru-RU" w:bidi="ar-SA"/>
              </w:rPr>
              <w:t>4</w:t>
            </w:r>
            <w:proofErr w:type="gramEnd"/>
            <w:r w:rsidRPr="00F85EEB">
              <w:rPr>
                <w:rFonts w:eastAsia="Times New Roman" w:cs="Times New Roman"/>
                <w:sz w:val="18"/>
                <w:szCs w:val="18"/>
                <w:lang w:val="ru-RU" w:eastAsia="ru-RU" w:bidi="ar-SA"/>
              </w:rPr>
              <w:t>, BRAUBERG UNIVERSAL, синяя, 0,18 мм, 273055</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22.29</w:t>
            </w:r>
            <w:r w:rsidR="004E34DC">
              <w:rPr>
                <w:rFonts w:eastAsia="Times New Roman" w:cs="Times New Roman"/>
                <w:sz w:val="18"/>
                <w:szCs w:val="18"/>
                <w:lang w:val="ru-RU" w:eastAsia="ru-RU" w:bidi="ar-SA"/>
              </w:rPr>
              <w:t>.25</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7</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14</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Папки-файлы перфорированные, А</w:t>
            </w:r>
            <w:proofErr w:type="gramStart"/>
            <w:r w:rsidRPr="00F85EEB">
              <w:rPr>
                <w:rFonts w:eastAsia="Times New Roman" w:cs="Times New Roman"/>
                <w:sz w:val="18"/>
                <w:szCs w:val="18"/>
                <w:lang w:val="ru-RU" w:eastAsia="ru-RU" w:bidi="ar-SA"/>
              </w:rPr>
              <w:t>4</w:t>
            </w:r>
            <w:proofErr w:type="gramEnd"/>
            <w:r w:rsidRPr="00F85EEB">
              <w:rPr>
                <w:rFonts w:eastAsia="Times New Roman" w:cs="Times New Roman"/>
                <w:sz w:val="18"/>
                <w:szCs w:val="18"/>
                <w:lang w:val="ru-RU" w:eastAsia="ru-RU" w:bidi="ar-SA"/>
              </w:rPr>
              <w:t>, STAFF "ЭКОНОМ", КОМПЛЕКТ 100 шт., гладкие, 35 мкм, 226830</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22.29</w:t>
            </w:r>
            <w:r w:rsidR="004E34DC">
              <w:rPr>
                <w:rFonts w:eastAsia="Times New Roman" w:cs="Times New Roman"/>
                <w:sz w:val="18"/>
                <w:szCs w:val="18"/>
                <w:lang w:val="ru-RU" w:eastAsia="ru-RU" w:bidi="ar-SA"/>
              </w:rPr>
              <w:t>.25</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4</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15</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 xml:space="preserve">Закладки клейкие неоновые STAFF, 45х12 мм, 100 штук (5 цветов </w:t>
            </w:r>
            <w:proofErr w:type="spellStart"/>
            <w:r w:rsidRPr="00F85EEB">
              <w:rPr>
                <w:rFonts w:eastAsia="Times New Roman" w:cs="Times New Roman"/>
                <w:sz w:val="18"/>
                <w:szCs w:val="18"/>
                <w:lang w:val="ru-RU" w:eastAsia="ru-RU" w:bidi="ar-SA"/>
              </w:rPr>
              <w:t>х</w:t>
            </w:r>
            <w:proofErr w:type="spellEnd"/>
            <w:r w:rsidRPr="00F85EEB">
              <w:rPr>
                <w:rFonts w:eastAsia="Times New Roman" w:cs="Times New Roman"/>
                <w:sz w:val="18"/>
                <w:szCs w:val="18"/>
                <w:lang w:val="ru-RU" w:eastAsia="ru-RU" w:bidi="ar-SA"/>
              </w:rPr>
              <w:t xml:space="preserve"> 20 листов), на пластиковом основании, 129355</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8C43DB" w:rsidRDefault="007B1A15" w:rsidP="0029471C">
            <w:pPr>
              <w:widowControl/>
              <w:suppressAutoHyphens w:val="0"/>
              <w:jc w:val="center"/>
              <w:rPr>
                <w:rFonts w:eastAsia="Times New Roman" w:cs="Times New Roman"/>
                <w:sz w:val="18"/>
                <w:szCs w:val="18"/>
                <w:lang w:eastAsia="ru-RU" w:bidi="ar-SA"/>
              </w:rPr>
            </w:pPr>
            <w:r w:rsidRPr="00BF354A">
              <w:rPr>
                <w:rFonts w:eastAsia="Times New Roman" w:cs="Times New Roman"/>
                <w:sz w:val="18"/>
                <w:szCs w:val="18"/>
                <w:lang w:val="ru-RU" w:eastAsia="ru-RU" w:bidi="ar-SA"/>
              </w:rPr>
              <w:t>22.29</w:t>
            </w:r>
            <w:r w:rsidR="008C43DB">
              <w:rPr>
                <w:rFonts w:eastAsia="Times New Roman" w:cs="Times New Roman"/>
                <w:sz w:val="18"/>
                <w:szCs w:val="18"/>
                <w:lang w:val="ru-RU" w:eastAsia="ru-RU" w:bidi="ar-SA"/>
              </w:rPr>
              <w:t>.</w:t>
            </w:r>
            <w:r w:rsidR="0029471C">
              <w:rPr>
                <w:rFonts w:eastAsia="Times New Roman" w:cs="Times New Roman"/>
                <w:sz w:val="18"/>
                <w:szCs w:val="18"/>
                <w:lang w:val="ru-RU" w:eastAsia="ru-RU" w:bidi="ar-SA"/>
              </w:rPr>
              <w:t>25</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1D5969">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2</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1D5969">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16</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 xml:space="preserve">Скобы для </w:t>
            </w:r>
            <w:proofErr w:type="spellStart"/>
            <w:r w:rsidRPr="00F85EEB">
              <w:rPr>
                <w:rFonts w:eastAsia="Times New Roman" w:cs="Times New Roman"/>
                <w:sz w:val="18"/>
                <w:szCs w:val="18"/>
                <w:lang w:val="ru-RU" w:eastAsia="ru-RU" w:bidi="ar-SA"/>
              </w:rPr>
              <w:t>степлера</w:t>
            </w:r>
            <w:proofErr w:type="spellEnd"/>
            <w:r w:rsidRPr="00F85EEB">
              <w:rPr>
                <w:rFonts w:eastAsia="Times New Roman" w:cs="Times New Roman"/>
                <w:sz w:val="18"/>
                <w:szCs w:val="18"/>
                <w:lang w:val="ru-RU" w:eastAsia="ru-RU" w:bidi="ar-SA"/>
              </w:rPr>
              <w:t xml:space="preserve"> №10, 1000 штук, MAPED (Франция), до 20 листов, 324105</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0F4860">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25.99</w:t>
            </w:r>
            <w:r w:rsidR="004E34DC">
              <w:rPr>
                <w:rFonts w:eastAsia="Times New Roman" w:cs="Times New Roman"/>
                <w:sz w:val="18"/>
                <w:szCs w:val="18"/>
                <w:lang w:val="ru-RU" w:eastAsia="ru-RU" w:bidi="ar-SA"/>
              </w:rPr>
              <w:t>.</w:t>
            </w:r>
            <w:r w:rsidR="000F4860">
              <w:rPr>
                <w:rFonts w:eastAsia="Times New Roman" w:cs="Times New Roman"/>
                <w:sz w:val="18"/>
                <w:szCs w:val="18"/>
                <w:lang w:val="ru-RU" w:eastAsia="ru-RU" w:bidi="ar-SA"/>
              </w:rPr>
              <w:t>23</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7</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17</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1D5969" w:rsidP="00F85EEB">
            <w:pPr>
              <w:widowControl/>
              <w:suppressAutoHyphens w:val="0"/>
              <w:rPr>
                <w:rFonts w:eastAsia="Times New Roman" w:cs="Times New Roman"/>
                <w:sz w:val="18"/>
                <w:szCs w:val="18"/>
                <w:lang w:val="ru-RU" w:eastAsia="ru-RU" w:bidi="ar-SA"/>
              </w:rPr>
            </w:pPr>
            <w:r w:rsidRPr="001D5969">
              <w:rPr>
                <w:rFonts w:eastAsia="Times New Roman" w:cs="Times New Roman"/>
                <w:sz w:val="18"/>
                <w:szCs w:val="18"/>
                <w:lang w:val="ru-RU" w:eastAsia="ru-RU" w:bidi="ar-SA"/>
              </w:rPr>
              <w:t>Зажимы для бумаг BRAUBERG, КОМПЛЕКТ 12 шт., 15 мм, на 45 листов, черные, картонная коробка, 223969</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0F4860">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25.99</w:t>
            </w:r>
            <w:r w:rsidR="004E34DC">
              <w:rPr>
                <w:rFonts w:eastAsia="Times New Roman" w:cs="Times New Roman"/>
                <w:sz w:val="18"/>
                <w:szCs w:val="18"/>
                <w:lang w:val="ru-RU" w:eastAsia="ru-RU" w:bidi="ar-SA"/>
              </w:rPr>
              <w:t>.</w:t>
            </w:r>
            <w:r w:rsidR="000F4860">
              <w:rPr>
                <w:rFonts w:eastAsia="Times New Roman" w:cs="Times New Roman"/>
                <w:sz w:val="18"/>
                <w:szCs w:val="18"/>
                <w:lang w:val="ru-RU" w:eastAsia="ru-RU" w:bidi="ar-SA"/>
              </w:rPr>
              <w:t>23</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3</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9E083E"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18</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Зажимы для бумаг STAFF" EVERYDAY", КОМПЛЕКТ 12 шт., 41 мм, 200 листов, черные, картонная коробка, 224609</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0F4860">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25.99</w:t>
            </w:r>
            <w:r w:rsidR="004E34DC">
              <w:rPr>
                <w:rFonts w:eastAsia="Times New Roman" w:cs="Times New Roman"/>
                <w:sz w:val="18"/>
                <w:szCs w:val="18"/>
                <w:lang w:val="ru-RU" w:eastAsia="ru-RU" w:bidi="ar-SA"/>
              </w:rPr>
              <w:t>.</w:t>
            </w:r>
            <w:r w:rsidR="000F4860">
              <w:rPr>
                <w:rFonts w:eastAsia="Times New Roman" w:cs="Times New Roman"/>
                <w:sz w:val="18"/>
                <w:szCs w:val="18"/>
                <w:lang w:val="ru-RU" w:eastAsia="ru-RU" w:bidi="ar-SA"/>
              </w:rPr>
              <w:t>23</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1D5969">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2</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1D5969">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000000"/>
              <w:right w:val="single" w:sz="4" w:space="0" w:color="000000"/>
            </w:tcBorders>
            <w:shd w:val="clear" w:color="auto" w:fill="auto"/>
            <w:vAlign w:val="center"/>
            <w:hideMark/>
          </w:tcPr>
          <w:p w:rsidR="00F85EEB" w:rsidRPr="00F85EEB" w:rsidRDefault="009E083E"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19</w:t>
            </w:r>
          </w:p>
        </w:tc>
        <w:tc>
          <w:tcPr>
            <w:tcW w:w="5243"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 xml:space="preserve">Карандаш </w:t>
            </w:r>
            <w:proofErr w:type="spellStart"/>
            <w:r w:rsidRPr="00F85EEB">
              <w:rPr>
                <w:rFonts w:eastAsia="Times New Roman" w:cs="Times New Roman"/>
                <w:sz w:val="18"/>
                <w:szCs w:val="18"/>
                <w:lang w:val="ru-RU" w:eastAsia="ru-RU" w:bidi="ar-SA"/>
              </w:rPr>
              <w:t>чернографитный</w:t>
            </w:r>
            <w:proofErr w:type="spellEnd"/>
            <w:r w:rsidRPr="00F85EEB">
              <w:rPr>
                <w:rFonts w:eastAsia="Times New Roman" w:cs="Times New Roman"/>
                <w:sz w:val="18"/>
                <w:szCs w:val="18"/>
                <w:lang w:val="ru-RU" w:eastAsia="ru-RU" w:bidi="ar-SA"/>
              </w:rPr>
              <w:t xml:space="preserve"> KOH-I-NOOR, 1 шт., "</w:t>
            </w:r>
            <w:proofErr w:type="spellStart"/>
            <w:r w:rsidRPr="00F85EEB">
              <w:rPr>
                <w:rFonts w:eastAsia="Times New Roman" w:cs="Times New Roman"/>
                <w:sz w:val="18"/>
                <w:szCs w:val="18"/>
                <w:lang w:val="ru-RU" w:eastAsia="ru-RU" w:bidi="ar-SA"/>
              </w:rPr>
              <w:t>Astra</w:t>
            </w:r>
            <w:proofErr w:type="spellEnd"/>
            <w:r w:rsidRPr="00F85EEB">
              <w:rPr>
                <w:rFonts w:eastAsia="Times New Roman" w:cs="Times New Roman"/>
                <w:sz w:val="18"/>
                <w:szCs w:val="18"/>
                <w:lang w:val="ru-RU" w:eastAsia="ru-RU" w:bidi="ar-SA"/>
              </w:rPr>
              <w:t>", НВ, с ластиком, корпус ассорти, заточенный, 1380</w:t>
            </w:r>
          </w:p>
        </w:tc>
        <w:tc>
          <w:tcPr>
            <w:tcW w:w="1503"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32.99</w:t>
            </w:r>
            <w:r w:rsidR="004E34DC">
              <w:rPr>
                <w:rFonts w:eastAsia="Times New Roman" w:cs="Times New Roman"/>
                <w:sz w:val="18"/>
                <w:szCs w:val="18"/>
                <w:lang w:val="ru-RU" w:eastAsia="ru-RU" w:bidi="ar-SA"/>
              </w:rPr>
              <w:t>.15.110</w:t>
            </w:r>
          </w:p>
        </w:tc>
        <w:tc>
          <w:tcPr>
            <w:tcW w:w="645" w:type="dxa"/>
            <w:gridSpan w:val="2"/>
            <w:tcBorders>
              <w:top w:val="nil"/>
              <w:left w:val="nil"/>
              <w:bottom w:val="single" w:sz="4" w:space="0" w:color="000000"/>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000000"/>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12</w:t>
            </w:r>
          </w:p>
        </w:tc>
        <w:tc>
          <w:tcPr>
            <w:tcW w:w="992" w:type="dxa"/>
            <w:tcBorders>
              <w:top w:val="nil"/>
              <w:left w:val="nil"/>
              <w:bottom w:val="single" w:sz="4" w:space="0" w:color="000000"/>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nil"/>
              <w:left w:val="single" w:sz="4" w:space="0" w:color="000000"/>
              <w:bottom w:val="single" w:sz="4" w:space="0" w:color="auto"/>
              <w:right w:val="single" w:sz="4" w:space="0" w:color="000000"/>
            </w:tcBorders>
            <w:shd w:val="clear" w:color="auto" w:fill="auto"/>
            <w:vAlign w:val="center"/>
            <w:hideMark/>
          </w:tcPr>
          <w:p w:rsidR="00F85EEB" w:rsidRPr="00F85EEB" w:rsidRDefault="009E083E"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20</w:t>
            </w:r>
          </w:p>
        </w:tc>
        <w:tc>
          <w:tcPr>
            <w:tcW w:w="5243" w:type="dxa"/>
            <w:tcBorders>
              <w:top w:val="nil"/>
              <w:left w:val="nil"/>
              <w:bottom w:val="single" w:sz="4" w:space="0" w:color="auto"/>
              <w:right w:val="single" w:sz="4" w:space="0" w:color="000000"/>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 xml:space="preserve">Ручка </w:t>
            </w:r>
            <w:proofErr w:type="spellStart"/>
            <w:r w:rsidRPr="00F85EEB">
              <w:rPr>
                <w:rFonts w:eastAsia="Times New Roman" w:cs="Times New Roman"/>
                <w:sz w:val="18"/>
                <w:szCs w:val="18"/>
                <w:lang w:val="ru-RU" w:eastAsia="ru-RU" w:bidi="ar-SA"/>
              </w:rPr>
              <w:t>гелевая</w:t>
            </w:r>
            <w:proofErr w:type="spellEnd"/>
            <w:r w:rsidRPr="00F85EEB">
              <w:rPr>
                <w:rFonts w:eastAsia="Times New Roman" w:cs="Times New Roman"/>
                <w:sz w:val="18"/>
                <w:szCs w:val="18"/>
                <w:lang w:val="ru-RU" w:eastAsia="ru-RU" w:bidi="ar-SA"/>
              </w:rPr>
              <w:t xml:space="preserve"> с </w:t>
            </w:r>
            <w:proofErr w:type="spellStart"/>
            <w:r w:rsidRPr="00F85EEB">
              <w:rPr>
                <w:rFonts w:eastAsia="Times New Roman" w:cs="Times New Roman"/>
                <w:sz w:val="18"/>
                <w:szCs w:val="18"/>
                <w:lang w:val="ru-RU" w:eastAsia="ru-RU" w:bidi="ar-SA"/>
              </w:rPr>
              <w:t>грипом</w:t>
            </w:r>
            <w:proofErr w:type="spellEnd"/>
            <w:r w:rsidRPr="00F85EEB">
              <w:rPr>
                <w:rFonts w:eastAsia="Times New Roman" w:cs="Times New Roman"/>
                <w:sz w:val="18"/>
                <w:szCs w:val="18"/>
                <w:lang w:val="ru-RU" w:eastAsia="ru-RU" w:bidi="ar-SA"/>
              </w:rPr>
              <w:t xml:space="preserve"> BRAUBERG "EXTRA GT", СИНЯЯ, стандартный узел 0,5 мм, линия 0,35 мм, 143915</w:t>
            </w:r>
          </w:p>
        </w:tc>
        <w:tc>
          <w:tcPr>
            <w:tcW w:w="1503" w:type="dxa"/>
            <w:gridSpan w:val="2"/>
            <w:tcBorders>
              <w:top w:val="nil"/>
              <w:left w:val="nil"/>
              <w:bottom w:val="single" w:sz="4" w:space="0" w:color="auto"/>
              <w:right w:val="single" w:sz="4" w:space="0" w:color="000000"/>
            </w:tcBorders>
            <w:shd w:val="clear" w:color="auto" w:fill="auto"/>
            <w:vAlign w:val="center"/>
            <w:hideMark/>
          </w:tcPr>
          <w:p w:rsidR="00F85EEB" w:rsidRPr="00F85EEB" w:rsidRDefault="007B1A15" w:rsidP="000F4860">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32.99</w:t>
            </w:r>
            <w:r w:rsidR="004E34DC">
              <w:rPr>
                <w:rFonts w:eastAsia="Times New Roman" w:cs="Times New Roman"/>
                <w:sz w:val="18"/>
                <w:szCs w:val="18"/>
                <w:lang w:val="ru-RU" w:eastAsia="ru-RU" w:bidi="ar-SA"/>
              </w:rPr>
              <w:t>.1</w:t>
            </w:r>
            <w:r w:rsidR="000F4860">
              <w:rPr>
                <w:rFonts w:eastAsia="Times New Roman" w:cs="Times New Roman"/>
                <w:sz w:val="18"/>
                <w:szCs w:val="18"/>
                <w:lang w:val="ru-RU" w:eastAsia="ru-RU" w:bidi="ar-SA"/>
              </w:rPr>
              <w:t>2</w:t>
            </w:r>
            <w:r w:rsidR="004E34DC">
              <w:rPr>
                <w:rFonts w:eastAsia="Times New Roman" w:cs="Times New Roman"/>
                <w:sz w:val="18"/>
                <w:szCs w:val="18"/>
                <w:lang w:val="ru-RU" w:eastAsia="ru-RU" w:bidi="ar-SA"/>
              </w:rPr>
              <w:t>.1</w:t>
            </w:r>
            <w:r w:rsidR="000F4860">
              <w:rPr>
                <w:rFonts w:eastAsia="Times New Roman" w:cs="Times New Roman"/>
                <w:sz w:val="18"/>
                <w:szCs w:val="18"/>
                <w:lang w:val="ru-RU" w:eastAsia="ru-RU" w:bidi="ar-SA"/>
              </w:rPr>
              <w:t>1</w:t>
            </w:r>
            <w:r w:rsidR="004E34DC">
              <w:rPr>
                <w:rFonts w:eastAsia="Times New Roman" w:cs="Times New Roman"/>
                <w:sz w:val="18"/>
                <w:szCs w:val="18"/>
                <w:lang w:val="ru-RU" w:eastAsia="ru-RU" w:bidi="ar-SA"/>
              </w:rPr>
              <w:t>0</w:t>
            </w:r>
          </w:p>
        </w:tc>
        <w:tc>
          <w:tcPr>
            <w:tcW w:w="645" w:type="dxa"/>
            <w:gridSpan w:val="2"/>
            <w:tcBorders>
              <w:top w:val="nil"/>
              <w:left w:val="nil"/>
              <w:bottom w:val="single" w:sz="4" w:space="0" w:color="auto"/>
              <w:right w:val="single" w:sz="4" w:space="0" w:color="000000"/>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nil"/>
              <w:left w:val="nil"/>
              <w:bottom w:val="single" w:sz="4" w:space="0" w:color="auto"/>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c>
          <w:tcPr>
            <w:tcW w:w="689" w:type="dxa"/>
            <w:tcBorders>
              <w:top w:val="nil"/>
              <w:left w:val="nil"/>
              <w:bottom w:val="single" w:sz="4" w:space="0" w:color="auto"/>
              <w:right w:val="single" w:sz="4" w:space="0" w:color="000000"/>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12</w:t>
            </w:r>
          </w:p>
        </w:tc>
        <w:tc>
          <w:tcPr>
            <w:tcW w:w="992" w:type="dxa"/>
            <w:tcBorders>
              <w:top w:val="nil"/>
              <w:left w:val="nil"/>
              <w:bottom w:val="single" w:sz="4" w:space="0" w:color="auto"/>
              <w:right w:val="single" w:sz="4" w:space="0" w:color="000000"/>
            </w:tcBorders>
            <w:shd w:val="clear" w:color="auto" w:fill="auto"/>
            <w:vAlign w:val="center"/>
            <w:hideMark/>
          </w:tcPr>
          <w:p w:rsidR="00F85EEB" w:rsidRPr="00A460AB" w:rsidRDefault="00F85EEB" w:rsidP="007B1A15">
            <w:pPr>
              <w:widowControl/>
              <w:suppressAutoHyphens w:val="0"/>
              <w:jc w:val="center"/>
              <w:rPr>
                <w:rFonts w:eastAsia="Times New Roman" w:cs="Times New Roman"/>
                <w:sz w:val="18"/>
                <w:szCs w:val="18"/>
                <w:highlight w:val="yellow"/>
                <w:lang w:val="ru-RU" w:eastAsia="ru-RU" w:bidi="ar-SA"/>
              </w:rPr>
            </w:pPr>
          </w:p>
        </w:tc>
      </w:tr>
      <w:tr w:rsidR="007B1A15" w:rsidRPr="00A460AB" w:rsidTr="003B2880">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EEB" w:rsidRPr="00F85EEB" w:rsidRDefault="009E083E"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21</w:t>
            </w:r>
          </w:p>
        </w:tc>
        <w:tc>
          <w:tcPr>
            <w:tcW w:w="5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EEB" w:rsidRPr="00F85EEB" w:rsidRDefault="00F85EEB" w:rsidP="00F85EEB">
            <w:pPr>
              <w:widowControl/>
              <w:suppressAutoHyphens w:val="0"/>
              <w:rPr>
                <w:rFonts w:eastAsia="Times New Roman" w:cs="Times New Roman"/>
                <w:sz w:val="18"/>
                <w:szCs w:val="18"/>
                <w:lang w:val="ru-RU" w:eastAsia="ru-RU" w:bidi="ar-SA"/>
              </w:rPr>
            </w:pPr>
            <w:r w:rsidRPr="00F85EEB">
              <w:rPr>
                <w:rFonts w:eastAsia="Times New Roman" w:cs="Times New Roman"/>
                <w:sz w:val="18"/>
                <w:szCs w:val="18"/>
                <w:lang w:val="ru-RU" w:eastAsia="ru-RU" w:bidi="ar-SA"/>
              </w:rPr>
              <w:t xml:space="preserve">Ручки </w:t>
            </w:r>
            <w:proofErr w:type="spellStart"/>
            <w:r w:rsidRPr="00F85EEB">
              <w:rPr>
                <w:rFonts w:eastAsia="Times New Roman" w:cs="Times New Roman"/>
                <w:sz w:val="18"/>
                <w:szCs w:val="18"/>
                <w:lang w:val="ru-RU" w:eastAsia="ru-RU" w:bidi="ar-SA"/>
              </w:rPr>
              <w:t>гелевые</w:t>
            </w:r>
            <w:proofErr w:type="spellEnd"/>
            <w:r w:rsidRPr="00F85EEB">
              <w:rPr>
                <w:rFonts w:eastAsia="Times New Roman" w:cs="Times New Roman"/>
                <w:sz w:val="18"/>
                <w:szCs w:val="18"/>
                <w:lang w:val="ru-RU" w:eastAsia="ru-RU" w:bidi="ar-SA"/>
              </w:rPr>
              <w:t xml:space="preserve"> с </w:t>
            </w:r>
            <w:proofErr w:type="spellStart"/>
            <w:r w:rsidRPr="00F85EEB">
              <w:rPr>
                <w:rFonts w:eastAsia="Times New Roman" w:cs="Times New Roman"/>
                <w:sz w:val="18"/>
                <w:szCs w:val="18"/>
                <w:lang w:val="ru-RU" w:eastAsia="ru-RU" w:bidi="ar-SA"/>
              </w:rPr>
              <w:t>грипом</w:t>
            </w:r>
            <w:proofErr w:type="spellEnd"/>
            <w:r w:rsidRPr="00F85EEB">
              <w:rPr>
                <w:rFonts w:eastAsia="Times New Roman" w:cs="Times New Roman"/>
                <w:sz w:val="18"/>
                <w:szCs w:val="18"/>
                <w:lang w:val="ru-RU" w:eastAsia="ru-RU" w:bidi="ar-SA"/>
              </w:rPr>
              <w:t xml:space="preserve"> BRAUBERG "EXTRA GT", НАБОР 4 ЦВЕТА, стандартный узел 0,5 мм, линия письма 0,35 мм, 143923</w:t>
            </w:r>
          </w:p>
        </w:tc>
        <w:tc>
          <w:tcPr>
            <w:tcW w:w="15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5EEB" w:rsidRPr="00F85EEB" w:rsidRDefault="007B1A15" w:rsidP="000F4860">
            <w:pPr>
              <w:widowControl/>
              <w:suppressAutoHyphens w:val="0"/>
              <w:jc w:val="center"/>
              <w:rPr>
                <w:rFonts w:eastAsia="Times New Roman" w:cs="Times New Roman"/>
                <w:sz w:val="18"/>
                <w:szCs w:val="18"/>
                <w:lang w:val="ru-RU" w:eastAsia="ru-RU" w:bidi="ar-SA"/>
              </w:rPr>
            </w:pPr>
            <w:r w:rsidRPr="00BF354A">
              <w:rPr>
                <w:rFonts w:eastAsia="Times New Roman" w:cs="Times New Roman"/>
                <w:sz w:val="18"/>
                <w:szCs w:val="18"/>
                <w:lang w:val="ru-RU" w:eastAsia="ru-RU" w:bidi="ar-SA"/>
              </w:rPr>
              <w:t>32.99</w:t>
            </w:r>
            <w:r w:rsidR="004E34DC">
              <w:rPr>
                <w:rFonts w:eastAsia="Times New Roman" w:cs="Times New Roman"/>
                <w:sz w:val="18"/>
                <w:szCs w:val="18"/>
                <w:lang w:val="ru-RU" w:eastAsia="ru-RU" w:bidi="ar-SA"/>
              </w:rPr>
              <w:t>.1</w:t>
            </w:r>
            <w:r w:rsidR="000F4860">
              <w:rPr>
                <w:rFonts w:eastAsia="Times New Roman" w:cs="Times New Roman"/>
                <w:sz w:val="18"/>
                <w:szCs w:val="18"/>
                <w:lang w:val="ru-RU" w:eastAsia="ru-RU" w:bidi="ar-SA"/>
              </w:rPr>
              <w:t>2</w:t>
            </w:r>
            <w:r w:rsidR="004E34DC">
              <w:rPr>
                <w:rFonts w:eastAsia="Times New Roman" w:cs="Times New Roman"/>
                <w:sz w:val="18"/>
                <w:szCs w:val="18"/>
                <w:lang w:val="ru-RU" w:eastAsia="ru-RU" w:bidi="ar-SA"/>
              </w:rPr>
              <w:t>.1</w:t>
            </w:r>
            <w:r w:rsidR="000F4860">
              <w:rPr>
                <w:rFonts w:eastAsia="Times New Roman" w:cs="Times New Roman"/>
                <w:sz w:val="18"/>
                <w:szCs w:val="18"/>
                <w:lang w:val="ru-RU" w:eastAsia="ru-RU" w:bidi="ar-SA"/>
              </w:rPr>
              <w:t>1</w:t>
            </w:r>
            <w:r w:rsidR="004E34DC">
              <w:rPr>
                <w:rFonts w:eastAsia="Times New Roman" w:cs="Times New Roman"/>
                <w:sz w:val="18"/>
                <w:szCs w:val="18"/>
                <w:lang w:val="ru-RU" w:eastAsia="ru-RU" w:bidi="ar-SA"/>
              </w:rPr>
              <w:t>0</w:t>
            </w:r>
          </w:p>
        </w:tc>
        <w:tc>
          <w:tcPr>
            <w:tcW w:w="64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5EEB" w:rsidRPr="00F85EEB" w:rsidRDefault="007B1A15"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EEB" w:rsidRPr="00A460AB" w:rsidRDefault="00F85EEB" w:rsidP="00DF032B">
            <w:pPr>
              <w:widowControl/>
              <w:suppressAutoHyphens w:val="0"/>
              <w:jc w:val="center"/>
              <w:rPr>
                <w:rFonts w:eastAsia="Times New Roman" w:cs="Times New Roman"/>
                <w:sz w:val="18"/>
                <w:szCs w:val="18"/>
                <w:highlight w:val="yellow"/>
                <w:lang w:val="ru-RU" w:eastAsia="ru-RU" w:bidi="ar-SA"/>
              </w:rPr>
            </w:pP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EEB" w:rsidRPr="00F85EEB" w:rsidRDefault="00F85EEB" w:rsidP="007B1A15">
            <w:pPr>
              <w:widowControl/>
              <w:suppressAutoHyphens w:val="0"/>
              <w:jc w:val="center"/>
              <w:rPr>
                <w:rFonts w:eastAsia="Times New Roman" w:cs="Times New Roman"/>
                <w:sz w:val="18"/>
                <w:szCs w:val="18"/>
                <w:lang w:val="ru-RU" w:eastAsia="ru-RU" w:bidi="ar-SA"/>
              </w:rPr>
            </w:pPr>
            <w:r w:rsidRPr="00F85EEB">
              <w:rPr>
                <w:rFonts w:eastAsia="Times New Roman" w:cs="Times New Roman"/>
                <w:sz w:val="18"/>
                <w:szCs w:val="18"/>
                <w:lang w:val="ru-RU" w:eastAsia="ru-RU" w:bidi="ar-SA"/>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EEB" w:rsidRPr="00A460AB" w:rsidRDefault="00F85EEB" w:rsidP="001D5969">
            <w:pPr>
              <w:widowControl/>
              <w:suppressAutoHyphens w:val="0"/>
              <w:jc w:val="center"/>
              <w:rPr>
                <w:rFonts w:eastAsia="Times New Roman" w:cs="Times New Roman"/>
                <w:sz w:val="18"/>
                <w:szCs w:val="18"/>
                <w:highlight w:val="yellow"/>
                <w:lang w:val="ru-RU" w:eastAsia="ru-RU" w:bidi="ar-SA"/>
              </w:rPr>
            </w:pPr>
          </w:p>
        </w:tc>
      </w:tr>
      <w:tr w:rsidR="00300E71" w:rsidRPr="00A460AB" w:rsidTr="003B2880">
        <w:tc>
          <w:tcPr>
            <w:tcW w:w="441" w:type="dxa"/>
            <w:tcBorders>
              <w:top w:val="single" w:sz="4" w:space="0" w:color="auto"/>
              <w:left w:val="single" w:sz="4" w:space="0" w:color="000000"/>
              <w:bottom w:val="nil"/>
              <w:right w:val="single" w:sz="4" w:space="0" w:color="000000"/>
            </w:tcBorders>
            <w:shd w:val="clear" w:color="auto" w:fill="auto"/>
            <w:vAlign w:val="center"/>
            <w:hideMark/>
          </w:tcPr>
          <w:p w:rsidR="00300E71" w:rsidRDefault="009E083E"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22</w:t>
            </w:r>
          </w:p>
        </w:tc>
        <w:tc>
          <w:tcPr>
            <w:tcW w:w="5243" w:type="dxa"/>
            <w:tcBorders>
              <w:top w:val="single" w:sz="4" w:space="0" w:color="auto"/>
              <w:left w:val="nil"/>
              <w:bottom w:val="nil"/>
              <w:right w:val="single" w:sz="4" w:space="0" w:color="000000"/>
            </w:tcBorders>
            <w:shd w:val="clear" w:color="auto" w:fill="auto"/>
            <w:vAlign w:val="center"/>
            <w:hideMark/>
          </w:tcPr>
          <w:p w:rsidR="00300E71" w:rsidRPr="00F85EEB" w:rsidRDefault="00300E71" w:rsidP="00F85EEB">
            <w:pPr>
              <w:widowControl/>
              <w:suppressAutoHyphens w:val="0"/>
              <w:rPr>
                <w:rFonts w:eastAsia="Times New Roman" w:cs="Times New Roman"/>
                <w:sz w:val="18"/>
                <w:szCs w:val="18"/>
                <w:lang w:val="ru-RU" w:eastAsia="ru-RU" w:bidi="ar-SA"/>
              </w:rPr>
            </w:pPr>
            <w:r w:rsidRPr="00300E71">
              <w:rPr>
                <w:rFonts w:eastAsia="Times New Roman" w:cs="Times New Roman"/>
                <w:sz w:val="18"/>
                <w:szCs w:val="18"/>
                <w:lang w:val="ru-RU" w:eastAsia="ru-RU" w:bidi="ar-SA"/>
              </w:rPr>
              <w:t>Аптечка первой помощи работникам, по приказу №262н, ВИТАЛФАРМ, пластиковый кейс</w:t>
            </w:r>
          </w:p>
        </w:tc>
        <w:tc>
          <w:tcPr>
            <w:tcW w:w="1503" w:type="dxa"/>
            <w:gridSpan w:val="2"/>
            <w:tcBorders>
              <w:top w:val="single" w:sz="4" w:space="0" w:color="auto"/>
              <w:left w:val="nil"/>
              <w:bottom w:val="nil"/>
              <w:right w:val="single" w:sz="4" w:space="0" w:color="000000"/>
            </w:tcBorders>
            <w:shd w:val="clear" w:color="auto" w:fill="auto"/>
            <w:vAlign w:val="center"/>
            <w:hideMark/>
          </w:tcPr>
          <w:p w:rsidR="00300E71" w:rsidRPr="00BF354A" w:rsidRDefault="00300E71" w:rsidP="007B1A15">
            <w:pPr>
              <w:widowControl/>
              <w:suppressAutoHyphens w:val="0"/>
              <w:jc w:val="center"/>
              <w:rPr>
                <w:rFonts w:eastAsia="Times New Roman" w:cs="Times New Roman"/>
                <w:sz w:val="18"/>
                <w:szCs w:val="18"/>
                <w:lang w:val="ru-RU" w:eastAsia="ru-RU" w:bidi="ar-SA"/>
              </w:rPr>
            </w:pPr>
            <w:r w:rsidRPr="00300E71">
              <w:rPr>
                <w:rFonts w:eastAsia="Times New Roman" w:cs="Times New Roman"/>
                <w:sz w:val="18"/>
                <w:szCs w:val="18"/>
                <w:lang w:val="ru-RU" w:eastAsia="ru-RU" w:bidi="ar-SA"/>
              </w:rPr>
              <w:t>21.20.24.170</w:t>
            </w:r>
          </w:p>
        </w:tc>
        <w:tc>
          <w:tcPr>
            <w:tcW w:w="645" w:type="dxa"/>
            <w:gridSpan w:val="2"/>
            <w:tcBorders>
              <w:top w:val="single" w:sz="4" w:space="0" w:color="auto"/>
              <w:left w:val="nil"/>
              <w:bottom w:val="nil"/>
              <w:right w:val="single" w:sz="4" w:space="0" w:color="000000"/>
            </w:tcBorders>
            <w:shd w:val="clear" w:color="auto" w:fill="auto"/>
            <w:vAlign w:val="center"/>
            <w:hideMark/>
          </w:tcPr>
          <w:p w:rsidR="00300E71" w:rsidRDefault="00300E71"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шт.</w:t>
            </w:r>
          </w:p>
        </w:tc>
        <w:tc>
          <w:tcPr>
            <w:tcW w:w="850" w:type="dxa"/>
            <w:tcBorders>
              <w:top w:val="single" w:sz="4" w:space="0" w:color="auto"/>
              <w:left w:val="nil"/>
              <w:bottom w:val="nil"/>
              <w:right w:val="single" w:sz="4" w:space="0" w:color="000000"/>
            </w:tcBorders>
            <w:shd w:val="clear" w:color="auto" w:fill="auto"/>
            <w:vAlign w:val="center"/>
            <w:hideMark/>
          </w:tcPr>
          <w:p w:rsidR="00300E71" w:rsidRPr="00A460AB" w:rsidRDefault="00300E71" w:rsidP="00300E71">
            <w:pPr>
              <w:widowControl/>
              <w:suppressAutoHyphens w:val="0"/>
              <w:jc w:val="center"/>
              <w:rPr>
                <w:rFonts w:eastAsia="Times New Roman" w:cs="Times New Roman"/>
                <w:sz w:val="18"/>
                <w:szCs w:val="18"/>
                <w:highlight w:val="yellow"/>
                <w:lang w:val="ru-RU" w:eastAsia="ru-RU" w:bidi="ar-SA"/>
              </w:rPr>
            </w:pPr>
          </w:p>
        </w:tc>
        <w:tc>
          <w:tcPr>
            <w:tcW w:w="689" w:type="dxa"/>
            <w:tcBorders>
              <w:top w:val="single" w:sz="4" w:space="0" w:color="auto"/>
              <w:left w:val="nil"/>
              <w:bottom w:val="nil"/>
              <w:right w:val="single" w:sz="4" w:space="0" w:color="000000"/>
            </w:tcBorders>
            <w:shd w:val="clear" w:color="auto" w:fill="auto"/>
            <w:vAlign w:val="center"/>
            <w:hideMark/>
          </w:tcPr>
          <w:p w:rsidR="00300E71" w:rsidRPr="00F85EEB" w:rsidRDefault="00300E71" w:rsidP="007B1A15">
            <w:pPr>
              <w:widowControl/>
              <w:suppressAutoHyphens w:val="0"/>
              <w:jc w:val="center"/>
              <w:rPr>
                <w:rFonts w:eastAsia="Times New Roman" w:cs="Times New Roman"/>
                <w:sz w:val="18"/>
                <w:szCs w:val="18"/>
                <w:lang w:val="ru-RU" w:eastAsia="ru-RU" w:bidi="ar-SA"/>
              </w:rPr>
            </w:pPr>
            <w:r>
              <w:rPr>
                <w:rFonts w:eastAsia="Times New Roman" w:cs="Times New Roman"/>
                <w:sz w:val="18"/>
                <w:szCs w:val="18"/>
                <w:lang w:val="ru-RU" w:eastAsia="ru-RU" w:bidi="ar-SA"/>
              </w:rPr>
              <w:t>1</w:t>
            </w:r>
          </w:p>
        </w:tc>
        <w:tc>
          <w:tcPr>
            <w:tcW w:w="992" w:type="dxa"/>
            <w:tcBorders>
              <w:top w:val="single" w:sz="4" w:space="0" w:color="auto"/>
              <w:left w:val="nil"/>
              <w:bottom w:val="nil"/>
              <w:right w:val="single" w:sz="4" w:space="0" w:color="000000"/>
            </w:tcBorders>
            <w:shd w:val="clear" w:color="auto" w:fill="auto"/>
            <w:vAlign w:val="center"/>
            <w:hideMark/>
          </w:tcPr>
          <w:p w:rsidR="00300E71" w:rsidRPr="00A460AB" w:rsidRDefault="00300E71" w:rsidP="007B1A15">
            <w:pPr>
              <w:widowControl/>
              <w:suppressAutoHyphens w:val="0"/>
              <w:jc w:val="center"/>
              <w:rPr>
                <w:rFonts w:eastAsia="Times New Roman" w:cs="Times New Roman"/>
                <w:sz w:val="18"/>
                <w:szCs w:val="18"/>
                <w:highlight w:val="yellow"/>
                <w:lang w:val="ru-RU" w:eastAsia="ru-RU" w:bidi="ar-SA"/>
              </w:rPr>
            </w:pPr>
          </w:p>
        </w:tc>
      </w:tr>
      <w:tr w:rsidR="007B1A15" w:rsidRPr="004D0E4C" w:rsidTr="003B2880">
        <w:trPr>
          <w:trHeight w:val="300"/>
        </w:trPr>
        <w:tc>
          <w:tcPr>
            <w:tcW w:w="441" w:type="dxa"/>
            <w:tcBorders>
              <w:top w:val="single" w:sz="4" w:space="0" w:color="auto"/>
            </w:tcBorders>
            <w:shd w:val="clear" w:color="auto" w:fill="auto"/>
            <w:noWrap/>
            <w:vAlign w:val="bottom"/>
            <w:hideMark/>
          </w:tcPr>
          <w:p w:rsidR="007B1A15" w:rsidRPr="00E17677" w:rsidRDefault="007B1A15" w:rsidP="007B1A15">
            <w:pPr>
              <w:widowControl/>
              <w:suppressAutoHyphens w:val="0"/>
              <w:rPr>
                <w:rFonts w:eastAsia="Times New Roman" w:cs="Times New Roman"/>
                <w:sz w:val="18"/>
                <w:szCs w:val="18"/>
                <w:lang w:val="ru-RU" w:eastAsia="ru-RU" w:bidi="ar-SA"/>
              </w:rPr>
            </w:pPr>
          </w:p>
        </w:tc>
        <w:tc>
          <w:tcPr>
            <w:tcW w:w="5243" w:type="dxa"/>
            <w:tcBorders>
              <w:top w:val="single" w:sz="4" w:space="0" w:color="auto"/>
            </w:tcBorders>
            <w:shd w:val="clear" w:color="auto" w:fill="auto"/>
            <w:vAlign w:val="bottom"/>
            <w:hideMark/>
          </w:tcPr>
          <w:p w:rsidR="007B1A15" w:rsidRPr="00E17677" w:rsidRDefault="007B1A15" w:rsidP="007B1A15">
            <w:pPr>
              <w:widowControl/>
              <w:suppressAutoHyphens w:val="0"/>
              <w:rPr>
                <w:rFonts w:eastAsia="Times New Roman" w:cs="Times New Roman"/>
                <w:sz w:val="18"/>
                <w:szCs w:val="18"/>
                <w:lang w:val="ru-RU" w:eastAsia="ru-RU" w:bidi="ar-SA"/>
              </w:rPr>
            </w:pPr>
          </w:p>
        </w:tc>
        <w:tc>
          <w:tcPr>
            <w:tcW w:w="1419" w:type="dxa"/>
            <w:tcBorders>
              <w:top w:val="single" w:sz="4" w:space="0" w:color="auto"/>
            </w:tcBorders>
            <w:shd w:val="clear" w:color="auto" w:fill="auto"/>
            <w:vAlign w:val="bottom"/>
            <w:hideMark/>
          </w:tcPr>
          <w:p w:rsidR="007B1A15" w:rsidRPr="00E17677" w:rsidRDefault="007B1A15" w:rsidP="007B1A15">
            <w:pPr>
              <w:widowControl/>
              <w:suppressAutoHyphens w:val="0"/>
              <w:rPr>
                <w:rFonts w:eastAsia="Times New Roman" w:cs="Times New Roman"/>
                <w:sz w:val="18"/>
                <w:szCs w:val="18"/>
                <w:lang w:val="ru-RU" w:eastAsia="ru-RU" w:bidi="ar-SA"/>
              </w:rPr>
            </w:pPr>
          </w:p>
        </w:tc>
        <w:tc>
          <w:tcPr>
            <w:tcW w:w="709" w:type="dxa"/>
            <w:gridSpan w:val="2"/>
            <w:tcBorders>
              <w:top w:val="single" w:sz="4" w:space="0" w:color="auto"/>
            </w:tcBorders>
            <w:shd w:val="clear" w:color="auto" w:fill="auto"/>
            <w:noWrap/>
            <w:vAlign w:val="bottom"/>
            <w:hideMark/>
          </w:tcPr>
          <w:p w:rsidR="007B1A15" w:rsidRPr="00E17677" w:rsidRDefault="007B1A15" w:rsidP="007B1A15">
            <w:pPr>
              <w:widowControl/>
              <w:suppressAutoHyphens w:val="0"/>
              <w:jc w:val="right"/>
              <w:rPr>
                <w:rFonts w:eastAsia="Times New Roman" w:cs="Times New Roman"/>
                <w:sz w:val="18"/>
                <w:szCs w:val="18"/>
                <w:lang w:val="ru-RU" w:eastAsia="ru-RU" w:bidi="ar-SA"/>
              </w:rPr>
            </w:pPr>
          </w:p>
        </w:tc>
        <w:tc>
          <w:tcPr>
            <w:tcW w:w="1559" w:type="dxa"/>
            <w:gridSpan w:val="3"/>
            <w:tcBorders>
              <w:top w:val="single" w:sz="4" w:space="0" w:color="auto"/>
            </w:tcBorders>
            <w:shd w:val="clear" w:color="auto" w:fill="auto"/>
            <w:noWrap/>
            <w:vAlign w:val="bottom"/>
            <w:hideMark/>
          </w:tcPr>
          <w:p w:rsidR="007B1A15" w:rsidRPr="00E17677" w:rsidRDefault="007B1A15" w:rsidP="007B1A15">
            <w:pPr>
              <w:widowControl/>
              <w:suppressAutoHyphens w:val="0"/>
              <w:jc w:val="right"/>
              <w:rPr>
                <w:rFonts w:eastAsia="Times New Roman" w:cs="Times New Roman"/>
                <w:sz w:val="18"/>
                <w:szCs w:val="18"/>
                <w:lang w:val="ru-RU" w:eastAsia="ru-RU" w:bidi="ar-SA"/>
              </w:rPr>
            </w:pPr>
            <w:r>
              <w:rPr>
                <w:rFonts w:eastAsia="Times New Roman" w:cs="Times New Roman"/>
                <w:sz w:val="18"/>
                <w:szCs w:val="18"/>
                <w:lang w:val="ru-RU" w:eastAsia="ru-RU" w:bidi="ar-SA"/>
              </w:rPr>
              <w:t>ИТОГО:</w:t>
            </w:r>
          </w:p>
        </w:tc>
        <w:tc>
          <w:tcPr>
            <w:tcW w:w="992" w:type="dxa"/>
            <w:tcBorders>
              <w:top w:val="single" w:sz="4" w:space="0" w:color="auto"/>
              <w:left w:val="nil"/>
            </w:tcBorders>
            <w:shd w:val="clear" w:color="auto" w:fill="auto"/>
            <w:noWrap/>
            <w:vAlign w:val="bottom"/>
            <w:hideMark/>
          </w:tcPr>
          <w:p w:rsidR="007B1A15" w:rsidRPr="001D5969" w:rsidRDefault="007B1A15" w:rsidP="007B1A15">
            <w:pPr>
              <w:widowControl/>
              <w:suppressAutoHyphens w:val="0"/>
              <w:jc w:val="right"/>
              <w:rPr>
                <w:rFonts w:eastAsia="Times New Roman" w:cs="Times New Roman"/>
                <w:b/>
                <w:i/>
                <w:sz w:val="18"/>
                <w:szCs w:val="18"/>
                <w:highlight w:val="yellow"/>
                <w:lang w:val="ru-RU" w:eastAsia="ru-RU" w:bidi="ar-SA"/>
              </w:rPr>
            </w:pPr>
          </w:p>
        </w:tc>
      </w:tr>
    </w:tbl>
    <w:p w:rsidR="007B1A15" w:rsidRPr="00995463" w:rsidRDefault="007B1A15" w:rsidP="00300E71">
      <w:pPr>
        <w:pStyle w:val="HTML"/>
        <w:spacing w:before="120" w:after="120"/>
        <w:ind w:right="-425"/>
        <w:jc w:val="both"/>
        <w:rPr>
          <w:rFonts w:ascii="Times New Roman" w:hAnsi="Times New Roman"/>
          <w:bCs/>
          <w:sz w:val="16"/>
          <w:szCs w:val="16"/>
          <w:lang w:val="ru-RU"/>
        </w:rPr>
      </w:pPr>
      <w:r w:rsidRPr="00F64DF0">
        <w:rPr>
          <w:rFonts w:ascii="Times New Roman" w:hAnsi="Times New Roman"/>
          <w:bCs/>
          <w:lang w:val="ru-RU"/>
        </w:rPr>
        <w:t xml:space="preserve">Всего наименований </w:t>
      </w:r>
      <w:r>
        <w:rPr>
          <w:rFonts w:ascii="Times New Roman" w:hAnsi="Times New Roman"/>
          <w:bCs/>
          <w:lang w:val="ru-RU"/>
        </w:rPr>
        <w:t>2</w:t>
      </w:r>
      <w:r w:rsidR="009E083E">
        <w:rPr>
          <w:rFonts w:ascii="Times New Roman" w:hAnsi="Times New Roman"/>
          <w:bCs/>
          <w:lang w:val="ru-RU"/>
        </w:rPr>
        <w:t>2</w:t>
      </w:r>
      <w:r w:rsidRPr="00F64DF0">
        <w:rPr>
          <w:rFonts w:ascii="Times New Roman" w:hAnsi="Times New Roman"/>
          <w:bCs/>
          <w:lang w:val="ru-RU"/>
        </w:rPr>
        <w:t xml:space="preserve">, на </w:t>
      </w:r>
      <w:r w:rsidRPr="00976F1C">
        <w:rPr>
          <w:rFonts w:ascii="Times New Roman" w:hAnsi="Times New Roman"/>
          <w:bCs/>
          <w:lang w:val="ru-RU"/>
        </w:rPr>
        <w:t xml:space="preserve">сумму </w:t>
      </w:r>
      <w:r w:rsidR="00976F1C" w:rsidRPr="00976F1C">
        <w:rPr>
          <w:rFonts w:ascii="Times New Roman" w:hAnsi="Times New Roman"/>
          <w:b/>
          <w:bCs/>
          <w:lang w:val="ru-RU"/>
        </w:rPr>
        <w:t>_________________________________________________</w:t>
      </w:r>
      <w:r w:rsidR="00300E71" w:rsidRPr="00976F1C">
        <w:rPr>
          <w:rFonts w:ascii="Times New Roman" w:hAnsi="Times New Roman"/>
          <w:b/>
          <w:bCs/>
          <w:lang w:val="ru-RU"/>
        </w:rPr>
        <w:t>,</w:t>
      </w:r>
      <w:r w:rsidRPr="00976F1C">
        <w:rPr>
          <w:rFonts w:ascii="Times New Roman" w:hAnsi="Times New Roman"/>
          <w:b/>
          <w:bCs/>
          <w:lang w:val="ru-RU"/>
        </w:rPr>
        <w:t xml:space="preserve"> в том числе – НДС 2</w:t>
      </w:r>
      <w:r w:rsidR="005763DF" w:rsidRPr="00976F1C">
        <w:rPr>
          <w:rFonts w:ascii="Times New Roman" w:hAnsi="Times New Roman"/>
          <w:b/>
          <w:bCs/>
          <w:lang w:val="ru-RU"/>
        </w:rPr>
        <w:t>2</w:t>
      </w:r>
      <w:r w:rsidRPr="00976F1C">
        <w:rPr>
          <w:rFonts w:ascii="Times New Roman" w:hAnsi="Times New Roman"/>
          <w:b/>
          <w:bCs/>
          <w:lang w:val="ru-RU"/>
        </w:rPr>
        <w:t>%.</w:t>
      </w:r>
    </w:p>
    <w:tbl>
      <w:tblPr>
        <w:tblW w:w="10348" w:type="dxa"/>
        <w:tblInd w:w="108" w:type="dxa"/>
        <w:tblLook w:val="04A0"/>
      </w:tblPr>
      <w:tblGrid>
        <w:gridCol w:w="2470"/>
        <w:gridCol w:w="2579"/>
        <w:gridCol w:w="2578"/>
        <w:gridCol w:w="2721"/>
      </w:tblGrid>
      <w:tr w:rsidR="005763DF" w:rsidRPr="00DF032B" w:rsidTr="005763DF">
        <w:tc>
          <w:tcPr>
            <w:tcW w:w="5049" w:type="dxa"/>
            <w:gridSpan w:val="2"/>
            <w:shd w:val="clear" w:color="auto" w:fill="auto"/>
          </w:tcPr>
          <w:p w:rsidR="005763DF" w:rsidRPr="00300E71" w:rsidRDefault="005763DF" w:rsidP="00370BED">
            <w:pPr>
              <w:pStyle w:val="ConsPlusNonformat"/>
              <w:rPr>
                <w:sz w:val="24"/>
                <w:szCs w:val="24"/>
              </w:rPr>
            </w:pPr>
            <w:r>
              <w:rPr>
                <w:rFonts w:ascii="Times New Roman" w:hAnsi="Times New Roman" w:cs="Times New Roman"/>
                <w:b/>
                <w:color w:val="000000"/>
                <w:sz w:val="24"/>
                <w:szCs w:val="24"/>
              </w:rPr>
              <w:t>Поставщик</w:t>
            </w:r>
            <w:r w:rsidRPr="005F2006">
              <w:rPr>
                <w:rFonts w:ascii="Times New Roman" w:hAnsi="Times New Roman" w:cs="Times New Roman"/>
                <w:b/>
                <w:color w:val="000000"/>
                <w:sz w:val="24"/>
                <w:szCs w:val="24"/>
              </w:rPr>
              <w:t>:</w:t>
            </w:r>
          </w:p>
        </w:tc>
        <w:tc>
          <w:tcPr>
            <w:tcW w:w="5299" w:type="dxa"/>
            <w:gridSpan w:val="2"/>
            <w:shd w:val="clear" w:color="auto" w:fill="auto"/>
          </w:tcPr>
          <w:p w:rsidR="005763DF" w:rsidRPr="005F2006" w:rsidRDefault="005763DF" w:rsidP="00370BED">
            <w:pPr>
              <w:pStyle w:val="ConsPlusNonformat"/>
              <w:rPr>
                <w:rFonts w:ascii="Times New Roman" w:hAnsi="Times New Roman" w:cs="Times New Roman"/>
                <w:color w:val="000000"/>
                <w:sz w:val="24"/>
                <w:szCs w:val="24"/>
              </w:rPr>
            </w:pPr>
            <w:r>
              <w:rPr>
                <w:rFonts w:ascii="Times New Roman" w:hAnsi="Times New Roman" w:cs="Times New Roman"/>
                <w:b/>
                <w:color w:val="000000"/>
                <w:sz w:val="24"/>
                <w:szCs w:val="24"/>
              </w:rPr>
              <w:t>Покупатель</w:t>
            </w:r>
            <w:r w:rsidRPr="005F2006">
              <w:rPr>
                <w:rFonts w:ascii="Times New Roman" w:hAnsi="Times New Roman" w:cs="Times New Roman"/>
                <w:color w:val="000000"/>
                <w:sz w:val="24"/>
                <w:szCs w:val="24"/>
              </w:rPr>
              <w:t>:</w:t>
            </w:r>
          </w:p>
        </w:tc>
      </w:tr>
      <w:tr w:rsidR="005763DF" w:rsidRPr="000F4860" w:rsidTr="005763DF">
        <w:tc>
          <w:tcPr>
            <w:tcW w:w="5049" w:type="dxa"/>
            <w:gridSpan w:val="2"/>
            <w:shd w:val="clear" w:color="auto" w:fill="auto"/>
          </w:tcPr>
          <w:p w:rsidR="005763DF" w:rsidRDefault="005763DF" w:rsidP="00370BED">
            <w:pPr>
              <w:pStyle w:val="ConsPlusNonformat"/>
              <w:rPr>
                <w:rFonts w:ascii="Times New Roman" w:hAnsi="Times New Roman" w:cs="Times New Roman"/>
                <w:b/>
                <w:color w:val="000000"/>
                <w:sz w:val="24"/>
                <w:szCs w:val="24"/>
              </w:rPr>
            </w:pPr>
          </w:p>
        </w:tc>
        <w:tc>
          <w:tcPr>
            <w:tcW w:w="5299" w:type="dxa"/>
            <w:gridSpan w:val="2"/>
            <w:shd w:val="clear" w:color="auto" w:fill="auto"/>
          </w:tcPr>
          <w:p w:rsidR="005763DF" w:rsidRDefault="005763DF" w:rsidP="005763DF">
            <w:pPr>
              <w:pStyle w:val="ConsPlusNonformat"/>
              <w:rPr>
                <w:rFonts w:ascii="Times New Roman" w:hAnsi="Times New Roman" w:cs="Times New Roman"/>
                <w:b/>
                <w:color w:val="000000"/>
                <w:sz w:val="24"/>
                <w:szCs w:val="24"/>
              </w:rPr>
            </w:pPr>
            <w:r>
              <w:rPr>
                <w:rFonts w:ascii="Times New Roman" w:hAnsi="Times New Roman" w:cs="Times New Roman"/>
                <w:color w:val="000000"/>
                <w:sz w:val="24"/>
                <w:szCs w:val="24"/>
              </w:rPr>
              <w:t>ФБУ «Территориальный фонд геологической информации по Приволжскому федеральному округу»</w:t>
            </w:r>
            <w:r>
              <w:rPr>
                <w:rFonts w:ascii="Times New Roman" w:hAnsi="Times New Roman" w:cs="Times New Roman"/>
                <w:b/>
                <w:color w:val="000000"/>
                <w:sz w:val="24"/>
                <w:szCs w:val="24"/>
              </w:rPr>
              <w:t xml:space="preserve"> </w:t>
            </w:r>
          </w:p>
        </w:tc>
      </w:tr>
      <w:tr w:rsidR="005763DF" w:rsidRPr="000F4860" w:rsidTr="005763DF">
        <w:tc>
          <w:tcPr>
            <w:tcW w:w="5049" w:type="dxa"/>
            <w:gridSpan w:val="2"/>
            <w:shd w:val="clear" w:color="auto" w:fill="auto"/>
          </w:tcPr>
          <w:p w:rsidR="005763DF" w:rsidRDefault="005763DF" w:rsidP="00370BED">
            <w:pPr>
              <w:pStyle w:val="ConsPlusNonformat"/>
              <w:rPr>
                <w:rFonts w:ascii="Times New Roman" w:hAnsi="Times New Roman" w:cs="Times New Roman"/>
                <w:b/>
                <w:color w:val="000000"/>
                <w:sz w:val="24"/>
                <w:szCs w:val="24"/>
              </w:rPr>
            </w:pPr>
          </w:p>
        </w:tc>
        <w:tc>
          <w:tcPr>
            <w:tcW w:w="5299" w:type="dxa"/>
            <w:gridSpan w:val="2"/>
            <w:shd w:val="clear" w:color="auto" w:fill="auto"/>
          </w:tcPr>
          <w:p w:rsidR="005763DF" w:rsidRDefault="005763DF" w:rsidP="00370BED">
            <w:pPr>
              <w:pStyle w:val="ConsPlusNonformat"/>
              <w:rPr>
                <w:rFonts w:ascii="Times New Roman" w:hAnsi="Times New Roman" w:cs="Times New Roman"/>
                <w:color w:val="000000"/>
                <w:sz w:val="24"/>
                <w:szCs w:val="24"/>
              </w:rPr>
            </w:pPr>
          </w:p>
        </w:tc>
      </w:tr>
      <w:tr w:rsidR="005763DF" w:rsidRPr="000F4860" w:rsidTr="005763DF">
        <w:tc>
          <w:tcPr>
            <w:tcW w:w="5049" w:type="dxa"/>
            <w:gridSpan w:val="2"/>
            <w:shd w:val="clear" w:color="auto" w:fill="auto"/>
          </w:tcPr>
          <w:p w:rsidR="005763DF" w:rsidRDefault="005763DF" w:rsidP="00370BED">
            <w:pPr>
              <w:pStyle w:val="ConsPlusNonformat"/>
              <w:rPr>
                <w:rFonts w:ascii="Times New Roman" w:hAnsi="Times New Roman" w:cs="Times New Roman"/>
                <w:b/>
                <w:color w:val="000000"/>
                <w:sz w:val="24"/>
                <w:szCs w:val="24"/>
              </w:rPr>
            </w:pPr>
          </w:p>
        </w:tc>
        <w:tc>
          <w:tcPr>
            <w:tcW w:w="5299" w:type="dxa"/>
            <w:gridSpan w:val="2"/>
            <w:shd w:val="clear" w:color="auto" w:fill="auto"/>
          </w:tcPr>
          <w:p w:rsidR="005763DF" w:rsidRDefault="005763DF" w:rsidP="00370BED">
            <w:pPr>
              <w:pStyle w:val="ConsPlusNonformat"/>
              <w:rPr>
                <w:rFonts w:ascii="Times New Roman" w:hAnsi="Times New Roman" w:cs="Times New Roman"/>
                <w:b/>
                <w:color w:val="000000"/>
                <w:sz w:val="24"/>
                <w:szCs w:val="24"/>
              </w:rPr>
            </w:pPr>
          </w:p>
        </w:tc>
      </w:tr>
      <w:tr w:rsidR="005763DF" w:rsidRPr="00D250F5" w:rsidTr="005763DF">
        <w:tc>
          <w:tcPr>
            <w:tcW w:w="5049" w:type="dxa"/>
            <w:gridSpan w:val="2"/>
            <w:shd w:val="clear" w:color="auto" w:fill="auto"/>
          </w:tcPr>
          <w:p w:rsidR="005763DF" w:rsidRDefault="005763DF" w:rsidP="00370BED">
            <w:pPr>
              <w:pStyle w:val="ConsPlusNonformat"/>
              <w:rPr>
                <w:rFonts w:ascii="Times New Roman" w:hAnsi="Times New Roman" w:cs="Times New Roman"/>
                <w:b/>
                <w:color w:val="000000"/>
                <w:sz w:val="24"/>
                <w:szCs w:val="24"/>
              </w:rPr>
            </w:pPr>
          </w:p>
        </w:tc>
        <w:tc>
          <w:tcPr>
            <w:tcW w:w="5299" w:type="dxa"/>
            <w:gridSpan w:val="2"/>
            <w:shd w:val="clear" w:color="auto" w:fill="auto"/>
          </w:tcPr>
          <w:p w:rsidR="005763DF" w:rsidRDefault="005763DF" w:rsidP="00370BED">
            <w:pPr>
              <w:autoSpaceDE w:val="0"/>
              <w:autoSpaceDN w:val="0"/>
              <w:adjustRightInd w:val="0"/>
              <w:ind w:left="426" w:hanging="426"/>
              <w:jc w:val="both"/>
              <w:rPr>
                <w:rFonts w:cs="Times New Roman"/>
                <w:b/>
              </w:rPr>
            </w:pPr>
            <w:r w:rsidRPr="00D250F5">
              <w:rPr>
                <w:lang w:val="ru-RU"/>
              </w:rPr>
              <w:t>Руководитель Пензенского филиала</w:t>
            </w:r>
          </w:p>
        </w:tc>
      </w:tr>
      <w:tr w:rsidR="005763DF" w:rsidRPr="00D250F5" w:rsidTr="005763DF">
        <w:trPr>
          <w:trHeight w:val="626"/>
        </w:trPr>
        <w:tc>
          <w:tcPr>
            <w:tcW w:w="2470" w:type="dxa"/>
            <w:tcBorders>
              <w:bottom w:val="single" w:sz="4" w:space="0" w:color="auto"/>
            </w:tcBorders>
            <w:shd w:val="clear" w:color="auto" w:fill="auto"/>
          </w:tcPr>
          <w:p w:rsidR="005763DF" w:rsidRDefault="005763DF" w:rsidP="00370BED">
            <w:pPr>
              <w:pStyle w:val="ConsPlusNonformat"/>
              <w:rPr>
                <w:rFonts w:ascii="Times New Roman" w:hAnsi="Times New Roman" w:cs="Times New Roman"/>
                <w:b/>
                <w:color w:val="000000"/>
                <w:sz w:val="24"/>
                <w:szCs w:val="24"/>
              </w:rPr>
            </w:pPr>
          </w:p>
        </w:tc>
        <w:tc>
          <w:tcPr>
            <w:tcW w:w="2579" w:type="dxa"/>
            <w:shd w:val="clear" w:color="auto" w:fill="auto"/>
          </w:tcPr>
          <w:p w:rsidR="005763DF" w:rsidRDefault="005763DF" w:rsidP="00370BED">
            <w:pPr>
              <w:pStyle w:val="ConsPlusNonformat"/>
              <w:rPr>
                <w:rFonts w:ascii="Times New Roman" w:hAnsi="Times New Roman" w:cs="Times New Roman"/>
                <w:b/>
                <w:color w:val="000000"/>
                <w:sz w:val="24"/>
                <w:szCs w:val="24"/>
              </w:rPr>
            </w:pPr>
          </w:p>
        </w:tc>
        <w:tc>
          <w:tcPr>
            <w:tcW w:w="2578" w:type="dxa"/>
            <w:tcBorders>
              <w:bottom w:val="single" w:sz="4" w:space="0" w:color="auto"/>
            </w:tcBorders>
            <w:shd w:val="clear" w:color="auto" w:fill="auto"/>
          </w:tcPr>
          <w:p w:rsidR="005763DF" w:rsidRPr="00D250F5" w:rsidRDefault="005763DF" w:rsidP="00370BED">
            <w:pPr>
              <w:pStyle w:val="ConsPlusNonformat"/>
            </w:pPr>
          </w:p>
        </w:tc>
        <w:tc>
          <w:tcPr>
            <w:tcW w:w="2721" w:type="dxa"/>
            <w:shd w:val="clear" w:color="auto" w:fill="auto"/>
            <w:vAlign w:val="bottom"/>
          </w:tcPr>
          <w:p w:rsidR="005763DF" w:rsidRPr="00D250F5" w:rsidRDefault="005763DF" w:rsidP="00370BED">
            <w:pPr>
              <w:autoSpaceDE w:val="0"/>
              <w:autoSpaceDN w:val="0"/>
              <w:adjustRightInd w:val="0"/>
              <w:ind w:left="426" w:hanging="426"/>
              <w:rPr>
                <w:lang w:val="ru-RU"/>
              </w:rPr>
            </w:pPr>
            <w:r w:rsidRPr="00D250F5">
              <w:rPr>
                <w:lang w:val="ru-RU"/>
              </w:rPr>
              <w:t>Д. Б. Абрамов</w:t>
            </w:r>
          </w:p>
        </w:tc>
      </w:tr>
      <w:tr w:rsidR="005763DF" w:rsidRPr="00D250F5" w:rsidTr="005763DF">
        <w:trPr>
          <w:trHeight w:val="333"/>
        </w:trPr>
        <w:tc>
          <w:tcPr>
            <w:tcW w:w="2470" w:type="dxa"/>
            <w:tcBorders>
              <w:top w:val="single" w:sz="4" w:space="0" w:color="auto"/>
            </w:tcBorders>
            <w:shd w:val="clear" w:color="auto" w:fill="auto"/>
          </w:tcPr>
          <w:p w:rsidR="005763DF" w:rsidRPr="005763DF" w:rsidRDefault="005763DF" w:rsidP="005763DF">
            <w:pPr>
              <w:autoSpaceDE w:val="0"/>
              <w:autoSpaceDN w:val="0"/>
              <w:adjustRightInd w:val="0"/>
              <w:ind w:left="426" w:hanging="426"/>
              <w:rPr>
                <w:rFonts w:cs="Times New Roman"/>
                <w:b/>
                <w:lang w:val="ru-RU"/>
              </w:rPr>
            </w:pPr>
            <w:r w:rsidRPr="005763DF">
              <w:rPr>
                <w:sz w:val="20"/>
                <w:szCs w:val="20"/>
                <w:lang w:val="ru-RU"/>
              </w:rPr>
              <w:t>МП</w:t>
            </w:r>
          </w:p>
        </w:tc>
        <w:tc>
          <w:tcPr>
            <w:tcW w:w="2579" w:type="dxa"/>
            <w:shd w:val="clear" w:color="auto" w:fill="auto"/>
          </w:tcPr>
          <w:p w:rsidR="005763DF" w:rsidRPr="005763DF" w:rsidRDefault="005763DF" w:rsidP="005763DF">
            <w:pPr>
              <w:autoSpaceDE w:val="0"/>
              <w:autoSpaceDN w:val="0"/>
              <w:adjustRightInd w:val="0"/>
              <w:ind w:left="426" w:hanging="426"/>
              <w:rPr>
                <w:sz w:val="20"/>
                <w:szCs w:val="20"/>
                <w:lang w:val="ru-RU"/>
              </w:rPr>
            </w:pPr>
          </w:p>
        </w:tc>
        <w:tc>
          <w:tcPr>
            <w:tcW w:w="2578" w:type="dxa"/>
            <w:tcBorders>
              <w:top w:val="single" w:sz="4" w:space="0" w:color="auto"/>
            </w:tcBorders>
            <w:shd w:val="clear" w:color="auto" w:fill="auto"/>
          </w:tcPr>
          <w:p w:rsidR="005763DF" w:rsidRPr="005763DF" w:rsidRDefault="005763DF" w:rsidP="005763DF">
            <w:pPr>
              <w:autoSpaceDE w:val="0"/>
              <w:autoSpaceDN w:val="0"/>
              <w:adjustRightInd w:val="0"/>
              <w:ind w:left="426" w:hanging="426"/>
              <w:rPr>
                <w:sz w:val="20"/>
                <w:szCs w:val="20"/>
                <w:lang w:val="ru-RU"/>
              </w:rPr>
            </w:pPr>
            <w:r w:rsidRPr="005763DF">
              <w:rPr>
                <w:sz w:val="20"/>
                <w:szCs w:val="20"/>
                <w:lang w:val="ru-RU"/>
              </w:rPr>
              <w:t>МП</w:t>
            </w:r>
          </w:p>
        </w:tc>
        <w:tc>
          <w:tcPr>
            <w:tcW w:w="2721" w:type="dxa"/>
            <w:shd w:val="clear" w:color="auto" w:fill="auto"/>
            <w:vAlign w:val="bottom"/>
          </w:tcPr>
          <w:p w:rsidR="005763DF" w:rsidRPr="00D250F5" w:rsidRDefault="005763DF" w:rsidP="00370BED">
            <w:pPr>
              <w:autoSpaceDE w:val="0"/>
              <w:autoSpaceDN w:val="0"/>
              <w:adjustRightInd w:val="0"/>
              <w:ind w:left="426" w:hanging="426"/>
              <w:rPr>
                <w:lang w:val="ru-RU"/>
              </w:rPr>
            </w:pPr>
          </w:p>
        </w:tc>
      </w:tr>
    </w:tbl>
    <w:p w:rsidR="005763DF" w:rsidRPr="005763DF" w:rsidRDefault="005763DF" w:rsidP="00995463">
      <w:pPr>
        <w:pStyle w:val="HTML"/>
        <w:spacing w:after="120"/>
        <w:rPr>
          <w:rFonts w:ascii="Times New Roman" w:hAnsi="Times New Roman"/>
          <w:bCs/>
          <w:lang w:val="ru-RU"/>
        </w:rPr>
      </w:pPr>
    </w:p>
    <w:sectPr w:rsidR="005763DF" w:rsidRPr="005763DF" w:rsidSect="00642798">
      <w:footnotePr>
        <w:pos w:val="beneathText"/>
      </w:footnotePr>
      <w:pgSz w:w="11905" w:h="16837"/>
      <w:pgMar w:top="851" w:right="851" w:bottom="851" w:left="1134"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0850B7" w15:done="0"/>
  <w15:commentEx w15:paraId="4736F253" w15:done="0"/>
  <w15:commentEx w15:paraId="55A5A405" w15:done="0"/>
  <w15:commentEx w15:paraId="1B7495F6" w15:done="0"/>
  <w15:commentEx w15:paraId="0BF3B45E" w15:done="0"/>
  <w15:commentEx w15:paraId="4391ED40" w15:done="0"/>
  <w15:commentEx w15:paraId="433D7FFB" w15:done="0"/>
  <w15:commentEx w15:paraId="54CEBC87" w15:done="0"/>
  <w15:commentEx w15:paraId="430AE2D2" w15:done="0"/>
  <w15:commentEx w15:paraId="2DCC5E88" w15:done="0"/>
  <w15:commentEx w15:paraId="540C33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5DB6E7" w16cex:dateUtc="2025-02-17T10:23:00Z"/>
  <w16cex:commentExtensible w16cex:durableId="2B5DB688" w16cex:dateUtc="2025-02-17T10:22:00Z"/>
  <w16cex:commentExtensible w16cex:durableId="2B5DB6A5" w16cex:dateUtc="2025-02-17T10:22:00Z"/>
  <w16cex:commentExtensible w16cex:durableId="2B5DB67E" w16cex:dateUtc="2025-02-17T10:22:00Z"/>
  <w16cex:commentExtensible w16cex:durableId="2B5DB82A" w16cex:dateUtc="2025-02-17T10:29:00Z"/>
  <w16cex:commentExtensible w16cex:durableId="2B5DB5E0" w16cex:dateUtc="2025-02-17T10:19:00Z"/>
  <w16cex:commentExtensible w16cex:durableId="2B5DBA14" w16cex:dateUtc="2025-02-17T10:37:00Z"/>
  <w16cex:commentExtensible w16cex:durableId="2B5DBA35" w16cex:dateUtc="2025-02-17T10:37:00Z"/>
  <w16cex:commentExtensible w16cex:durableId="2B5DBACD" w16cex:dateUtc="2025-02-17T10:40:00Z"/>
  <w16cex:commentExtensible w16cex:durableId="2B5DB96E" w16cex:dateUtc="2025-02-17T10:34:00Z"/>
  <w16cex:commentExtensible w16cex:durableId="2B5DBB87" w16cex:dateUtc="2025-02-17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0850B7" w16cid:durableId="2B5DB6E7"/>
  <w16cid:commentId w16cid:paraId="4736F253" w16cid:durableId="2B5DB688"/>
  <w16cid:commentId w16cid:paraId="55A5A405" w16cid:durableId="2B5DB6A5"/>
  <w16cid:commentId w16cid:paraId="1B7495F6" w16cid:durableId="2B5DB67E"/>
  <w16cid:commentId w16cid:paraId="0BF3B45E" w16cid:durableId="2B5DB82A"/>
  <w16cid:commentId w16cid:paraId="4391ED40" w16cid:durableId="2B5DB5E0"/>
  <w16cid:commentId w16cid:paraId="433D7FFB" w16cid:durableId="2B5DBA14"/>
  <w16cid:commentId w16cid:paraId="54CEBC87" w16cid:durableId="2B5DBA35"/>
  <w16cid:commentId w16cid:paraId="430AE2D2" w16cid:durableId="2B5DBACD"/>
  <w16cid:commentId w16cid:paraId="2DCC5E88" w16cid:durableId="2B5DB96E"/>
  <w16cid:commentId w16cid:paraId="540C33AE" w16cid:durableId="2B5DBB87"/>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5"/>
    <w:lvl w:ilvl="0">
      <w:start w:val="1"/>
      <w:numFmt w:val="decimal"/>
      <w:suff w:val="nothing"/>
      <w:lvlText w:val="1.%1."/>
      <w:lvlJc w:val="left"/>
      <w:pPr>
        <w:tabs>
          <w:tab w:val="num" w:pos="0"/>
        </w:tabs>
        <w:ind w:left="0" w:firstLine="0"/>
      </w:pPr>
      <w:rPr>
        <w:rFonts w:ascii="Times New Roman" w:hAnsi="Times New Roman" w:cs="Times New Roman"/>
      </w:rPr>
    </w:lvl>
  </w:abstractNum>
  <w:abstractNum w:abstractNumId="2">
    <w:nsid w:val="00000003"/>
    <w:multiLevelType w:val="singleLevel"/>
    <w:tmpl w:val="00000003"/>
    <w:name w:val="WW8Num9"/>
    <w:lvl w:ilvl="0">
      <w:start w:val="1"/>
      <w:numFmt w:val="decimal"/>
      <w:suff w:val="nothing"/>
      <w:lvlText w:val="2.%1."/>
      <w:lvlJc w:val="left"/>
      <w:pPr>
        <w:tabs>
          <w:tab w:val="num" w:pos="0"/>
        </w:tabs>
        <w:ind w:left="0" w:firstLine="0"/>
      </w:pPr>
      <w:rPr>
        <w:rFonts w:ascii="Times New Roman" w:hAnsi="Times New Roman" w:cs="Times New Roman"/>
      </w:rPr>
    </w:lvl>
  </w:abstractNum>
  <w:abstractNum w:abstractNumId="3">
    <w:nsid w:val="00000007"/>
    <w:multiLevelType w:val="multilevel"/>
    <w:tmpl w:val="5C56D9C0"/>
    <w:lvl w:ilvl="0">
      <w:start w:val="1"/>
      <w:numFmt w:val="decimal"/>
      <w:suff w:val="space"/>
      <w:lvlText w:val="%1."/>
      <w:lvlJc w:val="left"/>
      <w:pPr>
        <w:ind w:left="3174" w:hanging="480"/>
      </w:pPr>
      <w:rPr>
        <w:rFonts w:ascii="Times New Roman" w:hAnsi="Times New Roman" w:cs="Times New Roman" w:hint="default"/>
        <w:b/>
      </w:rPr>
    </w:lvl>
    <w:lvl w:ilvl="1">
      <w:start w:val="1"/>
      <w:numFmt w:val="decimal"/>
      <w:lvlText w:val="%1.%2."/>
      <w:lvlJc w:val="left"/>
      <w:pPr>
        <w:tabs>
          <w:tab w:val="num" w:pos="4167"/>
        </w:tabs>
        <w:ind w:left="4167" w:hanging="480"/>
      </w:pPr>
      <w:rPr>
        <w:rFonts w:cs="Times New Roman" w:hint="default"/>
        <w:b w:val="0"/>
        <w:sz w:val="24"/>
        <w:szCs w:val="24"/>
      </w:rPr>
    </w:lvl>
    <w:lvl w:ilvl="2">
      <w:start w:val="1"/>
      <w:numFmt w:val="decimal"/>
      <w:lvlText w:val="%3.1."/>
      <w:lvlJc w:val="left"/>
      <w:pPr>
        <w:tabs>
          <w:tab w:val="num" w:pos="4832"/>
        </w:tabs>
        <w:ind w:left="4832" w:hanging="720"/>
      </w:pPr>
      <w:rPr>
        <w:rFonts w:cs="Times New Roman" w:hint="default"/>
      </w:rPr>
    </w:lvl>
    <w:lvl w:ilvl="3">
      <w:start w:val="1"/>
      <w:numFmt w:val="decimal"/>
      <w:lvlText w:val="%1.%2.%3.%4."/>
      <w:lvlJc w:val="left"/>
      <w:pPr>
        <w:tabs>
          <w:tab w:val="num" w:pos="5541"/>
        </w:tabs>
        <w:ind w:left="5541" w:hanging="720"/>
      </w:pPr>
      <w:rPr>
        <w:rFonts w:cs="Times New Roman" w:hint="default"/>
      </w:rPr>
    </w:lvl>
    <w:lvl w:ilvl="4">
      <w:start w:val="1"/>
      <w:numFmt w:val="decimal"/>
      <w:lvlText w:val="%1.%2.%3.%4.%5."/>
      <w:lvlJc w:val="left"/>
      <w:pPr>
        <w:tabs>
          <w:tab w:val="num" w:pos="6610"/>
        </w:tabs>
        <w:ind w:left="6610" w:hanging="1080"/>
      </w:pPr>
      <w:rPr>
        <w:rFonts w:cs="Times New Roman" w:hint="default"/>
      </w:rPr>
    </w:lvl>
    <w:lvl w:ilvl="5">
      <w:start w:val="1"/>
      <w:numFmt w:val="decimal"/>
      <w:lvlText w:val="%1.%2.%3.%4.%5.%6."/>
      <w:lvlJc w:val="left"/>
      <w:pPr>
        <w:tabs>
          <w:tab w:val="num" w:pos="7319"/>
        </w:tabs>
        <w:ind w:left="7319" w:hanging="1080"/>
      </w:pPr>
      <w:rPr>
        <w:rFonts w:cs="Times New Roman" w:hint="default"/>
      </w:rPr>
    </w:lvl>
    <w:lvl w:ilvl="6">
      <w:start w:val="1"/>
      <w:numFmt w:val="decimal"/>
      <w:lvlText w:val="%1.%2.%3.%4.%5.%6.%7."/>
      <w:lvlJc w:val="left"/>
      <w:pPr>
        <w:tabs>
          <w:tab w:val="num" w:pos="8388"/>
        </w:tabs>
        <w:ind w:left="8388" w:hanging="1440"/>
      </w:pPr>
      <w:rPr>
        <w:rFonts w:cs="Times New Roman" w:hint="default"/>
      </w:rPr>
    </w:lvl>
    <w:lvl w:ilvl="7">
      <w:start w:val="1"/>
      <w:numFmt w:val="decimal"/>
      <w:lvlText w:val="%1.%2.%3.%4.%5.%6.%7.%8."/>
      <w:lvlJc w:val="left"/>
      <w:pPr>
        <w:tabs>
          <w:tab w:val="num" w:pos="9097"/>
        </w:tabs>
        <w:ind w:left="9097" w:hanging="1440"/>
      </w:pPr>
      <w:rPr>
        <w:rFonts w:cs="Times New Roman" w:hint="default"/>
      </w:rPr>
    </w:lvl>
    <w:lvl w:ilvl="8">
      <w:start w:val="1"/>
      <w:numFmt w:val="decimal"/>
      <w:lvlText w:val="%1.%2.%3.%4.%5.%6.%7.%8.%9."/>
      <w:lvlJc w:val="left"/>
      <w:pPr>
        <w:tabs>
          <w:tab w:val="num" w:pos="10166"/>
        </w:tabs>
        <w:ind w:left="10166" w:hanging="1800"/>
      </w:pPr>
      <w:rPr>
        <w:rFonts w:cs="Times New Roman" w:hint="default"/>
      </w:rPr>
    </w:lvl>
  </w:abstractNum>
  <w:abstractNum w:abstractNumId="4">
    <w:nsid w:val="0BFD0DE8"/>
    <w:multiLevelType w:val="hybridMultilevel"/>
    <w:tmpl w:val="75BC5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6D2AAF"/>
    <w:multiLevelType w:val="hybridMultilevel"/>
    <w:tmpl w:val="33709C4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
  <w:rsids>
    <w:rsidRoot w:val="00BC070E"/>
    <w:rsid w:val="00076133"/>
    <w:rsid w:val="000865B7"/>
    <w:rsid w:val="000B0358"/>
    <w:rsid w:val="000B1D26"/>
    <w:rsid w:val="000E23B9"/>
    <w:rsid w:val="000E7C66"/>
    <w:rsid w:val="000F4860"/>
    <w:rsid w:val="00114186"/>
    <w:rsid w:val="00117C81"/>
    <w:rsid w:val="001260B6"/>
    <w:rsid w:val="00152791"/>
    <w:rsid w:val="001A20D3"/>
    <w:rsid w:val="001D5969"/>
    <w:rsid w:val="001E20D8"/>
    <w:rsid w:val="001F58F0"/>
    <w:rsid w:val="002273C4"/>
    <w:rsid w:val="0023675E"/>
    <w:rsid w:val="0024016E"/>
    <w:rsid w:val="00246793"/>
    <w:rsid w:val="0029471C"/>
    <w:rsid w:val="00297A8A"/>
    <w:rsid w:val="002A6E34"/>
    <w:rsid w:val="002C1F0F"/>
    <w:rsid w:val="00300E71"/>
    <w:rsid w:val="00301060"/>
    <w:rsid w:val="00307FE8"/>
    <w:rsid w:val="00314E0C"/>
    <w:rsid w:val="00321F25"/>
    <w:rsid w:val="003A12A9"/>
    <w:rsid w:val="003B15C0"/>
    <w:rsid w:val="003B2880"/>
    <w:rsid w:val="003E4C00"/>
    <w:rsid w:val="0040184C"/>
    <w:rsid w:val="00410440"/>
    <w:rsid w:val="00423873"/>
    <w:rsid w:val="00445ECA"/>
    <w:rsid w:val="00472588"/>
    <w:rsid w:val="004A183C"/>
    <w:rsid w:val="004B06AE"/>
    <w:rsid w:val="004B22D7"/>
    <w:rsid w:val="004C6953"/>
    <w:rsid w:val="004D0E4C"/>
    <w:rsid w:val="004D6FAF"/>
    <w:rsid w:val="004E34DC"/>
    <w:rsid w:val="004F7866"/>
    <w:rsid w:val="00525339"/>
    <w:rsid w:val="00525983"/>
    <w:rsid w:val="005504E7"/>
    <w:rsid w:val="00562D73"/>
    <w:rsid w:val="00575C97"/>
    <w:rsid w:val="005763DF"/>
    <w:rsid w:val="005C5E1F"/>
    <w:rsid w:val="00617241"/>
    <w:rsid w:val="00642798"/>
    <w:rsid w:val="00666919"/>
    <w:rsid w:val="00671564"/>
    <w:rsid w:val="00690A6C"/>
    <w:rsid w:val="006A6A0C"/>
    <w:rsid w:val="006A71E2"/>
    <w:rsid w:val="006B08F9"/>
    <w:rsid w:val="006C1BA7"/>
    <w:rsid w:val="006E3015"/>
    <w:rsid w:val="006E59CB"/>
    <w:rsid w:val="006F470F"/>
    <w:rsid w:val="00702515"/>
    <w:rsid w:val="00761844"/>
    <w:rsid w:val="007820A5"/>
    <w:rsid w:val="007B1A15"/>
    <w:rsid w:val="007C3E72"/>
    <w:rsid w:val="007F0F2D"/>
    <w:rsid w:val="0081044C"/>
    <w:rsid w:val="00812ECB"/>
    <w:rsid w:val="00817871"/>
    <w:rsid w:val="00842D0B"/>
    <w:rsid w:val="00847A0E"/>
    <w:rsid w:val="0086763D"/>
    <w:rsid w:val="008C43DB"/>
    <w:rsid w:val="008F7D63"/>
    <w:rsid w:val="0093433B"/>
    <w:rsid w:val="0093684C"/>
    <w:rsid w:val="00946A26"/>
    <w:rsid w:val="00970EE0"/>
    <w:rsid w:val="00976F1C"/>
    <w:rsid w:val="00995463"/>
    <w:rsid w:val="009A104B"/>
    <w:rsid w:val="009C301F"/>
    <w:rsid w:val="009D6538"/>
    <w:rsid w:val="009E083E"/>
    <w:rsid w:val="009E5B09"/>
    <w:rsid w:val="009E7D98"/>
    <w:rsid w:val="009F2460"/>
    <w:rsid w:val="00A00CBD"/>
    <w:rsid w:val="00A02A6D"/>
    <w:rsid w:val="00A15437"/>
    <w:rsid w:val="00A345F2"/>
    <w:rsid w:val="00A460AB"/>
    <w:rsid w:val="00A66D49"/>
    <w:rsid w:val="00A678D1"/>
    <w:rsid w:val="00A90B22"/>
    <w:rsid w:val="00A91F36"/>
    <w:rsid w:val="00AB339A"/>
    <w:rsid w:val="00AC337B"/>
    <w:rsid w:val="00AC6BD4"/>
    <w:rsid w:val="00AF57E4"/>
    <w:rsid w:val="00B10936"/>
    <w:rsid w:val="00B47703"/>
    <w:rsid w:val="00B66406"/>
    <w:rsid w:val="00B967F0"/>
    <w:rsid w:val="00BB18B4"/>
    <w:rsid w:val="00BC070E"/>
    <w:rsid w:val="00BF354A"/>
    <w:rsid w:val="00C07FC5"/>
    <w:rsid w:val="00C24969"/>
    <w:rsid w:val="00C46D72"/>
    <w:rsid w:val="00C473E4"/>
    <w:rsid w:val="00C50337"/>
    <w:rsid w:val="00C51317"/>
    <w:rsid w:val="00C84786"/>
    <w:rsid w:val="00CC3C8A"/>
    <w:rsid w:val="00CF1CA7"/>
    <w:rsid w:val="00D200EB"/>
    <w:rsid w:val="00D250F5"/>
    <w:rsid w:val="00D4336F"/>
    <w:rsid w:val="00D45950"/>
    <w:rsid w:val="00D63856"/>
    <w:rsid w:val="00DB3B4B"/>
    <w:rsid w:val="00DD5766"/>
    <w:rsid w:val="00DF032B"/>
    <w:rsid w:val="00DF4C69"/>
    <w:rsid w:val="00E07B34"/>
    <w:rsid w:val="00E11E0C"/>
    <w:rsid w:val="00E16B20"/>
    <w:rsid w:val="00E17677"/>
    <w:rsid w:val="00E4789A"/>
    <w:rsid w:val="00E6038B"/>
    <w:rsid w:val="00E60999"/>
    <w:rsid w:val="00E61597"/>
    <w:rsid w:val="00ED270B"/>
    <w:rsid w:val="00ED62BF"/>
    <w:rsid w:val="00EF0BCB"/>
    <w:rsid w:val="00F124A4"/>
    <w:rsid w:val="00F3037E"/>
    <w:rsid w:val="00F416B0"/>
    <w:rsid w:val="00F45061"/>
    <w:rsid w:val="00F47900"/>
    <w:rsid w:val="00F64DF0"/>
    <w:rsid w:val="00F7338B"/>
    <w:rsid w:val="00F77B57"/>
    <w:rsid w:val="00F85BCF"/>
    <w:rsid w:val="00F85EEB"/>
    <w:rsid w:val="00F87FEA"/>
    <w:rsid w:val="00F95B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01F"/>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uiPriority w:val="9"/>
    <w:qFormat/>
    <w:rsid w:val="009C301F"/>
    <w:pPr>
      <w:keepNext/>
      <w:numPr>
        <w:numId w:val="1"/>
      </w:numPr>
      <w:ind w:left="900"/>
      <w:outlineLvl w:val="0"/>
    </w:pPr>
    <w:rPr>
      <w:b/>
      <w:bCs/>
      <w:sz w:val="28"/>
    </w:rPr>
  </w:style>
  <w:style w:type="paragraph" w:styleId="2">
    <w:name w:val="heading 2"/>
    <w:basedOn w:val="a"/>
    <w:next w:val="a"/>
    <w:qFormat/>
    <w:rsid w:val="009C301F"/>
    <w:pPr>
      <w:keepNext/>
      <w:numPr>
        <w:ilvl w:val="1"/>
        <w:numId w:val="1"/>
      </w:numPr>
      <w:ind w:left="900"/>
      <w:outlineLvl w:val="1"/>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5z0">
    <w:name w:val="WW8Num5z0"/>
    <w:rsid w:val="009C301F"/>
    <w:rPr>
      <w:rFonts w:ascii="Times New Roman" w:hAnsi="Times New Roman" w:cs="Times New Roman"/>
    </w:rPr>
  </w:style>
  <w:style w:type="character" w:customStyle="1" w:styleId="WW8Num9z0">
    <w:name w:val="WW8Num9z0"/>
    <w:rsid w:val="009C301F"/>
    <w:rPr>
      <w:rFonts w:ascii="Times New Roman" w:hAnsi="Times New Roman" w:cs="Times New Roman"/>
    </w:rPr>
  </w:style>
  <w:style w:type="character" w:customStyle="1" w:styleId="a3">
    <w:name w:val="Символ нумерации"/>
    <w:rsid w:val="009C301F"/>
  </w:style>
  <w:style w:type="paragraph" w:styleId="HTML">
    <w:name w:val="HTML Preformatted"/>
    <w:basedOn w:val="a"/>
    <w:link w:val="HTML0"/>
    <w:uiPriority w:val="99"/>
    <w:rsid w:val="009C3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customStyle="1" w:styleId="11">
    <w:name w:val="Заголовок1"/>
    <w:basedOn w:val="a"/>
    <w:next w:val="a4"/>
    <w:rsid w:val="009C301F"/>
    <w:pPr>
      <w:keepNext/>
      <w:spacing w:before="240" w:after="120"/>
    </w:pPr>
    <w:rPr>
      <w:rFonts w:ascii="Arial" w:hAnsi="Arial"/>
      <w:sz w:val="28"/>
      <w:szCs w:val="28"/>
    </w:rPr>
  </w:style>
  <w:style w:type="paragraph" w:styleId="a4">
    <w:name w:val="Body Text"/>
    <w:basedOn w:val="a"/>
    <w:semiHidden/>
    <w:rsid w:val="009C301F"/>
    <w:pPr>
      <w:spacing w:after="120"/>
    </w:pPr>
  </w:style>
  <w:style w:type="paragraph" w:styleId="a5">
    <w:name w:val="Title"/>
    <w:basedOn w:val="11"/>
    <w:next w:val="a6"/>
    <w:qFormat/>
    <w:rsid w:val="009C301F"/>
  </w:style>
  <w:style w:type="paragraph" w:styleId="a6">
    <w:name w:val="Subtitle"/>
    <w:basedOn w:val="11"/>
    <w:next w:val="a4"/>
    <w:qFormat/>
    <w:rsid w:val="009C301F"/>
    <w:pPr>
      <w:jc w:val="center"/>
    </w:pPr>
    <w:rPr>
      <w:i/>
      <w:iCs/>
    </w:rPr>
  </w:style>
  <w:style w:type="paragraph" w:customStyle="1" w:styleId="a7">
    <w:name w:val="Содержимое врезки"/>
    <w:basedOn w:val="a4"/>
    <w:rsid w:val="009C301F"/>
  </w:style>
  <w:style w:type="character" w:customStyle="1" w:styleId="10">
    <w:name w:val="Заголовок 1 Знак"/>
    <w:link w:val="1"/>
    <w:uiPriority w:val="9"/>
    <w:rsid w:val="00BC070E"/>
    <w:rPr>
      <w:rFonts w:eastAsia="Lucida Sans Unicode" w:cs="Tahoma"/>
      <w:b/>
      <w:bCs/>
      <w:color w:val="000000"/>
      <w:sz w:val="28"/>
      <w:szCs w:val="24"/>
      <w:lang w:val="en-US" w:eastAsia="en-US" w:bidi="en-US"/>
    </w:rPr>
  </w:style>
  <w:style w:type="character" w:customStyle="1" w:styleId="HTML0">
    <w:name w:val="Стандартный HTML Знак"/>
    <w:link w:val="HTML"/>
    <w:uiPriority w:val="99"/>
    <w:rsid w:val="00F47900"/>
    <w:rPr>
      <w:rFonts w:ascii="Courier New" w:eastAsia="Courier New" w:hAnsi="Courier New" w:cs="Courier New"/>
      <w:color w:val="000000"/>
      <w:lang w:val="en-US" w:eastAsia="en-US" w:bidi="en-US"/>
    </w:rPr>
  </w:style>
  <w:style w:type="paragraph" w:styleId="a8">
    <w:name w:val="Normal (Web)"/>
    <w:basedOn w:val="a"/>
    <w:uiPriority w:val="99"/>
    <w:unhideWhenUsed/>
    <w:rsid w:val="00A678D1"/>
    <w:pPr>
      <w:widowControl/>
      <w:suppressAutoHyphens w:val="0"/>
      <w:spacing w:before="100" w:beforeAutospacing="1" w:after="119"/>
    </w:pPr>
    <w:rPr>
      <w:rFonts w:eastAsia="Times New Roman" w:cs="Times New Roman"/>
      <w:color w:val="auto"/>
      <w:lang w:val="ru-RU" w:eastAsia="ru-RU" w:bidi="ar-SA"/>
    </w:rPr>
  </w:style>
  <w:style w:type="paragraph" w:customStyle="1" w:styleId="Standard">
    <w:name w:val="Standard"/>
    <w:rsid w:val="00A678D1"/>
    <w:pPr>
      <w:suppressAutoHyphens/>
      <w:autoSpaceDN w:val="0"/>
      <w:textAlignment w:val="baseline"/>
    </w:pPr>
    <w:rPr>
      <w:rFonts w:eastAsia="Lucida Sans Unicode" w:cs="Mangal"/>
      <w:kern w:val="3"/>
      <w:sz w:val="24"/>
      <w:szCs w:val="24"/>
      <w:lang w:eastAsia="zh-CN" w:bidi="hi-IN"/>
    </w:rPr>
  </w:style>
  <w:style w:type="character" w:styleId="a9">
    <w:name w:val="annotation reference"/>
    <w:basedOn w:val="a0"/>
    <w:uiPriority w:val="99"/>
    <w:semiHidden/>
    <w:unhideWhenUsed/>
    <w:rsid w:val="009E5B09"/>
    <w:rPr>
      <w:sz w:val="16"/>
      <w:szCs w:val="16"/>
    </w:rPr>
  </w:style>
  <w:style w:type="paragraph" w:styleId="aa">
    <w:name w:val="annotation text"/>
    <w:basedOn w:val="a"/>
    <w:link w:val="ab"/>
    <w:uiPriority w:val="99"/>
    <w:unhideWhenUsed/>
    <w:rsid w:val="009E5B09"/>
    <w:rPr>
      <w:sz w:val="20"/>
      <w:szCs w:val="20"/>
    </w:rPr>
  </w:style>
  <w:style w:type="character" w:customStyle="1" w:styleId="ab">
    <w:name w:val="Текст примечания Знак"/>
    <w:basedOn w:val="a0"/>
    <w:link w:val="aa"/>
    <w:uiPriority w:val="99"/>
    <w:rsid w:val="009E5B09"/>
    <w:rPr>
      <w:rFonts w:eastAsia="Lucida Sans Unicode" w:cs="Tahoma"/>
      <w:color w:val="000000"/>
      <w:lang w:val="en-US" w:eastAsia="en-US" w:bidi="en-US"/>
    </w:rPr>
  </w:style>
  <w:style w:type="paragraph" w:styleId="ac">
    <w:name w:val="annotation subject"/>
    <w:basedOn w:val="aa"/>
    <w:next w:val="aa"/>
    <w:link w:val="ad"/>
    <w:uiPriority w:val="99"/>
    <w:semiHidden/>
    <w:unhideWhenUsed/>
    <w:rsid w:val="009E5B09"/>
    <w:rPr>
      <w:b/>
      <w:bCs/>
    </w:rPr>
  </w:style>
  <w:style w:type="character" w:customStyle="1" w:styleId="ad">
    <w:name w:val="Тема примечания Знак"/>
    <w:basedOn w:val="ab"/>
    <w:link w:val="ac"/>
    <w:uiPriority w:val="99"/>
    <w:semiHidden/>
    <w:rsid w:val="009E5B09"/>
    <w:rPr>
      <w:rFonts w:eastAsia="Lucida Sans Unicode" w:cs="Tahoma"/>
      <w:b/>
      <w:bCs/>
      <w:color w:val="000000"/>
      <w:lang w:val="en-US" w:eastAsia="en-US" w:bidi="en-US"/>
    </w:rPr>
  </w:style>
  <w:style w:type="paragraph" w:styleId="ae">
    <w:name w:val="Balloon Text"/>
    <w:basedOn w:val="a"/>
    <w:link w:val="af"/>
    <w:uiPriority w:val="99"/>
    <w:semiHidden/>
    <w:unhideWhenUsed/>
    <w:rsid w:val="00A00CBD"/>
    <w:rPr>
      <w:rFonts w:ascii="Tahoma" w:hAnsi="Tahoma"/>
      <w:sz w:val="16"/>
      <w:szCs w:val="16"/>
    </w:rPr>
  </w:style>
  <w:style w:type="character" w:customStyle="1" w:styleId="af">
    <w:name w:val="Текст выноски Знак"/>
    <w:basedOn w:val="a0"/>
    <w:link w:val="ae"/>
    <w:uiPriority w:val="99"/>
    <w:semiHidden/>
    <w:rsid w:val="00A00CBD"/>
    <w:rPr>
      <w:rFonts w:ascii="Tahoma" w:eastAsia="Lucida Sans Unicode" w:hAnsi="Tahoma" w:cs="Tahoma"/>
      <w:color w:val="000000"/>
      <w:sz w:val="16"/>
      <w:szCs w:val="16"/>
      <w:lang w:val="en-US" w:eastAsia="en-US" w:bidi="en-US"/>
    </w:rPr>
  </w:style>
  <w:style w:type="table" w:styleId="af0">
    <w:name w:val="Table Grid"/>
    <w:basedOn w:val="a1"/>
    <w:unhideWhenUsed/>
    <w:rsid w:val="009D65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4B22D7"/>
    <w:pPr>
      <w:widowControl w:val="0"/>
      <w:suppressAutoHyphens/>
    </w:pPr>
    <w:rPr>
      <w:rFonts w:ascii="Arial" w:hAnsi="Arial" w:cs="Arial"/>
      <w:sz w:val="24"/>
      <w:lang w:eastAsia="ar-SA"/>
    </w:rPr>
  </w:style>
  <w:style w:type="paragraph" w:customStyle="1" w:styleId="ConsNormal">
    <w:name w:val="ConsNormal"/>
    <w:rsid w:val="004B22D7"/>
    <w:pPr>
      <w:widowControl w:val="0"/>
      <w:ind w:firstLine="720"/>
    </w:pPr>
    <w:rPr>
      <w:rFonts w:ascii="Arial" w:hAnsi="Arial"/>
      <w:snapToGrid w:val="0"/>
    </w:rPr>
  </w:style>
  <w:style w:type="paragraph" w:customStyle="1" w:styleId="21">
    <w:name w:val="Основной текст 21"/>
    <w:basedOn w:val="a"/>
    <w:rsid w:val="00C07FC5"/>
    <w:pPr>
      <w:widowControl/>
    </w:pPr>
    <w:rPr>
      <w:rFonts w:eastAsia="Times New Roman" w:cs="Times New Roman"/>
      <w:b/>
      <w:color w:val="auto"/>
      <w:sz w:val="22"/>
      <w:szCs w:val="20"/>
      <w:lang w:val="ru-RU" w:eastAsia="ar-SA" w:bidi="ar-SA"/>
    </w:rPr>
  </w:style>
  <w:style w:type="paragraph" w:customStyle="1" w:styleId="ConsPlusNormal">
    <w:name w:val="ConsPlusNormal"/>
    <w:uiPriority w:val="99"/>
    <w:rsid w:val="00C07FC5"/>
    <w:pPr>
      <w:widowControl w:val="0"/>
      <w:suppressAutoHyphens/>
      <w:autoSpaceDE w:val="0"/>
      <w:ind w:firstLine="720"/>
    </w:pPr>
    <w:rPr>
      <w:rFonts w:ascii="Arial" w:eastAsia="Calibri" w:hAnsi="Arial" w:cs="Arial"/>
      <w:lang w:eastAsia="ar-SA"/>
    </w:rPr>
  </w:style>
  <w:style w:type="paragraph" w:customStyle="1" w:styleId="text">
    <w:name w:val="text"/>
    <w:basedOn w:val="a"/>
    <w:rsid w:val="00C07FC5"/>
    <w:pPr>
      <w:widowControl/>
      <w:suppressAutoHyphens w:val="0"/>
      <w:spacing w:before="100" w:beforeAutospacing="1" w:after="100" w:afterAutospacing="1"/>
    </w:pPr>
    <w:rPr>
      <w:rFonts w:eastAsia="Calibri" w:cs="Times New Roman"/>
      <w:color w:val="auto"/>
      <w:lang w:val="ru-RU" w:eastAsia="ru-RU" w:bidi="ar-SA"/>
    </w:rPr>
  </w:style>
  <w:style w:type="paragraph" w:customStyle="1" w:styleId="20">
    <w:name w:val="Обычный2"/>
    <w:rsid w:val="00C07FC5"/>
    <w:pPr>
      <w:widowControl w:val="0"/>
      <w:spacing w:before="220" w:line="300" w:lineRule="auto"/>
      <w:ind w:firstLine="680"/>
      <w:jc w:val="both"/>
    </w:pPr>
    <w:rPr>
      <w:snapToGrid w:val="0"/>
      <w:sz w:val="22"/>
    </w:rPr>
  </w:style>
  <w:style w:type="paragraph" w:styleId="af1">
    <w:name w:val="List Paragraph"/>
    <w:basedOn w:val="a"/>
    <w:uiPriority w:val="34"/>
    <w:qFormat/>
    <w:rsid w:val="00C07FC5"/>
    <w:pPr>
      <w:ind w:left="720"/>
      <w:contextualSpacing/>
    </w:pPr>
  </w:style>
  <w:style w:type="paragraph" w:styleId="af2">
    <w:name w:val="Block Text"/>
    <w:basedOn w:val="a"/>
    <w:rsid w:val="00076133"/>
    <w:pPr>
      <w:widowControl/>
      <w:tabs>
        <w:tab w:val="left" w:pos="1418"/>
      </w:tabs>
      <w:suppressAutoHyphens w:val="0"/>
      <w:autoSpaceDE w:val="0"/>
      <w:autoSpaceDN w:val="0"/>
      <w:adjustRightInd w:val="0"/>
      <w:spacing w:line="260" w:lineRule="exact"/>
      <w:ind w:left="57" w:right="57" w:firstLine="720"/>
      <w:jc w:val="both"/>
    </w:pPr>
    <w:rPr>
      <w:rFonts w:eastAsia="Times New Roman" w:cs="Times New Roman"/>
      <w:szCs w:val="20"/>
      <w:lang w:val="ru-RU" w:eastAsia="ru-RU" w:bidi="ar-SA"/>
    </w:rPr>
  </w:style>
  <w:style w:type="paragraph" w:customStyle="1" w:styleId="af3">
    <w:name w:val="Таблицы (моноширинный)"/>
    <w:basedOn w:val="a"/>
    <w:next w:val="a"/>
    <w:rsid w:val="00076133"/>
    <w:pPr>
      <w:suppressAutoHyphens w:val="0"/>
      <w:autoSpaceDE w:val="0"/>
      <w:autoSpaceDN w:val="0"/>
      <w:adjustRightInd w:val="0"/>
      <w:jc w:val="both"/>
    </w:pPr>
    <w:rPr>
      <w:rFonts w:ascii="Courier New" w:eastAsia="Times New Roman" w:hAnsi="Courier New" w:cs="Courier New"/>
      <w:color w:val="auto"/>
      <w:sz w:val="20"/>
      <w:szCs w:val="20"/>
      <w:lang w:val="ru-RU" w:eastAsia="ru-RU" w:bidi="ar-SA"/>
    </w:rPr>
  </w:style>
  <w:style w:type="paragraph" w:customStyle="1" w:styleId="ConsPlusNonformat">
    <w:name w:val="ConsPlusNonformat"/>
    <w:uiPriority w:val="99"/>
    <w:rsid w:val="00D250F5"/>
    <w:pPr>
      <w:widowControl w:val="0"/>
      <w:autoSpaceDE w:val="0"/>
      <w:autoSpaceDN w:val="0"/>
      <w:adjustRightInd w:val="0"/>
    </w:pPr>
    <w:rPr>
      <w:rFonts w:ascii="Courier New" w:hAnsi="Courier New" w:cs="Courier New"/>
    </w:rPr>
  </w:style>
  <w:style w:type="paragraph" w:customStyle="1" w:styleId="12">
    <w:name w:val="Свой собственный 12"/>
    <w:basedOn w:val="a"/>
    <w:rsid w:val="00D250F5"/>
    <w:pPr>
      <w:widowControl/>
      <w:suppressAutoHyphens w:val="0"/>
      <w:ind w:firstLine="720"/>
      <w:jc w:val="both"/>
    </w:pPr>
    <w:rPr>
      <w:rFonts w:eastAsia="Times New Roman" w:cs="Times New Roman"/>
      <w:color w:val="auto"/>
      <w:szCs w:val="20"/>
      <w:lang w:val="ru-RU" w:eastAsia="ru-RU" w:bidi="ar-SA"/>
    </w:rPr>
  </w:style>
  <w:style w:type="paragraph" w:customStyle="1" w:styleId="ds-markdown-paragraph">
    <w:name w:val="ds-markdown-paragraph"/>
    <w:basedOn w:val="a"/>
    <w:rsid w:val="0024016E"/>
    <w:pPr>
      <w:widowControl/>
      <w:suppressAutoHyphens w:val="0"/>
      <w:spacing w:before="100" w:beforeAutospacing="1" w:after="100" w:afterAutospacing="1"/>
    </w:pPr>
    <w:rPr>
      <w:rFonts w:eastAsia="Times New Roman" w:cs="Times New Roman"/>
      <w:color w:val="auto"/>
      <w:lang w:val="ru-RU" w:eastAsia="ru-RU" w:bidi="ar-SA"/>
    </w:rPr>
  </w:style>
  <w:style w:type="character" w:styleId="af4">
    <w:name w:val="Strong"/>
    <w:basedOn w:val="a0"/>
    <w:uiPriority w:val="22"/>
    <w:qFormat/>
    <w:rsid w:val="0024016E"/>
    <w:rPr>
      <w:b/>
      <w:bCs/>
    </w:rPr>
  </w:style>
  <w:style w:type="character" w:styleId="af5">
    <w:name w:val="Hyperlink"/>
    <w:basedOn w:val="a0"/>
    <w:uiPriority w:val="99"/>
    <w:semiHidden/>
    <w:unhideWhenUsed/>
    <w:rsid w:val="00817871"/>
    <w:rPr>
      <w:color w:val="0000FF"/>
      <w:u w:val="single"/>
    </w:rPr>
  </w:style>
</w:styles>
</file>

<file path=word/webSettings.xml><?xml version="1.0" encoding="utf-8"?>
<w:webSettings xmlns:r="http://schemas.openxmlformats.org/officeDocument/2006/relationships" xmlns:w="http://schemas.openxmlformats.org/wordprocessingml/2006/main">
  <w:divs>
    <w:div w:id="117988697">
      <w:bodyDiv w:val="1"/>
      <w:marLeft w:val="0"/>
      <w:marRight w:val="0"/>
      <w:marTop w:val="0"/>
      <w:marBottom w:val="0"/>
      <w:divBdr>
        <w:top w:val="none" w:sz="0" w:space="0" w:color="auto"/>
        <w:left w:val="none" w:sz="0" w:space="0" w:color="auto"/>
        <w:bottom w:val="none" w:sz="0" w:space="0" w:color="auto"/>
        <w:right w:val="none" w:sz="0" w:space="0" w:color="auto"/>
      </w:divBdr>
    </w:div>
    <w:div w:id="218791171">
      <w:bodyDiv w:val="1"/>
      <w:marLeft w:val="0"/>
      <w:marRight w:val="0"/>
      <w:marTop w:val="0"/>
      <w:marBottom w:val="0"/>
      <w:divBdr>
        <w:top w:val="none" w:sz="0" w:space="0" w:color="auto"/>
        <w:left w:val="none" w:sz="0" w:space="0" w:color="auto"/>
        <w:bottom w:val="none" w:sz="0" w:space="0" w:color="auto"/>
        <w:right w:val="none" w:sz="0" w:space="0" w:color="auto"/>
      </w:divBdr>
    </w:div>
    <w:div w:id="218826817">
      <w:bodyDiv w:val="1"/>
      <w:marLeft w:val="0"/>
      <w:marRight w:val="0"/>
      <w:marTop w:val="0"/>
      <w:marBottom w:val="0"/>
      <w:divBdr>
        <w:top w:val="none" w:sz="0" w:space="0" w:color="auto"/>
        <w:left w:val="none" w:sz="0" w:space="0" w:color="auto"/>
        <w:bottom w:val="none" w:sz="0" w:space="0" w:color="auto"/>
        <w:right w:val="none" w:sz="0" w:space="0" w:color="auto"/>
      </w:divBdr>
    </w:div>
    <w:div w:id="1004208708">
      <w:bodyDiv w:val="1"/>
      <w:marLeft w:val="0"/>
      <w:marRight w:val="0"/>
      <w:marTop w:val="0"/>
      <w:marBottom w:val="0"/>
      <w:divBdr>
        <w:top w:val="none" w:sz="0" w:space="0" w:color="auto"/>
        <w:left w:val="none" w:sz="0" w:space="0" w:color="auto"/>
        <w:bottom w:val="none" w:sz="0" w:space="0" w:color="auto"/>
        <w:right w:val="none" w:sz="0" w:space="0" w:color="auto"/>
      </w:divBdr>
    </w:div>
    <w:div w:id="1100102957">
      <w:bodyDiv w:val="1"/>
      <w:marLeft w:val="0"/>
      <w:marRight w:val="0"/>
      <w:marTop w:val="0"/>
      <w:marBottom w:val="0"/>
      <w:divBdr>
        <w:top w:val="none" w:sz="0" w:space="0" w:color="auto"/>
        <w:left w:val="none" w:sz="0" w:space="0" w:color="auto"/>
        <w:bottom w:val="none" w:sz="0" w:space="0" w:color="auto"/>
        <w:right w:val="none" w:sz="0" w:space="0" w:color="auto"/>
      </w:divBdr>
    </w:div>
    <w:div w:id="1238828433">
      <w:bodyDiv w:val="1"/>
      <w:marLeft w:val="0"/>
      <w:marRight w:val="0"/>
      <w:marTop w:val="0"/>
      <w:marBottom w:val="0"/>
      <w:divBdr>
        <w:top w:val="none" w:sz="0" w:space="0" w:color="auto"/>
        <w:left w:val="none" w:sz="0" w:space="0" w:color="auto"/>
        <w:bottom w:val="none" w:sz="0" w:space="0" w:color="auto"/>
        <w:right w:val="none" w:sz="0" w:space="0" w:color="auto"/>
      </w:divBdr>
    </w:div>
    <w:div w:id="1256597303">
      <w:bodyDiv w:val="1"/>
      <w:marLeft w:val="0"/>
      <w:marRight w:val="0"/>
      <w:marTop w:val="0"/>
      <w:marBottom w:val="0"/>
      <w:divBdr>
        <w:top w:val="none" w:sz="0" w:space="0" w:color="auto"/>
        <w:left w:val="none" w:sz="0" w:space="0" w:color="auto"/>
        <w:bottom w:val="none" w:sz="0" w:space="0" w:color="auto"/>
        <w:right w:val="none" w:sz="0" w:space="0" w:color="auto"/>
      </w:divBdr>
    </w:div>
    <w:div w:id="1271160974">
      <w:bodyDiv w:val="1"/>
      <w:marLeft w:val="0"/>
      <w:marRight w:val="0"/>
      <w:marTop w:val="0"/>
      <w:marBottom w:val="0"/>
      <w:divBdr>
        <w:top w:val="none" w:sz="0" w:space="0" w:color="auto"/>
        <w:left w:val="none" w:sz="0" w:space="0" w:color="auto"/>
        <w:bottom w:val="none" w:sz="0" w:space="0" w:color="auto"/>
        <w:right w:val="none" w:sz="0" w:space="0" w:color="auto"/>
      </w:divBdr>
    </w:div>
    <w:div w:id="147838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1/relationships/commentsExtended" Target="commentsExtended.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96862F-AB8D-4E42-B5B8-6B5F9F65E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2284</Words>
  <Characters>13021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Денис</cp:lastModifiedBy>
  <cp:revision>31</cp:revision>
  <cp:lastPrinted>2026-09-02T07:19:00Z</cp:lastPrinted>
  <dcterms:created xsi:type="dcterms:W3CDTF">2026-08-27T12:49:00Z</dcterms:created>
  <dcterms:modified xsi:type="dcterms:W3CDTF">2026-09-02T12:35:00Z</dcterms:modified>
</cp:coreProperties>
</file>