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B83" w:rsidRDefault="00446B83" w:rsidP="004362E1">
      <w:pPr>
        <w:keepLines/>
        <w:tabs>
          <w:tab w:val="left" w:pos="-426"/>
        </w:tabs>
        <w:spacing w:after="0" w:line="240" w:lineRule="auto"/>
        <w:ind w:left="-567"/>
        <w:jc w:val="both"/>
        <w:rPr>
          <w:rFonts w:ascii="Times New Roman" w:eastAsia="Times New Roman" w:hAnsi="Times New Roman" w:cs="Times New Roman"/>
          <w:noProof/>
          <w:sz w:val="18"/>
          <w:szCs w:val="18"/>
          <w:lang w:eastAsia="ru-RU"/>
        </w:rPr>
      </w:pPr>
    </w:p>
    <w:p w:rsidR="004362E1" w:rsidRPr="004362E1" w:rsidRDefault="004362E1" w:rsidP="004362E1">
      <w:pPr>
        <w:keepLines/>
        <w:tabs>
          <w:tab w:val="left" w:pos="-426"/>
        </w:tabs>
        <w:spacing w:after="0" w:line="240" w:lineRule="auto"/>
        <w:ind w:left="-567"/>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ab/>
      </w:r>
      <w:r w:rsidRPr="004362E1">
        <w:rPr>
          <w:rFonts w:ascii="Times New Roman" w:eastAsia="Times New Roman" w:hAnsi="Times New Roman" w:cs="Times New Roman"/>
          <w:sz w:val="18"/>
          <w:szCs w:val="18"/>
          <w:lang w:eastAsia="ru-RU"/>
        </w:rPr>
        <w:tab/>
      </w:r>
      <w:r w:rsidRPr="004362E1">
        <w:rPr>
          <w:rFonts w:ascii="Times New Roman" w:eastAsia="Times New Roman" w:hAnsi="Times New Roman" w:cs="Times New Roman"/>
          <w:sz w:val="18"/>
          <w:szCs w:val="18"/>
          <w:lang w:eastAsia="ru-RU"/>
        </w:rPr>
        <w:tab/>
      </w:r>
      <w:r w:rsidRPr="004362E1">
        <w:rPr>
          <w:rFonts w:ascii="Times New Roman" w:eastAsia="Times New Roman" w:hAnsi="Times New Roman" w:cs="Times New Roman"/>
          <w:sz w:val="18"/>
          <w:szCs w:val="18"/>
          <w:lang w:eastAsia="ru-RU"/>
        </w:rPr>
        <w:tab/>
      </w:r>
      <w:r w:rsidRPr="004362E1">
        <w:rPr>
          <w:rFonts w:ascii="Times New Roman" w:eastAsia="Times New Roman" w:hAnsi="Times New Roman" w:cs="Times New Roman"/>
          <w:sz w:val="18"/>
          <w:szCs w:val="18"/>
          <w:lang w:eastAsia="ru-RU"/>
        </w:rPr>
        <w:tab/>
      </w:r>
    </w:p>
    <w:p w:rsidR="00023875" w:rsidRDefault="004362E1" w:rsidP="004362E1">
      <w:pPr>
        <w:keepLines/>
        <w:tabs>
          <w:tab w:val="left" w:pos="-426"/>
        </w:tabs>
        <w:spacing w:after="0" w:line="240" w:lineRule="auto"/>
        <w:ind w:left="-567"/>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ab/>
      </w:r>
      <w:r w:rsidRPr="004362E1">
        <w:rPr>
          <w:rFonts w:ascii="Times New Roman" w:eastAsia="Times New Roman" w:hAnsi="Times New Roman" w:cs="Times New Roman"/>
          <w:sz w:val="18"/>
          <w:szCs w:val="18"/>
          <w:lang w:eastAsia="ru-RU"/>
        </w:rPr>
        <w:tab/>
      </w:r>
      <w:r w:rsidRPr="004362E1">
        <w:rPr>
          <w:rFonts w:ascii="Times New Roman" w:eastAsia="Times New Roman" w:hAnsi="Times New Roman" w:cs="Times New Roman"/>
          <w:sz w:val="18"/>
          <w:szCs w:val="18"/>
          <w:lang w:eastAsia="ru-RU"/>
        </w:rPr>
        <w:tab/>
      </w:r>
      <w:r w:rsidRPr="004362E1">
        <w:rPr>
          <w:rFonts w:ascii="Times New Roman" w:eastAsia="Times New Roman" w:hAnsi="Times New Roman" w:cs="Times New Roman"/>
          <w:sz w:val="18"/>
          <w:szCs w:val="18"/>
          <w:lang w:eastAsia="ru-RU"/>
        </w:rPr>
        <w:tab/>
      </w:r>
      <w:r w:rsidRPr="004362E1">
        <w:rPr>
          <w:rFonts w:ascii="Times New Roman" w:eastAsia="Times New Roman" w:hAnsi="Times New Roman" w:cs="Times New Roman"/>
          <w:sz w:val="18"/>
          <w:szCs w:val="18"/>
          <w:lang w:eastAsia="ru-RU"/>
        </w:rPr>
        <w:tab/>
      </w:r>
      <w:r w:rsidRPr="004362E1">
        <w:rPr>
          <w:rFonts w:ascii="Times New Roman" w:eastAsia="Times New Roman" w:hAnsi="Times New Roman" w:cs="Times New Roman"/>
          <w:sz w:val="18"/>
          <w:szCs w:val="18"/>
          <w:lang w:eastAsia="ru-RU"/>
        </w:rPr>
        <w:tab/>
      </w:r>
      <w:r w:rsidRPr="004362E1">
        <w:rPr>
          <w:rFonts w:ascii="Times New Roman" w:eastAsia="Times New Roman" w:hAnsi="Times New Roman" w:cs="Times New Roman"/>
          <w:sz w:val="18"/>
          <w:szCs w:val="18"/>
          <w:lang w:eastAsia="ru-RU"/>
        </w:rPr>
        <w:tab/>
      </w:r>
      <w:r w:rsidRPr="004362E1">
        <w:rPr>
          <w:rFonts w:ascii="Times New Roman" w:eastAsia="Times New Roman" w:hAnsi="Times New Roman" w:cs="Times New Roman"/>
          <w:sz w:val="18"/>
          <w:szCs w:val="18"/>
          <w:lang w:eastAsia="ru-RU"/>
        </w:rPr>
        <w:tab/>
      </w:r>
      <w:r w:rsidRPr="004362E1">
        <w:rPr>
          <w:rFonts w:ascii="Times New Roman" w:eastAsia="Times New Roman" w:hAnsi="Times New Roman" w:cs="Times New Roman"/>
          <w:sz w:val="18"/>
          <w:szCs w:val="18"/>
          <w:lang w:eastAsia="ru-RU"/>
        </w:rPr>
        <w:tab/>
      </w:r>
      <w:r w:rsidRPr="004362E1">
        <w:rPr>
          <w:rFonts w:ascii="Times New Roman" w:eastAsia="Times New Roman" w:hAnsi="Times New Roman" w:cs="Times New Roman"/>
          <w:sz w:val="18"/>
          <w:szCs w:val="18"/>
          <w:lang w:eastAsia="ru-RU"/>
        </w:rPr>
        <w:tab/>
      </w:r>
      <w:r>
        <w:rPr>
          <w:rFonts w:ascii="Times New Roman" w:eastAsia="Times New Roman" w:hAnsi="Times New Roman" w:cs="Times New Roman"/>
          <w:sz w:val="18"/>
          <w:szCs w:val="18"/>
          <w:lang w:eastAsia="ru-RU"/>
        </w:rPr>
        <w:t xml:space="preserve">                  </w:t>
      </w:r>
      <w:r w:rsidRPr="004362E1">
        <w:rPr>
          <w:rFonts w:ascii="Times New Roman" w:eastAsia="Times New Roman" w:hAnsi="Times New Roman" w:cs="Times New Roman"/>
          <w:sz w:val="18"/>
          <w:szCs w:val="18"/>
          <w:lang w:eastAsia="ru-RU"/>
        </w:rPr>
        <w:tab/>
      </w:r>
      <w:r>
        <w:rPr>
          <w:rFonts w:ascii="Times New Roman" w:eastAsia="Times New Roman" w:hAnsi="Times New Roman" w:cs="Times New Roman"/>
          <w:sz w:val="18"/>
          <w:szCs w:val="18"/>
          <w:lang w:eastAsia="ru-RU"/>
        </w:rPr>
        <w:t xml:space="preserve">                                                                               </w:t>
      </w:r>
    </w:p>
    <w:p w:rsidR="00023875" w:rsidRDefault="00023875" w:rsidP="004362E1">
      <w:pPr>
        <w:keepLines/>
        <w:tabs>
          <w:tab w:val="left" w:pos="-426"/>
        </w:tabs>
        <w:spacing w:after="0" w:line="240" w:lineRule="auto"/>
        <w:ind w:left="-567"/>
        <w:jc w:val="both"/>
        <w:rPr>
          <w:rFonts w:ascii="Times New Roman" w:eastAsia="Times New Roman" w:hAnsi="Times New Roman" w:cs="Times New Roman"/>
          <w:sz w:val="18"/>
          <w:szCs w:val="18"/>
          <w:lang w:eastAsia="ru-RU"/>
        </w:rPr>
      </w:pPr>
    </w:p>
    <w:p w:rsidR="00023875" w:rsidRDefault="00023875" w:rsidP="004362E1">
      <w:pPr>
        <w:keepLines/>
        <w:tabs>
          <w:tab w:val="left" w:pos="-426"/>
        </w:tabs>
        <w:spacing w:after="0" w:line="240" w:lineRule="auto"/>
        <w:ind w:left="-567"/>
        <w:jc w:val="both"/>
        <w:rPr>
          <w:rFonts w:ascii="Times New Roman" w:eastAsia="Times New Roman" w:hAnsi="Times New Roman" w:cs="Times New Roman"/>
          <w:sz w:val="18"/>
          <w:szCs w:val="18"/>
          <w:lang w:eastAsia="ru-RU"/>
        </w:rPr>
      </w:pPr>
    </w:p>
    <w:p w:rsidR="00023875" w:rsidRDefault="00023875" w:rsidP="004362E1">
      <w:pPr>
        <w:keepLines/>
        <w:tabs>
          <w:tab w:val="left" w:pos="-426"/>
        </w:tabs>
        <w:spacing w:after="0" w:line="240" w:lineRule="auto"/>
        <w:ind w:left="-567"/>
        <w:jc w:val="both"/>
        <w:rPr>
          <w:rFonts w:ascii="Times New Roman" w:eastAsia="Times New Roman" w:hAnsi="Times New Roman" w:cs="Times New Roman"/>
          <w:sz w:val="18"/>
          <w:szCs w:val="18"/>
          <w:lang w:eastAsia="ru-RU"/>
        </w:rPr>
      </w:pPr>
    </w:p>
    <w:p w:rsidR="004362E1" w:rsidRDefault="004362E1" w:rsidP="00023875">
      <w:pPr>
        <w:keepLines/>
        <w:tabs>
          <w:tab w:val="left" w:pos="-426"/>
        </w:tabs>
        <w:spacing w:after="0" w:line="240" w:lineRule="auto"/>
        <w:ind w:left="-567"/>
        <w:jc w:val="center"/>
        <w:rPr>
          <w:rFonts w:ascii="Times New Roman" w:eastAsia="Times New Roman" w:hAnsi="Times New Roman" w:cs="Times New Roman"/>
          <w:b/>
          <w:sz w:val="18"/>
          <w:szCs w:val="18"/>
          <w:lang w:eastAsia="ru-RU"/>
        </w:rPr>
      </w:pPr>
      <w:r w:rsidRPr="004362E1">
        <w:rPr>
          <w:rFonts w:ascii="Times New Roman" w:eastAsia="Times New Roman" w:hAnsi="Times New Roman" w:cs="Times New Roman"/>
          <w:b/>
          <w:sz w:val="18"/>
          <w:szCs w:val="18"/>
          <w:lang w:eastAsia="ru-RU"/>
        </w:rPr>
        <w:t>Абонентский договор №</w:t>
      </w:r>
    </w:p>
    <w:p w:rsidR="0006272A" w:rsidRPr="004362E1" w:rsidRDefault="0006272A" w:rsidP="00023875">
      <w:pPr>
        <w:keepLines/>
        <w:tabs>
          <w:tab w:val="left" w:pos="-426"/>
        </w:tabs>
        <w:spacing w:after="0" w:line="240" w:lineRule="auto"/>
        <w:ind w:left="-567"/>
        <w:jc w:val="center"/>
        <w:rPr>
          <w:rFonts w:ascii="Times New Roman" w:eastAsia="Times New Roman" w:hAnsi="Times New Roman" w:cs="Times New Roman"/>
          <w:b/>
          <w:sz w:val="18"/>
          <w:szCs w:val="18"/>
          <w:lang w:eastAsia="ru-RU"/>
        </w:rPr>
      </w:pPr>
    </w:p>
    <w:p w:rsidR="004362E1" w:rsidRPr="004362E1" w:rsidRDefault="004362E1" w:rsidP="004362E1">
      <w:pPr>
        <w:jc w:val="center"/>
        <w:rPr>
          <w:rFonts w:ascii="Times New Roman" w:eastAsia="Times New Roman" w:hAnsi="Times New Roman" w:cs="Times New Roman"/>
          <w:b/>
          <w:sz w:val="18"/>
          <w:szCs w:val="18"/>
          <w:lang w:eastAsia="ru-RU"/>
        </w:rPr>
      </w:pPr>
      <w:r w:rsidRPr="004362E1">
        <w:rPr>
          <w:rFonts w:ascii="Times New Roman" w:eastAsia="Times New Roman" w:hAnsi="Times New Roman" w:cs="Times New Roman"/>
          <w:b/>
          <w:sz w:val="18"/>
          <w:szCs w:val="18"/>
          <w:lang w:eastAsia="ru-RU"/>
        </w:rPr>
        <w:t xml:space="preserve">на предоставление услуг спутниковой подвижной радиосвязи </w:t>
      </w:r>
      <w:proofErr w:type="spellStart"/>
      <w:r w:rsidRPr="004362E1">
        <w:rPr>
          <w:rFonts w:ascii="Times New Roman" w:eastAsia="Times New Roman" w:hAnsi="Times New Roman" w:cs="Times New Roman"/>
          <w:b/>
          <w:sz w:val="18"/>
          <w:szCs w:val="18"/>
          <w:lang w:eastAsia="ru-RU"/>
        </w:rPr>
        <w:t>Thuraya</w:t>
      </w:r>
      <w:proofErr w:type="spellEnd"/>
    </w:p>
    <w:p w:rsidR="004362E1" w:rsidRDefault="004362E1" w:rsidP="004362E1">
      <w:pPr>
        <w:keepLines/>
        <w:tabs>
          <w:tab w:val="left" w:pos="-426"/>
        </w:tabs>
        <w:spacing w:after="0" w:line="240" w:lineRule="auto"/>
        <w:ind w:left="-567"/>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w:t>
      </w:r>
      <w:r w:rsidR="00023875">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Москва                                                                                                                                                          «_____» августа 2026г.</w:t>
      </w:r>
    </w:p>
    <w:p w:rsidR="004362E1" w:rsidRPr="004362E1" w:rsidRDefault="004362E1" w:rsidP="004362E1">
      <w:pPr>
        <w:keepLines/>
        <w:tabs>
          <w:tab w:val="left" w:pos="-426"/>
        </w:tabs>
        <w:spacing w:after="0" w:line="240" w:lineRule="auto"/>
        <w:ind w:left="-567"/>
        <w:jc w:val="both"/>
        <w:rPr>
          <w:rFonts w:ascii="Times New Roman" w:eastAsia="Times New Roman" w:hAnsi="Times New Roman" w:cs="Times New Roman"/>
          <w:sz w:val="18"/>
          <w:szCs w:val="18"/>
          <w:lang w:eastAsia="ru-RU"/>
        </w:rPr>
      </w:pPr>
    </w:p>
    <w:p w:rsidR="004362E1" w:rsidRPr="004362E1" w:rsidRDefault="00446B83" w:rsidP="004362E1">
      <w:pPr>
        <w:keepLines/>
        <w:tabs>
          <w:tab w:val="left" w:pos="-426"/>
        </w:tabs>
        <w:spacing w:after="0" w:line="240" w:lineRule="auto"/>
        <w:ind w:left="-567" w:firstLine="708"/>
        <w:jc w:val="both"/>
        <w:rPr>
          <w:rFonts w:ascii="Times New Roman" w:eastAsia="Times New Roman" w:hAnsi="Times New Roman" w:cs="Times New Roman"/>
          <w:sz w:val="18"/>
          <w:szCs w:val="18"/>
          <w:lang w:eastAsia="ru-RU"/>
        </w:rPr>
      </w:pPr>
      <w:proofErr w:type="gramStart"/>
      <w:r>
        <w:rPr>
          <w:rFonts w:ascii="Times New Roman" w:eastAsia="Times New Roman" w:hAnsi="Times New Roman" w:cs="Times New Roman"/>
          <w:b/>
          <w:sz w:val="18"/>
          <w:szCs w:val="18"/>
          <w:lang w:eastAsia="ru-RU"/>
        </w:rPr>
        <w:t>______________________________________</w:t>
      </w:r>
      <w:r w:rsidR="004362E1" w:rsidRPr="004362E1">
        <w:rPr>
          <w:rFonts w:ascii="Times New Roman" w:eastAsia="Times New Roman" w:hAnsi="Times New Roman" w:cs="Times New Roman"/>
          <w:sz w:val="18"/>
          <w:szCs w:val="18"/>
          <w:lang w:eastAsia="ru-RU"/>
        </w:rPr>
        <w:t xml:space="preserve">, именуемое в дальнейшем «Оператор», действующее на основании Лицензии </w:t>
      </w:r>
      <w:r>
        <w:rPr>
          <w:rFonts w:ascii="Times New Roman" w:eastAsia="Times New Roman" w:hAnsi="Times New Roman" w:cs="Times New Roman"/>
          <w:sz w:val="18"/>
          <w:szCs w:val="18"/>
          <w:lang w:eastAsia="ru-RU"/>
        </w:rPr>
        <w:t>___________________________________</w:t>
      </w:r>
      <w:r w:rsidR="004362E1" w:rsidRPr="004362E1">
        <w:rPr>
          <w:rFonts w:ascii="Times New Roman" w:eastAsia="Times New Roman" w:hAnsi="Times New Roman" w:cs="Times New Roman"/>
          <w:sz w:val="18"/>
          <w:szCs w:val="18"/>
          <w:lang w:eastAsia="ru-RU"/>
        </w:rPr>
        <w:t xml:space="preserve">, в лице </w:t>
      </w:r>
      <w:r>
        <w:rPr>
          <w:rFonts w:ascii="Times New Roman" w:eastAsia="Times New Roman" w:hAnsi="Times New Roman" w:cs="Times New Roman"/>
          <w:sz w:val="18"/>
          <w:szCs w:val="18"/>
          <w:lang w:eastAsia="ru-RU"/>
        </w:rPr>
        <w:t>____________________</w:t>
      </w:r>
      <w:r w:rsidR="004362E1" w:rsidRPr="004362E1">
        <w:rPr>
          <w:rFonts w:ascii="Times New Roman" w:eastAsia="Times New Roman" w:hAnsi="Times New Roman" w:cs="Times New Roman"/>
          <w:sz w:val="18"/>
          <w:szCs w:val="18"/>
          <w:lang w:eastAsia="ru-RU"/>
        </w:rPr>
        <w:t xml:space="preserve">, действующего на основании </w:t>
      </w:r>
      <w:r>
        <w:rPr>
          <w:rFonts w:ascii="Times New Roman" w:eastAsia="Times New Roman" w:hAnsi="Times New Roman" w:cs="Times New Roman"/>
          <w:sz w:val="18"/>
          <w:szCs w:val="18"/>
          <w:lang w:eastAsia="ru-RU"/>
        </w:rPr>
        <w:t>_________________</w:t>
      </w:r>
      <w:r w:rsidR="004362E1" w:rsidRPr="004362E1">
        <w:rPr>
          <w:rFonts w:ascii="Times New Roman" w:eastAsia="Times New Roman" w:hAnsi="Times New Roman" w:cs="Times New Roman"/>
          <w:sz w:val="18"/>
          <w:szCs w:val="18"/>
          <w:lang w:eastAsia="ru-RU"/>
        </w:rPr>
        <w:t xml:space="preserve">, с одной стороны и   </w:t>
      </w:r>
      <w:r w:rsidR="004362E1" w:rsidRPr="004362E1">
        <w:rPr>
          <w:rFonts w:ascii="Times New Roman" w:eastAsia="Times New Roman" w:hAnsi="Times New Roman" w:cs="Times New Roman"/>
          <w:b/>
          <w:sz w:val="18"/>
          <w:szCs w:val="18"/>
          <w:lang w:eastAsia="ru-RU"/>
        </w:rPr>
        <w:t>Федеральное Государственное Бюджетное Учреждение «Шорский национальный парк"</w:t>
      </w:r>
      <w:r w:rsidR="004362E1" w:rsidRPr="004362E1">
        <w:rPr>
          <w:rFonts w:ascii="Times New Roman" w:eastAsia="Times New Roman" w:hAnsi="Times New Roman" w:cs="Times New Roman"/>
          <w:sz w:val="18"/>
          <w:szCs w:val="18"/>
          <w:lang w:eastAsia="ru-RU"/>
        </w:rPr>
        <w:t>,  именуемое в дальнейшем «Абонент», в лице Директора Надеждина Валерия Борисовича, действующего на основании Устава, с другой стороны, при совместном упоминании именуемые в дальнейшем «Стороны», на основании п. 5 ч. 1 ст. 93 Федерального закона от 05.04.2013</w:t>
      </w:r>
      <w:proofErr w:type="gramEnd"/>
      <w:r w:rsidR="004362E1" w:rsidRPr="004362E1">
        <w:rPr>
          <w:rFonts w:ascii="Times New Roman" w:eastAsia="Times New Roman" w:hAnsi="Times New Roman" w:cs="Times New Roman"/>
          <w:sz w:val="18"/>
          <w:szCs w:val="18"/>
          <w:lang w:eastAsia="ru-RU"/>
        </w:rPr>
        <w:t xml:space="preserve">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rsidR="004362E1" w:rsidRPr="004362E1" w:rsidRDefault="004362E1" w:rsidP="004362E1">
      <w:pPr>
        <w:keepLines/>
        <w:tabs>
          <w:tab w:val="left" w:pos="-426"/>
        </w:tabs>
        <w:spacing w:after="0" w:line="240" w:lineRule="auto"/>
        <w:ind w:left="-567" w:firstLine="708"/>
        <w:jc w:val="both"/>
        <w:rPr>
          <w:rFonts w:ascii="Times New Roman" w:eastAsia="Times New Roman" w:hAnsi="Times New Roman" w:cs="Times New Roman"/>
          <w:sz w:val="18"/>
          <w:szCs w:val="18"/>
          <w:lang w:eastAsia="ru-RU"/>
        </w:rPr>
      </w:pPr>
    </w:p>
    <w:p w:rsidR="004362E1" w:rsidRPr="004362E1" w:rsidRDefault="00023875" w:rsidP="00023875">
      <w:pPr>
        <w:keepLines/>
        <w:numPr>
          <w:ilvl w:val="0"/>
          <w:numId w:val="2"/>
        </w:numPr>
        <w:tabs>
          <w:tab w:val="left" w:pos="-426"/>
          <w:tab w:val="left" w:pos="284"/>
        </w:tabs>
        <w:spacing w:after="0" w:line="240" w:lineRule="auto"/>
        <w:ind w:left="-567" w:firstLine="0"/>
        <w:jc w:val="both"/>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r w:rsidR="004362E1" w:rsidRPr="004362E1">
        <w:rPr>
          <w:rFonts w:ascii="Times New Roman" w:eastAsia="Calibri" w:hAnsi="Times New Roman" w:cs="Times New Roman"/>
          <w:b/>
          <w:sz w:val="18"/>
          <w:szCs w:val="18"/>
        </w:rPr>
        <w:t>Определения</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b/>
          <w:sz w:val="18"/>
          <w:szCs w:val="18"/>
        </w:rPr>
        <w:t>Абонентская плата</w:t>
      </w:r>
      <w:r w:rsidRPr="004362E1">
        <w:rPr>
          <w:rFonts w:ascii="Times New Roman" w:eastAsia="Calibri" w:hAnsi="Times New Roman" w:cs="Times New Roman"/>
          <w:sz w:val="18"/>
          <w:szCs w:val="18"/>
        </w:rPr>
        <w:t xml:space="preserve"> – размер платежа Абонента за определенный (Расчетный) период, являющийся постоянной величиной, не зависящей от объема фактически полученных Услуг связи. Порядок списания Абонентской платы определяется Тарифным планом и/или настоящим Договором.</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b/>
          <w:sz w:val="18"/>
          <w:szCs w:val="18"/>
        </w:rPr>
        <w:t>Автоматизированная система расчетов</w:t>
      </w:r>
      <w:r w:rsidRPr="004362E1">
        <w:rPr>
          <w:rFonts w:ascii="Times New Roman" w:eastAsia="Calibri" w:hAnsi="Times New Roman" w:cs="Times New Roman"/>
          <w:sz w:val="18"/>
          <w:szCs w:val="18"/>
        </w:rPr>
        <w:t xml:space="preserve"> - сертифицированная автоматизированная система Оператора, учитывающая объем оказанных Услуг, а также поступления и расходования денежных средств, внесенных в счет оплаты Услуг связи.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b/>
          <w:sz w:val="18"/>
          <w:szCs w:val="18"/>
        </w:rPr>
        <w:t xml:space="preserve">Активация </w:t>
      </w:r>
      <w:proofErr w:type="spellStart"/>
      <w:r w:rsidRPr="004362E1">
        <w:rPr>
          <w:rFonts w:ascii="Times New Roman" w:eastAsia="Calibri" w:hAnsi="Times New Roman" w:cs="Times New Roman"/>
          <w:b/>
          <w:sz w:val="18"/>
          <w:szCs w:val="18"/>
        </w:rPr>
        <w:t>sim</w:t>
      </w:r>
      <w:proofErr w:type="spellEnd"/>
      <w:r w:rsidRPr="004362E1">
        <w:rPr>
          <w:rFonts w:ascii="Times New Roman" w:eastAsia="Calibri" w:hAnsi="Times New Roman" w:cs="Times New Roman"/>
          <w:b/>
          <w:sz w:val="18"/>
          <w:szCs w:val="18"/>
        </w:rPr>
        <w:t>-карты</w:t>
      </w:r>
      <w:r w:rsidRPr="004362E1">
        <w:rPr>
          <w:rFonts w:ascii="Times New Roman" w:eastAsia="Calibri" w:hAnsi="Times New Roman" w:cs="Times New Roman"/>
          <w:sz w:val="18"/>
          <w:szCs w:val="18"/>
        </w:rPr>
        <w:t xml:space="preserve"> - приведение </w:t>
      </w:r>
      <w:proofErr w:type="spellStart"/>
      <w:r w:rsidRPr="004362E1">
        <w:rPr>
          <w:rFonts w:ascii="Times New Roman" w:eastAsia="Calibri" w:hAnsi="Times New Roman" w:cs="Times New Roman"/>
          <w:sz w:val="18"/>
          <w:szCs w:val="18"/>
        </w:rPr>
        <w:t>sim</w:t>
      </w:r>
      <w:proofErr w:type="spellEnd"/>
      <w:r w:rsidRPr="004362E1">
        <w:rPr>
          <w:rFonts w:ascii="Times New Roman" w:eastAsia="Calibri" w:hAnsi="Times New Roman" w:cs="Times New Roman"/>
          <w:sz w:val="18"/>
          <w:szCs w:val="18"/>
        </w:rPr>
        <w:t>-карты в состояние, обеспечивающее доступ к Услугам связи.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b/>
          <w:sz w:val="18"/>
          <w:szCs w:val="18"/>
        </w:rPr>
        <w:t>Баланс Лицевого счета</w:t>
      </w:r>
      <w:r w:rsidRPr="004362E1">
        <w:rPr>
          <w:rFonts w:ascii="Times New Roman" w:eastAsia="Calibri" w:hAnsi="Times New Roman" w:cs="Times New Roman"/>
          <w:sz w:val="18"/>
          <w:szCs w:val="18"/>
        </w:rPr>
        <w:t xml:space="preserve"> - величина, определяемая расчётным </w:t>
      </w:r>
      <w:proofErr w:type="gramStart"/>
      <w:r w:rsidRPr="004362E1">
        <w:rPr>
          <w:rFonts w:ascii="Times New Roman" w:eastAsia="Calibri" w:hAnsi="Times New Roman" w:cs="Times New Roman"/>
          <w:sz w:val="18"/>
          <w:szCs w:val="18"/>
        </w:rPr>
        <w:t>путём</w:t>
      </w:r>
      <w:proofErr w:type="gramEnd"/>
      <w:r w:rsidRPr="004362E1">
        <w:rPr>
          <w:rFonts w:ascii="Times New Roman" w:eastAsia="Calibri" w:hAnsi="Times New Roman" w:cs="Times New Roman"/>
          <w:sz w:val="18"/>
          <w:szCs w:val="18"/>
        </w:rPr>
        <w:t xml:space="preserve"> на основании данных Лицевого счёта как разность между стоимостью потреблённых Абонентом Услуг связи и произведённой Абонентом платы.</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b/>
          <w:sz w:val="18"/>
          <w:szCs w:val="18"/>
        </w:rPr>
        <w:t xml:space="preserve">Договор на предоставление услуг спутниковой подвижной радиосвязи </w:t>
      </w:r>
      <w:proofErr w:type="spellStart"/>
      <w:r w:rsidRPr="004362E1">
        <w:rPr>
          <w:rFonts w:ascii="Times New Roman" w:eastAsia="Calibri" w:hAnsi="Times New Roman" w:cs="Times New Roman"/>
          <w:b/>
          <w:sz w:val="18"/>
          <w:szCs w:val="18"/>
        </w:rPr>
        <w:t>Thuraya</w:t>
      </w:r>
      <w:proofErr w:type="spellEnd"/>
      <w:r w:rsidRPr="004362E1">
        <w:rPr>
          <w:rFonts w:ascii="Times New Roman" w:eastAsia="Calibri" w:hAnsi="Times New Roman" w:cs="Times New Roman"/>
          <w:b/>
          <w:sz w:val="18"/>
          <w:szCs w:val="18"/>
        </w:rPr>
        <w:t xml:space="preserve"> (Договор)</w:t>
      </w:r>
      <w:r w:rsidRPr="004362E1">
        <w:rPr>
          <w:rFonts w:ascii="Times New Roman" w:eastAsia="Calibri" w:hAnsi="Times New Roman" w:cs="Times New Roman"/>
          <w:sz w:val="18"/>
          <w:szCs w:val="18"/>
        </w:rPr>
        <w:t xml:space="preserve"> – настоящий Договор, в том числе являющиеся неотъемлемыми частями настоящего Договора: Тарифный план, принятые Абонентом условия акций, размещенные на сайте Оператора </w:t>
      </w:r>
      <w:r w:rsidR="00446B83">
        <w:t>______________</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b/>
          <w:sz w:val="18"/>
          <w:szCs w:val="18"/>
        </w:rPr>
        <w:t>Единица тарификации</w:t>
      </w:r>
      <w:r w:rsidRPr="004362E1">
        <w:rPr>
          <w:rFonts w:ascii="Times New Roman" w:eastAsia="Calibri" w:hAnsi="Times New Roman" w:cs="Times New Roman"/>
          <w:sz w:val="18"/>
          <w:szCs w:val="18"/>
        </w:rPr>
        <w:t xml:space="preserve"> - единица продолжительности соединения, объема Услуг связи, объема переданной (полученной) с использованием абонентского устройства информации, а также каждый запрос Абонента, стоимость и порядок </w:t>
      </w:r>
      <w:proofErr w:type="gramStart"/>
      <w:r w:rsidRPr="004362E1">
        <w:rPr>
          <w:rFonts w:ascii="Times New Roman" w:eastAsia="Calibri" w:hAnsi="Times New Roman" w:cs="Times New Roman"/>
          <w:sz w:val="18"/>
          <w:szCs w:val="18"/>
        </w:rPr>
        <w:t>оплаты</w:t>
      </w:r>
      <w:proofErr w:type="gramEnd"/>
      <w:r w:rsidRPr="004362E1">
        <w:rPr>
          <w:rFonts w:ascii="Times New Roman" w:eastAsia="Calibri" w:hAnsi="Times New Roman" w:cs="Times New Roman"/>
          <w:sz w:val="18"/>
          <w:szCs w:val="18"/>
        </w:rPr>
        <w:t xml:space="preserve"> которых определяются Тарифным планом Абонента или дополнительным соглашением к Договору.</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b/>
          <w:sz w:val="18"/>
          <w:szCs w:val="18"/>
        </w:rPr>
        <w:t xml:space="preserve">Зона обслуживания сети связи Оператора - </w:t>
      </w:r>
      <w:r w:rsidRPr="004362E1">
        <w:rPr>
          <w:rFonts w:ascii="Times New Roman" w:eastAsia="Calibri" w:hAnsi="Times New Roman" w:cs="Times New Roman"/>
          <w:sz w:val="18"/>
          <w:szCs w:val="18"/>
        </w:rPr>
        <w:t>совокупность территорий, в пределах которой существует подтвержденная Оператором техническая возможность предоставления Услуг связи.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b/>
          <w:sz w:val="18"/>
          <w:szCs w:val="18"/>
        </w:rPr>
        <w:t>Идентификационный модуль (</w:t>
      </w:r>
      <w:proofErr w:type="spellStart"/>
      <w:r w:rsidRPr="004362E1">
        <w:rPr>
          <w:rFonts w:ascii="Times New Roman" w:eastAsia="Calibri" w:hAnsi="Times New Roman" w:cs="Times New Roman"/>
          <w:b/>
          <w:sz w:val="18"/>
          <w:szCs w:val="18"/>
        </w:rPr>
        <w:t>sim</w:t>
      </w:r>
      <w:proofErr w:type="spellEnd"/>
      <w:r w:rsidRPr="004362E1">
        <w:rPr>
          <w:rFonts w:ascii="Times New Roman" w:eastAsia="Calibri" w:hAnsi="Times New Roman" w:cs="Times New Roman"/>
          <w:b/>
          <w:sz w:val="18"/>
          <w:szCs w:val="18"/>
        </w:rPr>
        <w:t>-карта)</w:t>
      </w:r>
      <w:r w:rsidRPr="004362E1">
        <w:rPr>
          <w:rFonts w:ascii="Times New Roman" w:eastAsia="Calibri" w:hAnsi="Times New Roman" w:cs="Times New Roman"/>
          <w:sz w:val="18"/>
          <w:szCs w:val="18"/>
        </w:rPr>
        <w:t xml:space="preserve"> – электронный носитель информации, установленный в абонентском устройстве, с помощью которого осуществляется идентификация Абонента Оператором, доступ абонентского устройства к сети связи Оператора, а также обеспечивается защита от несанкционированного использования абонентского номера.</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proofErr w:type="gramStart"/>
      <w:r w:rsidRPr="004362E1">
        <w:rPr>
          <w:rFonts w:ascii="Times New Roman" w:eastAsia="Calibri" w:hAnsi="Times New Roman" w:cs="Times New Roman"/>
          <w:b/>
          <w:sz w:val="18"/>
          <w:szCs w:val="18"/>
        </w:rPr>
        <w:t>Идентификатор</w:t>
      </w:r>
      <w:r w:rsidRPr="004362E1">
        <w:rPr>
          <w:rFonts w:ascii="Times New Roman" w:eastAsia="Calibri" w:hAnsi="Times New Roman" w:cs="Times New Roman"/>
          <w:sz w:val="18"/>
          <w:szCs w:val="18"/>
        </w:rPr>
        <w:t xml:space="preserve"> - документ, слово, последовательность символов (букв, цифр) или иная информация, представленные в установленной Оператором форме и используемые Оператором для идентификации Абонента.</w:t>
      </w:r>
      <w:proofErr w:type="gramEnd"/>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b/>
          <w:sz w:val="18"/>
          <w:szCs w:val="18"/>
        </w:rPr>
        <w:t xml:space="preserve">Лицевой счет – </w:t>
      </w:r>
      <w:r w:rsidRPr="004362E1">
        <w:rPr>
          <w:rFonts w:ascii="Times New Roman" w:eastAsia="Calibri" w:hAnsi="Times New Roman" w:cs="Times New Roman"/>
          <w:sz w:val="18"/>
          <w:szCs w:val="18"/>
        </w:rPr>
        <w:t>персонифицированная</w:t>
      </w:r>
      <w:r w:rsidRPr="004362E1">
        <w:rPr>
          <w:rFonts w:ascii="Times New Roman" w:eastAsia="Calibri" w:hAnsi="Times New Roman" w:cs="Times New Roman"/>
          <w:b/>
          <w:sz w:val="18"/>
          <w:szCs w:val="18"/>
        </w:rPr>
        <w:t xml:space="preserve"> </w:t>
      </w:r>
      <w:r w:rsidRPr="004362E1">
        <w:rPr>
          <w:rFonts w:ascii="Times New Roman" w:eastAsia="Calibri" w:hAnsi="Times New Roman" w:cs="Times New Roman"/>
          <w:sz w:val="18"/>
          <w:szCs w:val="18"/>
        </w:rPr>
        <w:t xml:space="preserve">запись в Автоматизированной системе расчетов, служащая для учета объема оказанных Услуг связи, поступления и расходования денежных средств, внесенных в счет оплаты Услуг связи. На одном Лицевом счете могут быть зарегистрированы несколько </w:t>
      </w:r>
      <w:proofErr w:type="spellStart"/>
      <w:r w:rsidRPr="004362E1">
        <w:rPr>
          <w:rFonts w:ascii="Times New Roman" w:eastAsia="Calibri" w:hAnsi="Times New Roman" w:cs="Times New Roman"/>
          <w:sz w:val="18"/>
          <w:szCs w:val="18"/>
          <w:lang w:val="en-US"/>
        </w:rPr>
        <w:t>sim</w:t>
      </w:r>
      <w:proofErr w:type="spellEnd"/>
      <w:r w:rsidRPr="004362E1">
        <w:rPr>
          <w:rFonts w:ascii="Times New Roman" w:eastAsia="Calibri" w:hAnsi="Times New Roman" w:cs="Times New Roman"/>
          <w:sz w:val="18"/>
          <w:szCs w:val="18"/>
        </w:rPr>
        <w:t>-карт, при этом создание каждого нового Лицевого счета оформляется отдельным Приложением</w:t>
      </w:r>
      <w:proofErr w:type="gramStart"/>
      <w:r w:rsidRPr="004362E1">
        <w:rPr>
          <w:rFonts w:ascii="Times New Roman" w:eastAsia="Calibri" w:hAnsi="Times New Roman" w:cs="Times New Roman"/>
          <w:sz w:val="18"/>
          <w:szCs w:val="18"/>
        </w:rPr>
        <w:t xml:space="preserve"> А</w:t>
      </w:r>
      <w:proofErr w:type="gramEnd"/>
      <w:r w:rsidRPr="004362E1">
        <w:rPr>
          <w:rFonts w:ascii="Times New Roman" w:eastAsia="Calibri" w:hAnsi="Times New Roman" w:cs="Times New Roman"/>
          <w:sz w:val="18"/>
          <w:szCs w:val="18"/>
        </w:rPr>
        <w:t xml:space="preserve"> к настоящему Договору.</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b/>
          <w:sz w:val="18"/>
          <w:szCs w:val="18"/>
        </w:rPr>
        <w:t>Личный кабинет</w:t>
      </w:r>
      <w:r w:rsidRPr="004362E1">
        <w:rPr>
          <w:rFonts w:ascii="Times New Roman" w:eastAsia="Calibri" w:hAnsi="Times New Roman" w:cs="Times New Roman"/>
          <w:sz w:val="18"/>
          <w:szCs w:val="18"/>
        </w:rPr>
        <w:t xml:space="preserve"> - организованная Оператором система самообслуживания, доступ к которой предоставляется авторизованным Абонентам с использованием информационно-телекоммуникационной сети «Интернет» в целях получения информации об оказываемых Услугах связи, а также использования других доступных Абоненту сервисов самообслуживания.</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b/>
          <w:sz w:val="18"/>
          <w:szCs w:val="18"/>
        </w:rPr>
        <w:t>Пользователь</w:t>
      </w:r>
      <w:r w:rsidRPr="004362E1">
        <w:rPr>
          <w:rFonts w:ascii="Times New Roman" w:eastAsia="Calibri" w:hAnsi="Times New Roman" w:cs="Times New Roman"/>
          <w:sz w:val="18"/>
          <w:szCs w:val="18"/>
        </w:rPr>
        <w:t xml:space="preserve"> – сотрудник или работник Абонента – юридического лица (индивидуального предпринимателя), фактически использующее Идентификационный модуль Абонента, которому Абонент – юридическое лицо/индивидуальный предприниматель предоставил возможность пользоваться Услугами связи. Действия Пользователей по подключению, управлению, пользованию Услугами связи, в том числе с использованием Идентификаторов Абонента – юридического лица/индивидуального предпринимателя, считаются действиями такого Абонента – юридического лица/индивидуального предпринимателя.</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24"/>
          <w:szCs w:val="24"/>
        </w:rPr>
      </w:pPr>
      <w:r w:rsidRPr="004362E1">
        <w:rPr>
          <w:rFonts w:ascii="Times New Roman" w:eastAsia="Calibri" w:hAnsi="Times New Roman" w:cs="Times New Roman"/>
          <w:b/>
          <w:sz w:val="18"/>
          <w:szCs w:val="18"/>
        </w:rPr>
        <w:t>Порог отключения</w:t>
      </w:r>
      <w:r w:rsidRPr="004362E1">
        <w:rPr>
          <w:rFonts w:ascii="Times New Roman" w:eastAsia="Calibri" w:hAnsi="Times New Roman" w:cs="Times New Roman"/>
          <w:sz w:val="18"/>
          <w:szCs w:val="18"/>
        </w:rPr>
        <w:t xml:space="preserve"> - минимально допустимый уровень Баланса Лицевого счета, при достижении которого Оператор ограничивает предоставление Услуг связи Абоненту. Порог отключения указывается в Тарифном плане.</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b/>
          <w:sz w:val="18"/>
          <w:szCs w:val="18"/>
        </w:rPr>
        <w:t xml:space="preserve">Представитель Оператора - </w:t>
      </w:r>
      <w:r w:rsidRPr="004362E1">
        <w:rPr>
          <w:rFonts w:ascii="Times New Roman" w:eastAsia="Calibri" w:hAnsi="Times New Roman" w:cs="Times New Roman"/>
          <w:sz w:val="18"/>
          <w:szCs w:val="18"/>
        </w:rPr>
        <w:t>лицо, уполномоченное Оператором на совершение юридически значимых и иных действий от имени Оператора.</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b/>
          <w:sz w:val="18"/>
          <w:szCs w:val="18"/>
        </w:rPr>
        <w:t>Расчетный период</w:t>
      </w:r>
      <w:r w:rsidRPr="004362E1">
        <w:rPr>
          <w:rFonts w:ascii="Times New Roman" w:eastAsia="Calibri" w:hAnsi="Times New Roman" w:cs="Times New Roman"/>
          <w:sz w:val="18"/>
          <w:szCs w:val="18"/>
        </w:rPr>
        <w:t xml:space="preserve"> - интервал времени, равный одному календарному месяцу.</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b/>
          <w:bCs/>
          <w:sz w:val="18"/>
          <w:szCs w:val="18"/>
        </w:rPr>
        <w:t>Тариф</w:t>
      </w:r>
      <w:r w:rsidRPr="004362E1">
        <w:rPr>
          <w:rFonts w:ascii="Times New Roman" w:eastAsia="Calibri" w:hAnsi="Times New Roman" w:cs="Times New Roman"/>
          <w:sz w:val="18"/>
          <w:szCs w:val="18"/>
        </w:rPr>
        <w:t xml:space="preserve"> - цена, устанавливаемая Оператором за отдельную единицу Услуги связи;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b/>
          <w:sz w:val="18"/>
          <w:szCs w:val="18"/>
        </w:rPr>
        <w:t xml:space="preserve">Тарифный план - </w:t>
      </w:r>
      <w:r w:rsidRPr="004362E1">
        <w:rPr>
          <w:rFonts w:ascii="Times New Roman" w:eastAsia="Calibri" w:hAnsi="Times New Roman" w:cs="Times New Roman"/>
          <w:sz w:val="18"/>
          <w:szCs w:val="18"/>
        </w:rPr>
        <w:t xml:space="preserve">совокупность условий, при которых Оператор предлагает пользоваться одной либо несколькими Услугами связи, размещенная на сайте Оператора </w:t>
      </w:r>
      <w:r w:rsidR="00446B83">
        <w:rPr>
          <w:rFonts w:ascii="Times New Roman" w:eastAsia="Calibri" w:hAnsi="Times New Roman" w:cs="Times New Roman"/>
          <w:sz w:val="18"/>
          <w:szCs w:val="18"/>
        </w:rPr>
        <w:t>______________</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b/>
          <w:sz w:val="18"/>
          <w:szCs w:val="18"/>
        </w:rPr>
        <w:t>Услуги связи</w:t>
      </w:r>
      <w:r w:rsidRPr="004362E1">
        <w:rPr>
          <w:rFonts w:ascii="Times New Roman" w:eastAsia="Calibri" w:hAnsi="Times New Roman" w:cs="Times New Roman"/>
          <w:sz w:val="18"/>
          <w:szCs w:val="18"/>
        </w:rPr>
        <w:t xml:space="preserve"> - деятельность по приему, обработке, хранению, передаче, доставке сообщений электросвязи. Под Услугами связи в рамках настоящего Договора понимаются услуги подвижной спутниковой радиосвязи</w:t>
      </w:r>
      <w:r w:rsidRPr="004362E1">
        <w:rPr>
          <w:rFonts w:ascii="Times New Roman" w:eastAsia="Calibri" w:hAnsi="Times New Roman" w:cs="Times New Roman"/>
          <w:b/>
          <w:sz w:val="18"/>
          <w:szCs w:val="18"/>
        </w:rPr>
        <w:t xml:space="preserve"> </w:t>
      </w:r>
      <w:proofErr w:type="spellStart"/>
      <w:r w:rsidRPr="004362E1">
        <w:rPr>
          <w:rFonts w:ascii="Times New Roman" w:eastAsia="Calibri" w:hAnsi="Times New Roman" w:cs="Times New Roman"/>
          <w:sz w:val="18"/>
          <w:szCs w:val="18"/>
        </w:rPr>
        <w:t>Thuraya</w:t>
      </w:r>
      <w:proofErr w:type="spellEnd"/>
      <w:r w:rsidRPr="004362E1">
        <w:rPr>
          <w:rFonts w:ascii="Times New Roman" w:eastAsia="Calibri" w:hAnsi="Times New Roman" w:cs="Times New Roman"/>
          <w:sz w:val="18"/>
          <w:szCs w:val="18"/>
        </w:rPr>
        <w:t>, оказываемые Оператором Абоненту в соответствии с правилами оказания соответствующего вида услуг и условиями выданных лицензий.</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p>
    <w:p w:rsidR="004362E1" w:rsidRPr="004362E1" w:rsidRDefault="004362E1" w:rsidP="004362E1">
      <w:pPr>
        <w:keepLines/>
        <w:numPr>
          <w:ilvl w:val="0"/>
          <w:numId w:val="2"/>
        </w:numPr>
        <w:tabs>
          <w:tab w:val="left" w:pos="-426"/>
          <w:tab w:val="left" w:pos="284"/>
        </w:tabs>
        <w:spacing w:after="0" w:line="240" w:lineRule="auto"/>
        <w:ind w:left="-567"/>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Предмет Договора</w:t>
      </w:r>
    </w:p>
    <w:p w:rsidR="004362E1" w:rsidRPr="004362E1" w:rsidRDefault="004362E1" w:rsidP="004362E1">
      <w:pPr>
        <w:keepLines/>
        <w:numPr>
          <w:ilvl w:val="1"/>
          <w:numId w:val="2"/>
        </w:numPr>
        <w:tabs>
          <w:tab w:val="left" w:pos="-426"/>
          <w:tab w:val="left" w:pos="426"/>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Оператор оказывает Абоненту Услуги связи, в соответствии с перечнем и объемами, выбранными Абонентом и изложенными в Приложении «А»</w:t>
      </w:r>
      <w:r w:rsidRPr="004362E1">
        <w:rPr>
          <w:rFonts w:ascii="Times New Roman" w:eastAsia="Calibri" w:hAnsi="Times New Roman" w:cs="Times New Roman"/>
          <w:sz w:val="18"/>
          <w:szCs w:val="18"/>
          <w:vertAlign w:val="superscript"/>
        </w:rPr>
        <w:footnoteReference w:id="1"/>
      </w:r>
      <w:r w:rsidRPr="004362E1">
        <w:rPr>
          <w:rFonts w:ascii="Times New Roman" w:eastAsia="Calibri" w:hAnsi="Times New Roman" w:cs="Times New Roman"/>
          <w:sz w:val="18"/>
          <w:szCs w:val="18"/>
        </w:rPr>
        <w:t>, являющемся неотъемлемой частью настоящего Договора, а Абонент пользуется Услугами связи и оплачивает их.</w:t>
      </w:r>
    </w:p>
    <w:p w:rsidR="004362E1" w:rsidRPr="004362E1" w:rsidRDefault="004362E1" w:rsidP="004362E1">
      <w:pPr>
        <w:keepLines/>
        <w:numPr>
          <w:ilvl w:val="1"/>
          <w:numId w:val="2"/>
        </w:numPr>
        <w:tabs>
          <w:tab w:val="left" w:pos="-426"/>
          <w:tab w:val="left" w:pos="426"/>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lastRenderedPageBreak/>
        <w:t xml:space="preserve">Услуги связи оказываются Абоненту при наличии у него абонентского устройства, имеющего документ о подтверждении его соответствия установленным требованиям, работающего в сети связи Оператора, и </w:t>
      </w:r>
      <w:proofErr w:type="spellStart"/>
      <w:r w:rsidRPr="004362E1">
        <w:rPr>
          <w:rFonts w:ascii="Times New Roman" w:eastAsia="Calibri" w:hAnsi="Times New Roman" w:cs="Times New Roman"/>
          <w:sz w:val="18"/>
          <w:szCs w:val="18"/>
          <w:lang w:val="en-US"/>
        </w:rPr>
        <w:t>sim</w:t>
      </w:r>
      <w:proofErr w:type="spellEnd"/>
      <w:r w:rsidRPr="004362E1">
        <w:rPr>
          <w:rFonts w:ascii="Times New Roman" w:eastAsia="Calibri" w:hAnsi="Times New Roman" w:cs="Times New Roman"/>
          <w:sz w:val="18"/>
          <w:szCs w:val="18"/>
        </w:rPr>
        <w:t>-карты сети связи Оператора, а также при условии соблюдения Абонентом инструкции по использованию абонентского устройства.</w:t>
      </w:r>
    </w:p>
    <w:p w:rsidR="004362E1" w:rsidRPr="004362E1" w:rsidRDefault="004362E1" w:rsidP="004362E1">
      <w:pPr>
        <w:tabs>
          <w:tab w:val="left" w:pos="-426"/>
        </w:tabs>
        <w:spacing w:after="0" w:line="240" w:lineRule="auto"/>
        <w:ind w:left="-567"/>
        <w:jc w:val="both"/>
        <w:rPr>
          <w:rFonts w:ascii="Times New Roman" w:eastAsia="Calibri" w:hAnsi="Times New Roman" w:cs="Times New Roman"/>
          <w:sz w:val="18"/>
          <w:szCs w:val="18"/>
          <w:lang w:eastAsia="ru-RU"/>
        </w:rPr>
      </w:pPr>
      <w:r w:rsidRPr="004362E1">
        <w:rPr>
          <w:rFonts w:ascii="Times New Roman" w:eastAsia="Times New Roman" w:hAnsi="Times New Roman" w:cs="Times New Roman"/>
          <w:sz w:val="18"/>
          <w:szCs w:val="18"/>
          <w:lang w:eastAsia="ru-RU"/>
        </w:rPr>
        <w:t xml:space="preserve">1.3. </w:t>
      </w:r>
      <w:r w:rsidRPr="004362E1">
        <w:rPr>
          <w:rFonts w:ascii="Times New Roman" w:eastAsia="Calibri" w:hAnsi="Times New Roman" w:cs="Times New Roman"/>
          <w:sz w:val="18"/>
          <w:szCs w:val="18"/>
          <w:lang w:eastAsia="ru-RU"/>
        </w:rPr>
        <w:t>Источник финансирования: средства федерального бюджета.</w:t>
      </w:r>
    </w:p>
    <w:p w:rsidR="004362E1" w:rsidRPr="004362E1" w:rsidRDefault="004362E1" w:rsidP="004362E1">
      <w:pPr>
        <w:tabs>
          <w:tab w:val="left" w:pos="-426"/>
        </w:tabs>
        <w:spacing w:after="0" w:line="240" w:lineRule="auto"/>
        <w:ind w:left="-567"/>
        <w:jc w:val="both"/>
        <w:rPr>
          <w:rFonts w:ascii="Times New Roman" w:eastAsia="Times New Roman" w:hAnsi="Times New Roman" w:cs="Times New Roman"/>
          <w:sz w:val="18"/>
          <w:szCs w:val="18"/>
          <w:lang w:eastAsia="ru-RU"/>
        </w:rPr>
      </w:pPr>
      <w:r w:rsidRPr="004362E1">
        <w:rPr>
          <w:rFonts w:ascii="Times New Roman" w:eastAsia="Calibri" w:hAnsi="Times New Roman" w:cs="Times New Roman"/>
          <w:sz w:val="18"/>
          <w:szCs w:val="18"/>
          <w:lang w:eastAsia="ru-RU"/>
        </w:rPr>
        <w:t xml:space="preserve">1.4. </w:t>
      </w:r>
      <w:r w:rsidR="00606AEE">
        <w:rPr>
          <w:rFonts w:ascii="Times New Roman" w:eastAsia="Calibri" w:hAnsi="Times New Roman" w:cs="Times New Roman"/>
          <w:sz w:val="18"/>
          <w:szCs w:val="18"/>
          <w:lang w:eastAsia="ru-RU"/>
        </w:rPr>
        <w:t xml:space="preserve">ИКЗ: </w:t>
      </w:r>
      <w:r w:rsidRPr="004362E1">
        <w:rPr>
          <w:rFonts w:ascii="Times New Roman" w:eastAsia="Times New Roman" w:hAnsi="Times New Roman" w:cs="Times New Roman"/>
          <w:sz w:val="18"/>
          <w:szCs w:val="18"/>
          <w:lang w:eastAsia="ru-RU"/>
        </w:rPr>
        <w:t>261422800036542280100100140000000244</w:t>
      </w:r>
    </w:p>
    <w:p w:rsidR="004362E1" w:rsidRPr="004362E1" w:rsidRDefault="004362E1" w:rsidP="004362E1">
      <w:pPr>
        <w:tabs>
          <w:tab w:val="left" w:pos="-426"/>
        </w:tabs>
        <w:spacing w:after="0" w:line="240" w:lineRule="auto"/>
        <w:ind w:left="-567"/>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1.5. Тарифный план «Федеральный»</w:t>
      </w:r>
      <w:r w:rsidR="00606AEE">
        <w:rPr>
          <w:rFonts w:ascii="Times New Roman" w:eastAsia="Times New Roman" w:hAnsi="Times New Roman" w:cs="Times New Roman"/>
          <w:sz w:val="18"/>
          <w:szCs w:val="18"/>
          <w:lang w:eastAsia="ru-RU"/>
        </w:rPr>
        <w:t>,</w:t>
      </w:r>
      <w:r w:rsidRPr="004362E1">
        <w:rPr>
          <w:rFonts w:ascii="Times New Roman" w:eastAsia="Times New Roman" w:hAnsi="Times New Roman" w:cs="Times New Roman"/>
          <w:sz w:val="18"/>
          <w:szCs w:val="18"/>
          <w:lang w:eastAsia="ru-RU"/>
        </w:rPr>
        <w:t xml:space="preserve"> пакет 200 минут на 12 месяцев. </w:t>
      </w:r>
    </w:p>
    <w:p w:rsidR="004362E1" w:rsidRPr="004362E1" w:rsidRDefault="004362E1" w:rsidP="004362E1">
      <w:pPr>
        <w:tabs>
          <w:tab w:val="left" w:pos="-426"/>
        </w:tabs>
        <w:spacing w:after="0" w:line="240" w:lineRule="auto"/>
        <w:ind w:left="-567"/>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1.6. Место оказания Услуг связи: Российская Федерация.</w:t>
      </w:r>
    </w:p>
    <w:p w:rsidR="004362E1" w:rsidRPr="004362E1" w:rsidRDefault="004362E1" w:rsidP="004362E1">
      <w:pPr>
        <w:keepLines/>
        <w:tabs>
          <w:tab w:val="left" w:pos="-426"/>
          <w:tab w:val="left" w:pos="426"/>
        </w:tabs>
        <w:spacing w:after="0" w:line="240" w:lineRule="auto"/>
        <w:ind w:left="-567"/>
        <w:jc w:val="both"/>
        <w:rPr>
          <w:rFonts w:ascii="Times New Roman" w:eastAsia="Calibri" w:hAnsi="Times New Roman" w:cs="Times New Roman"/>
          <w:sz w:val="18"/>
          <w:szCs w:val="18"/>
        </w:rPr>
      </w:pPr>
    </w:p>
    <w:p w:rsidR="004362E1" w:rsidRPr="004362E1" w:rsidRDefault="004362E1" w:rsidP="004362E1">
      <w:pPr>
        <w:keepLines/>
        <w:tabs>
          <w:tab w:val="left" w:pos="-426"/>
          <w:tab w:val="left" w:pos="567"/>
        </w:tabs>
        <w:spacing w:after="0" w:line="240" w:lineRule="auto"/>
        <w:ind w:left="-567"/>
        <w:jc w:val="both"/>
        <w:rPr>
          <w:rFonts w:ascii="Times New Roman" w:eastAsia="Calibri" w:hAnsi="Times New Roman" w:cs="Times New Roman"/>
          <w:sz w:val="18"/>
          <w:szCs w:val="18"/>
        </w:rPr>
      </w:pPr>
    </w:p>
    <w:p w:rsidR="004362E1" w:rsidRPr="004362E1" w:rsidRDefault="004362E1" w:rsidP="004362E1">
      <w:pPr>
        <w:keepLines/>
        <w:numPr>
          <w:ilvl w:val="0"/>
          <w:numId w:val="2"/>
        </w:numPr>
        <w:tabs>
          <w:tab w:val="left" w:pos="-426"/>
          <w:tab w:val="left" w:pos="142"/>
        </w:tabs>
        <w:spacing w:after="0" w:line="240" w:lineRule="auto"/>
        <w:ind w:left="-567"/>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Права и обязанности Сторон</w:t>
      </w:r>
    </w:p>
    <w:p w:rsidR="004362E1" w:rsidRPr="004362E1" w:rsidRDefault="004362E1" w:rsidP="004362E1">
      <w:pPr>
        <w:keepLines/>
        <w:numPr>
          <w:ilvl w:val="1"/>
          <w:numId w:val="2"/>
        </w:numPr>
        <w:tabs>
          <w:tab w:val="left" w:pos="-426"/>
          <w:tab w:val="left" w:pos="567"/>
        </w:tabs>
        <w:spacing w:after="0" w:line="240" w:lineRule="auto"/>
        <w:ind w:left="-567" w:firstLine="0"/>
        <w:jc w:val="both"/>
        <w:rPr>
          <w:rFonts w:ascii="Times New Roman" w:eastAsia="Calibri" w:hAnsi="Times New Roman" w:cs="Times New Roman"/>
          <w:b/>
          <w:sz w:val="18"/>
          <w:szCs w:val="18"/>
          <w:u w:val="single"/>
        </w:rPr>
      </w:pPr>
      <w:r w:rsidRPr="004362E1">
        <w:rPr>
          <w:rFonts w:ascii="Times New Roman" w:eastAsia="Calibri" w:hAnsi="Times New Roman" w:cs="Times New Roman"/>
          <w:b/>
          <w:sz w:val="18"/>
          <w:szCs w:val="18"/>
          <w:u w:val="single"/>
        </w:rPr>
        <w:t>Права и обязанности Оператора:</w:t>
      </w:r>
    </w:p>
    <w:p w:rsidR="004362E1" w:rsidRPr="004362E1" w:rsidRDefault="004362E1" w:rsidP="004362E1">
      <w:pPr>
        <w:keepLines/>
        <w:numPr>
          <w:ilvl w:val="2"/>
          <w:numId w:val="2"/>
        </w:numPr>
        <w:tabs>
          <w:tab w:val="left" w:pos="-426"/>
          <w:tab w:val="left" w:pos="567"/>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При заключении настоящего Договора Оператор выделяет Абоненту на период действия настоящего Договора абонентский номер или несколько номеров из выделенного Оператору ресурса нумерации географически не определяемой зоны нумерации (далее также – Абонентский номер)</w:t>
      </w:r>
      <w:r w:rsidRPr="004362E1">
        <w:rPr>
          <w:rFonts w:ascii="Times New Roman" w:eastAsia="Calibri" w:hAnsi="Times New Roman" w:cs="Times New Roman"/>
        </w:rPr>
        <w:t xml:space="preserve"> </w:t>
      </w:r>
      <w:r w:rsidRPr="004362E1">
        <w:rPr>
          <w:rFonts w:ascii="Times New Roman" w:eastAsia="Calibri" w:hAnsi="Times New Roman" w:cs="Times New Roman"/>
          <w:sz w:val="18"/>
          <w:szCs w:val="18"/>
        </w:rPr>
        <w:t xml:space="preserve">и предоставляет </w:t>
      </w:r>
      <w:proofErr w:type="spellStart"/>
      <w:r w:rsidRPr="004362E1">
        <w:rPr>
          <w:rFonts w:ascii="Times New Roman" w:eastAsia="Calibri" w:hAnsi="Times New Roman" w:cs="Times New Roman"/>
          <w:sz w:val="18"/>
          <w:szCs w:val="18"/>
        </w:rPr>
        <w:t>sim</w:t>
      </w:r>
      <w:proofErr w:type="spellEnd"/>
      <w:r w:rsidRPr="004362E1">
        <w:rPr>
          <w:rFonts w:ascii="Times New Roman" w:eastAsia="Calibri" w:hAnsi="Times New Roman" w:cs="Times New Roman"/>
          <w:sz w:val="18"/>
          <w:szCs w:val="18"/>
        </w:rPr>
        <w:t>-карту (</w:t>
      </w:r>
      <w:proofErr w:type="spellStart"/>
      <w:r w:rsidRPr="004362E1">
        <w:rPr>
          <w:rFonts w:ascii="Times New Roman" w:eastAsia="Calibri" w:hAnsi="Times New Roman" w:cs="Times New Roman"/>
          <w:sz w:val="18"/>
          <w:szCs w:val="18"/>
        </w:rPr>
        <w:t>sim</w:t>
      </w:r>
      <w:proofErr w:type="spellEnd"/>
      <w:r w:rsidRPr="004362E1">
        <w:rPr>
          <w:rFonts w:ascii="Times New Roman" w:eastAsia="Calibri" w:hAnsi="Times New Roman" w:cs="Times New Roman"/>
          <w:sz w:val="18"/>
          <w:szCs w:val="18"/>
        </w:rPr>
        <w:t xml:space="preserve">-карты). Абонентский/е номер/а, номера </w:t>
      </w:r>
      <w:proofErr w:type="spellStart"/>
      <w:r w:rsidRPr="004362E1">
        <w:rPr>
          <w:rFonts w:ascii="Times New Roman" w:eastAsia="Calibri" w:hAnsi="Times New Roman" w:cs="Times New Roman"/>
          <w:sz w:val="18"/>
          <w:szCs w:val="18"/>
          <w:lang w:val="en-US"/>
        </w:rPr>
        <w:t>sim</w:t>
      </w:r>
      <w:proofErr w:type="spellEnd"/>
      <w:r w:rsidRPr="004362E1">
        <w:rPr>
          <w:rFonts w:ascii="Times New Roman" w:eastAsia="Calibri" w:hAnsi="Times New Roman" w:cs="Times New Roman"/>
          <w:sz w:val="18"/>
          <w:szCs w:val="18"/>
        </w:rPr>
        <w:t>-карт, а также выбранный Абонентом Тарифный план указаны в Приложении «А» к настоящему Договору.</w:t>
      </w:r>
    </w:p>
    <w:p w:rsidR="004362E1" w:rsidRPr="004362E1" w:rsidRDefault="004362E1" w:rsidP="004362E1">
      <w:pPr>
        <w:keepLines/>
        <w:numPr>
          <w:ilvl w:val="2"/>
          <w:numId w:val="2"/>
        </w:numPr>
        <w:tabs>
          <w:tab w:val="left" w:pos="-426"/>
          <w:tab w:val="left" w:pos="567"/>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Оператор обязан приступить к оказанию Услуг связи в течение 5 (пяти) рабочих дней с момента подписания Сторонами настоящего Договора, при условии внесения Абонентом платы, предусмотренной Тарифным планом и/или настоящим Договором.</w:t>
      </w:r>
    </w:p>
    <w:p w:rsidR="004362E1" w:rsidRPr="004362E1" w:rsidRDefault="004362E1" w:rsidP="004362E1">
      <w:pPr>
        <w:keepLines/>
        <w:numPr>
          <w:ilvl w:val="2"/>
          <w:numId w:val="2"/>
        </w:numPr>
        <w:tabs>
          <w:tab w:val="left" w:pos="-426"/>
          <w:tab w:val="left" w:pos="567"/>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Оператор обязан надлежащим образом исполнять иные предусмотренные условиями настоящего Договора и действующим законодательством Российской Федерации обязанности. </w:t>
      </w:r>
    </w:p>
    <w:p w:rsidR="004362E1" w:rsidRPr="004362E1" w:rsidRDefault="004362E1" w:rsidP="004362E1">
      <w:pPr>
        <w:keepLines/>
        <w:numPr>
          <w:ilvl w:val="2"/>
          <w:numId w:val="2"/>
        </w:numPr>
        <w:tabs>
          <w:tab w:val="left" w:pos="-426"/>
          <w:tab w:val="left" w:pos="567"/>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Оператор вправе модернизировать Сеть связи Оператора и производить в ней технические и/или влияющие на использование Услуг связи изменения, прибегая к ограничению или прекращению оказания Услуг связи, а также изменять Абонентский номер, уникальный код идентификации, предоставленный Абоненту, предварительно уведомив Абонента в сроки и в порядке, предусмотренные действующим законодательством Российской Федерации.</w:t>
      </w:r>
    </w:p>
    <w:p w:rsidR="004362E1" w:rsidRPr="004362E1" w:rsidRDefault="004362E1" w:rsidP="004362E1">
      <w:pPr>
        <w:numPr>
          <w:ilvl w:val="2"/>
          <w:numId w:val="2"/>
        </w:numPr>
        <w:tabs>
          <w:tab w:val="left" w:pos="-426"/>
          <w:tab w:val="left" w:pos="567"/>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Оператор вправе изменять в одностороннем порядке тарифы (Тарифный план), принципы тарификации, виды тарификации, единицу тарификации и порядок оплаты неполной единицы тарификации при условии предварительного извещения Абонента о таких изменениях не менее чем за 10 (десять) календарных дней до вступления в силу таких изменений, в следующем порядке:</w:t>
      </w:r>
    </w:p>
    <w:p w:rsidR="004362E1" w:rsidRPr="004362E1" w:rsidRDefault="004362E1" w:rsidP="004362E1">
      <w:pPr>
        <w:tabs>
          <w:tab w:val="left" w:pos="-426"/>
          <w:tab w:val="left" w:pos="567"/>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 извещения </w:t>
      </w:r>
      <w:proofErr w:type="gramStart"/>
      <w:r w:rsidRPr="004362E1">
        <w:rPr>
          <w:rFonts w:ascii="Times New Roman" w:eastAsia="Calibri" w:hAnsi="Times New Roman" w:cs="Times New Roman"/>
          <w:sz w:val="18"/>
          <w:szCs w:val="18"/>
        </w:rPr>
        <w:t>Абонента-юридического</w:t>
      </w:r>
      <w:proofErr w:type="gramEnd"/>
      <w:r w:rsidRPr="004362E1">
        <w:rPr>
          <w:rFonts w:ascii="Times New Roman" w:eastAsia="Calibri" w:hAnsi="Times New Roman" w:cs="Times New Roman"/>
          <w:sz w:val="18"/>
          <w:szCs w:val="18"/>
        </w:rPr>
        <w:t xml:space="preserve"> лица и индивидуального предпринимателя путем размещения информации об изменениях на сайте Оператора по адресу </w:t>
      </w:r>
      <w:hyperlink r:id="rId8" w:history="1">
        <w:r w:rsidR="005347F2" w:rsidRPr="005347F2">
          <w:rPr>
            <w:rFonts w:ascii="Times New Roman" w:eastAsia="Calibri" w:hAnsi="Times New Roman" w:cs="Times New Roman"/>
            <w:sz w:val="18"/>
            <w:szCs w:val="18"/>
          </w:rPr>
          <w:t>______</w:t>
        </w:r>
      </w:hyperlink>
      <w:r w:rsidRPr="004362E1">
        <w:rPr>
          <w:rFonts w:ascii="Times New Roman" w:eastAsia="Calibri" w:hAnsi="Times New Roman" w:cs="Times New Roman"/>
          <w:sz w:val="18"/>
          <w:szCs w:val="18"/>
        </w:rPr>
        <w:t>, а также включения информации в текст счета, выставляемого за оказанные Услуги связи, и/или направления письменного уведомления по электронной почте, указанной в Приложении «А»;</w:t>
      </w:r>
    </w:p>
    <w:p w:rsidR="004362E1" w:rsidRPr="004362E1" w:rsidRDefault="004362E1" w:rsidP="004362E1">
      <w:pPr>
        <w:tabs>
          <w:tab w:val="left" w:pos="-426"/>
          <w:tab w:val="left" w:pos="567"/>
        </w:tabs>
        <w:autoSpaceDE w:val="0"/>
        <w:autoSpaceDN w:val="0"/>
        <w:adjustRightInd w:val="0"/>
        <w:spacing w:after="0" w:line="240" w:lineRule="auto"/>
        <w:ind w:left="-567"/>
        <w:jc w:val="both"/>
        <w:rPr>
          <w:rFonts w:ascii="Times New Roman" w:eastAsia="Calibri" w:hAnsi="Times New Roman" w:cs="Times New Roman"/>
          <w:sz w:val="18"/>
          <w:szCs w:val="18"/>
        </w:rPr>
      </w:pPr>
      <w:proofErr w:type="gramStart"/>
      <w:r w:rsidRPr="004362E1">
        <w:rPr>
          <w:rFonts w:ascii="Times New Roman" w:eastAsia="Calibri" w:hAnsi="Times New Roman" w:cs="Times New Roman"/>
          <w:sz w:val="18"/>
          <w:szCs w:val="18"/>
        </w:rPr>
        <w:t xml:space="preserve">- извещения Абонента-физического лица путем размещения информации об изменениях на сайте Оператора по адресу </w:t>
      </w:r>
      <w:hyperlink r:id="rId9" w:history="1">
        <w:r w:rsidR="005347F2" w:rsidRPr="005347F2">
          <w:rPr>
            <w:rFonts w:ascii="Times New Roman" w:eastAsia="Calibri" w:hAnsi="Times New Roman" w:cs="Times New Roman"/>
            <w:sz w:val="18"/>
            <w:szCs w:val="18"/>
          </w:rPr>
          <w:t>_________</w:t>
        </w:r>
      </w:hyperlink>
      <w:r w:rsidRPr="004362E1">
        <w:rPr>
          <w:rFonts w:ascii="Times New Roman" w:eastAsia="Calibri" w:hAnsi="Times New Roman" w:cs="Times New Roman"/>
          <w:sz w:val="18"/>
          <w:szCs w:val="18"/>
        </w:rPr>
        <w:t>. Абонент-физическое лицо соглашается с тем, что Оператор не направляет в качестве извещения текстовое сообщение (</w:t>
      </w:r>
      <w:proofErr w:type="spellStart"/>
      <w:r w:rsidRPr="004362E1">
        <w:rPr>
          <w:rFonts w:ascii="Times New Roman" w:eastAsia="Calibri" w:hAnsi="Times New Roman" w:cs="Times New Roman"/>
          <w:sz w:val="18"/>
          <w:szCs w:val="18"/>
        </w:rPr>
        <w:t>sm</w:t>
      </w:r>
      <w:proofErr w:type="spellEnd"/>
      <w:r w:rsidRPr="004362E1">
        <w:rPr>
          <w:rFonts w:ascii="Times New Roman" w:eastAsia="Calibri" w:hAnsi="Times New Roman" w:cs="Times New Roman"/>
          <w:sz w:val="18"/>
          <w:szCs w:val="18"/>
          <w:lang w:val="en-US"/>
        </w:rPr>
        <w:t>s</w:t>
      </w:r>
      <w:r w:rsidRPr="004362E1">
        <w:rPr>
          <w:rFonts w:ascii="Times New Roman" w:eastAsia="Calibri" w:hAnsi="Times New Roman" w:cs="Times New Roman"/>
          <w:sz w:val="18"/>
          <w:szCs w:val="18"/>
        </w:rPr>
        <w:t>-сообщение) с информацией об изменении действующих тарифов в силу нецелесообразности данного действия из-за особенностей использования Услуг связи и абонентского устройства (спутниковый телефон включается при необходимости совершить/принять вызов/сообщение или воспользоваться передачей данных</w:t>
      </w:r>
      <w:proofErr w:type="gramEnd"/>
      <w:r w:rsidRPr="004362E1">
        <w:rPr>
          <w:rFonts w:ascii="Times New Roman" w:eastAsia="Calibri" w:hAnsi="Times New Roman" w:cs="Times New Roman"/>
          <w:sz w:val="18"/>
          <w:szCs w:val="18"/>
        </w:rPr>
        <w:t>, в остальное время, как правило, спутниковый телефон выключен).</w:t>
      </w:r>
    </w:p>
    <w:p w:rsidR="004362E1" w:rsidRPr="004362E1" w:rsidRDefault="004362E1" w:rsidP="004362E1">
      <w:pPr>
        <w:numPr>
          <w:ilvl w:val="2"/>
          <w:numId w:val="2"/>
        </w:numPr>
        <w:tabs>
          <w:tab w:val="left" w:pos="-426"/>
          <w:tab w:val="left" w:pos="567"/>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Оператор вправе вносить изменения и/или дополнять условия настоящего Договора в порядке, установленном в статье 5 настоящего Договора.</w:t>
      </w:r>
    </w:p>
    <w:p w:rsidR="004362E1" w:rsidRPr="004362E1" w:rsidRDefault="004362E1" w:rsidP="004362E1">
      <w:pPr>
        <w:numPr>
          <w:ilvl w:val="2"/>
          <w:numId w:val="2"/>
        </w:numPr>
        <w:tabs>
          <w:tab w:val="left" w:pos="-426"/>
          <w:tab w:val="left" w:pos="567"/>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Оператор вправе временно приостанавливать оказание Услуг связи в случае нарушения Абонентом условий настоящего Договора.</w:t>
      </w:r>
    </w:p>
    <w:p w:rsidR="004362E1" w:rsidRPr="004362E1" w:rsidRDefault="004362E1" w:rsidP="004362E1">
      <w:pPr>
        <w:numPr>
          <w:ilvl w:val="2"/>
          <w:numId w:val="2"/>
        </w:numPr>
        <w:tabs>
          <w:tab w:val="left" w:pos="-426"/>
          <w:tab w:val="left" w:pos="567"/>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Оператор имеет право заменять </w:t>
      </w:r>
      <w:r w:rsidRPr="004362E1">
        <w:rPr>
          <w:rFonts w:ascii="Times New Roman" w:eastAsia="Calibri" w:hAnsi="Times New Roman" w:cs="Times New Roman"/>
          <w:sz w:val="18"/>
          <w:szCs w:val="18"/>
          <w:lang w:val="en-US"/>
        </w:rPr>
        <w:t>SIM</w:t>
      </w:r>
      <w:r w:rsidRPr="004362E1">
        <w:rPr>
          <w:rFonts w:ascii="Times New Roman" w:eastAsia="Calibri" w:hAnsi="Times New Roman" w:cs="Times New Roman"/>
          <w:sz w:val="18"/>
          <w:szCs w:val="18"/>
        </w:rPr>
        <w:t xml:space="preserve">-карту в любой </w:t>
      </w:r>
      <w:proofErr w:type="gramStart"/>
      <w:r w:rsidRPr="004362E1">
        <w:rPr>
          <w:rFonts w:ascii="Times New Roman" w:eastAsia="Calibri" w:hAnsi="Times New Roman" w:cs="Times New Roman"/>
          <w:sz w:val="18"/>
          <w:szCs w:val="18"/>
        </w:rPr>
        <w:t>момент</w:t>
      </w:r>
      <w:proofErr w:type="gramEnd"/>
      <w:r w:rsidRPr="004362E1">
        <w:rPr>
          <w:rFonts w:ascii="Times New Roman" w:eastAsia="Calibri" w:hAnsi="Times New Roman" w:cs="Times New Roman"/>
          <w:sz w:val="18"/>
          <w:szCs w:val="18"/>
        </w:rPr>
        <w:t xml:space="preserve"> по какой бы то ни было причине на условиях, о которых Абонент будет поставлен в известность, без дополнительных расходов Абонента и ущерба для предоставления Услуг связи.</w:t>
      </w:r>
    </w:p>
    <w:p w:rsidR="004362E1" w:rsidRPr="004362E1" w:rsidRDefault="004362E1" w:rsidP="004362E1">
      <w:pPr>
        <w:numPr>
          <w:ilvl w:val="2"/>
          <w:numId w:val="2"/>
        </w:numPr>
        <w:tabs>
          <w:tab w:val="left" w:pos="-426"/>
          <w:tab w:val="left" w:pos="567"/>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Оператор по своей инициативе имеет право заменить выделенный Абоненту Абонентский номер только в случае, если продолжение оказания Услуг связи с использованием указанного номера невозможно. При этом Оператор обязан письменно известить Абонента и сообщить ему его новый Абонентский номер не менее чем за 60 (шестьдесят) календарных дней до даты замены, если необходимость замены не была вызвана непредвиденными или чрезвычайными обстоятельствами. В случае массовой замены Абонентских номеров оповещение Абонентов производится через сайт Оператора</w:t>
      </w:r>
      <w:r w:rsidR="005347F2" w:rsidRPr="005347F2">
        <w:t>______</w:t>
      </w:r>
      <w:r w:rsidRPr="004362E1">
        <w:rPr>
          <w:rFonts w:ascii="Times New Roman" w:eastAsia="Calibri" w:hAnsi="Times New Roman" w:cs="Times New Roman"/>
          <w:sz w:val="18"/>
          <w:szCs w:val="18"/>
        </w:rPr>
        <w:t xml:space="preserve"> </w:t>
      </w:r>
      <w:proofErr w:type="gramStart"/>
      <w:r w:rsidRPr="004362E1">
        <w:rPr>
          <w:rFonts w:ascii="Times New Roman" w:eastAsia="Calibri" w:hAnsi="Times New Roman" w:cs="Times New Roman"/>
          <w:sz w:val="18"/>
          <w:szCs w:val="18"/>
        </w:rPr>
        <w:t>и(</w:t>
      </w:r>
      <w:proofErr w:type="gramEnd"/>
      <w:r w:rsidRPr="004362E1">
        <w:rPr>
          <w:rFonts w:ascii="Times New Roman" w:eastAsia="Calibri" w:hAnsi="Times New Roman" w:cs="Times New Roman"/>
          <w:sz w:val="18"/>
          <w:szCs w:val="18"/>
        </w:rPr>
        <w:t xml:space="preserve">или) с использованием средств связи Оператора (автоинформатора). </w:t>
      </w:r>
    </w:p>
    <w:p w:rsidR="004362E1" w:rsidRPr="004362E1" w:rsidRDefault="004362E1" w:rsidP="004362E1">
      <w:pPr>
        <w:numPr>
          <w:ilvl w:val="2"/>
          <w:numId w:val="2"/>
        </w:numPr>
        <w:tabs>
          <w:tab w:val="left" w:pos="-426"/>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Оператор вправе устанавливать скидки (премии) для Абонентов к действующим тарифам, исходя из количества оплаченных Абонентом Услуг связи и других параметров, связанных с выполнением Абонентом определенных условий настоящего Договора, а также иные специальные предложения для Абонентов. Скидки (премии) и иные специальные предложения для Абонентов устанавливаются в постоянных или временных (период действия ограничен) предложениях (акциях), условия которых размещаются на сайте Оператора </w:t>
      </w:r>
      <w:r w:rsidR="005347F2" w:rsidRPr="005347F2">
        <w:t>______</w:t>
      </w:r>
      <w:r w:rsidR="005347F2">
        <w:t>.</w:t>
      </w:r>
    </w:p>
    <w:p w:rsidR="004362E1" w:rsidRPr="004362E1" w:rsidRDefault="004362E1" w:rsidP="004362E1">
      <w:pPr>
        <w:numPr>
          <w:ilvl w:val="2"/>
          <w:numId w:val="2"/>
        </w:numPr>
        <w:tabs>
          <w:tab w:val="left" w:pos="-426"/>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Оператор оставляет за собой право вводить ту или иную фильтрацию или блокировку адресного пространства и ограничивать доступ Абонента к тем или иным фрагментам, объектам, информационным ресурсам и услугам сети Интернет (адресам, сетям, серверам и т.п.) как в России, так и за рубежом. Оператор ограничивает доступ к ресурсам сети Интернет в случаях, порядке и на условиях, предусмотренных действующим законодательством Российской Федерации.</w:t>
      </w:r>
    </w:p>
    <w:p w:rsidR="004362E1" w:rsidRPr="004362E1" w:rsidRDefault="004362E1" w:rsidP="004362E1">
      <w:pPr>
        <w:keepLines/>
        <w:numPr>
          <w:ilvl w:val="2"/>
          <w:numId w:val="2"/>
        </w:numPr>
        <w:tabs>
          <w:tab w:val="left" w:pos="-426"/>
          <w:tab w:val="left" w:pos="567"/>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Оператор не вправе навязывать Абоненту оказание дополнительных услуг, оказываемых за отдельную плату.</w:t>
      </w:r>
    </w:p>
    <w:p w:rsidR="004362E1" w:rsidRPr="004362E1" w:rsidRDefault="004362E1" w:rsidP="004362E1">
      <w:pPr>
        <w:keepLines/>
        <w:numPr>
          <w:ilvl w:val="1"/>
          <w:numId w:val="2"/>
        </w:numPr>
        <w:tabs>
          <w:tab w:val="left" w:pos="-426"/>
          <w:tab w:val="left" w:pos="567"/>
        </w:tabs>
        <w:spacing w:after="0" w:line="240" w:lineRule="auto"/>
        <w:ind w:left="-567" w:firstLine="0"/>
        <w:jc w:val="both"/>
        <w:rPr>
          <w:rFonts w:ascii="Times New Roman" w:eastAsia="Calibri" w:hAnsi="Times New Roman" w:cs="Times New Roman"/>
          <w:b/>
          <w:sz w:val="18"/>
          <w:szCs w:val="18"/>
          <w:u w:val="single"/>
        </w:rPr>
      </w:pPr>
      <w:r w:rsidRPr="004362E1">
        <w:rPr>
          <w:rFonts w:ascii="Times New Roman" w:eastAsia="Calibri" w:hAnsi="Times New Roman" w:cs="Times New Roman"/>
          <w:b/>
          <w:sz w:val="18"/>
          <w:szCs w:val="18"/>
          <w:u w:val="single"/>
        </w:rPr>
        <w:t>Права и обязанности Абонента:</w:t>
      </w:r>
    </w:p>
    <w:p w:rsidR="004362E1" w:rsidRPr="004362E1" w:rsidRDefault="004362E1" w:rsidP="004362E1">
      <w:pPr>
        <w:keepLines/>
        <w:numPr>
          <w:ilvl w:val="2"/>
          <w:numId w:val="2"/>
        </w:numPr>
        <w:tabs>
          <w:tab w:val="left" w:pos="-426"/>
          <w:tab w:val="left" w:pos="567"/>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При заключении настоящего Договора лицо, имеющее намерение заключить Договор, указывает данные, достоверность которых подтверждается нижеперечисленными документами:</w:t>
      </w:r>
    </w:p>
    <w:p w:rsidR="004362E1" w:rsidRPr="004362E1" w:rsidRDefault="004362E1" w:rsidP="004362E1">
      <w:pPr>
        <w:keepLines/>
        <w:numPr>
          <w:ilvl w:val="3"/>
          <w:numId w:val="2"/>
        </w:numPr>
        <w:tabs>
          <w:tab w:val="left" w:pos="-426"/>
          <w:tab w:val="left" w:pos="567"/>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Лицо, уполномоченное на заключение настоящего Договора в интересах юридического лица, индивидуального предпринимателя или физического лица предъявляет Оператору или уполномоченному Оператором третьему лицу: </w:t>
      </w:r>
    </w:p>
    <w:p w:rsidR="004362E1" w:rsidRPr="004362E1" w:rsidRDefault="004362E1" w:rsidP="004362E1">
      <w:pPr>
        <w:keepLines/>
        <w:tabs>
          <w:tab w:val="left" w:pos="-426"/>
          <w:tab w:val="left" w:pos="567"/>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документ, подтверждающий его полномочия на представление интересов юридического лица,</w:t>
      </w:r>
      <w:r w:rsidRPr="004362E1">
        <w:rPr>
          <w:rFonts w:ascii="Georgia" w:eastAsia="Calibri" w:hAnsi="Georgia" w:cs="Arial"/>
          <w:color w:val="000000"/>
          <w:sz w:val="24"/>
          <w:szCs w:val="24"/>
        </w:rPr>
        <w:t xml:space="preserve"> </w:t>
      </w:r>
      <w:r w:rsidRPr="004362E1">
        <w:rPr>
          <w:rFonts w:ascii="Times New Roman" w:eastAsia="Calibri" w:hAnsi="Times New Roman" w:cs="Times New Roman"/>
          <w:sz w:val="18"/>
          <w:szCs w:val="18"/>
        </w:rPr>
        <w:t>индивидуального предпринимателя или физического лица;</w:t>
      </w:r>
    </w:p>
    <w:p w:rsidR="004362E1" w:rsidRPr="004362E1" w:rsidRDefault="004362E1" w:rsidP="004362E1">
      <w:pPr>
        <w:keepLines/>
        <w:numPr>
          <w:ilvl w:val="3"/>
          <w:numId w:val="2"/>
        </w:numPr>
        <w:tabs>
          <w:tab w:val="left" w:pos="-426"/>
          <w:tab w:val="left" w:pos="567"/>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Индивидуальный предприниматель при заключении настоящего Договора предъявляет Оператору или уполномоченному Оператором третьему лицу документ, удостоверяющий его личность, сведения об индивидуальном номере налогоплательщика.</w:t>
      </w:r>
    </w:p>
    <w:p w:rsidR="004362E1" w:rsidRPr="004362E1" w:rsidRDefault="004362E1" w:rsidP="004362E1">
      <w:pPr>
        <w:keepLines/>
        <w:numPr>
          <w:ilvl w:val="3"/>
          <w:numId w:val="2"/>
        </w:numPr>
        <w:tabs>
          <w:tab w:val="left" w:pos="-426"/>
          <w:tab w:val="left" w:pos="567"/>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 Физическое лицо при заключении настоящего Договора предъявляет Оператору или уполномоченному Оператором третьему лицу документ, удостоверяющий его личность. Перечень документов, удостоверяющих личность, определяется Оператором в соответствии с действующим законодательством Российской Федерации.</w:t>
      </w:r>
    </w:p>
    <w:p w:rsidR="004362E1" w:rsidRPr="004362E1" w:rsidRDefault="004362E1" w:rsidP="004362E1">
      <w:pPr>
        <w:keepLines/>
        <w:numPr>
          <w:ilvl w:val="3"/>
          <w:numId w:val="2"/>
        </w:numPr>
        <w:tabs>
          <w:tab w:val="left" w:pos="-426"/>
          <w:tab w:val="left" w:pos="426"/>
        </w:tabs>
        <w:spacing w:after="0" w:line="259" w:lineRule="auto"/>
        <w:ind w:left="-567" w:firstLine="0"/>
        <w:contextualSpacing/>
        <w:jc w:val="both"/>
        <w:rPr>
          <w:rFonts w:ascii="Times New Roman" w:eastAsia="Calibri" w:hAnsi="Times New Roman" w:cs="Times New Roman"/>
          <w:sz w:val="18"/>
          <w:szCs w:val="18"/>
        </w:rPr>
      </w:pPr>
      <w:proofErr w:type="gramStart"/>
      <w:r w:rsidRPr="004362E1">
        <w:rPr>
          <w:rFonts w:ascii="Times New Roman" w:eastAsia="Calibri" w:hAnsi="Times New Roman" w:cs="Times New Roman"/>
          <w:sz w:val="18"/>
          <w:szCs w:val="18"/>
        </w:rPr>
        <w:lastRenderedPageBreak/>
        <w:t>Абонент обязан предоставлять Оператору достоверные сведения об изменениях фамилии (имени, отчества), реквизитов документа, удостоверяющего личность, места жительства и иных сведений и документов, ранее представленных Оператору, для абонентов - физических лиц, наименования (фирменного наименования) и места нахождения для абонентов - юридических лиц, об изменениях фамилии (имени, отчества), реквизитов документа, удостоверяющего личность, для индивидуальных предпринимателей в срок, не превышающий 60 календарных дней со дня</w:t>
      </w:r>
      <w:proofErr w:type="gramEnd"/>
      <w:r w:rsidRPr="004362E1">
        <w:rPr>
          <w:rFonts w:ascii="Times New Roman" w:eastAsia="Calibri" w:hAnsi="Times New Roman" w:cs="Times New Roman"/>
          <w:sz w:val="18"/>
          <w:szCs w:val="18"/>
        </w:rPr>
        <w:t xml:space="preserve"> изменения указанных сведений.</w:t>
      </w:r>
    </w:p>
    <w:p w:rsidR="004362E1" w:rsidRPr="004362E1" w:rsidRDefault="004362E1" w:rsidP="004362E1">
      <w:pPr>
        <w:keepLines/>
        <w:numPr>
          <w:ilvl w:val="3"/>
          <w:numId w:val="2"/>
        </w:numPr>
        <w:tabs>
          <w:tab w:val="left" w:pos="-426"/>
          <w:tab w:val="left" w:pos="567"/>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В случае отмены доверенности или прекращения действия иного документа, предоставляющего право совершения юридических действий по настоящему Договору представителю Абонента, Абонент обязан незамедлительно устно и в течение 3 (трех) календарных дней письменно уведомить об этом Оператора. До момента получения Оператором письменного заявления об отмене доверенности или прекращении действия иного документа, предоставляющего право совершения юридических действий по настоящему Договору представителю Абонента, действия Оператора по выполнению поручений уполномоченного представителя Абонента, действующего на основании такой доверенности или такого документа, считаются надлежащим образом исполненными.</w:t>
      </w:r>
    </w:p>
    <w:p w:rsidR="004362E1" w:rsidRPr="004362E1" w:rsidRDefault="004362E1" w:rsidP="004362E1">
      <w:pPr>
        <w:keepLines/>
        <w:numPr>
          <w:ilvl w:val="2"/>
          <w:numId w:val="2"/>
        </w:numPr>
        <w:tabs>
          <w:tab w:val="left" w:pos="-426"/>
          <w:tab w:val="left" w:pos="426"/>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Абонент обязан использовать для подключения к Сети связи Оператора абонентское устройство, работающее в Сети связи Оператора и соответствующее обязательным техническим требованиям, установленным действующим законодательством Российской Федерации.</w:t>
      </w:r>
    </w:p>
    <w:p w:rsidR="004362E1" w:rsidRPr="004362E1" w:rsidRDefault="004362E1" w:rsidP="004362E1">
      <w:pPr>
        <w:keepLines/>
        <w:numPr>
          <w:ilvl w:val="2"/>
          <w:numId w:val="2"/>
        </w:numPr>
        <w:tabs>
          <w:tab w:val="left" w:pos="-426"/>
          <w:tab w:val="left" w:pos="426"/>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 Абонент обязан в полном объеме и сроки, которые определены настоящим Договором, вносить плату за оказанные Абоненту Услуги связи.</w:t>
      </w:r>
    </w:p>
    <w:p w:rsidR="004362E1" w:rsidRPr="004362E1" w:rsidRDefault="004362E1" w:rsidP="004362E1">
      <w:pPr>
        <w:keepLines/>
        <w:numPr>
          <w:ilvl w:val="2"/>
          <w:numId w:val="2"/>
        </w:numPr>
        <w:tabs>
          <w:tab w:val="left" w:pos="-426"/>
          <w:tab w:val="left" w:pos="426"/>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Абонент обязан своевременно погашать задолженность за Услуги связи, в случае ее возникновения.</w:t>
      </w:r>
    </w:p>
    <w:p w:rsidR="004362E1" w:rsidRPr="004362E1" w:rsidRDefault="004362E1" w:rsidP="004362E1">
      <w:pPr>
        <w:keepLines/>
        <w:numPr>
          <w:ilvl w:val="2"/>
          <w:numId w:val="2"/>
        </w:numPr>
        <w:tabs>
          <w:tab w:val="left" w:pos="-426"/>
          <w:tab w:val="left" w:pos="426"/>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Абонент обязан сообщать Оператору достоверные сведения, указанные в настоящем Договоре, и необходимые для надлежащего исполнения Оператором своих обязательств.</w:t>
      </w:r>
    </w:p>
    <w:p w:rsidR="004362E1" w:rsidRPr="004362E1" w:rsidRDefault="004362E1" w:rsidP="004362E1">
      <w:pPr>
        <w:keepLines/>
        <w:numPr>
          <w:ilvl w:val="2"/>
          <w:numId w:val="2"/>
        </w:numPr>
        <w:tabs>
          <w:tab w:val="left" w:pos="-426"/>
          <w:tab w:val="left" w:pos="426"/>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Абонент обязан незамедлительно устно и в течение 3 (трёх) календарных дней письменно информировать Оператора с момента, когда Абоненту стало известно о наступлении соответствующего события:</w:t>
      </w:r>
    </w:p>
    <w:p w:rsidR="004362E1" w:rsidRPr="004362E1" w:rsidRDefault="004362E1" w:rsidP="004362E1">
      <w:pPr>
        <w:keepLines/>
        <w:tabs>
          <w:tab w:val="left" w:pos="-426"/>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2.2.6.1.  о несанкционированных случаях, когда (код) пароль стал известен третьим/третьему лицам/лицу;</w:t>
      </w:r>
    </w:p>
    <w:p w:rsidR="004362E1" w:rsidRPr="004362E1" w:rsidRDefault="004362E1" w:rsidP="004362E1">
      <w:pPr>
        <w:keepLines/>
        <w:tabs>
          <w:tab w:val="left" w:pos="-426"/>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2.2.6.2. о потере, пропаже или краже SIM-карты/карт, предоставленной Абоненту; в случае утраты SIM-карты Абонент продолжает нести обязательства и ответственность, предусмотренную настоящим Договором, до момента получения Оператором сообщения об утрате;</w:t>
      </w:r>
    </w:p>
    <w:p w:rsidR="004362E1" w:rsidRPr="004362E1" w:rsidRDefault="004362E1" w:rsidP="004362E1">
      <w:pPr>
        <w:keepLines/>
        <w:tabs>
          <w:tab w:val="left" w:pos="-426"/>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2.2.6.3. о начале процедуры банкротства в отношении Абонента, о принятом решении о добровольной ликвидации Абонента </w:t>
      </w:r>
      <w:proofErr w:type="gramStart"/>
      <w:r w:rsidRPr="004362E1">
        <w:rPr>
          <w:rFonts w:ascii="Times New Roman" w:eastAsia="Calibri" w:hAnsi="Times New Roman" w:cs="Times New Roman"/>
          <w:sz w:val="18"/>
          <w:szCs w:val="18"/>
        </w:rPr>
        <w:t>–ю</w:t>
      </w:r>
      <w:proofErr w:type="gramEnd"/>
      <w:r w:rsidRPr="004362E1">
        <w:rPr>
          <w:rFonts w:ascii="Times New Roman" w:eastAsia="Calibri" w:hAnsi="Times New Roman" w:cs="Times New Roman"/>
          <w:sz w:val="18"/>
          <w:szCs w:val="18"/>
        </w:rPr>
        <w:t>ридического лица;</w:t>
      </w:r>
    </w:p>
    <w:p w:rsidR="004362E1" w:rsidRPr="004362E1" w:rsidRDefault="004362E1" w:rsidP="004362E1">
      <w:pPr>
        <w:keepLines/>
        <w:tabs>
          <w:tab w:val="left" w:pos="-426"/>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2.2.6.4. об иных обстоятельствах, которые могут воспрепятствовать или сделать невозможным исполнение настоящего Договора.</w:t>
      </w:r>
    </w:p>
    <w:p w:rsidR="004362E1" w:rsidRPr="004362E1" w:rsidRDefault="004362E1" w:rsidP="004362E1">
      <w:pPr>
        <w:keepLines/>
        <w:numPr>
          <w:ilvl w:val="2"/>
          <w:numId w:val="2"/>
        </w:numPr>
        <w:tabs>
          <w:tab w:val="left" w:pos="-426"/>
          <w:tab w:val="left" w:pos="567"/>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Абонент обязан в порядке, предусмотренном Разделом 9 настоящего Договора, предоставлять Оператору информацию о своих представителях, выгодоприобретателях, учредителях (участниках) и </w:t>
      </w:r>
      <w:proofErr w:type="spellStart"/>
      <w:r w:rsidRPr="004362E1">
        <w:rPr>
          <w:rFonts w:ascii="Times New Roman" w:eastAsia="Calibri" w:hAnsi="Times New Roman" w:cs="Times New Roman"/>
          <w:sz w:val="18"/>
          <w:szCs w:val="18"/>
        </w:rPr>
        <w:t>бенефициарных</w:t>
      </w:r>
      <w:proofErr w:type="spellEnd"/>
      <w:r w:rsidRPr="004362E1">
        <w:rPr>
          <w:rFonts w:ascii="Times New Roman" w:eastAsia="Calibri" w:hAnsi="Times New Roman" w:cs="Times New Roman"/>
          <w:sz w:val="18"/>
          <w:szCs w:val="18"/>
        </w:rPr>
        <w:t xml:space="preserve"> владельцах, необходимую для исполнения Оператором как лицом, осуществляющим операции с денежными средствами, требований Федерального закона от 07.08.2001 N 115-ФЗ "О противодействии легализации (отмыванию) доходов, полученных преступным путем, и финансированию терроризма".</w:t>
      </w:r>
    </w:p>
    <w:p w:rsidR="004362E1" w:rsidRPr="004362E1" w:rsidRDefault="004362E1" w:rsidP="004362E1">
      <w:pPr>
        <w:keepLines/>
        <w:tabs>
          <w:tab w:val="left" w:pos="-426"/>
          <w:tab w:val="left" w:pos="426"/>
        </w:tabs>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2.2.8. Абонент обязан соблюдать правила эксплуатации абонентского устройства и содержать абонентское устройство в исправном состоянии.</w:t>
      </w:r>
    </w:p>
    <w:p w:rsidR="004362E1" w:rsidRPr="004362E1" w:rsidRDefault="004362E1" w:rsidP="004362E1">
      <w:pPr>
        <w:keepLines/>
        <w:tabs>
          <w:tab w:val="left" w:pos="-426"/>
          <w:tab w:val="left" w:pos="426"/>
        </w:tabs>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2.2.9. Абонент обязан не допускать действий, направленных на нарушение нормального функционирования элементов Сети связи Оператора (оборудования или программного обеспечения), не принадлежащих Абоненту.</w:t>
      </w:r>
    </w:p>
    <w:p w:rsidR="004362E1" w:rsidRPr="004362E1" w:rsidRDefault="004362E1" w:rsidP="004362E1">
      <w:pPr>
        <w:keepLines/>
        <w:tabs>
          <w:tab w:val="left" w:pos="-426"/>
          <w:tab w:val="left" w:pos="426"/>
        </w:tabs>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2.2.10. </w:t>
      </w:r>
      <w:proofErr w:type="gramStart"/>
      <w:r w:rsidRPr="004362E1">
        <w:rPr>
          <w:rFonts w:ascii="Times New Roman" w:eastAsia="Calibri" w:hAnsi="Times New Roman" w:cs="Times New Roman"/>
          <w:sz w:val="18"/>
          <w:szCs w:val="18"/>
        </w:rPr>
        <w:t>В целях соблюдения требований законодательства Российской Федерации Абонент-юридическое лицо (индивидуальный предприниматель) обязан в течение 15 (пятнадцати) календарных дней со дня заключения настоящего Договора предоставить Оператору достоверные сведения о Пользователях, содержащие фамилии, имена, отчества (при наличии), даты рождения, реквизиты документа, удостоверяющего личность (наименование, серия и номер, дата выдачи, наименование органа, выдавшего документ, или код подразделения) по форме, согласованной Сторонами в Приложении</w:t>
      </w:r>
      <w:proofErr w:type="gramEnd"/>
      <w:r w:rsidRPr="004362E1">
        <w:rPr>
          <w:rFonts w:ascii="Times New Roman" w:eastAsia="Calibri" w:hAnsi="Times New Roman" w:cs="Times New Roman"/>
          <w:sz w:val="18"/>
          <w:szCs w:val="18"/>
        </w:rPr>
        <w:t xml:space="preserve"> «Б» к настоящему Договору. В случае смены Пользователей </w:t>
      </w:r>
      <w:proofErr w:type="gramStart"/>
      <w:r w:rsidRPr="004362E1">
        <w:rPr>
          <w:rFonts w:ascii="Times New Roman" w:eastAsia="Calibri" w:hAnsi="Times New Roman" w:cs="Times New Roman"/>
          <w:sz w:val="18"/>
          <w:szCs w:val="18"/>
        </w:rPr>
        <w:t>Абонента-юридического</w:t>
      </w:r>
      <w:proofErr w:type="gramEnd"/>
      <w:r w:rsidRPr="004362E1">
        <w:rPr>
          <w:rFonts w:ascii="Times New Roman" w:eastAsia="Calibri" w:hAnsi="Times New Roman" w:cs="Times New Roman"/>
          <w:sz w:val="18"/>
          <w:szCs w:val="18"/>
        </w:rPr>
        <w:t xml:space="preserve"> лица (индивидуального предпринимателя) – предоставлять соответствующие достоверные сведения о новых Пользователях не позднее 15 (пятнадцати) календарных дней со дня передачи им идентификационного модуля.</w:t>
      </w:r>
    </w:p>
    <w:p w:rsidR="004362E1" w:rsidRPr="004362E1" w:rsidRDefault="004362E1" w:rsidP="004362E1">
      <w:pPr>
        <w:keepLines/>
        <w:tabs>
          <w:tab w:val="left" w:pos="-426"/>
          <w:tab w:val="left" w:pos="426"/>
        </w:tabs>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2.2.11. Абонент обязан не использовать Услуги связи, оказываемые Оператором, для противоправных действий.</w:t>
      </w:r>
    </w:p>
    <w:p w:rsidR="004362E1" w:rsidRPr="004362E1" w:rsidRDefault="004362E1" w:rsidP="004362E1">
      <w:pPr>
        <w:keepLines/>
        <w:numPr>
          <w:ilvl w:val="2"/>
          <w:numId w:val="9"/>
        </w:numPr>
        <w:tabs>
          <w:tab w:val="left" w:pos="-426"/>
          <w:tab w:val="left" w:pos="567"/>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Абонент обязан надлежащим образом исполнять иные предусмотренные условиями настоящего Договора и действующим законодательством Российской Федерации обязанности. </w:t>
      </w:r>
    </w:p>
    <w:p w:rsidR="004362E1" w:rsidRPr="004362E1" w:rsidRDefault="004362E1" w:rsidP="004362E1">
      <w:pPr>
        <w:keepLines/>
        <w:tabs>
          <w:tab w:val="left" w:pos="-426"/>
          <w:tab w:val="left" w:pos="567"/>
        </w:tabs>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2.2.13. Абонент вправе получать необходимую и достоверную информацию об Операторе, режиме его работы, оказываемых Услугах связи.</w:t>
      </w:r>
    </w:p>
    <w:p w:rsidR="004362E1" w:rsidRPr="004362E1" w:rsidRDefault="004362E1" w:rsidP="004362E1">
      <w:pPr>
        <w:keepLines/>
        <w:tabs>
          <w:tab w:val="left" w:pos="-426"/>
          <w:tab w:val="left" w:pos="567"/>
        </w:tabs>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2.2.14. Абонент вправе требовать перерасчет Абонентской платы вплоть до полного возврата сумм, уплаченных за Услуги связи, в связи с </w:t>
      </w:r>
      <w:proofErr w:type="spellStart"/>
      <w:r w:rsidRPr="004362E1">
        <w:rPr>
          <w:rFonts w:ascii="Times New Roman" w:eastAsia="Calibri" w:hAnsi="Times New Roman" w:cs="Times New Roman"/>
          <w:sz w:val="18"/>
          <w:szCs w:val="18"/>
        </w:rPr>
        <w:t>непредоставлением</w:t>
      </w:r>
      <w:proofErr w:type="spellEnd"/>
      <w:r w:rsidRPr="004362E1">
        <w:rPr>
          <w:rFonts w:ascii="Times New Roman" w:eastAsia="Calibri" w:hAnsi="Times New Roman" w:cs="Times New Roman"/>
          <w:sz w:val="18"/>
          <w:szCs w:val="18"/>
        </w:rPr>
        <w:t xml:space="preserve"> Услуг связи не по вине Абонента или предоставлением их ненадлежащего качества.</w:t>
      </w:r>
    </w:p>
    <w:p w:rsidR="004362E1" w:rsidRPr="004362E1" w:rsidRDefault="004362E1" w:rsidP="004362E1">
      <w:pPr>
        <w:keepLines/>
        <w:tabs>
          <w:tab w:val="left" w:pos="-426"/>
          <w:tab w:val="left" w:pos="567"/>
        </w:tabs>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2.2.15. Абонент вправе отказаться от оплаты Услуг, предоставленных ему без согласования и не предусмотренных условиями настоящего Договора.</w:t>
      </w:r>
    </w:p>
    <w:p w:rsidR="004362E1" w:rsidRPr="004362E1" w:rsidRDefault="004362E1" w:rsidP="004362E1">
      <w:pPr>
        <w:keepLines/>
        <w:numPr>
          <w:ilvl w:val="2"/>
          <w:numId w:val="17"/>
        </w:numPr>
        <w:tabs>
          <w:tab w:val="left" w:pos="-426"/>
          <w:tab w:val="left" w:pos="567"/>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Абонент вправе получать на условиях, установленных Оператором, и за отдельную плату детализацию счета по всем видам Услуг связи с указанием даты и времени всех состоявшихся за запрашиваемый период соединений, их продолжительности и Абонентских номеров.</w:t>
      </w:r>
    </w:p>
    <w:p w:rsidR="004362E1" w:rsidRPr="004362E1" w:rsidRDefault="004362E1" w:rsidP="004362E1">
      <w:pPr>
        <w:keepLines/>
        <w:numPr>
          <w:ilvl w:val="2"/>
          <w:numId w:val="17"/>
        </w:numPr>
        <w:tabs>
          <w:tab w:val="left" w:pos="-426"/>
          <w:tab w:val="left" w:pos="567"/>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Абонент вправе вносить платежи и изменения в набор Услуг связи, а также изменять другие определенные Оператором условия настоящего Договора с помощью технических и/или электронных средств и другими доступными способами с использованием Идентификаторов (кодов, паролей и иных средств), подтверждающих, что распоряжение дано Абонентом. Обращаться к Оператору с предложениями и претензиями, касающимися предоставляемых Оператором Услуг связи.</w:t>
      </w:r>
    </w:p>
    <w:p w:rsidR="004362E1" w:rsidRPr="004362E1" w:rsidRDefault="004362E1" w:rsidP="004362E1">
      <w:pPr>
        <w:keepLines/>
        <w:numPr>
          <w:ilvl w:val="2"/>
          <w:numId w:val="17"/>
        </w:numPr>
        <w:tabs>
          <w:tab w:val="left" w:pos="-426"/>
          <w:tab w:val="left" w:pos="567"/>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Абонент вправе обратиться к Оператору с письменным заявлением о блокировке Абонентского номера. Минимальный и максимальный срок блокировки Абонентского номера может быть ограничен Оператором. При этом с Абонента может взиматься плата за весь период блокировки, указанный в заявлении Абонента, если она предусмотрена Тарифным планом и/или настоящим Договором.</w:t>
      </w:r>
    </w:p>
    <w:p w:rsidR="004362E1" w:rsidRPr="004362E1" w:rsidRDefault="004362E1" w:rsidP="004362E1">
      <w:pPr>
        <w:keepLines/>
        <w:numPr>
          <w:ilvl w:val="2"/>
          <w:numId w:val="17"/>
        </w:numPr>
        <w:tabs>
          <w:tab w:val="left" w:pos="-426"/>
          <w:tab w:val="left" w:pos="567"/>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Абонент может принять условия акции, установленные Оператором (п. 2.1.10. настоящего Договора), с помощью технических и/или электронных средств и другими доступными способами с использованием Идентификаторов (кодов, паролей и иных средств, подтверждающих, что распоряжение дано Абонентом). При принятии Абонентом условий акции такие условия становятся неотъемлемой частью настоящего Договора и изменяют условия настоящего Договора на время ее проведения.</w:t>
      </w:r>
    </w:p>
    <w:p w:rsidR="004362E1" w:rsidRPr="004362E1" w:rsidRDefault="004362E1" w:rsidP="004362E1">
      <w:pPr>
        <w:keepLines/>
        <w:numPr>
          <w:ilvl w:val="2"/>
          <w:numId w:val="17"/>
        </w:numPr>
        <w:tabs>
          <w:tab w:val="left" w:pos="-426"/>
          <w:tab w:val="left" w:pos="567"/>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Подписывая настоящий Договор, Абонент соглашается на весь срок его действия </w:t>
      </w:r>
      <w:proofErr w:type="gramStart"/>
      <w:r w:rsidRPr="004362E1">
        <w:rPr>
          <w:rFonts w:ascii="Times New Roman" w:eastAsia="Calibri" w:hAnsi="Times New Roman" w:cs="Times New Roman"/>
          <w:sz w:val="18"/>
          <w:szCs w:val="18"/>
        </w:rPr>
        <w:t>на</w:t>
      </w:r>
      <w:proofErr w:type="gramEnd"/>
      <w:r w:rsidRPr="004362E1">
        <w:rPr>
          <w:rFonts w:ascii="Times New Roman" w:eastAsia="Calibri" w:hAnsi="Times New Roman" w:cs="Times New Roman"/>
          <w:sz w:val="18"/>
          <w:szCs w:val="18"/>
        </w:rPr>
        <w:t>:</w:t>
      </w:r>
    </w:p>
    <w:p w:rsidR="004362E1" w:rsidRPr="004362E1" w:rsidRDefault="004362E1" w:rsidP="004362E1">
      <w:pPr>
        <w:keepLines/>
        <w:tabs>
          <w:tab w:val="left" w:pos="-426"/>
          <w:tab w:val="left" w:pos="567"/>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поручение Оператором обработки и передачу Представителям Оператора сведений об Абоненте (абонентский номер, сведения о платежах и другие данные, за исключением информации, составляющей тайну связи) в целях исполнения настоящего Договора;</w:t>
      </w:r>
    </w:p>
    <w:p w:rsidR="004362E1" w:rsidRPr="004362E1" w:rsidRDefault="004362E1" w:rsidP="004362E1">
      <w:pPr>
        <w:keepLines/>
        <w:tabs>
          <w:tab w:val="left" w:pos="-426"/>
          <w:tab w:val="left" w:pos="567"/>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lastRenderedPageBreak/>
        <w:t xml:space="preserve">- получение рекламы при использовании Услуг связи. </w:t>
      </w:r>
    </w:p>
    <w:p w:rsidR="004362E1" w:rsidRPr="004362E1" w:rsidRDefault="004362E1" w:rsidP="004362E1">
      <w:pPr>
        <w:keepLines/>
        <w:tabs>
          <w:tab w:val="left" w:pos="-426"/>
          <w:tab w:val="left" w:pos="567"/>
        </w:tabs>
        <w:autoSpaceDE w:val="0"/>
        <w:autoSpaceDN w:val="0"/>
        <w:adjustRightInd w:val="0"/>
        <w:spacing w:after="0" w:line="240" w:lineRule="auto"/>
        <w:ind w:left="-567"/>
        <w:jc w:val="both"/>
        <w:rPr>
          <w:rFonts w:ascii="Times New Roman" w:eastAsia="Calibri" w:hAnsi="Times New Roman" w:cs="Times New Roman"/>
          <w:sz w:val="18"/>
          <w:szCs w:val="18"/>
        </w:rPr>
      </w:pPr>
    </w:p>
    <w:p w:rsidR="004362E1" w:rsidRPr="004362E1" w:rsidRDefault="004362E1" w:rsidP="00023875">
      <w:pPr>
        <w:keepLines/>
        <w:numPr>
          <w:ilvl w:val="0"/>
          <w:numId w:val="17"/>
        </w:numPr>
        <w:tabs>
          <w:tab w:val="left" w:pos="-426"/>
          <w:tab w:val="left" w:pos="284"/>
        </w:tabs>
        <w:spacing w:after="0" w:line="240" w:lineRule="auto"/>
        <w:ind w:left="-567" w:firstLine="0"/>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Порядок, сроки и форма расчетов. Система оплаты Услуг связи.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3.1. Оплата Услуг связи производится за оказанные Оператором Услуги связи в соответствии с данными учета Автоматизированной системы расчетов.</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 xml:space="preserve">Цена Договора составляет </w:t>
      </w:r>
      <w:r w:rsidR="00446B83">
        <w:rPr>
          <w:rFonts w:ascii="Times New Roman" w:eastAsia="Calibri" w:hAnsi="Times New Roman" w:cs="Times New Roman"/>
          <w:b/>
          <w:sz w:val="18"/>
          <w:szCs w:val="18"/>
        </w:rPr>
        <w:t>______________________ рублей _____</w:t>
      </w:r>
      <w:r w:rsidRPr="004362E1">
        <w:rPr>
          <w:rFonts w:ascii="Times New Roman" w:eastAsia="Calibri" w:hAnsi="Times New Roman" w:cs="Times New Roman"/>
          <w:b/>
          <w:sz w:val="18"/>
          <w:szCs w:val="18"/>
        </w:rPr>
        <w:t xml:space="preserve"> копеек, </w:t>
      </w:r>
      <w:r w:rsidR="00446B83">
        <w:rPr>
          <w:rFonts w:ascii="Times New Roman" w:eastAsia="Calibri" w:hAnsi="Times New Roman" w:cs="Times New Roman"/>
          <w:b/>
          <w:sz w:val="18"/>
          <w:szCs w:val="18"/>
        </w:rPr>
        <w:t>без Н</w:t>
      </w:r>
      <w:proofErr w:type="gramStart"/>
      <w:r w:rsidR="00446B83">
        <w:rPr>
          <w:rFonts w:ascii="Times New Roman" w:eastAsia="Calibri" w:hAnsi="Times New Roman" w:cs="Times New Roman"/>
          <w:b/>
          <w:sz w:val="18"/>
          <w:szCs w:val="18"/>
        </w:rPr>
        <w:t>ДС/</w:t>
      </w:r>
      <w:r w:rsidRPr="004362E1">
        <w:rPr>
          <w:rFonts w:ascii="Times New Roman" w:eastAsia="Calibri" w:hAnsi="Times New Roman" w:cs="Times New Roman"/>
          <w:b/>
          <w:sz w:val="18"/>
          <w:szCs w:val="18"/>
        </w:rPr>
        <w:t>вкл</w:t>
      </w:r>
      <w:proofErr w:type="gramEnd"/>
      <w:r w:rsidRPr="004362E1">
        <w:rPr>
          <w:rFonts w:ascii="Times New Roman" w:eastAsia="Calibri" w:hAnsi="Times New Roman" w:cs="Times New Roman"/>
          <w:b/>
          <w:sz w:val="18"/>
          <w:szCs w:val="18"/>
        </w:rPr>
        <w:t xml:space="preserve">ючая НДС </w:t>
      </w:r>
      <w:r w:rsidR="00446B83">
        <w:rPr>
          <w:rFonts w:ascii="Times New Roman" w:eastAsia="Calibri" w:hAnsi="Times New Roman" w:cs="Times New Roman"/>
          <w:b/>
          <w:sz w:val="18"/>
          <w:szCs w:val="18"/>
        </w:rPr>
        <w:t>___</w:t>
      </w:r>
      <w:r w:rsidRPr="004362E1">
        <w:rPr>
          <w:rFonts w:ascii="Times New Roman" w:eastAsia="Calibri" w:hAnsi="Times New Roman" w:cs="Times New Roman"/>
          <w:b/>
          <w:sz w:val="18"/>
          <w:szCs w:val="18"/>
        </w:rPr>
        <w:t>%.</w:t>
      </w:r>
    </w:p>
    <w:p w:rsid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3.2. Абонент оплачивает Услуги связи посредством авансовой системы оплаты (авансового платежа), если в Приложении</w:t>
      </w:r>
      <w:proofErr w:type="gramStart"/>
      <w:r w:rsidRPr="004362E1">
        <w:rPr>
          <w:rFonts w:ascii="Times New Roman" w:eastAsia="Calibri" w:hAnsi="Times New Roman" w:cs="Times New Roman"/>
          <w:sz w:val="18"/>
          <w:szCs w:val="18"/>
        </w:rPr>
        <w:t xml:space="preserve"> А</w:t>
      </w:r>
      <w:proofErr w:type="gramEnd"/>
      <w:r w:rsidRPr="004362E1">
        <w:rPr>
          <w:rFonts w:ascii="Times New Roman" w:eastAsia="Calibri" w:hAnsi="Times New Roman" w:cs="Times New Roman"/>
          <w:sz w:val="18"/>
          <w:szCs w:val="18"/>
        </w:rPr>
        <w:t xml:space="preserve"> к настоящему Договору между Абонентом и Оператором письменно не согласовано применение кредитной системы оплаты (отложенного платежа) либо сочетание указанных систем оплаты (платежей).</w:t>
      </w:r>
    </w:p>
    <w:p w:rsidR="00AB07AD" w:rsidRPr="004362E1" w:rsidRDefault="00AB07AD"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AB07AD">
        <w:rPr>
          <w:rFonts w:ascii="Times New Roman" w:eastAsia="Calibri" w:hAnsi="Times New Roman" w:cs="Times New Roman"/>
          <w:sz w:val="18"/>
          <w:szCs w:val="18"/>
        </w:rPr>
        <w:t>Предоплата 100% перечисляется на расчетный счет Поставщика в течение 7 рабочих дней с момента выставления счета на оплату.</w:t>
      </w:r>
      <w:bookmarkStart w:id="0" w:name="_GoBack"/>
      <w:bookmarkEnd w:id="0"/>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3.3. Оператор вправе устанавливать суммы, которые уплачиваются Абонентом при заключении настоящего Договора, в том числе плату за подключение. </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3.4. Авансовая система оплаты</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3.4.1. При оплате Услуг связи посредством авансового платежа осуществляется внесение определенных денежных сумм на Лицевой счет Абонента, с которого Оператор списывает платежи за оказанные Абоненту Услуги связи.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3.4.2. При авансовой системе оплаты Абонент имеет право пользоваться Услугами связи Оператора при состоянии Баланса Лицевого счета Абонента, превышающем Порог отключения. Сумма авансового платежа определяется Абонентом самостоятельно, исходя из перечня заказанных Услуг связи в соответствии с тарифами Оператора. Оператор не предоставляет Услуги связи Абоненту до поступления оплаты от Абонента в размере, превышающем Порог отключения, на соответствующий Лицевой счет.</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3.4.3. Оператор вправе устанавливать размер Порога отключения в зависимости от Тарифного плана. Оператор ограничивает предоставление Абоненту Услуг связи, если состояние Баланса Лицевого счета достигает Порога отключения.</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3.4.4. Возобновление оказания Услуг связи производится в течение 3 (трех) календарных дней со дня получения оплаты от Абонента или предоставления Абонентом документов, подтверждающих ликвидацию задолженности по оплате Услуг связи (в случае приостановления оказания Услуг </w:t>
      </w:r>
      <w:proofErr w:type="gramStart"/>
      <w:r w:rsidRPr="004362E1">
        <w:rPr>
          <w:rFonts w:ascii="Times New Roman" w:eastAsia="Calibri" w:hAnsi="Times New Roman" w:cs="Times New Roman"/>
          <w:sz w:val="18"/>
          <w:szCs w:val="18"/>
        </w:rPr>
        <w:t>связи</w:t>
      </w:r>
      <w:proofErr w:type="gramEnd"/>
      <w:r w:rsidRPr="004362E1">
        <w:rPr>
          <w:rFonts w:ascii="Times New Roman" w:eastAsia="Calibri" w:hAnsi="Times New Roman" w:cs="Times New Roman"/>
          <w:sz w:val="18"/>
          <w:szCs w:val="18"/>
        </w:rPr>
        <w:t xml:space="preserve"> за нарушение сроков оплаты оказанных ему Услуг связи). </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3.5. Кредитная система оплаты</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3.5.1. При оплате Услуг связи посредством отложенного платежа оказанные Услуги связи оплачиваются по окончании Расчетного периода. Абонент обязан оплатить Услуги связи не позднее 30 (тридцати) календарных дней после окончания Расчётного периода, если иное не установлено Оператором. </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3.5.2. При кредитной системе оплаты Абонент имеет право пользоваться Услугами связи Оператора в пределах Порога отключения, определяемого и изменяемого Оператором. В случае </w:t>
      </w:r>
      <w:proofErr w:type="gramStart"/>
      <w:r w:rsidRPr="004362E1">
        <w:rPr>
          <w:rFonts w:ascii="Times New Roman" w:eastAsia="Calibri" w:hAnsi="Times New Roman" w:cs="Times New Roman"/>
          <w:sz w:val="18"/>
          <w:szCs w:val="18"/>
        </w:rPr>
        <w:t>не поступления</w:t>
      </w:r>
      <w:proofErr w:type="gramEnd"/>
      <w:r w:rsidRPr="004362E1">
        <w:rPr>
          <w:rFonts w:ascii="Times New Roman" w:eastAsia="Calibri" w:hAnsi="Times New Roman" w:cs="Times New Roman"/>
          <w:sz w:val="18"/>
          <w:szCs w:val="18"/>
        </w:rPr>
        <w:t xml:space="preserve"> платежа в соответствии с пунктом 3.5.1. настоящего Договора Оператор вправе ограничить предоставление Услуг связи Абоненту. </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3.5.3. Возобновление предоставления Услуг связи производится после оплаты оказанных Услуг связи.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3.6. Учет оказанных Услуг связи ведется с использованием принятой Оператором Единицы тарификации. Все расчёты производятся в рублях Российской Федерации.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3.7. В случае возникновения разногласий по стоимости оказанных Услуг связи основанием для расчетов Сторон являются данные Автоматизированной системы расчетов.</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3.8. В случае несогласия с суммой выставленного к оплате счета Абонент имеет право заявить об этом Оператору в письменной форме с требованием пояснения образования выставленной суммы. Претензия Абонента рассматривается в порядке и сроки, установленные законодательством Российской Федерации о связи.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3.9. Абонент производит оплату Услуг связи Оператору с обязательным указанием в платежных документах номера своего Лицевого счета и/или Абонентского номера.</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3.10. Приём платежей осуществляется Оператором или лицом, им уполномоченным. Денежные средства учитываются на Лицевом счёте Абонента не позднее 5 (пяти) дней, следующего за днем оплаты.</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3.11. </w:t>
      </w:r>
      <w:proofErr w:type="gramStart"/>
      <w:r w:rsidRPr="004362E1">
        <w:rPr>
          <w:rFonts w:ascii="Times New Roman" w:eastAsia="Calibri" w:hAnsi="Times New Roman" w:cs="Times New Roman"/>
          <w:sz w:val="18"/>
          <w:szCs w:val="18"/>
        </w:rPr>
        <w:t>В случае обращения Абонента с требованиями об уменьшении размера оплаты оказанных Услуг связи, о возмещении расходов по устранению недостатков выполненной работы своими силами или третьими лицами, а также о возврате уплаченной за Услуги связи денежной суммы и возмещении убытков, причиненных в связи с отказом от предоставления Услуг связи, и при условии признания Оператором указанных требований обоснованными, они подлежат удовлетворению в</w:t>
      </w:r>
      <w:proofErr w:type="gramEnd"/>
      <w:r w:rsidRPr="004362E1">
        <w:rPr>
          <w:rFonts w:ascii="Times New Roman" w:eastAsia="Calibri" w:hAnsi="Times New Roman" w:cs="Times New Roman"/>
          <w:sz w:val="18"/>
          <w:szCs w:val="18"/>
        </w:rPr>
        <w:t xml:space="preserve"> 10-дневный срок </w:t>
      </w:r>
      <w:proofErr w:type="gramStart"/>
      <w:r w:rsidRPr="004362E1">
        <w:rPr>
          <w:rFonts w:ascii="Times New Roman" w:eastAsia="Calibri" w:hAnsi="Times New Roman" w:cs="Times New Roman"/>
          <w:sz w:val="18"/>
          <w:szCs w:val="18"/>
        </w:rPr>
        <w:t>с даты предъявления</w:t>
      </w:r>
      <w:proofErr w:type="gramEnd"/>
      <w:r w:rsidRPr="004362E1">
        <w:rPr>
          <w:rFonts w:ascii="Times New Roman" w:eastAsia="Calibri" w:hAnsi="Times New Roman" w:cs="Times New Roman"/>
          <w:sz w:val="18"/>
          <w:szCs w:val="18"/>
        </w:rPr>
        <w:t xml:space="preserve"> претензии.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3.12. Абонент вправе обратиться к Оператору за возвратом денежных средств, внесенных им в качестве аванса. </w:t>
      </w:r>
      <w:proofErr w:type="gramStart"/>
      <w:r w:rsidRPr="004362E1">
        <w:rPr>
          <w:rFonts w:ascii="Times New Roman" w:eastAsia="Calibri" w:hAnsi="Times New Roman" w:cs="Times New Roman"/>
          <w:sz w:val="18"/>
          <w:szCs w:val="18"/>
        </w:rPr>
        <w:t>Оператор возвращает неиспользованный остаток денежных средств не позднее 30 календарных дней со дня расторжения Договора при условии предоставления Абонентом по требованию Оператора документов и информации, если предоставление таких документов или информации требуется в соответствии с законодательством Российской Федерации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roofErr w:type="gramEnd"/>
    </w:p>
    <w:p w:rsidR="004362E1" w:rsidRPr="004362E1" w:rsidRDefault="004362E1" w:rsidP="004362E1">
      <w:pPr>
        <w:tabs>
          <w:tab w:val="left" w:pos="-426"/>
        </w:tabs>
        <w:spacing w:after="0" w:line="240" w:lineRule="auto"/>
        <w:ind w:left="-567"/>
        <w:jc w:val="both"/>
        <w:rPr>
          <w:rFonts w:ascii="Times New Roman" w:eastAsia="Times New Roman" w:hAnsi="Times New Roman" w:cs="Times New Roman"/>
          <w:sz w:val="20"/>
          <w:szCs w:val="20"/>
          <w:lang w:eastAsia="ru-RU"/>
        </w:rPr>
      </w:pPr>
      <w:r w:rsidRPr="004362E1">
        <w:rPr>
          <w:rFonts w:ascii="Times New Roman" w:eastAsia="Calibri" w:hAnsi="Times New Roman" w:cs="Times New Roman"/>
          <w:sz w:val="18"/>
          <w:szCs w:val="18"/>
          <w:lang w:eastAsia="ru-RU"/>
        </w:rPr>
        <w:t xml:space="preserve">3.13. </w:t>
      </w:r>
      <w:r w:rsidRPr="004362E1">
        <w:rPr>
          <w:rFonts w:ascii="Times New Roman" w:eastAsia="Calibri" w:hAnsi="Times New Roman" w:cs="Times New Roman"/>
          <w:sz w:val="18"/>
          <w:szCs w:val="18"/>
        </w:rPr>
        <w:t xml:space="preserve">Оплата Услуг связи осуществляется в форме наличных и безналичных расчетов, за исключением оплаты Услуг связи, оказываемых абонентам - юридическим лицам либо индивидуальным предпринимателям. Оплата Услуг связи, оказываемых абонентам - юридическим лицам либо индивидуальным предпринимателям, осуществляется только в форме безналичных расчетов, за исключением случаев, установленных </w:t>
      </w:r>
      <w:hyperlink r:id="rId10" w:anchor="/document/99/901867280/XA00M9M2NE/" w:history="1">
        <w:r w:rsidRPr="004362E1">
          <w:rPr>
            <w:rFonts w:ascii="Times New Roman" w:eastAsia="Calibri" w:hAnsi="Times New Roman" w:cs="Times New Roman"/>
            <w:sz w:val="18"/>
            <w:szCs w:val="18"/>
          </w:rPr>
          <w:t>пунктом 6 статьи 54 Федерального закона "О связи"</w:t>
        </w:r>
      </w:hyperlink>
      <w:r w:rsidRPr="004362E1">
        <w:rPr>
          <w:rFonts w:ascii="Times New Roman" w:eastAsia="Calibri" w:hAnsi="Times New Roman" w:cs="Times New Roman"/>
          <w:sz w:val="18"/>
          <w:szCs w:val="18"/>
        </w:rPr>
        <w:t>.</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color w:val="000000"/>
          <w:sz w:val="18"/>
          <w:szCs w:val="18"/>
        </w:rPr>
      </w:pPr>
      <w:r w:rsidRPr="004362E1">
        <w:rPr>
          <w:rFonts w:ascii="Times New Roman" w:eastAsia="Calibri" w:hAnsi="Times New Roman" w:cs="Times New Roman"/>
          <w:color w:val="000000"/>
          <w:sz w:val="18"/>
          <w:szCs w:val="18"/>
        </w:rPr>
        <w:t>3.14. В случае приобретения Абонентом «пакета услуг», Услуга связи считается предоставленной в полном объеме в момент активации «пакета услуг» в Автоматизированной системе расчетов. В случае неполного использования предоплаченного «пакета услуг» денежные средства Абоненту не возвращаются.</w:t>
      </w:r>
    </w:p>
    <w:p w:rsidR="004362E1" w:rsidRPr="004362E1" w:rsidRDefault="004362E1" w:rsidP="004362E1">
      <w:pPr>
        <w:tabs>
          <w:tab w:val="left" w:pos="-426"/>
        </w:tabs>
        <w:spacing w:after="0" w:line="240" w:lineRule="auto"/>
        <w:ind w:left="-567"/>
        <w:jc w:val="both"/>
        <w:rPr>
          <w:rFonts w:ascii="Times New Roman" w:eastAsia="Calibri" w:hAnsi="Times New Roman" w:cs="Times New Roman"/>
          <w:color w:val="000000"/>
          <w:sz w:val="18"/>
          <w:szCs w:val="18"/>
        </w:rPr>
      </w:pPr>
      <w:r w:rsidRPr="004362E1">
        <w:rPr>
          <w:rFonts w:ascii="Times New Roman" w:eastAsia="Calibri" w:hAnsi="Times New Roman" w:cs="Times New Roman"/>
          <w:sz w:val="18"/>
          <w:szCs w:val="18"/>
          <w:lang w:eastAsia="ru-RU"/>
        </w:rPr>
        <w:t xml:space="preserve">3.15. </w:t>
      </w:r>
      <w:r w:rsidRPr="004362E1">
        <w:rPr>
          <w:rFonts w:ascii="Times New Roman" w:eastAsia="Calibri" w:hAnsi="Times New Roman" w:cs="Times New Roman"/>
          <w:color w:val="000000"/>
          <w:sz w:val="18"/>
          <w:szCs w:val="18"/>
        </w:rPr>
        <w:t>Оператор обязан обеспечить предоставление Абоненту счета на оплату Услуг связи в течение 10 календарных дней со дня выставления этого счета. Адрес, порядок и способ предоставления счета устанавливаются в Приложении</w:t>
      </w:r>
      <w:proofErr w:type="gramStart"/>
      <w:r w:rsidRPr="004362E1">
        <w:rPr>
          <w:rFonts w:ascii="Times New Roman" w:eastAsia="Calibri" w:hAnsi="Times New Roman" w:cs="Times New Roman"/>
          <w:color w:val="000000"/>
          <w:sz w:val="18"/>
          <w:szCs w:val="18"/>
        </w:rPr>
        <w:t xml:space="preserve"> А</w:t>
      </w:r>
      <w:proofErr w:type="gramEnd"/>
      <w:r w:rsidRPr="004362E1">
        <w:rPr>
          <w:rFonts w:ascii="Times New Roman" w:eastAsia="Calibri" w:hAnsi="Times New Roman" w:cs="Times New Roman"/>
          <w:color w:val="000000"/>
          <w:sz w:val="18"/>
          <w:szCs w:val="18"/>
        </w:rPr>
        <w:t xml:space="preserve"> к Договору.</w:t>
      </w:r>
    </w:p>
    <w:p w:rsidR="004362E1" w:rsidRPr="004362E1" w:rsidRDefault="004362E1" w:rsidP="004362E1">
      <w:pPr>
        <w:tabs>
          <w:tab w:val="left" w:pos="-426"/>
        </w:tabs>
        <w:spacing w:after="0" w:line="240" w:lineRule="auto"/>
        <w:ind w:left="-567"/>
        <w:jc w:val="both"/>
        <w:rPr>
          <w:rFonts w:ascii="Times New Roman" w:eastAsia="Calibri" w:hAnsi="Times New Roman" w:cs="Times New Roman"/>
          <w:color w:val="000000"/>
          <w:sz w:val="18"/>
          <w:szCs w:val="18"/>
        </w:rPr>
      </w:pPr>
      <w:r w:rsidRPr="004362E1">
        <w:rPr>
          <w:rFonts w:ascii="Times New Roman" w:eastAsia="Calibri" w:hAnsi="Times New Roman" w:cs="Times New Roman"/>
          <w:color w:val="000000"/>
          <w:sz w:val="18"/>
          <w:szCs w:val="18"/>
        </w:rPr>
        <w:t>По выбору Абонента счет предоставляется:</w:t>
      </w:r>
    </w:p>
    <w:p w:rsidR="004362E1" w:rsidRPr="004362E1" w:rsidRDefault="004362E1" w:rsidP="004362E1">
      <w:pPr>
        <w:tabs>
          <w:tab w:val="left" w:pos="-426"/>
        </w:tabs>
        <w:spacing w:after="0" w:line="240" w:lineRule="auto"/>
        <w:ind w:left="-567"/>
        <w:jc w:val="both"/>
        <w:rPr>
          <w:rFonts w:ascii="Times New Roman" w:eastAsia="Calibri" w:hAnsi="Times New Roman" w:cs="Times New Roman"/>
          <w:color w:val="000000"/>
          <w:sz w:val="18"/>
          <w:szCs w:val="18"/>
        </w:rPr>
      </w:pPr>
      <w:r w:rsidRPr="004362E1">
        <w:rPr>
          <w:rFonts w:ascii="Times New Roman" w:eastAsia="Calibri" w:hAnsi="Times New Roman" w:cs="Times New Roman"/>
          <w:color w:val="000000"/>
          <w:sz w:val="18"/>
          <w:szCs w:val="18"/>
        </w:rPr>
        <w:t>- на адрес электронной почты;</w:t>
      </w:r>
    </w:p>
    <w:p w:rsidR="004362E1" w:rsidRPr="004362E1" w:rsidRDefault="004362E1" w:rsidP="004362E1">
      <w:pPr>
        <w:tabs>
          <w:tab w:val="left" w:pos="-426"/>
        </w:tabs>
        <w:spacing w:after="0" w:line="240" w:lineRule="auto"/>
        <w:ind w:left="-567"/>
        <w:jc w:val="both"/>
        <w:rPr>
          <w:rFonts w:ascii="Times New Roman" w:eastAsia="Calibri" w:hAnsi="Times New Roman" w:cs="Times New Roman"/>
          <w:color w:val="000000"/>
          <w:sz w:val="18"/>
          <w:szCs w:val="18"/>
        </w:rPr>
      </w:pPr>
      <w:r w:rsidRPr="004362E1">
        <w:rPr>
          <w:rFonts w:ascii="Times New Roman" w:eastAsia="Calibri" w:hAnsi="Times New Roman" w:cs="Times New Roman"/>
          <w:color w:val="000000"/>
          <w:sz w:val="18"/>
          <w:szCs w:val="18"/>
        </w:rPr>
        <w:t>- в Личном кабинете;</w:t>
      </w:r>
    </w:p>
    <w:p w:rsidR="004362E1" w:rsidRPr="004362E1" w:rsidRDefault="004362E1" w:rsidP="004362E1">
      <w:pPr>
        <w:tabs>
          <w:tab w:val="left" w:pos="-426"/>
        </w:tabs>
        <w:spacing w:after="0" w:line="240" w:lineRule="auto"/>
        <w:ind w:left="-567"/>
        <w:jc w:val="both"/>
        <w:rPr>
          <w:rFonts w:ascii="Times New Roman" w:eastAsia="Calibri" w:hAnsi="Times New Roman" w:cs="Times New Roman"/>
          <w:color w:val="000000"/>
          <w:sz w:val="18"/>
          <w:szCs w:val="18"/>
        </w:rPr>
      </w:pPr>
      <w:r w:rsidRPr="004362E1">
        <w:rPr>
          <w:rFonts w:ascii="Times New Roman" w:eastAsia="Calibri" w:hAnsi="Times New Roman" w:cs="Times New Roman"/>
          <w:color w:val="000000"/>
          <w:sz w:val="18"/>
          <w:szCs w:val="18"/>
        </w:rPr>
        <w:t>- в бумажном виде на почтовый адрес (для абонентов - физических лиц).</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3.16. В случае если Абонент является юридическим лицом, Оператор обязан выставить Абоненту счёт-фактуру или УПД за Расчётный период на сумму оказанных Услуг связи в Расчётном периоде. Порядок и сроки выставления </w:t>
      </w:r>
      <w:proofErr w:type="gramStart"/>
      <w:r w:rsidRPr="004362E1">
        <w:rPr>
          <w:rFonts w:ascii="Times New Roman" w:eastAsia="Calibri" w:hAnsi="Times New Roman" w:cs="Times New Roman"/>
          <w:sz w:val="18"/>
          <w:szCs w:val="18"/>
        </w:rPr>
        <w:t>счетов-факту</w:t>
      </w:r>
      <w:proofErr w:type="gramEnd"/>
      <w:r w:rsidRPr="004362E1">
        <w:rPr>
          <w:rFonts w:ascii="Times New Roman" w:eastAsia="Calibri" w:hAnsi="Times New Roman" w:cs="Times New Roman"/>
          <w:sz w:val="18"/>
          <w:szCs w:val="18"/>
        </w:rPr>
        <w:t>/УПД определяются действующим законодательством Российской Федерации.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3.17. Неполучение или задержка в получении счетов (счетов-фактур, УПД) Абонентом не является основанием для отказа от оплаты Абонентом Услуг связи или основанием для получения отсрочки или рассрочки по оплате Услуг.</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color w:val="000000"/>
          <w:sz w:val="18"/>
          <w:szCs w:val="18"/>
        </w:rPr>
      </w:pPr>
      <w:r w:rsidRPr="004362E1">
        <w:rPr>
          <w:rFonts w:ascii="Times New Roman" w:eastAsia="Calibri" w:hAnsi="Times New Roman" w:cs="Times New Roman"/>
          <w:color w:val="000000"/>
          <w:sz w:val="18"/>
          <w:szCs w:val="18"/>
        </w:rPr>
        <w:t xml:space="preserve">3.18. Подписывая настоящий Договор Абонент соглашается и присоединяется к Правилам пополнения баланса Лицевого счета/Договора Абонента, размещенным в сети Интернет на сайте Оператора по адресу: </w:t>
      </w:r>
      <w:r w:rsidR="00446B83">
        <w:rPr>
          <w:rFonts w:ascii="Times New Roman" w:eastAsia="Calibri" w:hAnsi="Times New Roman" w:cs="Times New Roman"/>
          <w:color w:val="0563C1"/>
          <w:sz w:val="18"/>
          <w:szCs w:val="18"/>
          <w:u w:val="single"/>
        </w:rPr>
        <w:t>________________</w:t>
      </w:r>
      <w:proofErr w:type="gramStart"/>
      <w:r w:rsidRPr="004362E1">
        <w:rPr>
          <w:rFonts w:ascii="Times New Roman" w:eastAsia="Calibri" w:hAnsi="Times New Roman" w:cs="Times New Roman"/>
          <w:color w:val="000000"/>
          <w:sz w:val="18"/>
          <w:szCs w:val="18"/>
        </w:rPr>
        <w:t xml:space="preserve"> ,</w:t>
      </w:r>
      <w:proofErr w:type="gramEnd"/>
      <w:r w:rsidRPr="004362E1">
        <w:rPr>
          <w:rFonts w:ascii="Times New Roman" w:eastAsia="Calibri" w:hAnsi="Times New Roman" w:cs="Times New Roman"/>
          <w:color w:val="000000"/>
          <w:sz w:val="18"/>
          <w:szCs w:val="18"/>
        </w:rPr>
        <w:t xml:space="preserve"> а также к </w:t>
      </w:r>
      <w:r w:rsidRPr="004362E1">
        <w:rPr>
          <w:rFonts w:ascii="Times New Roman" w:eastAsia="Calibri" w:hAnsi="Times New Roman" w:cs="Times New Roman"/>
          <w:color w:val="000000"/>
          <w:sz w:val="18"/>
          <w:szCs w:val="18"/>
        </w:rPr>
        <w:lastRenderedPageBreak/>
        <w:t>Условиям соглашения о документообороте в электронном виде, размещенным в сети Интернет на сайте Оператора по адресу:</w:t>
      </w:r>
      <w:r w:rsidRPr="004362E1">
        <w:rPr>
          <w:rFonts w:ascii="Arial" w:eastAsia="Calibri" w:hAnsi="Arial" w:cs="Arial"/>
          <w:color w:val="000000"/>
          <w:sz w:val="24"/>
          <w:szCs w:val="24"/>
        </w:rPr>
        <w:t xml:space="preserve"> </w:t>
      </w:r>
      <w:hyperlink r:id="rId11" w:history="1">
        <w:r w:rsidR="00446B83">
          <w:rPr>
            <w:rFonts w:ascii="Times New Roman" w:eastAsia="Calibri" w:hAnsi="Times New Roman" w:cs="Times New Roman"/>
            <w:color w:val="0563C1"/>
            <w:sz w:val="18"/>
            <w:szCs w:val="18"/>
            <w:u w:val="single"/>
          </w:rPr>
          <w:t>________________</w:t>
        </w:r>
      </w:hyperlink>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color w:val="000000"/>
          <w:sz w:val="18"/>
          <w:szCs w:val="18"/>
        </w:rPr>
      </w:pP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color w:val="000000"/>
          <w:sz w:val="18"/>
          <w:szCs w:val="18"/>
        </w:rPr>
      </w:pPr>
    </w:p>
    <w:p w:rsidR="004362E1" w:rsidRPr="004362E1" w:rsidRDefault="004362E1" w:rsidP="004362E1">
      <w:pPr>
        <w:keepLines/>
        <w:numPr>
          <w:ilvl w:val="0"/>
          <w:numId w:val="17"/>
        </w:numPr>
        <w:tabs>
          <w:tab w:val="left" w:pos="-426"/>
          <w:tab w:val="left" w:pos="284"/>
        </w:tabs>
        <w:spacing w:after="0" w:line="240" w:lineRule="auto"/>
        <w:ind w:left="-567" w:firstLine="0"/>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Качество Услуг связи</w:t>
      </w:r>
    </w:p>
    <w:p w:rsidR="004362E1" w:rsidRPr="004362E1" w:rsidRDefault="004362E1" w:rsidP="004362E1">
      <w:pPr>
        <w:keepLines/>
        <w:tabs>
          <w:tab w:val="left" w:pos="-426"/>
          <w:tab w:val="left" w:pos="426"/>
        </w:tabs>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4.1. Услуги связи предоставляются Абоненту при нахождении его в Зоне обслуживания сети связи Оператора, круглосуточно, ежедневно, в соответствии с условиями лицензий на оказание Услуг связи. </w:t>
      </w:r>
    </w:p>
    <w:p w:rsidR="004362E1" w:rsidRPr="004362E1" w:rsidRDefault="004362E1" w:rsidP="004362E1">
      <w:pPr>
        <w:numPr>
          <w:ilvl w:val="1"/>
          <w:numId w:val="17"/>
        </w:numPr>
        <w:tabs>
          <w:tab w:val="left" w:pos="-426"/>
          <w:tab w:val="left" w:pos="426"/>
        </w:tabs>
        <w:autoSpaceDE w:val="0"/>
        <w:autoSpaceDN w:val="0"/>
        <w:adjustRightInd w:val="0"/>
        <w:spacing w:after="0" w:line="240" w:lineRule="auto"/>
        <w:ind w:left="-567" w:firstLine="0"/>
        <w:jc w:val="both"/>
        <w:rPr>
          <w:rFonts w:ascii="Times New Roman" w:eastAsia="Calibri" w:hAnsi="Times New Roman" w:cs="Times New Roman"/>
          <w:sz w:val="18"/>
          <w:szCs w:val="18"/>
        </w:rPr>
      </w:pPr>
      <w:proofErr w:type="gramStart"/>
      <w:r w:rsidRPr="004362E1">
        <w:rPr>
          <w:rFonts w:ascii="Times New Roman" w:eastAsia="Calibri" w:hAnsi="Times New Roman" w:cs="Times New Roman"/>
          <w:sz w:val="18"/>
          <w:szCs w:val="18"/>
        </w:rPr>
        <w:t>На распространение радиоволн могут оказывать влияние естественные условия 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абонентского устройства вблизи зданий, в зданиях, в туннелях, в подвалах, помещениях подвального типа и других подземных сооружениях, радиопомехи, загруженность каналов связи в конкретный момент времени, программное обеспечение</w:t>
      </w:r>
      <w:proofErr w:type="gramEnd"/>
      <w:r w:rsidRPr="004362E1">
        <w:rPr>
          <w:rFonts w:ascii="Times New Roman" w:eastAsia="Calibri" w:hAnsi="Times New Roman" w:cs="Times New Roman"/>
          <w:sz w:val="18"/>
          <w:szCs w:val="18"/>
        </w:rPr>
        <w:t xml:space="preserve">, </w:t>
      </w:r>
      <w:proofErr w:type="gramStart"/>
      <w:r w:rsidRPr="004362E1">
        <w:rPr>
          <w:rFonts w:ascii="Times New Roman" w:eastAsia="Calibri" w:hAnsi="Times New Roman" w:cs="Times New Roman"/>
          <w:sz w:val="18"/>
          <w:szCs w:val="18"/>
        </w:rPr>
        <w:t>установленное</w:t>
      </w:r>
      <w:proofErr w:type="gramEnd"/>
      <w:r w:rsidRPr="004362E1">
        <w:rPr>
          <w:rFonts w:ascii="Times New Roman" w:eastAsia="Calibri" w:hAnsi="Times New Roman" w:cs="Times New Roman"/>
          <w:sz w:val="18"/>
          <w:szCs w:val="18"/>
        </w:rPr>
        <w:t xml:space="preserve"> на оборудовании Абонента, иные характеристики абонентского устройства.</w:t>
      </w:r>
    </w:p>
    <w:p w:rsidR="004362E1" w:rsidRPr="004362E1" w:rsidRDefault="004362E1" w:rsidP="004362E1">
      <w:pPr>
        <w:numPr>
          <w:ilvl w:val="1"/>
          <w:numId w:val="17"/>
        </w:numPr>
        <w:tabs>
          <w:tab w:val="left" w:pos="-426"/>
          <w:tab w:val="left" w:pos="426"/>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Оказываемые Абоненту Услуги связи в силу конструктивных особенностей сети связи зависят от качества </w:t>
      </w:r>
      <w:r w:rsidRPr="004362E1">
        <w:rPr>
          <w:rFonts w:ascii="Times New Roman" w:eastAsia="Calibri" w:hAnsi="Times New Roman" w:cs="Times New Roman"/>
          <w:color w:val="000000"/>
          <w:sz w:val="18"/>
          <w:szCs w:val="18"/>
        </w:rPr>
        <w:t>существующих сетей общего пользования и спутниковой группировки.</w:t>
      </w:r>
    </w:p>
    <w:p w:rsidR="004362E1" w:rsidRPr="004362E1" w:rsidRDefault="004362E1" w:rsidP="004362E1">
      <w:pPr>
        <w:keepLines/>
        <w:tabs>
          <w:tab w:val="left" w:pos="-426"/>
          <w:tab w:val="left" w:pos="426"/>
        </w:tabs>
        <w:spacing w:after="0" w:line="240" w:lineRule="auto"/>
        <w:ind w:left="-567"/>
        <w:jc w:val="both"/>
        <w:rPr>
          <w:rFonts w:ascii="Times New Roman" w:eastAsia="Calibri" w:hAnsi="Times New Roman" w:cs="Times New Roman"/>
          <w:sz w:val="18"/>
          <w:szCs w:val="18"/>
        </w:rPr>
      </w:pPr>
    </w:p>
    <w:p w:rsidR="004362E1" w:rsidRPr="004362E1" w:rsidRDefault="004362E1" w:rsidP="004362E1">
      <w:pPr>
        <w:keepLines/>
        <w:numPr>
          <w:ilvl w:val="0"/>
          <w:numId w:val="17"/>
        </w:numPr>
        <w:tabs>
          <w:tab w:val="left" w:pos="-426"/>
          <w:tab w:val="left" w:pos="142"/>
        </w:tabs>
        <w:spacing w:after="0" w:line="240" w:lineRule="auto"/>
        <w:ind w:left="-567" w:firstLine="0"/>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Срок действия, порядок и условия приостановления, изменения и расторжения Договора</w:t>
      </w:r>
    </w:p>
    <w:p w:rsidR="004362E1" w:rsidRPr="004362E1" w:rsidRDefault="004362E1" w:rsidP="004362E1">
      <w:pPr>
        <w:keepLines/>
        <w:tabs>
          <w:tab w:val="left" w:pos="-426"/>
          <w:tab w:val="left" w:pos="284"/>
        </w:tabs>
        <w:spacing w:after="0" w:line="240" w:lineRule="auto"/>
        <w:ind w:left="-567"/>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 xml:space="preserve">5.1. Настоящий Договор вступает в силу с момента его подписания Сторонами и действует до 31.12.2026, а в части взаиморасчетов – до полного исполнения </w:t>
      </w:r>
      <w:proofErr w:type="gramStart"/>
      <w:r w:rsidRPr="004362E1">
        <w:rPr>
          <w:rFonts w:ascii="Times New Roman" w:eastAsia="Times New Roman" w:hAnsi="Times New Roman" w:cs="Times New Roman"/>
          <w:sz w:val="18"/>
          <w:szCs w:val="18"/>
          <w:lang w:val="en-US" w:eastAsia="ru-RU"/>
        </w:rPr>
        <w:t>C</w:t>
      </w:r>
      <w:proofErr w:type="spellStart"/>
      <w:proofErr w:type="gramEnd"/>
      <w:r w:rsidRPr="004362E1">
        <w:rPr>
          <w:rFonts w:ascii="Times New Roman" w:eastAsia="Times New Roman" w:hAnsi="Times New Roman" w:cs="Times New Roman"/>
          <w:sz w:val="18"/>
          <w:szCs w:val="18"/>
          <w:lang w:eastAsia="ru-RU"/>
        </w:rPr>
        <w:t>торонами</w:t>
      </w:r>
      <w:proofErr w:type="spellEnd"/>
      <w:r w:rsidRPr="004362E1">
        <w:rPr>
          <w:rFonts w:ascii="Times New Roman" w:eastAsia="Times New Roman" w:hAnsi="Times New Roman" w:cs="Times New Roman"/>
          <w:sz w:val="18"/>
          <w:szCs w:val="18"/>
          <w:lang w:eastAsia="ru-RU"/>
        </w:rPr>
        <w:t xml:space="preserve"> своих обязательств.</w:t>
      </w:r>
    </w:p>
    <w:p w:rsidR="004362E1" w:rsidRPr="004362E1" w:rsidRDefault="004362E1" w:rsidP="004362E1">
      <w:pPr>
        <w:keepLines/>
        <w:numPr>
          <w:ilvl w:val="1"/>
          <w:numId w:val="19"/>
        </w:numPr>
        <w:tabs>
          <w:tab w:val="left" w:pos="-426"/>
          <w:tab w:val="left" w:pos="284"/>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По желанию Абонента может быть заключен срочный Договор. Если Сторонами не предусмотрено в Приложении «А» к настоящему Договору условие о сроке настоящего Договора, настоящий Договор считается заключенным на неопределенный срок.</w:t>
      </w:r>
    </w:p>
    <w:p w:rsidR="004362E1" w:rsidRPr="004362E1" w:rsidRDefault="004362E1" w:rsidP="004362E1">
      <w:pPr>
        <w:keepLines/>
        <w:numPr>
          <w:ilvl w:val="1"/>
          <w:numId w:val="19"/>
        </w:numPr>
        <w:tabs>
          <w:tab w:val="left" w:pos="-426"/>
          <w:tab w:val="left" w:pos="284"/>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Настоящий </w:t>
      </w:r>
      <w:proofErr w:type="gramStart"/>
      <w:r w:rsidRPr="004362E1">
        <w:rPr>
          <w:rFonts w:ascii="Times New Roman" w:eastAsia="Calibri" w:hAnsi="Times New Roman" w:cs="Times New Roman"/>
          <w:sz w:val="18"/>
          <w:szCs w:val="18"/>
        </w:rPr>
        <w:t>Договор</w:t>
      </w:r>
      <w:proofErr w:type="gramEnd"/>
      <w:r w:rsidRPr="004362E1">
        <w:rPr>
          <w:rFonts w:ascii="Times New Roman" w:eastAsia="Calibri" w:hAnsi="Times New Roman" w:cs="Times New Roman"/>
          <w:sz w:val="18"/>
          <w:szCs w:val="18"/>
        </w:rPr>
        <w:t xml:space="preserve"> может быть расторгнут в любое время по соглашению Сторон.</w:t>
      </w:r>
    </w:p>
    <w:p w:rsidR="004362E1" w:rsidRPr="004362E1" w:rsidRDefault="004362E1" w:rsidP="004362E1">
      <w:pPr>
        <w:keepLines/>
        <w:numPr>
          <w:ilvl w:val="1"/>
          <w:numId w:val="19"/>
        </w:numPr>
        <w:tabs>
          <w:tab w:val="left" w:pos="-426"/>
          <w:tab w:val="left" w:pos="284"/>
        </w:tabs>
        <w:spacing w:after="0" w:line="240" w:lineRule="auto"/>
        <w:ind w:left="-567" w:firstLine="0"/>
        <w:jc w:val="both"/>
        <w:rPr>
          <w:rFonts w:ascii="Times New Roman" w:eastAsia="Calibri" w:hAnsi="Times New Roman" w:cs="Times New Roman"/>
          <w:sz w:val="18"/>
          <w:szCs w:val="18"/>
        </w:rPr>
      </w:pPr>
      <w:proofErr w:type="gramStart"/>
      <w:r w:rsidRPr="004362E1">
        <w:rPr>
          <w:rFonts w:ascii="Times New Roman" w:eastAsia="Calibri" w:hAnsi="Times New Roman" w:cs="Times New Roman"/>
          <w:sz w:val="18"/>
          <w:szCs w:val="18"/>
        </w:rPr>
        <w:t>Абонент вправе в одностороннем порядке расторгнуть настоящий Договор либо отказаться от выполнения условий настоящего Договора в части использования одного или более Абонентских номеров в соответствии со ст. 450.1 Гражданского кодекса Российской Федерации в порядке, определенном в настоящем Договоре, в том числе посредством направления Оператору заявления в письменной форме об одностороннем расторжении Договора.</w:t>
      </w:r>
      <w:proofErr w:type="gramEnd"/>
      <w:r w:rsidRPr="004362E1">
        <w:rPr>
          <w:rFonts w:ascii="Times New Roman" w:eastAsia="Calibri" w:hAnsi="Times New Roman" w:cs="Times New Roman"/>
          <w:sz w:val="18"/>
          <w:szCs w:val="18"/>
        </w:rPr>
        <w:t xml:space="preserve"> Дата принятия заявления Оператором либо более поздняя дата, указанная в заявлении, является датой расторжения Договора либо датой прекращения использования соответствующего Абонентского номера.</w:t>
      </w:r>
    </w:p>
    <w:p w:rsidR="004362E1" w:rsidRPr="004362E1" w:rsidRDefault="004362E1" w:rsidP="004362E1">
      <w:pPr>
        <w:numPr>
          <w:ilvl w:val="1"/>
          <w:numId w:val="19"/>
        </w:numPr>
        <w:tabs>
          <w:tab w:val="left" w:pos="-426"/>
          <w:tab w:val="left" w:pos="284"/>
        </w:tabs>
        <w:autoSpaceDE w:val="0"/>
        <w:autoSpaceDN w:val="0"/>
        <w:adjustRightInd w:val="0"/>
        <w:spacing w:after="0" w:line="240" w:lineRule="auto"/>
        <w:ind w:left="-567" w:firstLine="0"/>
        <w:jc w:val="both"/>
        <w:rPr>
          <w:rFonts w:ascii="Times New Roman" w:eastAsia="Calibri" w:hAnsi="Times New Roman" w:cs="Times New Roman"/>
          <w:sz w:val="24"/>
          <w:szCs w:val="24"/>
        </w:rPr>
      </w:pPr>
      <w:r w:rsidRPr="004362E1">
        <w:rPr>
          <w:rFonts w:ascii="Times New Roman" w:eastAsia="Calibri" w:hAnsi="Times New Roman" w:cs="Times New Roman"/>
          <w:sz w:val="18"/>
          <w:szCs w:val="18"/>
        </w:rPr>
        <w:t xml:space="preserve">В случае нарушения Абонентом требований, установленных Федеральным законом «О связи», правилами оказания услуг связи или настоящим Договором, в том числе нарушения сроков оплаты оказанных ему Услуг связи, Оператор имеет право приостановить оказание Услуг связи Абоненту до устранения нарушения, за исключением случаев, установленных Федеральным законом «О связи». В случае </w:t>
      </w:r>
      <w:proofErr w:type="spellStart"/>
      <w:r w:rsidRPr="004362E1">
        <w:rPr>
          <w:rFonts w:ascii="Times New Roman" w:eastAsia="Calibri" w:hAnsi="Times New Roman" w:cs="Times New Roman"/>
          <w:sz w:val="18"/>
          <w:szCs w:val="18"/>
        </w:rPr>
        <w:t>неустранения</w:t>
      </w:r>
      <w:proofErr w:type="spellEnd"/>
      <w:r w:rsidRPr="004362E1">
        <w:rPr>
          <w:rFonts w:ascii="Times New Roman" w:eastAsia="Calibri" w:hAnsi="Times New Roman" w:cs="Times New Roman"/>
          <w:sz w:val="18"/>
          <w:szCs w:val="18"/>
        </w:rPr>
        <w:t xml:space="preserve"> такого нарушения в течение 6 (шести) месяцев со дня получения Абонентом от Оператора уведомления в письменной форме о намерении приостановить оказание Услуг связи Оператор в одностороннем порядке вправе расторгнуть настоящий Договор.</w:t>
      </w:r>
    </w:p>
    <w:p w:rsidR="004362E1" w:rsidRPr="004362E1" w:rsidRDefault="004362E1" w:rsidP="004362E1">
      <w:pPr>
        <w:keepLines/>
        <w:numPr>
          <w:ilvl w:val="1"/>
          <w:numId w:val="19"/>
        </w:numPr>
        <w:tabs>
          <w:tab w:val="left" w:pos="-426"/>
          <w:tab w:val="left" w:pos="284"/>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За исключением случаев, предусмотренных настоящим Договором, изменение настоящего Договора оформляется путем заключения Сторонами дополнительного соглашения (дополнительных соглашений) в письменной форме либо путем совершения Абонентом конклюдентных действий, перечень и порядок осуществления которых определен в настоящем Договоре.</w:t>
      </w:r>
    </w:p>
    <w:p w:rsidR="004362E1" w:rsidRPr="004362E1" w:rsidRDefault="004362E1" w:rsidP="004362E1">
      <w:pPr>
        <w:keepLines/>
        <w:numPr>
          <w:ilvl w:val="1"/>
          <w:numId w:val="19"/>
        </w:numPr>
        <w:tabs>
          <w:tab w:val="left" w:pos="-426"/>
          <w:tab w:val="left" w:pos="284"/>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Оператор вправе вносить изменения в условия настоящего Договора, направив Абоненту соответствующие письменные предложения. Если в течение 30 (тридцати) дней </w:t>
      </w:r>
      <w:proofErr w:type="gramStart"/>
      <w:r w:rsidRPr="004362E1">
        <w:rPr>
          <w:rFonts w:ascii="Times New Roman" w:eastAsia="Calibri" w:hAnsi="Times New Roman" w:cs="Times New Roman"/>
          <w:sz w:val="18"/>
          <w:szCs w:val="18"/>
        </w:rPr>
        <w:t>с даты отправления</w:t>
      </w:r>
      <w:proofErr w:type="gramEnd"/>
      <w:r w:rsidRPr="004362E1">
        <w:rPr>
          <w:rFonts w:ascii="Times New Roman" w:eastAsia="Calibri" w:hAnsi="Times New Roman" w:cs="Times New Roman"/>
          <w:sz w:val="18"/>
          <w:szCs w:val="18"/>
        </w:rPr>
        <w:t xml:space="preserve"> соответствующего письменного предложения Оператор не получит отказ от Абонента от принятия таких изменений, изменения к Договору будут считаться принятыми. В случае получения отказа от принятия таких изменений заинтересованная Сторона вправе расторгнуть настоящий Договор в одностороннем внесудебном порядке, если Стороны не примут взаимосогласованное решение.</w:t>
      </w:r>
    </w:p>
    <w:p w:rsidR="004362E1" w:rsidRPr="004362E1" w:rsidRDefault="004362E1" w:rsidP="004362E1">
      <w:pPr>
        <w:keepLines/>
        <w:tabs>
          <w:tab w:val="left" w:pos="-426"/>
          <w:tab w:val="left" w:pos="284"/>
        </w:tabs>
        <w:spacing w:after="0" w:line="240" w:lineRule="auto"/>
        <w:ind w:left="-567"/>
        <w:jc w:val="both"/>
        <w:rPr>
          <w:rFonts w:ascii="Times New Roman" w:eastAsia="Calibri" w:hAnsi="Times New Roman" w:cs="Times New Roman"/>
          <w:sz w:val="18"/>
          <w:szCs w:val="18"/>
        </w:rPr>
      </w:pPr>
    </w:p>
    <w:p w:rsidR="004362E1" w:rsidRPr="004362E1" w:rsidRDefault="004362E1" w:rsidP="004362E1">
      <w:pPr>
        <w:numPr>
          <w:ilvl w:val="0"/>
          <w:numId w:val="19"/>
        </w:numPr>
        <w:tabs>
          <w:tab w:val="left" w:pos="-426"/>
        </w:tabs>
        <w:spacing w:after="0" w:line="259" w:lineRule="auto"/>
        <w:ind w:left="-567" w:firstLine="0"/>
        <w:contextualSpacing/>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Ответственность Сторон</w:t>
      </w:r>
    </w:p>
    <w:p w:rsidR="004362E1" w:rsidRPr="004362E1" w:rsidRDefault="004362E1" w:rsidP="004362E1">
      <w:pPr>
        <w:tabs>
          <w:tab w:val="left" w:pos="-426"/>
        </w:tabs>
        <w:spacing w:after="0" w:line="240" w:lineRule="auto"/>
        <w:ind w:left="-567"/>
        <w:jc w:val="both"/>
        <w:rPr>
          <w:rFonts w:ascii="Times New Roman" w:eastAsia="Calibri" w:hAnsi="Times New Roman" w:cs="Times New Roman"/>
          <w:sz w:val="20"/>
          <w:szCs w:val="20"/>
          <w:lang w:eastAsia="ru-RU"/>
        </w:rPr>
      </w:pPr>
      <w:r w:rsidRPr="004362E1">
        <w:rPr>
          <w:rFonts w:ascii="Times New Roman" w:eastAsia="Calibri" w:hAnsi="Times New Roman" w:cs="Times New Roman"/>
          <w:sz w:val="18"/>
          <w:szCs w:val="18"/>
          <w:lang w:eastAsia="ru-RU"/>
        </w:rPr>
        <w:t>6.1.</w:t>
      </w:r>
      <w:r w:rsidRPr="004362E1">
        <w:rPr>
          <w:rFonts w:ascii="Times New Roman" w:eastAsia="Calibri" w:hAnsi="Times New Roman" w:cs="Times New Roman"/>
          <w:sz w:val="20"/>
          <w:szCs w:val="20"/>
          <w:lang w:eastAsia="ru-RU"/>
        </w:rPr>
        <w:t xml:space="preserve"> </w:t>
      </w:r>
      <w:r w:rsidRPr="004362E1">
        <w:rPr>
          <w:rFonts w:ascii="Times New Roman" w:eastAsia="Calibri" w:hAnsi="Times New Roman" w:cs="Times New Roman"/>
          <w:sz w:val="18"/>
          <w:szCs w:val="18"/>
          <w:lang w:eastAsia="ru-RU"/>
        </w:rPr>
        <w:t>За неисполнение или ненадлежащее исполнение обязательств по настоящему Договору Оператор несет ответственность перед Абонентом в следующих случаях:</w:t>
      </w:r>
    </w:p>
    <w:p w:rsidR="004362E1" w:rsidRPr="004362E1" w:rsidRDefault="004362E1" w:rsidP="004362E1">
      <w:pPr>
        <w:tabs>
          <w:tab w:val="left" w:pos="-426"/>
          <w:tab w:val="left" w:pos="426"/>
        </w:tabs>
        <w:spacing w:after="0" w:line="240" w:lineRule="auto"/>
        <w:ind w:left="-567"/>
        <w:jc w:val="both"/>
        <w:rPr>
          <w:rFonts w:ascii="Times New Roman" w:eastAsia="Calibri" w:hAnsi="Times New Roman" w:cs="Times New Roman"/>
          <w:sz w:val="18"/>
          <w:szCs w:val="18"/>
          <w:lang w:eastAsia="ru-RU"/>
        </w:rPr>
      </w:pPr>
      <w:r w:rsidRPr="004362E1">
        <w:rPr>
          <w:rFonts w:ascii="Times New Roman" w:eastAsia="Calibri" w:hAnsi="Times New Roman" w:cs="Times New Roman"/>
          <w:sz w:val="18"/>
          <w:szCs w:val="18"/>
          <w:lang w:eastAsia="ru-RU"/>
        </w:rPr>
        <w:t>6.1.1.  нарушение сроков обеспечения доступа к Сети связи Оператора;</w:t>
      </w:r>
    </w:p>
    <w:p w:rsidR="004362E1" w:rsidRPr="004362E1" w:rsidRDefault="004362E1" w:rsidP="004362E1">
      <w:pPr>
        <w:numPr>
          <w:ilvl w:val="2"/>
          <w:numId w:val="15"/>
        </w:numPr>
        <w:tabs>
          <w:tab w:val="left" w:pos="-426"/>
          <w:tab w:val="left" w:pos="426"/>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нарушение установленных в настоящем Договоре сроков оказания Услуг связи;</w:t>
      </w:r>
    </w:p>
    <w:p w:rsidR="004362E1" w:rsidRPr="004362E1" w:rsidRDefault="004362E1" w:rsidP="004362E1">
      <w:pPr>
        <w:numPr>
          <w:ilvl w:val="2"/>
          <w:numId w:val="15"/>
        </w:numPr>
        <w:tabs>
          <w:tab w:val="left" w:pos="-426"/>
          <w:tab w:val="left" w:pos="426"/>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 оказание не всех Услуг связи или неоказание Услуг связи, указанных в настоящем Договоре;</w:t>
      </w:r>
    </w:p>
    <w:p w:rsidR="004362E1" w:rsidRPr="004362E1" w:rsidRDefault="004362E1" w:rsidP="004362E1">
      <w:pPr>
        <w:numPr>
          <w:ilvl w:val="2"/>
          <w:numId w:val="15"/>
        </w:numPr>
        <w:tabs>
          <w:tab w:val="left" w:pos="-426"/>
          <w:tab w:val="left" w:pos="426"/>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 некачественное оказание Услуг связи; непредставление, неполное или несвоевременное представление информации, связанной с оказанием Услуг связи;</w:t>
      </w:r>
    </w:p>
    <w:p w:rsidR="004362E1" w:rsidRPr="004362E1" w:rsidRDefault="004362E1" w:rsidP="004362E1">
      <w:pPr>
        <w:numPr>
          <w:ilvl w:val="2"/>
          <w:numId w:val="15"/>
        </w:numPr>
        <w:tabs>
          <w:tab w:val="left" w:pos="-426"/>
          <w:tab w:val="left" w:pos="426"/>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 необоснованный отказ от заключения настоящего Договора или уклонение от его заключения;</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6.1.6. нарушение тайны телефонных переговоров и сообщений, тайны информации, передаваемой по сети передачи данных.</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6.2. Оператор за неисполнение или ненадлежащее исполнение обязательств в соответствии с настоящим Договором несет следующую имущественную ответственность:</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6.2.1. в случае нарушения сроков предоставления доступа к Сети связи Оператора уплачивает неустойку в размере, предусмотренном действующим законодательством Российской Федерации, но не более стоимости Услуги связи;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6.2.2. в случае нарушения установленных в настоящем Договоре сроков оказания Услуг связи уплачивает неустойку в размере, предусмотренном действующим законодательством Российской Федерации, но не более стоимости Услуги связи;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6.2.3. в случае оказания не всех Услуг связи, указанных в настоящем Договоре, соразмерно уменьшает по требованию Абонента стоимость Услуг связи, а также соглашается с отказом от исполнения Договора Абонентом;</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6.2.4. в случае некачественного оказания Услуги связи, в том числе в результате ненадлежащего содержания Сети связи Оператора, безвозмездно устраняет по требованию Абонента недостатки оказанной Услуги связи, а также уменьшает стоимость Услуги связи;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6.2.5. в случае </w:t>
      </w:r>
      <w:proofErr w:type="spellStart"/>
      <w:r w:rsidRPr="004362E1">
        <w:rPr>
          <w:rFonts w:ascii="Times New Roman" w:eastAsia="Calibri" w:hAnsi="Times New Roman" w:cs="Times New Roman"/>
          <w:sz w:val="18"/>
          <w:szCs w:val="18"/>
        </w:rPr>
        <w:t>непредоставления</w:t>
      </w:r>
      <w:proofErr w:type="spellEnd"/>
      <w:r w:rsidRPr="004362E1">
        <w:rPr>
          <w:rFonts w:ascii="Times New Roman" w:eastAsia="Calibri" w:hAnsi="Times New Roman" w:cs="Times New Roman"/>
          <w:sz w:val="18"/>
          <w:szCs w:val="18"/>
        </w:rPr>
        <w:t>, неполного или несвоевременного предоставления информации об оказании Услуг связи соглашается с отказом от исполнения настоящего Договора Абонентом, возвращает уплаченную за оказанную Услугу связи сумму и возмещает причиненные убытки;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6.2.6. в случае нарушения Оператором тайны телефонных переговоров и сообщений, а также требований об ограничении распространения сведений об Абоненте, ставших ему известными в силу исполнения настоящего Договора, возмещает по требованию Абонента причиненные убытки, а также моральный вред (Абоненту – физическому лицу). </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6.3. </w:t>
      </w:r>
      <w:proofErr w:type="gramStart"/>
      <w:r w:rsidRPr="004362E1">
        <w:rPr>
          <w:rFonts w:ascii="Times New Roman" w:eastAsia="Calibri" w:hAnsi="Times New Roman" w:cs="Times New Roman"/>
          <w:sz w:val="18"/>
          <w:szCs w:val="18"/>
        </w:rPr>
        <w:t>Оператор освобождается от ответственности за неисполнение или ненадлежащее исполнение обязательств по настоящему Договору, если докажет, что их неисполнение или ненадлежащее исполнение произошло вследствие действия обстоятельств непреодолимой силы или по вине Абонента, в частности, Оператор не несет ответственность за возможное ухудшение или прекращение работы Сети связи Оператора, связанное с использованием поврежденного или неисправного абонентского устройства, не соответствующего обязательным техническим требованиям, установленным</w:t>
      </w:r>
      <w:proofErr w:type="gramEnd"/>
      <w:r w:rsidRPr="004362E1">
        <w:rPr>
          <w:rFonts w:ascii="Times New Roman" w:eastAsia="Calibri" w:hAnsi="Times New Roman" w:cs="Times New Roman"/>
          <w:sz w:val="18"/>
          <w:szCs w:val="18"/>
        </w:rPr>
        <w:t xml:space="preserve"> действующим законодательством </w:t>
      </w:r>
      <w:r w:rsidRPr="004362E1">
        <w:rPr>
          <w:rFonts w:ascii="Times New Roman" w:eastAsia="Calibri" w:hAnsi="Times New Roman" w:cs="Times New Roman"/>
          <w:sz w:val="18"/>
          <w:szCs w:val="18"/>
        </w:rPr>
        <w:lastRenderedPageBreak/>
        <w:t>Российской Федерации, либо абонентского устройства, которое было изменено или модифицировано без согласования с производителем. Оператор не несет ответственности за качество услуг связи других операторов.</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6.4. Оператор не несет ответственность за неполучение Абонентом уведомлений, сообщений, иной любой корреспонденции Оператора в случае несоблюдения Абонентом условий пункта 2.2.1.4 настоящего Договора. </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6.5. Оператор отвечает за обеспечение доступа к узлам и ресурсам сети/сетей (в том числе сети Интернет) до точки присоединения Сети связи Оператора к сетям и/или оборудованию третьих лиц либо к сети общего пользования. </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Случаи недоступности указанных узлов или ресурсов по причинам, не зависящим от Оператора, не являются перерывами связи или неисправностями, препятствующими пользованию Услугой. </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6.6. Абонент несет ответственность за неисполнение или ненадлежащее исполнение обязательств по Договору перед Оператором в следующих случаях:</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6.6.1. неоплата, неполная или несвоевременная оплата Услуг связи;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6.6.2. несоблюдение правил эксплуатации абонентского устройства; </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6.6.3. несоблюдение запрета на подключение к Сети связи Оператора абонентского устройства, не соответствующего установленным требованиям;</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6.6.4. использование Услуг в случаях, указанных в п.2.2.11 настоящего Договора;</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6.6.5. использование SIM-карты Абонента третьими лицами в целях получения Услуг связи.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6.7. В случае неоплаты, неполной или несвоевременной оплаты Услуг связи Абонент уплачивает Оператору связи неустойку в соответствии с законодательством Российской Федерации. При этом размер неустойки не может превышать сумму, подлежащую уплате.  </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6.8. В случаях несоблюдения Абонентом правил эксплуатации абонентского устройства или несоблюдения запрета на подключение к Сети связи Оператора абонентского устройства, не соответствующего установленным требованиям, Оператор вправе обратиться в суд с требованием о возмещении причиненных такими действиями Абонента убытков.</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6.9. В случае несоблюдения Абонентом условия, указанного в п. 2.2.6.2 настоящего Договора, он несет обязательства по оплате оказанных Оператором Услуг связи, полученных с использованием утерянной SIM-карты, вплоть до момента получения Оператором сообщения об ее утрате. </w:t>
      </w:r>
    </w:p>
    <w:p w:rsidR="004362E1" w:rsidRPr="004362E1" w:rsidRDefault="004362E1" w:rsidP="004362E1">
      <w:pPr>
        <w:keepLines/>
        <w:tabs>
          <w:tab w:val="left" w:pos="-426"/>
          <w:tab w:val="left" w:pos="567"/>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color w:val="000000"/>
          <w:sz w:val="18"/>
          <w:szCs w:val="18"/>
        </w:rPr>
        <w:t xml:space="preserve">6.10. </w:t>
      </w:r>
      <w:r w:rsidRPr="004362E1">
        <w:rPr>
          <w:rFonts w:ascii="Times New Roman" w:eastAsia="Calibri" w:hAnsi="Times New Roman" w:cs="Times New Roman"/>
          <w:sz w:val="18"/>
          <w:szCs w:val="18"/>
        </w:rPr>
        <w:t>Абонент несет ответственность за сохранность установленного пароля к Личному кабинету и за убытки, которые могут возникнуть по причине передачи пароля третьим лицам и/или несанкционированного использования пароля третьими лицами.</w:t>
      </w:r>
      <w:r w:rsidRPr="004362E1">
        <w:rPr>
          <w:rFonts w:ascii="Times New Roman" w:eastAsia="Calibri" w:hAnsi="Times New Roman" w:cs="Times New Roman"/>
          <w:sz w:val="24"/>
          <w:szCs w:val="24"/>
        </w:rPr>
        <w:t xml:space="preserve"> </w:t>
      </w:r>
      <w:r w:rsidRPr="004362E1">
        <w:rPr>
          <w:rFonts w:ascii="Times New Roman" w:eastAsia="Calibri" w:hAnsi="Times New Roman" w:cs="Times New Roman"/>
          <w:sz w:val="18"/>
          <w:szCs w:val="18"/>
        </w:rPr>
        <w:t>Все действия, совершенные в Личном кабинете при условии авторизации, считаются совершенными Абонентом.</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6.11. Абонент гарантирует, что все указанные им сведения в Приложении «А» являются достоверными. В случае предоставления недостоверной информации Абонент обязуется возместить все убытки Оператора, вызванные предоставлением Абонентом такой недостоверной информации.</w:t>
      </w:r>
    </w:p>
    <w:p w:rsidR="004362E1" w:rsidRPr="004362E1" w:rsidRDefault="004362E1" w:rsidP="004362E1">
      <w:pPr>
        <w:tabs>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6.12. </w:t>
      </w:r>
      <w:proofErr w:type="gramStart"/>
      <w:r w:rsidRPr="004362E1">
        <w:rPr>
          <w:rFonts w:ascii="Times New Roman" w:eastAsia="Calibri" w:hAnsi="Times New Roman" w:cs="Times New Roman"/>
          <w:sz w:val="18"/>
          <w:szCs w:val="18"/>
        </w:rPr>
        <w:t>Ни одна из Сторон (для Абонентов – юридических лиц) ни при каких обстоятельствах не несет никакой ответственности перед другой Стороной за остановку производства, утраченный бизнес, потерю данных, упущенную выгоду или любые косвенные потери или их последствия, в том числе возникшие в результате перерывов в предоставлении Услуги, вне зависимости от того, могла или нет Сторона предвидеть возможность таких потерь в конкретной ситуации</w:t>
      </w:r>
      <w:proofErr w:type="gramEnd"/>
      <w:r w:rsidRPr="004362E1">
        <w:rPr>
          <w:rFonts w:ascii="Times New Roman" w:eastAsia="Calibri" w:hAnsi="Times New Roman" w:cs="Times New Roman"/>
          <w:sz w:val="18"/>
          <w:szCs w:val="18"/>
        </w:rPr>
        <w:t xml:space="preserve">. Реальный ущерб, нанесенный Оператору, подлежит взысканию в полной сумме сверх сумм пени, штрафных неустоек, предусмотренных настоящим Договором. </w:t>
      </w:r>
    </w:p>
    <w:p w:rsidR="004362E1" w:rsidRPr="004362E1" w:rsidRDefault="004362E1" w:rsidP="004362E1">
      <w:pPr>
        <w:keepLines/>
        <w:tabs>
          <w:tab w:val="left" w:pos="-426"/>
          <w:tab w:val="left" w:pos="567"/>
        </w:tabs>
        <w:autoSpaceDE w:val="0"/>
        <w:autoSpaceDN w:val="0"/>
        <w:adjustRightInd w:val="0"/>
        <w:spacing w:after="0" w:line="240" w:lineRule="auto"/>
        <w:ind w:left="-567"/>
        <w:jc w:val="both"/>
        <w:rPr>
          <w:rFonts w:ascii="Times New Roman" w:eastAsia="Calibri" w:hAnsi="Times New Roman" w:cs="Times New Roman"/>
          <w:sz w:val="18"/>
          <w:szCs w:val="18"/>
        </w:rPr>
      </w:pPr>
    </w:p>
    <w:p w:rsidR="004362E1" w:rsidRPr="004362E1" w:rsidRDefault="004362E1" w:rsidP="004362E1">
      <w:pPr>
        <w:keepLines/>
        <w:numPr>
          <w:ilvl w:val="0"/>
          <w:numId w:val="14"/>
        </w:numPr>
        <w:tabs>
          <w:tab w:val="left" w:pos="-426"/>
          <w:tab w:val="left" w:pos="284"/>
        </w:tabs>
        <w:spacing w:after="0" w:line="240" w:lineRule="auto"/>
        <w:ind w:left="-567" w:firstLine="0"/>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Конфиденциальность</w:t>
      </w:r>
    </w:p>
    <w:p w:rsidR="004362E1" w:rsidRPr="004362E1" w:rsidRDefault="004362E1" w:rsidP="004362E1">
      <w:pPr>
        <w:keepLines/>
        <w:numPr>
          <w:ilvl w:val="1"/>
          <w:numId w:val="14"/>
        </w:numPr>
        <w:tabs>
          <w:tab w:val="left" w:pos="-426"/>
          <w:tab w:val="left" w:pos="284"/>
        </w:tabs>
        <w:spacing w:after="0" w:line="240" w:lineRule="auto"/>
        <w:ind w:left="-567" w:firstLine="0"/>
        <w:jc w:val="both"/>
        <w:rPr>
          <w:rFonts w:ascii="Times New Roman" w:eastAsia="Calibri" w:hAnsi="Times New Roman" w:cs="Times New Roman"/>
          <w:sz w:val="18"/>
          <w:szCs w:val="18"/>
        </w:rPr>
      </w:pPr>
      <w:proofErr w:type="gramStart"/>
      <w:r w:rsidRPr="004362E1">
        <w:rPr>
          <w:rFonts w:ascii="Times New Roman" w:eastAsia="Calibri" w:hAnsi="Times New Roman" w:cs="Times New Roman"/>
          <w:sz w:val="18"/>
          <w:szCs w:val="18"/>
        </w:rPr>
        <w:t xml:space="preserve">Каждая из Сторон по Договору обязуется соблюдать конфиденциальный характер условий и положений Договора, а также любой физической, технической, экономической, финансовой и иной информации, относящейся к каждой из Сторон и к предмету Договора («Конфиденциальная информация»), и не разглашать подобную информацию любым третьим лицам без согласия другой Стороны по Договору, кроме случаев, когда такое разглашение требуется в соответствии с действующим законодательством РФ. </w:t>
      </w:r>
      <w:proofErr w:type="gramEnd"/>
    </w:p>
    <w:p w:rsidR="004362E1" w:rsidRPr="004362E1" w:rsidRDefault="004362E1" w:rsidP="004362E1">
      <w:pPr>
        <w:keepLines/>
        <w:numPr>
          <w:ilvl w:val="1"/>
          <w:numId w:val="14"/>
        </w:numPr>
        <w:tabs>
          <w:tab w:val="left" w:pos="-426"/>
          <w:tab w:val="left" w:pos="284"/>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Обязательства Сторон относительно конфиденциальности не будут распространяться на общедоступную информацию, либо на информацию, полученную ранее от третьей Стороны, при условии подтверждения источника получения такой информации.</w:t>
      </w:r>
    </w:p>
    <w:p w:rsidR="004362E1" w:rsidRPr="004362E1" w:rsidRDefault="004362E1" w:rsidP="004362E1">
      <w:pPr>
        <w:keepLines/>
        <w:numPr>
          <w:ilvl w:val="1"/>
          <w:numId w:val="14"/>
        </w:numPr>
        <w:tabs>
          <w:tab w:val="left" w:pos="-426"/>
          <w:tab w:val="left" w:pos="284"/>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В случае прекращения действия Договора </w:t>
      </w:r>
      <w:proofErr w:type="gramStart"/>
      <w:r w:rsidRPr="004362E1">
        <w:rPr>
          <w:rFonts w:ascii="Times New Roman" w:eastAsia="Calibri" w:hAnsi="Times New Roman" w:cs="Times New Roman"/>
          <w:sz w:val="18"/>
          <w:szCs w:val="18"/>
        </w:rPr>
        <w:t>Стороны</w:t>
      </w:r>
      <w:proofErr w:type="gramEnd"/>
      <w:r w:rsidRPr="004362E1">
        <w:rPr>
          <w:rFonts w:ascii="Times New Roman" w:eastAsia="Calibri" w:hAnsi="Times New Roman" w:cs="Times New Roman"/>
          <w:sz w:val="18"/>
          <w:szCs w:val="18"/>
        </w:rPr>
        <w:t xml:space="preserve"> безусловно обязуются исполнять обязательства, определенные настоящим пунктом Договора, в течение 3 (трех) лет после прекращения действия Договора. </w:t>
      </w:r>
    </w:p>
    <w:p w:rsidR="004362E1" w:rsidRPr="004362E1" w:rsidRDefault="004362E1" w:rsidP="004362E1">
      <w:pPr>
        <w:keepLines/>
        <w:numPr>
          <w:ilvl w:val="1"/>
          <w:numId w:val="14"/>
        </w:numPr>
        <w:tabs>
          <w:tab w:val="left" w:pos="-426"/>
          <w:tab w:val="left" w:pos="284"/>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В случае разглашения Конфиденциальной информации виновная Сторона несет имущественную ответственность в размере нанесенного реального ущерба.</w:t>
      </w:r>
    </w:p>
    <w:p w:rsidR="004362E1" w:rsidRPr="004362E1" w:rsidRDefault="004362E1" w:rsidP="004362E1">
      <w:pPr>
        <w:keepLines/>
        <w:tabs>
          <w:tab w:val="left" w:pos="-426"/>
          <w:tab w:val="left" w:pos="567"/>
        </w:tabs>
        <w:spacing w:after="0" w:line="240" w:lineRule="auto"/>
        <w:ind w:left="-567"/>
        <w:jc w:val="both"/>
        <w:rPr>
          <w:rFonts w:ascii="Times New Roman" w:eastAsia="Calibri" w:hAnsi="Times New Roman" w:cs="Times New Roman"/>
          <w:sz w:val="18"/>
          <w:szCs w:val="18"/>
        </w:rPr>
      </w:pPr>
    </w:p>
    <w:p w:rsidR="004362E1" w:rsidRPr="004362E1" w:rsidRDefault="004362E1" w:rsidP="004362E1">
      <w:pPr>
        <w:keepLines/>
        <w:numPr>
          <w:ilvl w:val="0"/>
          <w:numId w:val="14"/>
        </w:numPr>
        <w:tabs>
          <w:tab w:val="left" w:pos="-426"/>
          <w:tab w:val="left" w:pos="284"/>
        </w:tabs>
        <w:spacing w:after="0" w:line="240" w:lineRule="auto"/>
        <w:ind w:left="-567" w:firstLine="0"/>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Порядок предъявления претензий и исков</w:t>
      </w:r>
    </w:p>
    <w:p w:rsidR="004362E1" w:rsidRPr="004362E1" w:rsidRDefault="004362E1" w:rsidP="004362E1">
      <w:pPr>
        <w:keepLines/>
        <w:numPr>
          <w:ilvl w:val="1"/>
          <w:numId w:val="14"/>
        </w:numPr>
        <w:tabs>
          <w:tab w:val="left" w:pos="-426"/>
          <w:tab w:val="left" w:pos="284"/>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Рассмотрение претензии Абонента осуществляется в порядке, установленном законодательством Российской Федерации.</w:t>
      </w:r>
    </w:p>
    <w:p w:rsidR="004362E1" w:rsidRPr="004362E1" w:rsidRDefault="004362E1" w:rsidP="004362E1">
      <w:pPr>
        <w:keepLines/>
        <w:numPr>
          <w:ilvl w:val="1"/>
          <w:numId w:val="14"/>
        </w:numPr>
        <w:tabs>
          <w:tab w:val="left" w:pos="-426"/>
          <w:tab w:val="left" w:pos="284"/>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При неисполнении или ненадлежащем исполнении Оператором обязательств по оказанию Услуг связи Абонент до обращения в суд обязан предъявить Оператору претензию.</w:t>
      </w:r>
    </w:p>
    <w:p w:rsidR="004362E1" w:rsidRPr="004362E1" w:rsidRDefault="004362E1" w:rsidP="004362E1">
      <w:pPr>
        <w:keepLines/>
        <w:numPr>
          <w:ilvl w:val="1"/>
          <w:numId w:val="14"/>
        </w:numPr>
        <w:tabs>
          <w:tab w:val="left" w:pos="-426"/>
          <w:tab w:val="left" w:pos="284"/>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Претензия предъявляется в письменной форме и подлежит регистрации в день ее поступления Оператору.</w:t>
      </w:r>
    </w:p>
    <w:p w:rsidR="004362E1" w:rsidRPr="004362E1" w:rsidRDefault="004362E1" w:rsidP="004362E1">
      <w:pPr>
        <w:keepLines/>
        <w:tabs>
          <w:tab w:val="left" w:pos="-426"/>
          <w:tab w:val="left" w:pos="284"/>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8.4. Претензии по вопросам, связанным с отказом в оказании Услуг связи, несвоевременным или ненадлежащим исполнением обязательств, вытекающих из настоящего Договора, предъявляются в течение 6 (шести) месяцев </w:t>
      </w:r>
      <w:proofErr w:type="gramStart"/>
      <w:r w:rsidRPr="004362E1">
        <w:rPr>
          <w:rFonts w:ascii="Times New Roman" w:eastAsia="Calibri" w:hAnsi="Times New Roman" w:cs="Times New Roman"/>
          <w:sz w:val="18"/>
          <w:szCs w:val="18"/>
        </w:rPr>
        <w:t>с даты оказания</w:t>
      </w:r>
      <w:proofErr w:type="gramEnd"/>
      <w:r w:rsidRPr="004362E1">
        <w:rPr>
          <w:rFonts w:ascii="Times New Roman" w:eastAsia="Calibri" w:hAnsi="Times New Roman" w:cs="Times New Roman"/>
          <w:sz w:val="18"/>
          <w:szCs w:val="18"/>
        </w:rPr>
        <w:t xml:space="preserve"> Услуг связи, отказа в их оказании или выставления счета.</w:t>
      </w:r>
    </w:p>
    <w:p w:rsidR="004362E1" w:rsidRPr="004362E1" w:rsidRDefault="004362E1" w:rsidP="004362E1">
      <w:pPr>
        <w:keepLines/>
        <w:numPr>
          <w:ilvl w:val="1"/>
          <w:numId w:val="20"/>
        </w:numPr>
        <w:tabs>
          <w:tab w:val="left" w:pos="-426"/>
          <w:tab w:val="left" w:pos="284"/>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К претензии прилагаются копия настоящего Договора, а также иные необходимые для рассмотрения документы, в которых должны быть указаны сведения о неисполнении или ненадлежащем исполнении обязательств по настоящему Договору, а в случае предъявления претензии о возмещении ущерба </w:t>
      </w:r>
      <w:proofErr w:type="gramStart"/>
      <w:r w:rsidRPr="004362E1">
        <w:rPr>
          <w:rFonts w:ascii="Times New Roman" w:eastAsia="Calibri" w:hAnsi="Times New Roman" w:cs="Times New Roman"/>
          <w:sz w:val="18"/>
          <w:szCs w:val="18"/>
        </w:rPr>
        <w:t>-о</w:t>
      </w:r>
      <w:proofErr w:type="gramEnd"/>
      <w:r w:rsidRPr="004362E1">
        <w:rPr>
          <w:rFonts w:ascii="Times New Roman" w:eastAsia="Calibri" w:hAnsi="Times New Roman" w:cs="Times New Roman"/>
          <w:sz w:val="18"/>
          <w:szCs w:val="18"/>
        </w:rPr>
        <w:t xml:space="preserve"> факте и размере причиненного ущерба.</w:t>
      </w:r>
    </w:p>
    <w:p w:rsidR="004362E1" w:rsidRPr="004362E1" w:rsidRDefault="004362E1" w:rsidP="004362E1">
      <w:pPr>
        <w:keepLines/>
        <w:numPr>
          <w:ilvl w:val="1"/>
          <w:numId w:val="20"/>
        </w:numPr>
        <w:tabs>
          <w:tab w:val="left" w:pos="-426"/>
          <w:tab w:val="left" w:pos="284"/>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Претензия рассматривается Оператором в течение 30 (тридцати) дней со дня регистрации претензии, по истечении которых Оператор письменно информирует Абонента о результатах ее рассмотрения. </w:t>
      </w:r>
    </w:p>
    <w:p w:rsidR="004362E1" w:rsidRPr="004362E1" w:rsidRDefault="004362E1" w:rsidP="004362E1">
      <w:pPr>
        <w:keepLines/>
        <w:numPr>
          <w:ilvl w:val="1"/>
          <w:numId w:val="20"/>
        </w:numPr>
        <w:tabs>
          <w:tab w:val="left" w:pos="-426"/>
          <w:tab w:val="left" w:pos="284"/>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В случае если претензия была признана Оператором обоснованной, выявленные недостатки подлежат устранению в срок, установленный действующим законодательством Российской Федерации.</w:t>
      </w:r>
    </w:p>
    <w:p w:rsidR="004362E1" w:rsidRPr="004362E1" w:rsidRDefault="004362E1" w:rsidP="004362E1">
      <w:pPr>
        <w:keepLines/>
        <w:numPr>
          <w:ilvl w:val="1"/>
          <w:numId w:val="20"/>
        </w:numPr>
        <w:tabs>
          <w:tab w:val="left" w:pos="-426"/>
          <w:tab w:val="left" w:pos="284"/>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При отклонении претензии полностью или частично либо неполучении ответа в установленные для ее рассмотрения сроки Абонент имеет право предъявить иск в суд.</w:t>
      </w:r>
    </w:p>
    <w:p w:rsidR="004362E1" w:rsidRPr="004362E1" w:rsidRDefault="004362E1" w:rsidP="004362E1">
      <w:pPr>
        <w:keepLines/>
        <w:numPr>
          <w:ilvl w:val="1"/>
          <w:numId w:val="20"/>
        </w:numPr>
        <w:tabs>
          <w:tab w:val="left" w:pos="-426"/>
          <w:tab w:val="left" w:pos="284"/>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Спор может быть передан на рассмотрение в суд лишь после соблюдения Абонентом досудебного (претензионного) порядка в соответствии со статьей 55 Федерального закона от 07 июля 2003 г. №126-ФЗ «О связи». </w:t>
      </w:r>
    </w:p>
    <w:p w:rsidR="004362E1" w:rsidRPr="004362E1" w:rsidRDefault="004362E1" w:rsidP="004362E1">
      <w:pPr>
        <w:keepLines/>
        <w:numPr>
          <w:ilvl w:val="1"/>
          <w:numId w:val="20"/>
        </w:numPr>
        <w:tabs>
          <w:tab w:val="left" w:pos="-426"/>
          <w:tab w:val="left" w:pos="426"/>
        </w:tabs>
        <w:autoSpaceDE w:val="0"/>
        <w:autoSpaceDN w:val="0"/>
        <w:adjustRightInd w:val="0"/>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Рассмотрение споров о защите прав потребителей производится в суде в соответствии с действующим законодательством Российской Федерации. </w:t>
      </w:r>
    </w:p>
    <w:p w:rsidR="004362E1" w:rsidRPr="004362E1" w:rsidRDefault="004362E1" w:rsidP="004362E1">
      <w:pPr>
        <w:keepLines/>
        <w:tabs>
          <w:tab w:val="left" w:pos="-426"/>
          <w:tab w:val="left" w:pos="426"/>
        </w:tabs>
        <w:spacing w:after="0" w:line="240" w:lineRule="auto"/>
        <w:ind w:left="-567"/>
        <w:jc w:val="both"/>
        <w:rPr>
          <w:rFonts w:ascii="Times New Roman" w:eastAsia="Calibri" w:hAnsi="Times New Roman" w:cs="Times New Roman"/>
          <w:sz w:val="18"/>
          <w:szCs w:val="18"/>
        </w:rPr>
      </w:pPr>
    </w:p>
    <w:p w:rsidR="004362E1" w:rsidRPr="004362E1" w:rsidRDefault="004362E1" w:rsidP="004362E1">
      <w:pPr>
        <w:keepLines/>
        <w:numPr>
          <w:ilvl w:val="0"/>
          <w:numId w:val="20"/>
        </w:numPr>
        <w:tabs>
          <w:tab w:val="left" w:pos="-426"/>
          <w:tab w:val="left" w:pos="284"/>
        </w:tabs>
        <w:spacing w:after="0" w:line="240" w:lineRule="auto"/>
        <w:ind w:left="-567" w:firstLine="0"/>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Прочие условия</w:t>
      </w:r>
    </w:p>
    <w:p w:rsidR="004362E1" w:rsidRPr="004362E1" w:rsidRDefault="004362E1" w:rsidP="004362E1">
      <w:pPr>
        <w:keepLines/>
        <w:tabs>
          <w:tab w:val="left" w:pos="-426"/>
          <w:tab w:val="left" w:pos="567"/>
        </w:tabs>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lastRenderedPageBreak/>
        <w:t>9.1. Информацию по вопросам работы Сети связи Оператора, Зонам покрытия, Услугам связи, тарифам, порогу отключения Абонент может получить в технической поддержке абонентов Оператора (тел</w:t>
      </w:r>
      <w:proofErr w:type="gramStart"/>
      <w:r w:rsidRPr="004362E1">
        <w:rPr>
          <w:rFonts w:ascii="Times New Roman" w:eastAsia="Calibri" w:hAnsi="Times New Roman" w:cs="Times New Roman"/>
          <w:sz w:val="18"/>
          <w:szCs w:val="18"/>
        </w:rPr>
        <w:t xml:space="preserve">: </w:t>
      </w:r>
      <w:r w:rsidR="00446B83">
        <w:rPr>
          <w:rFonts w:ascii="Times New Roman" w:eastAsia="Calibri" w:hAnsi="Times New Roman" w:cs="Times New Roman"/>
          <w:sz w:val="18"/>
          <w:szCs w:val="18"/>
        </w:rPr>
        <w:t>________________________</w:t>
      </w:r>
      <w:r w:rsidRPr="004362E1">
        <w:rPr>
          <w:rFonts w:ascii="Times New Roman" w:eastAsia="Calibri" w:hAnsi="Times New Roman" w:cs="Times New Roman"/>
          <w:sz w:val="18"/>
          <w:szCs w:val="18"/>
        </w:rPr>
        <w:t>).</w:t>
      </w:r>
      <w:proofErr w:type="gramEnd"/>
    </w:p>
    <w:p w:rsidR="004362E1" w:rsidRPr="004362E1" w:rsidRDefault="004362E1" w:rsidP="004362E1">
      <w:pPr>
        <w:keepLines/>
        <w:tabs>
          <w:tab w:val="left" w:pos="-426"/>
          <w:tab w:val="left" w:pos="567"/>
        </w:tabs>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9</w:t>
      </w:r>
      <w:r w:rsidRPr="004362E1">
        <w:rPr>
          <w:rFonts w:ascii="Calibri" w:eastAsia="Calibri" w:hAnsi="Calibri" w:cs="Times New Roman"/>
          <w:sz w:val="18"/>
          <w:szCs w:val="18"/>
        </w:rPr>
        <w:t>.2</w:t>
      </w:r>
      <w:r w:rsidRPr="004362E1">
        <w:rPr>
          <w:rFonts w:ascii="Times New Roman" w:eastAsia="Calibri" w:hAnsi="Times New Roman" w:cs="Times New Roman"/>
          <w:sz w:val="18"/>
          <w:szCs w:val="18"/>
        </w:rPr>
        <w:t xml:space="preserve">. В целях исполнения Оператором как лицом, осуществляющим операции с денежными средствами, требований Федерального закона от 07.08.2001 N115-ФЗ «О противодействии легализации (отмыванию) доходов, полученных преступным путем, и финансированию терроризма», Оператор ежегодно, а также в случае возникновения сомнений в достоверности и </w:t>
      </w:r>
      <w:proofErr w:type="gramStart"/>
      <w:r w:rsidRPr="004362E1">
        <w:rPr>
          <w:rFonts w:ascii="Times New Roman" w:eastAsia="Calibri" w:hAnsi="Times New Roman" w:cs="Times New Roman"/>
          <w:sz w:val="18"/>
          <w:szCs w:val="18"/>
        </w:rPr>
        <w:t>точности</w:t>
      </w:r>
      <w:proofErr w:type="gramEnd"/>
      <w:r w:rsidRPr="004362E1">
        <w:rPr>
          <w:rFonts w:ascii="Times New Roman" w:eastAsia="Calibri" w:hAnsi="Times New Roman" w:cs="Times New Roman"/>
          <w:sz w:val="18"/>
          <w:szCs w:val="18"/>
        </w:rPr>
        <w:t xml:space="preserve"> ранее полученных от Абонента данных, обновляет актуальность сведений об Абоненте, указанных в настоящем Договоре, а также сведений о представителях, выгодоприобретателях и </w:t>
      </w:r>
      <w:proofErr w:type="spellStart"/>
      <w:r w:rsidRPr="004362E1">
        <w:rPr>
          <w:rFonts w:ascii="Times New Roman" w:eastAsia="Calibri" w:hAnsi="Times New Roman" w:cs="Times New Roman"/>
          <w:sz w:val="18"/>
          <w:szCs w:val="18"/>
        </w:rPr>
        <w:t>бенефициарных</w:t>
      </w:r>
      <w:proofErr w:type="spellEnd"/>
      <w:r w:rsidRPr="004362E1">
        <w:rPr>
          <w:rFonts w:ascii="Times New Roman" w:eastAsia="Calibri" w:hAnsi="Times New Roman" w:cs="Times New Roman"/>
          <w:sz w:val="18"/>
          <w:szCs w:val="18"/>
        </w:rPr>
        <w:t xml:space="preserve"> </w:t>
      </w:r>
      <w:proofErr w:type="gramStart"/>
      <w:r w:rsidRPr="004362E1">
        <w:rPr>
          <w:rFonts w:ascii="Times New Roman" w:eastAsia="Calibri" w:hAnsi="Times New Roman" w:cs="Times New Roman"/>
          <w:sz w:val="18"/>
          <w:szCs w:val="18"/>
        </w:rPr>
        <w:t>владельцах</w:t>
      </w:r>
      <w:proofErr w:type="gramEnd"/>
      <w:r w:rsidRPr="004362E1">
        <w:rPr>
          <w:rFonts w:ascii="Times New Roman" w:eastAsia="Calibri" w:hAnsi="Times New Roman" w:cs="Times New Roman"/>
          <w:sz w:val="18"/>
          <w:szCs w:val="18"/>
        </w:rPr>
        <w:t xml:space="preserve"> (при наличии) Абонента. В случае непредставления Абонентом информации Оператору (включая информацию, предоставляемую в соответствии с п. 9.3. настоящего Договора), сведения об Абоненте, его представителе, выгодоприобретателях и </w:t>
      </w:r>
      <w:proofErr w:type="spellStart"/>
      <w:r w:rsidRPr="004362E1">
        <w:rPr>
          <w:rFonts w:ascii="Times New Roman" w:eastAsia="Calibri" w:hAnsi="Times New Roman" w:cs="Times New Roman"/>
          <w:sz w:val="18"/>
          <w:szCs w:val="18"/>
        </w:rPr>
        <w:t>бенефициарных</w:t>
      </w:r>
      <w:proofErr w:type="spellEnd"/>
      <w:r w:rsidRPr="004362E1">
        <w:rPr>
          <w:rFonts w:ascii="Times New Roman" w:eastAsia="Calibri" w:hAnsi="Times New Roman" w:cs="Times New Roman"/>
          <w:sz w:val="18"/>
          <w:szCs w:val="18"/>
        </w:rPr>
        <w:t xml:space="preserve"> владельцах (при наличии) считаются обновленными.</w:t>
      </w:r>
    </w:p>
    <w:p w:rsidR="004362E1" w:rsidRPr="004362E1" w:rsidRDefault="004362E1" w:rsidP="004362E1">
      <w:pPr>
        <w:keepLines/>
        <w:numPr>
          <w:ilvl w:val="1"/>
          <w:numId w:val="23"/>
        </w:numPr>
        <w:tabs>
          <w:tab w:val="left" w:pos="-426"/>
          <w:tab w:val="left" w:pos="284"/>
        </w:tabs>
        <w:autoSpaceDE w:val="0"/>
        <w:autoSpaceDN w:val="0"/>
        <w:adjustRightInd w:val="0"/>
        <w:spacing w:after="0" w:line="240" w:lineRule="auto"/>
        <w:ind w:left="-567" w:firstLine="0"/>
        <w:jc w:val="both"/>
        <w:rPr>
          <w:rFonts w:ascii="Times New Roman" w:eastAsia="Calibri" w:hAnsi="Times New Roman" w:cs="Times New Roman"/>
          <w:b/>
          <w:sz w:val="18"/>
          <w:szCs w:val="18"/>
          <w:u w:val="single"/>
        </w:rPr>
      </w:pPr>
      <w:r w:rsidRPr="004362E1">
        <w:rPr>
          <w:rFonts w:ascii="Times New Roman" w:eastAsia="Calibri" w:hAnsi="Times New Roman" w:cs="Times New Roman"/>
          <w:sz w:val="18"/>
          <w:szCs w:val="18"/>
        </w:rPr>
        <w:t xml:space="preserve"> В соответствии с Федеральным законом от 07.08.2001 N 115-ФЗ "О противодействии легализации (отмыванию) доходов, полученных преступным путем, и финансированию терроризма", подписывая настоящий Договор, </w:t>
      </w:r>
      <w:r w:rsidRPr="004362E1">
        <w:rPr>
          <w:rFonts w:ascii="Times New Roman" w:eastAsia="Calibri" w:hAnsi="Times New Roman" w:cs="Times New Roman"/>
          <w:sz w:val="18"/>
          <w:szCs w:val="18"/>
          <w:u w:val="single"/>
        </w:rPr>
        <w:t>Абонент</w:t>
      </w:r>
      <w:r w:rsidRPr="004362E1">
        <w:rPr>
          <w:rFonts w:ascii="Times New Roman" w:eastAsia="Calibri" w:hAnsi="Times New Roman" w:cs="Times New Roman"/>
          <w:b/>
          <w:sz w:val="18"/>
          <w:szCs w:val="18"/>
          <w:u w:val="single"/>
        </w:rPr>
        <w:t xml:space="preserve"> </w:t>
      </w:r>
      <w:r w:rsidRPr="004362E1">
        <w:rPr>
          <w:rFonts w:ascii="Times New Roman" w:eastAsia="Calibri" w:hAnsi="Times New Roman" w:cs="Times New Roman"/>
          <w:sz w:val="18"/>
          <w:szCs w:val="18"/>
          <w:u w:val="single"/>
        </w:rPr>
        <w:t>подтверждает:</w:t>
      </w:r>
    </w:p>
    <w:p w:rsidR="004362E1" w:rsidRPr="004362E1" w:rsidRDefault="004362E1" w:rsidP="004362E1">
      <w:pPr>
        <w:keepLines/>
        <w:tabs>
          <w:tab w:val="left" w:pos="-426"/>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proofErr w:type="gramStart"/>
      <w:r w:rsidRPr="004362E1">
        <w:rPr>
          <w:rFonts w:ascii="Times New Roman" w:eastAsia="Calibri" w:hAnsi="Times New Roman" w:cs="Times New Roman"/>
          <w:sz w:val="18"/>
          <w:szCs w:val="18"/>
        </w:rPr>
        <w:t xml:space="preserve">- что он или его </w:t>
      </w:r>
      <w:proofErr w:type="spellStart"/>
      <w:r w:rsidRPr="004362E1">
        <w:rPr>
          <w:rFonts w:ascii="Times New Roman" w:eastAsia="Calibri" w:hAnsi="Times New Roman" w:cs="Times New Roman"/>
          <w:sz w:val="18"/>
          <w:szCs w:val="18"/>
        </w:rPr>
        <w:t>бенефициарные</w:t>
      </w:r>
      <w:proofErr w:type="spellEnd"/>
      <w:r w:rsidRPr="004362E1">
        <w:rPr>
          <w:rFonts w:ascii="Times New Roman" w:eastAsia="Calibri" w:hAnsi="Times New Roman" w:cs="Times New Roman"/>
          <w:sz w:val="18"/>
          <w:szCs w:val="18"/>
        </w:rPr>
        <w:t xml:space="preserve"> владельцы (для абонента-юридического лица) не являются должностными лицами международной организации; иностранными публичными должностными лицами, его супругами, близкими родственниками (родственниками по прямой восходящей или нисходящей линии (родителями или детьми, дедушками, бабушками или внуками), полнородными или </w:t>
      </w:r>
      <w:proofErr w:type="spellStart"/>
      <w:r w:rsidRPr="004362E1">
        <w:rPr>
          <w:rFonts w:ascii="Times New Roman" w:eastAsia="Calibri" w:hAnsi="Times New Roman" w:cs="Times New Roman"/>
          <w:sz w:val="18"/>
          <w:szCs w:val="18"/>
        </w:rPr>
        <w:t>неполнородными</w:t>
      </w:r>
      <w:proofErr w:type="spellEnd"/>
      <w:r w:rsidRPr="004362E1">
        <w:rPr>
          <w:rFonts w:ascii="Times New Roman" w:eastAsia="Calibri" w:hAnsi="Times New Roman" w:cs="Times New Roman"/>
          <w:sz w:val="18"/>
          <w:szCs w:val="18"/>
        </w:rPr>
        <w:t xml:space="preserve"> (имеющими общего отца или мать), братьями или сестрами, усыновителями или усыновленными;</w:t>
      </w:r>
      <w:proofErr w:type="gramEnd"/>
      <w:r w:rsidRPr="004362E1">
        <w:rPr>
          <w:rFonts w:ascii="Times New Roman" w:eastAsia="Calibri" w:hAnsi="Times New Roman" w:cs="Times New Roman"/>
          <w:sz w:val="18"/>
          <w:szCs w:val="18"/>
        </w:rPr>
        <w:t xml:space="preserve"> </w:t>
      </w:r>
      <w:proofErr w:type="gramStart"/>
      <w:r w:rsidRPr="004362E1">
        <w:rPr>
          <w:rFonts w:ascii="Times New Roman" w:eastAsia="Calibri" w:hAnsi="Times New Roman" w:cs="Times New Roman"/>
          <w:sz w:val="18"/>
          <w:szCs w:val="18"/>
        </w:rPr>
        <w:t>лицами, замещающими (занимающими)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roofErr w:type="gramEnd"/>
    </w:p>
    <w:p w:rsidR="004362E1" w:rsidRPr="004362E1" w:rsidRDefault="004362E1" w:rsidP="004362E1">
      <w:pPr>
        <w:keepLines/>
        <w:tabs>
          <w:tab w:val="left" w:pos="-426"/>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В случае если Абонент или его </w:t>
      </w:r>
      <w:proofErr w:type="spellStart"/>
      <w:r w:rsidRPr="004362E1">
        <w:rPr>
          <w:rFonts w:ascii="Times New Roman" w:eastAsia="Calibri" w:hAnsi="Times New Roman" w:cs="Times New Roman"/>
          <w:sz w:val="18"/>
          <w:szCs w:val="18"/>
        </w:rPr>
        <w:t>бенефициарные</w:t>
      </w:r>
      <w:proofErr w:type="spellEnd"/>
      <w:r w:rsidRPr="004362E1">
        <w:rPr>
          <w:rFonts w:ascii="Times New Roman" w:eastAsia="Calibri" w:hAnsi="Times New Roman" w:cs="Times New Roman"/>
          <w:sz w:val="18"/>
          <w:szCs w:val="18"/>
        </w:rPr>
        <w:t xml:space="preserve"> владельцы (для </w:t>
      </w:r>
      <w:proofErr w:type="gramStart"/>
      <w:r w:rsidRPr="004362E1">
        <w:rPr>
          <w:rFonts w:ascii="Times New Roman" w:eastAsia="Calibri" w:hAnsi="Times New Roman" w:cs="Times New Roman"/>
          <w:sz w:val="18"/>
          <w:szCs w:val="18"/>
        </w:rPr>
        <w:t>абонента-юридического</w:t>
      </w:r>
      <w:proofErr w:type="gramEnd"/>
      <w:r w:rsidRPr="004362E1">
        <w:rPr>
          <w:rFonts w:ascii="Times New Roman" w:eastAsia="Calibri" w:hAnsi="Times New Roman" w:cs="Times New Roman"/>
          <w:sz w:val="18"/>
          <w:szCs w:val="18"/>
        </w:rPr>
        <w:t xml:space="preserve"> лица) являются кем-либо из указанных лиц, он уведомляет Оператора о данном факте при подписании настоящего Договора и сообщает Оператору более подробные сведения, касающиеся данного факта.   </w:t>
      </w:r>
    </w:p>
    <w:p w:rsidR="004362E1" w:rsidRPr="004362E1" w:rsidRDefault="004362E1" w:rsidP="004362E1">
      <w:pPr>
        <w:numPr>
          <w:ilvl w:val="1"/>
          <w:numId w:val="23"/>
        </w:numPr>
        <w:tabs>
          <w:tab w:val="left" w:pos="-426"/>
          <w:tab w:val="left" w:pos="426"/>
        </w:tabs>
        <w:spacing w:after="0" w:line="259" w:lineRule="auto"/>
        <w:ind w:left="-567" w:firstLine="0"/>
        <w:contextualSpacing/>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При заключении настоящего Договора </w:t>
      </w:r>
      <w:proofErr w:type="gramStart"/>
      <w:r w:rsidRPr="004362E1">
        <w:rPr>
          <w:rFonts w:ascii="Times New Roman" w:eastAsia="Calibri" w:hAnsi="Times New Roman" w:cs="Times New Roman"/>
          <w:sz w:val="18"/>
          <w:szCs w:val="18"/>
        </w:rPr>
        <w:t>Абонент-юридическое</w:t>
      </w:r>
      <w:proofErr w:type="gramEnd"/>
      <w:r w:rsidRPr="004362E1">
        <w:rPr>
          <w:rFonts w:ascii="Times New Roman" w:eastAsia="Calibri" w:hAnsi="Times New Roman" w:cs="Times New Roman"/>
          <w:sz w:val="18"/>
          <w:szCs w:val="18"/>
        </w:rPr>
        <w:t xml:space="preserve"> лицо, предоставляет Оператору сведения о </w:t>
      </w:r>
      <w:proofErr w:type="spellStart"/>
      <w:r w:rsidRPr="004362E1">
        <w:rPr>
          <w:rFonts w:ascii="Times New Roman" w:eastAsia="Calibri" w:hAnsi="Times New Roman" w:cs="Times New Roman"/>
          <w:sz w:val="18"/>
          <w:szCs w:val="18"/>
        </w:rPr>
        <w:t>бенефициарных</w:t>
      </w:r>
      <w:proofErr w:type="spellEnd"/>
      <w:r w:rsidRPr="004362E1">
        <w:rPr>
          <w:rFonts w:ascii="Times New Roman" w:eastAsia="Calibri" w:hAnsi="Times New Roman" w:cs="Times New Roman"/>
          <w:sz w:val="18"/>
          <w:szCs w:val="18"/>
        </w:rPr>
        <w:t xml:space="preserve"> владельцах и выгодоприобретателях в следующем объеме: </w:t>
      </w:r>
    </w:p>
    <w:p w:rsidR="004362E1" w:rsidRPr="004362E1" w:rsidRDefault="004362E1" w:rsidP="004362E1">
      <w:pPr>
        <w:tabs>
          <w:tab w:val="left" w:pos="-426"/>
          <w:tab w:val="left" w:pos="284"/>
        </w:tabs>
        <w:spacing w:after="0" w:line="240" w:lineRule="auto"/>
        <w:ind w:left="-567"/>
        <w:jc w:val="both"/>
        <w:rPr>
          <w:rFonts w:ascii="Times New Roman" w:eastAsia="Calibri" w:hAnsi="Times New Roman" w:cs="Times New Roman"/>
          <w:sz w:val="18"/>
          <w:szCs w:val="18"/>
        </w:rPr>
      </w:pPr>
      <w:proofErr w:type="gramStart"/>
      <w:r w:rsidRPr="004362E1">
        <w:rPr>
          <w:rFonts w:ascii="Times New Roman" w:eastAsia="Calibri" w:hAnsi="Times New Roman" w:cs="Times New Roman"/>
          <w:sz w:val="18"/>
          <w:szCs w:val="18"/>
        </w:rPr>
        <w:t>•</w:t>
      </w:r>
      <w:r w:rsidRPr="004362E1">
        <w:rPr>
          <w:rFonts w:ascii="Times New Roman" w:eastAsia="Calibri" w:hAnsi="Times New Roman" w:cs="Times New Roman"/>
          <w:sz w:val="18"/>
          <w:szCs w:val="18"/>
        </w:rPr>
        <w:tab/>
        <w:t xml:space="preserve">в отношении физических лиц - фамилию, имя, а также отчество (если иное не вытекает из закона или национального обычая), гражданство, дату рождения, реквизиты документа, удостоверяющего личность,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адрес места жительства (регистрации) или места пребывания, идентификационный номер налогоплательщика (при его наличии); </w:t>
      </w:r>
      <w:proofErr w:type="gramEnd"/>
    </w:p>
    <w:p w:rsidR="004362E1" w:rsidRPr="004362E1" w:rsidRDefault="004362E1" w:rsidP="004362E1">
      <w:pPr>
        <w:tabs>
          <w:tab w:val="left" w:pos="-426"/>
          <w:tab w:val="left" w:pos="284"/>
        </w:tabs>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w:t>
      </w:r>
      <w:r w:rsidRPr="004362E1">
        <w:rPr>
          <w:rFonts w:ascii="Times New Roman" w:eastAsia="Calibri" w:hAnsi="Times New Roman" w:cs="Times New Roman"/>
          <w:sz w:val="18"/>
          <w:szCs w:val="18"/>
        </w:rPr>
        <w:tab/>
        <w:t xml:space="preserve">в отношении юридических лиц - наименование, идентификационный номер налогоплательщика или код иностранной организации, государственный регистрационный номер, место государственной регистрации и адрес местонахождения. </w:t>
      </w:r>
    </w:p>
    <w:p w:rsidR="004362E1" w:rsidRPr="004362E1" w:rsidRDefault="004362E1" w:rsidP="004362E1">
      <w:pPr>
        <w:tabs>
          <w:tab w:val="left" w:pos="-426"/>
          <w:tab w:val="left" w:pos="426"/>
        </w:tabs>
        <w:spacing w:after="0" w:line="240" w:lineRule="auto"/>
        <w:ind w:left="-567" w:firstLine="426"/>
        <w:jc w:val="both"/>
        <w:rPr>
          <w:rFonts w:ascii="Times New Roman" w:eastAsia="Calibri" w:hAnsi="Times New Roman" w:cs="Times New Roman"/>
          <w:sz w:val="18"/>
          <w:szCs w:val="18"/>
        </w:rPr>
      </w:pPr>
      <w:proofErr w:type="gramStart"/>
      <w:r w:rsidRPr="004362E1">
        <w:rPr>
          <w:rFonts w:ascii="Times New Roman" w:eastAsia="Calibri" w:hAnsi="Times New Roman" w:cs="Times New Roman"/>
          <w:sz w:val="18"/>
          <w:szCs w:val="18"/>
        </w:rPr>
        <w:t xml:space="preserve">Абонент-юридическое лицо обязуется на ежегодной основе, но не реже одного раза в год, обновлять и предоставлять Оператору информацию о своих </w:t>
      </w:r>
      <w:proofErr w:type="spellStart"/>
      <w:r w:rsidRPr="004362E1">
        <w:rPr>
          <w:rFonts w:ascii="Times New Roman" w:eastAsia="Calibri" w:hAnsi="Times New Roman" w:cs="Times New Roman"/>
          <w:sz w:val="18"/>
          <w:szCs w:val="18"/>
        </w:rPr>
        <w:t>бенефициарных</w:t>
      </w:r>
      <w:proofErr w:type="spellEnd"/>
      <w:r w:rsidRPr="004362E1">
        <w:rPr>
          <w:rFonts w:ascii="Times New Roman" w:eastAsia="Calibri" w:hAnsi="Times New Roman" w:cs="Times New Roman"/>
          <w:sz w:val="18"/>
          <w:szCs w:val="18"/>
        </w:rPr>
        <w:t xml:space="preserve"> владельцах и выгодоприобретателях, указанную в п. 9.4. настоящего Договора, а в случае изменения сведений об указанных лицах или возникновения у Оператора сомнений в достоверности и точности предоставленной Абонентом-юридическим лицом информации, такой Абонент обязуется предоставить Оператору измененные сведения в течение</w:t>
      </w:r>
      <w:proofErr w:type="gramEnd"/>
      <w:r w:rsidRPr="004362E1">
        <w:rPr>
          <w:rFonts w:ascii="Times New Roman" w:eastAsia="Calibri" w:hAnsi="Times New Roman" w:cs="Times New Roman"/>
          <w:sz w:val="18"/>
          <w:szCs w:val="18"/>
        </w:rPr>
        <w:t xml:space="preserve"> 7 (семи) рабочих дней </w:t>
      </w:r>
      <w:proofErr w:type="gramStart"/>
      <w:r w:rsidRPr="004362E1">
        <w:rPr>
          <w:rFonts w:ascii="Times New Roman" w:eastAsia="Calibri" w:hAnsi="Times New Roman" w:cs="Times New Roman"/>
          <w:sz w:val="18"/>
          <w:szCs w:val="18"/>
        </w:rPr>
        <w:t>с даты</w:t>
      </w:r>
      <w:proofErr w:type="gramEnd"/>
      <w:r w:rsidRPr="004362E1">
        <w:rPr>
          <w:rFonts w:ascii="Times New Roman" w:eastAsia="Calibri" w:hAnsi="Times New Roman" w:cs="Times New Roman"/>
          <w:sz w:val="18"/>
          <w:szCs w:val="18"/>
        </w:rPr>
        <w:t xml:space="preserve"> таких изменений или направления Оператором соответствующего запроса. </w:t>
      </w:r>
    </w:p>
    <w:p w:rsidR="004362E1" w:rsidRPr="004362E1" w:rsidRDefault="004362E1" w:rsidP="004362E1">
      <w:pPr>
        <w:tabs>
          <w:tab w:val="left" w:pos="-426"/>
        </w:tabs>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 xml:space="preserve">9.5. Положения пункта 9.4. настоящего Договора не применяются в случае, если </w:t>
      </w:r>
      <w:proofErr w:type="gramStart"/>
      <w:r w:rsidRPr="004362E1">
        <w:rPr>
          <w:rFonts w:ascii="Times New Roman" w:eastAsia="Calibri" w:hAnsi="Times New Roman" w:cs="Times New Roman"/>
          <w:sz w:val="18"/>
          <w:szCs w:val="18"/>
        </w:rPr>
        <w:t>Абонент-юридическое</w:t>
      </w:r>
      <w:proofErr w:type="gramEnd"/>
      <w:r w:rsidRPr="004362E1">
        <w:rPr>
          <w:rFonts w:ascii="Times New Roman" w:eastAsia="Calibri" w:hAnsi="Times New Roman" w:cs="Times New Roman"/>
          <w:sz w:val="18"/>
          <w:szCs w:val="18"/>
        </w:rPr>
        <w:t xml:space="preserve"> лицо является лицом, указанным в подпункте 2 пункта 1 статьи 7 Федерального закона № 115-ФЗ, за исключением случаев направления уполномоченным органом запросов в соответствии с подпунктом 5 пункта 1 статьи 7 Федерального закона № 115-ФЗ. </w:t>
      </w:r>
    </w:p>
    <w:p w:rsidR="004362E1" w:rsidRPr="004362E1" w:rsidRDefault="004362E1" w:rsidP="004362E1">
      <w:pPr>
        <w:tabs>
          <w:tab w:val="left" w:pos="-426"/>
          <w:tab w:val="left" w:pos="426"/>
        </w:tabs>
        <w:autoSpaceDE w:val="0"/>
        <w:autoSpaceDN w:val="0"/>
        <w:adjustRightInd w:val="0"/>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9.6. Запросы и распоряжения Абонента, переданные Оператору с использованием Идентификаторов, подтверждающих, что распоряжение дано Абонентом, а также телефонограммы Абонента, переданные при условии идентификации Абонента, имеют такую же юридическую силу, как если бы они были поданы лично Абонентом в присутствии Представителя Оператора.</w:t>
      </w:r>
    </w:p>
    <w:p w:rsidR="004362E1" w:rsidRPr="004362E1" w:rsidRDefault="004362E1" w:rsidP="004362E1">
      <w:pPr>
        <w:keepLines/>
        <w:tabs>
          <w:tab w:val="left" w:pos="-426"/>
          <w:tab w:val="left" w:pos="426"/>
        </w:tabs>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9.7. Об изменениях банковских реквизитов, контактных телефонов и адресов электронной почты Стороны обязуются уведомить письменно друг друга в течение 5 (пяти) рабочих дней с момента вступления в силу таких изменений. В противном случае, сообщения, переданные по последнему известному адресу и/или номеру факсимильной связи, считаются надлежащим образом переданными, а денежные обязательства, исполненные в соответствии с известными банковскими реквизитами - прекращенными.</w:t>
      </w:r>
    </w:p>
    <w:p w:rsidR="004362E1" w:rsidRPr="004362E1" w:rsidRDefault="004362E1" w:rsidP="004362E1">
      <w:pPr>
        <w:keepLines/>
        <w:tabs>
          <w:tab w:val="left" w:pos="-426"/>
          <w:tab w:val="left" w:pos="426"/>
        </w:tabs>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9.8. Настоящий Договор подписан в двух подлинных экземплярах на русском языке, имеющих одинаковую юридическую силу, по одному экземпляру для каждой из Сторон.</w:t>
      </w:r>
    </w:p>
    <w:p w:rsidR="004362E1" w:rsidRPr="004362E1" w:rsidRDefault="004362E1" w:rsidP="004362E1">
      <w:pPr>
        <w:keepLines/>
        <w:tabs>
          <w:tab w:val="left" w:pos="-426"/>
          <w:tab w:val="left" w:pos="426"/>
        </w:tabs>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9.9. Во всем остальном, что не предусмотрено условиями настоящего Договора, Стороны будут руководствоваться действующим законодательством Российской Федерации.</w:t>
      </w:r>
    </w:p>
    <w:p w:rsidR="004362E1" w:rsidRPr="004362E1" w:rsidRDefault="004362E1" w:rsidP="004362E1">
      <w:pPr>
        <w:keepLines/>
        <w:tabs>
          <w:tab w:val="left" w:pos="-426"/>
          <w:tab w:val="left" w:pos="426"/>
        </w:tabs>
        <w:spacing w:after="0" w:line="240" w:lineRule="auto"/>
        <w:ind w:left="-567"/>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9.10. Адреса и реквизиты Сторон приведены в Приложении «А».</w:t>
      </w:r>
    </w:p>
    <w:p w:rsidR="004362E1" w:rsidRPr="004362E1" w:rsidRDefault="004362E1" w:rsidP="004362E1">
      <w:pPr>
        <w:keepLines/>
        <w:numPr>
          <w:ilvl w:val="1"/>
          <w:numId w:val="24"/>
        </w:numPr>
        <w:tabs>
          <w:tab w:val="left" w:pos="-426"/>
          <w:tab w:val="left" w:pos="426"/>
        </w:tabs>
        <w:spacing w:after="0" w:line="240" w:lineRule="auto"/>
        <w:ind w:left="-567" w:firstLine="0"/>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Неотъемлемой частью настоящего Договора является Приложение «А».</w:t>
      </w:r>
    </w:p>
    <w:p w:rsidR="004362E1" w:rsidRPr="004362E1" w:rsidRDefault="004362E1" w:rsidP="004362E1">
      <w:pPr>
        <w:keepLines/>
        <w:tabs>
          <w:tab w:val="left" w:pos="-426"/>
          <w:tab w:val="left" w:pos="567"/>
        </w:tabs>
        <w:spacing w:after="0" w:line="240" w:lineRule="auto"/>
        <w:ind w:left="-567"/>
        <w:jc w:val="both"/>
        <w:rPr>
          <w:rFonts w:ascii="Times New Roman" w:eastAsia="Calibri" w:hAnsi="Times New Roman" w:cs="Times New Roman"/>
          <w:sz w:val="18"/>
          <w:szCs w:val="18"/>
        </w:rPr>
      </w:pPr>
    </w:p>
    <w:p w:rsidR="004362E1" w:rsidRPr="004362E1" w:rsidRDefault="004362E1" w:rsidP="004362E1">
      <w:pPr>
        <w:keepLines/>
        <w:numPr>
          <w:ilvl w:val="0"/>
          <w:numId w:val="22"/>
        </w:numPr>
        <w:tabs>
          <w:tab w:val="left" w:pos="-426"/>
          <w:tab w:val="left" w:pos="567"/>
        </w:tabs>
        <w:spacing w:after="0" w:line="240" w:lineRule="auto"/>
        <w:ind w:left="-567" w:firstLine="0"/>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Подписи Сторон:</w:t>
      </w:r>
    </w:p>
    <w:p w:rsidR="004362E1" w:rsidRPr="004362E1" w:rsidRDefault="004362E1" w:rsidP="004362E1">
      <w:pPr>
        <w:keepLines/>
        <w:tabs>
          <w:tab w:val="left" w:pos="-426"/>
        </w:tabs>
        <w:spacing w:after="160" w:line="259" w:lineRule="auto"/>
        <w:ind w:left="-567"/>
        <w:contextualSpacing/>
        <w:jc w:val="both"/>
        <w:rPr>
          <w:rFonts w:ascii="Times New Roman" w:eastAsia="Calibri" w:hAnsi="Times New Roman" w:cs="Times New Roman"/>
          <w:sz w:val="18"/>
          <w:szCs w:val="18"/>
        </w:rPr>
      </w:pPr>
    </w:p>
    <w:tbl>
      <w:tblPr>
        <w:tblStyle w:val="a9"/>
        <w:tblW w:w="10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8"/>
        <w:gridCol w:w="5395"/>
      </w:tblGrid>
      <w:tr w:rsidR="004362E1" w:rsidRPr="004362E1" w:rsidTr="009E0965">
        <w:trPr>
          <w:trHeight w:val="623"/>
        </w:trPr>
        <w:tc>
          <w:tcPr>
            <w:tcW w:w="5398" w:type="dxa"/>
          </w:tcPr>
          <w:p w:rsidR="004362E1" w:rsidRPr="004362E1" w:rsidRDefault="004362E1" w:rsidP="004362E1">
            <w:pPr>
              <w:keepLines/>
              <w:spacing w:after="160" w:line="259" w:lineRule="auto"/>
              <w:contextualSpacing/>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 xml:space="preserve">Оператор </w:t>
            </w:r>
          </w:p>
          <w:p w:rsidR="004362E1" w:rsidRDefault="004362E1" w:rsidP="004362E1">
            <w:pPr>
              <w:keepLines/>
              <w:spacing w:after="160" w:line="259" w:lineRule="auto"/>
              <w:contextualSpacing/>
              <w:jc w:val="both"/>
              <w:rPr>
                <w:rFonts w:ascii="Times New Roman" w:eastAsia="Calibri" w:hAnsi="Times New Roman" w:cs="Times New Roman"/>
                <w:b/>
                <w:sz w:val="18"/>
                <w:szCs w:val="18"/>
              </w:rPr>
            </w:pPr>
          </w:p>
          <w:p w:rsidR="00446B83" w:rsidRPr="004362E1" w:rsidRDefault="00446B83" w:rsidP="004362E1">
            <w:pPr>
              <w:keepLines/>
              <w:spacing w:after="160" w:line="259" w:lineRule="auto"/>
              <w:contextualSpacing/>
              <w:jc w:val="both"/>
              <w:rPr>
                <w:rFonts w:ascii="Times New Roman" w:eastAsia="Calibri" w:hAnsi="Times New Roman" w:cs="Times New Roman"/>
                <w:b/>
                <w:sz w:val="18"/>
                <w:szCs w:val="18"/>
              </w:rPr>
            </w:pPr>
          </w:p>
        </w:tc>
        <w:tc>
          <w:tcPr>
            <w:tcW w:w="5395" w:type="dxa"/>
          </w:tcPr>
          <w:p w:rsidR="004362E1" w:rsidRPr="004362E1" w:rsidRDefault="004362E1" w:rsidP="004362E1">
            <w:pPr>
              <w:keepLines/>
              <w:spacing w:after="160" w:line="259" w:lineRule="auto"/>
              <w:ind w:left="-11"/>
              <w:contextualSpacing/>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Абонент</w:t>
            </w:r>
          </w:p>
          <w:p w:rsidR="004362E1" w:rsidRPr="004362E1" w:rsidRDefault="004362E1" w:rsidP="004362E1">
            <w:pPr>
              <w:keepLines/>
              <w:spacing w:after="160" w:line="259" w:lineRule="auto"/>
              <w:contextualSpacing/>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ФГБУ «Шорский национальный парк»</w:t>
            </w:r>
          </w:p>
        </w:tc>
      </w:tr>
      <w:tr w:rsidR="004362E1" w:rsidRPr="004362E1" w:rsidTr="009E0965">
        <w:trPr>
          <w:trHeight w:val="1402"/>
        </w:trPr>
        <w:tc>
          <w:tcPr>
            <w:tcW w:w="5398" w:type="dxa"/>
          </w:tcPr>
          <w:p w:rsidR="004362E1" w:rsidRPr="004362E1" w:rsidRDefault="004362E1" w:rsidP="004362E1">
            <w:pPr>
              <w:keepLines/>
              <w:tabs>
                <w:tab w:val="left" w:pos="-426"/>
              </w:tabs>
              <w:spacing w:after="160" w:line="259" w:lineRule="auto"/>
              <w:ind w:left="-567"/>
              <w:contextualSpacing/>
              <w:jc w:val="both"/>
              <w:rPr>
                <w:rFonts w:ascii="Times New Roman" w:eastAsia="Calibri" w:hAnsi="Times New Roman" w:cs="Times New Roman"/>
                <w:sz w:val="18"/>
                <w:szCs w:val="18"/>
              </w:rPr>
            </w:pPr>
          </w:p>
          <w:p w:rsidR="004362E1" w:rsidRPr="004362E1" w:rsidRDefault="004362E1" w:rsidP="004362E1">
            <w:pPr>
              <w:keepLines/>
              <w:tabs>
                <w:tab w:val="left" w:pos="-426"/>
              </w:tabs>
              <w:spacing w:after="160" w:line="259" w:lineRule="auto"/>
              <w:ind w:left="-567"/>
              <w:contextualSpacing/>
              <w:jc w:val="both"/>
              <w:rPr>
                <w:rFonts w:ascii="Times New Roman" w:eastAsia="Calibri" w:hAnsi="Times New Roman" w:cs="Times New Roman"/>
                <w:sz w:val="18"/>
                <w:szCs w:val="18"/>
              </w:rPr>
            </w:pPr>
          </w:p>
          <w:p w:rsidR="004362E1" w:rsidRPr="004362E1" w:rsidRDefault="004362E1" w:rsidP="004362E1">
            <w:pPr>
              <w:keepLines/>
              <w:tabs>
                <w:tab w:val="left" w:pos="-426"/>
              </w:tabs>
              <w:spacing w:after="160" w:line="259" w:lineRule="auto"/>
              <w:ind w:left="-567"/>
              <w:contextualSpacing/>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_________________________________</w:t>
            </w:r>
          </w:p>
          <w:p w:rsidR="00446B83" w:rsidRDefault="00446B83" w:rsidP="004362E1">
            <w:pPr>
              <w:keepLines/>
              <w:tabs>
                <w:tab w:val="left" w:pos="-426"/>
              </w:tabs>
              <w:spacing w:after="160" w:line="259" w:lineRule="auto"/>
              <w:contextualSpacing/>
              <w:jc w:val="both"/>
              <w:rPr>
                <w:rFonts w:ascii="Times New Roman" w:eastAsia="Calibri" w:hAnsi="Times New Roman" w:cs="Times New Roman"/>
                <w:sz w:val="18"/>
                <w:szCs w:val="18"/>
              </w:rPr>
            </w:pPr>
          </w:p>
          <w:p w:rsidR="00446B83" w:rsidRDefault="00446B83" w:rsidP="004362E1">
            <w:pPr>
              <w:keepLines/>
              <w:tabs>
                <w:tab w:val="left" w:pos="-426"/>
              </w:tabs>
              <w:spacing w:after="160" w:line="259" w:lineRule="auto"/>
              <w:contextualSpacing/>
              <w:jc w:val="both"/>
              <w:rPr>
                <w:rFonts w:ascii="Times New Roman" w:eastAsia="Calibri" w:hAnsi="Times New Roman" w:cs="Times New Roman"/>
                <w:sz w:val="18"/>
                <w:szCs w:val="18"/>
              </w:rPr>
            </w:pPr>
          </w:p>
          <w:p w:rsidR="004362E1" w:rsidRPr="004362E1" w:rsidRDefault="004362E1" w:rsidP="004362E1">
            <w:pPr>
              <w:keepLines/>
              <w:tabs>
                <w:tab w:val="left" w:pos="-426"/>
              </w:tabs>
              <w:spacing w:after="160" w:line="259" w:lineRule="auto"/>
              <w:contextualSpacing/>
              <w:jc w:val="both"/>
              <w:rPr>
                <w:rFonts w:ascii="Times New Roman" w:eastAsia="Calibri" w:hAnsi="Times New Roman" w:cs="Times New Roman"/>
                <w:sz w:val="18"/>
                <w:szCs w:val="18"/>
              </w:rPr>
            </w:pPr>
            <w:r>
              <w:rPr>
                <w:rFonts w:ascii="Times New Roman" w:eastAsia="Calibri" w:hAnsi="Times New Roman" w:cs="Times New Roman"/>
                <w:sz w:val="18"/>
                <w:szCs w:val="18"/>
              </w:rPr>
              <w:t>М.П.</w:t>
            </w:r>
          </w:p>
          <w:p w:rsidR="004362E1" w:rsidRPr="004362E1" w:rsidRDefault="004362E1" w:rsidP="004362E1">
            <w:pPr>
              <w:keepLines/>
              <w:tabs>
                <w:tab w:val="left" w:pos="-426"/>
              </w:tabs>
              <w:spacing w:after="160" w:line="259" w:lineRule="auto"/>
              <w:ind w:left="-567"/>
              <w:contextualSpacing/>
              <w:jc w:val="both"/>
              <w:rPr>
                <w:rFonts w:ascii="Times New Roman" w:eastAsia="Calibri" w:hAnsi="Times New Roman" w:cs="Times New Roman"/>
                <w:sz w:val="18"/>
                <w:szCs w:val="18"/>
              </w:rPr>
            </w:pPr>
          </w:p>
        </w:tc>
        <w:tc>
          <w:tcPr>
            <w:tcW w:w="5395" w:type="dxa"/>
          </w:tcPr>
          <w:p w:rsidR="004362E1" w:rsidRPr="004362E1" w:rsidRDefault="004362E1" w:rsidP="004362E1">
            <w:pPr>
              <w:keepLines/>
              <w:tabs>
                <w:tab w:val="left" w:pos="-426"/>
              </w:tabs>
              <w:spacing w:after="160" w:line="259" w:lineRule="auto"/>
              <w:ind w:left="-567"/>
              <w:contextualSpacing/>
              <w:jc w:val="both"/>
              <w:rPr>
                <w:rFonts w:ascii="Times New Roman" w:eastAsia="Calibri" w:hAnsi="Times New Roman" w:cs="Times New Roman"/>
                <w:sz w:val="18"/>
                <w:szCs w:val="18"/>
              </w:rPr>
            </w:pPr>
          </w:p>
          <w:p w:rsidR="004362E1" w:rsidRPr="004362E1" w:rsidRDefault="004362E1" w:rsidP="004362E1">
            <w:pPr>
              <w:keepLines/>
              <w:tabs>
                <w:tab w:val="left" w:pos="-426"/>
              </w:tabs>
              <w:spacing w:after="160" w:line="259" w:lineRule="auto"/>
              <w:ind w:left="-567"/>
              <w:contextualSpacing/>
              <w:jc w:val="both"/>
              <w:rPr>
                <w:rFonts w:ascii="Times New Roman" w:eastAsia="Calibri" w:hAnsi="Times New Roman" w:cs="Times New Roman"/>
                <w:sz w:val="18"/>
                <w:szCs w:val="18"/>
              </w:rPr>
            </w:pPr>
          </w:p>
          <w:p w:rsidR="004362E1" w:rsidRPr="004362E1" w:rsidRDefault="004362E1" w:rsidP="004362E1">
            <w:pPr>
              <w:keepLines/>
              <w:tabs>
                <w:tab w:val="left" w:pos="-426"/>
              </w:tabs>
              <w:spacing w:after="160" w:line="259" w:lineRule="auto"/>
              <w:ind w:left="-567"/>
              <w:contextualSpacing/>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______________________________________</w:t>
            </w:r>
          </w:p>
          <w:p w:rsidR="004362E1" w:rsidRDefault="004362E1" w:rsidP="004362E1">
            <w:pPr>
              <w:tabs>
                <w:tab w:val="left" w:pos="0"/>
              </w:tabs>
              <w:ind w:left="-11"/>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 xml:space="preserve">Директор </w:t>
            </w:r>
          </w:p>
          <w:p w:rsidR="004362E1" w:rsidRDefault="004362E1" w:rsidP="004362E1">
            <w:pPr>
              <w:tabs>
                <w:tab w:val="left" w:pos="0"/>
              </w:tabs>
              <w:ind w:left="-11"/>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Надеждин В.Б.</w:t>
            </w:r>
          </w:p>
          <w:p w:rsidR="004362E1" w:rsidRPr="004362E1" w:rsidRDefault="004362E1" w:rsidP="004362E1">
            <w:pPr>
              <w:tabs>
                <w:tab w:val="left" w:pos="0"/>
              </w:tabs>
              <w:ind w:left="-11"/>
              <w:jc w:val="both"/>
              <w:rPr>
                <w:rFonts w:ascii="Times New Roman" w:eastAsia="Times New Roman" w:hAnsi="Times New Roman" w:cs="Times New Roman"/>
                <w:sz w:val="20"/>
                <w:szCs w:val="20"/>
              </w:rPr>
            </w:pPr>
            <w:r>
              <w:rPr>
                <w:rFonts w:ascii="Times New Roman" w:eastAsia="Times New Roman" w:hAnsi="Times New Roman" w:cs="Times New Roman"/>
                <w:sz w:val="18"/>
                <w:szCs w:val="18"/>
                <w:lang w:eastAsia="ru-RU"/>
              </w:rPr>
              <w:t>М.П.</w:t>
            </w:r>
          </w:p>
        </w:tc>
      </w:tr>
      <w:tr w:rsidR="004362E1" w:rsidRPr="004362E1" w:rsidTr="009E0965">
        <w:trPr>
          <w:trHeight w:val="389"/>
        </w:trPr>
        <w:tc>
          <w:tcPr>
            <w:tcW w:w="5398" w:type="dxa"/>
          </w:tcPr>
          <w:p w:rsidR="004362E1" w:rsidRPr="004362E1" w:rsidRDefault="004362E1" w:rsidP="004362E1">
            <w:pPr>
              <w:keepLines/>
              <w:tabs>
                <w:tab w:val="left" w:pos="-426"/>
              </w:tabs>
              <w:spacing w:after="160" w:line="259" w:lineRule="auto"/>
              <w:ind w:left="-567"/>
              <w:contextualSpacing/>
              <w:jc w:val="both"/>
              <w:rPr>
                <w:rFonts w:ascii="Times New Roman" w:eastAsia="Calibri" w:hAnsi="Times New Roman" w:cs="Times New Roman"/>
                <w:sz w:val="18"/>
                <w:szCs w:val="18"/>
              </w:rPr>
            </w:pPr>
          </w:p>
        </w:tc>
        <w:tc>
          <w:tcPr>
            <w:tcW w:w="5395" w:type="dxa"/>
          </w:tcPr>
          <w:p w:rsidR="004362E1" w:rsidRPr="004362E1" w:rsidRDefault="004362E1" w:rsidP="004362E1">
            <w:pPr>
              <w:keepLines/>
              <w:tabs>
                <w:tab w:val="left" w:pos="-426"/>
              </w:tabs>
              <w:spacing w:after="160" w:line="259" w:lineRule="auto"/>
              <w:ind w:left="-567"/>
              <w:contextualSpacing/>
              <w:jc w:val="both"/>
              <w:rPr>
                <w:rFonts w:ascii="Times New Roman" w:eastAsia="Calibri" w:hAnsi="Times New Roman" w:cs="Times New Roman"/>
                <w:sz w:val="18"/>
                <w:szCs w:val="18"/>
              </w:rPr>
            </w:pPr>
          </w:p>
        </w:tc>
      </w:tr>
    </w:tbl>
    <w:p w:rsidR="004362E1" w:rsidRPr="004362E1" w:rsidRDefault="004362E1" w:rsidP="004362E1">
      <w:pPr>
        <w:spacing w:after="0" w:line="240" w:lineRule="auto"/>
        <w:jc w:val="both"/>
        <w:rPr>
          <w:rFonts w:ascii="Times New Roman" w:eastAsia="Times New Roman" w:hAnsi="Times New Roman" w:cs="Times New Roman"/>
          <w:sz w:val="16"/>
          <w:szCs w:val="16"/>
          <w:lang w:eastAsia="ru-RU"/>
        </w:rPr>
      </w:pPr>
    </w:p>
    <w:p w:rsidR="004362E1" w:rsidRDefault="004362E1" w:rsidP="004362E1">
      <w:pPr>
        <w:keepNext/>
        <w:spacing w:after="0" w:line="240" w:lineRule="auto"/>
        <w:jc w:val="both"/>
        <w:outlineLvl w:val="0"/>
        <w:rPr>
          <w:rFonts w:ascii="Times New Roman" w:eastAsia="Times New Roman" w:hAnsi="Times New Roman" w:cs="Times New Roman"/>
          <w:b/>
          <w:sz w:val="24"/>
          <w:szCs w:val="24"/>
          <w:lang w:eastAsia="ru-RU"/>
        </w:rPr>
      </w:pPr>
    </w:p>
    <w:p w:rsidR="00446B83" w:rsidRDefault="00446B83" w:rsidP="004362E1">
      <w:pPr>
        <w:keepNext/>
        <w:spacing w:after="0" w:line="240" w:lineRule="auto"/>
        <w:jc w:val="both"/>
        <w:outlineLvl w:val="0"/>
        <w:rPr>
          <w:rFonts w:ascii="Times New Roman" w:eastAsia="Times New Roman" w:hAnsi="Times New Roman" w:cs="Times New Roman"/>
          <w:b/>
          <w:sz w:val="24"/>
          <w:szCs w:val="24"/>
          <w:lang w:eastAsia="ru-RU"/>
        </w:rPr>
      </w:pPr>
    </w:p>
    <w:p w:rsidR="00CE361F" w:rsidRPr="004362E1" w:rsidRDefault="00CE361F" w:rsidP="004362E1">
      <w:pPr>
        <w:keepNext/>
        <w:spacing w:after="0" w:line="240" w:lineRule="auto"/>
        <w:jc w:val="both"/>
        <w:outlineLvl w:val="0"/>
        <w:rPr>
          <w:rFonts w:ascii="Times New Roman" w:eastAsia="Times New Roman" w:hAnsi="Times New Roman" w:cs="Times New Roman"/>
          <w:b/>
          <w:sz w:val="28"/>
          <w:szCs w:val="20"/>
          <w:lang w:eastAsia="ru-RU"/>
        </w:rPr>
      </w:pPr>
      <w:r w:rsidRPr="004362E1">
        <w:rPr>
          <w:rFonts w:ascii="Times New Roman" w:eastAsia="Times New Roman" w:hAnsi="Times New Roman" w:cs="Times New Roman"/>
          <w:b/>
          <w:sz w:val="24"/>
          <w:szCs w:val="24"/>
          <w:lang w:eastAsia="ru-RU"/>
        </w:rPr>
        <w:t xml:space="preserve">Приложение «А» к Договору №    от «__» </w:t>
      </w:r>
      <w:r w:rsidR="00023875">
        <w:rPr>
          <w:rFonts w:ascii="Times New Roman" w:eastAsia="Times New Roman" w:hAnsi="Times New Roman" w:cs="Times New Roman"/>
          <w:b/>
          <w:sz w:val="24"/>
          <w:szCs w:val="24"/>
          <w:lang w:eastAsia="ru-RU"/>
        </w:rPr>
        <w:t>____</w:t>
      </w:r>
      <w:r w:rsidRPr="004362E1">
        <w:rPr>
          <w:rFonts w:ascii="Times New Roman" w:eastAsia="Times New Roman" w:hAnsi="Times New Roman" w:cs="Times New Roman"/>
          <w:b/>
          <w:sz w:val="24"/>
          <w:szCs w:val="24"/>
          <w:lang w:eastAsia="ru-RU"/>
        </w:rPr>
        <w:t>____ 2026 г.</w:t>
      </w:r>
    </w:p>
    <w:p w:rsidR="00CE361F" w:rsidRPr="004362E1" w:rsidRDefault="00CE361F" w:rsidP="004362E1">
      <w:pPr>
        <w:spacing w:after="0" w:line="240" w:lineRule="auto"/>
        <w:jc w:val="both"/>
        <w:rPr>
          <w:rFonts w:ascii="Times New Roman" w:eastAsia="Times New Roman" w:hAnsi="Times New Roman" w:cs="Times New Roman"/>
          <w:sz w:val="20"/>
          <w:szCs w:val="20"/>
          <w:lang w:eastAsia="ru-RU"/>
        </w:rPr>
      </w:pPr>
      <w:r w:rsidRPr="004362E1">
        <w:rPr>
          <w:rFonts w:ascii="Times New Roman" w:eastAsia="Times New Roman" w:hAnsi="Times New Roman" w:cs="Times New Roman"/>
          <w:sz w:val="20"/>
          <w:szCs w:val="20"/>
          <w:lang w:eastAsia="ru-RU"/>
        </w:rPr>
        <w:t>г.                                                                                                                                  «__»__</w:t>
      </w:r>
      <w:r w:rsidR="00023875">
        <w:rPr>
          <w:rFonts w:ascii="Times New Roman" w:eastAsia="Times New Roman" w:hAnsi="Times New Roman" w:cs="Times New Roman"/>
          <w:sz w:val="20"/>
          <w:szCs w:val="20"/>
          <w:lang w:eastAsia="ru-RU"/>
        </w:rPr>
        <w:t>_____</w:t>
      </w:r>
      <w:r w:rsidRPr="004362E1">
        <w:rPr>
          <w:rFonts w:ascii="Times New Roman" w:eastAsia="Times New Roman" w:hAnsi="Times New Roman" w:cs="Times New Roman"/>
          <w:sz w:val="20"/>
          <w:szCs w:val="20"/>
          <w:lang w:eastAsia="ru-RU"/>
        </w:rPr>
        <w:t xml:space="preserve"> 2026г.</w:t>
      </w:r>
    </w:p>
    <w:p w:rsidR="00CE361F" w:rsidRPr="004362E1" w:rsidRDefault="00CE361F" w:rsidP="004362E1">
      <w:pPr>
        <w:spacing w:after="0" w:line="240" w:lineRule="auto"/>
        <w:jc w:val="both"/>
        <w:rPr>
          <w:rFonts w:ascii="Times New Roman" w:eastAsia="Times New Roman" w:hAnsi="Times New Roman" w:cs="Times New Roman"/>
          <w:b/>
          <w:sz w:val="10"/>
          <w:szCs w:val="24"/>
          <w:u w:val="single"/>
          <w:lang w:eastAsia="ru-RU"/>
        </w:rPr>
      </w:pPr>
    </w:p>
    <w:p w:rsidR="00CE361F" w:rsidRPr="004362E1" w:rsidRDefault="00CE361F" w:rsidP="004362E1">
      <w:pPr>
        <w:spacing w:after="0" w:line="240" w:lineRule="auto"/>
        <w:jc w:val="both"/>
        <w:rPr>
          <w:rFonts w:ascii="Times New Roman" w:eastAsia="Times New Roman" w:hAnsi="Times New Roman" w:cs="Times New Roman"/>
          <w:b/>
          <w:sz w:val="24"/>
          <w:szCs w:val="24"/>
          <w:u w:val="single"/>
          <w:lang w:eastAsia="ru-RU"/>
        </w:rPr>
      </w:pPr>
      <w:r w:rsidRPr="004362E1">
        <w:rPr>
          <w:rFonts w:ascii="Times New Roman" w:eastAsia="Times New Roman" w:hAnsi="Times New Roman" w:cs="Times New Roman"/>
          <w:b/>
          <w:sz w:val="24"/>
          <w:szCs w:val="24"/>
          <w:u w:val="single"/>
          <w:lang w:eastAsia="ru-RU"/>
        </w:rPr>
        <w:t>Реквизиты Оператора:</w:t>
      </w:r>
    </w:p>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 xml:space="preserve">Полное наименование: </w:t>
      </w:r>
      <w:r w:rsidR="00446B83">
        <w:rPr>
          <w:rFonts w:ascii="Times New Roman" w:eastAsia="Times New Roman" w:hAnsi="Times New Roman" w:cs="Times New Roman"/>
          <w:sz w:val="18"/>
          <w:szCs w:val="18"/>
          <w:lang w:eastAsia="ru-RU"/>
        </w:rPr>
        <w:t xml:space="preserve"> </w:t>
      </w:r>
    </w:p>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 xml:space="preserve">Сокращённое наименование: </w:t>
      </w:r>
      <w:r w:rsidR="00446B83">
        <w:rPr>
          <w:rFonts w:ascii="Times New Roman" w:eastAsia="Times New Roman" w:hAnsi="Times New Roman" w:cs="Times New Roman"/>
          <w:sz w:val="18"/>
          <w:szCs w:val="18"/>
          <w:lang w:eastAsia="ru-RU"/>
        </w:rPr>
        <w:t xml:space="preserve"> </w:t>
      </w:r>
    </w:p>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 xml:space="preserve">Юридический адрес: </w:t>
      </w:r>
      <w:r w:rsidR="00446B83">
        <w:rPr>
          <w:rFonts w:ascii="Times New Roman" w:eastAsia="Times New Roman" w:hAnsi="Times New Roman" w:cs="Times New Roman"/>
          <w:sz w:val="18"/>
          <w:szCs w:val="18"/>
          <w:lang w:eastAsia="ru-RU"/>
        </w:rPr>
        <w:t xml:space="preserve"> </w:t>
      </w:r>
    </w:p>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 xml:space="preserve">Фактический адрес: </w:t>
      </w:r>
      <w:r w:rsidR="00446B83">
        <w:rPr>
          <w:rFonts w:ascii="Times New Roman" w:eastAsia="Times New Roman" w:hAnsi="Times New Roman" w:cs="Times New Roman"/>
          <w:sz w:val="18"/>
          <w:szCs w:val="18"/>
          <w:lang w:eastAsia="ru-RU"/>
        </w:rPr>
        <w:t xml:space="preserve"> </w:t>
      </w:r>
    </w:p>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 xml:space="preserve">ИНН / КПП: </w:t>
      </w:r>
      <w:r w:rsidR="00446B83">
        <w:rPr>
          <w:rFonts w:ascii="Times New Roman" w:eastAsia="Times New Roman" w:hAnsi="Times New Roman" w:cs="Times New Roman"/>
          <w:sz w:val="18"/>
          <w:szCs w:val="18"/>
          <w:lang w:eastAsia="ru-RU"/>
        </w:rPr>
        <w:t xml:space="preserve"> </w:t>
      </w:r>
    </w:p>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Платежные реквизиты для расчетов в валюте РФ:</w:t>
      </w:r>
    </w:p>
    <w:p w:rsidR="00CE361F" w:rsidRPr="004362E1" w:rsidRDefault="00446B83" w:rsidP="004362E1">
      <w:pPr>
        <w:spacing w:after="0" w:line="240" w:lineRule="auto"/>
        <w:jc w:val="both"/>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w:t>
      </w:r>
    </w:p>
    <w:p w:rsidR="00CE361F" w:rsidRPr="004362E1" w:rsidRDefault="00446B83" w:rsidP="004362E1">
      <w:pPr>
        <w:spacing w:after="0" w:line="240" w:lineRule="auto"/>
        <w:jc w:val="both"/>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w:t>
      </w:r>
    </w:p>
    <w:p w:rsidR="00CE361F" w:rsidRPr="004362E1" w:rsidRDefault="00446B83" w:rsidP="004362E1">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b/>
          <w:sz w:val="18"/>
          <w:szCs w:val="18"/>
          <w:lang w:eastAsia="ru-RU"/>
        </w:rPr>
        <w:t xml:space="preserve">  </w:t>
      </w:r>
    </w:p>
    <w:p w:rsidR="00CE361F" w:rsidRPr="004362E1" w:rsidRDefault="00CE361F" w:rsidP="004362E1">
      <w:pPr>
        <w:spacing w:after="0" w:line="240" w:lineRule="auto"/>
        <w:jc w:val="both"/>
        <w:rPr>
          <w:rFonts w:ascii="Times New Roman" w:eastAsia="Times New Roman" w:hAnsi="Times New Roman" w:cs="Times New Roman"/>
          <w:sz w:val="20"/>
          <w:szCs w:val="20"/>
          <w:lang w:eastAsia="ru-RU"/>
        </w:rPr>
      </w:pPr>
      <w:r w:rsidRPr="004362E1">
        <w:rPr>
          <w:rFonts w:ascii="Times New Roman" w:eastAsia="Times New Roman" w:hAnsi="Times New Roman" w:cs="Times New Roman"/>
          <w:sz w:val="20"/>
          <w:szCs w:val="20"/>
          <w:lang w:eastAsia="ru-RU"/>
        </w:rPr>
        <w:t xml:space="preserve">Служба технической поддержки Оператора: </w:t>
      </w:r>
      <w:r w:rsidR="00446B83">
        <w:rPr>
          <w:rFonts w:ascii="Times New Roman" w:eastAsia="Times New Roman" w:hAnsi="Times New Roman" w:cs="Times New Roman"/>
          <w:sz w:val="20"/>
          <w:szCs w:val="20"/>
          <w:lang w:eastAsia="ru-RU"/>
        </w:rPr>
        <w:t xml:space="preserve"> </w:t>
      </w:r>
    </w:p>
    <w:p w:rsidR="00CE361F" w:rsidRPr="004362E1" w:rsidRDefault="00CE361F" w:rsidP="004362E1">
      <w:pPr>
        <w:spacing w:after="0" w:line="240" w:lineRule="auto"/>
        <w:jc w:val="both"/>
        <w:rPr>
          <w:rFonts w:ascii="Times New Roman" w:eastAsia="Times New Roman" w:hAnsi="Times New Roman" w:cs="Times New Roman"/>
          <w:b/>
          <w:sz w:val="18"/>
          <w:szCs w:val="18"/>
          <w:lang w:eastAsia="ru-RU"/>
        </w:rPr>
      </w:pPr>
      <w:r w:rsidRPr="004362E1">
        <w:rPr>
          <w:rFonts w:ascii="Times New Roman" w:eastAsia="Times New Roman" w:hAnsi="Times New Roman" w:cs="Times New Roman"/>
          <w:b/>
          <w:sz w:val="18"/>
          <w:szCs w:val="18"/>
          <w:lang w:eastAsia="ru-RU"/>
        </w:rPr>
        <w:t>Реквизиты Абонента (в соответствии с выпиской из ЕГРЮЛ):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344"/>
      </w:tblGrid>
      <w:tr w:rsidR="00CE361F" w:rsidRPr="004362E1" w:rsidTr="009E0965">
        <w:trPr>
          <w:trHeight w:val="20"/>
        </w:trPr>
        <w:tc>
          <w:tcPr>
            <w:tcW w:w="3227" w:type="dxa"/>
            <w:shd w:val="clear" w:color="auto" w:fill="auto"/>
            <w:vAlign w:val="center"/>
          </w:tcPr>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Полное наименование</w:t>
            </w:r>
          </w:p>
        </w:tc>
        <w:tc>
          <w:tcPr>
            <w:tcW w:w="6344" w:type="dxa"/>
            <w:shd w:val="clear" w:color="auto" w:fill="auto"/>
            <w:vAlign w:val="center"/>
          </w:tcPr>
          <w:p w:rsidR="00CE361F" w:rsidRPr="004362E1" w:rsidRDefault="00CE361F" w:rsidP="004362E1">
            <w:pPr>
              <w:tabs>
                <w:tab w:val="center" w:pos="3064"/>
              </w:tabs>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Федеральное государственное бюджетное учреждение «Шорский национальный парк»</w:t>
            </w:r>
          </w:p>
        </w:tc>
      </w:tr>
      <w:tr w:rsidR="00CE361F" w:rsidRPr="004362E1" w:rsidTr="009E0965">
        <w:trPr>
          <w:trHeight w:val="20"/>
        </w:trPr>
        <w:tc>
          <w:tcPr>
            <w:tcW w:w="3227" w:type="dxa"/>
            <w:shd w:val="clear" w:color="auto" w:fill="auto"/>
            <w:vAlign w:val="center"/>
          </w:tcPr>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Сокращённое наименование</w:t>
            </w:r>
          </w:p>
        </w:tc>
        <w:tc>
          <w:tcPr>
            <w:tcW w:w="6344" w:type="dxa"/>
            <w:shd w:val="clear" w:color="auto" w:fill="auto"/>
            <w:vAlign w:val="center"/>
          </w:tcPr>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ФГБУ «Шорский национальный парк»</w:t>
            </w:r>
          </w:p>
        </w:tc>
      </w:tr>
      <w:tr w:rsidR="00CE361F" w:rsidRPr="004362E1" w:rsidTr="009E0965">
        <w:trPr>
          <w:trHeight w:val="20"/>
        </w:trPr>
        <w:tc>
          <w:tcPr>
            <w:tcW w:w="3227" w:type="dxa"/>
            <w:shd w:val="clear" w:color="auto" w:fill="auto"/>
            <w:vAlign w:val="center"/>
          </w:tcPr>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Юридический адрес</w:t>
            </w:r>
          </w:p>
        </w:tc>
        <w:tc>
          <w:tcPr>
            <w:tcW w:w="6344" w:type="dxa"/>
            <w:shd w:val="clear" w:color="auto" w:fill="auto"/>
            <w:vAlign w:val="center"/>
          </w:tcPr>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 xml:space="preserve">652992, Кемеровская область - Кузбасс, г. Таштагол, ул. Макаренко, д. 16, </w:t>
            </w:r>
            <w:proofErr w:type="spellStart"/>
            <w:r w:rsidRPr="004362E1">
              <w:rPr>
                <w:rFonts w:ascii="Times New Roman" w:eastAsia="Times New Roman" w:hAnsi="Times New Roman" w:cs="Times New Roman"/>
                <w:sz w:val="18"/>
                <w:szCs w:val="18"/>
                <w:lang w:eastAsia="ru-RU"/>
              </w:rPr>
              <w:t>помещ</w:t>
            </w:r>
            <w:proofErr w:type="spellEnd"/>
            <w:r w:rsidRPr="004362E1">
              <w:rPr>
                <w:rFonts w:ascii="Times New Roman" w:eastAsia="Times New Roman" w:hAnsi="Times New Roman" w:cs="Times New Roman"/>
                <w:sz w:val="18"/>
                <w:szCs w:val="18"/>
                <w:lang w:eastAsia="ru-RU"/>
              </w:rPr>
              <w:t>. 2</w:t>
            </w:r>
          </w:p>
        </w:tc>
      </w:tr>
      <w:tr w:rsidR="00CE361F" w:rsidRPr="004362E1" w:rsidTr="009E0965">
        <w:trPr>
          <w:trHeight w:val="20"/>
        </w:trPr>
        <w:tc>
          <w:tcPr>
            <w:tcW w:w="3227" w:type="dxa"/>
            <w:shd w:val="clear" w:color="auto" w:fill="auto"/>
            <w:vAlign w:val="center"/>
          </w:tcPr>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Почтовый адрес</w:t>
            </w:r>
          </w:p>
        </w:tc>
        <w:tc>
          <w:tcPr>
            <w:tcW w:w="6344" w:type="dxa"/>
            <w:shd w:val="clear" w:color="auto" w:fill="auto"/>
            <w:vAlign w:val="center"/>
          </w:tcPr>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 xml:space="preserve">652992, Кемеровская область - Кузбасс, г. Таштагол, ул. Макаренко, д. 16, </w:t>
            </w:r>
            <w:proofErr w:type="spellStart"/>
            <w:r w:rsidRPr="004362E1">
              <w:rPr>
                <w:rFonts w:ascii="Times New Roman" w:eastAsia="Times New Roman" w:hAnsi="Times New Roman" w:cs="Times New Roman"/>
                <w:sz w:val="18"/>
                <w:szCs w:val="18"/>
                <w:lang w:eastAsia="ru-RU"/>
              </w:rPr>
              <w:t>помещ</w:t>
            </w:r>
            <w:proofErr w:type="spellEnd"/>
            <w:r w:rsidRPr="004362E1">
              <w:rPr>
                <w:rFonts w:ascii="Times New Roman" w:eastAsia="Times New Roman" w:hAnsi="Times New Roman" w:cs="Times New Roman"/>
                <w:sz w:val="18"/>
                <w:szCs w:val="18"/>
                <w:lang w:eastAsia="ru-RU"/>
              </w:rPr>
              <w:t>. 2</w:t>
            </w:r>
          </w:p>
        </w:tc>
      </w:tr>
      <w:tr w:rsidR="00CE361F" w:rsidRPr="004362E1" w:rsidTr="009E0965">
        <w:trPr>
          <w:trHeight w:val="20"/>
        </w:trPr>
        <w:tc>
          <w:tcPr>
            <w:tcW w:w="3227" w:type="dxa"/>
            <w:shd w:val="clear" w:color="auto" w:fill="auto"/>
            <w:vAlign w:val="center"/>
          </w:tcPr>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ИНН</w:t>
            </w:r>
          </w:p>
        </w:tc>
        <w:tc>
          <w:tcPr>
            <w:tcW w:w="6344" w:type="dxa"/>
            <w:shd w:val="clear" w:color="auto" w:fill="auto"/>
            <w:vAlign w:val="center"/>
          </w:tcPr>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4228000365</w:t>
            </w:r>
          </w:p>
        </w:tc>
      </w:tr>
      <w:tr w:rsidR="00CE361F" w:rsidRPr="004362E1" w:rsidTr="009E0965">
        <w:trPr>
          <w:trHeight w:val="20"/>
        </w:trPr>
        <w:tc>
          <w:tcPr>
            <w:tcW w:w="3227" w:type="dxa"/>
            <w:shd w:val="clear" w:color="auto" w:fill="auto"/>
            <w:vAlign w:val="center"/>
          </w:tcPr>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КПП</w:t>
            </w:r>
          </w:p>
        </w:tc>
        <w:tc>
          <w:tcPr>
            <w:tcW w:w="6344" w:type="dxa"/>
            <w:shd w:val="clear" w:color="auto" w:fill="auto"/>
            <w:vAlign w:val="center"/>
          </w:tcPr>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422801001</w:t>
            </w:r>
          </w:p>
        </w:tc>
      </w:tr>
      <w:tr w:rsidR="00CE361F" w:rsidRPr="004362E1" w:rsidTr="009E0965">
        <w:trPr>
          <w:trHeight w:val="20"/>
        </w:trPr>
        <w:tc>
          <w:tcPr>
            <w:tcW w:w="3227" w:type="dxa"/>
            <w:shd w:val="clear" w:color="auto" w:fill="auto"/>
            <w:vAlign w:val="center"/>
          </w:tcPr>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Банковские реквизиты:</w:t>
            </w:r>
          </w:p>
        </w:tc>
        <w:tc>
          <w:tcPr>
            <w:tcW w:w="6344" w:type="dxa"/>
            <w:shd w:val="clear" w:color="auto" w:fill="auto"/>
            <w:vAlign w:val="center"/>
          </w:tcPr>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p>
        </w:tc>
      </w:tr>
      <w:tr w:rsidR="00CE361F" w:rsidRPr="00023875" w:rsidTr="009E0965">
        <w:trPr>
          <w:trHeight w:val="20"/>
        </w:trPr>
        <w:tc>
          <w:tcPr>
            <w:tcW w:w="3227"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sz w:val="18"/>
                <w:szCs w:val="18"/>
                <w:lang w:eastAsia="ru-RU"/>
              </w:rPr>
            </w:pPr>
            <w:r w:rsidRPr="00023875">
              <w:rPr>
                <w:rFonts w:ascii="Times New Roman" w:eastAsia="Times New Roman" w:hAnsi="Times New Roman" w:cs="Times New Roman"/>
                <w:sz w:val="18"/>
                <w:szCs w:val="18"/>
                <w:lang w:eastAsia="ru-RU"/>
              </w:rPr>
              <w:t>Банк</w:t>
            </w:r>
          </w:p>
        </w:tc>
        <w:tc>
          <w:tcPr>
            <w:tcW w:w="6344"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sz w:val="18"/>
                <w:szCs w:val="18"/>
                <w:lang w:eastAsia="ru-RU"/>
              </w:rPr>
            </w:pPr>
            <w:r w:rsidRPr="00023875">
              <w:rPr>
                <w:rFonts w:ascii="Times New Roman" w:eastAsia="Times New Roman" w:hAnsi="Times New Roman" w:cs="Times New Roman"/>
                <w:sz w:val="18"/>
                <w:szCs w:val="18"/>
                <w:lang w:eastAsia="ru-RU"/>
              </w:rPr>
              <w:t xml:space="preserve">ОКЦ №1 </w:t>
            </w:r>
            <w:proofErr w:type="spellStart"/>
            <w:r w:rsidRPr="00023875">
              <w:rPr>
                <w:rFonts w:ascii="Times New Roman" w:eastAsia="Times New Roman" w:hAnsi="Times New Roman" w:cs="Times New Roman"/>
                <w:sz w:val="18"/>
                <w:szCs w:val="18"/>
                <w:lang w:eastAsia="ru-RU"/>
              </w:rPr>
              <w:t>СибГУ</w:t>
            </w:r>
            <w:proofErr w:type="spellEnd"/>
            <w:r w:rsidRPr="00023875">
              <w:rPr>
                <w:rFonts w:ascii="Times New Roman" w:eastAsia="Times New Roman" w:hAnsi="Times New Roman" w:cs="Times New Roman"/>
                <w:sz w:val="18"/>
                <w:szCs w:val="18"/>
                <w:lang w:eastAsia="ru-RU"/>
              </w:rPr>
              <w:t xml:space="preserve"> Банка России//УФК по Новосибирской области, г. Новосибирск</w:t>
            </w:r>
          </w:p>
        </w:tc>
      </w:tr>
      <w:tr w:rsidR="00CE361F" w:rsidRPr="00023875" w:rsidTr="009E0965">
        <w:trPr>
          <w:trHeight w:val="20"/>
        </w:trPr>
        <w:tc>
          <w:tcPr>
            <w:tcW w:w="3227"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sz w:val="18"/>
                <w:szCs w:val="18"/>
                <w:lang w:eastAsia="ru-RU"/>
              </w:rPr>
            </w:pPr>
            <w:proofErr w:type="gramStart"/>
            <w:r w:rsidRPr="00023875">
              <w:rPr>
                <w:rFonts w:ascii="Times New Roman" w:eastAsia="Times New Roman" w:hAnsi="Times New Roman" w:cs="Times New Roman"/>
                <w:sz w:val="18"/>
                <w:szCs w:val="18"/>
                <w:lang w:eastAsia="ru-RU"/>
              </w:rPr>
              <w:t>р</w:t>
            </w:r>
            <w:proofErr w:type="gramEnd"/>
            <w:r w:rsidRPr="00023875">
              <w:rPr>
                <w:rFonts w:ascii="Times New Roman" w:eastAsia="Times New Roman" w:hAnsi="Times New Roman" w:cs="Times New Roman"/>
                <w:sz w:val="18"/>
                <w:szCs w:val="18"/>
                <w:lang w:eastAsia="ru-RU"/>
              </w:rPr>
              <w:t>/с</w:t>
            </w:r>
          </w:p>
        </w:tc>
        <w:tc>
          <w:tcPr>
            <w:tcW w:w="6344"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sz w:val="18"/>
                <w:szCs w:val="18"/>
                <w:lang w:eastAsia="ru-RU"/>
              </w:rPr>
            </w:pPr>
            <w:r w:rsidRPr="00023875">
              <w:rPr>
                <w:rFonts w:ascii="Times New Roman" w:eastAsia="Times New Roman" w:hAnsi="Times New Roman" w:cs="Times New Roman"/>
                <w:sz w:val="18"/>
                <w:szCs w:val="18"/>
                <w:lang w:eastAsia="ru-RU"/>
              </w:rPr>
              <w:t xml:space="preserve">03214643000000015106  </w:t>
            </w:r>
          </w:p>
        </w:tc>
      </w:tr>
      <w:tr w:rsidR="00CE361F" w:rsidRPr="00023875" w:rsidTr="009E0965">
        <w:trPr>
          <w:trHeight w:val="20"/>
        </w:trPr>
        <w:tc>
          <w:tcPr>
            <w:tcW w:w="3227"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sz w:val="18"/>
                <w:szCs w:val="18"/>
                <w:lang w:eastAsia="ru-RU"/>
              </w:rPr>
            </w:pPr>
            <w:r w:rsidRPr="00023875">
              <w:rPr>
                <w:rFonts w:ascii="Times New Roman" w:eastAsia="Times New Roman" w:hAnsi="Times New Roman" w:cs="Times New Roman"/>
                <w:sz w:val="18"/>
                <w:szCs w:val="18"/>
                <w:lang w:eastAsia="ru-RU"/>
              </w:rPr>
              <w:t>к/с</w:t>
            </w:r>
          </w:p>
        </w:tc>
        <w:tc>
          <w:tcPr>
            <w:tcW w:w="6344"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iCs/>
                <w:sz w:val="18"/>
                <w:szCs w:val="18"/>
                <w:lang w:eastAsia="ru-RU"/>
              </w:rPr>
            </w:pPr>
            <w:r w:rsidRPr="00023875">
              <w:rPr>
                <w:rFonts w:ascii="Times New Roman" w:eastAsia="Times New Roman" w:hAnsi="Times New Roman" w:cs="Times New Roman"/>
                <w:sz w:val="18"/>
                <w:szCs w:val="18"/>
                <w:lang w:eastAsia="ru-RU"/>
              </w:rPr>
              <w:t>40102810445370000043</w:t>
            </w:r>
          </w:p>
        </w:tc>
      </w:tr>
      <w:tr w:rsidR="00CE361F" w:rsidRPr="00023875" w:rsidTr="009E0965">
        <w:trPr>
          <w:trHeight w:val="20"/>
        </w:trPr>
        <w:tc>
          <w:tcPr>
            <w:tcW w:w="3227"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sz w:val="18"/>
                <w:szCs w:val="18"/>
                <w:lang w:eastAsia="ru-RU"/>
              </w:rPr>
            </w:pPr>
            <w:r w:rsidRPr="00023875">
              <w:rPr>
                <w:rFonts w:ascii="Times New Roman" w:eastAsia="Times New Roman" w:hAnsi="Times New Roman" w:cs="Times New Roman"/>
                <w:sz w:val="18"/>
                <w:szCs w:val="18"/>
                <w:lang w:eastAsia="ru-RU"/>
              </w:rPr>
              <w:t>БИК</w:t>
            </w:r>
          </w:p>
        </w:tc>
        <w:tc>
          <w:tcPr>
            <w:tcW w:w="6344"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sz w:val="18"/>
                <w:szCs w:val="18"/>
                <w:lang w:eastAsia="ru-RU"/>
              </w:rPr>
            </w:pPr>
            <w:r w:rsidRPr="00023875">
              <w:rPr>
                <w:rFonts w:ascii="Times New Roman" w:eastAsia="Times New Roman" w:hAnsi="Times New Roman" w:cs="Times New Roman"/>
                <w:sz w:val="18"/>
                <w:szCs w:val="18"/>
                <w:lang w:eastAsia="ru-RU"/>
              </w:rPr>
              <w:t xml:space="preserve">015004950  </w:t>
            </w:r>
          </w:p>
        </w:tc>
      </w:tr>
      <w:tr w:rsidR="00CE361F" w:rsidRPr="00023875" w:rsidTr="009E0965">
        <w:trPr>
          <w:trHeight w:val="20"/>
        </w:trPr>
        <w:tc>
          <w:tcPr>
            <w:tcW w:w="3227"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sz w:val="18"/>
                <w:szCs w:val="18"/>
                <w:lang w:eastAsia="ru-RU"/>
              </w:rPr>
            </w:pPr>
            <w:r w:rsidRPr="00023875">
              <w:rPr>
                <w:rFonts w:ascii="Times New Roman" w:eastAsia="Times New Roman" w:hAnsi="Times New Roman" w:cs="Times New Roman"/>
                <w:sz w:val="18"/>
                <w:szCs w:val="18"/>
                <w:lang w:eastAsia="ru-RU"/>
              </w:rPr>
              <w:t>ФИО контактного лица</w:t>
            </w:r>
          </w:p>
        </w:tc>
        <w:tc>
          <w:tcPr>
            <w:tcW w:w="6344" w:type="dxa"/>
            <w:shd w:val="clear" w:color="auto" w:fill="auto"/>
            <w:vAlign w:val="center"/>
          </w:tcPr>
          <w:p w:rsidR="00CE361F" w:rsidRPr="00023875" w:rsidRDefault="00CE361F" w:rsidP="004362E1">
            <w:pPr>
              <w:keepNext/>
              <w:numPr>
                <w:ilvl w:val="1"/>
                <w:numId w:val="0"/>
              </w:numPr>
              <w:tabs>
                <w:tab w:val="num" w:pos="0"/>
              </w:tabs>
              <w:suppressAutoHyphens/>
              <w:spacing w:after="0" w:line="240" w:lineRule="auto"/>
              <w:jc w:val="both"/>
              <w:outlineLvl w:val="1"/>
              <w:rPr>
                <w:rFonts w:ascii="Times New Roman" w:eastAsia="Times New Roman" w:hAnsi="Times New Roman" w:cs="Times New Roman"/>
                <w:sz w:val="18"/>
                <w:szCs w:val="18"/>
                <w:lang w:eastAsia="ru-RU"/>
              </w:rPr>
            </w:pPr>
            <w:r w:rsidRPr="00023875">
              <w:rPr>
                <w:rFonts w:ascii="Times New Roman" w:eastAsia="Times New Roman" w:hAnsi="Times New Roman" w:cs="Times New Roman"/>
                <w:sz w:val="18"/>
                <w:szCs w:val="18"/>
                <w:lang w:eastAsia="ru-RU"/>
              </w:rPr>
              <w:t>Свиридова Вероника Владимировна</w:t>
            </w:r>
          </w:p>
        </w:tc>
      </w:tr>
      <w:tr w:rsidR="00CE361F" w:rsidRPr="00023875" w:rsidTr="009E0965">
        <w:trPr>
          <w:trHeight w:val="20"/>
        </w:trPr>
        <w:tc>
          <w:tcPr>
            <w:tcW w:w="3227"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sz w:val="18"/>
                <w:szCs w:val="18"/>
                <w:lang w:eastAsia="ru-RU"/>
              </w:rPr>
            </w:pPr>
            <w:r w:rsidRPr="00023875">
              <w:rPr>
                <w:rFonts w:ascii="Times New Roman" w:eastAsia="Times New Roman" w:hAnsi="Times New Roman" w:cs="Times New Roman"/>
                <w:sz w:val="18"/>
                <w:szCs w:val="18"/>
                <w:lang w:eastAsia="ru-RU"/>
              </w:rPr>
              <w:t>телефон</w:t>
            </w:r>
          </w:p>
        </w:tc>
        <w:tc>
          <w:tcPr>
            <w:tcW w:w="6344"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sz w:val="18"/>
                <w:szCs w:val="18"/>
                <w:lang w:eastAsia="ru-RU"/>
              </w:rPr>
            </w:pPr>
            <w:r w:rsidRPr="00023875">
              <w:rPr>
                <w:rFonts w:ascii="Times New Roman" w:eastAsia="Times New Roman" w:hAnsi="Times New Roman" w:cs="Times New Roman"/>
                <w:sz w:val="18"/>
                <w:szCs w:val="18"/>
                <w:lang w:eastAsia="ru-RU"/>
              </w:rPr>
              <w:t>+7 983 210 03 92</w:t>
            </w:r>
          </w:p>
        </w:tc>
      </w:tr>
      <w:tr w:rsidR="00CE361F" w:rsidRPr="00023875" w:rsidTr="009E0965">
        <w:trPr>
          <w:trHeight w:val="20"/>
        </w:trPr>
        <w:tc>
          <w:tcPr>
            <w:tcW w:w="3227"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sz w:val="18"/>
                <w:szCs w:val="18"/>
                <w:lang w:eastAsia="ru-RU"/>
              </w:rPr>
            </w:pPr>
            <w:r w:rsidRPr="00023875">
              <w:rPr>
                <w:rFonts w:ascii="Times New Roman" w:eastAsia="Times New Roman" w:hAnsi="Times New Roman" w:cs="Times New Roman"/>
                <w:sz w:val="18"/>
                <w:szCs w:val="18"/>
                <w:lang w:val="en-US" w:eastAsia="ru-RU"/>
              </w:rPr>
              <w:t>e-mail</w:t>
            </w:r>
          </w:p>
        </w:tc>
        <w:tc>
          <w:tcPr>
            <w:tcW w:w="6344"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sz w:val="18"/>
                <w:szCs w:val="18"/>
                <w:lang w:val="en-US" w:eastAsia="ru-RU"/>
              </w:rPr>
            </w:pPr>
            <w:r w:rsidRPr="00023875">
              <w:rPr>
                <w:rFonts w:ascii="Segoe UI" w:eastAsia="Calibri" w:hAnsi="Segoe UI" w:cs="Segoe UI"/>
                <w:color w:val="000000"/>
                <w:sz w:val="18"/>
                <w:szCs w:val="18"/>
                <w:lang w:eastAsia="ru-RU"/>
              </w:rPr>
              <w:t>kassir@shorskynp.ru</w:t>
            </w:r>
          </w:p>
        </w:tc>
      </w:tr>
      <w:tr w:rsidR="00CE361F" w:rsidRPr="00023875" w:rsidTr="009E0965">
        <w:trPr>
          <w:trHeight w:val="20"/>
        </w:trPr>
        <w:tc>
          <w:tcPr>
            <w:tcW w:w="3227"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sz w:val="18"/>
                <w:szCs w:val="18"/>
                <w:lang w:eastAsia="ru-RU"/>
              </w:rPr>
            </w:pPr>
            <w:r w:rsidRPr="00023875">
              <w:rPr>
                <w:rFonts w:ascii="Times New Roman" w:eastAsia="Times New Roman" w:hAnsi="Times New Roman" w:cs="Times New Roman"/>
                <w:sz w:val="18"/>
                <w:szCs w:val="18"/>
                <w:lang w:eastAsia="ru-RU"/>
              </w:rPr>
              <w:t>Способ доставки счетов к оплате (</w:t>
            </w:r>
            <w:r w:rsidRPr="00023875">
              <w:rPr>
                <w:rFonts w:ascii="Times New Roman" w:eastAsia="Times New Roman" w:hAnsi="Times New Roman" w:cs="Times New Roman"/>
                <w:sz w:val="18"/>
                <w:szCs w:val="18"/>
                <w:lang w:val="en-US" w:eastAsia="ru-RU"/>
              </w:rPr>
              <w:t>e</w:t>
            </w:r>
            <w:r w:rsidRPr="00023875">
              <w:rPr>
                <w:rFonts w:ascii="Times New Roman" w:eastAsia="Times New Roman" w:hAnsi="Times New Roman" w:cs="Times New Roman"/>
                <w:sz w:val="18"/>
                <w:szCs w:val="18"/>
                <w:lang w:eastAsia="ru-RU"/>
              </w:rPr>
              <w:t>-</w:t>
            </w:r>
            <w:r w:rsidRPr="00023875">
              <w:rPr>
                <w:rFonts w:ascii="Times New Roman" w:eastAsia="Times New Roman" w:hAnsi="Times New Roman" w:cs="Times New Roman"/>
                <w:sz w:val="18"/>
                <w:szCs w:val="18"/>
                <w:lang w:val="en-US" w:eastAsia="ru-RU"/>
              </w:rPr>
              <w:t>mail</w:t>
            </w:r>
            <w:r w:rsidRPr="00023875">
              <w:rPr>
                <w:rFonts w:ascii="Times New Roman" w:eastAsia="Times New Roman" w:hAnsi="Times New Roman" w:cs="Times New Roman"/>
                <w:sz w:val="18"/>
                <w:szCs w:val="18"/>
                <w:lang w:eastAsia="ru-RU"/>
              </w:rPr>
              <w:t>, Почта России, самовывоз, личный кабинет)</w:t>
            </w:r>
          </w:p>
        </w:tc>
        <w:tc>
          <w:tcPr>
            <w:tcW w:w="6344"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sz w:val="18"/>
                <w:szCs w:val="18"/>
                <w:lang w:eastAsia="ru-RU"/>
              </w:rPr>
            </w:pPr>
            <w:r w:rsidRPr="00023875">
              <w:rPr>
                <w:rFonts w:ascii="Times New Roman" w:eastAsia="Times New Roman" w:hAnsi="Times New Roman" w:cs="Times New Roman"/>
                <w:sz w:val="18"/>
                <w:szCs w:val="18"/>
                <w:lang w:eastAsia="ru-RU"/>
              </w:rPr>
              <w:t xml:space="preserve">ЛК, </w:t>
            </w:r>
            <w:r w:rsidRPr="00023875">
              <w:rPr>
                <w:rFonts w:ascii="Times New Roman" w:eastAsia="Times New Roman" w:hAnsi="Times New Roman" w:cs="Times New Roman"/>
                <w:sz w:val="18"/>
                <w:szCs w:val="18"/>
                <w:lang w:val="en-US" w:eastAsia="ru-RU"/>
              </w:rPr>
              <w:t>e</w:t>
            </w:r>
            <w:r w:rsidRPr="00023875">
              <w:rPr>
                <w:rFonts w:ascii="Times New Roman" w:eastAsia="Times New Roman" w:hAnsi="Times New Roman" w:cs="Times New Roman"/>
                <w:sz w:val="18"/>
                <w:szCs w:val="18"/>
                <w:lang w:eastAsia="ru-RU"/>
              </w:rPr>
              <w:t>-</w:t>
            </w:r>
            <w:r w:rsidRPr="00023875">
              <w:rPr>
                <w:rFonts w:ascii="Times New Roman" w:eastAsia="Times New Roman" w:hAnsi="Times New Roman" w:cs="Times New Roman"/>
                <w:sz w:val="18"/>
                <w:szCs w:val="18"/>
                <w:lang w:val="en-US" w:eastAsia="ru-RU"/>
              </w:rPr>
              <w:t>mail</w:t>
            </w:r>
            <w:r w:rsidRPr="00023875">
              <w:rPr>
                <w:rFonts w:ascii="Times New Roman" w:eastAsia="Times New Roman" w:hAnsi="Times New Roman" w:cs="Times New Roman"/>
                <w:sz w:val="18"/>
                <w:szCs w:val="18"/>
                <w:lang w:eastAsia="ru-RU"/>
              </w:rPr>
              <w:t>, ЭДО (</w:t>
            </w:r>
            <w:proofErr w:type="spellStart"/>
            <w:r w:rsidRPr="00023875">
              <w:rPr>
                <w:rFonts w:ascii="Times New Roman" w:eastAsia="Times New Roman" w:hAnsi="Times New Roman" w:cs="Times New Roman"/>
                <w:sz w:val="18"/>
                <w:szCs w:val="18"/>
                <w:lang w:eastAsia="ru-RU"/>
              </w:rPr>
              <w:t>Контур</w:t>
            </w:r>
            <w:proofErr w:type="gramStart"/>
            <w:r w:rsidRPr="00023875">
              <w:rPr>
                <w:rFonts w:ascii="Times New Roman" w:eastAsia="Times New Roman" w:hAnsi="Times New Roman" w:cs="Times New Roman"/>
                <w:sz w:val="18"/>
                <w:szCs w:val="18"/>
                <w:lang w:eastAsia="ru-RU"/>
              </w:rPr>
              <w:t>.Д</w:t>
            </w:r>
            <w:proofErr w:type="gramEnd"/>
            <w:r w:rsidRPr="00023875">
              <w:rPr>
                <w:rFonts w:ascii="Times New Roman" w:eastAsia="Times New Roman" w:hAnsi="Times New Roman" w:cs="Times New Roman"/>
                <w:sz w:val="18"/>
                <w:szCs w:val="18"/>
                <w:lang w:eastAsia="ru-RU"/>
              </w:rPr>
              <w:t>иадок</w:t>
            </w:r>
            <w:proofErr w:type="spellEnd"/>
            <w:r w:rsidRPr="00023875">
              <w:rPr>
                <w:rFonts w:ascii="Times New Roman" w:eastAsia="Times New Roman" w:hAnsi="Times New Roman" w:cs="Times New Roman"/>
                <w:sz w:val="18"/>
                <w:szCs w:val="18"/>
                <w:lang w:eastAsia="ru-RU"/>
              </w:rPr>
              <w:t>)</w:t>
            </w:r>
          </w:p>
        </w:tc>
      </w:tr>
      <w:tr w:rsidR="00CE361F" w:rsidRPr="00023875" w:rsidTr="009E0965">
        <w:trPr>
          <w:trHeight w:val="20"/>
        </w:trPr>
        <w:tc>
          <w:tcPr>
            <w:tcW w:w="3227"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sz w:val="18"/>
                <w:szCs w:val="18"/>
                <w:lang w:eastAsia="ru-RU"/>
              </w:rPr>
            </w:pPr>
            <w:r w:rsidRPr="00023875">
              <w:rPr>
                <w:rFonts w:ascii="Times New Roman" w:eastAsia="Times New Roman" w:hAnsi="Times New Roman" w:cs="Times New Roman"/>
                <w:sz w:val="18"/>
                <w:szCs w:val="18"/>
                <w:lang w:eastAsia="ru-RU"/>
              </w:rPr>
              <w:t>Адрес для доставки счетов</w:t>
            </w:r>
          </w:p>
        </w:tc>
        <w:tc>
          <w:tcPr>
            <w:tcW w:w="6344"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b/>
                <w:sz w:val="18"/>
                <w:szCs w:val="18"/>
                <w:lang w:eastAsia="ru-RU"/>
              </w:rPr>
            </w:pPr>
          </w:p>
        </w:tc>
      </w:tr>
      <w:tr w:rsidR="00CE361F" w:rsidRPr="00023875" w:rsidTr="009E0965">
        <w:trPr>
          <w:trHeight w:val="20"/>
        </w:trPr>
        <w:tc>
          <w:tcPr>
            <w:tcW w:w="3227"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sz w:val="18"/>
                <w:szCs w:val="18"/>
                <w:lang w:eastAsia="ru-RU"/>
              </w:rPr>
            </w:pPr>
            <w:r w:rsidRPr="00023875">
              <w:rPr>
                <w:rFonts w:ascii="Times New Roman" w:eastAsia="Times New Roman" w:hAnsi="Times New Roman" w:cs="Times New Roman"/>
                <w:sz w:val="18"/>
                <w:szCs w:val="18"/>
                <w:lang w:eastAsia="ru-RU"/>
              </w:rPr>
              <w:t>Пароль для входа в Личный кабинет (минимум 8 символов)</w:t>
            </w:r>
          </w:p>
        </w:tc>
        <w:tc>
          <w:tcPr>
            <w:tcW w:w="6344"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sz w:val="18"/>
                <w:szCs w:val="18"/>
                <w:lang w:val="en-US" w:eastAsia="ru-RU"/>
              </w:rPr>
            </w:pPr>
            <w:r w:rsidRPr="00023875">
              <w:rPr>
                <w:rFonts w:ascii="Times New Roman" w:eastAsia="Times New Roman" w:hAnsi="Times New Roman" w:cs="Times New Roman"/>
                <w:sz w:val="18"/>
                <w:szCs w:val="18"/>
                <w:lang w:eastAsia="ru-RU"/>
              </w:rPr>
              <w:t>3</w:t>
            </w:r>
            <w:proofErr w:type="spellStart"/>
            <w:r w:rsidRPr="00023875">
              <w:rPr>
                <w:rFonts w:ascii="Times New Roman" w:eastAsia="Times New Roman" w:hAnsi="Times New Roman" w:cs="Times New Roman"/>
                <w:sz w:val="18"/>
                <w:szCs w:val="18"/>
                <w:lang w:val="en-US" w:eastAsia="ru-RU"/>
              </w:rPr>
              <w:t>DAfGkfF</w:t>
            </w:r>
            <w:proofErr w:type="spellEnd"/>
          </w:p>
        </w:tc>
      </w:tr>
    </w:tbl>
    <w:p w:rsidR="00CE361F" w:rsidRPr="00023875" w:rsidRDefault="00CE361F" w:rsidP="004362E1">
      <w:pPr>
        <w:spacing w:after="0" w:line="240" w:lineRule="auto"/>
        <w:jc w:val="both"/>
        <w:rPr>
          <w:rFonts w:ascii="Times New Roman" w:eastAsia="Times New Roman" w:hAnsi="Times New Roman" w:cs="Times New Roman"/>
          <w:b/>
          <w:sz w:val="18"/>
          <w:szCs w:val="18"/>
          <w:lang w:eastAsia="ru-RU"/>
        </w:rPr>
      </w:pPr>
      <w:r w:rsidRPr="00023875">
        <w:rPr>
          <w:rFonts w:ascii="Times New Roman" w:eastAsia="Times New Roman" w:hAnsi="Times New Roman" w:cs="Times New Roman"/>
          <w:b/>
          <w:sz w:val="18"/>
          <w:szCs w:val="18"/>
          <w:lang w:eastAsia="ru-RU"/>
        </w:rPr>
        <w:t>Информация по договору:</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379"/>
      </w:tblGrid>
      <w:tr w:rsidR="00CE361F" w:rsidRPr="00023875" w:rsidTr="009E0965">
        <w:trPr>
          <w:trHeight w:val="340"/>
        </w:trPr>
        <w:tc>
          <w:tcPr>
            <w:tcW w:w="3227"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b/>
                <w:sz w:val="18"/>
                <w:szCs w:val="18"/>
                <w:lang w:eastAsia="ru-RU"/>
              </w:rPr>
            </w:pPr>
            <w:r w:rsidRPr="00023875">
              <w:rPr>
                <w:rFonts w:ascii="Times New Roman" w:eastAsia="Times New Roman" w:hAnsi="Times New Roman" w:cs="Times New Roman"/>
                <w:b/>
                <w:sz w:val="18"/>
                <w:szCs w:val="18"/>
                <w:lang w:eastAsia="ru-RU"/>
              </w:rPr>
              <w:t xml:space="preserve">Номер </w:t>
            </w:r>
            <w:r w:rsidRPr="00023875">
              <w:rPr>
                <w:rFonts w:ascii="Times New Roman" w:eastAsia="Times New Roman" w:hAnsi="Times New Roman" w:cs="Times New Roman"/>
                <w:b/>
                <w:sz w:val="18"/>
                <w:szCs w:val="18"/>
                <w:lang w:val="en-US" w:eastAsia="ru-RU"/>
              </w:rPr>
              <w:t>SIM</w:t>
            </w:r>
            <w:r w:rsidRPr="00023875">
              <w:rPr>
                <w:rFonts w:ascii="Times New Roman" w:eastAsia="Times New Roman" w:hAnsi="Times New Roman" w:cs="Times New Roman"/>
                <w:b/>
                <w:sz w:val="18"/>
                <w:szCs w:val="18"/>
                <w:lang w:eastAsia="ru-RU"/>
              </w:rPr>
              <w:t>-карты</w:t>
            </w:r>
          </w:p>
        </w:tc>
        <w:tc>
          <w:tcPr>
            <w:tcW w:w="6379"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b/>
                <w:bCs/>
                <w:sz w:val="18"/>
                <w:szCs w:val="18"/>
                <w:lang w:val="en-US" w:eastAsia="ru-RU"/>
              </w:rPr>
            </w:pPr>
            <w:r w:rsidRPr="00023875">
              <w:rPr>
                <w:rFonts w:ascii="Times New Roman" w:eastAsia="Times New Roman" w:hAnsi="Times New Roman" w:cs="Times New Roman"/>
                <w:b/>
                <w:bCs/>
                <w:sz w:val="18"/>
                <w:szCs w:val="18"/>
                <w:lang w:eastAsia="ru-RU"/>
              </w:rPr>
              <w:t>8970123000000</w:t>
            </w:r>
            <w:r w:rsidRPr="00023875">
              <w:rPr>
                <w:rFonts w:ascii="Times New Roman" w:eastAsia="Times New Roman" w:hAnsi="Times New Roman" w:cs="Times New Roman"/>
                <w:b/>
                <w:bCs/>
                <w:sz w:val="18"/>
                <w:szCs w:val="18"/>
                <w:lang w:val="en-US" w:eastAsia="ru-RU"/>
              </w:rPr>
              <w:t>049781</w:t>
            </w:r>
          </w:p>
        </w:tc>
      </w:tr>
      <w:tr w:rsidR="00CE361F" w:rsidRPr="00023875" w:rsidTr="009E0965">
        <w:trPr>
          <w:trHeight w:val="340"/>
        </w:trPr>
        <w:tc>
          <w:tcPr>
            <w:tcW w:w="3227"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b/>
                <w:sz w:val="18"/>
                <w:szCs w:val="18"/>
                <w:lang w:eastAsia="ru-RU"/>
              </w:rPr>
            </w:pPr>
            <w:r w:rsidRPr="00023875">
              <w:rPr>
                <w:rFonts w:ascii="Times New Roman" w:eastAsia="Times New Roman" w:hAnsi="Times New Roman" w:cs="Times New Roman"/>
                <w:b/>
                <w:sz w:val="18"/>
                <w:szCs w:val="18"/>
                <w:lang w:eastAsia="ru-RU"/>
              </w:rPr>
              <w:t>Абонентский номер</w:t>
            </w:r>
          </w:p>
        </w:tc>
        <w:tc>
          <w:tcPr>
            <w:tcW w:w="6379"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b/>
                <w:bCs/>
                <w:sz w:val="18"/>
                <w:szCs w:val="18"/>
                <w:lang w:val="en-US" w:eastAsia="ru-RU"/>
              </w:rPr>
            </w:pPr>
            <w:r w:rsidRPr="00023875">
              <w:rPr>
                <w:rFonts w:ascii="Times New Roman" w:eastAsia="Times New Roman" w:hAnsi="Times New Roman" w:cs="Times New Roman"/>
                <w:b/>
                <w:bCs/>
                <w:sz w:val="18"/>
                <w:szCs w:val="18"/>
                <w:lang w:eastAsia="ru-RU"/>
              </w:rPr>
              <w:t>+7 954 </w:t>
            </w:r>
            <w:r w:rsidRPr="00023875">
              <w:rPr>
                <w:rFonts w:ascii="Times New Roman" w:eastAsia="Times New Roman" w:hAnsi="Times New Roman" w:cs="Times New Roman"/>
                <w:b/>
                <w:bCs/>
                <w:sz w:val="18"/>
                <w:szCs w:val="18"/>
                <w:lang w:val="en-US" w:eastAsia="ru-RU"/>
              </w:rPr>
              <w:t>101</w:t>
            </w:r>
            <w:r w:rsidRPr="00023875">
              <w:rPr>
                <w:rFonts w:ascii="Times New Roman" w:eastAsia="Times New Roman" w:hAnsi="Times New Roman" w:cs="Times New Roman"/>
                <w:b/>
                <w:bCs/>
                <w:sz w:val="18"/>
                <w:szCs w:val="18"/>
                <w:lang w:eastAsia="ru-RU"/>
              </w:rPr>
              <w:t xml:space="preserve"> </w:t>
            </w:r>
            <w:r w:rsidRPr="00023875">
              <w:rPr>
                <w:rFonts w:ascii="Times New Roman" w:eastAsia="Times New Roman" w:hAnsi="Times New Roman" w:cs="Times New Roman"/>
                <w:b/>
                <w:bCs/>
                <w:sz w:val="18"/>
                <w:szCs w:val="18"/>
                <w:lang w:val="en-US" w:eastAsia="ru-RU"/>
              </w:rPr>
              <w:t>47</w:t>
            </w:r>
            <w:r w:rsidRPr="00023875">
              <w:rPr>
                <w:rFonts w:ascii="Times New Roman" w:eastAsia="Times New Roman" w:hAnsi="Times New Roman" w:cs="Times New Roman"/>
                <w:b/>
                <w:bCs/>
                <w:sz w:val="18"/>
                <w:szCs w:val="18"/>
                <w:lang w:eastAsia="ru-RU"/>
              </w:rPr>
              <w:t xml:space="preserve"> </w:t>
            </w:r>
            <w:r w:rsidRPr="00023875">
              <w:rPr>
                <w:rFonts w:ascii="Times New Roman" w:eastAsia="Times New Roman" w:hAnsi="Times New Roman" w:cs="Times New Roman"/>
                <w:b/>
                <w:bCs/>
                <w:sz w:val="18"/>
                <w:szCs w:val="18"/>
                <w:lang w:val="en-US" w:eastAsia="ru-RU"/>
              </w:rPr>
              <w:t>57</w:t>
            </w:r>
          </w:p>
        </w:tc>
      </w:tr>
      <w:tr w:rsidR="00CE361F" w:rsidRPr="00023875" w:rsidTr="009E0965">
        <w:trPr>
          <w:trHeight w:val="340"/>
        </w:trPr>
        <w:tc>
          <w:tcPr>
            <w:tcW w:w="3227"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b/>
                <w:sz w:val="18"/>
                <w:szCs w:val="18"/>
                <w:lang w:eastAsia="ru-RU"/>
              </w:rPr>
            </w:pPr>
            <w:r w:rsidRPr="00023875">
              <w:rPr>
                <w:rFonts w:ascii="Times New Roman" w:eastAsia="Times New Roman" w:hAnsi="Times New Roman" w:cs="Times New Roman"/>
                <w:b/>
                <w:sz w:val="18"/>
                <w:szCs w:val="18"/>
                <w:lang w:eastAsia="ru-RU"/>
              </w:rPr>
              <w:t>Номер лицевого счета</w:t>
            </w:r>
            <w:r w:rsidRPr="00023875">
              <w:rPr>
                <w:rFonts w:ascii="Times New Roman" w:eastAsia="Times New Roman" w:hAnsi="Times New Roman" w:cs="Times New Roman"/>
                <w:b/>
                <w:sz w:val="18"/>
                <w:szCs w:val="18"/>
                <w:vertAlign w:val="superscript"/>
                <w:lang w:eastAsia="ru-RU"/>
              </w:rPr>
              <w:footnoteReference w:id="2"/>
            </w:r>
          </w:p>
        </w:tc>
        <w:tc>
          <w:tcPr>
            <w:tcW w:w="6379" w:type="dxa"/>
            <w:shd w:val="clear" w:color="auto" w:fill="auto"/>
            <w:vAlign w:val="center"/>
          </w:tcPr>
          <w:p w:rsidR="00CE361F" w:rsidRPr="00446B83" w:rsidRDefault="00446B83" w:rsidP="004362E1">
            <w:pPr>
              <w:spacing w:after="0" w:line="240" w:lineRule="auto"/>
              <w:jc w:val="both"/>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w:t>
            </w:r>
          </w:p>
        </w:tc>
      </w:tr>
      <w:tr w:rsidR="00CE361F" w:rsidRPr="00023875" w:rsidTr="009E0965">
        <w:trPr>
          <w:trHeight w:val="340"/>
        </w:trPr>
        <w:tc>
          <w:tcPr>
            <w:tcW w:w="3227"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b/>
                <w:sz w:val="18"/>
                <w:szCs w:val="18"/>
                <w:lang w:eastAsia="ru-RU"/>
              </w:rPr>
            </w:pPr>
            <w:r w:rsidRPr="00023875">
              <w:rPr>
                <w:rFonts w:ascii="Times New Roman" w:eastAsia="Times New Roman" w:hAnsi="Times New Roman" w:cs="Times New Roman"/>
                <w:b/>
                <w:sz w:val="18"/>
                <w:szCs w:val="18"/>
                <w:lang w:eastAsia="ru-RU"/>
              </w:rPr>
              <w:t>Тарифный план*</w:t>
            </w:r>
          </w:p>
        </w:tc>
        <w:tc>
          <w:tcPr>
            <w:tcW w:w="6379" w:type="dxa"/>
            <w:shd w:val="clear" w:color="auto" w:fill="auto"/>
            <w:vAlign w:val="center"/>
          </w:tcPr>
          <w:p w:rsidR="00CE361F" w:rsidRPr="00023875" w:rsidRDefault="00CE361F" w:rsidP="004362E1">
            <w:pPr>
              <w:spacing w:after="0" w:line="240" w:lineRule="auto"/>
              <w:jc w:val="both"/>
              <w:rPr>
                <w:rFonts w:ascii="Times New Roman" w:eastAsia="Times New Roman" w:hAnsi="Times New Roman" w:cs="Times New Roman"/>
                <w:b/>
                <w:sz w:val="18"/>
                <w:szCs w:val="18"/>
                <w:lang w:eastAsia="ru-RU"/>
              </w:rPr>
            </w:pPr>
            <w:r w:rsidRPr="00023875">
              <w:rPr>
                <w:rFonts w:ascii="Times New Roman" w:eastAsia="Times New Roman" w:hAnsi="Times New Roman" w:cs="Times New Roman"/>
                <w:b/>
                <w:sz w:val="18"/>
                <w:szCs w:val="18"/>
                <w:lang w:eastAsia="ru-RU"/>
              </w:rPr>
              <w:t>Федеральный</w:t>
            </w:r>
          </w:p>
        </w:tc>
      </w:tr>
      <w:tr w:rsidR="00CE361F" w:rsidRPr="004362E1" w:rsidTr="009E0965">
        <w:trPr>
          <w:trHeight w:val="340"/>
        </w:trPr>
        <w:tc>
          <w:tcPr>
            <w:tcW w:w="3227" w:type="dxa"/>
            <w:shd w:val="clear" w:color="auto" w:fill="auto"/>
            <w:vAlign w:val="center"/>
          </w:tcPr>
          <w:p w:rsidR="00CE361F" w:rsidRPr="004362E1" w:rsidRDefault="00CE361F" w:rsidP="004362E1">
            <w:pPr>
              <w:spacing w:after="0" w:line="240" w:lineRule="auto"/>
              <w:jc w:val="both"/>
              <w:rPr>
                <w:rFonts w:ascii="Times New Roman" w:eastAsia="Times New Roman" w:hAnsi="Times New Roman" w:cs="Times New Roman"/>
                <w:b/>
                <w:sz w:val="18"/>
                <w:szCs w:val="18"/>
                <w:lang w:eastAsia="ru-RU"/>
              </w:rPr>
            </w:pPr>
            <w:r w:rsidRPr="004362E1">
              <w:rPr>
                <w:rFonts w:ascii="Times New Roman" w:eastAsia="Times New Roman" w:hAnsi="Times New Roman" w:cs="Times New Roman"/>
                <w:b/>
                <w:sz w:val="18"/>
                <w:szCs w:val="18"/>
                <w:lang w:eastAsia="ru-RU"/>
              </w:rPr>
              <w:t>Система оплаты</w:t>
            </w:r>
          </w:p>
        </w:tc>
        <w:tc>
          <w:tcPr>
            <w:tcW w:w="6379" w:type="dxa"/>
            <w:shd w:val="clear" w:color="auto" w:fill="auto"/>
            <w:vAlign w:val="center"/>
          </w:tcPr>
          <w:p w:rsidR="00CE361F" w:rsidRPr="004362E1" w:rsidRDefault="00CE361F" w:rsidP="004362E1">
            <w:pPr>
              <w:spacing w:after="0" w:line="240" w:lineRule="auto"/>
              <w:jc w:val="both"/>
              <w:rPr>
                <w:rFonts w:ascii="Times New Roman" w:eastAsia="Times New Roman" w:hAnsi="Times New Roman" w:cs="Times New Roman"/>
                <w:b/>
                <w:sz w:val="18"/>
                <w:szCs w:val="18"/>
                <w:lang w:eastAsia="ru-RU"/>
              </w:rPr>
            </w:pPr>
            <w:r w:rsidRPr="004362E1">
              <w:rPr>
                <w:rFonts w:ascii="Times New Roman" w:eastAsia="Times New Roman" w:hAnsi="Times New Roman" w:cs="Times New Roman"/>
                <w:b/>
                <w:sz w:val="18"/>
                <w:szCs w:val="18"/>
                <w:lang w:eastAsia="ru-RU"/>
              </w:rPr>
              <w:t xml:space="preserve"> Авансовая</w:t>
            </w:r>
          </w:p>
        </w:tc>
      </w:tr>
      <w:tr w:rsidR="00CE361F" w:rsidRPr="004362E1" w:rsidTr="009E0965">
        <w:trPr>
          <w:trHeight w:val="340"/>
        </w:trPr>
        <w:tc>
          <w:tcPr>
            <w:tcW w:w="3227" w:type="dxa"/>
            <w:shd w:val="clear" w:color="auto" w:fill="auto"/>
            <w:vAlign w:val="center"/>
          </w:tcPr>
          <w:p w:rsidR="00CE361F" w:rsidRPr="004362E1" w:rsidRDefault="00CE361F" w:rsidP="004362E1">
            <w:pPr>
              <w:spacing w:after="0" w:line="240" w:lineRule="auto"/>
              <w:jc w:val="both"/>
              <w:rPr>
                <w:rFonts w:ascii="Times New Roman" w:eastAsia="Times New Roman" w:hAnsi="Times New Roman" w:cs="Times New Roman"/>
                <w:b/>
                <w:sz w:val="18"/>
                <w:szCs w:val="18"/>
                <w:lang w:eastAsia="ru-RU"/>
              </w:rPr>
            </w:pPr>
            <w:r w:rsidRPr="004362E1">
              <w:rPr>
                <w:rFonts w:ascii="Times New Roman" w:eastAsia="Times New Roman" w:hAnsi="Times New Roman" w:cs="Times New Roman"/>
                <w:b/>
                <w:sz w:val="18"/>
                <w:szCs w:val="18"/>
                <w:lang w:eastAsia="ru-RU"/>
              </w:rPr>
              <w:t>Срок действия Договора</w:t>
            </w:r>
          </w:p>
        </w:tc>
        <w:tc>
          <w:tcPr>
            <w:tcW w:w="6379" w:type="dxa"/>
            <w:shd w:val="clear" w:color="auto" w:fill="auto"/>
            <w:vAlign w:val="center"/>
          </w:tcPr>
          <w:p w:rsidR="00CE361F" w:rsidRPr="004362E1" w:rsidRDefault="00CE361F" w:rsidP="004362E1">
            <w:pPr>
              <w:spacing w:after="0" w:line="240" w:lineRule="auto"/>
              <w:jc w:val="both"/>
              <w:rPr>
                <w:rFonts w:ascii="Times New Roman" w:eastAsia="Times New Roman" w:hAnsi="Times New Roman" w:cs="Times New Roman"/>
                <w:b/>
                <w:sz w:val="18"/>
                <w:szCs w:val="18"/>
                <w:lang w:eastAsia="ru-RU"/>
              </w:rPr>
            </w:pPr>
            <w:r w:rsidRPr="004362E1">
              <w:rPr>
                <w:rFonts w:ascii="Times New Roman" w:eastAsia="Times New Roman" w:hAnsi="Times New Roman" w:cs="Times New Roman"/>
                <w:b/>
                <w:sz w:val="18"/>
                <w:szCs w:val="18"/>
                <w:lang w:eastAsia="ru-RU"/>
              </w:rPr>
              <w:t xml:space="preserve"> До 31.12.2026</w:t>
            </w:r>
          </w:p>
        </w:tc>
      </w:tr>
    </w:tbl>
    <w:p w:rsidR="00023875" w:rsidRDefault="00CE361F" w:rsidP="004362E1">
      <w:pPr>
        <w:spacing w:after="0" w:line="240" w:lineRule="auto"/>
        <w:jc w:val="both"/>
        <w:rPr>
          <w:rFonts w:ascii="Times New Roman" w:eastAsia="Times New Roman" w:hAnsi="Times New Roman" w:cs="Times New Roman"/>
          <w:color w:val="0563C1"/>
          <w:sz w:val="18"/>
          <w:szCs w:val="18"/>
          <w:u w:val="single"/>
          <w:lang w:eastAsia="ru-RU"/>
        </w:rPr>
      </w:pPr>
      <w:r w:rsidRPr="004362E1">
        <w:rPr>
          <w:rFonts w:ascii="Times New Roman" w:eastAsia="Times New Roman" w:hAnsi="Times New Roman" w:cs="Times New Roman"/>
          <w:sz w:val="18"/>
          <w:szCs w:val="18"/>
          <w:lang w:eastAsia="ru-RU"/>
        </w:rPr>
        <w:t>*условия тарифного плана указаны на сайте Оператора</w:t>
      </w:r>
      <w:r w:rsidR="00446B83">
        <w:t>________________</w:t>
      </w:r>
    </w:p>
    <w:p w:rsidR="00023875" w:rsidRDefault="00023875">
      <w:pPr>
        <w:rPr>
          <w:rFonts w:ascii="Times New Roman" w:eastAsia="Times New Roman" w:hAnsi="Times New Roman" w:cs="Times New Roman"/>
          <w:color w:val="0563C1"/>
          <w:sz w:val="18"/>
          <w:szCs w:val="18"/>
          <w:u w:val="single"/>
          <w:lang w:eastAsia="ru-RU"/>
        </w:rPr>
      </w:pPr>
      <w:r>
        <w:rPr>
          <w:rFonts w:ascii="Times New Roman" w:eastAsia="Times New Roman" w:hAnsi="Times New Roman" w:cs="Times New Roman"/>
          <w:color w:val="0563C1"/>
          <w:sz w:val="18"/>
          <w:szCs w:val="18"/>
          <w:u w:val="single"/>
          <w:lang w:eastAsia="ru-RU"/>
        </w:rPr>
        <w:br w:type="page"/>
      </w:r>
    </w:p>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p>
    <w:tbl>
      <w:tblPr>
        <w:tblW w:w="96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7"/>
        <w:gridCol w:w="1808"/>
      </w:tblGrid>
      <w:tr w:rsidR="00CE361F" w:rsidRPr="004362E1" w:rsidTr="009E0965">
        <w:trPr>
          <w:cantSplit/>
          <w:trHeight w:val="300"/>
        </w:trPr>
        <w:tc>
          <w:tcPr>
            <w:tcW w:w="7797" w:type="dxa"/>
            <w:shd w:val="clear" w:color="000000" w:fill="FFFFFF"/>
            <w:vAlign w:val="center"/>
          </w:tcPr>
          <w:p w:rsidR="00CE361F" w:rsidRPr="004362E1" w:rsidRDefault="00CE361F" w:rsidP="004362E1">
            <w:pPr>
              <w:spacing w:after="0" w:line="240" w:lineRule="auto"/>
              <w:jc w:val="both"/>
              <w:rPr>
                <w:rFonts w:ascii="Times New Roman" w:eastAsia="Times New Roman" w:hAnsi="Times New Roman" w:cs="Times New Roman"/>
                <w:color w:val="000000"/>
                <w:sz w:val="20"/>
                <w:szCs w:val="20"/>
                <w:lang w:eastAsia="ru-RU"/>
              </w:rPr>
            </w:pPr>
            <w:r w:rsidRPr="004362E1">
              <w:rPr>
                <w:rFonts w:ascii="Times New Roman" w:eastAsia="Times New Roman" w:hAnsi="Times New Roman" w:cs="Times New Roman"/>
                <w:b/>
                <w:color w:val="000000"/>
                <w:sz w:val="20"/>
                <w:szCs w:val="20"/>
                <w:lang w:eastAsia="ru-RU"/>
              </w:rPr>
              <w:t>Перечень услуг</w:t>
            </w:r>
          </w:p>
        </w:tc>
        <w:tc>
          <w:tcPr>
            <w:tcW w:w="1808" w:type="dxa"/>
            <w:shd w:val="clear" w:color="000000" w:fill="FFFFFF"/>
            <w:vAlign w:val="center"/>
          </w:tcPr>
          <w:p w:rsidR="00CE361F" w:rsidRPr="004362E1" w:rsidRDefault="00CE361F" w:rsidP="004362E1">
            <w:pPr>
              <w:spacing w:after="0" w:line="240" w:lineRule="auto"/>
              <w:jc w:val="both"/>
              <w:rPr>
                <w:rFonts w:ascii="Times New Roman" w:eastAsia="Times New Roman" w:hAnsi="Times New Roman" w:cs="Times New Roman"/>
                <w:b/>
                <w:color w:val="000000"/>
                <w:sz w:val="16"/>
                <w:szCs w:val="16"/>
                <w:lang w:eastAsia="ru-RU"/>
              </w:rPr>
            </w:pPr>
            <w:r w:rsidRPr="004362E1">
              <w:rPr>
                <w:rFonts w:ascii="Times New Roman" w:eastAsia="Times New Roman" w:hAnsi="Times New Roman" w:cs="Times New Roman"/>
                <w:b/>
                <w:color w:val="000000"/>
                <w:sz w:val="16"/>
                <w:szCs w:val="16"/>
                <w:lang w:eastAsia="ru-RU"/>
              </w:rPr>
              <w:t>Отметить необходимое</w:t>
            </w:r>
          </w:p>
        </w:tc>
      </w:tr>
      <w:tr w:rsidR="00CE361F" w:rsidRPr="004362E1" w:rsidTr="009E0965">
        <w:trPr>
          <w:cantSplit/>
          <w:trHeight w:val="341"/>
        </w:trPr>
        <w:tc>
          <w:tcPr>
            <w:tcW w:w="7797" w:type="dxa"/>
            <w:shd w:val="clear" w:color="000000" w:fill="FFFFFF"/>
            <w:vAlign w:val="center"/>
          </w:tcPr>
          <w:p w:rsidR="00CE361F" w:rsidRPr="004362E1" w:rsidRDefault="00CE361F" w:rsidP="004362E1">
            <w:pPr>
              <w:spacing w:after="0" w:line="240" w:lineRule="auto"/>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color w:val="000000"/>
                <w:sz w:val="18"/>
                <w:szCs w:val="18"/>
                <w:lang w:eastAsia="ru-RU"/>
              </w:rPr>
              <w:t>Подключение с оборудованием Оператора (</w:t>
            </w:r>
            <w:r w:rsidRPr="004362E1">
              <w:rPr>
                <w:rFonts w:ascii="Times New Roman" w:eastAsia="Times New Roman" w:hAnsi="Times New Roman" w:cs="Times New Roman"/>
                <w:color w:val="000000"/>
                <w:sz w:val="18"/>
                <w:szCs w:val="18"/>
                <w:lang w:val="en-US" w:eastAsia="ru-RU"/>
              </w:rPr>
              <w:t>IMEI</w:t>
            </w:r>
            <w:r w:rsidRPr="004362E1">
              <w:rPr>
                <w:rFonts w:ascii="Times New Roman" w:eastAsia="Times New Roman" w:hAnsi="Times New Roman" w:cs="Times New Roman"/>
                <w:color w:val="000000"/>
                <w:sz w:val="18"/>
                <w:szCs w:val="18"/>
                <w:lang w:eastAsia="ru-RU"/>
              </w:rPr>
              <w:t xml:space="preserve"> телефона _________________________)</w:t>
            </w:r>
          </w:p>
        </w:tc>
        <w:tc>
          <w:tcPr>
            <w:tcW w:w="1808" w:type="dxa"/>
            <w:shd w:val="clear" w:color="000000" w:fill="FFFFFF"/>
          </w:tcPr>
          <w:p w:rsidR="00CE361F" w:rsidRPr="004362E1" w:rsidRDefault="00CE361F" w:rsidP="004362E1">
            <w:pPr>
              <w:spacing w:after="0" w:line="240" w:lineRule="auto"/>
              <w:jc w:val="both"/>
              <w:rPr>
                <w:rFonts w:ascii="Times New Roman" w:eastAsia="Times New Roman" w:hAnsi="Times New Roman" w:cs="Times New Roman"/>
                <w:color w:val="000000"/>
                <w:sz w:val="18"/>
                <w:szCs w:val="18"/>
                <w:lang w:eastAsia="ru-RU"/>
              </w:rPr>
            </w:pPr>
            <w:r w:rsidRPr="004362E1">
              <w:rPr>
                <w:rFonts w:ascii="Times New Roman" w:eastAsia="Times New Roman" w:hAnsi="Times New Roman" w:cs="Times New Roman"/>
                <w:color w:val="000000"/>
                <w:sz w:val="20"/>
                <w:szCs w:val="20"/>
                <w:lang w:eastAsia="ru-RU"/>
              </w:rPr>
              <w:t>Да</w:t>
            </w:r>
          </w:p>
        </w:tc>
      </w:tr>
      <w:tr w:rsidR="00CE361F" w:rsidRPr="004362E1" w:rsidTr="009E0965">
        <w:trPr>
          <w:cantSplit/>
          <w:trHeight w:val="300"/>
        </w:trPr>
        <w:tc>
          <w:tcPr>
            <w:tcW w:w="7797" w:type="dxa"/>
            <w:shd w:val="clear" w:color="000000" w:fill="FFFFFF"/>
            <w:vAlign w:val="center"/>
          </w:tcPr>
          <w:p w:rsidR="00CE361F" w:rsidRPr="004362E1" w:rsidRDefault="00CE361F" w:rsidP="004362E1">
            <w:pPr>
              <w:spacing w:after="0" w:line="240" w:lineRule="auto"/>
              <w:jc w:val="both"/>
              <w:rPr>
                <w:rFonts w:ascii="Times New Roman" w:eastAsia="Times New Roman" w:hAnsi="Times New Roman" w:cs="Times New Roman"/>
                <w:color w:val="000000"/>
                <w:sz w:val="18"/>
                <w:szCs w:val="18"/>
                <w:lang w:eastAsia="ru-RU"/>
              </w:rPr>
            </w:pPr>
            <w:r w:rsidRPr="004362E1">
              <w:rPr>
                <w:rFonts w:ascii="Times New Roman" w:eastAsia="Times New Roman" w:hAnsi="Times New Roman" w:cs="Times New Roman"/>
                <w:color w:val="000000"/>
                <w:sz w:val="18"/>
                <w:szCs w:val="18"/>
                <w:lang w:eastAsia="ru-RU"/>
              </w:rPr>
              <w:t xml:space="preserve">Подключение со своим оборудованием </w:t>
            </w:r>
          </w:p>
        </w:tc>
        <w:tc>
          <w:tcPr>
            <w:tcW w:w="1808" w:type="dxa"/>
            <w:shd w:val="clear" w:color="000000" w:fill="FFFFFF"/>
          </w:tcPr>
          <w:p w:rsidR="00CE361F" w:rsidRPr="004362E1" w:rsidRDefault="00CE361F" w:rsidP="004362E1">
            <w:pPr>
              <w:spacing w:after="0" w:line="240" w:lineRule="auto"/>
              <w:jc w:val="both"/>
              <w:rPr>
                <w:rFonts w:ascii="Times New Roman" w:eastAsia="Times New Roman" w:hAnsi="Times New Roman" w:cs="Times New Roman"/>
                <w:color w:val="000000"/>
                <w:sz w:val="18"/>
                <w:szCs w:val="18"/>
                <w:lang w:eastAsia="ru-RU"/>
              </w:rPr>
            </w:pPr>
            <w:r w:rsidRPr="004362E1">
              <w:rPr>
                <w:rFonts w:ascii="Times New Roman" w:eastAsia="Times New Roman" w:hAnsi="Times New Roman" w:cs="Times New Roman"/>
                <w:color w:val="000000"/>
                <w:sz w:val="20"/>
                <w:szCs w:val="20"/>
                <w:lang w:eastAsia="ru-RU"/>
              </w:rPr>
              <w:t>Нет</w:t>
            </w:r>
          </w:p>
        </w:tc>
      </w:tr>
      <w:tr w:rsidR="00CE361F" w:rsidRPr="004362E1" w:rsidTr="009E0965">
        <w:trPr>
          <w:cantSplit/>
          <w:trHeight w:val="300"/>
        </w:trPr>
        <w:tc>
          <w:tcPr>
            <w:tcW w:w="7797" w:type="dxa"/>
            <w:shd w:val="clear" w:color="000000" w:fill="FFFFFF"/>
            <w:vAlign w:val="center"/>
          </w:tcPr>
          <w:p w:rsidR="00CE361F" w:rsidRPr="004362E1" w:rsidRDefault="00CE361F" w:rsidP="004362E1">
            <w:pPr>
              <w:spacing w:after="0" w:line="240" w:lineRule="auto"/>
              <w:jc w:val="both"/>
              <w:rPr>
                <w:rFonts w:ascii="Times New Roman" w:eastAsia="Times New Roman" w:hAnsi="Times New Roman" w:cs="Times New Roman"/>
                <w:color w:val="000000"/>
                <w:sz w:val="18"/>
                <w:szCs w:val="18"/>
                <w:lang w:eastAsia="ru-RU"/>
              </w:rPr>
            </w:pPr>
            <w:r w:rsidRPr="004362E1">
              <w:rPr>
                <w:rFonts w:ascii="Times New Roman" w:eastAsia="Times New Roman" w:hAnsi="Times New Roman" w:cs="Times New Roman"/>
                <w:color w:val="000000"/>
                <w:sz w:val="18"/>
                <w:szCs w:val="18"/>
                <w:lang w:eastAsia="ru-RU"/>
              </w:rPr>
              <w:t xml:space="preserve">Подключение Пакета  </w:t>
            </w:r>
            <w:r w:rsidRPr="004362E1">
              <w:rPr>
                <w:rFonts w:ascii="Times New Roman" w:eastAsia="Times New Roman" w:hAnsi="Times New Roman" w:cs="Times New Roman"/>
                <w:b/>
                <w:color w:val="000000"/>
                <w:sz w:val="18"/>
                <w:szCs w:val="18"/>
                <w:lang w:eastAsia="ru-RU"/>
              </w:rPr>
              <w:t xml:space="preserve">200 </w:t>
            </w:r>
            <w:r w:rsidRPr="004362E1">
              <w:rPr>
                <w:rFonts w:ascii="Times New Roman" w:eastAsia="Times New Roman" w:hAnsi="Times New Roman" w:cs="Times New Roman"/>
                <w:color w:val="000000"/>
                <w:sz w:val="18"/>
                <w:szCs w:val="18"/>
                <w:lang w:eastAsia="ru-RU"/>
              </w:rPr>
              <w:t>минут, сроком действия 12 месяцев</w:t>
            </w:r>
          </w:p>
        </w:tc>
        <w:tc>
          <w:tcPr>
            <w:tcW w:w="1808" w:type="dxa"/>
            <w:shd w:val="clear" w:color="000000" w:fill="FFFFFF"/>
          </w:tcPr>
          <w:p w:rsidR="00CE361F" w:rsidRPr="004362E1" w:rsidRDefault="00CE361F" w:rsidP="004362E1">
            <w:pPr>
              <w:spacing w:after="0" w:line="240" w:lineRule="auto"/>
              <w:jc w:val="both"/>
              <w:rPr>
                <w:rFonts w:ascii="Times New Roman" w:eastAsia="Times New Roman" w:hAnsi="Times New Roman" w:cs="Times New Roman"/>
                <w:color w:val="000000"/>
                <w:sz w:val="18"/>
                <w:szCs w:val="18"/>
                <w:lang w:eastAsia="ru-RU"/>
              </w:rPr>
            </w:pPr>
            <w:r w:rsidRPr="004362E1">
              <w:rPr>
                <w:rFonts w:ascii="Times New Roman" w:eastAsia="Times New Roman" w:hAnsi="Times New Roman" w:cs="Times New Roman"/>
                <w:color w:val="000000"/>
                <w:sz w:val="20"/>
                <w:szCs w:val="20"/>
                <w:lang w:eastAsia="ru-RU"/>
              </w:rPr>
              <w:t>Да</w:t>
            </w:r>
          </w:p>
        </w:tc>
      </w:tr>
      <w:tr w:rsidR="00CE361F" w:rsidRPr="004362E1" w:rsidTr="009E0965">
        <w:trPr>
          <w:cantSplit/>
          <w:trHeight w:val="300"/>
        </w:trPr>
        <w:tc>
          <w:tcPr>
            <w:tcW w:w="7797" w:type="dxa"/>
            <w:shd w:val="clear" w:color="000000" w:fill="FFFFFF"/>
            <w:vAlign w:val="center"/>
          </w:tcPr>
          <w:p w:rsidR="00CE361F" w:rsidRPr="004362E1" w:rsidRDefault="00CE361F" w:rsidP="004362E1">
            <w:pPr>
              <w:spacing w:after="0" w:line="240" w:lineRule="auto"/>
              <w:jc w:val="both"/>
              <w:rPr>
                <w:rFonts w:ascii="Times New Roman" w:eastAsia="Times New Roman" w:hAnsi="Times New Roman" w:cs="Times New Roman"/>
                <w:color w:val="000000"/>
                <w:sz w:val="18"/>
                <w:szCs w:val="18"/>
                <w:lang w:eastAsia="ru-RU"/>
              </w:rPr>
            </w:pPr>
            <w:r w:rsidRPr="004362E1">
              <w:rPr>
                <w:rFonts w:ascii="Times New Roman" w:eastAsia="Times New Roman" w:hAnsi="Times New Roman" w:cs="Times New Roman"/>
                <w:color w:val="000000"/>
                <w:sz w:val="18"/>
                <w:szCs w:val="18"/>
                <w:lang w:eastAsia="ru-RU"/>
              </w:rPr>
              <w:t>Услуги связи Оператора на территории Российской Федерации</w:t>
            </w:r>
          </w:p>
        </w:tc>
        <w:tc>
          <w:tcPr>
            <w:tcW w:w="1808" w:type="dxa"/>
            <w:shd w:val="clear" w:color="000000" w:fill="FFFFFF"/>
          </w:tcPr>
          <w:p w:rsidR="00CE361F" w:rsidRPr="004362E1" w:rsidRDefault="00CE361F" w:rsidP="004362E1">
            <w:pPr>
              <w:spacing w:after="0" w:line="240" w:lineRule="auto"/>
              <w:jc w:val="both"/>
              <w:rPr>
                <w:rFonts w:ascii="Times New Roman" w:eastAsia="Times New Roman" w:hAnsi="Times New Roman" w:cs="Times New Roman"/>
                <w:color w:val="000000"/>
                <w:sz w:val="18"/>
                <w:szCs w:val="18"/>
                <w:lang w:eastAsia="ru-RU"/>
              </w:rPr>
            </w:pPr>
            <w:r w:rsidRPr="004362E1">
              <w:rPr>
                <w:rFonts w:ascii="Times New Roman" w:eastAsia="Times New Roman" w:hAnsi="Times New Roman" w:cs="Times New Roman"/>
                <w:color w:val="000000"/>
                <w:sz w:val="20"/>
                <w:szCs w:val="20"/>
                <w:lang w:eastAsia="ru-RU"/>
              </w:rPr>
              <w:t>Да</w:t>
            </w:r>
          </w:p>
        </w:tc>
      </w:tr>
      <w:tr w:rsidR="00CE361F" w:rsidRPr="004362E1" w:rsidTr="009E0965">
        <w:trPr>
          <w:cantSplit/>
          <w:trHeight w:val="300"/>
        </w:trPr>
        <w:tc>
          <w:tcPr>
            <w:tcW w:w="7797" w:type="dxa"/>
            <w:shd w:val="clear" w:color="000000" w:fill="FFFFFF"/>
            <w:vAlign w:val="center"/>
          </w:tcPr>
          <w:p w:rsidR="00CE361F" w:rsidRPr="004362E1" w:rsidRDefault="00CE361F" w:rsidP="004362E1">
            <w:pPr>
              <w:spacing w:after="0" w:line="240" w:lineRule="auto"/>
              <w:jc w:val="both"/>
              <w:rPr>
                <w:rFonts w:ascii="Times New Roman" w:eastAsia="Times New Roman" w:hAnsi="Times New Roman" w:cs="Times New Roman"/>
                <w:color w:val="000000"/>
                <w:sz w:val="18"/>
                <w:szCs w:val="18"/>
                <w:lang w:eastAsia="ru-RU"/>
              </w:rPr>
            </w:pPr>
            <w:r w:rsidRPr="004362E1">
              <w:rPr>
                <w:rFonts w:ascii="Times New Roman" w:eastAsia="Times New Roman" w:hAnsi="Times New Roman" w:cs="Times New Roman"/>
                <w:color w:val="000000"/>
                <w:sz w:val="18"/>
                <w:szCs w:val="18"/>
                <w:lang w:eastAsia="ru-RU"/>
              </w:rPr>
              <w:t>Передача данных</w:t>
            </w:r>
          </w:p>
        </w:tc>
        <w:tc>
          <w:tcPr>
            <w:tcW w:w="1808" w:type="dxa"/>
            <w:shd w:val="clear" w:color="000000" w:fill="FFFFFF"/>
          </w:tcPr>
          <w:p w:rsidR="00CE361F" w:rsidRPr="004362E1" w:rsidRDefault="00CE361F" w:rsidP="004362E1">
            <w:pPr>
              <w:spacing w:after="0" w:line="240" w:lineRule="auto"/>
              <w:jc w:val="both"/>
              <w:rPr>
                <w:rFonts w:ascii="Times New Roman" w:eastAsia="Times New Roman" w:hAnsi="Times New Roman" w:cs="Times New Roman"/>
                <w:color w:val="000000"/>
                <w:sz w:val="18"/>
                <w:szCs w:val="18"/>
                <w:lang w:eastAsia="ru-RU"/>
              </w:rPr>
            </w:pPr>
            <w:r w:rsidRPr="004362E1">
              <w:rPr>
                <w:rFonts w:ascii="Times New Roman" w:eastAsia="Times New Roman" w:hAnsi="Times New Roman" w:cs="Times New Roman"/>
                <w:color w:val="000000"/>
                <w:sz w:val="20"/>
                <w:szCs w:val="20"/>
                <w:lang w:eastAsia="ru-RU"/>
              </w:rPr>
              <w:t>Нет</w:t>
            </w:r>
          </w:p>
        </w:tc>
      </w:tr>
      <w:tr w:rsidR="00CE361F" w:rsidRPr="004362E1" w:rsidTr="009E0965">
        <w:trPr>
          <w:cantSplit/>
          <w:trHeight w:val="300"/>
        </w:trPr>
        <w:tc>
          <w:tcPr>
            <w:tcW w:w="7797" w:type="dxa"/>
            <w:shd w:val="clear" w:color="000000" w:fill="FFFFFF"/>
            <w:vAlign w:val="center"/>
          </w:tcPr>
          <w:p w:rsidR="00CE361F" w:rsidRPr="004362E1" w:rsidRDefault="00CE361F" w:rsidP="004362E1">
            <w:pPr>
              <w:spacing w:after="0" w:line="240" w:lineRule="auto"/>
              <w:jc w:val="both"/>
              <w:rPr>
                <w:rFonts w:ascii="Times New Roman" w:eastAsia="Times New Roman" w:hAnsi="Times New Roman" w:cs="Times New Roman"/>
                <w:color w:val="000000"/>
                <w:sz w:val="18"/>
                <w:szCs w:val="18"/>
                <w:lang w:eastAsia="ru-RU"/>
              </w:rPr>
            </w:pPr>
            <w:r w:rsidRPr="004362E1">
              <w:rPr>
                <w:rFonts w:ascii="Times New Roman" w:eastAsia="Times New Roman" w:hAnsi="Times New Roman" w:cs="Times New Roman"/>
                <w:color w:val="000000"/>
                <w:sz w:val="18"/>
                <w:szCs w:val="18"/>
                <w:lang w:eastAsia="ru-RU"/>
              </w:rPr>
              <w:t xml:space="preserve">Международная связь (вызовы с территории Российской Федерации за границу) </w:t>
            </w:r>
          </w:p>
        </w:tc>
        <w:tc>
          <w:tcPr>
            <w:tcW w:w="1808" w:type="dxa"/>
            <w:shd w:val="clear" w:color="000000" w:fill="FFFFFF"/>
          </w:tcPr>
          <w:p w:rsidR="00CE361F" w:rsidRPr="004362E1" w:rsidRDefault="00CE361F" w:rsidP="004362E1">
            <w:pPr>
              <w:spacing w:after="0" w:line="240" w:lineRule="auto"/>
              <w:jc w:val="both"/>
              <w:rPr>
                <w:rFonts w:ascii="Times New Roman" w:eastAsia="Times New Roman" w:hAnsi="Times New Roman" w:cs="Times New Roman"/>
                <w:color w:val="000000"/>
                <w:sz w:val="18"/>
                <w:szCs w:val="18"/>
                <w:lang w:eastAsia="ru-RU"/>
              </w:rPr>
            </w:pPr>
            <w:r w:rsidRPr="004362E1">
              <w:rPr>
                <w:rFonts w:ascii="Times New Roman" w:eastAsia="Times New Roman" w:hAnsi="Times New Roman" w:cs="Times New Roman"/>
                <w:color w:val="000000"/>
                <w:sz w:val="20"/>
                <w:szCs w:val="20"/>
                <w:lang w:eastAsia="ru-RU"/>
              </w:rPr>
              <w:t>Нет</w:t>
            </w:r>
          </w:p>
        </w:tc>
      </w:tr>
      <w:tr w:rsidR="00CE361F" w:rsidRPr="004362E1" w:rsidTr="009E0965">
        <w:trPr>
          <w:cantSplit/>
          <w:trHeight w:val="300"/>
        </w:trPr>
        <w:tc>
          <w:tcPr>
            <w:tcW w:w="7797" w:type="dxa"/>
            <w:shd w:val="clear" w:color="000000" w:fill="FFFFFF"/>
            <w:vAlign w:val="center"/>
          </w:tcPr>
          <w:p w:rsidR="00CE361F" w:rsidRPr="004362E1" w:rsidRDefault="00CE361F" w:rsidP="004362E1">
            <w:pPr>
              <w:spacing w:after="0" w:line="240" w:lineRule="auto"/>
              <w:jc w:val="both"/>
              <w:rPr>
                <w:rFonts w:ascii="Times New Roman" w:eastAsia="Times New Roman" w:hAnsi="Times New Roman" w:cs="Times New Roman"/>
                <w:color w:val="000000"/>
                <w:sz w:val="18"/>
                <w:szCs w:val="18"/>
                <w:lang w:eastAsia="ru-RU"/>
              </w:rPr>
            </w:pPr>
            <w:r w:rsidRPr="004362E1">
              <w:rPr>
                <w:rFonts w:ascii="Times New Roman" w:eastAsia="Times New Roman" w:hAnsi="Times New Roman" w:cs="Times New Roman"/>
                <w:color w:val="000000"/>
                <w:sz w:val="18"/>
                <w:szCs w:val="18"/>
                <w:lang w:eastAsia="ru-RU"/>
              </w:rPr>
              <w:t>Роуминг (вызовы за пределами Российской Федерации и при нахождении на море)</w:t>
            </w:r>
          </w:p>
        </w:tc>
        <w:tc>
          <w:tcPr>
            <w:tcW w:w="1808" w:type="dxa"/>
            <w:shd w:val="clear" w:color="000000" w:fill="FFFFFF"/>
          </w:tcPr>
          <w:p w:rsidR="00CE361F" w:rsidRPr="004362E1" w:rsidRDefault="00CE361F" w:rsidP="004362E1">
            <w:pPr>
              <w:spacing w:after="0" w:line="240" w:lineRule="auto"/>
              <w:jc w:val="both"/>
              <w:rPr>
                <w:rFonts w:ascii="Times New Roman" w:eastAsia="Times New Roman" w:hAnsi="Times New Roman" w:cs="Times New Roman"/>
                <w:color w:val="000000"/>
                <w:sz w:val="18"/>
                <w:szCs w:val="18"/>
                <w:lang w:eastAsia="ru-RU"/>
              </w:rPr>
            </w:pPr>
            <w:r w:rsidRPr="004362E1">
              <w:rPr>
                <w:rFonts w:ascii="Times New Roman" w:eastAsia="Times New Roman" w:hAnsi="Times New Roman" w:cs="Times New Roman"/>
                <w:color w:val="000000"/>
                <w:sz w:val="20"/>
                <w:szCs w:val="20"/>
                <w:lang w:eastAsia="ru-RU"/>
              </w:rPr>
              <w:t>Нет</w:t>
            </w:r>
          </w:p>
        </w:tc>
      </w:tr>
      <w:tr w:rsidR="00CE361F" w:rsidRPr="004362E1" w:rsidTr="009E0965">
        <w:trPr>
          <w:cantSplit/>
          <w:trHeight w:val="300"/>
        </w:trPr>
        <w:tc>
          <w:tcPr>
            <w:tcW w:w="7797" w:type="dxa"/>
            <w:shd w:val="clear" w:color="000000" w:fill="FFFFFF"/>
            <w:vAlign w:val="center"/>
          </w:tcPr>
          <w:p w:rsidR="00CE361F" w:rsidRPr="004362E1" w:rsidRDefault="00CE361F" w:rsidP="004362E1">
            <w:pPr>
              <w:spacing w:after="0" w:line="240" w:lineRule="auto"/>
              <w:jc w:val="both"/>
              <w:rPr>
                <w:rFonts w:ascii="Times New Roman" w:eastAsia="Times New Roman" w:hAnsi="Times New Roman" w:cs="Times New Roman"/>
                <w:color w:val="000000"/>
                <w:sz w:val="18"/>
                <w:szCs w:val="18"/>
                <w:lang w:eastAsia="ru-RU"/>
              </w:rPr>
            </w:pPr>
            <w:proofErr w:type="gramStart"/>
            <w:r w:rsidRPr="004362E1">
              <w:rPr>
                <w:rFonts w:ascii="Times New Roman" w:eastAsia="Times New Roman" w:hAnsi="Times New Roman" w:cs="Times New Roman"/>
                <w:color w:val="000000"/>
                <w:sz w:val="20"/>
                <w:szCs w:val="20"/>
                <w:lang w:eastAsia="ru-RU"/>
              </w:rPr>
              <w:t>Необходимость оказания услуг связи после окончания срока действия Договора (в соотв. с абзацем вторым п.4 ст.51.1.</w:t>
            </w:r>
            <w:proofErr w:type="gramEnd"/>
            <w:r w:rsidRPr="004362E1">
              <w:rPr>
                <w:rFonts w:ascii="Times New Roman" w:eastAsia="Times New Roman" w:hAnsi="Times New Roman" w:cs="Times New Roman"/>
                <w:color w:val="000000"/>
                <w:sz w:val="20"/>
                <w:szCs w:val="20"/>
                <w:lang w:eastAsia="ru-RU"/>
              </w:rPr>
              <w:t xml:space="preserve"> </w:t>
            </w:r>
            <w:proofErr w:type="gramStart"/>
            <w:r w:rsidRPr="004362E1">
              <w:rPr>
                <w:rFonts w:ascii="Times New Roman" w:eastAsia="Times New Roman" w:hAnsi="Times New Roman" w:cs="Times New Roman"/>
                <w:color w:val="000000"/>
                <w:sz w:val="20"/>
                <w:szCs w:val="20"/>
                <w:lang w:eastAsia="ru-RU"/>
              </w:rPr>
              <w:t>ФЗ-126 от 07.07.2003  "О связи")</w:t>
            </w:r>
            <w:proofErr w:type="gramEnd"/>
          </w:p>
        </w:tc>
        <w:tc>
          <w:tcPr>
            <w:tcW w:w="1808" w:type="dxa"/>
            <w:shd w:val="clear" w:color="000000" w:fill="FFFFFF"/>
          </w:tcPr>
          <w:p w:rsidR="00CE361F" w:rsidRPr="004362E1" w:rsidRDefault="00CE361F" w:rsidP="004362E1">
            <w:pPr>
              <w:spacing w:after="0" w:line="240" w:lineRule="auto"/>
              <w:jc w:val="both"/>
              <w:rPr>
                <w:rFonts w:ascii="Times New Roman" w:eastAsia="Times New Roman" w:hAnsi="Times New Roman" w:cs="Times New Roman"/>
                <w:color w:val="000000"/>
                <w:sz w:val="20"/>
                <w:szCs w:val="20"/>
                <w:lang w:eastAsia="ru-RU"/>
              </w:rPr>
            </w:pPr>
            <w:r w:rsidRPr="004362E1">
              <w:rPr>
                <w:rFonts w:ascii="Times New Roman" w:eastAsia="Times New Roman" w:hAnsi="Times New Roman" w:cs="Times New Roman"/>
                <w:color w:val="000000"/>
                <w:sz w:val="20"/>
                <w:szCs w:val="20"/>
                <w:lang w:eastAsia="ru-RU"/>
              </w:rPr>
              <w:t>Да</w:t>
            </w:r>
          </w:p>
        </w:tc>
      </w:tr>
    </w:tbl>
    <w:p w:rsidR="00CE361F" w:rsidRPr="004362E1" w:rsidRDefault="00CE361F" w:rsidP="004362E1">
      <w:pPr>
        <w:spacing w:after="0" w:line="240" w:lineRule="auto"/>
        <w:jc w:val="both"/>
        <w:rPr>
          <w:rFonts w:ascii="Times New Roman" w:eastAsia="Times New Roman" w:hAnsi="Times New Roman" w:cs="Times New Roman"/>
          <w:b/>
          <w:snapToGrid w:val="0"/>
          <w:sz w:val="18"/>
          <w:szCs w:val="18"/>
          <w:lang w:eastAsia="ru-RU"/>
        </w:rPr>
      </w:pPr>
    </w:p>
    <w:p w:rsidR="00CE361F" w:rsidRPr="004362E1" w:rsidRDefault="00CE361F" w:rsidP="004362E1">
      <w:pPr>
        <w:spacing w:after="0" w:line="240" w:lineRule="auto"/>
        <w:jc w:val="both"/>
        <w:rPr>
          <w:rFonts w:ascii="Times New Roman" w:eastAsia="Times New Roman" w:hAnsi="Times New Roman" w:cs="Times New Roman"/>
          <w:b/>
          <w:snapToGrid w:val="0"/>
          <w:sz w:val="18"/>
          <w:szCs w:val="18"/>
          <w:lang w:eastAsia="ru-RU"/>
        </w:rPr>
      </w:pPr>
      <w:r w:rsidRPr="004362E1">
        <w:rPr>
          <w:rFonts w:ascii="Times New Roman" w:eastAsia="Times New Roman" w:hAnsi="Times New Roman" w:cs="Times New Roman"/>
          <w:b/>
          <w:snapToGrid w:val="0"/>
          <w:sz w:val="18"/>
          <w:szCs w:val="18"/>
          <w:lang w:eastAsia="ru-RU"/>
        </w:rPr>
        <w:t>Подписи Сторон:</w:t>
      </w:r>
    </w:p>
    <w:p w:rsidR="00CE361F" w:rsidRPr="00CE361F" w:rsidRDefault="00CE361F" w:rsidP="004362E1">
      <w:pPr>
        <w:spacing w:after="0" w:line="240" w:lineRule="auto"/>
        <w:jc w:val="both"/>
        <w:rPr>
          <w:rFonts w:ascii="Times New Roman" w:eastAsia="Times New Roman" w:hAnsi="Times New Roman" w:cs="Times New Roman"/>
          <w:bCs/>
          <w:snapToGrid w:val="0"/>
          <w:sz w:val="16"/>
          <w:szCs w:val="16"/>
          <w:lang w:eastAsia="ru-RU"/>
        </w:rPr>
      </w:pPr>
    </w:p>
    <w:p w:rsidR="00023875" w:rsidRPr="004362E1" w:rsidRDefault="00023875" w:rsidP="00023875">
      <w:pPr>
        <w:keepLines/>
        <w:tabs>
          <w:tab w:val="left" w:pos="-426"/>
          <w:tab w:val="left" w:pos="567"/>
        </w:tabs>
        <w:spacing w:after="0" w:line="240" w:lineRule="auto"/>
        <w:ind w:left="360"/>
        <w:jc w:val="both"/>
        <w:rPr>
          <w:rFonts w:ascii="Times New Roman" w:eastAsia="Calibri" w:hAnsi="Times New Roman" w:cs="Times New Roman"/>
          <w:b/>
          <w:sz w:val="18"/>
          <w:szCs w:val="18"/>
        </w:rPr>
      </w:pPr>
    </w:p>
    <w:p w:rsidR="00023875" w:rsidRPr="004362E1" w:rsidRDefault="00023875" w:rsidP="00023875">
      <w:pPr>
        <w:keepLines/>
        <w:tabs>
          <w:tab w:val="left" w:pos="-426"/>
        </w:tabs>
        <w:spacing w:after="160" w:line="259" w:lineRule="auto"/>
        <w:ind w:left="-567"/>
        <w:contextualSpacing/>
        <w:jc w:val="both"/>
        <w:rPr>
          <w:rFonts w:ascii="Times New Roman" w:eastAsia="Calibri" w:hAnsi="Times New Roman" w:cs="Times New Roman"/>
          <w:sz w:val="18"/>
          <w:szCs w:val="18"/>
        </w:rPr>
      </w:pPr>
    </w:p>
    <w:tbl>
      <w:tblPr>
        <w:tblStyle w:val="a9"/>
        <w:tblW w:w="10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8"/>
        <w:gridCol w:w="5395"/>
      </w:tblGrid>
      <w:tr w:rsidR="00023875" w:rsidRPr="004362E1" w:rsidTr="009E0965">
        <w:trPr>
          <w:trHeight w:val="623"/>
        </w:trPr>
        <w:tc>
          <w:tcPr>
            <w:tcW w:w="5398" w:type="dxa"/>
          </w:tcPr>
          <w:p w:rsidR="00023875" w:rsidRPr="004362E1" w:rsidRDefault="00023875" w:rsidP="009E0965">
            <w:pPr>
              <w:keepLines/>
              <w:spacing w:after="160" w:line="259" w:lineRule="auto"/>
              <w:contextualSpacing/>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 xml:space="preserve">Оператор </w:t>
            </w:r>
          </w:p>
          <w:p w:rsidR="00023875" w:rsidRPr="004362E1" w:rsidRDefault="00446B83" w:rsidP="009E0965">
            <w:pPr>
              <w:keepLines/>
              <w:spacing w:after="160" w:line="259" w:lineRule="auto"/>
              <w:contextualSpacing/>
              <w:jc w:val="both"/>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p>
        </w:tc>
        <w:tc>
          <w:tcPr>
            <w:tcW w:w="5395" w:type="dxa"/>
          </w:tcPr>
          <w:p w:rsidR="00023875" w:rsidRPr="004362E1" w:rsidRDefault="00023875" w:rsidP="009E0965">
            <w:pPr>
              <w:keepLines/>
              <w:spacing w:after="160" w:line="259" w:lineRule="auto"/>
              <w:ind w:left="-11"/>
              <w:contextualSpacing/>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Абонент</w:t>
            </w:r>
          </w:p>
          <w:p w:rsidR="00023875" w:rsidRPr="004362E1" w:rsidRDefault="00023875" w:rsidP="009E0965">
            <w:pPr>
              <w:keepLines/>
              <w:spacing w:after="160" w:line="259" w:lineRule="auto"/>
              <w:contextualSpacing/>
              <w:jc w:val="both"/>
              <w:rPr>
                <w:rFonts w:ascii="Times New Roman" w:eastAsia="Calibri" w:hAnsi="Times New Roman" w:cs="Times New Roman"/>
                <w:b/>
                <w:sz w:val="18"/>
                <w:szCs w:val="18"/>
              </w:rPr>
            </w:pPr>
            <w:r w:rsidRPr="004362E1">
              <w:rPr>
                <w:rFonts w:ascii="Times New Roman" w:eastAsia="Calibri" w:hAnsi="Times New Roman" w:cs="Times New Roman"/>
                <w:b/>
                <w:sz w:val="18"/>
                <w:szCs w:val="18"/>
              </w:rPr>
              <w:t>ФГБУ «Шорский национальный парк»</w:t>
            </w:r>
          </w:p>
        </w:tc>
      </w:tr>
      <w:tr w:rsidR="00023875" w:rsidRPr="004362E1" w:rsidTr="009E0965">
        <w:trPr>
          <w:trHeight w:val="1402"/>
        </w:trPr>
        <w:tc>
          <w:tcPr>
            <w:tcW w:w="5398" w:type="dxa"/>
          </w:tcPr>
          <w:p w:rsidR="00023875" w:rsidRPr="004362E1" w:rsidRDefault="00023875" w:rsidP="009E0965">
            <w:pPr>
              <w:keepLines/>
              <w:tabs>
                <w:tab w:val="left" w:pos="-426"/>
              </w:tabs>
              <w:spacing w:after="160" w:line="259" w:lineRule="auto"/>
              <w:ind w:left="-567"/>
              <w:contextualSpacing/>
              <w:jc w:val="both"/>
              <w:rPr>
                <w:rFonts w:ascii="Times New Roman" w:eastAsia="Calibri" w:hAnsi="Times New Roman" w:cs="Times New Roman"/>
                <w:sz w:val="18"/>
                <w:szCs w:val="18"/>
              </w:rPr>
            </w:pPr>
          </w:p>
          <w:p w:rsidR="00023875" w:rsidRPr="004362E1" w:rsidRDefault="00023875" w:rsidP="009E0965">
            <w:pPr>
              <w:keepLines/>
              <w:tabs>
                <w:tab w:val="left" w:pos="-426"/>
              </w:tabs>
              <w:spacing w:after="160" w:line="259" w:lineRule="auto"/>
              <w:ind w:left="-567"/>
              <w:contextualSpacing/>
              <w:jc w:val="both"/>
              <w:rPr>
                <w:rFonts w:ascii="Times New Roman" w:eastAsia="Calibri" w:hAnsi="Times New Roman" w:cs="Times New Roman"/>
                <w:sz w:val="18"/>
                <w:szCs w:val="18"/>
              </w:rPr>
            </w:pPr>
          </w:p>
          <w:p w:rsidR="00023875" w:rsidRPr="004362E1" w:rsidRDefault="00023875" w:rsidP="009E0965">
            <w:pPr>
              <w:keepLines/>
              <w:tabs>
                <w:tab w:val="left" w:pos="-426"/>
              </w:tabs>
              <w:spacing w:after="160" w:line="259" w:lineRule="auto"/>
              <w:ind w:left="-567"/>
              <w:contextualSpacing/>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_________________________________</w:t>
            </w:r>
          </w:p>
          <w:p w:rsidR="00023875" w:rsidRPr="004362E1" w:rsidRDefault="00446B83" w:rsidP="009E0965">
            <w:pPr>
              <w:keepLines/>
              <w:tabs>
                <w:tab w:val="left" w:pos="-426"/>
              </w:tabs>
              <w:spacing w:after="160" w:line="259" w:lineRule="auto"/>
              <w:contextualSpacing/>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rsidR="00023875" w:rsidRDefault="00446B83" w:rsidP="009E0965">
            <w:pPr>
              <w:keepLines/>
              <w:tabs>
                <w:tab w:val="left" w:pos="-426"/>
              </w:tabs>
              <w:spacing w:after="160" w:line="259" w:lineRule="auto"/>
              <w:contextualSpacing/>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rsidR="00023875" w:rsidRPr="004362E1" w:rsidRDefault="00023875" w:rsidP="009E0965">
            <w:pPr>
              <w:keepLines/>
              <w:tabs>
                <w:tab w:val="left" w:pos="-426"/>
              </w:tabs>
              <w:spacing w:after="160" w:line="259" w:lineRule="auto"/>
              <w:contextualSpacing/>
              <w:jc w:val="both"/>
              <w:rPr>
                <w:rFonts w:ascii="Times New Roman" w:eastAsia="Calibri" w:hAnsi="Times New Roman" w:cs="Times New Roman"/>
                <w:sz w:val="18"/>
                <w:szCs w:val="18"/>
              </w:rPr>
            </w:pPr>
            <w:r>
              <w:rPr>
                <w:rFonts w:ascii="Times New Roman" w:eastAsia="Calibri" w:hAnsi="Times New Roman" w:cs="Times New Roman"/>
                <w:sz w:val="18"/>
                <w:szCs w:val="18"/>
              </w:rPr>
              <w:t>М.П.</w:t>
            </w:r>
          </w:p>
          <w:p w:rsidR="00023875" w:rsidRPr="004362E1" w:rsidRDefault="00023875" w:rsidP="009E0965">
            <w:pPr>
              <w:keepLines/>
              <w:tabs>
                <w:tab w:val="left" w:pos="-426"/>
              </w:tabs>
              <w:spacing w:after="160" w:line="259" w:lineRule="auto"/>
              <w:ind w:left="-567"/>
              <w:contextualSpacing/>
              <w:jc w:val="both"/>
              <w:rPr>
                <w:rFonts w:ascii="Times New Roman" w:eastAsia="Calibri" w:hAnsi="Times New Roman" w:cs="Times New Roman"/>
                <w:sz w:val="18"/>
                <w:szCs w:val="18"/>
              </w:rPr>
            </w:pPr>
          </w:p>
        </w:tc>
        <w:tc>
          <w:tcPr>
            <w:tcW w:w="5395" w:type="dxa"/>
          </w:tcPr>
          <w:p w:rsidR="00023875" w:rsidRPr="004362E1" w:rsidRDefault="00023875" w:rsidP="009E0965">
            <w:pPr>
              <w:keepLines/>
              <w:tabs>
                <w:tab w:val="left" w:pos="-426"/>
              </w:tabs>
              <w:spacing w:after="160" w:line="259" w:lineRule="auto"/>
              <w:ind w:left="-567"/>
              <w:contextualSpacing/>
              <w:jc w:val="both"/>
              <w:rPr>
                <w:rFonts w:ascii="Times New Roman" w:eastAsia="Calibri" w:hAnsi="Times New Roman" w:cs="Times New Roman"/>
                <w:sz w:val="18"/>
                <w:szCs w:val="18"/>
              </w:rPr>
            </w:pPr>
          </w:p>
          <w:p w:rsidR="00023875" w:rsidRPr="004362E1" w:rsidRDefault="00023875" w:rsidP="009E0965">
            <w:pPr>
              <w:keepLines/>
              <w:tabs>
                <w:tab w:val="left" w:pos="-426"/>
              </w:tabs>
              <w:spacing w:after="160" w:line="259" w:lineRule="auto"/>
              <w:ind w:left="-567"/>
              <w:contextualSpacing/>
              <w:jc w:val="both"/>
              <w:rPr>
                <w:rFonts w:ascii="Times New Roman" w:eastAsia="Calibri" w:hAnsi="Times New Roman" w:cs="Times New Roman"/>
                <w:sz w:val="18"/>
                <w:szCs w:val="18"/>
              </w:rPr>
            </w:pPr>
          </w:p>
          <w:p w:rsidR="00023875" w:rsidRPr="004362E1" w:rsidRDefault="00023875" w:rsidP="009E0965">
            <w:pPr>
              <w:keepLines/>
              <w:tabs>
                <w:tab w:val="left" w:pos="-426"/>
              </w:tabs>
              <w:spacing w:after="160" w:line="259" w:lineRule="auto"/>
              <w:ind w:left="-567"/>
              <w:contextualSpacing/>
              <w:jc w:val="both"/>
              <w:rPr>
                <w:rFonts w:ascii="Times New Roman" w:eastAsia="Calibri" w:hAnsi="Times New Roman" w:cs="Times New Roman"/>
                <w:sz w:val="18"/>
                <w:szCs w:val="18"/>
              </w:rPr>
            </w:pPr>
            <w:r w:rsidRPr="004362E1">
              <w:rPr>
                <w:rFonts w:ascii="Times New Roman" w:eastAsia="Calibri" w:hAnsi="Times New Roman" w:cs="Times New Roman"/>
                <w:sz w:val="18"/>
                <w:szCs w:val="18"/>
              </w:rPr>
              <w:t>______________________________________</w:t>
            </w:r>
          </w:p>
          <w:p w:rsidR="00023875" w:rsidRDefault="00023875" w:rsidP="009E0965">
            <w:pPr>
              <w:tabs>
                <w:tab w:val="left" w:pos="0"/>
              </w:tabs>
              <w:ind w:left="-11"/>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 xml:space="preserve">Директор </w:t>
            </w:r>
          </w:p>
          <w:p w:rsidR="00023875" w:rsidRDefault="00023875" w:rsidP="009E0965">
            <w:pPr>
              <w:tabs>
                <w:tab w:val="left" w:pos="0"/>
              </w:tabs>
              <w:ind w:left="-11"/>
              <w:jc w:val="both"/>
              <w:rPr>
                <w:rFonts w:ascii="Times New Roman" w:eastAsia="Times New Roman" w:hAnsi="Times New Roman" w:cs="Times New Roman"/>
                <w:sz w:val="18"/>
                <w:szCs w:val="18"/>
                <w:lang w:eastAsia="ru-RU"/>
              </w:rPr>
            </w:pPr>
            <w:r w:rsidRPr="004362E1">
              <w:rPr>
                <w:rFonts w:ascii="Times New Roman" w:eastAsia="Times New Roman" w:hAnsi="Times New Roman" w:cs="Times New Roman"/>
                <w:sz w:val="18"/>
                <w:szCs w:val="18"/>
                <w:lang w:eastAsia="ru-RU"/>
              </w:rPr>
              <w:t>Надеждин В.Б.</w:t>
            </w:r>
          </w:p>
          <w:p w:rsidR="00023875" w:rsidRPr="004362E1" w:rsidRDefault="00023875" w:rsidP="009E0965">
            <w:pPr>
              <w:tabs>
                <w:tab w:val="left" w:pos="0"/>
              </w:tabs>
              <w:ind w:left="-11"/>
              <w:jc w:val="both"/>
              <w:rPr>
                <w:rFonts w:ascii="Times New Roman" w:eastAsia="Times New Roman" w:hAnsi="Times New Roman" w:cs="Times New Roman"/>
                <w:sz w:val="20"/>
                <w:szCs w:val="20"/>
              </w:rPr>
            </w:pPr>
            <w:r>
              <w:rPr>
                <w:rFonts w:ascii="Times New Roman" w:eastAsia="Times New Roman" w:hAnsi="Times New Roman" w:cs="Times New Roman"/>
                <w:sz w:val="18"/>
                <w:szCs w:val="18"/>
                <w:lang w:eastAsia="ru-RU"/>
              </w:rPr>
              <w:t>М.П.</w:t>
            </w:r>
          </w:p>
        </w:tc>
      </w:tr>
    </w:tbl>
    <w:p w:rsidR="00D34B7B" w:rsidRDefault="00A402D4" w:rsidP="004362E1">
      <w:pPr>
        <w:jc w:val="both"/>
      </w:pPr>
    </w:p>
    <w:p w:rsidR="004362E1" w:rsidRDefault="004362E1">
      <w:pPr>
        <w:jc w:val="both"/>
      </w:pPr>
    </w:p>
    <w:sectPr w:rsidR="004362E1" w:rsidSect="001238C8">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2D4" w:rsidRDefault="00A402D4" w:rsidP="00CE361F">
      <w:pPr>
        <w:spacing w:after="0" w:line="240" w:lineRule="auto"/>
      </w:pPr>
      <w:r>
        <w:separator/>
      </w:r>
    </w:p>
  </w:endnote>
  <w:endnote w:type="continuationSeparator" w:id="0">
    <w:p w:rsidR="00A402D4" w:rsidRDefault="00A402D4" w:rsidP="00CE3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2D4" w:rsidRDefault="00A402D4" w:rsidP="00CE361F">
      <w:pPr>
        <w:spacing w:after="0" w:line="240" w:lineRule="auto"/>
      </w:pPr>
      <w:r>
        <w:separator/>
      </w:r>
    </w:p>
  </w:footnote>
  <w:footnote w:type="continuationSeparator" w:id="0">
    <w:p w:rsidR="00A402D4" w:rsidRDefault="00A402D4" w:rsidP="00CE361F">
      <w:pPr>
        <w:spacing w:after="0" w:line="240" w:lineRule="auto"/>
      </w:pPr>
      <w:r>
        <w:continuationSeparator/>
      </w:r>
    </w:p>
  </w:footnote>
  <w:footnote w:id="1">
    <w:p w:rsidR="004362E1" w:rsidRPr="00BD3A7D" w:rsidRDefault="004362E1" w:rsidP="004362E1">
      <w:pPr>
        <w:pStyle w:val="af5"/>
      </w:pPr>
      <w:r>
        <w:rPr>
          <w:rStyle w:val="a5"/>
        </w:rPr>
        <w:footnoteRef/>
      </w:r>
      <w:r>
        <w:t xml:space="preserve"> </w:t>
      </w:r>
      <w:r w:rsidRPr="00BD3A7D">
        <w:rPr>
          <w:sz w:val="16"/>
          <w:szCs w:val="16"/>
        </w:rPr>
        <w:t>Последующие Приложения</w:t>
      </w:r>
      <w:proofErr w:type="gramStart"/>
      <w:r w:rsidRPr="00BD3A7D">
        <w:rPr>
          <w:sz w:val="16"/>
          <w:szCs w:val="16"/>
        </w:rPr>
        <w:t xml:space="preserve"> А</w:t>
      </w:r>
      <w:proofErr w:type="gramEnd"/>
      <w:r w:rsidRPr="00BD3A7D">
        <w:rPr>
          <w:sz w:val="16"/>
          <w:szCs w:val="16"/>
        </w:rPr>
        <w:t xml:space="preserve"> обозначаются как Приложение А-1, А-2…..т.д</w:t>
      </w:r>
      <w:r>
        <w:rPr>
          <w:sz w:val="16"/>
          <w:szCs w:val="16"/>
        </w:rPr>
        <w:t>.</w:t>
      </w:r>
    </w:p>
  </w:footnote>
  <w:footnote w:id="2">
    <w:p w:rsidR="00CE361F" w:rsidRDefault="00CE361F" w:rsidP="00CE361F">
      <w:pPr>
        <w:pStyle w:val="a3"/>
      </w:pPr>
      <w:r>
        <w:rPr>
          <w:rStyle w:val="a5"/>
        </w:rPr>
        <w:footnoteRef/>
      </w:r>
      <w:r>
        <w:t xml:space="preserve"> Присваивается при активации и сообщается Абоненту путем направления письма об активации по адресу электронной почты, указанному в Приложении 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F36F20E"/>
    <w:lvl w:ilvl="0">
      <w:start w:val="1"/>
      <w:numFmt w:val="decimal"/>
      <w:lvlText w:val="%1"/>
      <w:lvlJc w:val="left"/>
      <w:pPr>
        <w:tabs>
          <w:tab w:val="num" w:pos="0"/>
        </w:tabs>
        <w:ind w:left="432" w:hanging="432"/>
      </w:pPr>
    </w:lvl>
    <w:lvl w:ilvl="1">
      <w:start w:val="1"/>
      <w:numFmt w:val="decimal"/>
      <w:pStyle w:val="2"/>
      <w:lvlText w:val="%1.%2"/>
      <w:lvlJc w:val="left"/>
      <w:pPr>
        <w:tabs>
          <w:tab w:val="num" w:pos="301"/>
        </w:tabs>
        <w:ind w:left="877" w:hanging="576"/>
      </w:pPr>
      <w:rPr>
        <w:sz w:val="22"/>
      </w:rPr>
    </w:lvl>
    <w:lvl w:ilvl="2">
      <w:start w:val="1"/>
      <w:numFmt w:val="decimal"/>
      <w:pStyle w:val="3"/>
      <w:lvlText w:val="%1.%2.%3"/>
      <w:lvlJc w:val="left"/>
      <w:pPr>
        <w:tabs>
          <w:tab w:val="num" w:pos="0"/>
        </w:tabs>
        <w:ind w:left="720" w:hanging="720"/>
      </w:pPr>
      <w:rPr>
        <w:sz w:val="22"/>
      </w:rPr>
    </w:lvl>
    <w:lvl w:ilvl="3">
      <w:start w:val="1"/>
      <w:numFmt w:val="decimal"/>
      <w:pStyle w:val="4"/>
      <w:lvlText w:val="%1.%2.%3.%4"/>
      <w:lvlJc w:val="left"/>
      <w:pPr>
        <w:tabs>
          <w:tab w:val="num" w:pos="0"/>
        </w:tabs>
        <w:ind w:left="864" w:hanging="864"/>
      </w:pPr>
    </w:lvl>
    <w:lvl w:ilvl="4">
      <w:start w:val="1"/>
      <w:numFmt w:val="decimal"/>
      <w:pStyle w:val="5"/>
      <w:lvlText w:val="%1.%2.%3.%4.%5"/>
      <w:lvlJc w:val="left"/>
      <w:pPr>
        <w:tabs>
          <w:tab w:val="num" w:pos="0"/>
        </w:tabs>
        <w:ind w:left="1008"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abstractNum w:abstractNumId="1">
    <w:nsid w:val="09913454"/>
    <w:multiLevelType w:val="multilevel"/>
    <w:tmpl w:val="72EE8D5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2.%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nsid w:val="0ABD2403"/>
    <w:multiLevelType w:val="multilevel"/>
    <w:tmpl w:val="7DAA74DC"/>
    <w:lvl w:ilvl="0">
      <w:start w:val="8"/>
      <w:numFmt w:val="decimal"/>
      <w:lvlText w:val="%1."/>
      <w:lvlJc w:val="left"/>
      <w:pPr>
        <w:ind w:left="360" w:hanging="360"/>
      </w:pPr>
      <w:rPr>
        <w:rFonts w:hint="default"/>
      </w:rPr>
    </w:lvl>
    <w:lvl w:ilvl="1">
      <w:start w:val="5"/>
      <w:numFmt w:val="decimal"/>
      <w:lvlText w:val="%1.%2."/>
      <w:lvlJc w:val="left"/>
      <w:pPr>
        <w:ind w:left="1021" w:hanging="360"/>
      </w:pPr>
      <w:rPr>
        <w:rFonts w:hint="default"/>
      </w:rPr>
    </w:lvl>
    <w:lvl w:ilvl="2">
      <w:start w:val="1"/>
      <w:numFmt w:val="decimal"/>
      <w:lvlText w:val="%1.%2.%3."/>
      <w:lvlJc w:val="left"/>
      <w:pPr>
        <w:ind w:left="2042" w:hanging="720"/>
      </w:pPr>
      <w:rPr>
        <w:rFonts w:hint="default"/>
      </w:rPr>
    </w:lvl>
    <w:lvl w:ilvl="3">
      <w:start w:val="1"/>
      <w:numFmt w:val="decimal"/>
      <w:lvlText w:val="%1.%2.%3.%4."/>
      <w:lvlJc w:val="left"/>
      <w:pPr>
        <w:ind w:left="2703" w:hanging="720"/>
      </w:pPr>
      <w:rPr>
        <w:rFonts w:hint="default"/>
      </w:rPr>
    </w:lvl>
    <w:lvl w:ilvl="4">
      <w:start w:val="1"/>
      <w:numFmt w:val="decimal"/>
      <w:lvlText w:val="%1.%2.%3.%4.%5."/>
      <w:lvlJc w:val="left"/>
      <w:pPr>
        <w:ind w:left="3364" w:hanging="72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046" w:hanging="1080"/>
      </w:pPr>
      <w:rPr>
        <w:rFonts w:hint="default"/>
      </w:rPr>
    </w:lvl>
    <w:lvl w:ilvl="7">
      <w:start w:val="1"/>
      <w:numFmt w:val="decimal"/>
      <w:lvlText w:val="%1.%2.%3.%4.%5.%6.%7.%8."/>
      <w:lvlJc w:val="left"/>
      <w:pPr>
        <w:ind w:left="5707" w:hanging="1080"/>
      </w:pPr>
      <w:rPr>
        <w:rFonts w:hint="default"/>
      </w:rPr>
    </w:lvl>
    <w:lvl w:ilvl="8">
      <w:start w:val="1"/>
      <w:numFmt w:val="decimal"/>
      <w:lvlText w:val="%1.%2.%3.%4.%5.%6.%7.%8.%9."/>
      <w:lvlJc w:val="left"/>
      <w:pPr>
        <w:ind w:left="6728" w:hanging="1440"/>
      </w:pPr>
      <w:rPr>
        <w:rFonts w:hint="default"/>
      </w:rPr>
    </w:lvl>
  </w:abstractNum>
  <w:abstractNum w:abstractNumId="3">
    <w:nsid w:val="0E9D4B61"/>
    <w:multiLevelType w:val="multilevel"/>
    <w:tmpl w:val="12C21280"/>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nsid w:val="0F932B30"/>
    <w:multiLevelType w:val="multilevel"/>
    <w:tmpl w:val="04E2A64A"/>
    <w:lvl w:ilvl="0">
      <w:start w:val="6"/>
      <w:numFmt w:val="decimal"/>
      <w:lvlText w:val="%1."/>
      <w:lvlJc w:val="left"/>
      <w:pPr>
        <w:ind w:left="360" w:hanging="360"/>
      </w:pPr>
      <w:rPr>
        <w:rFonts w:hint="default"/>
      </w:rPr>
    </w:lvl>
    <w:lvl w:ilvl="1">
      <w:start w:val="1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nsid w:val="108032D0"/>
    <w:multiLevelType w:val="multilevel"/>
    <w:tmpl w:val="3B1E805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3"/>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nsid w:val="113B3763"/>
    <w:multiLevelType w:val="multilevel"/>
    <w:tmpl w:val="30C8BB9A"/>
    <w:lvl w:ilvl="0">
      <w:start w:val="10"/>
      <w:numFmt w:val="decimal"/>
      <w:lvlText w:val="%1."/>
      <w:lvlJc w:val="left"/>
      <w:pPr>
        <w:ind w:left="360" w:hanging="360"/>
      </w:pPr>
      <w:rPr>
        <w:rFonts w:hint="default"/>
        <w:b w:val="0"/>
        <w:u w:val="none"/>
      </w:rPr>
    </w:lvl>
    <w:lvl w:ilvl="1">
      <w:start w:val="3"/>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720" w:hanging="72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080" w:hanging="108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7">
    <w:nsid w:val="13DC1158"/>
    <w:multiLevelType w:val="multilevel"/>
    <w:tmpl w:val="F550C520"/>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4"/>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nsid w:val="18953A1E"/>
    <w:multiLevelType w:val="multilevel"/>
    <w:tmpl w:val="B9940F0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1ECC2E04"/>
    <w:multiLevelType w:val="multilevel"/>
    <w:tmpl w:val="DD3CC6B8"/>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6"/>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nsid w:val="2FCE39E6"/>
    <w:multiLevelType w:val="multilevel"/>
    <w:tmpl w:val="B6741326"/>
    <w:lvl w:ilvl="0">
      <w:start w:val="9"/>
      <w:numFmt w:val="decimal"/>
      <w:lvlText w:val="%1."/>
      <w:lvlJc w:val="left"/>
      <w:pPr>
        <w:ind w:left="360" w:hanging="360"/>
      </w:pPr>
      <w:rPr>
        <w:rFonts w:hint="default"/>
        <w:b w:val="0"/>
        <w:u w:val="none"/>
      </w:rPr>
    </w:lvl>
    <w:lvl w:ilvl="1">
      <w:start w:val="3"/>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720" w:hanging="72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080" w:hanging="108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11">
    <w:nsid w:val="34A37C2A"/>
    <w:multiLevelType w:val="multilevel"/>
    <w:tmpl w:val="546C07D6"/>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5030052"/>
    <w:multiLevelType w:val="multilevel"/>
    <w:tmpl w:val="AA40FBE8"/>
    <w:lvl w:ilvl="0">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BDF1414"/>
    <w:multiLevelType w:val="multilevel"/>
    <w:tmpl w:val="0F8A71B2"/>
    <w:lvl w:ilvl="0">
      <w:start w:val="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nsid w:val="3EED4A6C"/>
    <w:multiLevelType w:val="multilevel"/>
    <w:tmpl w:val="8D103622"/>
    <w:lvl w:ilvl="0">
      <w:start w:val="7"/>
      <w:numFmt w:val="decimal"/>
      <w:lvlText w:val="%1."/>
      <w:lvlJc w:val="left"/>
      <w:pPr>
        <w:ind w:left="360" w:hanging="360"/>
      </w:pPr>
      <w:rPr>
        <w:rFonts w:hint="default"/>
      </w:rPr>
    </w:lvl>
    <w:lvl w:ilvl="1">
      <w:start w:val="1"/>
      <w:numFmt w:val="decimal"/>
      <w:lvlText w:val="%1.%2."/>
      <w:lvlJc w:val="left"/>
      <w:pPr>
        <w:ind w:left="661" w:hanging="360"/>
      </w:pPr>
      <w:rPr>
        <w:rFonts w:hint="default"/>
      </w:rPr>
    </w:lvl>
    <w:lvl w:ilvl="2">
      <w:start w:val="1"/>
      <w:numFmt w:val="decimal"/>
      <w:lvlText w:val="%1.%2.%3."/>
      <w:lvlJc w:val="left"/>
      <w:pPr>
        <w:ind w:left="1322" w:hanging="720"/>
      </w:pPr>
      <w:rPr>
        <w:rFonts w:hint="default"/>
      </w:rPr>
    </w:lvl>
    <w:lvl w:ilvl="3">
      <w:start w:val="1"/>
      <w:numFmt w:val="decimal"/>
      <w:lvlText w:val="%1.%2.%3.%4."/>
      <w:lvlJc w:val="left"/>
      <w:pPr>
        <w:ind w:left="1623" w:hanging="720"/>
      </w:pPr>
      <w:rPr>
        <w:rFonts w:hint="default"/>
      </w:rPr>
    </w:lvl>
    <w:lvl w:ilvl="4">
      <w:start w:val="1"/>
      <w:numFmt w:val="decimal"/>
      <w:lvlText w:val="%1.%2.%3.%4.%5."/>
      <w:lvlJc w:val="left"/>
      <w:pPr>
        <w:ind w:left="1924" w:hanging="720"/>
      </w:pPr>
      <w:rPr>
        <w:rFonts w:hint="default"/>
      </w:rPr>
    </w:lvl>
    <w:lvl w:ilvl="5">
      <w:start w:val="1"/>
      <w:numFmt w:val="decimal"/>
      <w:lvlText w:val="%1.%2.%3.%4.%5.%6."/>
      <w:lvlJc w:val="left"/>
      <w:pPr>
        <w:ind w:left="2585" w:hanging="1080"/>
      </w:pPr>
      <w:rPr>
        <w:rFonts w:hint="default"/>
      </w:rPr>
    </w:lvl>
    <w:lvl w:ilvl="6">
      <w:start w:val="1"/>
      <w:numFmt w:val="decimal"/>
      <w:lvlText w:val="%1.%2.%3.%4.%5.%6.%7."/>
      <w:lvlJc w:val="left"/>
      <w:pPr>
        <w:ind w:left="2886" w:hanging="1080"/>
      </w:pPr>
      <w:rPr>
        <w:rFonts w:hint="default"/>
      </w:rPr>
    </w:lvl>
    <w:lvl w:ilvl="7">
      <w:start w:val="1"/>
      <w:numFmt w:val="decimal"/>
      <w:lvlText w:val="%1.%2.%3.%4.%5.%6.%7.%8."/>
      <w:lvlJc w:val="left"/>
      <w:pPr>
        <w:ind w:left="3187" w:hanging="1080"/>
      </w:pPr>
      <w:rPr>
        <w:rFonts w:hint="default"/>
      </w:rPr>
    </w:lvl>
    <w:lvl w:ilvl="8">
      <w:start w:val="1"/>
      <w:numFmt w:val="decimal"/>
      <w:lvlText w:val="%1.%2.%3.%4.%5.%6.%7.%8.%9."/>
      <w:lvlJc w:val="left"/>
      <w:pPr>
        <w:ind w:left="3848" w:hanging="1440"/>
      </w:pPr>
      <w:rPr>
        <w:rFonts w:hint="default"/>
      </w:rPr>
    </w:lvl>
  </w:abstractNum>
  <w:abstractNum w:abstractNumId="15">
    <w:nsid w:val="4EA31B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443573D"/>
    <w:multiLevelType w:val="multilevel"/>
    <w:tmpl w:val="F9A25598"/>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nsid w:val="5DB06DBB"/>
    <w:multiLevelType w:val="multilevel"/>
    <w:tmpl w:val="C5EA2764"/>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nsid w:val="6A4C42FA"/>
    <w:multiLevelType w:val="multilevel"/>
    <w:tmpl w:val="B504CF4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nsid w:val="6B39491B"/>
    <w:multiLevelType w:val="multilevel"/>
    <w:tmpl w:val="A0C6439E"/>
    <w:lvl w:ilvl="0">
      <w:start w:val="9"/>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nsid w:val="6D954EF0"/>
    <w:multiLevelType w:val="multilevel"/>
    <w:tmpl w:val="3EBC1E62"/>
    <w:lvl w:ilvl="0">
      <w:start w:val="10"/>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1">
    <w:nsid w:val="6E0E4C1D"/>
    <w:multiLevelType w:val="multilevel"/>
    <w:tmpl w:val="007266B4"/>
    <w:lvl w:ilvl="0">
      <w:start w:val="10"/>
      <w:numFmt w:val="decimal"/>
      <w:lvlText w:val="%1."/>
      <w:lvlJc w:val="left"/>
      <w:pPr>
        <w:ind w:left="360" w:hanging="360"/>
      </w:pPr>
      <w:rPr>
        <w:rFonts w:eastAsia="Calibri" w:hint="default"/>
        <w:color w:val="000000"/>
      </w:rPr>
    </w:lvl>
    <w:lvl w:ilvl="1">
      <w:start w:val="3"/>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b w:val="0"/>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720" w:hanging="72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080" w:hanging="1080"/>
      </w:pPr>
      <w:rPr>
        <w:rFonts w:eastAsia="Calibri" w:hint="default"/>
        <w:color w:val="000000"/>
      </w:rPr>
    </w:lvl>
    <w:lvl w:ilvl="7">
      <w:start w:val="1"/>
      <w:numFmt w:val="decimal"/>
      <w:lvlText w:val="%1.%2.%3.%4.%5.%6.%7.%8."/>
      <w:lvlJc w:val="left"/>
      <w:pPr>
        <w:ind w:left="1080" w:hanging="1080"/>
      </w:pPr>
      <w:rPr>
        <w:rFonts w:eastAsia="Calibri" w:hint="default"/>
        <w:color w:val="000000"/>
      </w:rPr>
    </w:lvl>
    <w:lvl w:ilvl="8">
      <w:start w:val="1"/>
      <w:numFmt w:val="decimal"/>
      <w:lvlText w:val="%1.%2.%3.%4.%5.%6.%7.%8.%9."/>
      <w:lvlJc w:val="left"/>
      <w:pPr>
        <w:ind w:left="1440" w:hanging="1440"/>
      </w:pPr>
      <w:rPr>
        <w:rFonts w:eastAsia="Calibri" w:hint="default"/>
        <w:color w:val="000000"/>
      </w:rPr>
    </w:lvl>
  </w:abstractNum>
  <w:abstractNum w:abstractNumId="22">
    <w:nsid w:val="78581AC3"/>
    <w:multiLevelType w:val="multilevel"/>
    <w:tmpl w:val="5C44065A"/>
    <w:lvl w:ilvl="0">
      <w:start w:val="4"/>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nsid w:val="7D5E5564"/>
    <w:multiLevelType w:val="multilevel"/>
    <w:tmpl w:val="49629012"/>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15"/>
  </w:num>
  <w:num w:numId="2">
    <w:abstractNumId w:val="12"/>
  </w:num>
  <w:num w:numId="3">
    <w:abstractNumId w:val="1"/>
  </w:num>
  <w:num w:numId="4">
    <w:abstractNumId w:val="5"/>
  </w:num>
  <w:num w:numId="5">
    <w:abstractNumId w:val="17"/>
  </w:num>
  <w:num w:numId="6">
    <w:abstractNumId w:val="16"/>
  </w:num>
  <w:num w:numId="7">
    <w:abstractNumId w:val="3"/>
  </w:num>
  <w:num w:numId="8">
    <w:abstractNumId w:val="7"/>
  </w:num>
  <w:num w:numId="9">
    <w:abstractNumId w:val="23"/>
  </w:num>
  <w:num w:numId="10">
    <w:abstractNumId w:val="22"/>
  </w:num>
  <w:num w:numId="11">
    <w:abstractNumId w:val="8"/>
  </w:num>
  <w:num w:numId="12">
    <w:abstractNumId w:val="0"/>
  </w:num>
  <w:num w:numId="13">
    <w:abstractNumId w:val="11"/>
  </w:num>
  <w:num w:numId="14">
    <w:abstractNumId w:val="14"/>
  </w:num>
  <w:num w:numId="15">
    <w:abstractNumId w:val="13"/>
  </w:num>
  <w:num w:numId="16">
    <w:abstractNumId w:val="4"/>
  </w:num>
  <w:num w:numId="17">
    <w:abstractNumId w:val="9"/>
  </w:num>
  <w:num w:numId="18">
    <w:abstractNumId w:val="21"/>
  </w:num>
  <w:num w:numId="19">
    <w:abstractNumId w:val="18"/>
  </w:num>
  <w:num w:numId="20">
    <w:abstractNumId w:val="2"/>
  </w:num>
  <w:num w:numId="21">
    <w:abstractNumId w:val="6"/>
  </w:num>
  <w:num w:numId="22">
    <w:abstractNumId w:val="20"/>
  </w:num>
  <w:num w:numId="23">
    <w:abstractNumId w:val="1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529"/>
    <w:rsid w:val="00023875"/>
    <w:rsid w:val="0006272A"/>
    <w:rsid w:val="001C5529"/>
    <w:rsid w:val="004362E1"/>
    <w:rsid w:val="00446B83"/>
    <w:rsid w:val="005347F2"/>
    <w:rsid w:val="00606AEE"/>
    <w:rsid w:val="00677A74"/>
    <w:rsid w:val="006836AE"/>
    <w:rsid w:val="006936FF"/>
    <w:rsid w:val="007772CF"/>
    <w:rsid w:val="007E262C"/>
    <w:rsid w:val="00936A8F"/>
    <w:rsid w:val="009A68D3"/>
    <w:rsid w:val="00A402D4"/>
    <w:rsid w:val="00AB07AD"/>
    <w:rsid w:val="00B90B37"/>
    <w:rsid w:val="00CE3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362E1"/>
    <w:pPr>
      <w:keepNext/>
      <w:keepLines/>
      <w:spacing w:before="480" w:after="0"/>
      <w:outlineLvl w:val="0"/>
    </w:pPr>
    <w:rPr>
      <w:rFonts w:ascii="Calibri Light" w:eastAsia="Times New Roman" w:hAnsi="Calibri Light" w:cs="Times New Roman"/>
      <w:color w:val="2E74B5"/>
      <w:sz w:val="32"/>
      <w:szCs w:val="32"/>
      <w:lang w:eastAsia="ru-RU"/>
    </w:rPr>
  </w:style>
  <w:style w:type="paragraph" w:styleId="2">
    <w:name w:val="heading 2"/>
    <w:aliases w:val="contract"/>
    <w:basedOn w:val="a"/>
    <w:next w:val="a"/>
    <w:link w:val="20"/>
    <w:qFormat/>
    <w:rsid w:val="004362E1"/>
    <w:pPr>
      <w:widowControl w:val="0"/>
      <w:numPr>
        <w:ilvl w:val="1"/>
        <w:numId w:val="12"/>
      </w:numPr>
      <w:suppressAutoHyphens/>
      <w:spacing w:before="60" w:after="0" w:line="240" w:lineRule="auto"/>
      <w:ind w:right="215"/>
      <w:jc w:val="both"/>
      <w:outlineLvl w:val="1"/>
    </w:pPr>
    <w:rPr>
      <w:rFonts w:ascii="Times New Roman" w:eastAsia="Times New Roman" w:hAnsi="Times New Roman" w:cs="Times New Roman"/>
      <w:color w:val="000000"/>
      <w:szCs w:val="20"/>
      <w:lang w:eastAsia="ar-SA"/>
    </w:rPr>
  </w:style>
  <w:style w:type="paragraph" w:styleId="3">
    <w:name w:val="heading 3"/>
    <w:basedOn w:val="a"/>
    <w:next w:val="a"/>
    <w:link w:val="30"/>
    <w:qFormat/>
    <w:rsid w:val="004362E1"/>
    <w:pPr>
      <w:widowControl w:val="0"/>
      <w:numPr>
        <w:ilvl w:val="2"/>
        <w:numId w:val="12"/>
      </w:numPr>
      <w:suppressAutoHyphens/>
      <w:spacing w:before="60" w:after="0" w:line="240" w:lineRule="auto"/>
      <w:jc w:val="both"/>
      <w:outlineLvl w:val="2"/>
    </w:pPr>
    <w:rPr>
      <w:rFonts w:ascii="Times New Roman" w:eastAsia="Times New Roman" w:hAnsi="Times New Roman" w:cs="Times New Roman"/>
      <w:color w:val="000000"/>
      <w:szCs w:val="20"/>
      <w:lang w:eastAsia="ar-SA"/>
    </w:rPr>
  </w:style>
  <w:style w:type="paragraph" w:styleId="4">
    <w:name w:val="heading 4"/>
    <w:basedOn w:val="a"/>
    <w:next w:val="a"/>
    <w:link w:val="40"/>
    <w:qFormat/>
    <w:rsid w:val="004362E1"/>
    <w:pPr>
      <w:keepNext/>
      <w:widowControl w:val="0"/>
      <w:numPr>
        <w:ilvl w:val="3"/>
        <w:numId w:val="12"/>
      </w:numPr>
      <w:suppressAutoHyphens/>
      <w:spacing w:after="0" w:line="240" w:lineRule="auto"/>
      <w:jc w:val="both"/>
      <w:outlineLvl w:val="3"/>
    </w:pPr>
    <w:rPr>
      <w:rFonts w:ascii="Times New Roman" w:eastAsia="Times New Roman" w:hAnsi="Times New Roman" w:cs="Times New Roman"/>
      <w:b/>
      <w:bCs/>
      <w:color w:val="000000"/>
      <w:sz w:val="24"/>
      <w:szCs w:val="20"/>
      <w:lang w:eastAsia="ar-SA"/>
    </w:rPr>
  </w:style>
  <w:style w:type="paragraph" w:styleId="5">
    <w:name w:val="heading 5"/>
    <w:basedOn w:val="a"/>
    <w:next w:val="a"/>
    <w:link w:val="50"/>
    <w:qFormat/>
    <w:rsid w:val="004362E1"/>
    <w:pPr>
      <w:keepNext/>
      <w:widowControl w:val="0"/>
      <w:numPr>
        <w:ilvl w:val="4"/>
        <w:numId w:val="12"/>
      </w:numPr>
      <w:suppressAutoHyphens/>
      <w:spacing w:after="0" w:line="240" w:lineRule="auto"/>
      <w:jc w:val="center"/>
      <w:outlineLvl w:val="4"/>
    </w:pPr>
    <w:rPr>
      <w:rFonts w:ascii="Times New Roman" w:eastAsia="Times New Roman" w:hAnsi="Times New Roman" w:cs="Times New Roman"/>
      <w:b/>
      <w:bCs/>
      <w:color w:val="000000"/>
      <w:sz w:val="24"/>
      <w:szCs w:val="20"/>
      <w:lang w:eastAsia="ar-SA"/>
    </w:rPr>
  </w:style>
  <w:style w:type="paragraph" w:styleId="6">
    <w:name w:val="heading 6"/>
    <w:basedOn w:val="a"/>
    <w:next w:val="a"/>
    <w:link w:val="60"/>
    <w:qFormat/>
    <w:rsid w:val="004362E1"/>
    <w:pPr>
      <w:keepNext/>
      <w:widowControl w:val="0"/>
      <w:numPr>
        <w:ilvl w:val="5"/>
        <w:numId w:val="12"/>
      </w:numPr>
      <w:suppressAutoHyphens/>
      <w:spacing w:after="0" w:line="240" w:lineRule="auto"/>
      <w:outlineLvl w:val="5"/>
    </w:pPr>
    <w:rPr>
      <w:rFonts w:ascii="Times New Roman" w:eastAsia="Times New Roman" w:hAnsi="Times New Roman" w:cs="Times New Roman"/>
      <w:sz w:val="24"/>
      <w:szCs w:val="20"/>
      <w:lang w:eastAsia="ar-SA"/>
    </w:rPr>
  </w:style>
  <w:style w:type="paragraph" w:styleId="7">
    <w:name w:val="heading 7"/>
    <w:basedOn w:val="a"/>
    <w:next w:val="a"/>
    <w:link w:val="70"/>
    <w:qFormat/>
    <w:rsid w:val="004362E1"/>
    <w:pPr>
      <w:keepNext/>
      <w:keepLines/>
      <w:widowControl w:val="0"/>
      <w:numPr>
        <w:ilvl w:val="6"/>
        <w:numId w:val="12"/>
      </w:numPr>
      <w:suppressAutoHyphens/>
      <w:spacing w:before="200" w:after="0" w:line="240" w:lineRule="auto"/>
      <w:outlineLvl w:val="6"/>
    </w:pPr>
    <w:rPr>
      <w:rFonts w:ascii="Cambria" w:eastAsia="Times New Roman" w:hAnsi="Cambria" w:cs="Times New Roman"/>
      <w:i/>
      <w:iCs/>
      <w:color w:val="404040"/>
      <w:sz w:val="20"/>
      <w:szCs w:val="20"/>
      <w:lang w:eastAsia="ar-SA"/>
    </w:rPr>
  </w:style>
  <w:style w:type="paragraph" w:styleId="8">
    <w:name w:val="heading 8"/>
    <w:basedOn w:val="a"/>
    <w:next w:val="a"/>
    <w:link w:val="80"/>
    <w:qFormat/>
    <w:rsid w:val="004362E1"/>
    <w:pPr>
      <w:keepNext/>
      <w:keepLines/>
      <w:widowControl w:val="0"/>
      <w:numPr>
        <w:ilvl w:val="7"/>
        <w:numId w:val="12"/>
      </w:numPr>
      <w:suppressAutoHyphens/>
      <w:spacing w:before="200" w:after="0" w:line="240" w:lineRule="auto"/>
      <w:outlineLvl w:val="7"/>
    </w:pPr>
    <w:rPr>
      <w:rFonts w:ascii="Cambria" w:eastAsia="Times New Roman" w:hAnsi="Cambria" w:cs="Times New Roman"/>
      <w:color w:val="404040"/>
      <w:sz w:val="20"/>
      <w:szCs w:val="20"/>
      <w:lang w:eastAsia="ar-SA"/>
    </w:rPr>
  </w:style>
  <w:style w:type="paragraph" w:styleId="9">
    <w:name w:val="heading 9"/>
    <w:basedOn w:val="a"/>
    <w:next w:val="a"/>
    <w:link w:val="90"/>
    <w:qFormat/>
    <w:rsid w:val="004362E1"/>
    <w:pPr>
      <w:keepNext/>
      <w:keepLines/>
      <w:widowControl w:val="0"/>
      <w:numPr>
        <w:ilvl w:val="8"/>
        <w:numId w:val="12"/>
      </w:numPr>
      <w:suppressAutoHyphens/>
      <w:spacing w:before="200" w:after="0" w:line="240" w:lineRule="auto"/>
      <w:outlineLvl w:val="8"/>
    </w:pPr>
    <w:rPr>
      <w:rFonts w:ascii="Cambria" w:eastAsia="Times New Roman" w:hAnsi="Cambria" w:cs="Times New Roman"/>
      <w:i/>
      <w:iCs/>
      <w:color w:val="40404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E361F"/>
    <w:pPr>
      <w:spacing w:after="0" w:line="240" w:lineRule="auto"/>
    </w:pPr>
    <w:rPr>
      <w:rFonts w:ascii="Times New Roman" w:eastAsia="Times New Roman" w:hAnsi="Times New Roman" w:cs="Times New Roman"/>
      <w:sz w:val="20"/>
      <w:szCs w:val="20"/>
      <w:lang w:eastAsia="ru-RU"/>
    </w:rPr>
  </w:style>
  <w:style w:type="character" w:customStyle="1" w:styleId="a4">
    <w:name w:val="Текст примечания Знак"/>
    <w:basedOn w:val="a0"/>
    <w:link w:val="a3"/>
    <w:uiPriority w:val="99"/>
    <w:rsid w:val="00CE361F"/>
    <w:rPr>
      <w:rFonts w:ascii="Times New Roman" w:eastAsia="Times New Roman" w:hAnsi="Times New Roman" w:cs="Times New Roman"/>
      <w:sz w:val="20"/>
      <w:szCs w:val="20"/>
      <w:lang w:eastAsia="ru-RU"/>
    </w:rPr>
  </w:style>
  <w:style w:type="character" w:styleId="a5">
    <w:name w:val="footnote reference"/>
    <w:uiPriority w:val="99"/>
    <w:semiHidden/>
    <w:unhideWhenUsed/>
    <w:rsid w:val="00CE361F"/>
    <w:rPr>
      <w:vertAlign w:val="superscript"/>
    </w:rPr>
  </w:style>
  <w:style w:type="paragraph" w:customStyle="1" w:styleId="11">
    <w:name w:val="Заголовок 11"/>
    <w:basedOn w:val="a"/>
    <w:next w:val="a"/>
    <w:qFormat/>
    <w:rsid w:val="004362E1"/>
    <w:pPr>
      <w:keepNext/>
      <w:keepLines/>
      <w:spacing w:before="240" w:after="0" w:line="240" w:lineRule="auto"/>
      <w:outlineLvl w:val="0"/>
    </w:pPr>
    <w:rPr>
      <w:rFonts w:ascii="Calibri Light" w:eastAsia="Times New Roman" w:hAnsi="Calibri Light" w:cs="Times New Roman"/>
      <w:color w:val="2E74B5"/>
      <w:sz w:val="32"/>
      <w:szCs w:val="32"/>
      <w:lang w:eastAsia="ru-RU"/>
    </w:rPr>
  </w:style>
  <w:style w:type="character" w:customStyle="1" w:styleId="20">
    <w:name w:val="Заголовок 2 Знак"/>
    <w:aliases w:val="contract Знак"/>
    <w:basedOn w:val="a0"/>
    <w:link w:val="2"/>
    <w:rsid w:val="004362E1"/>
    <w:rPr>
      <w:rFonts w:ascii="Times New Roman" w:eastAsia="Times New Roman" w:hAnsi="Times New Roman" w:cs="Times New Roman"/>
      <w:color w:val="000000"/>
      <w:szCs w:val="20"/>
      <w:lang w:eastAsia="ar-SA"/>
    </w:rPr>
  </w:style>
  <w:style w:type="character" w:customStyle="1" w:styleId="30">
    <w:name w:val="Заголовок 3 Знак"/>
    <w:basedOn w:val="a0"/>
    <w:link w:val="3"/>
    <w:rsid w:val="004362E1"/>
    <w:rPr>
      <w:rFonts w:ascii="Times New Roman" w:eastAsia="Times New Roman" w:hAnsi="Times New Roman" w:cs="Times New Roman"/>
      <w:color w:val="000000"/>
      <w:szCs w:val="20"/>
      <w:lang w:eastAsia="ar-SA"/>
    </w:rPr>
  </w:style>
  <w:style w:type="character" w:customStyle="1" w:styleId="40">
    <w:name w:val="Заголовок 4 Знак"/>
    <w:basedOn w:val="a0"/>
    <w:link w:val="4"/>
    <w:rsid w:val="004362E1"/>
    <w:rPr>
      <w:rFonts w:ascii="Times New Roman" w:eastAsia="Times New Roman" w:hAnsi="Times New Roman" w:cs="Times New Roman"/>
      <w:b/>
      <w:bCs/>
      <w:color w:val="000000"/>
      <w:sz w:val="24"/>
      <w:szCs w:val="20"/>
      <w:lang w:eastAsia="ar-SA"/>
    </w:rPr>
  </w:style>
  <w:style w:type="character" w:customStyle="1" w:styleId="50">
    <w:name w:val="Заголовок 5 Знак"/>
    <w:basedOn w:val="a0"/>
    <w:link w:val="5"/>
    <w:rsid w:val="004362E1"/>
    <w:rPr>
      <w:rFonts w:ascii="Times New Roman" w:eastAsia="Times New Roman" w:hAnsi="Times New Roman" w:cs="Times New Roman"/>
      <w:b/>
      <w:bCs/>
      <w:color w:val="000000"/>
      <w:sz w:val="24"/>
      <w:szCs w:val="20"/>
      <w:lang w:eastAsia="ar-SA"/>
    </w:rPr>
  </w:style>
  <w:style w:type="character" w:customStyle="1" w:styleId="60">
    <w:name w:val="Заголовок 6 Знак"/>
    <w:basedOn w:val="a0"/>
    <w:link w:val="6"/>
    <w:rsid w:val="004362E1"/>
    <w:rPr>
      <w:rFonts w:ascii="Times New Roman" w:eastAsia="Times New Roman" w:hAnsi="Times New Roman" w:cs="Times New Roman"/>
      <w:sz w:val="24"/>
      <w:szCs w:val="20"/>
      <w:lang w:eastAsia="ar-SA"/>
    </w:rPr>
  </w:style>
  <w:style w:type="character" w:customStyle="1" w:styleId="70">
    <w:name w:val="Заголовок 7 Знак"/>
    <w:basedOn w:val="a0"/>
    <w:link w:val="7"/>
    <w:rsid w:val="004362E1"/>
    <w:rPr>
      <w:rFonts w:ascii="Cambria" w:eastAsia="Times New Roman" w:hAnsi="Cambria" w:cs="Times New Roman"/>
      <w:i/>
      <w:iCs/>
      <w:color w:val="404040"/>
      <w:sz w:val="20"/>
      <w:szCs w:val="20"/>
      <w:lang w:eastAsia="ar-SA"/>
    </w:rPr>
  </w:style>
  <w:style w:type="character" w:customStyle="1" w:styleId="80">
    <w:name w:val="Заголовок 8 Знак"/>
    <w:basedOn w:val="a0"/>
    <w:link w:val="8"/>
    <w:rsid w:val="004362E1"/>
    <w:rPr>
      <w:rFonts w:ascii="Cambria" w:eastAsia="Times New Roman" w:hAnsi="Cambria" w:cs="Times New Roman"/>
      <w:color w:val="404040"/>
      <w:sz w:val="20"/>
      <w:szCs w:val="20"/>
      <w:lang w:eastAsia="ar-SA"/>
    </w:rPr>
  </w:style>
  <w:style w:type="character" w:customStyle="1" w:styleId="90">
    <w:name w:val="Заголовок 9 Знак"/>
    <w:basedOn w:val="a0"/>
    <w:link w:val="9"/>
    <w:rsid w:val="004362E1"/>
    <w:rPr>
      <w:rFonts w:ascii="Cambria" w:eastAsia="Times New Roman" w:hAnsi="Cambria" w:cs="Times New Roman"/>
      <w:i/>
      <w:iCs/>
      <w:color w:val="404040"/>
      <w:sz w:val="20"/>
      <w:szCs w:val="20"/>
      <w:lang w:eastAsia="ar-SA"/>
    </w:rPr>
  </w:style>
  <w:style w:type="numbering" w:customStyle="1" w:styleId="12">
    <w:name w:val="Нет списка1"/>
    <w:next w:val="a2"/>
    <w:uiPriority w:val="99"/>
    <w:semiHidden/>
    <w:unhideWhenUsed/>
    <w:rsid w:val="004362E1"/>
  </w:style>
  <w:style w:type="paragraph" w:customStyle="1" w:styleId="13">
    <w:name w:val="Абзац списка1"/>
    <w:basedOn w:val="a"/>
    <w:next w:val="a6"/>
    <w:uiPriority w:val="34"/>
    <w:qFormat/>
    <w:rsid w:val="004362E1"/>
    <w:pPr>
      <w:spacing w:after="160" w:line="259" w:lineRule="auto"/>
      <w:ind w:left="720"/>
      <w:contextualSpacing/>
    </w:pPr>
  </w:style>
  <w:style w:type="paragraph" w:styleId="a7">
    <w:name w:val="header"/>
    <w:basedOn w:val="a"/>
    <w:link w:val="a8"/>
    <w:rsid w:val="004362E1"/>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rsid w:val="004362E1"/>
    <w:rPr>
      <w:rFonts w:ascii="Times New Roman" w:eastAsia="Times New Roman" w:hAnsi="Times New Roman" w:cs="Times New Roman"/>
      <w:sz w:val="20"/>
      <w:szCs w:val="20"/>
      <w:lang w:eastAsia="ru-RU"/>
    </w:rPr>
  </w:style>
  <w:style w:type="table" w:styleId="a9">
    <w:name w:val="Table Grid"/>
    <w:basedOn w:val="a1"/>
    <w:uiPriority w:val="39"/>
    <w:rsid w:val="004362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unhideWhenUsed/>
    <w:rsid w:val="004362E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4362E1"/>
    <w:rPr>
      <w:rFonts w:ascii="Times New Roman" w:eastAsia="Times New Roman" w:hAnsi="Times New Roman" w:cs="Times New Roman"/>
      <w:sz w:val="20"/>
      <w:szCs w:val="20"/>
      <w:lang w:eastAsia="ru-RU"/>
    </w:rPr>
  </w:style>
  <w:style w:type="character" w:customStyle="1" w:styleId="14">
    <w:name w:val="Гиперссылка1"/>
    <w:basedOn w:val="a0"/>
    <w:uiPriority w:val="99"/>
    <w:unhideWhenUsed/>
    <w:rsid w:val="004362E1"/>
    <w:rPr>
      <w:color w:val="0563C1"/>
      <w:u w:val="single"/>
    </w:rPr>
  </w:style>
  <w:style w:type="character" w:styleId="ac">
    <w:name w:val="annotation reference"/>
    <w:basedOn w:val="a0"/>
    <w:uiPriority w:val="99"/>
    <w:semiHidden/>
    <w:unhideWhenUsed/>
    <w:rsid w:val="004362E1"/>
    <w:rPr>
      <w:sz w:val="16"/>
      <w:szCs w:val="16"/>
    </w:rPr>
  </w:style>
  <w:style w:type="paragraph" w:styleId="ad">
    <w:name w:val="annotation subject"/>
    <w:basedOn w:val="a3"/>
    <w:next w:val="a3"/>
    <w:link w:val="ae"/>
    <w:uiPriority w:val="99"/>
    <w:semiHidden/>
    <w:unhideWhenUsed/>
    <w:rsid w:val="004362E1"/>
    <w:rPr>
      <w:b/>
      <w:bCs/>
    </w:rPr>
  </w:style>
  <w:style w:type="character" w:customStyle="1" w:styleId="ae">
    <w:name w:val="Тема примечания Знак"/>
    <w:basedOn w:val="a4"/>
    <w:link w:val="ad"/>
    <w:uiPriority w:val="99"/>
    <w:semiHidden/>
    <w:rsid w:val="004362E1"/>
    <w:rPr>
      <w:rFonts w:ascii="Times New Roman" w:eastAsia="Times New Roman" w:hAnsi="Times New Roman" w:cs="Times New Roman"/>
      <w:b/>
      <w:bCs/>
      <w:sz w:val="20"/>
      <w:szCs w:val="20"/>
      <w:lang w:eastAsia="ru-RU"/>
    </w:rPr>
  </w:style>
  <w:style w:type="paragraph" w:styleId="af">
    <w:name w:val="Revision"/>
    <w:hidden/>
    <w:uiPriority w:val="99"/>
    <w:semiHidden/>
    <w:rsid w:val="004362E1"/>
    <w:pPr>
      <w:spacing w:after="0" w:line="240" w:lineRule="auto"/>
    </w:pPr>
    <w:rPr>
      <w:rFonts w:ascii="Times New Roman" w:eastAsia="Times New Roman" w:hAnsi="Times New Roman" w:cs="Times New Roman"/>
      <w:sz w:val="20"/>
      <w:szCs w:val="20"/>
      <w:lang w:eastAsia="ru-RU"/>
    </w:rPr>
  </w:style>
  <w:style w:type="paragraph" w:styleId="af0">
    <w:name w:val="Balloon Text"/>
    <w:basedOn w:val="a"/>
    <w:link w:val="af1"/>
    <w:uiPriority w:val="99"/>
    <w:semiHidden/>
    <w:unhideWhenUsed/>
    <w:rsid w:val="004362E1"/>
    <w:pPr>
      <w:spacing w:after="0" w:line="240" w:lineRule="auto"/>
    </w:pPr>
    <w:rPr>
      <w:rFonts w:ascii="Segoe UI" w:eastAsia="Times New Roman" w:hAnsi="Segoe UI" w:cs="Segoe UI"/>
      <w:sz w:val="18"/>
      <w:szCs w:val="18"/>
      <w:lang w:eastAsia="ru-RU"/>
    </w:rPr>
  </w:style>
  <w:style w:type="character" w:customStyle="1" w:styleId="af1">
    <w:name w:val="Текст выноски Знак"/>
    <w:basedOn w:val="a0"/>
    <w:link w:val="af0"/>
    <w:uiPriority w:val="99"/>
    <w:semiHidden/>
    <w:rsid w:val="004362E1"/>
    <w:rPr>
      <w:rFonts w:ascii="Segoe UI" w:eastAsia="Times New Roman" w:hAnsi="Segoe UI" w:cs="Segoe UI"/>
      <w:sz w:val="18"/>
      <w:szCs w:val="18"/>
      <w:lang w:eastAsia="ru-RU"/>
    </w:rPr>
  </w:style>
  <w:style w:type="paragraph" w:styleId="af2">
    <w:name w:val="endnote text"/>
    <w:basedOn w:val="a"/>
    <w:link w:val="af3"/>
    <w:uiPriority w:val="99"/>
    <w:semiHidden/>
    <w:unhideWhenUsed/>
    <w:rsid w:val="004362E1"/>
    <w:pPr>
      <w:spacing w:after="0" w:line="240" w:lineRule="auto"/>
    </w:pPr>
    <w:rPr>
      <w:rFonts w:ascii="Times New Roman" w:eastAsia="Times New Roman" w:hAnsi="Times New Roman" w:cs="Times New Roman"/>
      <w:sz w:val="20"/>
      <w:szCs w:val="20"/>
      <w:lang w:eastAsia="ru-RU"/>
    </w:rPr>
  </w:style>
  <w:style w:type="character" w:customStyle="1" w:styleId="af3">
    <w:name w:val="Текст концевой сноски Знак"/>
    <w:basedOn w:val="a0"/>
    <w:link w:val="af2"/>
    <w:uiPriority w:val="99"/>
    <w:semiHidden/>
    <w:rsid w:val="004362E1"/>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4362E1"/>
    <w:rPr>
      <w:vertAlign w:val="superscript"/>
    </w:rPr>
  </w:style>
  <w:style w:type="paragraph" w:styleId="af5">
    <w:name w:val="footnote text"/>
    <w:basedOn w:val="a"/>
    <w:link w:val="af6"/>
    <w:uiPriority w:val="99"/>
    <w:semiHidden/>
    <w:unhideWhenUsed/>
    <w:rsid w:val="004362E1"/>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basedOn w:val="a0"/>
    <w:link w:val="af5"/>
    <w:uiPriority w:val="99"/>
    <w:semiHidden/>
    <w:rsid w:val="004362E1"/>
    <w:rPr>
      <w:rFonts w:ascii="Times New Roman" w:eastAsia="Times New Roman" w:hAnsi="Times New Roman" w:cs="Times New Roman"/>
      <w:sz w:val="20"/>
      <w:szCs w:val="20"/>
      <w:lang w:eastAsia="ru-RU"/>
    </w:rPr>
  </w:style>
  <w:style w:type="paragraph" w:customStyle="1" w:styleId="Default">
    <w:name w:val="Default"/>
    <w:rsid w:val="004362E1"/>
    <w:pPr>
      <w:autoSpaceDE w:val="0"/>
      <w:autoSpaceDN w:val="0"/>
      <w:adjustRightInd w:val="0"/>
      <w:spacing w:after="0" w:line="240" w:lineRule="auto"/>
    </w:pPr>
    <w:rPr>
      <w:rFonts w:ascii="Arial" w:eastAsia="Calibri" w:hAnsi="Arial" w:cs="Arial"/>
      <w:color w:val="000000"/>
      <w:sz w:val="24"/>
      <w:szCs w:val="24"/>
    </w:rPr>
  </w:style>
  <w:style w:type="character" w:customStyle="1" w:styleId="h-contactslabel">
    <w:name w:val="h-contacts__label"/>
    <w:basedOn w:val="a0"/>
    <w:rsid w:val="004362E1"/>
  </w:style>
  <w:style w:type="paragraph" w:customStyle="1" w:styleId="js-clipboard-title">
    <w:name w:val="js-clipboard-title"/>
    <w:basedOn w:val="a"/>
    <w:rsid w:val="004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4362E1"/>
    <w:rPr>
      <w:rFonts w:ascii="Calibri Light" w:eastAsia="Times New Roman" w:hAnsi="Calibri Light" w:cs="Times New Roman"/>
      <w:color w:val="2E74B5"/>
      <w:sz w:val="32"/>
      <w:szCs w:val="32"/>
      <w:lang w:eastAsia="ru-RU"/>
    </w:rPr>
  </w:style>
  <w:style w:type="character" w:customStyle="1" w:styleId="UnresolvedMention">
    <w:name w:val="Unresolved Mention"/>
    <w:basedOn w:val="a0"/>
    <w:uiPriority w:val="99"/>
    <w:semiHidden/>
    <w:unhideWhenUsed/>
    <w:rsid w:val="004362E1"/>
    <w:rPr>
      <w:color w:val="605E5C"/>
      <w:shd w:val="clear" w:color="auto" w:fill="E1DFDD"/>
    </w:rPr>
  </w:style>
  <w:style w:type="character" w:customStyle="1" w:styleId="15">
    <w:name w:val="Просмотренная гиперссылка1"/>
    <w:basedOn w:val="a0"/>
    <w:uiPriority w:val="99"/>
    <w:semiHidden/>
    <w:unhideWhenUsed/>
    <w:rsid w:val="004362E1"/>
    <w:rPr>
      <w:color w:val="954F72"/>
      <w:u w:val="single"/>
    </w:rPr>
  </w:style>
  <w:style w:type="paragraph" w:styleId="a6">
    <w:name w:val="List Paragraph"/>
    <w:basedOn w:val="a"/>
    <w:uiPriority w:val="34"/>
    <w:qFormat/>
    <w:rsid w:val="004362E1"/>
    <w:pPr>
      <w:ind w:left="720"/>
      <w:contextualSpacing/>
    </w:pPr>
  </w:style>
  <w:style w:type="character" w:styleId="af7">
    <w:name w:val="Hyperlink"/>
    <w:basedOn w:val="a0"/>
    <w:uiPriority w:val="99"/>
    <w:semiHidden/>
    <w:unhideWhenUsed/>
    <w:rsid w:val="004362E1"/>
    <w:rPr>
      <w:color w:val="0000FF" w:themeColor="hyperlink"/>
      <w:u w:val="single"/>
    </w:rPr>
  </w:style>
  <w:style w:type="character" w:customStyle="1" w:styleId="110">
    <w:name w:val="Заголовок 1 Знак1"/>
    <w:basedOn w:val="a0"/>
    <w:uiPriority w:val="9"/>
    <w:rsid w:val="004362E1"/>
    <w:rPr>
      <w:rFonts w:asciiTheme="majorHAnsi" w:eastAsiaTheme="majorEastAsia" w:hAnsiTheme="majorHAnsi" w:cstheme="majorBidi"/>
      <w:b/>
      <w:bCs/>
      <w:color w:val="365F91" w:themeColor="accent1" w:themeShade="BF"/>
      <w:sz w:val="28"/>
      <w:szCs w:val="28"/>
    </w:rPr>
  </w:style>
  <w:style w:type="character" w:styleId="af8">
    <w:name w:val="FollowedHyperlink"/>
    <w:basedOn w:val="a0"/>
    <w:uiPriority w:val="99"/>
    <w:semiHidden/>
    <w:unhideWhenUsed/>
    <w:rsid w:val="004362E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362E1"/>
    <w:pPr>
      <w:keepNext/>
      <w:keepLines/>
      <w:spacing w:before="480" w:after="0"/>
      <w:outlineLvl w:val="0"/>
    </w:pPr>
    <w:rPr>
      <w:rFonts w:ascii="Calibri Light" w:eastAsia="Times New Roman" w:hAnsi="Calibri Light" w:cs="Times New Roman"/>
      <w:color w:val="2E74B5"/>
      <w:sz w:val="32"/>
      <w:szCs w:val="32"/>
      <w:lang w:eastAsia="ru-RU"/>
    </w:rPr>
  </w:style>
  <w:style w:type="paragraph" w:styleId="2">
    <w:name w:val="heading 2"/>
    <w:aliases w:val="contract"/>
    <w:basedOn w:val="a"/>
    <w:next w:val="a"/>
    <w:link w:val="20"/>
    <w:qFormat/>
    <w:rsid w:val="004362E1"/>
    <w:pPr>
      <w:widowControl w:val="0"/>
      <w:numPr>
        <w:ilvl w:val="1"/>
        <w:numId w:val="12"/>
      </w:numPr>
      <w:suppressAutoHyphens/>
      <w:spacing w:before="60" w:after="0" w:line="240" w:lineRule="auto"/>
      <w:ind w:right="215"/>
      <w:jc w:val="both"/>
      <w:outlineLvl w:val="1"/>
    </w:pPr>
    <w:rPr>
      <w:rFonts w:ascii="Times New Roman" w:eastAsia="Times New Roman" w:hAnsi="Times New Roman" w:cs="Times New Roman"/>
      <w:color w:val="000000"/>
      <w:szCs w:val="20"/>
      <w:lang w:eastAsia="ar-SA"/>
    </w:rPr>
  </w:style>
  <w:style w:type="paragraph" w:styleId="3">
    <w:name w:val="heading 3"/>
    <w:basedOn w:val="a"/>
    <w:next w:val="a"/>
    <w:link w:val="30"/>
    <w:qFormat/>
    <w:rsid w:val="004362E1"/>
    <w:pPr>
      <w:widowControl w:val="0"/>
      <w:numPr>
        <w:ilvl w:val="2"/>
        <w:numId w:val="12"/>
      </w:numPr>
      <w:suppressAutoHyphens/>
      <w:spacing w:before="60" w:after="0" w:line="240" w:lineRule="auto"/>
      <w:jc w:val="both"/>
      <w:outlineLvl w:val="2"/>
    </w:pPr>
    <w:rPr>
      <w:rFonts w:ascii="Times New Roman" w:eastAsia="Times New Roman" w:hAnsi="Times New Roman" w:cs="Times New Roman"/>
      <w:color w:val="000000"/>
      <w:szCs w:val="20"/>
      <w:lang w:eastAsia="ar-SA"/>
    </w:rPr>
  </w:style>
  <w:style w:type="paragraph" w:styleId="4">
    <w:name w:val="heading 4"/>
    <w:basedOn w:val="a"/>
    <w:next w:val="a"/>
    <w:link w:val="40"/>
    <w:qFormat/>
    <w:rsid w:val="004362E1"/>
    <w:pPr>
      <w:keepNext/>
      <w:widowControl w:val="0"/>
      <w:numPr>
        <w:ilvl w:val="3"/>
        <w:numId w:val="12"/>
      </w:numPr>
      <w:suppressAutoHyphens/>
      <w:spacing w:after="0" w:line="240" w:lineRule="auto"/>
      <w:jc w:val="both"/>
      <w:outlineLvl w:val="3"/>
    </w:pPr>
    <w:rPr>
      <w:rFonts w:ascii="Times New Roman" w:eastAsia="Times New Roman" w:hAnsi="Times New Roman" w:cs="Times New Roman"/>
      <w:b/>
      <w:bCs/>
      <w:color w:val="000000"/>
      <w:sz w:val="24"/>
      <w:szCs w:val="20"/>
      <w:lang w:eastAsia="ar-SA"/>
    </w:rPr>
  </w:style>
  <w:style w:type="paragraph" w:styleId="5">
    <w:name w:val="heading 5"/>
    <w:basedOn w:val="a"/>
    <w:next w:val="a"/>
    <w:link w:val="50"/>
    <w:qFormat/>
    <w:rsid w:val="004362E1"/>
    <w:pPr>
      <w:keepNext/>
      <w:widowControl w:val="0"/>
      <w:numPr>
        <w:ilvl w:val="4"/>
        <w:numId w:val="12"/>
      </w:numPr>
      <w:suppressAutoHyphens/>
      <w:spacing w:after="0" w:line="240" w:lineRule="auto"/>
      <w:jc w:val="center"/>
      <w:outlineLvl w:val="4"/>
    </w:pPr>
    <w:rPr>
      <w:rFonts w:ascii="Times New Roman" w:eastAsia="Times New Roman" w:hAnsi="Times New Roman" w:cs="Times New Roman"/>
      <w:b/>
      <w:bCs/>
      <w:color w:val="000000"/>
      <w:sz w:val="24"/>
      <w:szCs w:val="20"/>
      <w:lang w:eastAsia="ar-SA"/>
    </w:rPr>
  </w:style>
  <w:style w:type="paragraph" w:styleId="6">
    <w:name w:val="heading 6"/>
    <w:basedOn w:val="a"/>
    <w:next w:val="a"/>
    <w:link w:val="60"/>
    <w:qFormat/>
    <w:rsid w:val="004362E1"/>
    <w:pPr>
      <w:keepNext/>
      <w:widowControl w:val="0"/>
      <w:numPr>
        <w:ilvl w:val="5"/>
        <w:numId w:val="12"/>
      </w:numPr>
      <w:suppressAutoHyphens/>
      <w:spacing w:after="0" w:line="240" w:lineRule="auto"/>
      <w:outlineLvl w:val="5"/>
    </w:pPr>
    <w:rPr>
      <w:rFonts w:ascii="Times New Roman" w:eastAsia="Times New Roman" w:hAnsi="Times New Roman" w:cs="Times New Roman"/>
      <w:sz w:val="24"/>
      <w:szCs w:val="20"/>
      <w:lang w:eastAsia="ar-SA"/>
    </w:rPr>
  </w:style>
  <w:style w:type="paragraph" w:styleId="7">
    <w:name w:val="heading 7"/>
    <w:basedOn w:val="a"/>
    <w:next w:val="a"/>
    <w:link w:val="70"/>
    <w:qFormat/>
    <w:rsid w:val="004362E1"/>
    <w:pPr>
      <w:keepNext/>
      <w:keepLines/>
      <w:widowControl w:val="0"/>
      <w:numPr>
        <w:ilvl w:val="6"/>
        <w:numId w:val="12"/>
      </w:numPr>
      <w:suppressAutoHyphens/>
      <w:spacing w:before="200" w:after="0" w:line="240" w:lineRule="auto"/>
      <w:outlineLvl w:val="6"/>
    </w:pPr>
    <w:rPr>
      <w:rFonts w:ascii="Cambria" w:eastAsia="Times New Roman" w:hAnsi="Cambria" w:cs="Times New Roman"/>
      <w:i/>
      <w:iCs/>
      <w:color w:val="404040"/>
      <w:sz w:val="20"/>
      <w:szCs w:val="20"/>
      <w:lang w:eastAsia="ar-SA"/>
    </w:rPr>
  </w:style>
  <w:style w:type="paragraph" w:styleId="8">
    <w:name w:val="heading 8"/>
    <w:basedOn w:val="a"/>
    <w:next w:val="a"/>
    <w:link w:val="80"/>
    <w:qFormat/>
    <w:rsid w:val="004362E1"/>
    <w:pPr>
      <w:keepNext/>
      <w:keepLines/>
      <w:widowControl w:val="0"/>
      <w:numPr>
        <w:ilvl w:val="7"/>
        <w:numId w:val="12"/>
      </w:numPr>
      <w:suppressAutoHyphens/>
      <w:spacing w:before="200" w:after="0" w:line="240" w:lineRule="auto"/>
      <w:outlineLvl w:val="7"/>
    </w:pPr>
    <w:rPr>
      <w:rFonts w:ascii="Cambria" w:eastAsia="Times New Roman" w:hAnsi="Cambria" w:cs="Times New Roman"/>
      <w:color w:val="404040"/>
      <w:sz w:val="20"/>
      <w:szCs w:val="20"/>
      <w:lang w:eastAsia="ar-SA"/>
    </w:rPr>
  </w:style>
  <w:style w:type="paragraph" w:styleId="9">
    <w:name w:val="heading 9"/>
    <w:basedOn w:val="a"/>
    <w:next w:val="a"/>
    <w:link w:val="90"/>
    <w:qFormat/>
    <w:rsid w:val="004362E1"/>
    <w:pPr>
      <w:keepNext/>
      <w:keepLines/>
      <w:widowControl w:val="0"/>
      <w:numPr>
        <w:ilvl w:val="8"/>
        <w:numId w:val="12"/>
      </w:numPr>
      <w:suppressAutoHyphens/>
      <w:spacing w:before="200" w:after="0" w:line="240" w:lineRule="auto"/>
      <w:outlineLvl w:val="8"/>
    </w:pPr>
    <w:rPr>
      <w:rFonts w:ascii="Cambria" w:eastAsia="Times New Roman" w:hAnsi="Cambria" w:cs="Times New Roman"/>
      <w:i/>
      <w:iCs/>
      <w:color w:val="40404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E361F"/>
    <w:pPr>
      <w:spacing w:after="0" w:line="240" w:lineRule="auto"/>
    </w:pPr>
    <w:rPr>
      <w:rFonts w:ascii="Times New Roman" w:eastAsia="Times New Roman" w:hAnsi="Times New Roman" w:cs="Times New Roman"/>
      <w:sz w:val="20"/>
      <w:szCs w:val="20"/>
      <w:lang w:eastAsia="ru-RU"/>
    </w:rPr>
  </w:style>
  <w:style w:type="character" w:customStyle="1" w:styleId="a4">
    <w:name w:val="Текст примечания Знак"/>
    <w:basedOn w:val="a0"/>
    <w:link w:val="a3"/>
    <w:uiPriority w:val="99"/>
    <w:rsid w:val="00CE361F"/>
    <w:rPr>
      <w:rFonts w:ascii="Times New Roman" w:eastAsia="Times New Roman" w:hAnsi="Times New Roman" w:cs="Times New Roman"/>
      <w:sz w:val="20"/>
      <w:szCs w:val="20"/>
      <w:lang w:eastAsia="ru-RU"/>
    </w:rPr>
  </w:style>
  <w:style w:type="character" w:styleId="a5">
    <w:name w:val="footnote reference"/>
    <w:uiPriority w:val="99"/>
    <w:semiHidden/>
    <w:unhideWhenUsed/>
    <w:rsid w:val="00CE361F"/>
    <w:rPr>
      <w:vertAlign w:val="superscript"/>
    </w:rPr>
  </w:style>
  <w:style w:type="paragraph" w:customStyle="1" w:styleId="11">
    <w:name w:val="Заголовок 11"/>
    <w:basedOn w:val="a"/>
    <w:next w:val="a"/>
    <w:qFormat/>
    <w:rsid w:val="004362E1"/>
    <w:pPr>
      <w:keepNext/>
      <w:keepLines/>
      <w:spacing w:before="240" w:after="0" w:line="240" w:lineRule="auto"/>
      <w:outlineLvl w:val="0"/>
    </w:pPr>
    <w:rPr>
      <w:rFonts w:ascii="Calibri Light" w:eastAsia="Times New Roman" w:hAnsi="Calibri Light" w:cs="Times New Roman"/>
      <w:color w:val="2E74B5"/>
      <w:sz w:val="32"/>
      <w:szCs w:val="32"/>
      <w:lang w:eastAsia="ru-RU"/>
    </w:rPr>
  </w:style>
  <w:style w:type="character" w:customStyle="1" w:styleId="20">
    <w:name w:val="Заголовок 2 Знак"/>
    <w:aliases w:val="contract Знак"/>
    <w:basedOn w:val="a0"/>
    <w:link w:val="2"/>
    <w:rsid w:val="004362E1"/>
    <w:rPr>
      <w:rFonts w:ascii="Times New Roman" w:eastAsia="Times New Roman" w:hAnsi="Times New Roman" w:cs="Times New Roman"/>
      <w:color w:val="000000"/>
      <w:szCs w:val="20"/>
      <w:lang w:eastAsia="ar-SA"/>
    </w:rPr>
  </w:style>
  <w:style w:type="character" w:customStyle="1" w:styleId="30">
    <w:name w:val="Заголовок 3 Знак"/>
    <w:basedOn w:val="a0"/>
    <w:link w:val="3"/>
    <w:rsid w:val="004362E1"/>
    <w:rPr>
      <w:rFonts w:ascii="Times New Roman" w:eastAsia="Times New Roman" w:hAnsi="Times New Roman" w:cs="Times New Roman"/>
      <w:color w:val="000000"/>
      <w:szCs w:val="20"/>
      <w:lang w:eastAsia="ar-SA"/>
    </w:rPr>
  </w:style>
  <w:style w:type="character" w:customStyle="1" w:styleId="40">
    <w:name w:val="Заголовок 4 Знак"/>
    <w:basedOn w:val="a0"/>
    <w:link w:val="4"/>
    <w:rsid w:val="004362E1"/>
    <w:rPr>
      <w:rFonts w:ascii="Times New Roman" w:eastAsia="Times New Roman" w:hAnsi="Times New Roman" w:cs="Times New Roman"/>
      <w:b/>
      <w:bCs/>
      <w:color w:val="000000"/>
      <w:sz w:val="24"/>
      <w:szCs w:val="20"/>
      <w:lang w:eastAsia="ar-SA"/>
    </w:rPr>
  </w:style>
  <w:style w:type="character" w:customStyle="1" w:styleId="50">
    <w:name w:val="Заголовок 5 Знак"/>
    <w:basedOn w:val="a0"/>
    <w:link w:val="5"/>
    <w:rsid w:val="004362E1"/>
    <w:rPr>
      <w:rFonts w:ascii="Times New Roman" w:eastAsia="Times New Roman" w:hAnsi="Times New Roman" w:cs="Times New Roman"/>
      <w:b/>
      <w:bCs/>
      <w:color w:val="000000"/>
      <w:sz w:val="24"/>
      <w:szCs w:val="20"/>
      <w:lang w:eastAsia="ar-SA"/>
    </w:rPr>
  </w:style>
  <w:style w:type="character" w:customStyle="1" w:styleId="60">
    <w:name w:val="Заголовок 6 Знак"/>
    <w:basedOn w:val="a0"/>
    <w:link w:val="6"/>
    <w:rsid w:val="004362E1"/>
    <w:rPr>
      <w:rFonts w:ascii="Times New Roman" w:eastAsia="Times New Roman" w:hAnsi="Times New Roman" w:cs="Times New Roman"/>
      <w:sz w:val="24"/>
      <w:szCs w:val="20"/>
      <w:lang w:eastAsia="ar-SA"/>
    </w:rPr>
  </w:style>
  <w:style w:type="character" w:customStyle="1" w:styleId="70">
    <w:name w:val="Заголовок 7 Знак"/>
    <w:basedOn w:val="a0"/>
    <w:link w:val="7"/>
    <w:rsid w:val="004362E1"/>
    <w:rPr>
      <w:rFonts w:ascii="Cambria" w:eastAsia="Times New Roman" w:hAnsi="Cambria" w:cs="Times New Roman"/>
      <w:i/>
      <w:iCs/>
      <w:color w:val="404040"/>
      <w:sz w:val="20"/>
      <w:szCs w:val="20"/>
      <w:lang w:eastAsia="ar-SA"/>
    </w:rPr>
  </w:style>
  <w:style w:type="character" w:customStyle="1" w:styleId="80">
    <w:name w:val="Заголовок 8 Знак"/>
    <w:basedOn w:val="a0"/>
    <w:link w:val="8"/>
    <w:rsid w:val="004362E1"/>
    <w:rPr>
      <w:rFonts w:ascii="Cambria" w:eastAsia="Times New Roman" w:hAnsi="Cambria" w:cs="Times New Roman"/>
      <w:color w:val="404040"/>
      <w:sz w:val="20"/>
      <w:szCs w:val="20"/>
      <w:lang w:eastAsia="ar-SA"/>
    </w:rPr>
  </w:style>
  <w:style w:type="character" w:customStyle="1" w:styleId="90">
    <w:name w:val="Заголовок 9 Знак"/>
    <w:basedOn w:val="a0"/>
    <w:link w:val="9"/>
    <w:rsid w:val="004362E1"/>
    <w:rPr>
      <w:rFonts w:ascii="Cambria" w:eastAsia="Times New Roman" w:hAnsi="Cambria" w:cs="Times New Roman"/>
      <w:i/>
      <w:iCs/>
      <w:color w:val="404040"/>
      <w:sz w:val="20"/>
      <w:szCs w:val="20"/>
      <w:lang w:eastAsia="ar-SA"/>
    </w:rPr>
  </w:style>
  <w:style w:type="numbering" w:customStyle="1" w:styleId="12">
    <w:name w:val="Нет списка1"/>
    <w:next w:val="a2"/>
    <w:uiPriority w:val="99"/>
    <w:semiHidden/>
    <w:unhideWhenUsed/>
    <w:rsid w:val="004362E1"/>
  </w:style>
  <w:style w:type="paragraph" w:customStyle="1" w:styleId="13">
    <w:name w:val="Абзац списка1"/>
    <w:basedOn w:val="a"/>
    <w:next w:val="a6"/>
    <w:uiPriority w:val="34"/>
    <w:qFormat/>
    <w:rsid w:val="004362E1"/>
    <w:pPr>
      <w:spacing w:after="160" w:line="259" w:lineRule="auto"/>
      <w:ind w:left="720"/>
      <w:contextualSpacing/>
    </w:pPr>
  </w:style>
  <w:style w:type="paragraph" w:styleId="a7">
    <w:name w:val="header"/>
    <w:basedOn w:val="a"/>
    <w:link w:val="a8"/>
    <w:rsid w:val="004362E1"/>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rsid w:val="004362E1"/>
    <w:rPr>
      <w:rFonts w:ascii="Times New Roman" w:eastAsia="Times New Roman" w:hAnsi="Times New Roman" w:cs="Times New Roman"/>
      <w:sz w:val="20"/>
      <w:szCs w:val="20"/>
      <w:lang w:eastAsia="ru-RU"/>
    </w:rPr>
  </w:style>
  <w:style w:type="table" w:styleId="a9">
    <w:name w:val="Table Grid"/>
    <w:basedOn w:val="a1"/>
    <w:uiPriority w:val="39"/>
    <w:rsid w:val="004362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unhideWhenUsed/>
    <w:rsid w:val="004362E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4362E1"/>
    <w:rPr>
      <w:rFonts w:ascii="Times New Roman" w:eastAsia="Times New Roman" w:hAnsi="Times New Roman" w:cs="Times New Roman"/>
      <w:sz w:val="20"/>
      <w:szCs w:val="20"/>
      <w:lang w:eastAsia="ru-RU"/>
    </w:rPr>
  </w:style>
  <w:style w:type="character" w:customStyle="1" w:styleId="14">
    <w:name w:val="Гиперссылка1"/>
    <w:basedOn w:val="a0"/>
    <w:uiPriority w:val="99"/>
    <w:unhideWhenUsed/>
    <w:rsid w:val="004362E1"/>
    <w:rPr>
      <w:color w:val="0563C1"/>
      <w:u w:val="single"/>
    </w:rPr>
  </w:style>
  <w:style w:type="character" w:styleId="ac">
    <w:name w:val="annotation reference"/>
    <w:basedOn w:val="a0"/>
    <w:uiPriority w:val="99"/>
    <w:semiHidden/>
    <w:unhideWhenUsed/>
    <w:rsid w:val="004362E1"/>
    <w:rPr>
      <w:sz w:val="16"/>
      <w:szCs w:val="16"/>
    </w:rPr>
  </w:style>
  <w:style w:type="paragraph" w:styleId="ad">
    <w:name w:val="annotation subject"/>
    <w:basedOn w:val="a3"/>
    <w:next w:val="a3"/>
    <w:link w:val="ae"/>
    <w:uiPriority w:val="99"/>
    <w:semiHidden/>
    <w:unhideWhenUsed/>
    <w:rsid w:val="004362E1"/>
    <w:rPr>
      <w:b/>
      <w:bCs/>
    </w:rPr>
  </w:style>
  <w:style w:type="character" w:customStyle="1" w:styleId="ae">
    <w:name w:val="Тема примечания Знак"/>
    <w:basedOn w:val="a4"/>
    <w:link w:val="ad"/>
    <w:uiPriority w:val="99"/>
    <w:semiHidden/>
    <w:rsid w:val="004362E1"/>
    <w:rPr>
      <w:rFonts w:ascii="Times New Roman" w:eastAsia="Times New Roman" w:hAnsi="Times New Roman" w:cs="Times New Roman"/>
      <w:b/>
      <w:bCs/>
      <w:sz w:val="20"/>
      <w:szCs w:val="20"/>
      <w:lang w:eastAsia="ru-RU"/>
    </w:rPr>
  </w:style>
  <w:style w:type="paragraph" w:styleId="af">
    <w:name w:val="Revision"/>
    <w:hidden/>
    <w:uiPriority w:val="99"/>
    <w:semiHidden/>
    <w:rsid w:val="004362E1"/>
    <w:pPr>
      <w:spacing w:after="0" w:line="240" w:lineRule="auto"/>
    </w:pPr>
    <w:rPr>
      <w:rFonts w:ascii="Times New Roman" w:eastAsia="Times New Roman" w:hAnsi="Times New Roman" w:cs="Times New Roman"/>
      <w:sz w:val="20"/>
      <w:szCs w:val="20"/>
      <w:lang w:eastAsia="ru-RU"/>
    </w:rPr>
  </w:style>
  <w:style w:type="paragraph" w:styleId="af0">
    <w:name w:val="Balloon Text"/>
    <w:basedOn w:val="a"/>
    <w:link w:val="af1"/>
    <w:uiPriority w:val="99"/>
    <w:semiHidden/>
    <w:unhideWhenUsed/>
    <w:rsid w:val="004362E1"/>
    <w:pPr>
      <w:spacing w:after="0" w:line="240" w:lineRule="auto"/>
    </w:pPr>
    <w:rPr>
      <w:rFonts w:ascii="Segoe UI" w:eastAsia="Times New Roman" w:hAnsi="Segoe UI" w:cs="Segoe UI"/>
      <w:sz w:val="18"/>
      <w:szCs w:val="18"/>
      <w:lang w:eastAsia="ru-RU"/>
    </w:rPr>
  </w:style>
  <w:style w:type="character" w:customStyle="1" w:styleId="af1">
    <w:name w:val="Текст выноски Знак"/>
    <w:basedOn w:val="a0"/>
    <w:link w:val="af0"/>
    <w:uiPriority w:val="99"/>
    <w:semiHidden/>
    <w:rsid w:val="004362E1"/>
    <w:rPr>
      <w:rFonts w:ascii="Segoe UI" w:eastAsia="Times New Roman" w:hAnsi="Segoe UI" w:cs="Segoe UI"/>
      <w:sz w:val="18"/>
      <w:szCs w:val="18"/>
      <w:lang w:eastAsia="ru-RU"/>
    </w:rPr>
  </w:style>
  <w:style w:type="paragraph" w:styleId="af2">
    <w:name w:val="endnote text"/>
    <w:basedOn w:val="a"/>
    <w:link w:val="af3"/>
    <w:uiPriority w:val="99"/>
    <w:semiHidden/>
    <w:unhideWhenUsed/>
    <w:rsid w:val="004362E1"/>
    <w:pPr>
      <w:spacing w:after="0" w:line="240" w:lineRule="auto"/>
    </w:pPr>
    <w:rPr>
      <w:rFonts w:ascii="Times New Roman" w:eastAsia="Times New Roman" w:hAnsi="Times New Roman" w:cs="Times New Roman"/>
      <w:sz w:val="20"/>
      <w:szCs w:val="20"/>
      <w:lang w:eastAsia="ru-RU"/>
    </w:rPr>
  </w:style>
  <w:style w:type="character" w:customStyle="1" w:styleId="af3">
    <w:name w:val="Текст концевой сноски Знак"/>
    <w:basedOn w:val="a0"/>
    <w:link w:val="af2"/>
    <w:uiPriority w:val="99"/>
    <w:semiHidden/>
    <w:rsid w:val="004362E1"/>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4362E1"/>
    <w:rPr>
      <w:vertAlign w:val="superscript"/>
    </w:rPr>
  </w:style>
  <w:style w:type="paragraph" w:styleId="af5">
    <w:name w:val="footnote text"/>
    <w:basedOn w:val="a"/>
    <w:link w:val="af6"/>
    <w:uiPriority w:val="99"/>
    <w:semiHidden/>
    <w:unhideWhenUsed/>
    <w:rsid w:val="004362E1"/>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basedOn w:val="a0"/>
    <w:link w:val="af5"/>
    <w:uiPriority w:val="99"/>
    <w:semiHidden/>
    <w:rsid w:val="004362E1"/>
    <w:rPr>
      <w:rFonts w:ascii="Times New Roman" w:eastAsia="Times New Roman" w:hAnsi="Times New Roman" w:cs="Times New Roman"/>
      <w:sz w:val="20"/>
      <w:szCs w:val="20"/>
      <w:lang w:eastAsia="ru-RU"/>
    </w:rPr>
  </w:style>
  <w:style w:type="paragraph" w:customStyle="1" w:styleId="Default">
    <w:name w:val="Default"/>
    <w:rsid w:val="004362E1"/>
    <w:pPr>
      <w:autoSpaceDE w:val="0"/>
      <w:autoSpaceDN w:val="0"/>
      <w:adjustRightInd w:val="0"/>
      <w:spacing w:after="0" w:line="240" w:lineRule="auto"/>
    </w:pPr>
    <w:rPr>
      <w:rFonts w:ascii="Arial" w:eastAsia="Calibri" w:hAnsi="Arial" w:cs="Arial"/>
      <w:color w:val="000000"/>
      <w:sz w:val="24"/>
      <w:szCs w:val="24"/>
    </w:rPr>
  </w:style>
  <w:style w:type="character" w:customStyle="1" w:styleId="h-contactslabel">
    <w:name w:val="h-contacts__label"/>
    <w:basedOn w:val="a0"/>
    <w:rsid w:val="004362E1"/>
  </w:style>
  <w:style w:type="paragraph" w:customStyle="1" w:styleId="js-clipboard-title">
    <w:name w:val="js-clipboard-title"/>
    <w:basedOn w:val="a"/>
    <w:rsid w:val="004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4362E1"/>
    <w:rPr>
      <w:rFonts w:ascii="Calibri Light" w:eastAsia="Times New Roman" w:hAnsi="Calibri Light" w:cs="Times New Roman"/>
      <w:color w:val="2E74B5"/>
      <w:sz w:val="32"/>
      <w:szCs w:val="32"/>
      <w:lang w:eastAsia="ru-RU"/>
    </w:rPr>
  </w:style>
  <w:style w:type="character" w:customStyle="1" w:styleId="UnresolvedMention">
    <w:name w:val="Unresolved Mention"/>
    <w:basedOn w:val="a0"/>
    <w:uiPriority w:val="99"/>
    <w:semiHidden/>
    <w:unhideWhenUsed/>
    <w:rsid w:val="004362E1"/>
    <w:rPr>
      <w:color w:val="605E5C"/>
      <w:shd w:val="clear" w:color="auto" w:fill="E1DFDD"/>
    </w:rPr>
  </w:style>
  <w:style w:type="character" w:customStyle="1" w:styleId="15">
    <w:name w:val="Просмотренная гиперссылка1"/>
    <w:basedOn w:val="a0"/>
    <w:uiPriority w:val="99"/>
    <w:semiHidden/>
    <w:unhideWhenUsed/>
    <w:rsid w:val="004362E1"/>
    <w:rPr>
      <w:color w:val="954F72"/>
      <w:u w:val="single"/>
    </w:rPr>
  </w:style>
  <w:style w:type="paragraph" w:styleId="a6">
    <w:name w:val="List Paragraph"/>
    <w:basedOn w:val="a"/>
    <w:uiPriority w:val="34"/>
    <w:qFormat/>
    <w:rsid w:val="004362E1"/>
    <w:pPr>
      <w:ind w:left="720"/>
      <w:contextualSpacing/>
    </w:pPr>
  </w:style>
  <w:style w:type="character" w:styleId="af7">
    <w:name w:val="Hyperlink"/>
    <w:basedOn w:val="a0"/>
    <w:uiPriority w:val="99"/>
    <w:semiHidden/>
    <w:unhideWhenUsed/>
    <w:rsid w:val="004362E1"/>
    <w:rPr>
      <w:color w:val="0000FF" w:themeColor="hyperlink"/>
      <w:u w:val="single"/>
    </w:rPr>
  </w:style>
  <w:style w:type="character" w:customStyle="1" w:styleId="110">
    <w:name w:val="Заголовок 1 Знак1"/>
    <w:basedOn w:val="a0"/>
    <w:uiPriority w:val="9"/>
    <w:rsid w:val="004362E1"/>
    <w:rPr>
      <w:rFonts w:asciiTheme="majorHAnsi" w:eastAsiaTheme="majorEastAsia" w:hAnsiTheme="majorHAnsi" w:cstheme="majorBidi"/>
      <w:b/>
      <w:bCs/>
      <w:color w:val="365F91" w:themeColor="accent1" w:themeShade="BF"/>
      <w:sz w:val="28"/>
      <w:szCs w:val="28"/>
    </w:rPr>
  </w:style>
  <w:style w:type="character" w:styleId="af8">
    <w:name w:val="FollowedHyperlink"/>
    <w:basedOn w:val="a0"/>
    <w:uiPriority w:val="99"/>
    <w:semiHidden/>
    <w:unhideWhenUsed/>
    <w:rsid w:val="004362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tnt.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gtnt.ru/upload/iblock/27e/va01h53a3el4ttuqv5bvvl13gh5vhuoc.pdf" TargetMode="External"/><Relationship Id="rId5" Type="http://schemas.openxmlformats.org/officeDocument/2006/relationships/webSettings" Target="webSettings.xml"/><Relationship Id="rId10" Type="http://schemas.openxmlformats.org/officeDocument/2006/relationships/hyperlink" Target="https://1jur.ru/" TargetMode="External"/><Relationship Id="rId4" Type="http://schemas.openxmlformats.org/officeDocument/2006/relationships/settings" Target="settings.xml"/><Relationship Id="rId9" Type="http://schemas.openxmlformats.org/officeDocument/2006/relationships/hyperlink" Target="http://www.gt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9</Pages>
  <Words>7082</Words>
  <Characters>40370</Characters>
  <Application>Microsoft Office Word</Application>
  <DocSecurity>0</DocSecurity>
  <Lines>336</Lines>
  <Paragraphs>94</Paragraphs>
  <ScaleCrop>false</ScaleCrop>
  <Company/>
  <LinksUpToDate>false</LinksUpToDate>
  <CharactersWithSpaces>47358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BuhgalterM</dc:creator>
  <cp:keywords/>
  <dc:description/>
  <cp:lastModifiedBy>BuhgalterM</cp:lastModifiedBy>
  <cp:revision>11</cp:revision>
  <dcterms:created xsi:type="dcterms:W3CDTF">2026-08-12T04:57:00Z</dcterms:created>
  <dcterms:modified xsi:type="dcterms:W3CDTF">2026-08-19T03:50:00Z</dcterms:modified>
</cp:coreProperties>
</file>