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FDB" w:rsidRPr="00A02FDB" w:rsidRDefault="00A02FDB" w:rsidP="00A02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lang w:eastAsia="ru-RU"/>
        </w:rPr>
      </w:pPr>
      <w:bookmarkStart w:id="0" w:name="_GoBack"/>
      <w:bookmarkEnd w:id="0"/>
      <w:r w:rsidRPr="00A02FDB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 xml:space="preserve">Обоснование начальной (максимальной) цены Контракта </w:t>
      </w:r>
    </w:p>
    <w:p w:rsidR="004D2474" w:rsidRPr="009E029E" w:rsidRDefault="004D2474" w:rsidP="00A02F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2"/>
          <w:lang w:eastAsia="ru-RU"/>
        </w:rPr>
      </w:pPr>
    </w:p>
    <w:p w:rsidR="00A02FDB" w:rsidRPr="009E029E" w:rsidRDefault="00A02FDB" w:rsidP="00A02F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9E029E">
        <w:rPr>
          <w:rFonts w:ascii="Times New Roman" w:eastAsia="Times New Roman" w:hAnsi="Times New Roman" w:cs="Times New Roman"/>
          <w:kern w:val="32"/>
          <w:lang w:eastAsia="ru-RU"/>
        </w:rPr>
        <w:t>Н</w:t>
      </w:r>
      <w:r w:rsidRPr="009E029E">
        <w:rPr>
          <w:rFonts w:ascii="Times New Roman" w:eastAsia="Times New Roman" w:hAnsi="Times New Roman" w:cs="Times New Roman"/>
          <w:lang w:eastAsia="ru-RU"/>
        </w:rPr>
        <w:t>ачальная (максимальная) цена контракта была определена методом сопоставимых рыночных цен (анализа рынка) в соответствии с Приказом Минэкономразвития России № 567 от 02.10.2013 «Об утверждении методических рекомендации по применению методов определения (начальной) максимальной цены, цены контракта, заключаемого с поставщиком (подрядчиком, исполнителем)» и в соответствии с доведенными лимитами бюджетных обязательств.</w:t>
      </w:r>
    </w:p>
    <w:p w:rsidR="00A02FDB" w:rsidRDefault="00A02FDB" w:rsidP="00023908">
      <w:pPr>
        <w:keepNext/>
        <w:keepLines/>
        <w:widowControl w:val="0"/>
        <w:suppressLineNumbers/>
        <w:tabs>
          <w:tab w:val="left" w:pos="2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497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850"/>
        <w:gridCol w:w="1277"/>
        <w:gridCol w:w="1265"/>
        <w:gridCol w:w="1401"/>
        <w:gridCol w:w="1748"/>
        <w:gridCol w:w="1680"/>
        <w:gridCol w:w="1560"/>
        <w:gridCol w:w="2125"/>
      </w:tblGrid>
      <w:tr w:rsidR="00807CB7" w:rsidRPr="009E029E" w:rsidTr="009E029E">
        <w:trPr>
          <w:trHeight w:val="1258"/>
        </w:trPr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807CB7" w:rsidRPr="009E029E" w:rsidRDefault="00807CB7" w:rsidP="00A02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закупки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807CB7" w:rsidRPr="00D65ED1" w:rsidRDefault="00807CB7" w:rsidP="00B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E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Количество, </w:t>
            </w:r>
            <w:r w:rsidR="00BC0482" w:rsidRPr="00D65E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807CB7" w:rsidRPr="00D65ED1" w:rsidRDefault="00807CB7" w:rsidP="00A0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Поставщик №1 вх. </w:t>
            </w:r>
            <w:r w:rsidR="00BC08BB"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="008A4F4F"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314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310</w:t>
            </w:r>
            <w:r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от </w:t>
            </w:r>
          </w:p>
          <w:p w:rsidR="00807CB7" w:rsidRPr="00D65ED1" w:rsidRDefault="00D65ED1" w:rsidP="0073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01.</w:t>
            </w:r>
            <w:r w:rsidR="007314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07</w:t>
            </w:r>
            <w:r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65ED1" w:rsidRPr="00D65ED1" w:rsidRDefault="00807CB7" w:rsidP="00D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Поставщик №2 вх. </w:t>
            </w:r>
            <w:r w:rsidR="00BC0482"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="00D65ED1"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314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309</w:t>
            </w:r>
            <w:r w:rsidR="00D65ED1"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от </w:t>
            </w:r>
          </w:p>
          <w:p w:rsidR="00807CB7" w:rsidRPr="00D65ED1" w:rsidRDefault="00D65ED1" w:rsidP="00731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01.</w:t>
            </w:r>
            <w:r w:rsidR="007314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07</w:t>
            </w:r>
            <w:r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D65ED1" w:rsidRPr="00D65ED1" w:rsidRDefault="004D2474" w:rsidP="00D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Поставщик №3 </w:t>
            </w:r>
            <w:r w:rsidR="00BC08BB"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вх. </w:t>
            </w:r>
            <w:r w:rsidR="00BC0482"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="007314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308</w:t>
            </w:r>
            <w:r w:rsidR="00D65ED1"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от </w:t>
            </w:r>
          </w:p>
          <w:p w:rsidR="00807CB7" w:rsidRPr="00D65ED1" w:rsidRDefault="00D65ED1" w:rsidP="007314D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01.</w:t>
            </w:r>
            <w:r w:rsidR="007314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07</w:t>
            </w:r>
            <w:r w:rsidRPr="00D65E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07CB7" w:rsidRPr="009E029E" w:rsidRDefault="00807CB7" w:rsidP="00A02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арифметическая величина цены единицы продукции</w:t>
            </w:r>
          </w:p>
        </w:tc>
        <w:tc>
          <w:tcPr>
            <w:tcW w:w="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807CB7" w:rsidRPr="009E029E" w:rsidRDefault="00807CB7" w:rsidP="00A02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квадратичное отклонение</w:t>
            </w: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807CB7" w:rsidRPr="009E029E" w:rsidRDefault="00807CB7" w:rsidP="00A02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вариации</w:t>
            </w:r>
          </w:p>
          <w:p w:rsidR="00807CB7" w:rsidRPr="009E029E" w:rsidRDefault="00807CB7" w:rsidP="00A02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807CB7" w:rsidRPr="009E029E" w:rsidRDefault="00807CB7" w:rsidP="00A02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НМЦК (руб.)                  </w:t>
            </w:r>
            <w:r w:rsidRPr="009E029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923925" cy="3619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CB7" w:rsidRPr="009E029E" w:rsidTr="009E029E">
        <w:trPr>
          <w:trHeight w:val="1272"/>
        </w:trPr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C0482" w:rsidRPr="009E029E" w:rsidRDefault="002C681A" w:rsidP="006E6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BC0482" w:rsidRPr="009E029E">
              <w:rPr>
                <w:rFonts w:ascii="Times New Roman" w:hAnsi="Times New Roman" w:cs="Times New Roman"/>
                <w:b/>
                <w:sz w:val="20"/>
                <w:szCs w:val="20"/>
              </w:rPr>
              <w:t>инеральн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 -в</w:t>
            </w:r>
            <w:r w:rsidRPr="009E029E">
              <w:rPr>
                <w:rFonts w:ascii="Times New Roman" w:hAnsi="Times New Roman" w:cs="Times New Roman"/>
                <w:b/>
                <w:sz w:val="20"/>
                <w:szCs w:val="20"/>
              </w:rPr>
              <w:t>итаминн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ая</w:t>
            </w:r>
            <w:r w:rsidR="00BC0482" w:rsidRPr="009E02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добавка для непродуктивных животных </w:t>
            </w:r>
          </w:p>
          <w:p w:rsidR="00807CB7" w:rsidRPr="009E029E" w:rsidRDefault="00BC0482" w:rsidP="006E6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9E029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9E029E">
              <w:rPr>
                <w:rStyle w:val="10"/>
                <w:rFonts w:ascii="Times New Roman" w:hAnsi="Times New Roman"/>
                <w:b w:val="0"/>
                <w:sz w:val="20"/>
                <w:szCs w:val="20"/>
              </w:rPr>
              <w:t>с пивными дрожжами)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807CB7" w:rsidRPr="009E029E" w:rsidRDefault="007314D4" w:rsidP="00BC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7CB7" w:rsidRPr="009E029E" w:rsidRDefault="007314D4" w:rsidP="00807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405,00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7CB7" w:rsidRPr="009E029E" w:rsidRDefault="007314D4" w:rsidP="006E6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364,50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7CB7" w:rsidRPr="009E029E" w:rsidRDefault="007314D4" w:rsidP="00013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527,00</w:t>
            </w:r>
          </w:p>
        </w:tc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7CB7" w:rsidRPr="009E029E" w:rsidRDefault="007314D4" w:rsidP="006E6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432,17</w:t>
            </w:r>
          </w:p>
        </w:tc>
        <w:tc>
          <w:tcPr>
            <w:tcW w:w="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C08BB" w:rsidRPr="009E029E" w:rsidRDefault="007314D4" w:rsidP="00BC0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84,5877</w:t>
            </w: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7CB7" w:rsidRPr="009E029E" w:rsidRDefault="007314D4" w:rsidP="006E6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19,57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7CB7" w:rsidRPr="009E029E" w:rsidRDefault="007314D4" w:rsidP="006E6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14 261,50</w:t>
            </w:r>
          </w:p>
        </w:tc>
      </w:tr>
      <w:tr w:rsidR="00BC0482" w:rsidRPr="009E029E" w:rsidTr="009E029E">
        <w:trPr>
          <w:trHeight w:val="1166"/>
        </w:trPr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C0482" w:rsidRPr="009E029E" w:rsidRDefault="002C681A" w:rsidP="00BC04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9E029E">
              <w:rPr>
                <w:rFonts w:ascii="Times New Roman" w:hAnsi="Times New Roman" w:cs="Times New Roman"/>
                <w:b/>
                <w:sz w:val="20"/>
                <w:szCs w:val="20"/>
              </w:rPr>
              <w:t>инеральн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 -в</w:t>
            </w:r>
            <w:r w:rsidRPr="009E029E">
              <w:rPr>
                <w:rFonts w:ascii="Times New Roman" w:hAnsi="Times New Roman" w:cs="Times New Roman"/>
                <w:b/>
                <w:sz w:val="20"/>
                <w:szCs w:val="20"/>
              </w:rPr>
              <w:t>итаминн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ая</w:t>
            </w:r>
            <w:r w:rsidR="00BC0482" w:rsidRPr="009E02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добавка для непродуктивных животных </w:t>
            </w:r>
          </w:p>
          <w:p w:rsidR="00BC0482" w:rsidRPr="009E029E" w:rsidRDefault="00BC0482" w:rsidP="00BC0482">
            <w:pPr>
              <w:jc w:val="center"/>
              <w:rPr>
                <w:rFonts w:ascii="Times New Roman" w:eastAsiaTheme="minorEastAsia" w:hAnsi="Times New Roman" w:cs="Times New Roman CYR"/>
                <w:bCs/>
                <w:color w:val="26282F"/>
                <w:sz w:val="20"/>
                <w:szCs w:val="20"/>
                <w:lang w:eastAsia="ru-RU"/>
              </w:rPr>
            </w:pPr>
            <w:r w:rsidRPr="009E029E">
              <w:rPr>
                <w:rStyle w:val="10"/>
                <w:rFonts w:ascii="Times New Roman" w:hAnsi="Times New Roman"/>
                <w:b w:val="0"/>
                <w:sz w:val="20"/>
                <w:szCs w:val="20"/>
              </w:rPr>
              <w:t>(с морской капустой)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C0482" w:rsidRPr="009E029E" w:rsidRDefault="007314D4" w:rsidP="00BC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C0482" w:rsidRPr="009E029E" w:rsidRDefault="007314D4" w:rsidP="00807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405,00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C0482" w:rsidRPr="009E029E" w:rsidRDefault="007314D4" w:rsidP="006E6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364,50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C0482" w:rsidRPr="009E029E" w:rsidRDefault="007314D4" w:rsidP="00013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527,00</w:t>
            </w:r>
          </w:p>
        </w:tc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C0482" w:rsidRPr="009E029E" w:rsidRDefault="007314D4" w:rsidP="00ED0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432,17</w:t>
            </w:r>
          </w:p>
        </w:tc>
        <w:tc>
          <w:tcPr>
            <w:tcW w:w="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C0482" w:rsidRPr="009E029E" w:rsidRDefault="007314D4" w:rsidP="00ED0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84,5877</w:t>
            </w: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C0482" w:rsidRPr="009E029E" w:rsidRDefault="007314D4" w:rsidP="00ED0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19,57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C0482" w:rsidRPr="009E029E" w:rsidRDefault="007314D4" w:rsidP="00ED0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14 261,50</w:t>
            </w:r>
          </w:p>
        </w:tc>
      </w:tr>
      <w:tr w:rsidR="00BC0482" w:rsidRPr="009E029E" w:rsidTr="009E029E">
        <w:trPr>
          <w:trHeight w:val="311"/>
        </w:trPr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C0482" w:rsidRPr="009E029E" w:rsidRDefault="00BC0482" w:rsidP="00BC04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29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C0482" w:rsidRPr="009E029E" w:rsidRDefault="007314D4" w:rsidP="00BC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757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C0482" w:rsidRPr="009E029E" w:rsidRDefault="007314D4" w:rsidP="00BC0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28 523,00</w:t>
            </w:r>
          </w:p>
        </w:tc>
      </w:tr>
    </w:tbl>
    <w:p w:rsidR="00A02FDB" w:rsidRPr="009E029E" w:rsidRDefault="00A02FDB" w:rsidP="000239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E029E">
        <w:rPr>
          <w:rFonts w:ascii="Times New Roman" w:eastAsia="Times New Roman" w:hAnsi="Times New Roman" w:cs="Times New Roman"/>
          <w:color w:val="000000"/>
          <w:lang w:eastAsia="ru-RU"/>
        </w:rPr>
        <w:t>Начальная (максимальная) цена Контракта была определена по</w:t>
      </w:r>
      <w:r w:rsidRPr="009E029E">
        <w:rPr>
          <w:rFonts w:ascii="Times New Roman" w:eastAsia="Times New Roman" w:hAnsi="Times New Roman" w:cs="Times New Roman"/>
          <w:lang w:eastAsia="ru-RU"/>
        </w:rPr>
        <w:t xml:space="preserve"> формуле:</w:t>
      </w:r>
      <w:r w:rsidRPr="009E029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628775" cy="4095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3908" w:rsidRPr="009E029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E029E">
        <w:rPr>
          <w:rFonts w:ascii="Times New Roman" w:eastAsia="Times New Roman" w:hAnsi="Times New Roman" w:cs="Times New Roman"/>
          <w:lang w:eastAsia="ru-RU"/>
        </w:rPr>
        <w:t>где:</w:t>
      </w:r>
      <w:r w:rsidRPr="009E029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76275" cy="2190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29E">
        <w:rPr>
          <w:rFonts w:ascii="Times New Roman" w:eastAsia="Times New Roman" w:hAnsi="Times New Roman" w:cs="Times New Roman"/>
          <w:lang w:eastAsia="ru-RU"/>
        </w:rPr>
        <w:t xml:space="preserve"> - НМЦК, определяемая методом сопоставимых рыночных цен (анализа рынка);v - количество (объем) закупаемого товара (работы, услуги);n - количество значений, используемых в расчете;i - номер источника ценовой информации;</w:t>
      </w:r>
      <w:r w:rsidRPr="009E029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52400" cy="2190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29E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A02FDB" w:rsidRPr="009E029E" w:rsidRDefault="00A02FDB" w:rsidP="00A02FD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9E029E">
        <w:rPr>
          <w:rFonts w:ascii="Times New Roman" w:eastAsia="Times New Roman" w:hAnsi="Times New Roman" w:cs="Times New Roman"/>
          <w:color w:val="000000"/>
          <w:lang w:eastAsia="ru-RU"/>
        </w:rPr>
        <w:t>Таким образом</w:t>
      </w:r>
      <w:r w:rsidR="004D45DB" w:rsidRPr="009E029E">
        <w:rPr>
          <w:rFonts w:ascii="Times New Roman" w:hAnsi="Times New Roman" w:cs="Times New Roman"/>
        </w:rPr>
        <w:t>, с</w:t>
      </w:r>
      <w:r w:rsidR="004D45DB" w:rsidRPr="009E029E">
        <w:rPr>
          <w:rFonts w:ascii="Times New Roman" w:eastAsia="Times New Roman" w:hAnsi="Times New Roman" w:cs="Times New Roman"/>
          <w:color w:val="000000"/>
          <w:lang w:eastAsia="ru-RU"/>
        </w:rPr>
        <w:t xml:space="preserve">реднее значение НМЦК, рассчитанное методом сопоставимых рыночных цен (анализом рынка) </w:t>
      </w:r>
      <w:r w:rsidR="004D45DB" w:rsidRPr="009E029E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составило </w:t>
      </w:r>
      <w:r w:rsidR="007314D4">
        <w:rPr>
          <w:rFonts w:ascii="Times New Roman" w:eastAsia="Times New Roman" w:hAnsi="Times New Roman" w:cs="Times New Roman"/>
          <w:b/>
          <w:u w:val="single"/>
          <w:lang w:eastAsia="ru-RU"/>
        </w:rPr>
        <w:t>28 523</w:t>
      </w:r>
      <w:r w:rsidR="008A4F4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Pr="009E029E">
        <w:rPr>
          <w:rFonts w:ascii="Times New Roman" w:eastAsia="Times New Roman" w:hAnsi="Times New Roman" w:cs="Times New Roman"/>
          <w:b/>
          <w:color w:val="000000"/>
          <w:spacing w:val="3"/>
          <w:u w:val="single"/>
          <w:lang w:eastAsia="ru-RU"/>
        </w:rPr>
        <w:t>руб</w:t>
      </w:r>
      <w:r w:rsidR="00BC08BB" w:rsidRPr="009E029E">
        <w:rPr>
          <w:rFonts w:ascii="Times New Roman" w:eastAsia="Times New Roman" w:hAnsi="Times New Roman" w:cs="Times New Roman"/>
          <w:b/>
          <w:color w:val="000000"/>
          <w:spacing w:val="3"/>
          <w:u w:val="single"/>
          <w:lang w:eastAsia="ru-RU"/>
        </w:rPr>
        <w:t>л</w:t>
      </w:r>
      <w:r w:rsidR="007314D4">
        <w:rPr>
          <w:rFonts w:ascii="Times New Roman" w:eastAsia="Times New Roman" w:hAnsi="Times New Roman" w:cs="Times New Roman"/>
          <w:b/>
          <w:color w:val="000000"/>
          <w:spacing w:val="3"/>
          <w:u w:val="single"/>
          <w:lang w:eastAsia="ru-RU"/>
        </w:rPr>
        <w:t>я</w:t>
      </w:r>
      <w:r w:rsidR="008A4F4F">
        <w:rPr>
          <w:rFonts w:ascii="Times New Roman" w:eastAsia="Times New Roman" w:hAnsi="Times New Roman" w:cs="Times New Roman"/>
          <w:b/>
          <w:color w:val="000000"/>
          <w:spacing w:val="3"/>
          <w:u w:val="single"/>
          <w:lang w:eastAsia="ru-RU"/>
        </w:rPr>
        <w:t xml:space="preserve"> </w:t>
      </w:r>
      <w:r w:rsidR="007314D4">
        <w:rPr>
          <w:rFonts w:ascii="Times New Roman" w:eastAsia="Times New Roman" w:hAnsi="Times New Roman" w:cs="Times New Roman"/>
          <w:b/>
          <w:color w:val="000000"/>
          <w:spacing w:val="3"/>
          <w:u w:val="single"/>
          <w:lang w:eastAsia="ru-RU"/>
        </w:rPr>
        <w:t>00</w:t>
      </w:r>
      <w:r w:rsidRPr="009E029E">
        <w:rPr>
          <w:rFonts w:ascii="Times New Roman" w:eastAsia="Times New Roman" w:hAnsi="Times New Roman" w:cs="Times New Roman"/>
          <w:b/>
          <w:color w:val="000000"/>
          <w:spacing w:val="3"/>
          <w:u w:val="single"/>
          <w:lang w:eastAsia="ru-RU"/>
        </w:rPr>
        <w:t xml:space="preserve"> коп</w:t>
      </w:r>
      <w:r w:rsidR="00BC08BB" w:rsidRPr="009E029E">
        <w:rPr>
          <w:rFonts w:ascii="Times New Roman" w:eastAsia="Times New Roman" w:hAnsi="Times New Roman" w:cs="Times New Roman"/>
          <w:b/>
          <w:color w:val="000000"/>
          <w:spacing w:val="3"/>
          <w:u w:val="single"/>
          <w:lang w:eastAsia="ru-RU"/>
        </w:rPr>
        <w:t>е</w:t>
      </w:r>
      <w:r w:rsidR="00807C03" w:rsidRPr="009E029E">
        <w:rPr>
          <w:rFonts w:ascii="Times New Roman" w:eastAsia="Times New Roman" w:hAnsi="Times New Roman" w:cs="Times New Roman"/>
          <w:b/>
          <w:color w:val="000000"/>
          <w:spacing w:val="3"/>
          <w:u w:val="single"/>
          <w:lang w:eastAsia="ru-RU"/>
        </w:rPr>
        <w:t>ек</w:t>
      </w:r>
      <w:r w:rsidRPr="009E029E">
        <w:rPr>
          <w:rFonts w:ascii="Times New Roman" w:eastAsia="Times New Roman" w:hAnsi="Times New Roman" w:cs="Times New Roman"/>
          <w:b/>
          <w:color w:val="000000"/>
          <w:spacing w:val="3"/>
          <w:u w:val="single"/>
          <w:lang w:eastAsia="ru-RU"/>
        </w:rPr>
        <w:t>.</w:t>
      </w:r>
    </w:p>
    <w:p w:rsidR="00D94F52" w:rsidRPr="009E029E" w:rsidRDefault="00D94F52" w:rsidP="00A02FD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D2474" w:rsidRPr="009E029E" w:rsidRDefault="004D2474" w:rsidP="00A02FD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02FDB" w:rsidRPr="009E029E" w:rsidRDefault="00BC08BB" w:rsidP="00A02F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029E">
        <w:rPr>
          <w:rFonts w:ascii="Times New Roman" w:eastAsia="Times New Roman" w:hAnsi="Times New Roman" w:cs="Times New Roman"/>
          <w:lang w:eastAsia="ru-RU"/>
        </w:rPr>
        <w:t>Заместитель н</w:t>
      </w:r>
      <w:r w:rsidR="004D2474" w:rsidRPr="009E029E">
        <w:rPr>
          <w:rFonts w:ascii="Times New Roman" w:eastAsia="Times New Roman" w:hAnsi="Times New Roman" w:cs="Times New Roman"/>
          <w:lang w:eastAsia="ru-RU"/>
        </w:rPr>
        <w:t>а</w:t>
      </w:r>
      <w:r w:rsidR="00023908" w:rsidRPr="009E029E">
        <w:rPr>
          <w:rFonts w:ascii="Times New Roman" w:eastAsia="Times New Roman" w:hAnsi="Times New Roman" w:cs="Times New Roman"/>
          <w:lang w:eastAsia="ru-RU"/>
        </w:rPr>
        <w:t>чальник</w:t>
      </w:r>
      <w:r w:rsidRPr="009E029E">
        <w:rPr>
          <w:rFonts w:ascii="Times New Roman" w:eastAsia="Times New Roman" w:hAnsi="Times New Roman" w:cs="Times New Roman"/>
          <w:lang w:eastAsia="ru-RU"/>
        </w:rPr>
        <w:t>а</w:t>
      </w:r>
      <w:r w:rsidR="00A02FDB" w:rsidRPr="009E029E">
        <w:rPr>
          <w:rFonts w:ascii="Times New Roman" w:eastAsia="Times New Roman" w:hAnsi="Times New Roman" w:cs="Times New Roman"/>
          <w:lang w:eastAsia="ru-RU"/>
        </w:rPr>
        <w:t xml:space="preserve"> отдела тылового обеспечения </w:t>
      </w:r>
    </w:p>
    <w:p w:rsidR="002429AD" w:rsidRPr="009E029E" w:rsidRDefault="006E6F76" w:rsidP="009E029E">
      <w:pPr>
        <w:spacing w:after="0" w:line="240" w:lineRule="auto"/>
        <w:jc w:val="both"/>
      </w:pPr>
      <w:r w:rsidRPr="009E029E">
        <w:rPr>
          <w:rFonts w:ascii="Times New Roman" w:eastAsia="Times New Roman" w:hAnsi="Times New Roman" w:cs="Times New Roman"/>
          <w:lang w:eastAsia="ru-RU"/>
        </w:rPr>
        <w:t xml:space="preserve">ФКУ БМТиВС </w:t>
      </w:r>
      <w:r w:rsidR="00A02FDB" w:rsidRPr="009E029E">
        <w:rPr>
          <w:rFonts w:ascii="Times New Roman" w:eastAsia="Times New Roman" w:hAnsi="Times New Roman" w:cs="Times New Roman"/>
          <w:lang w:eastAsia="ru-RU"/>
        </w:rPr>
        <w:t xml:space="preserve">ГУФСИН России по Пермскому краю                                                                                                                     </w:t>
      </w:r>
      <w:r w:rsidR="00BC08BB" w:rsidRPr="009E029E">
        <w:rPr>
          <w:rFonts w:ascii="Times New Roman" w:eastAsia="Times New Roman" w:hAnsi="Times New Roman" w:cs="Times New Roman"/>
          <w:lang w:eastAsia="ru-RU"/>
        </w:rPr>
        <w:t>Е.С. Дударик</w:t>
      </w:r>
    </w:p>
    <w:sectPr w:rsidR="002429AD" w:rsidRPr="009E029E" w:rsidSect="009E029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2A"/>
    <w:rsid w:val="00013F8D"/>
    <w:rsid w:val="00023908"/>
    <w:rsid w:val="000864F6"/>
    <w:rsid w:val="000E07B2"/>
    <w:rsid w:val="001648CB"/>
    <w:rsid w:val="002429AD"/>
    <w:rsid w:val="00261C54"/>
    <w:rsid w:val="0028684C"/>
    <w:rsid w:val="002C681A"/>
    <w:rsid w:val="00300944"/>
    <w:rsid w:val="003A3DBA"/>
    <w:rsid w:val="004C543C"/>
    <w:rsid w:val="004D2474"/>
    <w:rsid w:val="004D45DB"/>
    <w:rsid w:val="005531DC"/>
    <w:rsid w:val="005A5CDC"/>
    <w:rsid w:val="005E3375"/>
    <w:rsid w:val="006D349A"/>
    <w:rsid w:val="006E6F76"/>
    <w:rsid w:val="00706B7B"/>
    <w:rsid w:val="007314D4"/>
    <w:rsid w:val="00753B46"/>
    <w:rsid w:val="007A20B5"/>
    <w:rsid w:val="007B080E"/>
    <w:rsid w:val="00807C03"/>
    <w:rsid w:val="00807CB7"/>
    <w:rsid w:val="00867540"/>
    <w:rsid w:val="00871C2A"/>
    <w:rsid w:val="008A4F4F"/>
    <w:rsid w:val="008B070A"/>
    <w:rsid w:val="00941F57"/>
    <w:rsid w:val="00964703"/>
    <w:rsid w:val="009E029E"/>
    <w:rsid w:val="00A02FDB"/>
    <w:rsid w:val="00A7345A"/>
    <w:rsid w:val="00A83EAD"/>
    <w:rsid w:val="00B62543"/>
    <w:rsid w:val="00B776AC"/>
    <w:rsid w:val="00BC0482"/>
    <w:rsid w:val="00BC08BB"/>
    <w:rsid w:val="00BC0EAB"/>
    <w:rsid w:val="00C60F8F"/>
    <w:rsid w:val="00D65ED1"/>
    <w:rsid w:val="00D835D5"/>
    <w:rsid w:val="00D94F52"/>
    <w:rsid w:val="00E601D2"/>
    <w:rsid w:val="00E86E7C"/>
    <w:rsid w:val="00F24CAB"/>
    <w:rsid w:val="00F846DC"/>
    <w:rsid w:val="00FD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CAD04-209B-4819-8C81-088F698B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9AD"/>
  </w:style>
  <w:style w:type="paragraph" w:styleId="1">
    <w:name w:val="heading 1"/>
    <w:basedOn w:val="a"/>
    <w:next w:val="a"/>
    <w:link w:val="10"/>
    <w:uiPriority w:val="99"/>
    <w:qFormat/>
    <w:rsid w:val="00BC048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C5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BC048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Усольцева</dc:creator>
  <cp:lastModifiedBy>user</cp:lastModifiedBy>
  <cp:revision>2</cp:revision>
  <cp:lastPrinted>2026-04-01T11:08:00Z</cp:lastPrinted>
  <dcterms:created xsi:type="dcterms:W3CDTF">2026-07-29T12:46:00Z</dcterms:created>
  <dcterms:modified xsi:type="dcterms:W3CDTF">2026-07-29T12:46:00Z</dcterms:modified>
</cp:coreProperties>
</file>