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82" w:rsidRPr="00832C82" w:rsidRDefault="00D50E82" w:rsidP="00D50E82">
      <w:pPr>
        <w:spacing w:after="0" w:line="240" w:lineRule="auto"/>
        <w:jc w:val="right"/>
        <w:rPr>
          <w:rFonts w:ascii="Times New Roman" w:hAnsi="Times New Roman"/>
          <w:b/>
          <w:i/>
          <w:color w:val="000000"/>
          <w:sz w:val="24"/>
          <w:szCs w:val="24"/>
        </w:rPr>
      </w:pPr>
      <w:r w:rsidRPr="00832C82">
        <w:rPr>
          <w:rFonts w:ascii="Times New Roman" w:hAnsi="Times New Roman"/>
          <w:b/>
          <w:i/>
          <w:color w:val="000000"/>
          <w:sz w:val="24"/>
          <w:szCs w:val="24"/>
        </w:rPr>
        <w:t>Приложение к информационной карте</w:t>
      </w:r>
    </w:p>
    <w:p w:rsidR="00D50E82" w:rsidRPr="00832C82" w:rsidRDefault="00D50E82" w:rsidP="00D50E82">
      <w:pPr>
        <w:spacing w:after="0" w:line="240" w:lineRule="auto"/>
        <w:jc w:val="right"/>
        <w:rPr>
          <w:rFonts w:ascii="Times New Roman" w:hAnsi="Times New Roman"/>
          <w:b/>
          <w:i/>
          <w:color w:val="000000"/>
          <w:sz w:val="24"/>
          <w:szCs w:val="24"/>
        </w:rPr>
      </w:pPr>
      <w:r w:rsidRPr="00832C82">
        <w:rPr>
          <w:rFonts w:ascii="Times New Roman" w:hAnsi="Times New Roman"/>
          <w:b/>
          <w:i/>
          <w:color w:val="000000"/>
          <w:sz w:val="24"/>
          <w:szCs w:val="24"/>
        </w:rPr>
        <w:t xml:space="preserve"> ЕАТ№ 20090896712610012</w:t>
      </w:r>
      <w:r w:rsidR="00567B2B">
        <w:rPr>
          <w:rFonts w:ascii="Times New Roman" w:hAnsi="Times New Roman"/>
          <w:b/>
          <w:i/>
          <w:color w:val="000000"/>
          <w:sz w:val="24"/>
          <w:szCs w:val="24"/>
        </w:rPr>
        <w:t>4</w:t>
      </w:r>
    </w:p>
    <w:p w:rsidR="00194963" w:rsidRDefault="00194963" w:rsidP="00832C82">
      <w:pPr>
        <w:spacing w:after="0" w:line="240" w:lineRule="auto"/>
        <w:jc w:val="center"/>
        <w:rPr>
          <w:rFonts w:ascii="Times New Roman" w:hAnsi="Times New Roman"/>
          <w:b/>
          <w:sz w:val="24"/>
          <w:szCs w:val="24"/>
          <w:lang w:eastAsia="ar-SA"/>
        </w:rPr>
      </w:pPr>
    </w:p>
    <w:p w:rsidR="00832C82" w:rsidRDefault="00DB751B" w:rsidP="00832C82">
      <w:pPr>
        <w:spacing w:after="0" w:line="240" w:lineRule="auto"/>
        <w:jc w:val="center"/>
        <w:rPr>
          <w:rFonts w:ascii="Times New Roman" w:hAnsi="Times New Roman"/>
          <w:b/>
          <w:sz w:val="24"/>
          <w:szCs w:val="24"/>
          <w:lang w:eastAsia="ar-SA"/>
        </w:rPr>
      </w:pPr>
      <w:r w:rsidRPr="00164787">
        <w:rPr>
          <w:rFonts w:ascii="Times New Roman" w:hAnsi="Times New Roman"/>
          <w:b/>
          <w:sz w:val="24"/>
          <w:szCs w:val="24"/>
          <w:lang w:eastAsia="ar-SA"/>
        </w:rPr>
        <w:t>Д</w:t>
      </w:r>
      <w:r w:rsidR="00194963">
        <w:rPr>
          <w:rFonts w:ascii="Times New Roman" w:hAnsi="Times New Roman"/>
          <w:b/>
          <w:sz w:val="24"/>
          <w:szCs w:val="24"/>
          <w:lang w:eastAsia="ar-SA"/>
        </w:rPr>
        <w:t xml:space="preserve">ОГОВОР </w:t>
      </w:r>
      <w:r w:rsidRPr="00164787">
        <w:rPr>
          <w:rFonts w:ascii="Times New Roman" w:hAnsi="Times New Roman"/>
          <w:b/>
          <w:sz w:val="24"/>
          <w:szCs w:val="24"/>
          <w:lang w:eastAsia="ar-SA"/>
        </w:rPr>
        <w:t xml:space="preserve">№ </w:t>
      </w:r>
    </w:p>
    <w:p w:rsidR="00832C82" w:rsidRPr="00832C82" w:rsidRDefault="00832C82" w:rsidP="00832C82">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о</w:t>
      </w:r>
      <w:r w:rsidRPr="00832C82">
        <w:rPr>
          <w:rFonts w:ascii="Times New Roman" w:hAnsi="Times New Roman"/>
          <w:sz w:val="24"/>
          <w:szCs w:val="24"/>
          <w:lang w:eastAsia="ar-SA"/>
        </w:rPr>
        <w:t xml:space="preserve">казание услуг по техническому обслуживанию </w:t>
      </w:r>
      <w:proofErr w:type="spellStart"/>
      <w:r w:rsidRPr="00832C82">
        <w:rPr>
          <w:rFonts w:ascii="Times New Roman" w:hAnsi="Times New Roman"/>
          <w:sz w:val="24"/>
          <w:szCs w:val="24"/>
          <w:lang w:eastAsia="ar-SA"/>
        </w:rPr>
        <w:t>тахографов</w:t>
      </w:r>
      <w:proofErr w:type="spellEnd"/>
      <w:r w:rsidRPr="00832C82">
        <w:rPr>
          <w:rFonts w:ascii="Times New Roman" w:hAnsi="Times New Roman"/>
          <w:sz w:val="24"/>
          <w:szCs w:val="24"/>
          <w:lang w:eastAsia="ar-SA"/>
        </w:rPr>
        <w:t xml:space="preserve"> с заменой блоков СКЗИ</w:t>
      </w:r>
    </w:p>
    <w:p w:rsidR="00832C82" w:rsidRPr="00164787" w:rsidRDefault="00832C82" w:rsidP="007F5926">
      <w:pPr>
        <w:jc w:val="center"/>
        <w:rPr>
          <w:rFonts w:ascii="Times New Roman" w:hAnsi="Times New Roman"/>
          <w:b/>
          <w:position w:val="-12"/>
          <w:sz w:val="24"/>
          <w:szCs w:val="24"/>
          <w:lang w:eastAsia="ar-SA"/>
        </w:rPr>
      </w:pPr>
    </w:p>
    <w:p w:rsidR="00DB751B" w:rsidRDefault="00A807EB" w:rsidP="00194963">
      <w:pPr>
        <w:spacing w:after="0" w:line="240" w:lineRule="auto"/>
        <w:ind w:firstLine="709"/>
        <w:jc w:val="center"/>
        <w:rPr>
          <w:rFonts w:ascii="Times New Roman" w:hAnsi="Times New Roman"/>
          <w:b/>
          <w:sz w:val="24"/>
          <w:szCs w:val="24"/>
          <w:lang w:eastAsia="ar-SA"/>
        </w:rPr>
      </w:pPr>
      <w:r w:rsidRPr="00164787">
        <w:rPr>
          <w:rFonts w:ascii="Times New Roman" w:hAnsi="Times New Roman"/>
          <w:b/>
          <w:sz w:val="24"/>
          <w:szCs w:val="24"/>
          <w:lang w:eastAsia="ar-SA"/>
        </w:rPr>
        <w:t>1.ПРЕДМЕТ ДОГОВОРА</w:t>
      </w:r>
    </w:p>
    <w:p w:rsidR="00DB751B" w:rsidRPr="00164787" w:rsidRDefault="00A807EB" w:rsidP="00194963">
      <w:pPr>
        <w:suppressAutoHyphens/>
        <w:spacing w:before="40" w:after="4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1.1.</w:t>
      </w:r>
      <w:r w:rsidRPr="00164787">
        <w:rPr>
          <w:rFonts w:ascii="Times New Roman" w:hAnsi="Times New Roman"/>
          <w:sz w:val="24"/>
          <w:szCs w:val="24"/>
          <w:lang w:eastAsia="ar-SA"/>
        </w:rPr>
        <w:t xml:space="preserve"> </w:t>
      </w:r>
      <w:r w:rsidR="00483A60" w:rsidRPr="00164787">
        <w:rPr>
          <w:rFonts w:ascii="Times New Roman" w:hAnsi="Times New Roman"/>
          <w:sz w:val="24"/>
          <w:szCs w:val="24"/>
          <w:lang w:eastAsia="ar-SA"/>
        </w:rPr>
        <w:t xml:space="preserve">По настоящему договору Исполнитель обязуется </w:t>
      </w:r>
      <w:r w:rsidR="00483A60" w:rsidRPr="00883F9A">
        <w:rPr>
          <w:rFonts w:ascii="Times New Roman" w:hAnsi="Times New Roman"/>
          <w:sz w:val="24"/>
          <w:szCs w:val="24"/>
          <w:lang w:eastAsia="ar-SA"/>
        </w:rPr>
        <w:t xml:space="preserve">поставить </w:t>
      </w:r>
      <w:r w:rsidR="00483A60">
        <w:rPr>
          <w:rFonts w:ascii="Times New Roman" w:hAnsi="Times New Roman"/>
          <w:sz w:val="24"/>
          <w:szCs w:val="24"/>
          <w:lang w:eastAsia="ar-SA"/>
        </w:rPr>
        <w:t>Заказчику</w:t>
      </w:r>
      <w:r w:rsidR="005D7A87">
        <w:rPr>
          <w:rFonts w:ascii="Times New Roman" w:hAnsi="Times New Roman"/>
          <w:sz w:val="24"/>
          <w:szCs w:val="24"/>
          <w:lang w:eastAsia="ar-SA"/>
        </w:rPr>
        <w:t xml:space="preserve"> </w:t>
      </w:r>
      <w:r w:rsidR="00101CCE">
        <w:rPr>
          <w:rFonts w:ascii="Times New Roman" w:hAnsi="Times New Roman"/>
          <w:sz w:val="24"/>
          <w:szCs w:val="24"/>
          <w:lang w:eastAsia="ar-SA"/>
        </w:rPr>
        <w:t>блоки СКЗИ и</w:t>
      </w:r>
      <w:r w:rsidR="00483A60" w:rsidRPr="00883F9A">
        <w:rPr>
          <w:rFonts w:ascii="Times New Roman" w:hAnsi="Times New Roman"/>
          <w:sz w:val="24"/>
          <w:szCs w:val="24"/>
          <w:lang w:eastAsia="ar-SA"/>
        </w:rPr>
        <w:t xml:space="preserve"> </w:t>
      </w:r>
      <w:r w:rsidR="00483A60" w:rsidRPr="00164787">
        <w:rPr>
          <w:rFonts w:ascii="Times New Roman" w:hAnsi="Times New Roman"/>
          <w:sz w:val="24"/>
          <w:szCs w:val="24"/>
          <w:lang w:eastAsia="ar-SA"/>
        </w:rPr>
        <w:t xml:space="preserve">произвести Работы по </w:t>
      </w:r>
      <w:r w:rsidR="00101CCE">
        <w:rPr>
          <w:rFonts w:ascii="Times New Roman" w:hAnsi="Times New Roman"/>
          <w:sz w:val="24"/>
          <w:szCs w:val="24"/>
          <w:lang w:eastAsia="ar-SA"/>
        </w:rPr>
        <w:t>активации блоков СКЗИ, калибровк</w:t>
      </w:r>
      <w:r w:rsidR="00004FE1">
        <w:rPr>
          <w:rFonts w:ascii="Times New Roman" w:hAnsi="Times New Roman"/>
          <w:sz w:val="24"/>
          <w:szCs w:val="24"/>
          <w:lang w:eastAsia="ar-SA"/>
        </w:rPr>
        <w:t xml:space="preserve">е </w:t>
      </w:r>
      <w:proofErr w:type="spellStart"/>
      <w:r w:rsidR="00004FE1">
        <w:rPr>
          <w:rFonts w:ascii="Times New Roman" w:hAnsi="Times New Roman"/>
          <w:sz w:val="24"/>
          <w:szCs w:val="24"/>
          <w:lang w:eastAsia="ar-SA"/>
        </w:rPr>
        <w:t>тахографов</w:t>
      </w:r>
      <w:proofErr w:type="spellEnd"/>
      <w:r w:rsidR="00004FE1">
        <w:rPr>
          <w:rFonts w:ascii="Times New Roman" w:hAnsi="Times New Roman"/>
          <w:sz w:val="24"/>
          <w:szCs w:val="24"/>
          <w:lang w:eastAsia="ar-SA"/>
        </w:rPr>
        <w:t>, замене блоков СКЗИ</w:t>
      </w:r>
      <w:r w:rsidR="00907BE9">
        <w:rPr>
          <w:rFonts w:ascii="Times New Roman" w:hAnsi="Times New Roman"/>
          <w:sz w:val="24"/>
          <w:szCs w:val="24"/>
          <w:lang w:eastAsia="ar-SA"/>
        </w:rPr>
        <w:t xml:space="preserve"> </w:t>
      </w:r>
      <w:r w:rsidR="00907BE9" w:rsidRPr="00907BE9">
        <w:rPr>
          <w:rFonts w:ascii="Times New Roman" w:hAnsi="Times New Roman"/>
          <w:sz w:val="24"/>
          <w:szCs w:val="24"/>
          <w:lang w:eastAsia="ar-SA"/>
        </w:rPr>
        <w:t>(</w:t>
      </w:r>
      <w:r w:rsidR="00483A60" w:rsidRPr="00907BE9">
        <w:rPr>
          <w:rFonts w:ascii="Times New Roman" w:hAnsi="Times New Roman"/>
          <w:sz w:val="24"/>
          <w:szCs w:val="24"/>
          <w:lang w:eastAsia="ar-SA"/>
        </w:rPr>
        <w:t>далее Работы)</w:t>
      </w:r>
      <w:r w:rsidR="00483A60" w:rsidRPr="00164787">
        <w:rPr>
          <w:rFonts w:ascii="Times New Roman" w:hAnsi="Times New Roman"/>
          <w:sz w:val="24"/>
          <w:szCs w:val="24"/>
          <w:lang w:eastAsia="ar-SA"/>
        </w:rPr>
        <w:t xml:space="preserve"> на тра</w:t>
      </w:r>
      <w:r w:rsidR="00483A60">
        <w:rPr>
          <w:rFonts w:ascii="Times New Roman" w:hAnsi="Times New Roman"/>
          <w:sz w:val="24"/>
          <w:szCs w:val="24"/>
          <w:lang w:eastAsia="ar-SA"/>
        </w:rPr>
        <w:t>нспортных средствах Заказчика</w:t>
      </w:r>
      <w:r w:rsidR="00124AB5">
        <w:rPr>
          <w:rFonts w:ascii="Times New Roman" w:hAnsi="Times New Roman"/>
          <w:sz w:val="24"/>
          <w:szCs w:val="24"/>
          <w:lang w:eastAsia="ar-SA"/>
        </w:rPr>
        <w:t xml:space="preserve"> </w:t>
      </w:r>
      <w:r w:rsidR="00124AB5" w:rsidRPr="0027203A">
        <w:rPr>
          <w:rFonts w:ascii="Times New Roman" w:hAnsi="Times New Roman"/>
          <w:sz w:val="24"/>
          <w:szCs w:val="24"/>
          <w:lang w:eastAsia="ar-SA"/>
        </w:rPr>
        <w:t>(</w:t>
      </w:r>
      <w:r w:rsidR="00B34DF8" w:rsidRPr="0027203A">
        <w:rPr>
          <w:rFonts w:ascii="Times New Roman" w:hAnsi="Times New Roman"/>
          <w:sz w:val="24"/>
          <w:szCs w:val="24"/>
          <w:lang w:eastAsia="ar-SA"/>
        </w:rPr>
        <w:t>Приложение №1</w:t>
      </w:r>
      <w:r w:rsidR="00124AB5" w:rsidRPr="0027203A">
        <w:rPr>
          <w:rFonts w:ascii="Times New Roman" w:hAnsi="Times New Roman"/>
          <w:sz w:val="24"/>
          <w:szCs w:val="24"/>
          <w:lang w:eastAsia="ar-SA"/>
        </w:rPr>
        <w:t xml:space="preserve"> </w:t>
      </w:r>
      <w:r w:rsidR="000F1A19" w:rsidRPr="0027203A">
        <w:rPr>
          <w:rFonts w:ascii="Times New Roman" w:hAnsi="Times New Roman"/>
          <w:sz w:val="24"/>
          <w:szCs w:val="24"/>
          <w:lang w:eastAsia="ar-SA"/>
        </w:rPr>
        <w:t>перечень транспортных средств</w:t>
      </w:r>
      <w:r w:rsidR="00124AB5" w:rsidRPr="0027203A">
        <w:rPr>
          <w:rFonts w:ascii="Times New Roman" w:hAnsi="Times New Roman"/>
          <w:sz w:val="24"/>
          <w:szCs w:val="24"/>
          <w:lang w:eastAsia="ar-SA"/>
        </w:rPr>
        <w:t>)</w:t>
      </w:r>
      <w:r w:rsidR="00483A60" w:rsidRPr="0027203A">
        <w:rPr>
          <w:rFonts w:ascii="Times New Roman" w:hAnsi="Times New Roman"/>
          <w:sz w:val="24"/>
          <w:szCs w:val="24"/>
          <w:lang w:eastAsia="ar-SA"/>
        </w:rPr>
        <w:t>,</w:t>
      </w:r>
      <w:r w:rsidR="00483A60">
        <w:rPr>
          <w:rFonts w:ascii="Times New Roman" w:hAnsi="Times New Roman"/>
          <w:sz w:val="24"/>
          <w:szCs w:val="24"/>
          <w:lang w:eastAsia="ar-SA"/>
        </w:rPr>
        <w:t xml:space="preserve"> </w:t>
      </w:r>
      <w:r w:rsidR="00483A60" w:rsidRPr="00883F9A">
        <w:rPr>
          <w:rFonts w:ascii="Times New Roman" w:hAnsi="Times New Roman"/>
          <w:sz w:val="24"/>
          <w:szCs w:val="24"/>
          <w:lang w:eastAsia="ar-SA"/>
        </w:rPr>
        <w:t>а последний принять товар</w:t>
      </w:r>
      <w:r w:rsidR="00483A60">
        <w:rPr>
          <w:rFonts w:ascii="Times New Roman" w:hAnsi="Times New Roman"/>
          <w:sz w:val="24"/>
          <w:szCs w:val="24"/>
          <w:lang w:eastAsia="ar-SA"/>
        </w:rPr>
        <w:t>/работы и</w:t>
      </w:r>
      <w:r w:rsidR="00483A60" w:rsidRPr="00883F9A">
        <w:rPr>
          <w:rFonts w:ascii="Times New Roman" w:hAnsi="Times New Roman"/>
          <w:sz w:val="24"/>
          <w:szCs w:val="24"/>
          <w:lang w:eastAsia="ar-SA"/>
        </w:rPr>
        <w:t xml:space="preserve"> </w:t>
      </w:r>
      <w:r w:rsidR="00483A60">
        <w:rPr>
          <w:rFonts w:ascii="Times New Roman" w:hAnsi="Times New Roman"/>
          <w:sz w:val="24"/>
          <w:szCs w:val="24"/>
          <w:lang w:eastAsia="ar-SA"/>
        </w:rPr>
        <w:t>оплатить</w:t>
      </w:r>
      <w:r w:rsidR="00483A60" w:rsidRPr="00883F9A">
        <w:t xml:space="preserve"> </w:t>
      </w:r>
      <w:r w:rsidR="00483A60" w:rsidRPr="00883F9A">
        <w:rPr>
          <w:rFonts w:ascii="Times New Roman" w:hAnsi="Times New Roman"/>
          <w:sz w:val="24"/>
          <w:szCs w:val="24"/>
          <w:lang w:eastAsia="ar-SA"/>
        </w:rPr>
        <w:t>Исполнителю</w:t>
      </w:r>
      <w:r w:rsidR="00483A60">
        <w:rPr>
          <w:rFonts w:ascii="Times New Roman" w:hAnsi="Times New Roman"/>
          <w:sz w:val="24"/>
          <w:szCs w:val="24"/>
          <w:lang w:eastAsia="ar-SA"/>
        </w:rPr>
        <w:t xml:space="preserve"> </w:t>
      </w:r>
      <w:r w:rsidR="00483A60" w:rsidRPr="00883F9A">
        <w:rPr>
          <w:rFonts w:ascii="Times New Roman" w:hAnsi="Times New Roman"/>
          <w:sz w:val="24"/>
          <w:szCs w:val="24"/>
          <w:lang w:eastAsia="ar-SA"/>
        </w:rPr>
        <w:t>на условиях, уст</w:t>
      </w:r>
      <w:r w:rsidR="00483A60">
        <w:rPr>
          <w:rFonts w:ascii="Times New Roman" w:hAnsi="Times New Roman"/>
          <w:sz w:val="24"/>
          <w:szCs w:val="24"/>
          <w:lang w:eastAsia="ar-SA"/>
        </w:rPr>
        <w:t>ановленных настоящим договором.</w:t>
      </w:r>
    </w:p>
    <w:p w:rsidR="00094EC1" w:rsidRDefault="00DB751B" w:rsidP="00194963">
      <w:pPr>
        <w:suppressAutoHyphens/>
        <w:spacing w:before="40" w:after="4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1.2.</w:t>
      </w:r>
      <w:r w:rsidRPr="00164787">
        <w:rPr>
          <w:rFonts w:ascii="Times New Roman" w:hAnsi="Times New Roman"/>
          <w:sz w:val="24"/>
          <w:szCs w:val="24"/>
          <w:lang w:eastAsia="ar-SA"/>
        </w:rPr>
        <w:t xml:space="preserve"> Наименование (ассортимент, номенкла</w:t>
      </w:r>
      <w:r w:rsidR="00521247" w:rsidRPr="00164787">
        <w:rPr>
          <w:rFonts w:ascii="Times New Roman" w:hAnsi="Times New Roman"/>
          <w:sz w:val="24"/>
          <w:szCs w:val="24"/>
          <w:lang w:eastAsia="ar-SA"/>
        </w:rPr>
        <w:t>тура)</w:t>
      </w:r>
      <w:r w:rsidR="009127BF">
        <w:rPr>
          <w:rFonts w:ascii="Times New Roman" w:hAnsi="Times New Roman"/>
          <w:sz w:val="24"/>
          <w:szCs w:val="24"/>
          <w:lang w:eastAsia="ar-SA"/>
        </w:rPr>
        <w:t xml:space="preserve"> </w:t>
      </w:r>
      <w:r w:rsidR="006B0A9E">
        <w:rPr>
          <w:rFonts w:ascii="Times New Roman" w:hAnsi="Times New Roman"/>
          <w:sz w:val="24"/>
          <w:szCs w:val="24"/>
          <w:lang w:eastAsia="ar-SA"/>
        </w:rPr>
        <w:t>оборудования</w:t>
      </w:r>
      <w:r w:rsidR="00521247" w:rsidRPr="00164787">
        <w:rPr>
          <w:rFonts w:ascii="Times New Roman" w:hAnsi="Times New Roman"/>
          <w:sz w:val="24"/>
          <w:szCs w:val="24"/>
          <w:lang w:eastAsia="ar-SA"/>
        </w:rPr>
        <w:t xml:space="preserve">, цена, а </w:t>
      </w:r>
      <w:r w:rsidR="00164787" w:rsidRPr="00164787">
        <w:rPr>
          <w:rFonts w:ascii="Times New Roman" w:hAnsi="Times New Roman"/>
          <w:sz w:val="24"/>
          <w:szCs w:val="24"/>
          <w:lang w:eastAsia="ar-SA"/>
        </w:rPr>
        <w:t>также</w:t>
      </w:r>
      <w:r w:rsidR="00521247" w:rsidRPr="00164787">
        <w:rPr>
          <w:rFonts w:ascii="Times New Roman" w:hAnsi="Times New Roman"/>
          <w:sz w:val="24"/>
          <w:szCs w:val="24"/>
          <w:lang w:eastAsia="ar-SA"/>
        </w:rPr>
        <w:t xml:space="preserve"> перечень Р</w:t>
      </w:r>
      <w:r w:rsidRPr="00164787">
        <w:rPr>
          <w:rFonts w:ascii="Times New Roman" w:hAnsi="Times New Roman"/>
          <w:sz w:val="24"/>
          <w:szCs w:val="24"/>
          <w:lang w:eastAsia="ar-SA"/>
        </w:rPr>
        <w:t xml:space="preserve">абот, </w:t>
      </w:r>
      <w:r w:rsidR="00567B2B" w:rsidRPr="00B81FBB">
        <w:rPr>
          <w:rFonts w:ascii="Times New Roman" w:hAnsi="Times New Roman"/>
          <w:sz w:val="24"/>
          <w:szCs w:val="24"/>
        </w:rPr>
        <w:t xml:space="preserve">указаны в </w:t>
      </w:r>
      <w:r w:rsidR="00567B2B" w:rsidRPr="00B33961">
        <w:rPr>
          <w:rFonts w:ascii="Times New Roman" w:hAnsi="Times New Roman"/>
          <w:i/>
          <w:sz w:val="24"/>
          <w:szCs w:val="24"/>
          <w:highlight w:val="yellow"/>
        </w:rPr>
        <w:t xml:space="preserve">информационной карте закупочной сессии Единого </w:t>
      </w:r>
      <w:proofErr w:type="spellStart"/>
      <w:r w:rsidR="00567B2B" w:rsidRPr="00B33961">
        <w:rPr>
          <w:rFonts w:ascii="Times New Roman" w:hAnsi="Times New Roman"/>
          <w:i/>
          <w:sz w:val="24"/>
          <w:szCs w:val="24"/>
          <w:highlight w:val="yellow"/>
        </w:rPr>
        <w:t>агрегатора</w:t>
      </w:r>
      <w:proofErr w:type="spellEnd"/>
      <w:r w:rsidR="00567B2B" w:rsidRPr="00B33961">
        <w:rPr>
          <w:rFonts w:ascii="Times New Roman" w:hAnsi="Times New Roman"/>
          <w:i/>
          <w:sz w:val="24"/>
          <w:szCs w:val="24"/>
          <w:highlight w:val="yellow"/>
        </w:rPr>
        <w:t xml:space="preserve"> торговли (далее - ЕАТ)</w:t>
      </w:r>
      <w:r w:rsidR="00567B2B" w:rsidRPr="00825693">
        <w:rPr>
          <w:rFonts w:ascii="Times New Roman" w:hAnsi="Times New Roman"/>
          <w:sz w:val="24"/>
          <w:szCs w:val="24"/>
        </w:rPr>
        <w:t>.</w:t>
      </w:r>
    </w:p>
    <w:p w:rsidR="009127BF" w:rsidRPr="00164787" w:rsidRDefault="009127BF" w:rsidP="00194963">
      <w:pPr>
        <w:suppressAutoHyphens/>
        <w:spacing w:before="40" w:after="40" w:line="240" w:lineRule="auto"/>
        <w:ind w:firstLine="709"/>
        <w:jc w:val="both"/>
        <w:rPr>
          <w:rFonts w:ascii="Times New Roman" w:hAnsi="Times New Roman"/>
          <w:sz w:val="24"/>
          <w:szCs w:val="24"/>
          <w:lang w:eastAsia="ar-SA"/>
        </w:rPr>
      </w:pPr>
    </w:p>
    <w:p w:rsidR="00094EC1" w:rsidRDefault="00A807EB" w:rsidP="00194963">
      <w:pPr>
        <w:suppressAutoHyphens/>
        <w:spacing w:before="60" w:after="60" w:line="240" w:lineRule="auto"/>
        <w:ind w:firstLine="709"/>
        <w:jc w:val="center"/>
        <w:rPr>
          <w:rFonts w:ascii="Times New Roman" w:hAnsi="Times New Roman"/>
          <w:b/>
          <w:sz w:val="24"/>
          <w:szCs w:val="24"/>
          <w:lang w:eastAsia="ar-SA"/>
        </w:rPr>
      </w:pPr>
      <w:r w:rsidRPr="00164787">
        <w:rPr>
          <w:rFonts w:ascii="Times New Roman" w:hAnsi="Times New Roman"/>
          <w:b/>
          <w:sz w:val="24"/>
          <w:szCs w:val="24"/>
          <w:lang w:eastAsia="ar-SA"/>
        </w:rPr>
        <w:t xml:space="preserve">2. </w:t>
      </w:r>
      <w:r w:rsidR="00222F8F">
        <w:rPr>
          <w:rFonts w:ascii="Times New Roman" w:hAnsi="Times New Roman"/>
          <w:b/>
          <w:sz w:val="24"/>
          <w:szCs w:val="24"/>
          <w:lang w:eastAsia="ar-SA"/>
        </w:rPr>
        <w:t xml:space="preserve">СРОК И </w:t>
      </w:r>
      <w:r w:rsidRPr="00164787">
        <w:rPr>
          <w:rFonts w:ascii="Times New Roman" w:hAnsi="Times New Roman"/>
          <w:b/>
          <w:sz w:val="24"/>
          <w:szCs w:val="24"/>
          <w:lang w:eastAsia="ar-SA"/>
        </w:rPr>
        <w:t>ПОРЯДОК ПРОВЕДЕНИЯ РАБОТ ПО МОНТАЖУ</w:t>
      </w:r>
    </w:p>
    <w:p w:rsidR="00222F8F" w:rsidRDefault="00222F8F" w:rsidP="00194963">
      <w:pPr>
        <w:suppressAutoHyphens/>
        <w:spacing w:before="40" w:after="4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2.1. </w:t>
      </w:r>
      <w:r w:rsidR="006B0A9E">
        <w:rPr>
          <w:rFonts w:ascii="Times New Roman" w:hAnsi="Times New Roman"/>
          <w:b/>
          <w:sz w:val="24"/>
          <w:szCs w:val="24"/>
          <w:lang w:eastAsia="ar-SA"/>
        </w:rPr>
        <w:t>Срок поставки оборудования и выполнен</w:t>
      </w:r>
      <w:r w:rsidR="00567B2B">
        <w:rPr>
          <w:rFonts w:ascii="Times New Roman" w:hAnsi="Times New Roman"/>
          <w:b/>
          <w:sz w:val="24"/>
          <w:szCs w:val="24"/>
          <w:lang w:eastAsia="ar-SA"/>
        </w:rPr>
        <w:t xml:space="preserve">ия работ составляет </w:t>
      </w:r>
      <w:r w:rsidR="00101CCE">
        <w:rPr>
          <w:rFonts w:ascii="Times New Roman" w:hAnsi="Times New Roman"/>
          <w:b/>
          <w:sz w:val="24"/>
          <w:szCs w:val="24"/>
          <w:lang w:eastAsia="ar-SA"/>
        </w:rPr>
        <w:t xml:space="preserve"> </w:t>
      </w:r>
      <w:r w:rsidR="00567B2B" w:rsidRPr="00567B2B">
        <w:rPr>
          <w:rFonts w:ascii="Times New Roman" w:hAnsi="Times New Roman"/>
          <w:b/>
          <w:sz w:val="24"/>
          <w:szCs w:val="24"/>
          <w:lang w:eastAsia="ar-SA"/>
        </w:rPr>
        <w:t>5 (пять) календарных дней с даты</w:t>
      </w:r>
      <w:r w:rsidR="008D7247">
        <w:rPr>
          <w:rFonts w:ascii="Times New Roman" w:hAnsi="Times New Roman"/>
          <w:b/>
          <w:sz w:val="24"/>
          <w:szCs w:val="24"/>
          <w:lang w:eastAsia="ar-SA"/>
        </w:rPr>
        <w:t>,</w:t>
      </w:r>
      <w:r w:rsidR="00567B2B" w:rsidRPr="00567B2B">
        <w:rPr>
          <w:rFonts w:ascii="Times New Roman" w:hAnsi="Times New Roman"/>
          <w:b/>
          <w:sz w:val="24"/>
          <w:szCs w:val="24"/>
          <w:lang w:eastAsia="ar-SA"/>
        </w:rPr>
        <w:t xml:space="preserve"> следующей за датой подписания договора</w:t>
      </w:r>
      <w:r w:rsidR="00567B2B">
        <w:rPr>
          <w:rFonts w:ascii="Times New Roman" w:hAnsi="Times New Roman"/>
          <w:b/>
          <w:sz w:val="24"/>
          <w:szCs w:val="24"/>
          <w:lang w:eastAsia="ar-SA"/>
        </w:rPr>
        <w:t>.</w:t>
      </w:r>
      <w:r w:rsidR="006B0A9E">
        <w:rPr>
          <w:rFonts w:ascii="Times New Roman" w:hAnsi="Times New Roman"/>
          <w:b/>
          <w:sz w:val="24"/>
          <w:szCs w:val="24"/>
          <w:lang w:eastAsia="ar-SA"/>
        </w:rPr>
        <w:t xml:space="preserve"> </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2.</w:t>
      </w:r>
      <w:r w:rsidR="00567B2B">
        <w:rPr>
          <w:rFonts w:ascii="Times New Roman" w:eastAsia="Calibri" w:hAnsi="Times New Roman"/>
          <w:b/>
          <w:sz w:val="24"/>
          <w:szCs w:val="24"/>
          <w:lang w:eastAsia="en-US"/>
        </w:rPr>
        <w:t>2</w:t>
      </w:r>
      <w:r w:rsidRPr="00164787">
        <w:rPr>
          <w:rFonts w:ascii="Times New Roman" w:eastAsia="Calibri" w:hAnsi="Times New Roman"/>
          <w:b/>
          <w:sz w:val="24"/>
          <w:szCs w:val="24"/>
          <w:lang w:eastAsia="en-US"/>
        </w:rPr>
        <w:t>.</w:t>
      </w:r>
      <w:r w:rsidRPr="00164787">
        <w:rPr>
          <w:rFonts w:ascii="Times New Roman" w:eastAsia="Calibri" w:hAnsi="Times New Roman"/>
          <w:sz w:val="24"/>
          <w:szCs w:val="24"/>
          <w:lang w:eastAsia="en-US"/>
        </w:rPr>
        <w:t xml:space="preserve"> После выполнения работ Исполнителем и подписания уполномоченным лицом Заказчика Акта сдачи-приемки работ по монтажу и вводу в эксплуатацию, считается, что Работы выполнены. Местом выполнения работ </w:t>
      </w:r>
      <w:r w:rsidR="00D02C18" w:rsidRPr="00164787">
        <w:rPr>
          <w:rFonts w:ascii="Times New Roman" w:eastAsia="Calibri" w:hAnsi="Times New Roman"/>
          <w:sz w:val="24"/>
          <w:szCs w:val="24"/>
          <w:lang w:eastAsia="en-US"/>
        </w:rPr>
        <w:t>может быть,</w:t>
      </w:r>
      <w:r w:rsidRPr="00164787">
        <w:rPr>
          <w:rFonts w:ascii="Times New Roman" w:eastAsia="Calibri" w:hAnsi="Times New Roman"/>
          <w:sz w:val="24"/>
          <w:szCs w:val="24"/>
          <w:lang w:eastAsia="en-US"/>
        </w:rPr>
        <w:t xml:space="preserve"> как территория Исполнителя, так и Заказчика, а также территория третьих лиц. В любом случае</w:t>
      </w:r>
      <w:r w:rsidR="00567B2B">
        <w:rPr>
          <w:rFonts w:ascii="Times New Roman" w:eastAsia="Calibri" w:hAnsi="Times New Roman"/>
          <w:sz w:val="24"/>
          <w:szCs w:val="24"/>
          <w:lang w:eastAsia="en-US"/>
        </w:rPr>
        <w:t>,</w:t>
      </w:r>
      <w:r w:rsidRPr="00164787">
        <w:rPr>
          <w:rFonts w:ascii="Times New Roman" w:eastAsia="Calibri" w:hAnsi="Times New Roman"/>
          <w:sz w:val="24"/>
          <w:szCs w:val="24"/>
          <w:lang w:eastAsia="en-US"/>
        </w:rPr>
        <w:t xml:space="preserve"> место выполнения работ обговаривается сторонами дополнительно.</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sz w:val="24"/>
          <w:szCs w:val="24"/>
          <w:lang w:eastAsia="en-US"/>
        </w:rPr>
        <w:t>Заказчик обязан обеспечить по месту выполнения работ, подписание Акта сдачи-приемки работ по монтажу и вводу в эксплуатацию уполномоченным лицом, в противном случае Исполнитель не несет ответственности за возможные негативные последствия, в том числе за срыв сроков выполнения работ. Заказчик также сообщает данные по уполномоченному лицу посредством электронной почты</w:t>
      </w:r>
      <w:r w:rsidR="00567B2B">
        <w:rPr>
          <w:rFonts w:ascii="Times New Roman" w:eastAsia="Calibri" w:hAnsi="Times New Roman"/>
          <w:sz w:val="24"/>
          <w:szCs w:val="24"/>
          <w:lang w:eastAsia="en-US"/>
        </w:rPr>
        <w:t xml:space="preserve">, </w:t>
      </w:r>
      <w:r w:rsidR="00567B2B" w:rsidRPr="00B81FBB">
        <w:rPr>
          <w:rFonts w:ascii="Times New Roman" w:hAnsi="Times New Roman"/>
          <w:sz w:val="24"/>
          <w:szCs w:val="24"/>
        </w:rPr>
        <w:t>указан</w:t>
      </w:r>
      <w:r w:rsidR="00567B2B">
        <w:rPr>
          <w:rFonts w:ascii="Times New Roman" w:hAnsi="Times New Roman"/>
          <w:sz w:val="24"/>
          <w:szCs w:val="24"/>
        </w:rPr>
        <w:t>ной</w:t>
      </w:r>
      <w:r w:rsidR="00567B2B" w:rsidRPr="00B81FBB">
        <w:rPr>
          <w:rFonts w:ascii="Times New Roman" w:hAnsi="Times New Roman"/>
          <w:sz w:val="24"/>
          <w:szCs w:val="24"/>
        </w:rPr>
        <w:t xml:space="preserve"> в </w:t>
      </w:r>
      <w:r w:rsidR="00567B2B" w:rsidRPr="00B33961">
        <w:rPr>
          <w:rFonts w:ascii="Times New Roman" w:hAnsi="Times New Roman"/>
          <w:i/>
          <w:sz w:val="24"/>
          <w:szCs w:val="24"/>
          <w:highlight w:val="yellow"/>
        </w:rPr>
        <w:t xml:space="preserve">информационной карте закупочной </w:t>
      </w:r>
      <w:r w:rsidR="00567B2B" w:rsidRPr="00567B2B">
        <w:rPr>
          <w:rFonts w:ascii="Times New Roman" w:hAnsi="Times New Roman"/>
          <w:i/>
          <w:sz w:val="24"/>
          <w:szCs w:val="24"/>
          <w:highlight w:val="yellow"/>
        </w:rPr>
        <w:t>сессии ЕАТ</w:t>
      </w:r>
      <w:r w:rsidRPr="00567B2B">
        <w:rPr>
          <w:rFonts w:ascii="Times New Roman" w:eastAsia="Calibri" w:hAnsi="Times New Roman"/>
          <w:sz w:val="24"/>
          <w:szCs w:val="24"/>
          <w:highlight w:val="yellow"/>
          <w:lang w:eastAsia="en-US"/>
        </w:rPr>
        <w:t>.</w:t>
      </w:r>
    </w:p>
    <w:p w:rsidR="00094EC1" w:rsidRDefault="00A807EB" w:rsidP="00194963">
      <w:pPr>
        <w:tabs>
          <w:tab w:val="left" w:pos="0"/>
        </w:tabs>
        <w:spacing w:after="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2.</w:t>
      </w:r>
      <w:r w:rsidR="00567B2B">
        <w:rPr>
          <w:rFonts w:ascii="Times New Roman" w:hAnsi="Times New Roman"/>
          <w:b/>
          <w:sz w:val="24"/>
          <w:szCs w:val="24"/>
          <w:lang w:eastAsia="ar-SA"/>
        </w:rPr>
        <w:t>3</w:t>
      </w:r>
      <w:r w:rsidRPr="00164787">
        <w:rPr>
          <w:rFonts w:ascii="Times New Roman" w:hAnsi="Times New Roman"/>
          <w:b/>
          <w:sz w:val="24"/>
          <w:szCs w:val="24"/>
          <w:lang w:eastAsia="ar-SA"/>
        </w:rPr>
        <w:t>.</w:t>
      </w:r>
      <w:r w:rsidRPr="00164787">
        <w:rPr>
          <w:rFonts w:ascii="Times New Roman" w:hAnsi="Times New Roman"/>
          <w:sz w:val="24"/>
          <w:szCs w:val="24"/>
          <w:lang w:eastAsia="ar-SA"/>
        </w:rPr>
        <w:t xml:space="preserve"> Срок выполнения работ соразмерно увеличиваются в случае </w:t>
      </w:r>
      <w:r w:rsidR="009F6541" w:rsidRPr="00164787">
        <w:rPr>
          <w:rFonts w:ascii="Times New Roman" w:hAnsi="Times New Roman"/>
          <w:sz w:val="24"/>
          <w:szCs w:val="24"/>
          <w:lang w:eastAsia="ar-SA"/>
        </w:rPr>
        <w:t>непредставления</w:t>
      </w:r>
      <w:r w:rsidRPr="00164787">
        <w:rPr>
          <w:rFonts w:ascii="Times New Roman" w:hAnsi="Times New Roman"/>
          <w:sz w:val="24"/>
          <w:szCs w:val="24"/>
          <w:lang w:eastAsia="ar-SA"/>
        </w:rPr>
        <w:t xml:space="preserve"> вовремя Заказчиком необходимых документов и сведений для выполнения Исполнителем взятых на себя обязательств, в том числе: не представления по первому требованию Заказчиком документов на водителей для изготовления карт, не предоставления по первому требованию заполненных Заявок на </w:t>
      </w:r>
      <w:r w:rsidR="00D02C18" w:rsidRPr="00164787">
        <w:rPr>
          <w:rFonts w:ascii="Times New Roman" w:hAnsi="Times New Roman"/>
          <w:sz w:val="24"/>
          <w:szCs w:val="24"/>
          <w:lang w:eastAsia="ar-SA"/>
        </w:rPr>
        <w:t>активацию тахографов</w:t>
      </w:r>
      <w:r w:rsidRPr="00164787">
        <w:rPr>
          <w:rFonts w:ascii="Times New Roman" w:hAnsi="Times New Roman"/>
          <w:sz w:val="24"/>
          <w:szCs w:val="24"/>
          <w:lang w:eastAsia="ar-SA"/>
        </w:rPr>
        <w:t xml:space="preserve"> и т.п.</w:t>
      </w:r>
      <w:r w:rsidR="009831EE" w:rsidRPr="00164787">
        <w:rPr>
          <w:rFonts w:ascii="Times New Roman" w:hAnsi="Times New Roman"/>
          <w:sz w:val="24"/>
          <w:szCs w:val="24"/>
          <w:lang w:eastAsia="ar-SA"/>
        </w:rPr>
        <w:t xml:space="preserve"> </w:t>
      </w:r>
    </w:p>
    <w:p w:rsidR="009127BF" w:rsidRPr="00697742" w:rsidRDefault="009127BF" w:rsidP="00194963">
      <w:pPr>
        <w:tabs>
          <w:tab w:val="left" w:pos="0"/>
        </w:tabs>
        <w:spacing w:after="0" w:line="240" w:lineRule="auto"/>
        <w:ind w:firstLine="709"/>
        <w:jc w:val="both"/>
        <w:rPr>
          <w:rFonts w:ascii="Times New Roman" w:hAnsi="Times New Roman"/>
          <w:sz w:val="24"/>
          <w:szCs w:val="24"/>
          <w:lang w:eastAsia="ar-SA"/>
        </w:rPr>
      </w:pPr>
    </w:p>
    <w:p w:rsidR="00094EC1" w:rsidRDefault="00DB751B" w:rsidP="00194963">
      <w:pPr>
        <w:suppressAutoHyphens/>
        <w:spacing w:before="60" w:after="60" w:line="240" w:lineRule="auto"/>
        <w:ind w:firstLine="709"/>
        <w:jc w:val="center"/>
        <w:rPr>
          <w:rFonts w:ascii="Times New Roman" w:hAnsi="Times New Roman"/>
          <w:b/>
          <w:sz w:val="24"/>
          <w:szCs w:val="24"/>
          <w:lang w:eastAsia="ar-SA"/>
        </w:rPr>
      </w:pPr>
      <w:r w:rsidRPr="00164787">
        <w:rPr>
          <w:rFonts w:ascii="Times New Roman" w:hAnsi="Times New Roman"/>
          <w:b/>
          <w:sz w:val="24"/>
          <w:szCs w:val="24"/>
          <w:lang w:eastAsia="ar-SA"/>
        </w:rPr>
        <w:t>3. ЦЕНЫ И ПОРЯДОК РАСЧЕТОВ</w:t>
      </w:r>
    </w:p>
    <w:p w:rsidR="00567B2B" w:rsidRPr="00B81FBB" w:rsidRDefault="00DB751B" w:rsidP="00194963">
      <w:pPr>
        <w:tabs>
          <w:tab w:val="num" w:pos="0"/>
          <w:tab w:val="num" w:pos="720"/>
        </w:tabs>
        <w:spacing w:after="0" w:line="240" w:lineRule="auto"/>
        <w:ind w:firstLine="709"/>
        <w:jc w:val="both"/>
        <w:rPr>
          <w:rFonts w:ascii="Times New Roman" w:hAnsi="Times New Roman"/>
          <w:sz w:val="24"/>
          <w:szCs w:val="24"/>
        </w:rPr>
      </w:pPr>
      <w:r w:rsidRPr="00164787">
        <w:rPr>
          <w:rFonts w:ascii="Times New Roman" w:hAnsi="Times New Roman"/>
          <w:b/>
          <w:sz w:val="24"/>
          <w:szCs w:val="24"/>
          <w:lang w:eastAsia="ar-SA"/>
        </w:rPr>
        <w:t>3.1.</w:t>
      </w:r>
      <w:r w:rsidRPr="00164787">
        <w:rPr>
          <w:rFonts w:ascii="Times New Roman" w:hAnsi="Times New Roman"/>
          <w:sz w:val="24"/>
          <w:szCs w:val="24"/>
          <w:lang w:eastAsia="ar-SA"/>
        </w:rPr>
        <w:t xml:space="preserve"> Цена </w:t>
      </w:r>
      <w:r w:rsidR="009127BF">
        <w:rPr>
          <w:rFonts w:ascii="Times New Roman" w:hAnsi="Times New Roman"/>
          <w:sz w:val="24"/>
          <w:szCs w:val="24"/>
          <w:lang w:eastAsia="ar-SA"/>
        </w:rPr>
        <w:t xml:space="preserve">договора </w:t>
      </w:r>
      <w:r w:rsidR="00567B2B" w:rsidRPr="00B81FBB">
        <w:rPr>
          <w:rFonts w:ascii="Times New Roman" w:hAnsi="Times New Roman"/>
          <w:sz w:val="24"/>
          <w:szCs w:val="24"/>
        </w:rPr>
        <w:t xml:space="preserve">определена </w:t>
      </w:r>
      <w:r w:rsidR="00567B2B" w:rsidRPr="00EE54F4">
        <w:rPr>
          <w:rFonts w:ascii="Times New Roman" w:hAnsi="Times New Roman"/>
          <w:i/>
          <w:sz w:val="24"/>
          <w:szCs w:val="24"/>
          <w:highlight w:val="yellow"/>
        </w:rPr>
        <w:t>в</w:t>
      </w:r>
      <w:r w:rsidR="00567B2B" w:rsidRPr="00EE54F4">
        <w:rPr>
          <w:rFonts w:ascii="Times New Roman" w:hAnsi="Times New Roman"/>
          <w:sz w:val="24"/>
          <w:szCs w:val="24"/>
          <w:highlight w:val="yellow"/>
        </w:rPr>
        <w:t xml:space="preserve"> </w:t>
      </w:r>
      <w:r w:rsidR="00567B2B" w:rsidRPr="00EE54F4">
        <w:rPr>
          <w:rFonts w:ascii="Times New Roman" w:hAnsi="Times New Roman"/>
          <w:i/>
          <w:sz w:val="24"/>
          <w:szCs w:val="24"/>
          <w:highlight w:val="yellow"/>
        </w:rPr>
        <w:t>информационной</w:t>
      </w:r>
      <w:r w:rsidR="00567B2B" w:rsidRPr="00B33961">
        <w:rPr>
          <w:rFonts w:ascii="Times New Roman" w:hAnsi="Times New Roman"/>
          <w:i/>
          <w:sz w:val="24"/>
          <w:szCs w:val="24"/>
          <w:highlight w:val="yellow"/>
        </w:rPr>
        <w:t xml:space="preserve"> карте закупочной сессии </w:t>
      </w:r>
      <w:r w:rsidR="00567B2B">
        <w:rPr>
          <w:rFonts w:ascii="Times New Roman" w:hAnsi="Times New Roman"/>
          <w:i/>
          <w:sz w:val="24"/>
          <w:szCs w:val="24"/>
          <w:highlight w:val="yellow"/>
        </w:rPr>
        <w:t>ЕАТ</w:t>
      </w:r>
      <w:r w:rsidR="00567B2B" w:rsidRPr="00B81FBB">
        <w:rPr>
          <w:rFonts w:ascii="Times New Roman" w:hAnsi="Times New Roman"/>
          <w:sz w:val="24"/>
          <w:szCs w:val="24"/>
        </w:rPr>
        <w:t>.</w:t>
      </w:r>
    </w:p>
    <w:p w:rsidR="00567B2B" w:rsidRPr="00567B2B" w:rsidRDefault="00A807EB" w:rsidP="00194963">
      <w:pPr>
        <w:pStyle w:val="af5"/>
        <w:widowControl w:val="0"/>
        <w:tabs>
          <w:tab w:val="left" w:pos="567"/>
          <w:tab w:val="left" w:pos="1260"/>
        </w:tabs>
        <w:spacing w:after="0"/>
        <w:ind w:left="0" w:firstLine="709"/>
        <w:jc w:val="both"/>
        <w:rPr>
          <w:rFonts w:ascii="Times New Roman" w:eastAsia="Times New Roman" w:hAnsi="Times New Roman"/>
          <w:sz w:val="24"/>
          <w:szCs w:val="24"/>
          <w:lang w:eastAsia="ar-SA"/>
        </w:rPr>
      </w:pPr>
      <w:r w:rsidRPr="00567B2B">
        <w:rPr>
          <w:rFonts w:ascii="Times New Roman" w:eastAsia="Times New Roman" w:hAnsi="Times New Roman"/>
          <w:b/>
          <w:sz w:val="24"/>
          <w:szCs w:val="24"/>
          <w:lang w:eastAsia="ar-SA"/>
        </w:rPr>
        <w:t>3.2.</w:t>
      </w:r>
      <w:r w:rsidRPr="00567B2B">
        <w:rPr>
          <w:rFonts w:ascii="Times New Roman" w:eastAsia="Times New Roman" w:hAnsi="Times New Roman"/>
          <w:sz w:val="24"/>
          <w:szCs w:val="24"/>
          <w:lang w:eastAsia="ar-SA"/>
        </w:rPr>
        <w:t xml:space="preserve"> </w:t>
      </w:r>
      <w:r w:rsidR="00567B2B" w:rsidRPr="00567B2B">
        <w:rPr>
          <w:rFonts w:ascii="Times New Roman" w:eastAsia="Times New Roman" w:hAnsi="Times New Roman"/>
          <w:sz w:val="24"/>
          <w:szCs w:val="24"/>
          <w:lang w:eastAsia="ar-SA"/>
        </w:rPr>
        <w:t xml:space="preserve">Заказчик, в течение </w:t>
      </w:r>
      <w:r w:rsidR="00567B2B" w:rsidRPr="00567B2B">
        <w:rPr>
          <w:rFonts w:ascii="Times New Roman" w:eastAsia="Times New Roman" w:hAnsi="Times New Roman"/>
          <w:b/>
          <w:sz w:val="24"/>
          <w:szCs w:val="24"/>
          <w:lang w:eastAsia="ar-SA"/>
        </w:rPr>
        <w:t>7 (семи) рабочих дней</w:t>
      </w:r>
      <w:r w:rsidR="00567B2B" w:rsidRPr="00567B2B">
        <w:rPr>
          <w:rFonts w:ascii="Times New Roman" w:eastAsia="Times New Roman" w:hAnsi="Times New Roman"/>
          <w:sz w:val="24"/>
          <w:szCs w:val="24"/>
          <w:lang w:eastAsia="ar-SA"/>
        </w:rPr>
        <w:t xml:space="preserve"> с даты поставки и приемки Товара, а также подписания сторонами товарной накладной или УПД, </w:t>
      </w:r>
      <w:r w:rsidR="00567B2B" w:rsidRPr="00567B2B">
        <w:rPr>
          <w:rFonts w:ascii="Times New Roman" w:eastAsia="Times New Roman" w:hAnsi="Times New Roman"/>
          <w:b/>
          <w:sz w:val="24"/>
          <w:szCs w:val="24"/>
          <w:lang w:eastAsia="ar-SA"/>
        </w:rPr>
        <w:t>но не позднее чем за один рабочий день до окончания финансового года</w:t>
      </w:r>
      <w:r w:rsidR="00567B2B" w:rsidRPr="00567B2B">
        <w:rPr>
          <w:rFonts w:ascii="Times New Roman" w:eastAsia="Times New Roman" w:hAnsi="Times New Roman"/>
          <w:sz w:val="24"/>
          <w:szCs w:val="24"/>
          <w:lang w:eastAsia="ar-SA"/>
        </w:rPr>
        <w:t xml:space="preserve"> перечисляет на расчетный счет </w:t>
      </w:r>
      <w:r w:rsidR="00567B2B">
        <w:rPr>
          <w:rFonts w:ascii="Times New Roman" w:eastAsia="Times New Roman" w:hAnsi="Times New Roman"/>
          <w:sz w:val="24"/>
          <w:szCs w:val="24"/>
          <w:lang w:eastAsia="ar-SA"/>
        </w:rPr>
        <w:t>Исполнителя</w:t>
      </w:r>
      <w:r w:rsidR="00567B2B" w:rsidRPr="00567B2B">
        <w:rPr>
          <w:rFonts w:ascii="Times New Roman" w:eastAsia="Times New Roman" w:hAnsi="Times New Roman"/>
          <w:sz w:val="24"/>
          <w:szCs w:val="24"/>
          <w:lang w:eastAsia="ar-SA"/>
        </w:rPr>
        <w:t xml:space="preserve"> денежные средства.</w:t>
      </w:r>
    </w:p>
    <w:p w:rsidR="00094EC1" w:rsidRPr="00164787" w:rsidRDefault="00A807EB" w:rsidP="00194963">
      <w:pPr>
        <w:suppressAutoHyphens/>
        <w:spacing w:before="40" w:after="4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3.3.</w:t>
      </w:r>
      <w:r w:rsidRPr="00164787">
        <w:rPr>
          <w:rFonts w:ascii="Times New Roman" w:hAnsi="Times New Roman"/>
          <w:sz w:val="24"/>
          <w:szCs w:val="24"/>
          <w:lang w:eastAsia="ar-SA"/>
        </w:rPr>
        <w:t xml:space="preserve"> Исполнитель, выполнив Работы, выставляет и направляет Заказчику оформленные в соответствии с требования</w:t>
      </w:r>
      <w:r w:rsidR="009E48BB">
        <w:rPr>
          <w:rFonts w:ascii="Times New Roman" w:hAnsi="Times New Roman"/>
          <w:sz w:val="24"/>
          <w:szCs w:val="24"/>
          <w:lang w:eastAsia="ar-SA"/>
        </w:rPr>
        <w:t>ми ст.169 Налогового кодекса РФ</w:t>
      </w:r>
      <w:r w:rsidRPr="00164787">
        <w:rPr>
          <w:rFonts w:ascii="Times New Roman" w:hAnsi="Times New Roman"/>
          <w:sz w:val="24"/>
          <w:szCs w:val="24"/>
          <w:lang w:eastAsia="ar-SA"/>
        </w:rPr>
        <w:t xml:space="preserve"> Акт сдачи-приемки выполненных работ или УПД, а </w:t>
      </w:r>
      <w:r w:rsidR="00D02C18" w:rsidRPr="00164787">
        <w:rPr>
          <w:rFonts w:ascii="Times New Roman" w:hAnsi="Times New Roman"/>
          <w:sz w:val="24"/>
          <w:szCs w:val="24"/>
          <w:lang w:eastAsia="ar-SA"/>
        </w:rPr>
        <w:t>также</w:t>
      </w:r>
      <w:r w:rsidRPr="00164787">
        <w:rPr>
          <w:rFonts w:ascii="Times New Roman" w:hAnsi="Times New Roman"/>
          <w:sz w:val="24"/>
          <w:szCs w:val="24"/>
          <w:lang w:eastAsia="ar-SA"/>
        </w:rPr>
        <w:t xml:space="preserve"> передает Заказчику всю иную сопроводительную документацию по выполненным работам.</w:t>
      </w:r>
    </w:p>
    <w:p w:rsidR="00094EC1" w:rsidRDefault="00A807EB" w:rsidP="00194963">
      <w:pPr>
        <w:suppressAutoHyphens/>
        <w:spacing w:before="40" w:after="40" w:line="240" w:lineRule="auto"/>
        <w:ind w:firstLine="709"/>
        <w:jc w:val="both"/>
        <w:rPr>
          <w:rFonts w:ascii="Times New Roman" w:hAnsi="Times New Roman"/>
          <w:sz w:val="24"/>
          <w:szCs w:val="24"/>
          <w:lang w:eastAsia="ar-SA"/>
        </w:rPr>
      </w:pPr>
      <w:r w:rsidRPr="00164787">
        <w:rPr>
          <w:rFonts w:ascii="Times New Roman" w:hAnsi="Times New Roman"/>
          <w:sz w:val="24"/>
          <w:szCs w:val="24"/>
          <w:lang w:eastAsia="ar-SA"/>
        </w:rPr>
        <w:t xml:space="preserve">Заказчик обязан провести приемку работ и </w:t>
      </w:r>
      <w:r w:rsidR="00D02C18" w:rsidRPr="00164787">
        <w:rPr>
          <w:rFonts w:ascii="Times New Roman" w:hAnsi="Times New Roman"/>
          <w:sz w:val="24"/>
          <w:szCs w:val="24"/>
          <w:lang w:eastAsia="ar-SA"/>
        </w:rPr>
        <w:t>подписать Акт</w:t>
      </w:r>
      <w:r w:rsidRPr="00164787">
        <w:rPr>
          <w:rFonts w:ascii="Times New Roman" w:hAnsi="Times New Roman"/>
          <w:sz w:val="24"/>
          <w:szCs w:val="24"/>
          <w:lang w:eastAsia="ar-SA"/>
        </w:rPr>
        <w:t xml:space="preserve"> сдачи-приемки выполненных работ или УПД. В случае если Работы выполнены ненадлежащим образом, Заказчик обязан предоставить письменный мотивированный отказ от приемки работ и </w:t>
      </w:r>
      <w:r w:rsidRPr="00164787">
        <w:rPr>
          <w:rFonts w:ascii="Times New Roman" w:hAnsi="Times New Roman"/>
          <w:sz w:val="24"/>
          <w:szCs w:val="24"/>
          <w:lang w:eastAsia="ar-SA"/>
        </w:rPr>
        <w:lastRenderedPageBreak/>
        <w:t>подписания Акта сдачи-приемки выполненных работ и/или УПД. Исполнитель обязуется устранить допущенные нарушения в Работе по монтажу за свой счет и в разумный срок.</w:t>
      </w:r>
    </w:p>
    <w:p w:rsidR="00567B2B" w:rsidRPr="00B81FBB" w:rsidRDefault="00567B2B" w:rsidP="00194963">
      <w:pPr>
        <w:pStyle w:val="ConsPlusNormal"/>
        <w:ind w:firstLine="709"/>
        <w:jc w:val="both"/>
        <w:rPr>
          <w:rFonts w:ascii="Times New Roman" w:hAnsi="Times New Roman" w:cs="Times New Roman"/>
          <w:sz w:val="24"/>
          <w:szCs w:val="24"/>
        </w:rPr>
      </w:pPr>
      <w:r w:rsidRPr="00A60B35">
        <w:rPr>
          <w:rFonts w:ascii="Times New Roman" w:hAnsi="Times New Roman" w:cs="Times New Roman"/>
          <w:color w:val="000000"/>
          <w:sz w:val="24"/>
          <w:szCs w:val="24"/>
        </w:rPr>
        <w:t xml:space="preserve">Ответственным лицом </w:t>
      </w:r>
      <w:r w:rsidRPr="00567B2B">
        <w:rPr>
          <w:rFonts w:ascii="Times New Roman" w:hAnsi="Times New Roman" w:cs="Times New Roman"/>
          <w:color w:val="000000"/>
          <w:sz w:val="24"/>
          <w:szCs w:val="24"/>
        </w:rPr>
        <w:t>Заказчика оформляется Акт приемки товаров, работ, услуг</w:t>
      </w:r>
      <w:r w:rsidR="008D7247">
        <w:rPr>
          <w:rFonts w:ascii="Times New Roman" w:hAnsi="Times New Roman" w:cs="Times New Roman"/>
          <w:color w:val="000000"/>
          <w:sz w:val="24"/>
          <w:szCs w:val="24"/>
        </w:rPr>
        <w:t xml:space="preserve"> </w:t>
      </w:r>
      <w:r w:rsidRPr="00567B2B">
        <w:rPr>
          <w:rFonts w:ascii="Times New Roman" w:hAnsi="Times New Roman" w:cs="Times New Roman"/>
          <w:color w:val="000000"/>
          <w:sz w:val="24"/>
          <w:szCs w:val="24"/>
        </w:rPr>
        <w:t>(ф.0510452), который утверждается Заказчиком  без</w:t>
      </w:r>
      <w:r w:rsidRPr="00A60B35">
        <w:rPr>
          <w:rFonts w:ascii="Times New Roman" w:hAnsi="Times New Roman" w:cs="Times New Roman"/>
          <w:color w:val="000000"/>
          <w:sz w:val="24"/>
          <w:szCs w:val="24"/>
        </w:rPr>
        <w:t xml:space="preserve"> подписи </w:t>
      </w:r>
      <w:r>
        <w:rPr>
          <w:rFonts w:ascii="Times New Roman" w:hAnsi="Times New Roman" w:cs="Times New Roman"/>
          <w:color w:val="000000"/>
          <w:sz w:val="24"/>
          <w:szCs w:val="24"/>
        </w:rPr>
        <w:t>Исполнителя</w:t>
      </w:r>
      <w:r w:rsidRPr="00A60B35">
        <w:rPr>
          <w:rFonts w:ascii="Times New Roman" w:hAnsi="Times New Roman" w:cs="Times New Roman"/>
          <w:color w:val="000000"/>
          <w:sz w:val="24"/>
          <w:szCs w:val="24"/>
        </w:rPr>
        <w:t xml:space="preserve"> и направляется </w:t>
      </w:r>
      <w:r>
        <w:rPr>
          <w:rFonts w:ascii="Times New Roman" w:hAnsi="Times New Roman" w:cs="Times New Roman"/>
          <w:color w:val="000000"/>
          <w:sz w:val="24"/>
          <w:szCs w:val="24"/>
        </w:rPr>
        <w:t>Исполнителю</w:t>
      </w:r>
      <w:r w:rsidRPr="00A6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по электронной почте, </w:t>
      </w:r>
      <w:r w:rsidRPr="00EE54F4">
        <w:rPr>
          <w:rFonts w:ascii="Times New Roman" w:hAnsi="Times New Roman" w:cs="Times New Roman"/>
          <w:i/>
          <w:color w:val="000000"/>
          <w:sz w:val="24"/>
          <w:szCs w:val="24"/>
          <w:highlight w:val="yellow"/>
        </w:rPr>
        <w:t>указанной в</w:t>
      </w:r>
      <w:r w:rsidRPr="00EE54F4">
        <w:rPr>
          <w:rFonts w:ascii="Times New Roman" w:hAnsi="Times New Roman"/>
          <w:i/>
          <w:sz w:val="24"/>
          <w:szCs w:val="24"/>
          <w:highlight w:val="yellow"/>
        </w:rPr>
        <w:t xml:space="preserve"> информационной карте закупочной сессии ЕАТ</w:t>
      </w:r>
      <w:r w:rsidRPr="00EE54F4">
        <w:rPr>
          <w:rFonts w:ascii="Times New Roman" w:hAnsi="Times New Roman" w:cs="Times New Roman"/>
          <w:i/>
          <w:color w:val="000000"/>
          <w:sz w:val="24"/>
          <w:szCs w:val="24"/>
          <w:highlight w:val="yellow"/>
        </w:rPr>
        <w:t>,</w:t>
      </w:r>
      <w:r w:rsidRPr="00A60B35">
        <w:rPr>
          <w:rFonts w:ascii="Times New Roman" w:hAnsi="Times New Roman" w:cs="Times New Roman"/>
          <w:color w:val="000000"/>
          <w:sz w:val="24"/>
          <w:szCs w:val="24"/>
        </w:rPr>
        <w:t xml:space="preserve"> в виде скан-копии в целях подтверждения возникновения </w:t>
      </w:r>
      <w:r w:rsidRPr="00567B2B">
        <w:rPr>
          <w:rFonts w:ascii="Times New Roman" w:hAnsi="Times New Roman" w:cs="Times New Roman"/>
          <w:color w:val="000000"/>
          <w:sz w:val="24"/>
          <w:szCs w:val="24"/>
        </w:rPr>
        <w:t>у Заказчика</w:t>
      </w:r>
      <w:r w:rsidRPr="00B81FBB">
        <w:rPr>
          <w:rFonts w:ascii="Times New Roman" w:hAnsi="Times New Roman" w:cs="Times New Roman"/>
          <w:color w:val="000000"/>
          <w:sz w:val="24"/>
          <w:szCs w:val="24"/>
        </w:rPr>
        <w:t xml:space="preserve"> </w:t>
      </w:r>
      <w:r w:rsidRPr="00A60B35">
        <w:rPr>
          <w:rFonts w:ascii="Times New Roman" w:hAnsi="Times New Roman" w:cs="Times New Roman"/>
          <w:color w:val="000000"/>
          <w:sz w:val="24"/>
          <w:szCs w:val="24"/>
        </w:rPr>
        <w:t xml:space="preserve"> обязанности оплатить товары, работы, услуги.</w:t>
      </w:r>
    </w:p>
    <w:p w:rsidR="00567B2B" w:rsidRPr="00B81FBB" w:rsidRDefault="00AC2BB0" w:rsidP="00194963">
      <w:pPr>
        <w:pStyle w:val="ConsPlusNormal"/>
        <w:ind w:firstLine="709"/>
        <w:jc w:val="both"/>
        <w:rPr>
          <w:rFonts w:ascii="Times New Roman" w:hAnsi="Times New Roman" w:cs="Times New Roman"/>
          <w:sz w:val="24"/>
          <w:szCs w:val="24"/>
        </w:rPr>
      </w:pPr>
      <w:r w:rsidRPr="00AC2BB0">
        <w:rPr>
          <w:rFonts w:ascii="Times New Roman" w:hAnsi="Times New Roman"/>
          <w:b/>
          <w:sz w:val="24"/>
          <w:szCs w:val="24"/>
        </w:rPr>
        <w:t>3.4.</w:t>
      </w:r>
      <w:r w:rsidRPr="00AC2BB0">
        <w:rPr>
          <w:rFonts w:ascii="Times New Roman" w:hAnsi="Times New Roman"/>
          <w:sz w:val="24"/>
          <w:szCs w:val="24"/>
        </w:rPr>
        <w:t xml:space="preserve"> </w:t>
      </w:r>
      <w:r w:rsidR="00567B2B" w:rsidRPr="00B81FBB">
        <w:rPr>
          <w:rFonts w:ascii="Times New Roman" w:hAnsi="Times New Roman" w:cs="Times New Roman"/>
          <w:sz w:val="24"/>
          <w:szCs w:val="24"/>
        </w:rPr>
        <w:t>Цена настоящего Договора является твёрдой и определяется на весь срок исполнения договора, за исключением случаев, прямо предусмотренных настоящим договором  и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C2BB0" w:rsidRPr="00697742" w:rsidRDefault="00AC2BB0" w:rsidP="00194963">
      <w:pPr>
        <w:suppressAutoHyphens/>
        <w:spacing w:before="40" w:after="40" w:line="240" w:lineRule="auto"/>
        <w:ind w:firstLine="709"/>
        <w:jc w:val="both"/>
        <w:rPr>
          <w:rFonts w:ascii="Times New Roman" w:hAnsi="Times New Roman"/>
          <w:sz w:val="24"/>
          <w:szCs w:val="24"/>
          <w:lang w:eastAsia="ar-SA"/>
        </w:rPr>
      </w:pPr>
    </w:p>
    <w:p w:rsidR="00094EC1" w:rsidRDefault="005B5A1F" w:rsidP="00194963">
      <w:pPr>
        <w:suppressAutoHyphens/>
        <w:spacing w:after="0" w:line="240" w:lineRule="auto"/>
        <w:ind w:firstLine="709"/>
        <w:jc w:val="center"/>
        <w:rPr>
          <w:rFonts w:ascii="Times New Roman" w:hAnsi="Times New Roman"/>
          <w:b/>
          <w:sz w:val="24"/>
          <w:szCs w:val="24"/>
          <w:lang w:eastAsia="ar-SA"/>
        </w:rPr>
      </w:pPr>
      <w:r w:rsidRPr="00164787">
        <w:rPr>
          <w:rFonts w:ascii="Times New Roman" w:hAnsi="Times New Roman"/>
          <w:b/>
          <w:sz w:val="24"/>
          <w:szCs w:val="24"/>
          <w:lang w:eastAsia="ar-SA"/>
        </w:rPr>
        <w:t>4</w:t>
      </w:r>
      <w:r w:rsidR="00AA50DB" w:rsidRPr="00164787">
        <w:rPr>
          <w:rFonts w:ascii="Times New Roman" w:hAnsi="Times New Roman"/>
          <w:b/>
          <w:sz w:val="24"/>
          <w:szCs w:val="24"/>
          <w:lang w:eastAsia="ar-SA"/>
        </w:rPr>
        <w:t>. ОТВЕТСТВЕННОСТЬ СТОРОН</w:t>
      </w:r>
    </w:p>
    <w:p w:rsidR="00D227CB" w:rsidRPr="00D227CB" w:rsidRDefault="00D227CB" w:rsidP="00194963">
      <w:pPr>
        <w:spacing w:after="0" w:line="240" w:lineRule="auto"/>
        <w:ind w:firstLine="709"/>
        <w:jc w:val="both"/>
        <w:rPr>
          <w:rFonts w:ascii="Times New Roman" w:hAnsi="Times New Roman"/>
          <w:sz w:val="24"/>
          <w:szCs w:val="24"/>
        </w:rPr>
      </w:pPr>
      <w:r w:rsidRPr="00D227CB">
        <w:rPr>
          <w:rFonts w:ascii="Times New Roman" w:hAnsi="Times New Roman"/>
          <w:b/>
          <w:sz w:val="24"/>
          <w:szCs w:val="24"/>
        </w:rPr>
        <w:t>4.1.</w:t>
      </w:r>
      <w:r w:rsidRPr="00D227CB">
        <w:rPr>
          <w:rFonts w:ascii="Times New Roman" w:hAnsi="Times New Roman"/>
          <w:sz w:val="24"/>
          <w:szCs w:val="24"/>
        </w:rPr>
        <w:t xml:space="preserve">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D227CB" w:rsidRPr="00D227CB" w:rsidRDefault="00D227CB" w:rsidP="00194963">
      <w:pPr>
        <w:spacing w:after="0" w:line="240" w:lineRule="auto"/>
        <w:ind w:firstLine="709"/>
        <w:jc w:val="both"/>
        <w:rPr>
          <w:rFonts w:ascii="Times New Roman" w:hAnsi="Times New Roman"/>
          <w:sz w:val="24"/>
          <w:szCs w:val="24"/>
        </w:rPr>
      </w:pPr>
      <w:r w:rsidRPr="00D227CB">
        <w:rPr>
          <w:rFonts w:ascii="Times New Roman" w:hAnsi="Times New Roman"/>
          <w:b/>
          <w:sz w:val="24"/>
          <w:szCs w:val="24"/>
        </w:rPr>
        <w:t>4.2.</w:t>
      </w:r>
      <w:r w:rsidRPr="00D227CB">
        <w:rPr>
          <w:rFonts w:ascii="Times New Roman" w:hAnsi="Times New Roman"/>
          <w:sz w:val="24"/>
          <w:szCs w:val="24"/>
        </w:rPr>
        <w:t xml:space="preserve"> Исполнитель не несет ответственности за вред, причиненный оборудованию или людям, возникший в результате нарушения стороной Заказчика правил безопасной эксплуатации.</w:t>
      </w:r>
    </w:p>
    <w:p w:rsidR="00D227CB" w:rsidRPr="00D227CB" w:rsidRDefault="00D227CB" w:rsidP="00194963">
      <w:pPr>
        <w:spacing w:after="0" w:line="240" w:lineRule="auto"/>
        <w:ind w:firstLine="709"/>
        <w:jc w:val="both"/>
        <w:rPr>
          <w:rFonts w:ascii="Times New Roman" w:hAnsi="Times New Roman"/>
          <w:sz w:val="24"/>
          <w:szCs w:val="24"/>
        </w:rPr>
      </w:pPr>
      <w:r w:rsidRPr="00D227CB">
        <w:rPr>
          <w:rFonts w:ascii="Times New Roman" w:hAnsi="Times New Roman"/>
          <w:b/>
          <w:sz w:val="24"/>
          <w:szCs w:val="24"/>
        </w:rPr>
        <w:t>4.3.</w:t>
      </w:r>
      <w:r w:rsidRPr="00D227CB">
        <w:rPr>
          <w:rFonts w:ascii="Times New Roman" w:hAnsi="Times New Roman"/>
          <w:sz w:val="24"/>
          <w:szCs w:val="24"/>
        </w:rPr>
        <w:t xml:space="preserve"> Исполнитель не несет ответственности за причинения вреда, наступившего в результате не зависящих от Исполнителя обстоятельств.</w:t>
      </w:r>
    </w:p>
    <w:p w:rsidR="00D227CB" w:rsidRPr="00D227CB" w:rsidRDefault="00D227CB" w:rsidP="00194963">
      <w:pPr>
        <w:spacing w:after="0" w:line="240" w:lineRule="auto"/>
        <w:ind w:firstLine="709"/>
        <w:jc w:val="both"/>
        <w:rPr>
          <w:rFonts w:ascii="Times New Roman" w:hAnsi="Times New Roman"/>
          <w:sz w:val="24"/>
          <w:szCs w:val="24"/>
        </w:rPr>
      </w:pPr>
      <w:r w:rsidRPr="00D227CB">
        <w:rPr>
          <w:rFonts w:ascii="Times New Roman" w:hAnsi="Times New Roman"/>
          <w:b/>
          <w:sz w:val="24"/>
          <w:szCs w:val="24"/>
        </w:rPr>
        <w:t>4.4.</w:t>
      </w:r>
      <w:r w:rsidRPr="00D227CB">
        <w:rPr>
          <w:rFonts w:ascii="Times New Roman" w:hAnsi="Times New Roman"/>
          <w:sz w:val="24"/>
          <w:szCs w:val="24"/>
        </w:rPr>
        <w:t xml:space="preserve"> Стороны не несут ответственность за причинение ущерба, наступившего в результате возникновения форс-</w:t>
      </w:r>
      <w:r w:rsidR="009F6541" w:rsidRPr="00D227CB">
        <w:rPr>
          <w:rFonts w:ascii="Times New Roman" w:hAnsi="Times New Roman"/>
          <w:sz w:val="24"/>
          <w:szCs w:val="24"/>
        </w:rPr>
        <w:t>мажорных обстоятельств</w:t>
      </w:r>
      <w:r w:rsidRPr="00D227CB">
        <w:rPr>
          <w:rFonts w:ascii="Times New Roman" w:hAnsi="Times New Roman"/>
          <w:sz w:val="24"/>
          <w:szCs w:val="24"/>
        </w:rPr>
        <w:t>.</w:t>
      </w:r>
    </w:p>
    <w:p w:rsidR="00D227CB" w:rsidRPr="00D227CB" w:rsidRDefault="00D227CB" w:rsidP="00194963">
      <w:pPr>
        <w:spacing w:after="0" w:line="240" w:lineRule="auto"/>
        <w:ind w:firstLine="709"/>
        <w:jc w:val="both"/>
        <w:rPr>
          <w:rFonts w:ascii="Times New Roman" w:hAnsi="Times New Roman"/>
          <w:sz w:val="24"/>
          <w:szCs w:val="24"/>
        </w:rPr>
      </w:pPr>
      <w:r w:rsidRPr="00D227CB">
        <w:rPr>
          <w:rFonts w:ascii="Times New Roman" w:hAnsi="Times New Roman"/>
          <w:b/>
          <w:sz w:val="24"/>
          <w:szCs w:val="24"/>
        </w:rPr>
        <w:t>4.5.</w:t>
      </w:r>
      <w:r w:rsidRPr="00D227CB">
        <w:rPr>
          <w:rFonts w:ascii="Times New Roman" w:hAnsi="Times New Roman"/>
          <w:sz w:val="24"/>
          <w:szCs w:val="24"/>
        </w:rPr>
        <w:t xml:space="preserve"> Ответственность, не предусмотренная настоящим договором, наступает по нормам действующего законодательства РФ. </w:t>
      </w:r>
    </w:p>
    <w:p w:rsidR="00D227CB" w:rsidRPr="00D227CB" w:rsidRDefault="00D227CB" w:rsidP="00194963">
      <w:pPr>
        <w:pStyle w:val="ConsPlusNormal"/>
        <w:ind w:firstLine="709"/>
        <w:jc w:val="both"/>
        <w:rPr>
          <w:rFonts w:ascii="Times New Roman" w:hAnsi="Times New Roman" w:cs="Times New Roman"/>
          <w:sz w:val="24"/>
          <w:szCs w:val="24"/>
        </w:rPr>
      </w:pPr>
      <w:r w:rsidRPr="00D227CB">
        <w:rPr>
          <w:rFonts w:ascii="Times New Roman" w:hAnsi="Times New Roman" w:cs="Times New Roman"/>
          <w:b/>
          <w:sz w:val="24"/>
          <w:szCs w:val="24"/>
        </w:rPr>
        <w:t>4.6.</w:t>
      </w:r>
      <w:r w:rsidRPr="00D227CB">
        <w:rPr>
          <w:rFonts w:ascii="Times New Roman" w:hAnsi="Times New Roman" w:cs="Times New Roman"/>
          <w:sz w:val="24"/>
          <w:szCs w:val="24"/>
        </w:rPr>
        <w:t xml:space="preserve"> За просрочку в исполнении обяз</w:t>
      </w:r>
      <w:r>
        <w:rPr>
          <w:rFonts w:ascii="Times New Roman" w:hAnsi="Times New Roman" w:cs="Times New Roman"/>
          <w:sz w:val="24"/>
          <w:szCs w:val="24"/>
        </w:rPr>
        <w:t xml:space="preserve">ательств, предусмотренных п. </w:t>
      </w:r>
      <w:r w:rsidR="003F3129">
        <w:rPr>
          <w:rFonts w:ascii="Times New Roman" w:hAnsi="Times New Roman" w:cs="Times New Roman"/>
          <w:sz w:val="24"/>
          <w:szCs w:val="24"/>
        </w:rPr>
        <w:t xml:space="preserve">1.1 и </w:t>
      </w:r>
      <w:r>
        <w:rPr>
          <w:rFonts w:ascii="Times New Roman" w:hAnsi="Times New Roman" w:cs="Times New Roman"/>
          <w:sz w:val="24"/>
          <w:szCs w:val="24"/>
        </w:rPr>
        <w:t>1.2</w:t>
      </w:r>
      <w:r w:rsidR="00154B8D">
        <w:rPr>
          <w:rFonts w:ascii="Times New Roman" w:hAnsi="Times New Roman" w:cs="Times New Roman"/>
          <w:sz w:val="24"/>
          <w:szCs w:val="24"/>
        </w:rPr>
        <w:t xml:space="preserve"> </w:t>
      </w:r>
      <w:r w:rsidRPr="00D227CB">
        <w:rPr>
          <w:rFonts w:ascii="Times New Roman" w:hAnsi="Times New Roman" w:cs="Times New Roman"/>
          <w:sz w:val="24"/>
          <w:szCs w:val="24"/>
        </w:rPr>
        <w:t>настоящего Договора, Заказчик</w:t>
      </w:r>
      <w:r w:rsidRPr="00D227CB">
        <w:rPr>
          <w:rFonts w:ascii="Times New Roman" w:hAnsi="Times New Roman" w:cs="Times New Roman"/>
          <w:b/>
          <w:bCs/>
          <w:sz w:val="24"/>
          <w:szCs w:val="24"/>
        </w:rPr>
        <w:t xml:space="preserve"> </w:t>
      </w:r>
      <w:r w:rsidRPr="00D227CB">
        <w:rPr>
          <w:rFonts w:ascii="Times New Roman" w:hAnsi="Times New Roman" w:cs="Times New Roman"/>
          <w:sz w:val="24"/>
          <w:szCs w:val="24"/>
        </w:rPr>
        <w:t>имеет право взыскать с Исполнителя пеню в размере 0,1 % от стоимости Товара или части недопоставленного Товара за каждый день просрочки исполнения обязательства.</w:t>
      </w:r>
    </w:p>
    <w:p w:rsidR="00D227CB" w:rsidRPr="00D227CB" w:rsidRDefault="00D227CB" w:rsidP="00194963">
      <w:pPr>
        <w:pStyle w:val="ConsPlusNormal"/>
        <w:ind w:firstLine="709"/>
        <w:jc w:val="both"/>
        <w:rPr>
          <w:rFonts w:ascii="Times New Roman" w:hAnsi="Times New Roman" w:cs="Times New Roman"/>
          <w:sz w:val="24"/>
          <w:szCs w:val="24"/>
        </w:rPr>
      </w:pPr>
      <w:r w:rsidRPr="00D227CB">
        <w:rPr>
          <w:rFonts w:ascii="Times New Roman" w:hAnsi="Times New Roman" w:cs="Times New Roman"/>
          <w:b/>
          <w:sz w:val="24"/>
          <w:szCs w:val="24"/>
        </w:rPr>
        <w:t>4.7.</w:t>
      </w:r>
      <w:r w:rsidRPr="00D227CB">
        <w:rPr>
          <w:rFonts w:ascii="Times New Roman" w:hAnsi="Times New Roman" w:cs="Times New Roman"/>
          <w:sz w:val="24"/>
          <w:szCs w:val="24"/>
        </w:rPr>
        <w:t xml:space="preserve"> В случае нарушения Заказчиком сроков платежей, предусмотренных настоящим Договором, Исполнитель вправе потребовать уплату неустойки в размере одной трехсотой действующей на день уплаты неустойки </w:t>
      </w:r>
      <w:r w:rsidR="009127BF">
        <w:rPr>
          <w:rFonts w:ascii="Times New Roman" w:hAnsi="Times New Roman" w:cs="Times New Roman"/>
          <w:sz w:val="24"/>
          <w:szCs w:val="24"/>
        </w:rPr>
        <w:t>ключевой с</w:t>
      </w:r>
      <w:r w:rsidRPr="00D227CB">
        <w:rPr>
          <w:rFonts w:ascii="Times New Roman" w:hAnsi="Times New Roman" w:cs="Times New Roman"/>
          <w:sz w:val="24"/>
          <w:szCs w:val="24"/>
        </w:rPr>
        <w:t>тавки</w:t>
      </w:r>
      <w:r w:rsidR="009127BF">
        <w:rPr>
          <w:rFonts w:ascii="Times New Roman" w:hAnsi="Times New Roman" w:cs="Times New Roman"/>
          <w:sz w:val="24"/>
          <w:szCs w:val="24"/>
        </w:rPr>
        <w:t xml:space="preserve"> </w:t>
      </w:r>
      <w:r w:rsidRPr="00D227CB">
        <w:rPr>
          <w:rFonts w:ascii="Times New Roman" w:hAnsi="Times New Roman" w:cs="Times New Roman"/>
          <w:sz w:val="24"/>
          <w:szCs w:val="24"/>
        </w:rPr>
        <w:t>Центрального банка Российской Федерации. Неустойка начисляется за каждый день просрочки, начиная со дня, следующего после дня истечения установленного настоящим Договором срока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D227CB" w:rsidRPr="00D227CB" w:rsidRDefault="00D227CB" w:rsidP="00194963">
      <w:pPr>
        <w:pStyle w:val="ConsPlusNormal"/>
        <w:ind w:firstLine="709"/>
        <w:jc w:val="both"/>
        <w:rPr>
          <w:rFonts w:ascii="Times New Roman" w:hAnsi="Times New Roman" w:cs="Times New Roman"/>
          <w:sz w:val="24"/>
          <w:szCs w:val="24"/>
        </w:rPr>
      </w:pPr>
      <w:r w:rsidRPr="00D227CB">
        <w:rPr>
          <w:rFonts w:ascii="Times New Roman" w:hAnsi="Times New Roman" w:cs="Times New Roman"/>
          <w:b/>
          <w:sz w:val="24"/>
          <w:szCs w:val="24"/>
        </w:rPr>
        <w:t>4.8.</w:t>
      </w:r>
      <w:r w:rsidRPr="00D227CB">
        <w:rPr>
          <w:rFonts w:ascii="Times New Roman" w:hAnsi="Times New Roman" w:cs="Times New Roman"/>
          <w:sz w:val="24"/>
          <w:szCs w:val="24"/>
        </w:rPr>
        <w:t xml:space="preserve">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Заказчик имеет право начислить и взыскать с Исполнителя штраф. Размер штрафа составляет 1</w:t>
      </w:r>
      <w:r w:rsidR="008D7247">
        <w:rPr>
          <w:rFonts w:ascii="Times New Roman" w:hAnsi="Times New Roman" w:cs="Times New Roman"/>
          <w:sz w:val="24"/>
          <w:szCs w:val="24"/>
        </w:rPr>
        <w:t>0</w:t>
      </w:r>
      <w:r w:rsidRPr="00D227CB">
        <w:rPr>
          <w:rFonts w:ascii="Times New Roman" w:hAnsi="Times New Roman" w:cs="Times New Roman"/>
          <w:sz w:val="24"/>
          <w:szCs w:val="24"/>
        </w:rPr>
        <w:t xml:space="preserve"> % от суммы Договора.</w:t>
      </w:r>
    </w:p>
    <w:p w:rsidR="00D227CB" w:rsidRDefault="00D227CB" w:rsidP="00194963">
      <w:pPr>
        <w:pStyle w:val="ConsPlusNormal"/>
        <w:ind w:firstLine="709"/>
        <w:jc w:val="both"/>
        <w:rPr>
          <w:rFonts w:ascii="Times New Roman" w:hAnsi="Times New Roman" w:cs="Times New Roman"/>
          <w:sz w:val="24"/>
          <w:szCs w:val="24"/>
        </w:rPr>
      </w:pPr>
      <w:r w:rsidRPr="00D227CB">
        <w:rPr>
          <w:rFonts w:ascii="Times New Roman" w:hAnsi="Times New Roman" w:cs="Times New Roman"/>
          <w:b/>
          <w:sz w:val="24"/>
          <w:szCs w:val="24"/>
        </w:rPr>
        <w:t>4.9.</w:t>
      </w:r>
      <w:r w:rsidRPr="00D227CB">
        <w:rPr>
          <w:rFonts w:ascii="Times New Roman" w:hAnsi="Times New Roman" w:cs="Times New Roman"/>
          <w:sz w:val="24"/>
          <w:szCs w:val="24"/>
        </w:rPr>
        <w:t xml:space="preserve"> За каждый факт неисполнения Заказчиком обязательств, предусмотренных договором, за исключением просрочки исполнения </w:t>
      </w:r>
      <w:proofErr w:type="gramStart"/>
      <w:r w:rsidRPr="00D227CB">
        <w:rPr>
          <w:rFonts w:ascii="Times New Roman" w:hAnsi="Times New Roman" w:cs="Times New Roman"/>
          <w:sz w:val="24"/>
          <w:szCs w:val="24"/>
        </w:rPr>
        <w:t>обязательств, предусмотренных договором Заказчику начисляется</w:t>
      </w:r>
      <w:proofErr w:type="gramEnd"/>
      <w:r w:rsidRPr="00D227CB">
        <w:rPr>
          <w:rFonts w:ascii="Times New Roman" w:hAnsi="Times New Roman" w:cs="Times New Roman"/>
          <w:sz w:val="24"/>
          <w:szCs w:val="24"/>
        </w:rPr>
        <w:t xml:space="preserve"> штраф, который установлен в виде фиксированной суммы – 1000 (Одна тысяча) рублей 00 копеек. </w:t>
      </w:r>
    </w:p>
    <w:p w:rsidR="007D7C35" w:rsidRDefault="007D7C35" w:rsidP="00194963">
      <w:pPr>
        <w:pStyle w:val="ConsPlusNormal"/>
        <w:ind w:firstLine="709"/>
        <w:jc w:val="both"/>
        <w:rPr>
          <w:rFonts w:ascii="Times New Roman" w:hAnsi="Times New Roman" w:cs="Times New Roman"/>
          <w:sz w:val="24"/>
          <w:szCs w:val="24"/>
        </w:rPr>
      </w:pPr>
      <w:r w:rsidRPr="007D7C35">
        <w:rPr>
          <w:rFonts w:ascii="Times New Roman" w:hAnsi="Times New Roman" w:cs="Times New Roman"/>
          <w:b/>
          <w:sz w:val="24"/>
          <w:szCs w:val="24"/>
        </w:rPr>
        <w:t>4.10.</w:t>
      </w:r>
      <w:r>
        <w:rPr>
          <w:rFonts w:ascii="Times New Roman" w:hAnsi="Times New Roman" w:cs="Times New Roman"/>
          <w:sz w:val="24"/>
          <w:szCs w:val="24"/>
        </w:rPr>
        <w:t xml:space="preserve"> Заказчик имеет право у</w:t>
      </w:r>
      <w:r w:rsidRPr="004646BA">
        <w:rPr>
          <w:rFonts w:ascii="Times New Roman" w:hAnsi="Times New Roman"/>
          <w:color w:val="000000"/>
          <w:sz w:val="24"/>
          <w:szCs w:val="24"/>
        </w:rPr>
        <w:t xml:space="preserve">держать из </w:t>
      </w:r>
      <w:r>
        <w:rPr>
          <w:rFonts w:ascii="Times New Roman" w:hAnsi="Times New Roman"/>
          <w:color w:val="000000"/>
          <w:sz w:val="24"/>
          <w:szCs w:val="24"/>
        </w:rPr>
        <w:t xml:space="preserve">оплаты по договору </w:t>
      </w:r>
      <w:r w:rsidRPr="004646BA">
        <w:rPr>
          <w:rFonts w:ascii="Times New Roman" w:hAnsi="Times New Roman"/>
          <w:color w:val="000000"/>
          <w:sz w:val="24"/>
          <w:szCs w:val="24"/>
        </w:rPr>
        <w:t xml:space="preserve">начисленные в соответствии с условиями Договора пени и штрафы за ненадлежащее исполнение </w:t>
      </w:r>
      <w:r>
        <w:rPr>
          <w:rFonts w:ascii="Times New Roman" w:hAnsi="Times New Roman"/>
          <w:color w:val="000000"/>
          <w:sz w:val="24"/>
          <w:szCs w:val="24"/>
        </w:rPr>
        <w:t xml:space="preserve">Исполнителем </w:t>
      </w:r>
      <w:r w:rsidRPr="004646BA">
        <w:rPr>
          <w:rFonts w:ascii="Times New Roman" w:hAnsi="Times New Roman"/>
          <w:color w:val="000000"/>
          <w:sz w:val="24"/>
          <w:szCs w:val="24"/>
        </w:rPr>
        <w:t>своих обязанностей</w:t>
      </w:r>
      <w:r>
        <w:rPr>
          <w:rFonts w:ascii="Times New Roman" w:hAnsi="Times New Roman"/>
          <w:color w:val="000000"/>
          <w:sz w:val="24"/>
          <w:szCs w:val="24"/>
        </w:rPr>
        <w:t>.</w:t>
      </w:r>
    </w:p>
    <w:p w:rsidR="008D7247" w:rsidRDefault="008D7247" w:rsidP="00194963">
      <w:pPr>
        <w:spacing w:after="0" w:line="240" w:lineRule="auto"/>
        <w:ind w:firstLine="709"/>
        <w:jc w:val="both"/>
        <w:rPr>
          <w:rFonts w:ascii="Times New Roman" w:hAnsi="Times New Roman"/>
          <w:color w:val="000000"/>
          <w:sz w:val="24"/>
          <w:szCs w:val="24"/>
        </w:rPr>
      </w:pPr>
      <w:r w:rsidRPr="00285F7F">
        <w:rPr>
          <w:rFonts w:ascii="Times New Roman" w:hAnsi="Times New Roman"/>
          <w:color w:val="000000"/>
          <w:sz w:val="24"/>
          <w:szCs w:val="24"/>
        </w:rPr>
        <w:t>Реквизиты счета для уплаты неустоек (штрафов, пеней)</w:t>
      </w:r>
      <w:r>
        <w:rPr>
          <w:rFonts w:ascii="Times New Roman" w:hAnsi="Times New Roman"/>
          <w:color w:val="000000"/>
          <w:sz w:val="24"/>
          <w:szCs w:val="24"/>
        </w:rPr>
        <w:t>:</w:t>
      </w:r>
    </w:p>
    <w:tbl>
      <w:tblPr>
        <w:tblStyle w:val="a5"/>
        <w:tblW w:w="0" w:type="auto"/>
        <w:jc w:val="center"/>
        <w:tblLook w:val="04A0"/>
      </w:tblPr>
      <w:tblGrid>
        <w:gridCol w:w="2376"/>
        <w:gridCol w:w="6379"/>
      </w:tblGrid>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 xml:space="preserve">Юридический адрес: </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620062, г. Екатеринбург, ул. Мира, д. 22</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ИНН</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6670096267</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КПП</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667001001</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ОГРН</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1057747900143</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Банк:</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 xml:space="preserve">ОКЦ № 1 </w:t>
            </w:r>
            <w:proofErr w:type="spellStart"/>
            <w:r w:rsidRPr="008562AC">
              <w:rPr>
                <w:rFonts w:ascii="Times New Roman" w:hAnsi="Times New Roman"/>
                <w:sz w:val="24"/>
                <w:szCs w:val="24"/>
              </w:rPr>
              <w:t>СибГУ</w:t>
            </w:r>
            <w:proofErr w:type="spellEnd"/>
            <w:r w:rsidRPr="008562AC">
              <w:rPr>
                <w:rFonts w:ascii="Times New Roman" w:hAnsi="Times New Roman"/>
                <w:sz w:val="24"/>
                <w:szCs w:val="24"/>
              </w:rPr>
              <w:t xml:space="preserve"> Банка России//УФК по Новосибирской области, г Новосибирск</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БИК</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015004950</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ЕКС</w:t>
            </w:r>
          </w:p>
        </w:tc>
        <w:tc>
          <w:tcPr>
            <w:tcW w:w="6379" w:type="dxa"/>
          </w:tcPr>
          <w:p w:rsidR="008D7247" w:rsidRPr="008562AC" w:rsidRDefault="008D7247" w:rsidP="00194963">
            <w:pPr>
              <w:ind w:firstLine="709"/>
              <w:jc w:val="both"/>
              <w:rPr>
                <w:rFonts w:ascii="Times New Roman" w:eastAsia="Arial" w:hAnsi="Times New Roman" w:cs="Arial"/>
                <w:sz w:val="24"/>
                <w:szCs w:val="24"/>
              </w:rPr>
            </w:pPr>
            <w:r w:rsidRPr="008562AC">
              <w:rPr>
                <w:rFonts w:ascii="Times New Roman" w:eastAsia="Arial" w:hAnsi="Times New Roman" w:cs="Arial"/>
                <w:sz w:val="24"/>
                <w:szCs w:val="24"/>
              </w:rPr>
              <w:t>40102810445370000043 (</w:t>
            </w:r>
            <w:proofErr w:type="spellStart"/>
            <w:r w:rsidRPr="008562AC">
              <w:rPr>
                <w:rFonts w:ascii="Times New Roman" w:eastAsia="Arial" w:hAnsi="Times New Roman" w:cs="Arial"/>
                <w:sz w:val="24"/>
                <w:szCs w:val="24"/>
              </w:rPr>
              <w:t>кор</w:t>
            </w:r>
            <w:proofErr w:type="spellEnd"/>
            <w:r w:rsidRPr="008562AC">
              <w:rPr>
                <w:rFonts w:ascii="Times New Roman" w:eastAsia="Arial" w:hAnsi="Times New Roman" w:cs="Arial"/>
                <w:sz w:val="24"/>
                <w:szCs w:val="24"/>
              </w:rPr>
              <w:t xml:space="preserve"> счёт)</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Получатель:</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УФК ПО НОВОСИБИРСКОЙ ОБЛАСТИ</w:t>
            </w:r>
          </w:p>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 xml:space="preserve">(Уральский институт ГПС МЧС России  </w:t>
            </w:r>
            <w:proofErr w:type="gramStart"/>
            <w:r w:rsidRPr="008562AC">
              <w:rPr>
                <w:rFonts w:ascii="Times New Roman" w:hAnsi="Times New Roman"/>
                <w:sz w:val="24"/>
                <w:szCs w:val="24"/>
              </w:rPr>
              <w:t>л</w:t>
            </w:r>
            <w:proofErr w:type="gramEnd"/>
            <w:r w:rsidRPr="008562AC">
              <w:rPr>
                <w:rFonts w:ascii="Times New Roman" w:hAnsi="Times New Roman"/>
                <w:sz w:val="24"/>
                <w:szCs w:val="24"/>
              </w:rPr>
              <w:t>/с 20626Х67950)</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Казначейский счет:</w:t>
            </w:r>
          </w:p>
        </w:tc>
        <w:tc>
          <w:tcPr>
            <w:tcW w:w="6379" w:type="dxa"/>
          </w:tcPr>
          <w:p w:rsidR="008D7247" w:rsidRPr="008562AC" w:rsidRDefault="008D7247" w:rsidP="00194963">
            <w:pPr>
              <w:ind w:firstLine="709"/>
              <w:jc w:val="both"/>
              <w:rPr>
                <w:rFonts w:ascii="Times New Roman" w:eastAsia="Arial" w:hAnsi="Times New Roman" w:cs="Arial"/>
                <w:sz w:val="24"/>
                <w:szCs w:val="24"/>
              </w:rPr>
            </w:pPr>
            <w:r w:rsidRPr="008562AC">
              <w:rPr>
                <w:rFonts w:ascii="Times New Roman" w:eastAsia="Arial" w:hAnsi="Times New Roman" w:cs="Arial"/>
                <w:sz w:val="24"/>
                <w:szCs w:val="24"/>
              </w:rPr>
              <w:t>03214643000000015113 (расчетный счёт)</w:t>
            </w:r>
          </w:p>
        </w:tc>
      </w:tr>
      <w:tr w:rsidR="008D7247" w:rsidRPr="008562AC" w:rsidTr="00A7017F">
        <w:trPr>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ОКТМО</w:t>
            </w:r>
          </w:p>
        </w:tc>
        <w:tc>
          <w:tcPr>
            <w:tcW w:w="6379"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65701000</w:t>
            </w:r>
          </w:p>
        </w:tc>
      </w:tr>
      <w:tr w:rsidR="008D7247" w:rsidRPr="008562AC" w:rsidTr="00A7017F">
        <w:trPr>
          <w:trHeight w:val="614"/>
          <w:jc w:val="center"/>
        </w:trPr>
        <w:tc>
          <w:tcPr>
            <w:tcW w:w="2376" w:type="dxa"/>
          </w:tcPr>
          <w:p w:rsidR="008D7247" w:rsidRPr="008562AC" w:rsidRDefault="008D7247" w:rsidP="00194963">
            <w:pPr>
              <w:pStyle w:val="ConsPlusNormal"/>
              <w:ind w:firstLine="709"/>
              <w:rPr>
                <w:rFonts w:ascii="Times New Roman" w:hAnsi="Times New Roman"/>
                <w:sz w:val="24"/>
                <w:szCs w:val="24"/>
              </w:rPr>
            </w:pPr>
            <w:r w:rsidRPr="008562AC">
              <w:rPr>
                <w:rFonts w:ascii="Times New Roman" w:hAnsi="Times New Roman"/>
                <w:sz w:val="24"/>
                <w:szCs w:val="24"/>
              </w:rPr>
              <w:t>КБК</w:t>
            </w:r>
          </w:p>
        </w:tc>
        <w:tc>
          <w:tcPr>
            <w:tcW w:w="6379" w:type="dxa"/>
          </w:tcPr>
          <w:p w:rsidR="008D7247" w:rsidRPr="008562AC" w:rsidRDefault="008D7247" w:rsidP="00194963">
            <w:pPr>
              <w:ind w:firstLine="709"/>
              <w:jc w:val="both"/>
              <w:rPr>
                <w:rFonts w:ascii="Times New Roman" w:eastAsia="Arial" w:hAnsi="Times New Roman" w:cs="Arial"/>
                <w:sz w:val="24"/>
                <w:szCs w:val="24"/>
              </w:rPr>
            </w:pPr>
            <w:r w:rsidRPr="008562AC">
              <w:rPr>
                <w:rFonts w:ascii="Times New Roman" w:eastAsia="Arial" w:hAnsi="Times New Roman" w:cs="Arial"/>
                <w:sz w:val="24"/>
                <w:szCs w:val="24"/>
              </w:rPr>
              <w:t>00000000000000000140</w:t>
            </w:r>
            <w:r>
              <w:rPr>
                <w:rFonts w:ascii="Times New Roman" w:eastAsia="Arial" w:hAnsi="Times New Roman" w:cs="Arial"/>
                <w:sz w:val="24"/>
                <w:szCs w:val="24"/>
              </w:rPr>
              <w:t xml:space="preserve"> </w:t>
            </w:r>
            <w:r w:rsidRPr="008562AC">
              <w:rPr>
                <w:rFonts w:ascii="Times New Roman" w:eastAsia="Arial" w:hAnsi="Times New Roman" w:cs="Arial"/>
                <w:sz w:val="24"/>
                <w:szCs w:val="24"/>
              </w:rPr>
              <w:t>Платить как НАЛОГОВЫЙ ПЛАТЕЖ</w:t>
            </w:r>
          </w:p>
        </w:tc>
      </w:tr>
    </w:tbl>
    <w:p w:rsidR="009127BF" w:rsidRPr="00D227CB" w:rsidRDefault="009127BF" w:rsidP="00194963">
      <w:pPr>
        <w:pStyle w:val="ConsPlusNormal"/>
        <w:ind w:firstLine="709"/>
        <w:jc w:val="both"/>
        <w:rPr>
          <w:rFonts w:ascii="Times New Roman" w:hAnsi="Times New Roman" w:cs="Times New Roman"/>
          <w:sz w:val="24"/>
          <w:szCs w:val="24"/>
        </w:rPr>
      </w:pPr>
    </w:p>
    <w:p w:rsidR="00094EC1" w:rsidRDefault="00A807EB" w:rsidP="00194963">
      <w:pPr>
        <w:suppressAutoHyphens/>
        <w:spacing w:before="60" w:after="0" w:line="240" w:lineRule="auto"/>
        <w:ind w:firstLine="709"/>
        <w:jc w:val="center"/>
        <w:rPr>
          <w:rFonts w:ascii="Times New Roman" w:hAnsi="Times New Roman"/>
          <w:b/>
          <w:sz w:val="24"/>
          <w:szCs w:val="24"/>
          <w:lang w:eastAsia="ar-SA"/>
        </w:rPr>
      </w:pPr>
      <w:r w:rsidRPr="00164787">
        <w:rPr>
          <w:rFonts w:ascii="Times New Roman" w:hAnsi="Times New Roman"/>
          <w:b/>
          <w:sz w:val="24"/>
          <w:szCs w:val="24"/>
          <w:lang w:eastAsia="ar-SA"/>
        </w:rPr>
        <w:t>5. ФОРС-МАЖОРНЫЕ ОБСТОЯТЕЛЬСТВА</w:t>
      </w:r>
    </w:p>
    <w:p w:rsidR="00094EC1" w:rsidRDefault="00A807EB" w:rsidP="00194963">
      <w:pPr>
        <w:suppressAutoHyphens/>
        <w:spacing w:before="40" w:after="4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5.1.</w:t>
      </w:r>
      <w:r w:rsidRPr="00164787">
        <w:rPr>
          <w:rFonts w:ascii="Times New Roman" w:hAnsi="Times New Roman"/>
          <w:sz w:val="24"/>
          <w:szCs w:val="24"/>
          <w:lang w:eastAsia="ar-SA"/>
        </w:rPr>
        <w:t xml:space="preserve"> Стороны освобождаются от ответственности за неисполнение (ненадлежащее исполнение) настоящего договора, если такое неисполнение явилось следствием непреодолимой силы, то есть возникших после заключения настоящего договора чрезвычайных и непредотвратимых при данных условиях обстоятельств, которые стороны не могли разумно предвидеть или предотвратить. Если обстоятельства непреодолимой силы продлятся больше двух месяцев, то каждая из сторон имеет право отказаться от дальнейшего выполнения обязательств по данному договору с возмещением другой стороне реального ущерба, причиненного отказом от исполнения договора. Сторона, для которой становится невозможным выполнить свои обязательства по настоящему договору, обязана незамедлительно известить другую сторону о начале и об окончании обстоятельств, препятствующих выполнению ее обязательств по договору, и представить в течение двух недель соответствующий документ Торгово-Промышленной палаты или иного уполномоченного органа (учреждения). </w:t>
      </w:r>
    </w:p>
    <w:p w:rsidR="009127BF" w:rsidRPr="00697742" w:rsidRDefault="009127BF" w:rsidP="00194963">
      <w:pPr>
        <w:suppressAutoHyphens/>
        <w:spacing w:before="40" w:after="40" w:line="240" w:lineRule="auto"/>
        <w:ind w:firstLine="709"/>
        <w:jc w:val="both"/>
        <w:rPr>
          <w:rFonts w:ascii="Times New Roman" w:hAnsi="Times New Roman"/>
          <w:sz w:val="24"/>
          <w:szCs w:val="24"/>
          <w:lang w:eastAsia="ar-SA"/>
        </w:rPr>
      </w:pPr>
    </w:p>
    <w:p w:rsidR="00094EC1" w:rsidRDefault="00A807EB" w:rsidP="00194963">
      <w:pPr>
        <w:autoSpaceDE w:val="0"/>
        <w:autoSpaceDN w:val="0"/>
        <w:adjustRightInd w:val="0"/>
        <w:spacing w:after="0" w:line="240" w:lineRule="auto"/>
        <w:ind w:firstLine="709"/>
        <w:contextualSpacing/>
        <w:jc w:val="center"/>
        <w:outlineLvl w:val="0"/>
        <w:rPr>
          <w:rFonts w:ascii="Times New Roman" w:eastAsia="Calibri" w:hAnsi="Times New Roman"/>
          <w:b/>
          <w:sz w:val="24"/>
          <w:szCs w:val="24"/>
          <w:lang w:eastAsia="en-US"/>
        </w:rPr>
      </w:pPr>
      <w:r w:rsidRPr="00164787">
        <w:rPr>
          <w:rFonts w:ascii="Times New Roman" w:eastAsia="Calibri" w:hAnsi="Times New Roman"/>
          <w:b/>
          <w:sz w:val="24"/>
          <w:szCs w:val="24"/>
          <w:lang w:eastAsia="en-US"/>
        </w:rPr>
        <w:t>6. ПОРЯДОК РАЗРЕШЕНИЯ СПОРОВ</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6.1.</w:t>
      </w:r>
      <w:r w:rsidRPr="00164787">
        <w:rPr>
          <w:rFonts w:ascii="Times New Roman" w:eastAsia="Calibri" w:hAnsi="Times New Roman"/>
          <w:sz w:val="24"/>
          <w:szCs w:val="24"/>
          <w:lang w:eastAsia="en-US"/>
        </w:rPr>
        <w:t xml:space="preserve"> Все споры и разногласия между Сторонами, возникающие в связи с исполнением настоящего Договора, разрешаются Сторонами путем переговоров.</w:t>
      </w:r>
    </w:p>
    <w:p w:rsidR="00094EC1"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6.2.</w:t>
      </w:r>
      <w:r w:rsidRPr="00164787">
        <w:rPr>
          <w:rFonts w:ascii="Times New Roman" w:eastAsia="Calibri" w:hAnsi="Times New Roman"/>
          <w:sz w:val="24"/>
          <w:szCs w:val="24"/>
          <w:lang w:eastAsia="en-US"/>
        </w:rPr>
        <w:t xml:space="preserve"> В случае невозможности урегулирования споров и разногласий между Сторонами путем переговоров спор подлежит разрешению в Арбитражном суде по месту нахождения Исполнителя.</w:t>
      </w:r>
    </w:p>
    <w:p w:rsidR="009127BF" w:rsidRPr="00164787" w:rsidRDefault="009127BF"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094EC1" w:rsidRDefault="00A807EB" w:rsidP="00194963">
      <w:pPr>
        <w:autoSpaceDE w:val="0"/>
        <w:autoSpaceDN w:val="0"/>
        <w:adjustRightInd w:val="0"/>
        <w:spacing w:after="0" w:line="240" w:lineRule="auto"/>
        <w:ind w:firstLine="709"/>
        <w:contextualSpacing/>
        <w:jc w:val="center"/>
        <w:outlineLvl w:val="0"/>
        <w:rPr>
          <w:rFonts w:ascii="Times New Roman" w:eastAsia="Calibri" w:hAnsi="Times New Roman"/>
          <w:b/>
          <w:sz w:val="24"/>
          <w:szCs w:val="24"/>
          <w:lang w:eastAsia="en-US"/>
        </w:rPr>
      </w:pPr>
      <w:r w:rsidRPr="00164787">
        <w:rPr>
          <w:rFonts w:ascii="Times New Roman" w:eastAsia="Calibri" w:hAnsi="Times New Roman"/>
          <w:b/>
          <w:sz w:val="24"/>
          <w:szCs w:val="24"/>
          <w:lang w:eastAsia="en-US"/>
        </w:rPr>
        <w:t>7. СРОК ДЕЙСТВИЯ ДОГОВОРА</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7.1.</w:t>
      </w:r>
      <w:r w:rsidRPr="00164787">
        <w:rPr>
          <w:rFonts w:ascii="Times New Roman" w:eastAsia="Calibri" w:hAnsi="Times New Roman"/>
          <w:sz w:val="24"/>
          <w:szCs w:val="24"/>
          <w:lang w:eastAsia="en-US"/>
        </w:rPr>
        <w:t xml:space="preserve"> Настоящий Договор вступает в силу с момента его подпи</w:t>
      </w:r>
      <w:r w:rsidR="008D7247">
        <w:rPr>
          <w:rFonts w:ascii="Times New Roman" w:eastAsia="Calibri" w:hAnsi="Times New Roman"/>
          <w:sz w:val="24"/>
          <w:szCs w:val="24"/>
          <w:lang w:eastAsia="en-US"/>
        </w:rPr>
        <w:t>сания Сторонами и действует до 25</w:t>
      </w:r>
      <w:r w:rsidRPr="00164787">
        <w:rPr>
          <w:rFonts w:ascii="Times New Roman" w:eastAsia="Calibri" w:hAnsi="Times New Roman"/>
          <w:sz w:val="24"/>
          <w:szCs w:val="24"/>
          <w:lang w:eastAsia="en-US"/>
        </w:rPr>
        <w:t>.1</w:t>
      </w:r>
      <w:r w:rsidR="008D7247">
        <w:rPr>
          <w:rFonts w:ascii="Times New Roman" w:eastAsia="Calibri" w:hAnsi="Times New Roman"/>
          <w:sz w:val="24"/>
          <w:szCs w:val="24"/>
          <w:lang w:eastAsia="en-US"/>
        </w:rPr>
        <w:t>2</w:t>
      </w:r>
      <w:r w:rsidRPr="00164787">
        <w:rPr>
          <w:rFonts w:ascii="Times New Roman" w:eastAsia="Calibri" w:hAnsi="Times New Roman"/>
          <w:sz w:val="24"/>
          <w:szCs w:val="24"/>
          <w:lang w:eastAsia="en-US"/>
        </w:rPr>
        <w:t>.20</w:t>
      </w:r>
      <w:r w:rsidR="00F73F46">
        <w:rPr>
          <w:rFonts w:ascii="Times New Roman" w:eastAsia="Calibri" w:hAnsi="Times New Roman"/>
          <w:sz w:val="24"/>
          <w:szCs w:val="24"/>
          <w:lang w:eastAsia="en-US"/>
        </w:rPr>
        <w:t>2</w:t>
      </w:r>
      <w:r w:rsidR="008D7247">
        <w:rPr>
          <w:rFonts w:ascii="Times New Roman" w:eastAsia="Calibri" w:hAnsi="Times New Roman"/>
          <w:sz w:val="24"/>
          <w:szCs w:val="24"/>
          <w:lang w:eastAsia="en-US"/>
        </w:rPr>
        <w:t>6</w:t>
      </w:r>
      <w:r w:rsidRPr="00164787">
        <w:rPr>
          <w:rFonts w:ascii="Times New Roman" w:eastAsia="Calibri" w:hAnsi="Times New Roman"/>
          <w:sz w:val="24"/>
          <w:szCs w:val="24"/>
          <w:lang w:eastAsia="en-US"/>
        </w:rPr>
        <w:t xml:space="preserve"> года.</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sz w:val="24"/>
          <w:szCs w:val="24"/>
          <w:lang w:eastAsia="en-US"/>
        </w:rPr>
        <w:t>Окончание срока действия настоящего Договора не освобождает Стороны от исполнения обязательств, установленных настоящим Договором, если законом или соглашением Сторон не установлено иное.</w:t>
      </w:r>
    </w:p>
    <w:p w:rsidR="00094EC1"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7.2.</w:t>
      </w:r>
      <w:r w:rsidR="00C31FE3">
        <w:rPr>
          <w:rFonts w:ascii="Times New Roman" w:eastAsia="Calibri" w:hAnsi="Times New Roman"/>
          <w:sz w:val="24"/>
          <w:szCs w:val="24"/>
          <w:lang w:eastAsia="en-US"/>
        </w:rPr>
        <w:t xml:space="preserve"> Договор</w:t>
      </w:r>
      <w:r w:rsidRPr="00164787">
        <w:rPr>
          <w:rFonts w:ascii="Times New Roman" w:eastAsia="Calibri" w:hAnsi="Times New Roman"/>
          <w:sz w:val="24"/>
          <w:szCs w:val="24"/>
          <w:lang w:eastAsia="en-US"/>
        </w:rPr>
        <w:t xml:space="preserve"> может </w:t>
      </w:r>
      <w:r w:rsidR="00C31FE3">
        <w:rPr>
          <w:rFonts w:ascii="Times New Roman" w:eastAsia="Calibri" w:hAnsi="Times New Roman"/>
          <w:sz w:val="24"/>
          <w:szCs w:val="24"/>
          <w:lang w:eastAsia="en-US"/>
        </w:rPr>
        <w:t>быть</w:t>
      </w:r>
      <w:r w:rsidRPr="00164787">
        <w:rPr>
          <w:rFonts w:ascii="Times New Roman" w:eastAsia="Calibri" w:hAnsi="Times New Roman"/>
          <w:sz w:val="24"/>
          <w:szCs w:val="24"/>
          <w:lang w:eastAsia="en-US"/>
        </w:rPr>
        <w:t xml:space="preserve"> расторгнут досрочно по соглашению Сторон либо по иным основаниям, установленным действующим законодательством Российской Федерации.</w:t>
      </w:r>
    </w:p>
    <w:p w:rsidR="00F8324B" w:rsidRPr="00EE54F4" w:rsidRDefault="00F8324B" w:rsidP="00194963">
      <w:pPr>
        <w:pStyle w:val="ConsPlusNormal"/>
        <w:ind w:firstLine="709"/>
        <w:jc w:val="both"/>
        <w:rPr>
          <w:rFonts w:ascii="Times New Roman" w:hAnsi="Times New Roman" w:cs="Times New Roman"/>
          <w:i/>
          <w:sz w:val="24"/>
          <w:szCs w:val="24"/>
        </w:rPr>
      </w:pPr>
      <w:r w:rsidRPr="00F8324B">
        <w:rPr>
          <w:rFonts w:ascii="Times New Roman" w:hAnsi="Times New Roman" w:cs="Times New Roman"/>
          <w:b/>
          <w:sz w:val="24"/>
          <w:szCs w:val="24"/>
        </w:rPr>
        <w:t>7.3.</w:t>
      </w:r>
      <w:r w:rsidRPr="00B81FBB">
        <w:rPr>
          <w:rFonts w:ascii="Times New Roman" w:hAnsi="Times New Roman" w:cs="Times New Roman"/>
          <w:sz w:val="24"/>
          <w:szCs w:val="24"/>
        </w:rPr>
        <w:t>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w:t>
      </w:r>
      <w:r w:rsidRPr="00B81FBB">
        <w:rPr>
          <w:rFonts w:ascii="Times New Roman" w:hAnsi="Times New Roman" w:cs="Times New Roman"/>
          <w:i/>
          <w:iCs/>
          <w:sz w:val="24"/>
          <w:szCs w:val="24"/>
        </w:rPr>
        <w:t xml:space="preserve"> </w:t>
      </w:r>
      <w:r w:rsidRPr="00B81FBB">
        <w:rPr>
          <w:rFonts w:ascii="Times New Roman" w:hAnsi="Times New Roman" w:cs="Times New Roman"/>
          <w:sz w:val="24"/>
          <w:szCs w:val="24"/>
        </w:rPr>
        <w:t xml:space="preserve">дней до предполагаемого дня расторжения настоящего  договора. Таким уведомлением считается также уведомление, </w:t>
      </w:r>
      <w:r w:rsidRPr="00EE54F4">
        <w:rPr>
          <w:rFonts w:ascii="Times New Roman" w:hAnsi="Times New Roman" w:cs="Times New Roman"/>
          <w:i/>
          <w:sz w:val="24"/>
          <w:szCs w:val="24"/>
          <w:highlight w:val="yellow"/>
        </w:rPr>
        <w:t>направленное посредством использования функционала ЕАТ.</w:t>
      </w:r>
    </w:p>
    <w:p w:rsidR="009127BF" w:rsidRPr="00164787" w:rsidRDefault="009127BF"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094EC1" w:rsidRDefault="00A807EB" w:rsidP="00194963">
      <w:pPr>
        <w:autoSpaceDE w:val="0"/>
        <w:autoSpaceDN w:val="0"/>
        <w:adjustRightInd w:val="0"/>
        <w:spacing w:after="0" w:line="240" w:lineRule="auto"/>
        <w:ind w:firstLine="709"/>
        <w:contextualSpacing/>
        <w:jc w:val="center"/>
        <w:outlineLvl w:val="0"/>
        <w:rPr>
          <w:rFonts w:ascii="Times New Roman" w:eastAsia="Calibri" w:hAnsi="Times New Roman"/>
          <w:b/>
          <w:sz w:val="24"/>
          <w:szCs w:val="24"/>
          <w:lang w:eastAsia="en-US"/>
        </w:rPr>
      </w:pPr>
      <w:r w:rsidRPr="00164787">
        <w:rPr>
          <w:rFonts w:ascii="Times New Roman" w:eastAsia="Calibri" w:hAnsi="Times New Roman"/>
          <w:b/>
          <w:sz w:val="24"/>
          <w:szCs w:val="24"/>
          <w:lang w:eastAsia="en-US"/>
        </w:rPr>
        <w:t>8. ЗАКЛЮЧИТЕЛЬНЫЕ ПОЛОЖЕНИЯ</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8.1</w:t>
      </w:r>
      <w:r w:rsidRPr="00164787">
        <w:rPr>
          <w:rFonts w:ascii="Times New Roman" w:eastAsia="Calibri" w:hAnsi="Times New Roman"/>
          <w:sz w:val="24"/>
          <w:szCs w:val="24"/>
          <w:lang w:eastAsia="en-US"/>
        </w:rPr>
        <w:t>. Настоящий Договор составлен в двух экземплярах, по одному экземпляру для каждой из Сторон.</w:t>
      </w:r>
    </w:p>
    <w:p w:rsidR="00094EC1" w:rsidRPr="0016478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8.2</w:t>
      </w:r>
      <w:r w:rsidRPr="00164787">
        <w:rPr>
          <w:rFonts w:ascii="Times New Roman" w:eastAsia="Calibri" w:hAnsi="Times New Roman"/>
          <w:sz w:val="24"/>
          <w:szCs w:val="24"/>
          <w:lang w:eastAsia="en-US"/>
        </w:rPr>
        <w:t>. Во всем остальном, что не предусмотрено настоящим Договором, Стороны руководствуются действующим законодательством Российской Федерации.</w:t>
      </w:r>
    </w:p>
    <w:p w:rsidR="00094EC1" w:rsidRPr="008D7247" w:rsidRDefault="00A807EB" w:rsidP="00194963">
      <w:pPr>
        <w:pStyle w:val="ConsPlusNormal"/>
        <w:ind w:firstLine="709"/>
        <w:jc w:val="both"/>
        <w:rPr>
          <w:rFonts w:ascii="Times New Roman" w:hAnsi="Times New Roman" w:cs="Times New Roman"/>
          <w:sz w:val="24"/>
          <w:szCs w:val="24"/>
        </w:rPr>
      </w:pPr>
      <w:r w:rsidRPr="00164787">
        <w:rPr>
          <w:rFonts w:ascii="Times New Roman" w:eastAsia="Calibri" w:hAnsi="Times New Roman"/>
          <w:b/>
          <w:sz w:val="24"/>
          <w:szCs w:val="24"/>
          <w:lang w:eastAsia="en-US"/>
        </w:rPr>
        <w:t>8.3.</w:t>
      </w:r>
      <w:r w:rsidRPr="00164787">
        <w:rPr>
          <w:rFonts w:ascii="Times New Roman" w:eastAsia="Calibri" w:hAnsi="Times New Roman"/>
          <w:sz w:val="24"/>
          <w:szCs w:val="24"/>
          <w:lang w:eastAsia="en-US"/>
        </w:rPr>
        <w:t xml:space="preserve"> Любые изменения и дополнения к настоящему Договору действительны при условии, если они совершены в письменной форме, подписаны надлежаще уполномоченными на то представител</w:t>
      </w:r>
      <w:r w:rsidR="008D7247">
        <w:rPr>
          <w:rFonts w:ascii="Times New Roman" w:eastAsia="Calibri" w:hAnsi="Times New Roman"/>
          <w:sz w:val="24"/>
          <w:szCs w:val="24"/>
          <w:lang w:eastAsia="en-US"/>
        </w:rPr>
        <w:t xml:space="preserve">ями Сторон и скреплены печатями, </w:t>
      </w:r>
      <w:r w:rsidR="008D7247">
        <w:rPr>
          <w:rFonts w:ascii="Times New Roman" w:hAnsi="Times New Roman" w:cs="Times New Roman"/>
          <w:sz w:val="24"/>
          <w:szCs w:val="24"/>
        </w:rPr>
        <w:t xml:space="preserve">в том числе </w:t>
      </w:r>
      <w:r w:rsidR="008D7247" w:rsidRPr="00EE54F4">
        <w:rPr>
          <w:rFonts w:ascii="Times New Roman" w:hAnsi="Times New Roman" w:cs="Times New Roman"/>
          <w:i/>
          <w:sz w:val="24"/>
          <w:szCs w:val="24"/>
          <w:highlight w:val="yellow"/>
        </w:rPr>
        <w:t>посредством использования функционала ЕАТ.</w:t>
      </w:r>
    </w:p>
    <w:p w:rsidR="00094EC1" w:rsidRPr="008D7247" w:rsidRDefault="00A807EB" w:rsidP="00194963">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64787">
        <w:rPr>
          <w:rFonts w:ascii="Times New Roman" w:eastAsia="Calibri" w:hAnsi="Times New Roman"/>
          <w:b/>
          <w:sz w:val="24"/>
          <w:szCs w:val="24"/>
          <w:lang w:eastAsia="en-US"/>
        </w:rPr>
        <w:t>8.4.</w:t>
      </w:r>
      <w:r w:rsidRPr="00164787">
        <w:rPr>
          <w:rFonts w:ascii="Times New Roman" w:eastAsia="Calibri" w:hAnsi="Times New Roman"/>
          <w:sz w:val="24"/>
          <w:szCs w:val="24"/>
          <w:lang w:eastAsia="en-US"/>
        </w:rPr>
        <w:t xml:space="preserve"> Все отчетные документы, Акты, накладные и т.п. Исполнитель обязан предоставить Заказчику</w:t>
      </w:r>
      <w:r w:rsidR="008D7247">
        <w:rPr>
          <w:rFonts w:ascii="Times New Roman" w:eastAsia="Calibri" w:hAnsi="Times New Roman"/>
          <w:sz w:val="24"/>
          <w:szCs w:val="24"/>
          <w:lang w:eastAsia="en-US"/>
        </w:rPr>
        <w:t xml:space="preserve"> в день окончания выполнения работ</w:t>
      </w:r>
      <w:r w:rsidRPr="00164787">
        <w:rPr>
          <w:rFonts w:ascii="Times New Roman" w:eastAsia="Calibri" w:hAnsi="Times New Roman"/>
          <w:sz w:val="24"/>
          <w:szCs w:val="24"/>
          <w:lang w:eastAsia="en-US"/>
        </w:rPr>
        <w:t xml:space="preserve">. </w:t>
      </w:r>
      <w:r w:rsidRPr="00164787">
        <w:rPr>
          <w:rFonts w:ascii="Times New Roman" w:hAnsi="Times New Roman"/>
          <w:sz w:val="24"/>
          <w:szCs w:val="24"/>
        </w:rPr>
        <w:t xml:space="preserve">В </w:t>
      </w:r>
      <w:r w:rsidR="008D7247">
        <w:rPr>
          <w:rFonts w:ascii="Times New Roman" w:hAnsi="Times New Roman"/>
          <w:sz w:val="24"/>
          <w:szCs w:val="24"/>
        </w:rPr>
        <w:t>течение</w:t>
      </w:r>
      <w:r w:rsidR="00D02C18" w:rsidRPr="00164787">
        <w:rPr>
          <w:rFonts w:ascii="Times New Roman" w:hAnsi="Times New Roman"/>
          <w:sz w:val="24"/>
          <w:szCs w:val="24"/>
        </w:rPr>
        <w:t xml:space="preserve"> 2</w:t>
      </w:r>
      <w:r w:rsidRPr="00164787">
        <w:rPr>
          <w:rFonts w:ascii="Times New Roman" w:hAnsi="Times New Roman"/>
          <w:sz w:val="24"/>
          <w:szCs w:val="24"/>
        </w:rPr>
        <w:t xml:space="preserve"> (двух) рабочих дней со дня получения указанных документов, Заказчик обязан их подписать и направить Исполнителю нарочным или заказным почтовым отправлением по выбору Заказчика, либо направить Исполнителю письменные мотивированные возражения.</w:t>
      </w:r>
    </w:p>
    <w:p w:rsidR="00094EC1" w:rsidRPr="00164787" w:rsidRDefault="00A807EB" w:rsidP="00194963">
      <w:pPr>
        <w:spacing w:after="0" w:line="240" w:lineRule="auto"/>
        <w:ind w:firstLine="709"/>
        <w:jc w:val="both"/>
        <w:rPr>
          <w:rFonts w:ascii="Times New Roman" w:hAnsi="Times New Roman"/>
          <w:sz w:val="24"/>
          <w:szCs w:val="24"/>
        </w:rPr>
      </w:pPr>
      <w:r w:rsidRPr="00164787">
        <w:rPr>
          <w:rFonts w:ascii="Times New Roman" w:hAnsi="Times New Roman"/>
          <w:sz w:val="24"/>
          <w:szCs w:val="24"/>
        </w:rPr>
        <w:t xml:space="preserve">Стороны пришли к соглашению, что если в </w:t>
      </w:r>
      <w:r w:rsidR="00D02C18" w:rsidRPr="00164787">
        <w:rPr>
          <w:rFonts w:ascii="Times New Roman" w:hAnsi="Times New Roman"/>
          <w:sz w:val="24"/>
          <w:szCs w:val="24"/>
        </w:rPr>
        <w:t>течение 10</w:t>
      </w:r>
      <w:r w:rsidRPr="00164787">
        <w:rPr>
          <w:rFonts w:ascii="Times New Roman" w:hAnsi="Times New Roman"/>
          <w:sz w:val="24"/>
          <w:szCs w:val="24"/>
        </w:rPr>
        <w:t xml:space="preserve"> (десяти) рабочих дней со дня получения документов, указанных в настоящем пункте Договора, Заказчик не представит Исполнителю нарочным или заказным почтовым отправлением по выбору Заказчика письменные мотивированные возражения, то переданные Исполнителем Заказчику документы, Акты, накладные и т.п. считаются подписанными Заказчиком.</w:t>
      </w:r>
    </w:p>
    <w:p w:rsidR="00094EC1" w:rsidRPr="00164787" w:rsidRDefault="00A807EB" w:rsidP="00194963">
      <w:pPr>
        <w:spacing w:after="0" w:line="240" w:lineRule="auto"/>
        <w:ind w:firstLine="709"/>
        <w:jc w:val="both"/>
        <w:rPr>
          <w:rFonts w:ascii="Times New Roman" w:hAnsi="Times New Roman"/>
          <w:sz w:val="24"/>
          <w:szCs w:val="24"/>
        </w:rPr>
      </w:pPr>
      <w:r w:rsidRPr="00164787">
        <w:rPr>
          <w:rFonts w:ascii="Times New Roman" w:hAnsi="Times New Roman"/>
          <w:b/>
          <w:sz w:val="24"/>
          <w:szCs w:val="24"/>
        </w:rPr>
        <w:t>8.5</w:t>
      </w:r>
      <w:r w:rsidRPr="00164787">
        <w:rPr>
          <w:rFonts w:ascii="Times New Roman" w:hAnsi="Times New Roman"/>
          <w:sz w:val="24"/>
          <w:szCs w:val="24"/>
        </w:rPr>
        <w:t xml:space="preserve">. </w:t>
      </w:r>
      <w:r w:rsidRPr="00164787">
        <w:rPr>
          <w:rFonts w:ascii="Times New Roman" w:hAnsi="Times New Roman"/>
          <w:bCs/>
          <w:sz w:val="24"/>
          <w:szCs w:val="24"/>
        </w:rPr>
        <w:t xml:space="preserve">Вся информация, переданная сторонами друг другу в процессе исполнения настоящего Договора, считается конфиденциальной информацией (коммерческой тайной), за исключением информации, являющейся общеизвестной и/или общедоступной. </w:t>
      </w:r>
    </w:p>
    <w:p w:rsidR="00094EC1" w:rsidRPr="00164787" w:rsidRDefault="00A807EB" w:rsidP="00194963">
      <w:pPr>
        <w:spacing w:after="0" w:line="240" w:lineRule="auto"/>
        <w:ind w:firstLine="709"/>
        <w:jc w:val="both"/>
        <w:rPr>
          <w:rFonts w:ascii="Times New Roman" w:hAnsi="Times New Roman"/>
          <w:bCs/>
          <w:sz w:val="24"/>
          <w:szCs w:val="24"/>
        </w:rPr>
      </w:pPr>
      <w:r w:rsidRPr="00164787">
        <w:rPr>
          <w:rFonts w:ascii="Times New Roman" w:hAnsi="Times New Roman"/>
          <w:bCs/>
          <w:sz w:val="24"/>
          <w:szCs w:val="24"/>
        </w:rPr>
        <w:t>Стороны несут ответственность за разглашение конфиденциальной информации (коммерческой тайны) третьим лицам в соответствии с Гражданским кодексом Российской Федерации, Федеральным законом РФ «О коммерческой тайне» и иным действующим законодательством в течение всего срока действия настоящего Договора и трех лет с момента его окончания.</w:t>
      </w:r>
      <w:r w:rsidR="00CE68DB" w:rsidRPr="00164787">
        <w:rPr>
          <w:rFonts w:ascii="Times New Roman" w:hAnsi="Times New Roman"/>
          <w:bCs/>
          <w:sz w:val="24"/>
          <w:szCs w:val="24"/>
        </w:rPr>
        <w:t xml:space="preserve"> </w:t>
      </w:r>
    </w:p>
    <w:p w:rsidR="00094EC1" w:rsidRPr="00164787" w:rsidRDefault="00A807EB" w:rsidP="00194963">
      <w:pPr>
        <w:spacing w:after="0" w:line="240" w:lineRule="auto"/>
        <w:ind w:firstLine="709"/>
        <w:jc w:val="both"/>
        <w:rPr>
          <w:rFonts w:ascii="Times New Roman" w:eastAsia="Calibri" w:hAnsi="Times New Roman"/>
          <w:kern w:val="18"/>
          <w:sz w:val="24"/>
          <w:szCs w:val="24"/>
        </w:rPr>
      </w:pPr>
      <w:r w:rsidRPr="00164787">
        <w:rPr>
          <w:rFonts w:ascii="Times New Roman" w:hAnsi="Times New Roman"/>
          <w:b/>
          <w:bCs/>
          <w:sz w:val="24"/>
          <w:szCs w:val="24"/>
        </w:rPr>
        <w:t>8.6.</w:t>
      </w:r>
      <w:r w:rsidRPr="00164787">
        <w:rPr>
          <w:rFonts w:ascii="Times New Roman" w:hAnsi="Times New Roman"/>
          <w:bCs/>
          <w:sz w:val="24"/>
          <w:szCs w:val="24"/>
        </w:rPr>
        <w:t xml:space="preserve"> </w:t>
      </w:r>
      <w:r w:rsidRPr="00164787">
        <w:rPr>
          <w:rFonts w:ascii="Times New Roman" w:eastAsia="Calibri" w:hAnsi="Times New Roman"/>
          <w:kern w:val="18"/>
          <w:sz w:val="24"/>
          <w:szCs w:val="24"/>
        </w:rPr>
        <w:t>Стороны договорились, что в процессе исполнения условий настоящего Договора будут осуществлять постоянную связь посредством обмена корреспонденцией (</w:t>
      </w:r>
      <w:r w:rsidRPr="00164787">
        <w:rPr>
          <w:rFonts w:ascii="Times New Roman" w:eastAsia="Calibri" w:hAnsi="Times New Roman"/>
          <w:sz w:val="24"/>
          <w:szCs w:val="24"/>
        </w:rPr>
        <w:t>уведомлениями, сообщениями, документацией, касающейся исполнения настоящего Договора</w:t>
      </w:r>
      <w:r w:rsidRPr="00164787">
        <w:rPr>
          <w:rFonts w:ascii="Times New Roman" w:eastAsia="Calibri" w:hAnsi="Times New Roman"/>
          <w:kern w:val="18"/>
          <w:sz w:val="24"/>
          <w:szCs w:val="24"/>
        </w:rPr>
        <w:t>), которая может направляться по электронной почте</w:t>
      </w:r>
      <w:r w:rsidR="008D7247">
        <w:rPr>
          <w:rFonts w:ascii="Times New Roman" w:eastAsia="Calibri" w:hAnsi="Times New Roman"/>
          <w:kern w:val="18"/>
          <w:sz w:val="24"/>
          <w:szCs w:val="24"/>
        </w:rPr>
        <w:t xml:space="preserve">, </w:t>
      </w:r>
      <w:r w:rsidR="008D7247" w:rsidRPr="00EE54F4">
        <w:rPr>
          <w:rFonts w:ascii="Times New Roman" w:hAnsi="Times New Roman"/>
          <w:i/>
          <w:color w:val="000000"/>
          <w:sz w:val="24"/>
          <w:szCs w:val="24"/>
          <w:highlight w:val="yellow"/>
        </w:rPr>
        <w:t>указанной в</w:t>
      </w:r>
      <w:r w:rsidR="008D7247" w:rsidRPr="00EE54F4">
        <w:rPr>
          <w:rFonts w:ascii="Times New Roman" w:hAnsi="Times New Roman"/>
          <w:i/>
          <w:sz w:val="24"/>
          <w:szCs w:val="24"/>
          <w:highlight w:val="yellow"/>
        </w:rPr>
        <w:t xml:space="preserve"> информационной карте закупочной сессии ЕАТ</w:t>
      </w:r>
      <w:r w:rsidR="008D7247" w:rsidRPr="00EE54F4">
        <w:rPr>
          <w:rFonts w:ascii="Times New Roman" w:hAnsi="Times New Roman"/>
          <w:i/>
          <w:color w:val="000000"/>
          <w:sz w:val="24"/>
          <w:szCs w:val="24"/>
          <w:highlight w:val="yellow"/>
        </w:rPr>
        <w:t>,</w:t>
      </w:r>
      <w:r w:rsidR="008D7247" w:rsidRPr="00A60B35">
        <w:rPr>
          <w:rFonts w:ascii="Times New Roman" w:hAnsi="Times New Roman"/>
          <w:color w:val="000000"/>
          <w:sz w:val="24"/>
          <w:szCs w:val="24"/>
        </w:rPr>
        <w:t xml:space="preserve"> </w:t>
      </w:r>
      <w:r w:rsidRPr="00164787">
        <w:rPr>
          <w:rFonts w:ascii="Times New Roman" w:eastAsia="Calibri" w:hAnsi="Times New Roman"/>
          <w:kern w:val="18"/>
          <w:sz w:val="24"/>
          <w:szCs w:val="24"/>
        </w:rPr>
        <w:t>с обязательным подтверждением получения путем ответа на электронное сообщение.</w:t>
      </w:r>
    </w:p>
    <w:p w:rsidR="00094EC1" w:rsidRPr="00164787" w:rsidRDefault="00A807EB" w:rsidP="00194963">
      <w:pPr>
        <w:spacing w:after="0" w:line="240" w:lineRule="auto"/>
        <w:ind w:firstLine="709"/>
        <w:jc w:val="both"/>
        <w:rPr>
          <w:rFonts w:ascii="Times New Roman" w:eastAsia="Calibri" w:hAnsi="Times New Roman"/>
          <w:kern w:val="18"/>
          <w:sz w:val="24"/>
          <w:szCs w:val="24"/>
        </w:rPr>
      </w:pPr>
      <w:r w:rsidRPr="00164787">
        <w:rPr>
          <w:rFonts w:ascii="Times New Roman" w:eastAsia="Calibri" w:hAnsi="Times New Roman"/>
          <w:kern w:val="18"/>
          <w:sz w:val="24"/>
          <w:szCs w:val="24"/>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094EC1" w:rsidRPr="00164787" w:rsidRDefault="00A807EB" w:rsidP="00194963">
      <w:pPr>
        <w:spacing w:after="0" w:line="240" w:lineRule="auto"/>
        <w:ind w:firstLine="709"/>
        <w:jc w:val="both"/>
        <w:rPr>
          <w:rFonts w:ascii="Times New Roman" w:eastAsia="Calibri" w:hAnsi="Times New Roman"/>
          <w:kern w:val="18"/>
          <w:sz w:val="24"/>
          <w:szCs w:val="24"/>
        </w:rPr>
      </w:pPr>
      <w:r w:rsidRPr="00164787">
        <w:rPr>
          <w:rFonts w:ascii="Times New Roman" w:eastAsia="Calibri" w:hAnsi="Times New Roman"/>
          <w:kern w:val="18"/>
          <w:sz w:val="24"/>
          <w:szCs w:val="24"/>
        </w:rPr>
        <w:t>Все уведомления, сообщения и документация, отправленные Сторонами друг другу по электронной почт</w:t>
      </w:r>
      <w:r w:rsidR="00B34DF8">
        <w:rPr>
          <w:rFonts w:ascii="Times New Roman" w:eastAsia="Calibri" w:hAnsi="Times New Roman"/>
          <w:kern w:val="18"/>
          <w:sz w:val="24"/>
          <w:szCs w:val="24"/>
        </w:rPr>
        <w:t>е</w:t>
      </w:r>
      <w:r w:rsidRPr="00164787">
        <w:rPr>
          <w:rFonts w:ascii="Times New Roman" w:eastAsia="Calibri" w:hAnsi="Times New Roman"/>
          <w:kern w:val="18"/>
          <w:sz w:val="24"/>
          <w:szCs w:val="24"/>
        </w:rPr>
        <w:t>, признаются Сторонами официальной перепиской в рамках настоящего Договора, имеющей юридическую силу.</w:t>
      </w:r>
    </w:p>
    <w:p w:rsidR="00094EC1" w:rsidRPr="00164787" w:rsidRDefault="00A807EB" w:rsidP="00194963">
      <w:pPr>
        <w:spacing w:after="0" w:line="240" w:lineRule="auto"/>
        <w:ind w:firstLine="709"/>
        <w:jc w:val="both"/>
        <w:rPr>
          <w:rFonts w:ascii="Times New Roman" w:eastAsia="Calibri" w:hAnsi="Times New Roman"/>
          <w:kern w:val="18"/>
          <w:sz w:val="24"/>
          <w:szCs w:val="24"/>
        </w:rPr>
      </w:pPr>
      <w:r w:rsidRPr="00164787">
        <w:rPr>
          <w:rFonts w:ascii="Times New Roman" w:eastAsia="Calibri" w:hAnsi="Times New Roman"/>
          <w:kern w:val="18"/>
          <w:sz w:val="24"/>
          <w:szCs w:val="24"/>
        </w:rPr>
        <w:t>Направленные по электронной почте скан-копии документов, имеют юридическую силу до получения оригиналов отправленных документов.</w:t>
      </w:r>
    </w:p>
    <w:p w:rsidR="00094EC1" w:rsidRPr="00164787" w:rsidRDefault="00A807EB" w:rsidP="00194963">
      <w:pPr>
        <w:spacing w:after="0" w:line="240" w:lineRule="auto"/>
        <w:ind w:firstLine="709"/>
        <w:jc w:val="both"/>
        <w:rPr>
          <w:rFonts w:ascii="Times New Roman" w:eastAsia="Calibri" w:hAnsi="Times New Roman"/>
          <w:kern w:val="18"/>
          <w:sz w:val="24"/>
          <w:szCs w:val="24"/>
        </w:rPr>
      </w:pPr>
      <w:r w:rsidRPr="00164787">
        <w:rPr>
          <w:rFonts w:ascii="Times New Roman" w:eastAsia="Calibri" w:hAnsi="Times New Roman"/>
          <w:kern w:val="18"/>
          <w:sz w:val="24"/>
          <w:szCs w:val="24"/>
        </w:rPr>
        <w:t>Датой передачи соответствующего сообщения считается день отправления сообщения электронной почты.</w:t>
      </w:r>
    </w:p>
    <w:p w:rsidR="00094EC1" w:rsidRPr="00164787" w:rsidRDefault="00A807EB" w:rsidP="00194963">
      <w:pPr>
        <w:spacing w:after="0" w:line="240" w:lineRule="auto"/>
        <w:ind w:firstLine="709"/>
        <w:jc w:val="both"/>
        <w:rPr>
          <w:rFonts w:ascii="Times New Roman" w:eastAsia="Calibri" w:hAnsi="Times New Roman"/>
          <w:kern w:val="18"/>
          <w:sz w:val="24"/>
          <w:szCs w:val="24"/>
        </w:rPr>
      </w:pPr>
      <w:r w:rsidRPr="00164787">
        <w:rPr>
          <w:rFonts w:ascii="Times New Roman" w:eastAsia="Calibri" w:hAnsi="Times New Roman"/>
          <w:kern w:val="18"/>
          <w:sz w:val="24"/>
          <w:szCs w:val="24"/>
        </w:rPr>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94EC1" w:rsidRPr="00164787" w:rsidRDefault="005B5A1F" w:rsidP="00194963">
      <w:pPr>
        <w:suppressAutoHyphens/>
        <w:spacing w:after="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8</w:t>
      </w:r>
      <w:r w:rsidR="00CE68DB" w:rsidRPr="00164787">
        <w:rPr>
          <w:rFonts w:ascii="Times New Roman" w:hAnsi="Times New Roman"/>
          <w:b/>
          <w:sz w:val="24"/>
          <w:szCs w:val="24"/>
          <w:lang w:eastAsia="ar-SA"/>
        </w:rPr>
        <w:t xml:space="preserve">.7. </w:t>
      </w:r>
      <w:r w:rsidR="00D02C18" w:rsidRPr="00164787">
        <w:rPr>
          <w:rFonts w:ascii="Times New Roman" w:hAnsi="Times New Roman"/>
          <w:sz w:val="24"/>
          <w:szCs w:val="24"/>
          <w:lang w:eastAsia="ar-SA"/>
        </w:rPr>
        <w:t>Исполнитель</w:t>
      </w:r>
      <w:r w:rsidR="00154B8D">
        <w:rPr>
          <w:rFonts w:ascii="Times New Roman" w:hAnsi="Times New Roman"/>
          <w:sz w:val="24"/>
          <w:szCs w:val="24"/>
          <w:lang w:eastAsia="ar-SA"/>
        </w:rPr>
        <w:t xml:space="preserve"> не</w:t>
      </w:r>
      <w:r w:rsidR="00D02C18" w:rsidRPr="00164787">
        <w:rPr>
          <w:rFonts w:ascii="Times New Roman" w:hAnsi="Times New Roman"/>
          <w:sz w:val="24"/>
          <w:szCs w:val="24"/>
          <w:lang w:eastAsia="ar-SA"/>
        </w:rPr>
        <w:t xml:space="preserve"> вправе</w:t>
      </w:r>
      <w:r w:rsidR="00CE68DB" w:rsidRPr="00164787">
        <w:rPr>
          <w:rFonts w:ascii="Times New Roman" w:hAnsi="Times New Roman"/>
          <w:sz w:val="24"/>
          <w:szCs w:val="24"/>
          <w:lang w:eastAsia="ar-SA"/>
        </w:rPr>
        <w:t xml:space="preserve"> передавать права и обязанности по настоящему договору третьим лицам, в том числе по отдельным спецификациям (заказам), счетам-фактурам, периодам </w:t>
      </w:r>
      <w:r w:rsidR="00A807EB" w:rsidRPr="00164787">
        <w:rPr>
          <w:rFonts w:ascii="Times New Roman" w:hAnsi="Times New Roman"/>
          <w:sz w:val="24"/>
          <w:szCs w:val="24"/>
          <w:lang w:eastAsia="ar-SA"/>
        </w:rPr>
        <w:t>работ.</w:t>
      </w:r>
    </w:p>
    <w:p w:rsidR="00094EC1" w:rsidRPr="00164787" w:rsidRDefault="00A807EB" w:rsidP="00194963">
      <w:pPr>
        <w:tabs>
          <w:tab w:val="center" w:pos="-993"/>
        </w:tabs>
        <w:suppressAutoHyphens/>
        <w:spacing w:after="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 xml:space="preserve">8.8. </w:t>
      </w:r>
      <w:r w:rsidRPr="00164787">
        <w:rPr>
          <w:rFonts w:ascii="Times New Roman" w:hAnsi="Times New Roman"/>
          <w:sz w:val="24"/>
          <w:szCs w:val="24"/>
          <w:lang w:eastAsia="ar-SA"/>
        </w:rPr>
        <w:t xml:space="preserve">Стороны обязаны незамедлительно в письменной форме извещать об изменении своих реквизитов, необходимых для исполнения настоящего договора. При отсутствии такого извещения все письма и иные документы, а также платежи направляются по последним известным реквизитам. </w:t>
      </w:r>
    </w:p>
    <w:p w:rsidR="00094EC1" w:rsidRPr="00164787" w:rsidRDefault="00A807EB" w:rsidP="00194963">
      <w:pPr>
        <w:tabs>
          <w:tab w:val="center" w:pos="-993"/>
        </w:tabs>
        <w:suppressAutoHyphens/>
        <w:spacing w:after="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8.9.</w:t>
      </w:r>
      <w:r w:rsidRPr="00164787">
        <w:rPr>
          <w:rFonts w:ascii="Times New Roman" w:hAnsi="Times New Roman"/>
          <w:sz w:val="24"/>
          <w:szCs w:val="24"/>
          <w:lang w:eastAsia="ar-SA"/>
        </w:rPr>
        <w:t xml:space="preserve"> Со дня вступления в силу настоящего договора все предшествующие ему договоры и соглашения сторон, касающиеся предмета договора, совершенные в письменной или устной форме, утрачивают свою силу.</w:t>
      </w:r>
    </w:p>
    <w:p w:rsidR="00094EC1" w:rsidRDefault="00A807EB" w:rsidP="00194963">
      <w:pPr>
        <w:suppressAutoHyphens/>
        <w:spacing w:after="0" w:line="240" w:lineRule="auto"/>
        <w:ind w:firstLine="709"/>
        <w:jc w:val="both"/>
        <w:rPr>
          <w:rFonts w:ascii="Times New Roman" w:hAnsi="Times New Roman"/>
          <w:sz w:val="24"/>
          <w:szCs w:val="24"/>
          <w:lang w:eastAsia="ar-SA"/>
        </w:rPr>
      </w:pPr>
      <w:r w:rsidRPr="00164787">
        <w:rPr>
          <w:rFonts w:ascii="Times New Roman" w:hAnsi="Times New Roman"/>
          <w:b/>
          <w:sz w:val="24"/>
          <w:szCs w:val="24"/>
          <w:lang w:eastAsia="ar-SA"/>
        </w:rPr>
        <w:t>8.10</w:t>
      </w:r>
      <w:r w:rsidRPr="00164787">
        <w:rPr>
          <w:rFonts w:ascii="Times New Roman" w:hAnsi="Times New Roman"/>
          <w:sz w:val="24"/>
          <w:szCs w:val="24"/>
          <w:lang w:eastAsia="ar-SA"/>
        </w:rPr>
        <w:t>. Стороны обязаны информировать друг друга, путем направления письменного уведомления, об изменении юридического и/или фактического адреса, банковских реквизитов, номеров телефонов и телефаксов, адресов электронной почты в течение 5 (пяти) календарных дней с даты таких изменений.</w:t>
      </w:r>
    </w:p>
    <w:p w:rsidR="009127BF" w:rsidRPr="00164787" w:rsidRDefault="009127BF" w:rsidP="00194963">
      <w:pPr>
        <w:suppressAutoHyphens/>
        <w:spacing w:after="0" w:line="240" w:lineRule="auto"/>
        <w:ind w:firstLine="709"/>
        <w:jc w:val="both"/>
        <w:rPr>
          <w:rFonts w:ascii="Times New Roman" w:hAnsi="Times New Roman"/>
          <w:sz w:val="24"/>
          <w:szCs w:val="24"/>
          <w:lang w:eastAsia="ar-SA"/>
        </w:rPr>
      </w:pPr>
    </w:p>
    <w:p w:rsidR="00B060B3" w:rsidRPr="00413EF8" w:rsidRDefault="00B060B3" w:rsidP="00194963">
      <w:pPr>
        <w:pStyle w:val="af5"/>
        <w:widowControl w:val="0"/>
        <w:numPr>
          <w:ilvl w:val="0"/>
          <w:numId w:val="33"/>
        </w:numPr>
        <w:tabs>
          <w:tab w:val="left" w:pos="839"/>
        </w:tabs>
        <w:autoSpaceDE w:val="0"/>
        <w:autoSpaceDN w:val="0"/>
        <w:spacing w:after="0" w:line="240" w:lineRule="auto"/>
        <w:ind w:right="-7" w:firstLine="709"/>
        <w:contextualSpacing w:val="0"/>
        <w:jc w:val="center"/>
        <w:rPr>
          <w:rFonts w:ascii="Times New Roman" w:hAnsi="Times New Roman"/>
          <w:b/>
          <w:sz w:val="24"/>
          <w:szCs w:val="24"/>
        </w:rPr>
      </w:pPr>
      <w:r w:rsidRPr="00413EF8">
        <w:rPr>
          <w:rFonts w:ascii="Times New Roman" w:hAnsi="Times New Roman"/>
          <w:b/>
          <w:spacing w:val="-5"/>
          <w:sz w:val="24"/>
          <w:szCs w:val="24"/>
        </w:rPr>
        <w:t>ГАРАНТИЙНЫЕ</w:t>
      </w:r>
      <w:r w:rsidRPr="00413EF8">
        <w:rPr>
          <w:rFonts w:ascii="Times New Roman" w:hAnsi="Times New Roman"/>
          <w:b/>
          <w:spacing w:val="-2"/>
          <w:sz w:val="24"/>
          <w:szCs w:val="24"/>
        </w:rPr>
        <w:t xml:space="preserve"> </w:t>
      </w:r>
      <w:r w:rsidRPr="00413EF8">
        <w:rPr>
          <w:rFonts w:ascii="Times New Roman" w:hAnsi="Times New Roman"/>
          <w:b/>
          <w:spacing w:val="-4"/>
          <w:sz w:val="24"/>
          <w:szCs w:val="24"/>
        </w:rPr>
        <w:t>ОБЯЗАТЕЛЬСТВА</w:t>
      </w:r>
    </w:p>
    <w:p w:rsidR="00B060B3" w:rsidRPr="00907BE9" w:rsidRDefault="00B060B3" w:rsidP="00194963">
      <w:pPr>
        <w:pStyle w:val="af5"/>
        <w:widowControl w:val="0"/>
        <w:numPr>
          <w:ilvl w:val="1"/>
          <w:numId w:val="33"/>
        </w:numPr>
        <w:tabs>
          <w:tab w:val="left" w:pos="567"/>
        </w:tabs>
        <w:autoSpaceDE w:val="0"/>
        <w:autoSpaceDN w:val="0"/>
        <w:spacing w:after="0" w:line="240" w:lineRule="auto"/>
        <w:ind w:left="0" w:right="-7" w:firstLine="709"/>
        <w:contextualSpacing w:val="0"/>
        <w:jc w:val="both"/>
        <w:rPr>
          <w:rFonts w:ascii="Times New Roman" w:hAnsi="Times New Roman"/>
          <w:color w:val="FF0000"/>
          <w:sz w:val="24"/>
          <w:szCs w:val="24"/>
        </w:rPr>
      </w:pPr>
      <w:r w:rsidRPr="00907BE9">
        <w:rPr>
          <w:rFonts w:ascii="Times New Roman" w:hAnsi="Times New Roman"/>
          <w:sz w:val="24"/>
          <w:szCs w:val="24"/>
        </w:rPr>
        <w:t xml:space="preserve">Гарантия </w:t>
      </w:r>
      <w:r w:rsidR="00413EF8" w:rsidRPr="00907BE9">
        <w:rPr>
          <w:rFonts w:ascii="Times New Roman" w:hAnsi="Times New Roman"/>
          <w:sz w:val="24"/>
          <w:szCs w:val="24"/>
          <w:lang w:eastAsia="ru-RU"/>
        </w:rPr>
        <w:t>выполненные работы составляет 3 месяцев, при условии правильной эксплуатации ТС и действует с момента приемки товара представителем Заказчика.</w:t>
      </w:r>
    </w:p>
    <w:p w:rsidR="00907BE9" w:rsidRPr="00907BE9" w:rsidRDefault="00907BE9" w:rsidP="00055EBC">
      <w:pPr>
        <w:pStyle w:val="af5"/>
        <w:widowControl w:val="0"/>
        <w:numPr>
          <w:ilvl w:val="1"/>
          <w:numId w:val="33"/>
        </w:numPr>
        <w:tabs>
          <w:tab w:val="left" w:pos="567"/>
        </w:tabs>
        <w:autoSpaceDE w:val="0"/>
        <w:autoSpaceDN w:val="0"/>
        <w:spacing w:after="0" w:line="240" w:lineRule="auto"/>
        <w:ind w:left="0" w:right="-7" w:firstLine="709"/>
        <w:contextualSpacing w:val="0"/>
        <w:jc w:val="both"/>
        <w:rPr>
          <w:rFonts w:ascii="Times New Roman" w:hAnsi="Times New Roman"/>
          <w:sz w:val="24"/>
          <w:szCs w:val="24"/>
        </w:rPr>
      </w:pPr>
      <w:r w:rsidRPr="00907BE9">
        <w:rPr>
          <w:rFonts w:ascii="Times New Roman" w:hAnsi="Times New Roman"/>
          <w:sz w:val="24"/>
          <w:szCs w:val="24"/>
          <w:lang w:eastAsia="ru-RU"/>
        </w:rPr>
        <w:t>Гарантийный срок на блок СКЗИ согласно заводу изготовителя</w:t>
      </w:r>
      <w:r>
        <w:rPr>
          <w:rFonts w:ascii="Times New Roman" w:hAnsi="Times New Roman"/>
          <w:sz w:val="24"/>
          <w:szCs w:val="24"/>
          <w:lang w:eastAsia="ru-RU"/>
        </w:rPr>
        <w:t>.</w:t>
      </w:r>
      <w:r w:rsidRPr="00907BE9">
        <w:rPr>
          <w:rFonts w:ascii="Times New Roman" w:hAnsi="Times New Roman"/>
          <w:sz w:val="24"/>
          <w:szCs w:val="24"/>
        </w:rPr>
        <w:t xml:space="preserve"> </w:t>
      </w:r>
    </w:p>
    <w:p w:rsidR="00B060B3" w:rsidRPr="00907BE9" w:rsidRDefault="00B060B3" w:rsidP="00055EBC">
      <w:pPr>
        <w:pStyle w:val="af5"/>
        <w:widowControl w:val="0"/>
        <w:numPr>
          <w:ilvl w:val="1"/>
          <w:numId w:val="33"/>
        </w:numPr>
        <w:tabs>
          <w:tab w:val="left" w:pos="567"/>
        </w:tabs>
        <w:autoSpaceDE w:val="0"/>
        <w:autoSpaceDN w:val="0"/>
        <w:spacing w:after="0" w:line="240" w:lineRule="auto"/>
        <w:ind w:left="0" w:right="-7" w:firstLine="709"/>
        <w:contextualSpacing w:val="0"/>
        <w:jc w:val="both"/>
        <w:rPr>
          <w:rFonts w:ascii="Times New Roman" w:hAnsi="Times New Roman"/>
          <w:sz w:val="24"/>
          <w:szCs w:val="24"/>
        </w:rPr>
      </w:pPr>
      <w:r w:rsidRPr="00907BE9">
        <w:rPr>
          <w:rFonts w:ascii="Times New Roman" w:hAnsi="Times New Roman"/>
          <w:sz w:val="24"/>
          <w:szCs w:val="24"/>
        </w:rPr>
        <w:t>При выявлении постороннего вмешательства в работу Оборудования, нарушение целостности пломб Оборудования, механические, химические или иные повреждения,</w:t>
      </w:r>
      <w:r w:rsidRPr="00907BE9">
        <w:rPr>
          <w:rFonts w:ascii="Times New Roman" w:hAnsi="Times New Roman"/>
          <w:spacing w:val="-37"/>
          <w:sz w:val="24"/>
          <w:szCs w:val="24"/>
        </w:rPr>
        <w:t xml:space="preserve"> </w:t>
      </w:r>
      <w:r w:rsidRPr="00907BE9">
        <w:rPr>
          <w:rFonts w:ascii="Times New Roman" w:hAnsi="Times New Roman"/>
          <w:sz w:val="24"/>
          <w:szCs w:val="24"/>
        </w:rPr>
        <w:t>такое Оборудование признается</w:t>
      </w:r>
      <w:r w:rsidRPr="00907BE9">
        <w:rPr>
          <w:rFonts w:ascii="Times New Roman" w:hAnsi="Times New Roman"/>
          <w:spacing w:val="-3"/>
          <w:sz w:val="24"/>
          <w:szCs w:val="24"/>
        </w:rPr>
        <w:t xml:space="preserve"> </w:t>
      </w:r>
      <w:proofErr w:type="spellStart"/>
      <w:r w:rsidRPr="00907BE9">
        <w:rPr>
          <w:rFonts w:ascii="Times New Roman" w:hAnsi="Times New Roman"/>
          <w:sz w:val="24"/>
          <w:szCs w:val="24"/>
        </w:rPr>
        <w:t>негарантийным</w:t>
      </w:r>
      <w:proofErr w:type="spellEnd"/>
      <w:r w:rsidRPr="00907BE9">
        <w:rPr>
          <w:rFonts w:ascii="Times New Roman" w:hAnsi="Times New Roman"/>
          <w:sz w:val="24"/>
          <w:szCs w:val="24"/>
        </w:rPr>
        <w:t>.</w:t>
      </w:r>
    </w:p>
    <w:p w:rsidR="00B060B3" w:rsidRPr="00907BE9" w:rsidRDefault="00B060B3" w:rsidP="00194963">
      <w:pPr>
        <w:pStyle w:val="af5"/>
        <w:widowControl w:val="0"/>
        <w:numPr>
          <w:ilvl w:val="1"/>
          <w:numId w:val="33"/>
        </w:numPr>
        <w:tabs>
          <w:tab w:val="left" w:pos="567"/>
        </w:tabs>
        <w:autoSpaceDE w:val="0"/>
        <w:autoSpaceDN w:val="0"/>
        <w:spacing w:after="0" w:line="240" w:lineRule="auto"/>
        <w:ind w:left="0" w:right="-7" w:firstLine="709"/>
        <w:contextualSpacing w:val="0"/>
        <w:jc w:val="both"/>
        <w:rPr>
          <w:rFonts w:ascii="Times New Roman" w:hAnsi="Times New Roman"/>
          <w:sz w:val="24"/>
          <w:szCs w:val="24"/>
        </w:rPr>
      </w:pPr>
      <w:r w:rsidRPr="00907BE9">
        <w:rPr>
          <w:rFonts w:ascii="Times New Roman" w:hAnsi="Times New Roman"/>
          <w:sz w:val="24"/>
          <w:szCs w:val="24"/>
        </w:rPr>
        <w:t>При</w:t>
      </w:r>
      <w:r w:rsidRPr="00907BE9">
        <w:rPr>
          <w:rFonts w:ascii="Times New Roman" w:hAnsi="Times New Roman"/>
          <w:spacing w:val="-6"/>
          <w:sz w:val="24"/>
          <w:szCs w:val="24"/>
        </w:rPr>
        <w:t xml:space="preserve"> </w:t>
      </w:r>
      <w:r w:rsidRPr="00907BE9">
        <w:rPr>
          <w:rFonts w:ascii="Times New Roman" w:hAnsi="Times New Roman"/>
          <w:spacing w:val="-3"/>
          <w:sz w:val="24"/>
          <w:szCs w:val="24"/>
        </w:rPr>
        <w:t>выходе</w:t>
      </w:r>
      <w:r w:rsidRPr="00907BE9">
        <w:rPr>
          <w:rFonts w:ascii="Times New Roman" w:hAnsi="Times New Roman"/>
          <w:spacing w:val="-6"/>
          <w:sz w:val="24"/>
          <w:szCs w:val="24"/>
        </w:rPr>
        <w:t xml:space="preserve"> </w:t>
      </w:r>
      <w:r w:rsidRPr="00907BE9">
        <w:rPr>
          <w:rFonts w:ascii="Times New Roman" w:hAnsi="Times New Roman"/>
          <w:sz w:val="24"/>
          <w:szCs w:val="24"/>
        </w:rPr>
        <w:t>из</w:t>
      </w:r>
      <w:r w:rsidRPr="00907BE9">
        <w:rPr>
          <w:rFonts w:ascii="Times New Roman" w:hAnsi="Times New Roman"/>
          <w:spacing w:val="-6"/>
          <w:sz w:val="24"/>
          <w:szCs w:val="24"/>
        </w:rPr>
        <w:t xml:space="preserve"> </w:t>
      </w:r>
      <w:r w:rsidRPr="00907BE9">
        <w:rPr>
          <w:rFonts w:ascii="Times New Roman" w:hAnsi="Times New Roman"/>
          <w:sz w:val="24"/>
          <w:szCs w:val="24"/>
        </w:rPr>
        <w:t>строя</w:t>
      </w:r>
      <w:r w:rsidRPr="00907BE9">
        <w:rPr>
          <w:rFonts w:ascii="Times New Roman" w:hAnsi="Times New Roman"/>
          <w:spacing w:val="-6"/>
          <w:sz w:val="24"/>
          <w:szCs w:val="24"/>
        </w:rPr>
        <w:t xml:space="preserve"> </w:t>
      </w:r>
      <w:r w:rsidRPr="00907BE9">
        <w:rPr>
          <w:rFonts w:ascii="Times New Roman" w:hAnsi="Times New Roman"/>
          <w:sz w:val="24"/>
          <w:szCs w:val="24"/>
        </w:rPr>
        <w:t>Оборудования</w:t>
      </w:r>
      <w:r w:rsidRPr="00907BE9">
        <w:rPr>
          <w:rFonts w:ascii="Times New Roman" w:hAnsi="Times New Roman"/>
          <w:spacing w:val="-6"/>
          <w:sz w:val="24"/>
          <w:szCs w:val="24"/>
        </w:rPr>
        <w:t xml:space="preserve"> </w:t>
      </w:r>
      <w:r w:rsidRPr="00907BE9">
        <w:rPr>
          <w:rFonts w:ascii="Times New Roman" w:hAnsi="Times New Roman"/>
          <w:sz w:val="24"/>
          <w:szCs w:val="24"/>
        </w:rPr>
        <w:t>в</w:t>
      </w:r>
      <w:r w:rsidRPr="00907BE9">
        <w:rPr>
          <w:rFonts w:ascii="Times New Roman" w:hAnsi="Times New Roman"/>
          <w:spacing w:val="-6"/>
          <w:sz w:val="24"/>
          <w:szCs w:val="24"/>
        </w:rPr>
        <w:t xml:space="preserve"> </w:t>
      </w:r>
      <w:r w:rsidRPr="00907BE9">
        <w:rPr>
          <w:rFonts w:ascii="Times New Roman" w:hAnsi="Times New Roman"/>
          <w:sz w:val="24"/>
          <w:szCs w:val="24"/>
        </w:rPr>
        <w:t>гарантийным</w:t>
      </w:r>
      <w:r w:rsidRPr="00907BE9">
        <w:rPr>
          <w:rFonts w:ascii="Times New Roman" w:hAnsi="Times New Roman"/>
          <w:spacing w:val="-6"/>
          <w:sz w:val="24"/>
          <w:szCs w:val="24"/>
        </w:rPr>
        <w:t xml:space="preserve"> </w:t>
      </w:r>
      <w:r w:rsidRPr="00907BE9">
        <w:rPr>
          <w:rFonts w:ascii="Times New Roman" w:hAnsi="Times New Roman"/>
          <w:sz w:val="24"/>
          <w:szCs w:val="24"/>
        </w:rPr>
        <w:t>период</w:t>
      </w:r>
      <w:r w:rsidRPr="00907BE9">
        <w:rPr>
          <w:rFonts w:ascii="Times New Roman" w:hAnsi="Times New Roman"/>
          <w:spacing w:val="-6"/>
          <w:sz w:val="24"/>
          <w:szCs w:val="24"/>
        </w:rPr>
        <w:t xml:space="preserve"> </w:t>
      </w:r>
      <w:r w:rsidRPr="00907BE9">
        <w:rPr>
          <w:rFonts w:ascii="Times New Roman" w:hAnsi="Times New Roman"/>
          <w:sz w:val="24"/>
          <w:szCs w:val="24"/>
        </w:rPr>
        <w:t>и</w:t>
      </w:r>
      <w:r w:rsidRPr="00907BE9">
        <w:rPr>
          <w:rFonts w:ascii="Times New Roman" w:hAnsi="Times New Roman"/>
          <w:spacing w:val="-6"/>
          <w:sz w:val="24"/>
          <w:szCs w:val="24"/>
        </w:rPr>
        <w:t xml:space="preserve"> </w:t>
      </w:r>
      <w:r w:rsidRPr="00907BE9">
        <w:rPr>
          <w:rFonts w:ascii="Times New Roman" w:hAnsi="Times New Roman"/>
          <w:sz w:val="24"/>
          <w:szCs w:val="24"/>
        </w:rPr>
        <w:t>при</w:t>
      </w:r>
      <w:r w:rsidRPr="00907BE9">
        <w:rPr>
          <w:rFonts w:ascii="Times New Roman" w:hAnsi="Times New Roman"/>
          <w:spacing w:val="-6"/>
          <w:sz w:val="24"/>
          <w:szCs w:val="24"/>
        </w:rPr>
        <w:t xml:space="preserve"> </w:t>
      </w:r>
      <w:r w:rsidRPr="00907BE9">
        <w:rPr>
          <w:rFonts w:ascii="Times New Roman" w:hAnsi="Times New Roman"/>
          <w:sz w:val="24"/>
          <w:szCs w:val="24"/>
        </w:rPr>
        <w:t>соблюдении</w:t>
      </w:r>
      <w:r w:rsidRPr="00907BE9">
        <w:rPr>
          <w:rFonts w:ascii="Times New Roman" w:hAnsi="Times New Roman"/>
          <w:spacing w:val="-5"/>
          <w:sz w:val="24"/>
          <w:szCs w:val="24"/>
        </w:rPr>
        <w:t xml:space="preserve"> </w:t>
      </w:r>
      <w:r w:rsidRPr="00907BE9">
        <w:rPr>
          <w:rFonts w:ascii="Times New Roman" w:hAnsi="Times New Roman"/>
          <w:sz w:val="24"/>
          <w:szCs w:val="24"/>
        </w:rPr>
        <w:t xml:space="preserve">условий эксплуатации. Оборудование снимается с ТС для отправки на завод изготовитель для диагностики и ремонта. При отказе завода изготовителя в гарантийном ремонте - Заказчик полностью оплачивает ремонт и компенсирует транспортные </w:t>
      </w:r>
      <w:r w:rsidRPr="00907BE9">
        <w:rPr>
          <w:rFonts w:ascii="Times New Roman" w:hAnsi="Times New Roman"/>
          <w:spacing w:val="-3"/>
          <w:sz w:val="24"/>
          <w:szCs w:val="24"/>
        </w:rPr>
        <w:t xml:space="preserve">расходы, </w:t>
      </w:r>
      <w:r w:rsidRPr="00907BE9">
        <w:rPr>
          <w:rFonts w:ascii="Times New Roman" w:hAnsi="Times New Roman"/>
          <w:sz w:val="24"/>
          <w:szCs w:val="24"/>
        </w:rPr>
        <w:t>затраченные на транспортировку данного</w:t>
      </w:r>
      <w:r w:rsidRPr="00907BE9">
        <w:rPr>
          <w:rFonts w:ascii="Times New Roman" w:hAnsi="Times New Roman"/>
          <w:spacing w:val="-3"/>
          <w:sz w:val="24"/>
          <w:szCs w:val="24"/>
        </w:rPr>
        <w:t xml:space="preserve"> </w:t>
      </w:r>
      <w:r w:rsidRPr="00907BE9">
        <w:rPr>
          <w:rFonts w:ascii="Times New Roman" w:hAnsi="Times New Roman"/>
          <w:sz w:val="24"/>
          <w:szCs w:val="24"/>
        </w:rPr>
        <w:t>Оборудования</w:t>
      </w:r>
      <w:r w:rsidR="00154B8D" w:rsidRPr="00907BE9">
        <w:rPr>
          <w:rFonts w:ascii="Times New Roman" w:hAnsi="Times New Roman"/>
          <w:sz w:val="24"/>
          <w:szCs w:val="24"/>
        </w:rPr>
        <w:t>, если выход из строя Оборудования произошел по вине Заказчика.</w:t>
      </w:r>
    </w:p>
    <w:p w:rsidR="00B060B3" w:rsidRPr="003511AB" w:rsidRDefault="00B060B3" w:rsidP="00194963">
      <w:pPr>
        <w:pStyle w:val="af5"/>
        <w:widowControl w:val="0"/>
        <w:numPr>
          <w:ilvl w:val="1"/>
          <w:numId w:val="33"/>
        </w:numPr>
        <w:tabs>
          <w:tab w:val="left" w:pos="567"/>
        </w:tabs>
        <w:autoSpaceDE w:val="0"/>
        <w:autoSpaceDN w:val="0"/>
        <w:spacing w:after="0" w:line="240" w:lineRule="auto"/>
        <w:ind w:left="0" w:right="-7" w:firstLine="709"/>
        <w:contextualSpacing w:val="0"/>
        <w:jc w:val="both"/>
        <w:rPr>
          <w:rFonts w:ascii="Times New Roman" w:hAnsi="Times New Roman"/>
          <w:sz w:val="24"/>
          <w:szCs w:val="24"/>
        </w:rPr>
      </w:pPr>
      <w:r w:rsidRPr="00907BE9">
        <w:rPr>
          <w:rFonts w:ascii="Times New Roman" w:hAnsi="Times New Roman"/>
          <w:sz w:val="24"/>
          <w:szCs w:val="24"/>
        </w:rPr>
        <w:t xml:space="preserve">Услуги по проведению активации блока СКЗИ и калибровки </w:t>
      </w:r>
      <w:proofErr w:type="spellStart"/>
      <w:r w:rsidRPr="00907BE9">
        <w:rPr>
          <w:rFonts w:ascii="Times New Roman" w:hAnsi="Times New Roman"/>
          <w:sz w:val="24"/>
          <w:szCs w:val="24"/>
        </w:rPr>
        <w:t>тахографа</w:t>
      </w:r>
      <w:proofErr w:type="spellEnd"/>
      <w:r w:rsidRPr="00907BE9">
        <w:rPr>
          <w:rFonts w:ascii="Times New Roman" w:hAnsi="Times New Roman"/>
          <w:sz w:val="24"/>
          <w:szCs w:val="24"/>
        </w:rPr>
        <w:t xml:space="preserve">, а </w:t>
      </w:r>
      <w:r w:rsidR="009F6541" w:rsidRPr="00907BE9">
        <w:rPr>
          <w:rFonts w:ascii="Times New Roman" w:hAnsi="Times New Roman"/>
          <w:sz w:val="24"/>
          <w:szCs w:val="24"/>
        </w:rPr>
        <w:t>также</w:t>
      </w:r>
      <w:r w:rsidRPr="00907BE9">
        <w:rPr>
          <w:rFonts w:ascii="Times New Roman" w:hAnsi="Times New Roman"/>
          <w:sz w:val="24"/>
          <w:szCs w:val="24"/>
        </w:rPr>
        <w:t xml:space="preserve"> транспортировка Оборудования до завода изготовителя и обратно не являются гарантийными. После гарантийного ремонта услуги по проведению активации блока СКЗИ и калибровки </w:t>
      </w:r>
      <w:proofErr w:type="spellStart"/>
      <w:r w:rsidRPr="00907BE9">
        <w:rPr>
          <w:rFonts w:ascii="Times New Roman" w:hAnsi="Times New Roman"/>
          <w:sz w:val="24"/>
          <w:szCs w:val="24"/>
        </w:rPr>
        <w:t>тахо</w:t>
      </w:r>
      <w:r w:rsidR="009F6541" w:rsidRPr="00907BE9">
        <w:rPr>
          <w:rFonts w:ascii="Times New Roman" w:hAnsi="Times New Roman"/>
          <w:sz w:val="24"/>
          <w:szCs w:val="24"/>
        </w:rPr>
        <w:t>графа</w:t>
      </w:r>
      <w:proofErr w:type="spellEnd"/>
      <w:r w:rsidR="009F6541" w:rsidRPr="00907BE9">
        <w:rPr>
          <w:rFonts w:ascii="Times New Roman" w:hAnsi="Times New Roman"/>
          <w:sz w:val="24"/>
          <w:szCs w:val="24"/>
        </w:rPr>
        <w:t>, а также</w:t>
      </w:r>
      <w:r w:rsidRPr="00907BE9">
        <w:rPr>
          <w:rFonts w:ascii="Times New Roman" w:hAnsi="Times New Roman"/>
          <w:sz w:val="24"/>
          <w:szCs w:val="24"/>
        </w:rPr>
        <w:t xml:space="preserve"> транспортировка Оборудования до завода изготовителя и обратно,</w:t>
      </w:r>
      <w:r>
        <w:rPr>
          <w:rFonts w:ascii="Times New Roman" w:hAnsi="Times New Roman"/>
          <w:sz w:val="24"/>
          <w:szCs w:val="24"/>
        </w:rPr>
        <w:t xml:space="preserve"> оплачиваются Заказчиком в полном объеме.</w:t>
      </w:r>
    </w:p>
    <w:p w:rsidR="00B34DF8" w:rsidRDefault="00B34DF8" w:rsidP="00194963">
      <w:pPr>
        <w:suppressAutoHyphens/>
        <w:spacing w:before="60" w:after="60" w:line="240" w:lineRule="auto"/>
        <w:ind w:firstLine="709"/>
        <w:jc w:val="center"/>
        <w:rPr>
          <w:rFonts w:ascii="Times New Roman" w:hAnsi="Times New Roman"/>
          <w:b/>
          <w:sz w:val="24"/>
          <w:szCs w:val="24"/>
          <w:lang w:eastAsia="ar-SA"/>
        </w:rPr>
      </w:pPr>
    </w:p>
    <w:p w:rsidR="00094EC1" w:rsidRPr="00164787" w:rsidRDefault="00B060B3" w:rsidP="00194963">
      <w:pPr>
        <w:suppressAutoHyphens/>
        <w:spacing w:before="60" w:after="60" w:line="240" w:lineRule="auto"/>
        <w:ind w:firstLine="709"/>
        <w:jc w:val="center"/>
        <w:rPr>
          <w:rFonts w:ascii="Times New Roman" w:hAnsi="Times New Roman"/>
          <w:b/>
          <w:sz w:val="24"/>
          <w:szCs w:val="24"/>
          <w:lang w:eastAsia="ar-SA"/>
        </w:rPr>
      </w:pPr>
      <w:r>
        <w:rPr>
          <w:rFonts w:ascii="Times New Roman" w:hAnsi="Times New Roman"/>
          <w:b/>
          <w:sz w:val="24"/>
          <w:szCs w:val="24"/>
          <w:lang w:eastAsia="ar-SA"/>
        </w:rPr>
        <w:t>10</w:t>
      </w:r>
      <w:r w:rsidR="00A807EB" w:rsidRPr="00164787">
        <w:rPr>
          <w:rFonts w:ascii="Times New Roman" w:hAnsi="Times New Roman"/>
          <w:b/>
          <w:sz w:val="24"/>
          <w:szCs w:val="24"/>
          <w:lang w:eastAsia="ar-SA"/>
        </w:rPr>
        <w:t>. РЕКВИЗИТЫ СТОРОН</w:t>
      </w:r>
    </w:p>
    <w:p w:rsidR="00C6605A" w:rsidRDefault="00B34DF8" w:rsidP="00194963">
      <w:pPr>
        <w:tabs>
          <w:tab w:val="left" w:pos="9135"/>
        </w:tabs>
        <w:ind w:firstLine="709"/>
        <w:jc w:val="center"/>
        <w:rPr>
          <w:rFonts w:ascii="Times New Roman" w:hAnsi="Times New Roman"/>
          <w:sz w:val="24"/>
          <w:szCs w:val="24"/>
        </w:rPr>
      </w:pPr>
      <w:r>
        <w:rPr>
          <w:rFonts w:ascii="Times New Roman" w:hAnsi="Times New Roman"/>
          <w:i/>
          <w:color w:val="000000"/>
          <w:sz w:val="24"/>
          <w:szCs w:val="24"/>
          <w:highlight w:val="yellow"/>
        </w:rPr>
        <w:t>указаны</w:t>
      </w:r>
      <w:r w:rsidRPr="00EE54F4">
        <w:rPr>
          <w:rFonts w:ascii="Times New Roman" w:hAnsi="Times New Roman"/>
          <w:i/>
          <w:color w:val="000000"/>
          <w:sz w:val="24"/>
          <w:szCs w:val="24"/>
          <w:highlight w:val="yellow"/>
        </w:rPr>
        <w:t xml:space="preserve"> в</w:t>
      </w:r>
      <w:r w:rsidRPr="00EE54F4">
        <w:rPr>
          <w:rFonts w:ascii="Times New Roman" w:hAnsi="Times New Roman"/>
          <w:i/>
          <w:sz w:val="24"/>
          <w:szCs w:val="24"/>
          <w:highlight w:val="yellow"/>
        </w:rPr>
        <w:t xml:space="preserve"> информационной карте закупочной сессии ЕАТ</w:t>
      </w:r>
    </w:p>
    <w:p w:rsidR="00124AB5" w:rsidRDefault="00124AB5" w:rsidP="006F6E0C">
      <w:pPr>
        <w:tabs>
          <w:tab w:val="left" w:pos="9135"/>
        </w:tabs>
        <w:rPr>
          <w:rFonts w:ascii="Times New Roman" w:hAnsi="Times New Roman"/>
          <w:sz w:val="24"/>
          <w:szCs w:val="24"/>
        </w:rPr>
      </w:pPr>
    </w:p>
    <w:p w:rsidR="00124AB5" w:rsidRDefault="00124AB5" w:rsidP="006F6E0C">
      <w:pPr>
        <w:tabs>
          <w:tab w:val="left" w:pos="9135"/>
        </w:tabs>
        <w:rPr>
          <w:rFonts w:ascii="Times New Roman" w:hAnsi="Times New Roman"/>
          <w:sz w:val="24"/>
          <w:szCs w:val="24"/>
        </w:rPr>
      </w:pPr>
    </w:p>
    <w:p w:rsidR="00124AB5" w:rsidRDefault="00124AB5" w:rsidP="006F6E0C">
      <w:pPr>
        <w:tabs>
          <w:tab w:val="left" w:pos="9135"/>
        </w:tabs>
        <w:rPr>
          <w:rFonts w:ascii="Times New Roman" w:hAnsi="Times New Roman"/>
          <w:sz w:val="24"/>
          <w:szCs w:val="24"/>
        </w:rPr>
      </w:pPr>
    </w:p>
    <w:p w:rsidR="00B34DF8" w:rsidRDefault="00B34DF8" w:rsidP="006F6E0C">
      <w:pPr>
        <w:tabs>
          <w:tab w:val="left" w:pos="9135"/>
        </w:tabs>
        <w:rPr>
          <w:rFonts w:ascii="Times New Roman" w:hAnsi="Times New Roman"/>
          <w:sz w:val="24"/>
          <w:szCs w:val="24"/>
        </w:rPr>
      </w:pPr>
    </w:p>
    <w:p w:rsidR="00B34DF8" w:rsidRDefault="00B34DF8" w:rsidP="006F6E0C">
      <w:pPr>
        <w:tabs>
          <w:tab w:val="left" w:pos="9135"/>
        </w:tabs>
        <w:rPr>
          <w:rFonts w:ascii="Times New Roman" w:hAnsi="Times New Roman"/>
          <w:sz w:val="24"/>
          <w:szCs w:val="24"/>
        </w:rPr>
      </w:pPr>
    </w:p>
    <w:p w:rsidR="00194963" w:rsidRDefault="00194963" w:rsidP="00B81734">
      <w:pPr>
        <w:suppressAutoHyphens/>
        <w:spacing w:after="0" w:line="100" w:lineRule="atLeast"/>
        <w:jc w:val="right"/>
        <w:rPr>
          <w:rFonts w:ascii="Times New Roman" w:hAnsi="Times New Roman"/>
          <w:sz w:val="24"/>
          <w:szCs w:val="24"/>
          <w:lang w:eastAsia="ar-SA"/>
        </w:rPr>
      </w:pPr>
    </w:p>
    <w:p w:rsidR="003901F1" w:rsidRDefault="003901F1" w:rsidP="00B81734">
      <w:pPr>
        <w:suppressAutoHyphens/>
        <w:spacing w:after="0" w:line="100" w:lineRule="atLeast"/>
        <w:jc w:val="right"/>
        <w:rPr>
          <w:rFonts w:ascii="Times New Roman" w:hAnsi="Times New Roman"/>
          <w:sz w:val="24"/>
          <w:szCs w:val="24"/>
          <w:lang w:eastAsia="ar-SA"/>
        </w:rPr>
      </w:pPr>
    </w:p>
    <w:p w:rsidR="00194963" w:rsidRDefault="00194963" w:rsidP="00B81734">
      <w:pPr>
        <w:suppressAutoHyphens/>
        <w:spacing w:after="0" w:line="100" w:lineRule="atLeast"/>
        <w:jc w:val="right"/>
        <w:rPr>
          <w:rFonts w:ascii="Times New Roman" w:hAnsi="Times New Roman"/>
          <w:sz w:val="24"/>
          <w:szCs w:val="24"/>
          <w:lang w:eastAsia="ar-SA"/>
        </w:rPr>
      </w:pPr>
    </w:p>
    <w:p w:rsidR="00C00FC7" w:rsidRDefault="00B81734" w:rsidP="00B81734">
      <w:pPr>
        <w:suppressAutoHyphens/>
        <w:spacing w:after="0" w:line="100" w:lineRule="atLeast"/>
        <w:jc w:val="right"/>
        <w:rPr>
          <w:rFonts w:ascii="Times New Roman" w:hAnsi="Times New Roman"/>
          <w:sz w:val="24"/>
          <w:szCs w:val="24"/>
          <w:lang w:eastAsia="ar-SA"/>
        </w:rPr>
      </w:pPr>
      <w:r w:rsidRPr="00B81734">
        <w:rPr>
          <w:rFonts w:ascii="Times New Roman" w:hAnsi="Times New Roman"/>
          <w:sz w:val="24"/>
          <w:szCs w:val="24"/>
          <w:lang w:eastAsia="ar-SA"/>
        </w:rPr>
        <w:t xml:space="preserve"> </w:t>
      </w:r>
    </w:p>
    <w:p w:rsidR="00C00FC7" w:rsidRDefault="00C00FC7" w:rsidP="00B81734">
      <w:pPr>
        <w:suppressAutoHyphens/>
        <w:spacing w:after="0" w:line="100" w:lineRule="atLeast"/>
        <w:jc w:val="right"/>
        <w:rPr>
          <w:rFonts w:ascii="Times New Roman" w:hAnsi="Times New Roman"/>
          <w:sz w:val="24"/>
          <w:szCs w:val="24"/>
          <w:lang w:eastAsia="ar-SA"/>
        </w:rPr>
      </w:pPr>
    </w:p>
    <w:p w:rsidR="00B81734" w:rsidRPr="00B81734" w:rsidRDefault="00B81734" w:rsidP="00B81734">
      <w:pPr>
        <w:suppressAutoHyphens/>
        <w:spacing w:after="0" w:line="100" w:lineRule="atLeast"/>
        <w:jc w:val="right"/>
        <w:rPr>
          <w:rFonts w:ascii="Times New Roman" w:hAnsi="Times New Roman"/>
          <w:sz w:val="24"/>
          <w:szCs w:val="24"/>
          <w:lang w:eastAsia="ar-SA"/>
        </w:rPr>
      </w:pPr>
      <w:r w:rsidRPr="00B81734">
        <w:rPr>
          <w:rFonts w:ascii="Times New Roman" w:hAnsi="Times New Roman"/>
          <w:sz w:val="24"/>
          <w:szCs w:val="24"/>
          <w:lang w:eastAsia="ar-SA"/>
        </w:rPr>
        <w:t xml:space="preserve">Приложение №1    </w:t>
      </w:r>
    </w:p>
    <w:p w:rsidR="00B81734" w:rsidRPr="00B81734" w:rsidRDefault="00B81734" w:rsidP="00B34DF8">
      <w:pPr>
        <w:suppressAutoHyphens/>
        <w:spacing w:after="0" w:line="100" w:lineRule="atLeast"/>
        <w:jc w:val="right"/>
        <w:rPr>
          <w:rFonts w:ascii="Times New Roman" w:hAnsi="Times New Roman"/>
          <w:sz w:val="24"/>
          <w:szCs w:val="24"/>
          <w:lang w:eastAsia="ar-SA"/>
        </w:rPr>
      </w:pPr>
      <w:r w:rsidRPr="00B81734">
        <w:rPr>
          <w:rFonts w:ascii="Times New Roman" w:hAnsi="Times New Roman"/>
          <w:sz w:val="24"/>
          <w:szCs w:val="24"/>
          <w:lang w:eastAsia="ar-SA"/>
        </w:rPr>
        <w:t xml:space="preserve"> к Договору</w:t>
      </w:r>
      <w:r w:rsidR="00A12F4A">
        <w:rPr>
          <w:rFonts w:ascii="Times New Roman" w:hAnsi="Times New Roman"/>
          <w:sz w:val="24"/>
          <w:szCs w:val="24"/>
          <w:lang w:eastAsia="ar-SA"/>
        </w:rPr>
        <w:t xml:space="preserve"> </w:t>
      </w:r>
    </w:p>
    <w:p w:rsidR="00B34DF8" w:rsidRDefault="00B34DF8" w:rsidP="00124AB5">
      <w:pPr>
        <w:suppressAutoHyphens/>
        <w:spacing w:after="0" w:line="100" w:lineRule="atLeast"/>
        <w:jc w:val="right"/>
        <w:rPr>
          <w:rFonts w:ascii="Times New Roman" w:hAnsi="Times New Roman"/>
          <w:sz w:val="24"/>
          <w:szCs w:val="24"/>
          <w:lang w:eastAsia="ar-SA"/>
        </w:rPr>
      </w:pPr>
    </w:p>
    <w:p w:rsidR="00124AB5" w:rsidRPr="00B81734" w:rsidRDefault="008C018A" w:rsidP="00124AB5">
      <w:pPr>
        <w:suppressAutoHyphens/>
        <w:spacing w:after="0" w:line="100" w:lineRule="atLeast"/>
        <w:jc w:val="center"/>
        <w:rPr>
          <w:rFonts w:ascii="Times New Roman" w:hAnsi="Times New Roman"/>
          <w:sz w:val="24"/>
          <w:szCs w:val="24"/>
          <w:lang w:eastAsia="ar-SA"/>
        </w:rPr>
      </w:pPr>
      <w:r>
        <w:rPr>
          <w:rFonts w:ascii="Times New Roman" w:hAnsi="Times New Roman"/>
          <w:sz w:val="24"/>
          <w:szCs w:val="24"/>
          <w:lang w:eastAsia="ar-SA"/>
        </w:rPr>
        <w:t>Перечень т</w:t>
      </w:r>
      <w:r w:rsidR="00124AB5">
        <w:rPr>
          <w:rFonts w:ascii="Times New Roman" w:hAnsi="Times New Roman"/>
          <w:sz w:val="24"/>
          <w:szCs w:val="24"/>
          <w:lang w:eastAsia="ar-SA"/>
        </w:rPr>
        <w:t>ранспортны</w:t>
      </w:r>
      <w:r>
        <w:rPr>
          <w:rFonts w:ascii="Times New Roman" w:hAnsi="Times New Roman"/>
          <w:sz w:val="24"/>
          <w:szCs w:val="24"/>
          <w:lang w:eastAsia="ar-SA"/>
        </w:rPr>
        <w:t>х</w:t>
      </w:r>
      <w:r w:rsidR="00124AB5">
        <w:rPr>
          <w:rFonts w:ascii="Times New Roman" w:hAnsi="Times New Roman"/>
          <w:sz w:val="24"/>
          <w:szCs w:val="24"/>
          <w:lang w:eastAsia="ar-SA"/>
        </w:rPr>
        <w:t xml:space="preserve"> средств </w:t>
      </w:r>
      <w:r w:rsidR="00C15A2A">
        <w:rPr>
          <w:rFonts w:ascii="Times New Roman" w:hAnsi="Times New Roman"/>
          <w:sz w:val="24"/>
          <w:szCs w:val="24"/>
          <w:lang w:eastAsia="ar-SA"/>
        </w:rPr>
        <w:t>Уральского</w:t>
      </w:r>
      <w:r w:rsidR="00124AB5">
        <w:rPr>
          <w:rFonts w:ascii="Times New Roman" w:hAnsi="Times New Roman"/>
          <w:sz w:val="24"/>
          <w:szCs w:val="24"/>
          <w:lang w:eastAsia="ar-SA"/>
        </w:rPr>
        <w:t xml:space="preserve"> институт</w:t>
      </w:r>
      <w:r w:rsidR="00C15A2A">
        <w:rPr>
          <w:rFonts w:ascii="Times New Roman" w:hAnsi="Times New Roman"/>
          <w:sz w:val="24"/>
          <w:szCs w:val="24"/>
          <w:lang w:eastAsia="ar-SA"/>
        </w:rPr>
        <w:t>а</w:t>
      </w:r>
      <w:r w:rsidR="00124AB5">
        <w:rPr>
          <w:rFonts w:ascii="Times New Roman" w:hAnsi="Times New Roman"/>
          <w:sz w:val="24"/>
          <w:szCs w:val="24"/>
          <w:lang w:eastAsia="ar-SA"/>
        </w:rPr>
        <w:t xml:space="preserve"> ГПС МЧС России</w:t>
      </w:r>
    </w:p>
    <w:p w:rsidR="00B81734" w:rsidRPr="00B81734" w:rsidRDefault="00B81734" w:rsidP="00B81734">
      <w:pPr>
        <w:suppressAutoHyphens/>
        <w:spacing w:after="0" w:line="240" w:lineRule="auto"/>
        <w:rPr>
          <w:rFonts w:ascii="Times New Roman" w:hAnsi="Times New Roman"/>
          <w:sz w:val="24"/>
          <w:szCs w:val="24"/>
          <w:lang w:eastAsia="ar-SA"/>
        </w:rPr>
      </w:pPr>
    </w:p>
    <w:tbl>
      <w:tblPr>
        <w:tblW w:w="9781" w:type="dxa"/>
        <w:tblInd w:w="-34" w:type="dxa"/>
        <w:tblLayout w:type="fixed"/>
        <w:tblLook w:val="04A0"/>
      </w:tblPr>
      <w:tblGrid>
        <w:gridCol w:w="568"/>
        <w:gridCol w:w="1842"/>
        <w:gridCol w:w="2127"/>
        <w:gridCol w:w="4252"/>
        <w:gridCol w:w="992"/>
      </w:tblGrid>
      <w:tr w:rsidR="00036C63" w:rsidRPr="00C15A2A" w:rsidTr="00194963">
        <w:trPr>
          <w:trHeight w:val="835"/>
        </w:trPr>
        <w:tc>
          <w:tcPr>
            <w:tcW w:w="568" w:type="dxa"/>
            <w:tcBorders>
              <w:top w:val="single" w:sz="4" w:space="0" w:color="000000"/>
              <w:left w:val="single" w:sz="4" w:space="0" w:color="000000"/>
              <w:bottom w:val="single" w:sz="4" w:space="0" w:color="000000"/>
              <w:right w:val="nil"/>
            </w:tcBorders>
            <w:vAlign w:val="center"/>
          </w:tcPr>
          <w:p w:rsidR="00036C63" w:rsidRPr="00C15A2A" w:rsidRDefault="00036C63" w:rsidP="00C15A2A">
            <w:pPr>
              <w:suppressAutoHyphens/>
              <w:spacing w:after="0" w:line="240" w:lineRule="auto"/>
              <w:jc w:val="center"/>
              <w:rPr>
                <w:rFonts w:ascii="Times New Roman" w:hAnsi="Times New Roman"/>
                <w:sz w:val="24"/>
                <w:szCs w:val="24"/>
                <w:lang w:eastAsia="ar-SA"/>
              </w:rPr>
            </w:pPr>
            <w:r w:rsidRPr="00C15A2A">
              <w:rPr>
                <w:rFonts w:ascii="Times New Roman" w:hAnsi="Times New Roman"/>
                <w:sz w:val="24"/>
                <w:szCs w:val="24"/>
                <w:lang w:eastAsia="ar-SA"/>
              </w:rPr>
              <w:t>№</w:t>
            </w:r>
          </w:p>
          <w:p w:rsidR="00036C63" w:rsidRPr="00C15A2A" w:rsidRDefault="00036C63" w:rsidP="00C15A2A">
            <w:pPr>
              <w:suppressAutoHyphens/>
              <w:spacing w:after="0" w:line="240" w:lineRule="auto"/>
              <w:jc w:val="center"/>
              <w:rPr>
                <w:rFonts w:ascii="Times New Roman" w:hAnsi="Times New Roman"/>
                <w:sz w:val="24"/>
                <w:szCs w:val="24"/>
                <w:lang w:eastAsia="ar-SA"/>
              </w:rPr>
            </w:pPr>
            <w:r w:rsidRPr="00C15A2A">
              <w:rPr>
                <w:rFonts w:ascii="Times New Roman" w:hAnsi="Times New Roman"/>
                <w:sz w:val="24"/>
                <w:szCs w:val="24"/>
                <w:lang w:eastAsia="ar-SA"/>
              </w:rPr>
              <w:t>п/п</w:t>
            </w:r>
          </w:p>
        </w:tc>
        <w:tc>
          <w:tcPr>
            <w:tcW w:w="1842" w:type="dxa"/>
            <w:tcBorders>
              <w:top w:val="single" w:sz="4" w:space="0" w:color="000000"/>
              <w:left w:val="single" w:sz="4" w:space="0" w:color="000000"/>
              <w:bottom w:val="single" w:sz="4" w:space="0" w:color="000000"/>
              <w:right w:val="nil"/>
            </w:tcBorders>
            <w:vAlign w:val="center"/>
          </w:tcPr>
          <w:p w:rsidR="00036C63" w:rsidRPr="00C15A2A" w:rsidRDefault="00036C63" w:rsidP="00C15A2A">
            <w:pPr>
              <w:suppressAutoHyphens/>
              <w:spacing w:after="0" w:line="240" w:lineRule="auto"/>
              <w:jc w:val="center"/>
              <w:rPr>
                <w:rFonts w:ascii="Times New Roman" w:hAnsi="Times New Roman"/>
                <w:sz w:val="24"/>
                <w:szCs w:val="24"/>
                <w:lang w:eastAsia="ar-SA"/>
              </w:rPr>
            </w:pPr>
            <w:r w:rsidRPr="00C15A2A">
              <w:rPr>
                <w:rFonts w:ascii="Times New Roman" w:hAnsi="Times New Roman"/>
                <w:sz w:val="24"/>
                <w:szCs w:val="24"/>
                <w:lang w:eastAsia="ar-SA"/>
              </w:rPr>
              <w:t>Марка, модель транспортного средства</w:t>
            </w:r>
          </w:p>
        </w:tc>
        <w:tc>
          <w:tcPr>
            <w:tcW w:w="2127" w:type="dxa"/>
            <w:tcBorders>
              <w:top w:val="single" w:sz="4" w:space="0" w:color="000000"/>
              <w:left w:val="single" w:sz="4" w:space="0" w:color="000000"/>
              <w:bottom w:val="single" w:sz="4" w:space="0" w:color="000000"/>
              <w:right w:val="nil"/>
            </w:tcBorders>
            <w:vAlign w:val="center"/>
          </w:tcPr>
          <w:p w:rsidR="00036C63" w:rsidRPr="00C15A2A" w:rsidRDefault="00C15A2A" w:rsidP="00C15A2A">
            <w:pPr>
              <w:suppressAutoHyphens/>
              <w:spacing w:after="0" w:line="240" w:lineRule="auto"/>
              <w:jc w:val="center"/>
              <w:rPr>
                <w:rFonts w:ascii="Times New Roman" w:hAnsi="Times New Roman"/>
                <w:sz w:val="24"/>
                <w:szCs w:val="24"/>
                <w:lang w:eastAsia="ar-SA"/>
              </w:rPr>
            </w:pPr>
            <w:proofErr w:type="spellStart"/>
            <w:r>
              <w:rPr>
                <w:rFonts w:ascii="Times New Roman" w:hAnsi="Times New Roman"/>
                <w:sz w:val="24"/>
                <w:szCs w:val="24"/>
                <w:lang w:eastAsia="ar-SA"/>
              </w:rPr>
              <w:t>Государственй</w:t>
            </w:r>
            <w:r w:rsidR="00036C63" w:rsidRPr="00C15A2A">
              <w:rPr>
                <w:rFonts w:ascii="Times New Roman" w:hAnsi="Times New Roman"/>
                <w:sz w:val="24"/>
                <w:szCs w:val="24"/>
                <w:lang w:eastAsia="ar-SA"/>
              </w:rPr>
              <w:t>ый</w:t>
            </w:r>
            <w:proofErr w:type="spellEnd"/>
            <w:r>
              <w:rPr>
                <w:rFonts w:ascii="Times New Roman" w:hAnsi="Times New Roman"/>
                <w:sz w:val="24"/>
                <w:szCs w:val="24"/>
                <w:lang w:eastAsia="ar-SA"/>
              </w:rPr>
              <w:t xml:space="preserve"> регистрационный</w:t>
            </w:r>
            <w:r w:rsidR="00036C63" w:rsidRPr="00C15A2A">
              <w:rPr>
                <w:rFonts w:ascii="Times New Roman" w:hAnsi="Times New Roman"/>
                <w:sz w:val="24"/>
                <w:szCs w:val="24"/>
                <w:lang w:eastAsia="ar-SA"/>
              </w:rPr>
              <w:t xml:space="preserve"> знак</w:t>
            </w:r>
          </w:p>
        </w:tc>
        <w:tc>
          <w:tcPr>
            <w:tcW w:w="4252" w:type="dxa"/>
            <w:tcBorders>
              <w:top w:val="single" w:sz="4" w:space="0" w:color="000000"/>
              <w:left w:val="single" w:sz="4" w:space="0" w:color="000000"/>
              <w:bottom w:val="single" w:sz="4" w:space="0" w:color="000000"/>
              <w:right w:val="single" w:sz="4" w:space="0" w:color="000000"/>
            </w:tcBorders>
            <w:vAlign w:val="center"/>
          </w:tcPr>
          <w:p w:rsidR="00036C63" w:rsidRPr="00C15A2A" w:rsidRDefault="00036C63" w:rsidP="00C15A2A">
            <w:pPr>
              <w:suppressAutoHyphens/>
              <w:spacing w:after="0" w:line="240" w:lineRule="auto"/>
              <w:jc w:val="center"/>
              <w:rPr>
                <w:rFonts w:ascii="Times New Roman" w:hAnsi="Times New Roman"/>
                <w:sz w:val="24"/>
                <w:szCs w:val="24"/>
                <w:lang w:eastAsia="ar-SA"/>
              </w:rPr>
            </w:pPr>
            <w:r w:rsidRPr="00C15A2A">
              <w:rPr>
                <w:rFonts w:ascii="Times New Roman" w:hAnsi="Times New Roman"/>
                <w:sz w:val="24"/>
                <w:szCs w:val="24"/>
                <w:lang w:eastAsia="ar-SA"/>
              </w:rPr>
              <w:t>Наименование, характеристики, комплектация товара</w:t>
            </w:r>
          </w:p>
        </w:tc>
        <w:tc>
          <w:tcPr>
            <w:tcW w:w="992" w:type="dxa"/>
            <w:tcBorders>
              <w:top w:val="single" w:sz="4" w:space="0" w:color="000000"/>
              <w:left w:val="single" w:sz="4" w:space="0" w:color="000000"/>
              <w:bottom w:val="single" w:sz="4" w:space="0" w:color="000000"/>
              <w:right w:val="single" w:sz="4" w:space="0" w:color="000000"/>
            </w:tcBorders>
            <w:vAlign w:val="center"/>
          </w:tcPr>
          <w:p w:rsidR="00036C63" w:rsidRPr="00C15A2A" w:rsidRDefault="00036C63" w:rsidP="00C15A2A">
            <w:pPr>
              <w:suppressAutoHyphens/>
              <w:spacing w:after="0" w:line="240" w:lineRule="auto"/>
              <w:jc w:val="center"/>
              <w:rPr>
                <w:rFonts w:ascii="Times New Roman" w:hAnsi="Times New Roman"/>
                <w:sz w:val="24"/>
                <w:szCs w:val="24"/>
                <w:lang w:eastAsia="ar-SA"/>
              </w:rPr>
            </w:pPr>
            <w:r w:rsidRPr="00C15A2A">
              <w:rPr>
                <w:rFonts w:ascii="Times New Roman" w:hAnsi="Times New Roman"/>
                <w:sz w:val="24"/>
                <w:szCs w:val="24"/>
                <w:lang w:eastAsia="ar-SA"/>
              </w:rPr>
              <w:t>Кол-во,</w:t>
            </w:r>
          </w:p>
          <w:p w:rsidR="00036C63" w:rsidRPr="00C15A2A" w:rsidRDefault="00036C63" w:rsidP="00C15A2A">
            <w:pPr>
              <w:suppressAutoHyphens/>
              <w:spacing w:after="0" w:line="240" w:lineRule="auto"/>
              <w:jc w:val="center"/>
              <w:rPr>
                <w:rFonts w:ascii="Times New Roman" w:hAnsi="Times New Roman"/>
                <w:sz w:val="24"/>
                <w:szCs w:val="24"/>
                <w:lang w:eastAsia="ar-SA"/>
              </w:rPr>
            </w:pPr>
            <w:r w:rsidRPr="00C15A2A">
              <w:rPr>
                <w:rFonts w:ascii="Times New Roman" w:hAnsi="Times New Roman"/>
                <w:sz w:val="24"/>
                <w:szCs w:val="24"/>
                <w:lang w:eastAsia="ar-SA"/>
              </w:rPr>
              <w:t>ед.</w:t>
            </w:r>
          </w:p>
        </w:tc>
      </w:tr>
      <w:tr w:rsidR="00036C63" w:rsidRPr="00C15A2A" w:rsidTr="00194963">
        <w:trPr>
          <w:trHeight w:val="364"/>
        </w:trPr>
        <w:tc>
          <w:tcPr>
            <w:tcW w:w="568" w:type="dxa"/>
            <w:tcBorders>
              <w:top w:val="single" w:sz="4" w:space="0" w:color="000000"/>
              <w:left w:val="single" w:sz="4" w:space="0" w:color="000000"/>
              <w:bottom w:val="single" w:sz="4" w:space="0" w:color="000000"/>
              <w:right w:val="nil"/>
            </w:tcBorders>
            <w:vAlign w:val="center"/>
          </w:tcPr>
          <w:p w:rsidR="00036C63" w:rsidRPr="00C15A2A" w:rsidRDefault="00036C63" w:rsidP="00C15A2A">
            <w:pPr>
              <w:pStyle w:val="af5"/>
              <w:numPr>
                <w:ilvl w:val="0"/>
                <w:numId w:val="35"/>
              </w:numPr>
              <w:suppressAutoHyphens/>
              <w:spacing w:after="0" w:line="240" w:lineRule="auto"/>
              <w:jc w:val="center"/>
              <w:rPr>
                <w:rFonts w:ascii="Times New Roman" w:hAnsi="Times New Roman"/>
                <w:sz w:val="24"/>
                <w:szCs w:val="24"/>
                <w:lang w:eastAsia="ar-SA"/>
              </w:rPr>
            </w:pPr>
          </w:p>
        </w:tc>
        <w:tc>
          <w:tcPr>
            <w:tcW w:w="1842" w:type="dxa"/>
            <w:tcBorders>
              <w:top w:val="single" w:sz="4" w:space="0" w:color="000000"/>
              <w:left w:val="single" w:sz="4" w:space="0" w:color="000000"/>
              <w:bottom w:val="single" w:sz="4" w:space="0" w:color="000000"/>
              <w:right w:val="nil"/>
            </w:tcBorders>
            <w:vAlign w:val="center"/>
          </w:tcPr>
          <w:p w:rsidR="003901F1" w:rsidRDefault="002D65EB" w:rsidP="00C15A2A">
            <w:pPr>
              <w:suppressAutoHyphens/>
              <w:spacing w:after="0" w:line="240" w:lineRule="auto"/>
              <w:jc w:val="center"/>
              <w:rPr>
                <w:rFonts w:ascii="Times New Roman" w:hAnsi="Times New Roman"/>
                <w:sz w:val="24"/>
                <w:szCs w:val="24"/>
              </w:rPr>
            </w:pPr>
            <w:r w:rsidRPr="00413EF8">
              <w:rPr>
                <w:rFonts w:ascii="Times New Roman" w:hAnsi="Times New Roman"/>
                <w:sz w:val="24"/>
                <w:szCs w:val="24"/>
              </w:rPr>
              <w:t xml:space="preserve">Нефаз </w:t>
            </w:r>
          </w:p>
          <w:p w:rsidR="00036C63" w:rsidRPr="00413EF8" w:rsidRDefault="002D65EB"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rPr>
              <w:t>5299-11-42</w:t>
            </w:r>
          </w:p>
        </w:tc>
        <w:tc>
          <w:tcPr>
            <w:tcW w:w="2127" w:type="dxa"/>
            <w:tcBorders>
              <w:top w:val="single" w:sz="4" w:space="0" w:color="000000"/>
              <w:left w:val="single" w:sz="4" w:space="0" w:color="000000"/>
              <w:bottom w:val="single" w:sz="4" w:space="0" w:color="000000"/>
              <w:right w:val="nil"/>
            </w:tcBorders>
            <w:vAlign w:val="center"/>
          </w:tcPr>
          <w:p w:rsidR="00036C63" w:rsidRPr="00413EF8" w:rsidRDefault="002D65EB" w:rsidP="00C15A2A">
            <w:pPr>
              <w:suppressAutoHyphens/>
              <w:spacing w:after="0" w:line="240" w:lineRule="auto"/>
              <w:jc w:val="center"/>
              <w:rPr>
                <w:rFonts w:ascii="Times New Roman" w:hAnsi="Times New Roman"/>
                <w:sz w:val="24"/>
                <w:szCs w:val="24"/>
                <w:lang w:val="en-US" w:eastAsia="ar-SA"/>
              </w:rPr>
            </w:pPr>
            <w:r w:rsidRPr="00413EF8">
              <w:rPr>
                <w:rFonts w:ascii="Times New Roman" w:hAnsi="Times New Roman"/>
                <w:sz w:val="24"/>
                <w:szCs w:val="24"/>
              </w:rPr>
              <w:t>В505ЕН196rus</w:t>
            </w:r>
          </w:p>
        </w:tc>
        <w:tc>
          <w:tcPr>
            <w:tcW w:w="4252" w:type="dxa"/>
            <w:tcBorders>
              <w:top w:val="single" w:sz="4" w:space="0" w:color="000000"/>
              <w:left w:val="single" w:sz="4" w:space="0" w:color="000000"/>
              <w:bottom w:val="single" w:sz="4" w:space="0" w:color="000000"/>
              <w:right w:val="single" w:sz="4" w:space="0" w:color="000000"/>
            </w:tcBorders>
          </w:tcPr>
          <w:p w:rsidR="002D65EB" w:rsidRPr="00413EF8" w:rsidRDefault="002D65EB" w:rsidP="00124AB5">
            <w:pPr>
              <w:suppressAutoHyphens/>
              <w:spacing w:after="0" w:line="240" w:lineRule="auto"/>
              <w:jc w:val="both"/>
              <w:rPr>
                <w:rFonts w:ascii="Times New Roman" w:hAnsi="Times New Roman"/>
                <w:sz w:val="24"/>
                <w:szCs w:val="24"/>
              </w:rPr>
            </w:pPr>
            <w:r w:rsidRPr="00413EF8">
              <w:rPr>
                <w:rFonts w:ascii="Times New Roman" w:hAnsi="Times New Roman"/>
                <w:sz w:val="24"/>
                <w:szCs w:val="24"/>
              </w:rPr>
              <w:t xml:space="preserve">Блок СКЗИ «тахографа НКМ-2.11» </w:t>
            </w:r>
          </w:p>
          <w:p w:rsidR="002D65EB" w:rsidRPr="00413EF8" w:rsidRDefault="002D65EB" w:rsidP="00124AB5">
            <w:pPr>
              <w:suppressAutoHyphens/>
              <w:spacing w:after="0" w:line="240" w:lineRule="auto"/>
              <w:jc w:val="both"/>
              <w:rPr>
                <w:rFonts w:ascii="Times New Roman" w:hAnsi="Times New Roman"/>
                <w:sz w:val="24"/>
                <w:szCs w:val="24"/>
                <w:lang w:eastAsia="ar-SA"/>
              </w:rPr>
            </w:pPr>
            <w:r w:rsidRPr="00413EF8">
              <w:rPr>
                <w:rFonts w:ascii="Times New Roman" w:hAnsi="Times New Roman"/>
                <w:sz w:val="24"/>
                <w:szCs w:val="24"/>
                <w:lang w:eastAsia="ar-SA"/>
              </w:rPr>
              <w:t>Замена Блока СКЗИ</w:t>
            </w:r>
          </w:p>
          <w:p w:rsidR="00036C63" w:rsidRPr="00413EF8" w:rsidRDefault="00036C63" w:rsidP="00124AB5">
            <w:pPr>
              <w:suppressAutoHyphens/>
              <w:spacing w:after="0" w:line="240" w:lineRule="auto"/>
              <w:jc w:val="both"/>
              <w:rPr>
                <w:rFonts w:ascii="Times New Roman" w:hAnsi="Times New Roman"/>
                <w:sz w:val="24"/>
                <w:szCs w:val="24"/>
                <w:lang w:eastAsia="ar-SA"/>
              </w:rPr>
            </w:pPr>
            <w:r w:rsidRPr="00413EF8">
              <w:rPr>
                <w:rFonts w:ascii="Times New Roman" w:hAnsi="Times New Roman"/>
                <w:sz w:val="24"/>
                <w:szCs w:val="24"/>
                <w:lang w:eastAsia="ar-SA"/>
              </w:rPr>
              <w:t>Активация блока СКЗИ;</w:t>
            </w:r>
          </w:p>
          <w:p w:rsidR="00036C63" w:rsidRPr="00413EF8" w:rsidRDefault="00C00FC7" w:rsidP="00124AB5">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Калибровка </w:t>
            </w:r>
            <w:proofErr w:type="spellStart"/>
            <w:r>
              <w:rPr>
                <w:rFonts w:ascii="Times New Roman" w:hAnsi="Times New Roman"/>
                <w:sz w:val="24"/>
                <w:szCs w:val="24"/>
                <w:lang w:eastAsia="ar-SA"/>
              </w:rPr>
              <w:t>тахографа</w:t>
            </w:r>
            <w:proofErr w:type="spellEnd"/>
            <w:r>
              <w:rPr>
                <w:rFonts w:ascii="Times New Roman" w:hAnsi="Times New Roman"/>
                <w:sz w:val="24"/>
                <w:szCs w:val="24"/>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036C63" w:rsidRPr="00413EF8" w:rsidRDefault="00036C63" w:rsidP="00C15A2A">
            <w:pPr>
              <w:suppressAutoHyphens/>
              <w:spacing w:after="0" w:line="240" w:lineRule="auto"/>
              <w:jc w:val="center"/>
              <w:rPr>
                <w:rFonts w:ascii="Times New Roman" w:hAnsi="Times New Roman"/>
                <w:sz w:val="24"/>
                <w:szCs w:val="24"/>
                <w:lang w:val="en-US" w:eastAsia="ar-SA"/>
              </w:rPr>
            </w:pPr>
            <w:r w:rsidRPr="00413EF8">
              <w:rPr>
                <w:rFonts w:ascii="Times New Roman" w:hAnsi="Times New Roman"/>
                <w:sz w:val="24"/>
                <w:szCs w:val="24"/>
                <w:lang w:val="en-US" w:eastAsia="ar-SA"/>
              </w:rPr>
              <w:t>1</w:t>
            </w:r>
          </w:p>
        </w:tc>
      </w:tr>
      <w:tr w:rsidR="00036C63" w:rsidRPr="00C15A2A" w:rsidTr="00194963">
        <w:trPr>
          <w:trHeight w:val="364"/>
        </w:trPr>
        <w:tc>
          <w:tcPr>
            <w:tcW w:w="568" w:type="dxa"/>
            <w:tcBorders>
              <w:top w:val="single" w:sz="4" w:space="0" w:color="000000"/>
              <w:left w:val="single" w:sz="4" w:space="0" w:color="000000"/>
              <w:bottom w:val="single" w:sz="4" w:space="0" w:color="000000"/>
              <w:right w:val="nil"/>
            </w:tcBorders>
            <w:vAlign w:val="center"/>
          </w:tcPr>
          <w:p w:rsidR="00036C63" w:rsidRPr="00C15A2A" w:rsidRDefault="00036C63" w:rsidP="00C15A2A">
            <w:pPr>
              <w:pStyle w:val="af5"/>
              <w:numPr>
                <w:ilvl w:val="0"/>
                <w:numId w:val="35"/>
              </w:numPr>
              <w:suppressAutoHyphens/>
              <w:spacing w:after="0" w:line="240" w:lineRule="auto"/>
              <w:jc w:val="center"/>
              <w:rPr>
                <w:rFonts w:ascii="Times New Roman" w:hAnsi="Times New Roman"/>
                <w:sz w:val="24"/>
                <w:szCs w:val="24"/>
                <w:lang w:eastAsia="ar-SA"/>
              </w:rPr>
            </w:pPr>
          </w:p>
        </w:tc>
        <w:tc>
          <w:tcPr>
            <w:tcW w:w="1842" w:type="dxa"/>
            <w:tcBorders>
              <w:top w:val="single" w:sz="4" w:space="0" w:color="000000"/>
              <w:left w:val="single" w:sz="4" w:space="0" w:color="000000"/>
              <w:bottom w:val="single" w:sz="4" w:space="0" w:color="000000"/>
              <w:right w:val="nil"/>
            </w:tcBorders>
            <w:vAlign w:val="center"/>
          </w:tcPr>
          <w:p w:rsidR="00036C63" w:rsidRPr="00413EF8" w:rsidRDefault="00C15A2A"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rPr>
              <w:t>ЛУИДОР 223700</w:t>
            </w:r>
          </w:p>
        </w:tc>
        <w:tc>
          <w:tcPr>
            <w:tcW w:w="2127" w:type="dxa"/>
            <w:tcBorders>
              <w:top w:val="single" w:sz="4" w:space="0" w:color="000000"/>
              <w:left w:val="single" w:sz="4" w:space="0" w:color="000000"/>
              <w:bottom w:val="single" w:sz="4" w:space="0" w:color="000000"/>
              <w:right w:val="nil"/>
            </w:tcBorders>
            <w:vAlign w:val="center"/>
          </w:tcPr>
          <w:p w:rsidR="00036C63" w:rsidRPr="00413EF8" w:rsidRDefault="00C15A2A"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rPr>
              <w:t>В400АТ196rus</w:t>
            </w:r>
          </w:p>
        </w:tc>
        <w:tc>
          <w:tcPr>
            <w:tcW w:w="4252" w:type="dxa"/>
            <w:tcBorders>
              <w:top w:val="single" w:sz="4" w:space="0" w:color="000000"/>
              <w:left w:val="single" w:sz="4" w:space="0" w:color="000000"/>
              <w:bottom w:val="single" w:sz="4" w:space="0" w:color="000000"/>
              <w:right w:val="single" w:sz="4" w:space="0" w:color="000000"/>
            </w:tcBorders>
          </w:tcPr>
          <w:p w:rsidR="002D65EB" w:rsidRPr="00413EF8" w:rsidRDefault="002D65EB" w:rsidP="002D65EB">
            <w:pPr>
              <w:suppressAutoHyphens/>
              <w:spacing w:after="0" w:line="240" w:lineRule="auto"/>
              <w:jc w:val="both"/>
              <w:rPr>
                <w:rFonts w:ascii="Times New Roman" w:hAnsi="Times New Roman"/>
                <w:sz w:val="24"/>
                <w:szCs w:val="24"/>
                <w:lang w:eastAsia="ar-SA"/>
              </w:rPr>
            </w:pPr>
            <w:r w:rsidRPr="00413EF8">
              <w:rPr>
                <w:rFonts w:ascii="Times New Roman" w:hAnsi="Times New Roman"/>
                <w:sz w:val="24"/>
                <w:szCs w:val="24"/>
                <w:lang w:eastAsia="ar-SA"/>
              </w:rPr>
              <w:t>Активация блока СКЗИ;</w:t>
            </w:r>
          </w:p>
          <w:p w:rsidR="002D65EB" w:rsidRPr="00413EF8" w:rsidRDefault="00C00FC7" w:rsidP="00C00FC7">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Калибровка </w:t>
            </w:r>
            <w:proofErr w:type="spellStart"/>
            <w:r>
              <w:rPr>
                <w:rFonts w:ascii="Times New Roman" w:hAnsi="Times New Roman"/>
                <w:sz w:val="24"/>
                <w:szCs w:val="24"/>
                <w:lang w:eastAsia="ar-SA"/>
              </w:rPr>
              <w:t>тахо</w:t>
            </w:r>
            <w:bookmarkStart w:id="0" w:name="_GoBack"/>
            <w:bookmarkEnd w:id="0"/>
            <w:r>
              <w:rPr>
                <w:rFonts w:ascii="Times New Roman" w:hAnsi="Times New Roman"/>
                <w:sz w:val="24"/>
                <w:szCs w:val="24"/>
                <w:lang w:eastAsia="ar-SA"/>
              </w:rPr>
              <w:t>графа</w:t>
            </w:r>
            <w:proofErr w:type="spellEnd"/>
            <w:r>
              <w:rPr>
                <w:rFonts w:ascii="Times New Roman" w:hAnsi="Times New Roman"/>
                <w:sz w:val="24"/>
                <w:szCs w:val="24"/>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036C63" w:rsidRPr="00413EF8" w:rsidRDefault="00036C63"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lang w:eastAsia="ar-SA"/>
              </w:rPr>
              <w:t>1</w:t>
            </w:r>
          </w:p>
        </w:tc>
      </w:tr>
      <w:tr w:rsidR="00036C63" w:rsidRPr="00C15A2A" w:rsidTr="00194963">
        <w:trPr>
          <w:trHeight w:val="364"/>
        </w:trPr>
        <w:tc>
          <w:tcPr>
            <w:tcW w:w="568" w:type="dxa"/>
            <w:tcBorders>
              <w:top w:val="single" w:sz="4" w:space="0" w:color="000000"/>
              <w:left w:val="single" w:sz="4" w:space="0" w:color="000000"/>
              <w:bottom w:val="single" w:sz="4" w:space="0" w:color="000000"/>
              <w:right w:val="nil"/>
            </w:tcBorders>
            <w:vAlign w:val="center"/>
          </w:tcPr>
          <w:p w:rsidR="00036C63" w:rsidRPr="00C15A2A" w:rsidRDefault="00036C63" w:rsidP="00C15A2A">
            <w:pPr>
              <w:pStyle w:val="af5"/>
              <w:numPr>
                <w:ilvl w:val="0"/>
                <w:numId w:val="35"/>
              </w:numPr>
              <w:suppressAutoHyphens/>
              <w:spacing w:after="0" w:line="240" w:lineRule="auto"/>
              <w:jc w:val="center"/>
              <w:rPr>
                <w:rFonts w:ascii="Times New Roman" w:hAnsi="Times New Roman"/>
                <w:sz w:val="24"/>
                <w:szCs w:val="24"/>
                <w:lang w:eastAsia="ar-SA"/>
              </w:rPr>
            </w:pPr>
          </w:p>
        </w:tc>
        <w:tc>
          <w:tcPr>
            <w:tcW w:w="1842" w:type="dxa"/>
            <w:tcBorders>
              <w:top w:val="single" w:sz="4" w:space="0" w:color="000000"/>
              <w:left w:val="single" w:sz="4" w:space="0" w:color="000000"/>
              <w:bottom w:val="single" w:sz="4" w:space="0" w:color="000000"/>
              <w:right w:val="nil"/>
            </w:tcBorders>
            <w:vAlign w:val="center"/>
          </w:tcPr>
          <w:p w:rsidR="003901F1" w:rsidRDefault="002D65EB" w:rsidP="00C15A2A">
            <w:pPr>
              <w:suppressAutoHyphens/>
              <w:spacing w:after="0" w:line="240" w:lineRule="auto"/>
              <w:jc w:val="center"/>
              <w:rPr>
                <w:rFonts w:ascii="Times New Roman" w:hAnsi="Times New Roman"/>
                <w:sz w:val="24"/>
                <w:szCs w:val="24"/>
              </w:rPr>
            </w:pPr>
            <w:r w:rsidRPr="00413EF8">
              <w:rPr>
                <w:rFonts w:ascii="Times New Roman" w:hAnsi="Times New Roman"/>
                <w:sz w:val="24"/>
                <w:szCs w:val="24"/>
              </w:rPr>
              <w:t xml:space="preserve">КАМАЗ </w:t>
            </w:r>
          </w:p>
          <w:p w:rsidR="00036C63" w:rsidRPr="00413EF8" w:rsidRDefault="002D65EB"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rPr>
              <w:t>65115-62</w:t>
            </w:r>
          </w:p>
        </w:tc>
        <w:tc>
          <w:tcPr>
            <w:tcW w:w="2127" w:type="dxa"/>
            <w:tcBorders>
              <w:top w:val="single" w:sz="4" w:space="0" w:color="000000"/>
              <w:left w:val="single" w:sz="4" w:space="0" w:color="000000"/>
              <w:bottom w:val="single" w:sz="4" w:space="0" w:color="000000"/>
              <w:right w:val="nil"/>
            </w:tcBorders>
            <w:vAlign w:val="center"/>
          </w:tcPr>
          <w:p w:rsidR="00036C63" w:rsidRPr="00413EF8" w:rsidRDefault="002D65EB"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rPr>
              <w:t>О009СЕ96rus</w:t>
            </w:r>
          </w:p>
        </w:tc>
        <w:tc>
          <w:tcPr>
            <w:tcW w:w="4252" w:type="dxa"/>
            <w:tcBorders>
              <w:top w:val="single" w:sz="4" w:space="0" w:color="000000"/>
              <w:left w:val="single" w:sz="4" w:space="0" w:color="000000"/>
              <w:bottom w:val="single" w:sz="4" w:space="0" w:color="000000"/>
              <w:right w:val="single" w:sz="4" w:space="0" w:color="000000"/>
            </w:tcBorders>
          </w:tcPr>
          <w:p w:rsidR="002D65EB" w:rsidRPr="00413EF8" w:rsidRDefault="002D65EB" w:rsidP="002D65EB">
            <w:pPr>
              <w:suppressAutoHyphens/>
              <w:spacing w:after="0" w:line="240" w:lineRule="auto"/>
              <w:jc w:val="both"/>
              <w:rPr>
                <w:rFonts w:ascii="Times New Roman" w:hAnsi="Times New Roman"/>
                <w:sz w:val="24"/>
                <w:szCs w:val="24"/>
              </w:rPr>
            </w:pPr>
            <w:r w:rsidRPr="00413EF8">
              <w:rPr>
                <w:rFonts w:ascii="Times New Roman" w:hAnsi="Times New Roman"/>
                <w:sz w:val="24"/>
                <w:szCs w:val="24"/>
              </w:rPr>
              <w:t xml:space="preserve">Блок СКЗИ «тахографа НКМ-2.11» </w:t>
            </w:r>
          </w:p>
          <w:p w:rsidR="002D65EB" w:rsidRPr="00413EF8" w:rsidRDefault="002D65EB" w:rsidP="002D65EB">
            <w:pPr>
              <w:suppressAutoHyphens/>
              <w:spacing w:after="0" w:line="240" w:lineRule="auto"/>
              <w:jc w:val="both"/>
              <w:rPr>
                <w:rFonts w:ascii="Times New Roman" w:hAnsi="Times New Roman"/>
                <w:sz w:val="24"/>
                <w:szCs w:val="24"/>
                <w:lang w:eastAsia="ar-SA"/>
              </w:rPr>
            </w:pPr>
            <w:r w:rsidRPr="00413EF8">
              <w:rPr>
                <w:rFonts w:ascii="Times New Roman" w:hAnsi="Times New Roman"/>
                <w:sz w:val="24"/>
                <w:szCs w:val="24"/>
                <w:lang w:eastAsia="ar-SA"/>
              </w:rPr>
              <w:t>Замена Блока СКЗИ</w:t>
            </w:r>
          </w:p>
          <w:p w:rsidR="002D65EB" w:rsidRPr="00413EF8" w:rsidRDefault="002D65EB" w:rsidP="002D65EB">
            <w:pPr>
              <w:suppressAutoHyphens/>
              <w:spacing w:after="0" w:line="240" w:lineRule="auto"/>
              <w:jc w:val="both"/>
              <w:rPr>
                <w:rFonts w:ascii="Times New Roman" w:hAnsi="Times New Roman"/>
                <w:sz w:val="24"/>
                <w:szCs w:val="24"/>
                <w:lang w:eastAsia="ar-SA"/>
              </w:rPr>
            </w:pPr>
            <w:r w:rsidRPr="00413EF8">
              <w:rPr>
                <w:rFonts w:ascii="Times New Roman" w:hAnsi="Times New Roman"/>
                <w:sz w:val="24"/>
                <w:szCs w:val="24"/>
                <w:lang w:eastAsia="ar-SA"/>
              </w:rPr>
              <w:t>Активация блока СКЗИ;</w:t>
            </w:r>
          </w:p>
          <w:p w:rsidR="00036C63" w:rsidRPr="00B34DF8" w:rsidRDefault="002D65EB" w:rsidP="00C00FC7">
            <w:pPr>
              <w:suppressAutoHyphens/>
              <w:spacing w:after="0" w:line="240" w:lineRule="auto"/>
              <w:jc w:val="both"/>
              <w:rPr>
                <w:rFonts w:ascii="Times New Roman" w:hAnsi="Times New Roman"/>
                <w:color w:val="FF0000"/>
                <w:sz w:val="24"/>
                <w:szCs w:val="24"/>
                <w:lang w:eastAsia="ar-SA"/>
              </w:rPr>
            </w:pPr>
            <w:r w:rsidRPr="00413EF8">
              <w:rPr>
                <w:rFonts w:ascii="Times New Roman" w:hAnsi="Times New Roman"/>
                <w:sz w:val="24"/>
                <w:szCs w:val="24"/>
                <w:lang w:eastAsia="ar-SA"/>
              </w:rPr>
              <w:t xml:space="preserve">Калибровка </w:t>
            </w:r>
            <w:proofErr w:type="spellStart"/>
            <w:r w:rsidR="00C00FC7">
              <w:rPr>
                <w:rFonts w:ascii="Times New Roman" w:hAnsi="Times New Roman"/>
                <w:sz w:val="24"/>
                <w:szCs w:val="24"/>
                <w:lang w:eastAsia="ar-SA"/>
              </w:rPr>
              <w:t>тахографа</w:t>
            </w:r>
            <w:proofErr w:type="spellEnd"/>
            <w:r w:rsidR="00C00FC7">
              <w:rPr>
                <w:rFonts w:ascii="Times New Roman" w:hAnsi="Times New Roman"/>
                <w:sz w:val="24"/>
                <w:szCs w:val="24"/>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036C63" w:rsidRPr="00413EF8" w:rsidRDefault="003565DA" w:rsidP="00C15A2A">
            <w:pPr>
              <w:suppressAutoHyphens/>
              <w:spacing w:after="0" w:line="240" w:lineRule="auto"/>
              <w:jc w:val="center"/>
              <w:rPr>
                <w:rFonts w:ascii="Times New Roman" w:hAnsi="Times New Roman"/>
                <w:sz w:val="24"/>
                <w:szCs w:val="24"/>
                <w:lang w:eastAsia="ar-SA"/>
              </w:rPr>
            </w:pPr>
            <w:r w:rsidRPr="00413EF8">
              <w:rPr>
                <w:rFonts w:ascii="Times New Roman" w:hAnsi="Times New Roman"/>
                <w:sz w:val="24"/>
                <w:szCs w:val="24"/>
                <w:lang w:eastAsia="ar-SA"/>
              </w:rPr>
              <w:t>1</w:t>
            </w:r>
          </w:p>
        </w:tc>
      </w:tr>
    </w:tbl>
    <w:p w:rsidR="00C15A2A" w:rsidRDefault="00C15A2A" w:rsidP="00904840">
      <w:pPr>
        <w:suppressAutoHyphens/>
        <w:spacing w:after="0" w:line="100" w:lineRule="atLeast"/>
        <w:jc w:val="center"/>
        <w:rPr>
          <w:rFonts w:ascii="Times New Roman" w:hAnsi="Times New Roman"/>
          <w:sz w:val="24"/>
          <w:szCs w:val="24"/>
          <w:lang w:eastAsia="ar-SA"/>
        </w:rPr>
      </w:pPr>
    </w:p>
    <w:sectPr w:rsidR="00C15A2A" w:rsidSect="00194963">
      <w:headerReference w:type="default" r:id="rId8"/>
      <w:footerReference w:type="default" r:id="rId9"/>
      <w:headerReference w:type="first" r:id="rId10"/>
      <w:footerReference w:type="first" r:id="rId11"/>
      <w:pgSz w:w="11906" w:h="16838"/>
      <w:pgMar w:top="1134" w:right="567" w:bottom="1134" w:left="1701" w:header="39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FB1" w:rsidRDefault="001C1FB1" w:rsidP="00E073E5">
      <w:pPr>
        <w:spacing w:after="0" w:line="240" w:lineRule="auto"/>
      </w:pPr>
      <w:r>
        <w:separator/>
      </w:r>
    </w:p>
  </w:endnote>
  <w:endnote w:type="continuationSeparator" w:id="0">
    <w:p w:rsidR="001C1FB1" w:rsidRDefault="001C1FB1" w:rsidP="00E073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40" w:rsidRPr="008A1560" w:rsidRDefault="00904840" w:rsidP="008A156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40" w:rsidRDefault="00904840">
    <w:pPr>
      <w:pStyle w:val="a9"/>
    </w:pPr>
    <w:r>
      <w:rPr>
        <w:noProof/>
      </w:rPr>
      <w:drawing>
        <wp:anchor distT="0" distB="0" distL="114300" distR="114300" simplePos="0" relativeHeight="251658240" behindDoc="1" locked="0" layoutInCell="1" allowOverlap="1">
          <wp:simplePos x="0" y="0"/>
          <wp:positionH relativeFrom="column">
            <wp:posOffset>-450215</wp:posOffset>
          </wp:positionH>
          <wp:positionV relativeFrom="paragraph">
            <wp:posOffset>-267335</wp:posOffset>
          </wp:positionV>
          <wp:extent cx="7781925" cy="384810"/>
          <wp:effectExtent l="19050" t="0" r="9525" b="0"/>
          <wp:wrapThrough wrapText="bothSides">
            <wp:wrapPolygon edited="0">
              <wp:start x="-53" y="0"/>
              <wp:lineTo x="-53" y="20317"/>
              <wp:lineTo x="21626" y="20317"/>
              <wp:lineTo x="21626" y="0"/>
              <wp:lineTo x="-53" y="0"/>
            </wp:wrapPolygon>
          </wp:wrapThrough>
          <wp:docPr id="1" name="Рисунок 38" descr="н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низ"/>
                  <pic:cNvPicPr>
                    <a:picLocks noChangeAspect="1" noChangeArrowheads="1"/>
                  </pic:cNvPicPr>
                </pic:nvPicPr>
                <pic:blipFill>
                  <a:blip r:embed="rId1"/>
                  <a:srcRect/>
                  <a:stretch>
                    <a:fillRect/>
                  </a:stretch>
                </pic:blipFill>
                <pic:spPr bwMode="auto">
                  <a:xfrm>
                    <a:off x="0" y="0"/>
                    <a:ext cx="7781925" cy="38481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FB1" w:rsidRDefault="001C1FB1" w:rsidP="00E073E5">
      <w:pPr>
        <w:spacing w:after="0" w:line="240" w:lineRule="auto"/>
      </w:pPr>
      <w:r>
        <w:separator/>
      </w:r>
    </w:p>
  </w:footnote>
  <w:footnote w:type="continuationSeparator" w:id="0">
    <w:p w:rsidR="001C1FB1" w:rsidRDefault="001C1FB1" w:rsidP="00E073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40" w:rsidRDefault="00904840" w:rsidP="00385BAD">
    <w:pPr>
      <w:pStyle w:val="a7"/>
      <w:spacing w:after="0"/>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40" w:rsidRPr="00E2707B" w:rsidRDefault="00904840" w:rsidP="00E2707B">
    <w:pPr>
      <w:pStyle w:val="a7"/>
      <w:spacing w:after="0" w:line="120" w:lineRule="auto"/>
      <w:ind w:left="-709"/>
      <w:rPr>
        <w:lang w:val="en-US"/>
      </w:rPr>
    </w:pPr>
    <w:r>
      <w:rPr>
        <w:noProof/>
      </w:rPr>
      <w:drawing>
        <wp:anchor distT="0" distB="0" distL="114300" distR="114300" simplePos="0" relativeHeight="251657216" behindDoc="0" locked="0" layoutInCell="1" allowOverlap="1">
          <wp:simplePos x="0" y="0"/>
          <wp:positionH relativeFrom="margin">
            <wp:posOffset>-574040</wp:posOffset>
          </wp:positionH>
          <wp:positionV relativeFrom="margin">
            <wp:posOffset>-135255</wp:posOffset>
          </wp:positionV>
          <wp:extent cx="7764145" cy="745490"/>
          <wp:effectExtent l="19050" t="0" r="8255" b="0"/>
          <wp:wrapSquare wrapText="bothSides"/>
          <wp:docPr id="2" name="Рисунок 36" descr="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верх"/>
                  <pic:cNvPicPr>
                    <a:picLocks noChangeAspect="1" noChangeArrowheads="1"/>
                  </pic:cNvPicPr>
                </pic:nvPicPr>
                <pic:blipFill>
                  <a:blip r:embed="rId1"/>
                  <a:srcRect/>
                  <a:stretch>
                    <a:fillRect/>
                  </a:stretch>
                </pic:blipFill>
                <pic:spPr bwMode="auto">
                  <a:xfrm>
                    <a:off x="0" y="0"/>
                    <a:ext cx="7764145" cy="7454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917DBF"/>
    <w:multiLevelType w:val="hybridMultilevel"/>
    <w:tmpl w:val="A0963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6560A"/>
    <w:multiLevelType w:val="hybridMultilevel"/>
    <w:tmpl w:val="7E4C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51CA5"/>
    <w:multiLevelType w:val="multilevel"/>
    <w:tmpl w:val="5EF4297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A74781"/>
    <w:multiLevelType w:val="multilevel"/>
    <w:tmpl w:val="E5A0D950"/>
    <w:lvl w:ilvl="0">
      <w:start w:val="8"/>
      <w:numFmt w:val="decimal"/>
      <w:lvlText w:val="%1."/>
      <w:lvlJc w:val="left"/>
      <w:pPr>
        <w:tabs>
          <w:tab w:val="num" w:pos="705"/>
        </w:tabs>
        <w:ind w:left="705" w:hanging="705"/>
      </w:pPr>
      <w:rPr>
        <w:rFonts w:hint="default"/>
        <w:color w:val="auto"/>
      </w:rPr>
    </w:lvl>
    <w:lvl w:ilvl="1">
      <w:start w:val="5"/>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0CA01082"/>
    <w:multiLevelType w:val="multilevel"/>
    <w:tmpl w:val="16260C2E"/>
    <w:lvl w:ilvl="0">
      <w:start w:val="5"/>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19951FB"/>
    <w:multiLevelType w:val="multilevel"/>
    <w:tmpl w:val="87A2CFF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83F6485"/>
    <w:multiLevelType w:val="multilevel"/>
    <w:tmpl w:val="341CA1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B46134B"/>
    <w:multiLevelType w:val="multilevel"/>
    <w:tmpl w:val="B858BE94"/>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1B43157"/>
    <w:multiLevelType w:val="multilevel"/>
    <w:tmpl w:val="1598CE9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946126A"/>
    <w:multiLevelType w:val="multilevel"/>
    <w:tmpl w:val="3E8C086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9A27691"/>
    <w:multiLevelType w:val="multilevel"/>
    <w:tmpl w:val="ED1045B4"/>
    <w:lvl w:ilvl="0">
      <w:start w:val="8"/>
      <w:numFmt w:val="decimal"/>
      <w:lvlText w:val="%1."/>
      <w:lvlJc w:val="left"/>
      <w:pPr>
        <w:tabs>
          <w:tab w:val="num" w:pos="615"/>
        </w:tabs>
        <w:ind w:left="615" w:hanging="615"/>
      </w:pPr>
      <w:rPr>
        <w:rFonts w:ascii="Calibri" w:hAnsi="Calibri" w:cs="Times New Roman" w:hint="default"/>
        <w:sz w:val="22"/>
      </w:rPr>
    </w:lvl>
    <w:lvl w:ilvl="1">
      <w:start w:val="6"/>
      <w:numFmt w:val="decimal"/>
      <w:lvlText w:val="%1.%2."/>
      <w:lvlJc w:val="left"/>
      <w:pPr>
        <w:tabs>
          <w:tab w:val="num" w:pos="615"/>
        </w:tabs>
        <w:ind w:left="615" w:hanging="615"/>
      </w:pPr>
      <w:rPr>
        <w:rFonts w:ascii="Calibri" w:hAnsi="Calibri" w:cs="Times New Roman" w:hint="default"/>
        <w:sz w:val="22"/>
      </w:rPr>
    </w:lvl>
    <w:lvl w:ilvl="2">
      <w:start w:val="1"/>
      <w:numFmt w:val="decimal"/>
      <w:lvlText w:val="%1.%2.%3."/>
      <w:lvlJc w:val="left"/>
      <w:pPr>
        <w:tabs>
          <w:tab w:val="num" w:pos="720"/>
        </w:tabs>
        <w:ind w:left="720" w:hanging="720"/>
      </w:pPr>
      <w:rPr>
        <w:rFonts w:ascii="Calibri" w:hAnsi="Calibri" w:cs="Times New Roman" w:hint="default"/>
        <w:sz w:val="22"/>
      </w:rPr>
    </w:lvl>
    <w:lvl w:ilvl="3">
      <w:start w:val="1"/>
      <w:numFmt w:val="decimal"/>
      <w:lvlText w:val="%1.%2.%3.%4."/>
      <w:lvlJc w:val="left"/>
      <w:pPr>
        <w:tabs>
          <w:tab w:val="num" w:pos="720"/>
        </w:tabs>
        <w:ind w:left="720" w:hanging="720"/>
      </w:pPr>
      <w:rPr>
        <w:rFonts w:ascii="Calibri" w:hAnsi="Calibri" w:cs="Times New Roman" w:hint="default"/>
        <w:sz w:val="22"/>
      </w:rPr>
    </w:lvl>
    <w:lvl w:ilvl="4">
      <w:start w:val="1"/>
      <w:numFmt w:val="decimal"/>
      <w:lvlText w:val="%1.%2.%3.%4.%5."/>
      <w:lvlJc w:val="left"/>
      <w:pPr>
        <w:tabs>
          <w:tab w:val="num" w:pos="1080"/>
        </w:tabs>
        <w:ind w:left="1080" w:hanging="1080"/>
      </w:pPr>
      <w:rPr>
        <w:rFonts w:ascii="Calibri" w:hAnsi="Calibri" w:cs="Times New Roman" w:hint="default"/>
        <w:sz w:val="22"/>
      </w:rPr>
    </w:lvl>
    <w:lvl w:ilvl="5">
      <w:start w:val="1"/>
      <w:numFmt w:val="decimal"/>
      <w:lvlText w:val="%1.%2.%3.%4.%5.%6."/>
      <w:lvlJc w:val="left"/>
      <w:pPr>
        <w:tabs>
          <w:tab w:val="num" w:pos="1080"/>
        </w:tabs>
        <w:ind w:left="1080" w:hanging="1080"/>
      </w:pPr>
      <w:rPr>
        <w:rFonts w:ascii="Calibri" w:hAnsi="Calibri" w:cs="Times New Roman" w:hint="default"/>
        <w:sz w:val="22"/>
      </w:rPr>
    </w:lvl>
    <w:lvl w:ilvl="6">
      <w:start w:val="1"/>
      <w:numFmt w:val="decimal"/>
      <w:lvlText w:val="%1.%2.%3.%4.%5.%6.%7."/>
      <w:lvlJc w:val="left"/>
      <w:pPr>
        <w:tabs>
          <w:tab w:val="num" w:pos="1440"/>
        </w:tabs>
        <w:ind w:left="1440" w:hanging="1440"/>
      </w:pPr>
      <w:rPr>
        <w:rFonts w:ascii="Calibri" w:hAnsi="Calibri" w:cs="Times New Roman" w:hint="default"/>
        <w:sz w:val="22"/>
      </w:rPr>
    </w:lvl>
    <w:lvl w:ilvl="7">
      <w:start w:val="1"/>
      <w:numFmt w:val="decimal"/>
      <w:lvlText w:val="%1.%2.%3.%4.%5.%6.%7.%8."/>
      <w:lvlJc w:val="left"/>
      <w:pPr>
        <w:tabs>
          <w:tab w:val="num" w:pos="1440"/>
        </w:tabs>
        <w:ind w:left="1440" w:hanging="1440"/>
      </w:pPr>
      <w:rPr>
        <w:rFonts w:ascii="Calibri" w:hAnsi="Calibri" w:cs="Times New Roman" w:hint="default"/>
        <w:sz w:val="22"/>
      </w:rPr>
    </w:lvl>
    <w:lvl w:ilvl="8">
      <w:start w:val="1"/>
      <w:numFmt w:val="decimal"/>
      <w:lvlText w:val="%1.%2.%3.%4.%5.%6.%7.%8.%9."/>
      <w:lvlJc w:val="left"/>
      <w:pPr>
        <w:tabs>
          <w:tab w:val="num" w:pos="1800"/>
        </w:tabs>
        <w:ind w:left="1800" w:hanging="1800"/>
      </w:pPr>
      <w:rPr>
        <w:rFonts w:ascii="Calibri" w:hAnsi="Calibri" w:cs="Times New Roman" w:hint="default"/>
        <w:sz w:val="22"/>
      </w:rPr>
    </w:lvl>
  </w:abstractNum>
  <w:abstractNum w:abstractNumId="12">
    <w:nsid w:val="2E0D6136"/>
    <w:multiLevelType w:val="multilevel"/>
    <w:tmpl w:val="58A2944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BD2C3B"/>
    <w:multiLevelType w:val="multilevel"/>
    <w:tmpl w:val="8F2C33B6"/>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4">
    <w:nsid w:val="43316BAA"/>
    <w:multiLevelType w:val="hybridMultilevel"/>
    <w:tmpl w:val="73BC5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508066B"/>
    <w:multiLevelType w:val="multilevel"/>
    <w:tmpl w:val="AC46AF86"/>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6D35D82"/>
    <w:multiLevelType w:val="multilevel"/>
    <w:tmpl w:val="16E8298C"/>
    <w:lvl w:ilvl="0">
      <w:start w:val="8"/>
      <w:numFmt w:val="decimal"/>
      <w:lvlText w:val="%1."/>
      <w:lvlJc w:val="left"/>
      <w:pPr>
        <w:tabs>
          <w:tab w:val="num" w:pos="735"/>
        </w:tabs>
        <w:ind w:left="735" w:hanging="735"/>
      </w:pPr>
      <w:rPr>
        <w:rFonts w:hint="default"/>
      </w:rPr>
    </w:lvl>
    <w:lvl w:ilvl="1">
      <w:start w:val="6"/>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71C430D"/>
    <w:multiLevelType w:val="multilevel"/>
    <w:tmpl w:val="3DDC6EB4"/>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A043FDF"/>
    <w:multiLevelType w:val="multilevel"/>
    <w:tmpl w:val="42843BDE"/>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B87529"/>
    <w:multiLevelType w:val="multilevel"/>
    <w:tmpl w:val="DC124E3C"/>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61D51C0"/>
    <w:multiLevelType w:val="hybridMultilevel"/>
    <w:tmpl w:val="17D6E3D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nsid w:val="64765D28"/>
    <w:multiLevelType w:val="multilevel"/>
    <w:tmpl w:val="4184E230"/>
    <w:lvl w:ilvl="0">
      <w:start w:val="1"/>
      <w:numFmt w:val="decimal"/>
      <w:lvlText w:val="%1."/>
      <w:lvlJc w:val="left"/>
      <w:pPr>
        <w:tabs>
          <w:tab w:val="num" w:pos="675"/>
        </w:tabs>
        <w:ind w:left="675" w:hanging="675"/>
      </w:pPr>
      <w:rPr>
        <w:rFonts w:hint="default"/>
      </w:rPr>
    </w:lvl>
    <w:lvl w:ilvl="1">
      <w:start w:val="6"/>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5D733E7"/>
    <w:multiLevelType w:val="multilevel"/>
    <w:tmpl w:val="D29A1D2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70E5E4F"/>
    <w:multiLevelType w:val="multilevel"/>
    <w:tmpl w:val="868E771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EB299F"/>
    <w:multiLevelType w:val="multilevel"/>
    <w:tmpl w:val="E3D0419C"/>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AB916F1"/>
    <w:multiLevelType w:val="multilevel"/>
    <w:tmpl w:val="AF5E184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B317DF3"/>
    <w:multiLevelType w:val="multilevel"/>
    <w:tmpl w:val="53DC9210"/>
    <w:lvl w:ilvl="0">
      <w:start w:val="3"/>
      <w:numFmt w:val="decimal"/>
      <w:lvlText w:val="%1."/>
      <w:lvlJc w:val="left"/>
      <w:pPr>
        <w:tabs>
          <w:tab w:val="num" w:pos="360"/>
        </w:tabs>
        <w:ind w:left="360" w:hanging="360"/>
      </w:pPr>
      <w:rPr>
        <w:rFonts w:hint="default"/>
        <w:color w:val="1B232D"/>
      </w:rPr>
    </w:lvl>
    <w:lvl w:ilvl="1">
      <w:start w:val="8"/>
      <w:numFmt w:val="decimal"/>
      <w:lvlText w:val="%1.%2."/>
      <w:lvlJc w:val="left"/>
      <w:pPr>
        <w:tabs>
          <w:tab w:val="num" w:pos="360"/>
        </w:tabs>
        <w:ind w:left="360" w:hanging="360"/>
      </w:pPr>
      <w:rPr>
        <w:rFonts w:hint="default"/>
        <w:color w:val="1B232D"/>
      </w:rPr>
    </w:lvl>
    <w:lvl w:ilvl="2">
      <w:start w:val="1"/>
      <w:numFmt w:val="decimal"/>
      <w:lvlText w:val="%1.%2.%3."/>
      <w:lvlJc w:val="left"/>
      <w:pPr>
        <w:tabs>
          <w:tab w:val="num" w:pos="720"/>
        </w:tabs>
        <w:ind w:left="720" w:hanging="720"/>
      </w:pPr>
      <w:rPr>
        <w:rFonts w:hint="default"/>
        <w:color w:val="1B232D"/>
      </w:rPr>
    </w:lvl>
    <w:lvl w:ilvl="3">
      <w:start w:val="1"/>
      <w:numFmt w:val="decimal"/>
      <w:lvlText w:val="%1.%2.%3.%4."/>
      <w:lvlJc w:val="left"/>
      <w:pPr>
        <w:tabs>
          <w:tab w:val="num" w:pos="720"/>
        </w:tabs>
        <w:ind w:left="720" w:hanging="720"/>
      </w:pPr>
      <w:rPr>
        <w:rFonts w:hint="default"/>
        <w:color w:val="1B232D"/>
      </w:rPr>
    </w:lvl>
    <w:lvl w:ilvl="4">
      <w:start w:val="1"/>
      <w:numFmt w:val="decimal"/>
      <w:lvlText w:val="%1.%2.%3.%4.%5."/>
      <w:lvlJc w:val="left"/>
      <w:pPr>
        <w:tabs>
          <w:tab w:val="num" w:pos="1080"/>
        </w:tabs>
        <w:ind w:left="1080" w:hanging="1080"/>
      </w:pPr>
      <w:rPr>
        <w:rFonts w:hint="default"/>
        <w:color w:val="1B232D"/>
      </w:rPr>
    </w:lvl>
    <w:lvl w:ilvl="5">
      <w:start w:val="1"/>
      <w:numFmt w:val="decimal"/>
      <w:lvlText w:val="%1.%2.%3.%4.%5.%6."/>
      <w:lvlJc w:val="left"/>
      <w:pPr>
        <w:tabs>
          <w:tab w:val="num" w:pos="1080"/>
        </w:tabs>
        <w:ind w:left="1080" w:hanging="1080"/>
      </w:pPr>
      <w:rPr>
        <w:rFonts w:hint="default"/>
        <w:color w:val="1B232D"/>
      </w:rPr>
    </w:lvl>
    <w:lvl w:ilvl="6">
      <w:start w:val="1"/>
      <w:numFmt w:val="decimal"/>
      <w:lvlText w:val="%1.%2.%3.%4.%5.%6.%7."/>
      <w:lvlJc w:val="left"/>
      <w:pPr>
        <w:tabs>
          <w:tab w:val="num" w:pos="1440"/>
        </w:tabs>
        <w:ind w:left="1440" w:hanging="1440"/>
      </w:pPr>
      <w:rPr>
        <w:rFonts w:hint="default"/>
        <w:color w:val="1B232D"/>
      </w:rPr>
    </w:lvl>
    <w:lvl w:ilvl="7">
      <w:start w:val="1"/>
      <w:numFmt w:val="decimal"/>
      <w:lvlText w:val="%1.%2.%3.%4.%5.%6.%7.%8."/>
      <w:lvlJc w:val="left"/>
      <w:pPr>
        <w:tabs>
          <w:tab w:val="num" w:pos="1440"/>
        </w:tabs>
        <w:ind w:left="1440" w:hanging="1440"/>
      </w:pPr>
      <w:rPr>
        <w:rFonts w:hint="default"/>
        <w:color w:val="1B232D"/>
      </w:rPr>
    </w:lvl>
    <w:lvl w:ilvl="8">
      <w:start w:val="1"/>
      <w:numFmt w:val="decimal"/>
      <w:lvlText w:val="%1.%2.%3.%4.%5.%6.%7.%8.%9."/>
      <w:lvlJc w:val="left"/>
      <w:pPr>
        <w:tabs>
          <w:tab w:val="num" w:pos="1800"/>
        </w:tabs>
        <w:ind w:left="1800" w:hanging="1800"/>
      </w:pPr>
      <w:rPr>
        <w:rFonts w:hint="default"/>
        <w:color w:val="1B232D"/>
      </w:rPr>
    </w:lvl>
  </w:abstractNum>
  <w:abstractNum w:abstractNumId="27">
    <w:nsid w:val="6E9D5B97"/>
    <w:multiLevelType w:val="multilevel"/>
    <w:tmpl w:val="DA58F0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00B35D0"/>
    <w:multiLevelType w:val="multilevel"/>
    <w:tmpl w:val="5DDE8A84"/>
    <w:lvl w:ilvl="0">
      <w:start w:val="2"/>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20736DE"/>
    <w:multiLevelType w:val="multilevel"/>
    <w:tmpl w:val="915853A4"/>
    <w:lvl w:ilvl="0">
      <w:start w:val="9"/>
      <w:numFmt w:val="decimal"/>
      <w:lvlText w:val="%1."/>
      <w:lvlJc w:val="left"/>
      <w:pPr>
        <w:ind w:left="720"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44552BE"/>
    <w:multiLevelType w:val="multilevel"/>
    <w:tmpl w:val="16F294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5505B4D"/>
    <w:multiLevelType w:val="multilevel"/>
    <w:tmpl w:val="9A4E3B6A"/>
    <w:lvl w:ilvl="0">
      <w:start w:val="1"/>
      <w:numFmt w:val="none"/>
      <w:lvlText w:val="2.1.3"/>
      <w:lvlJc w:val="left"/>
      <w:pPr>
        <w:tabs>
          <w:tab w:val="num" w:pos="454"/>
        </w:tabs>
        <w:ind w:left="454" w:hanging="454"/>
      </w:pPr>
      <w:rPr>
        <w:rFonts w:ascii="Times New Roman" w:eastAsia="Calibri" w:hAnsi="Times New Roman" w:cs="Tahoma" w:hint="default"/>
      </w:rPr>
    </w:lvl>
    <w:lvl w:ilvl="1">
      <w:start w:val="1"/>
      <w:numFmt w:val="decimal"/>
      <w:lvlText w:val="2.%2"/>
      <w:lvlJc w:val="left"/>
      <w:pPr>
        <w:tabs>
          <w:tab w:val="num" w:pos="680"/>
        </w:tabs>
        <w:ind w:left="792" w:hanging="79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75CD09F1"/>
    <w:multiLevelType w:val="hybridMultilevel"/>
    <w:tmpl w:val="73BC5ED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7F2759EB"/>
    <w:multiLevelType w:val="hybridMultilevel"/>
    <w:tmpl w:val="B344B1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2"/>
  </w:num>
  <w:num w:numId="5">
    <w:abstractNumId w:val="16"/>
  </w:num>
  <w:num w:numId="6">
    <w:abstractNumId w:val="23"/>
  </w:num>
  <w:num w:numId="7">
    <w:abstractNumId w:val="31"/>
  </w:num>
  <w:num w:numId="8">
    <w:abstractNumId w:val="11"/>
  </w:num>
  <w:num w:numId="9">
    <w:abstractNumId w:val="21"/>
  </w:num>
  <w:num w:numId="10">
    <w:abstractNumId w:val="4"/>
  </w:num>
  <w:num w:numId="11">
    <w:abstractNumId w:val="3"/>
  </w:num>
  <w:num w:numId="12">
    <w:abstractNumId w:val="30"/>
  </w:num>
  <w:num w:numId="13">
    <w:abstractNumId w:val="8"/>
  </w:num>
  <w:num w:numId="14">
    <w:abstractNumId w:val="26"/>
  </w:num>
  <w:num w:numId="15">
    <w:abstractNumId w:val="5"/>
  </w:num>
  <w:num w:numId="16">
    <w:abstractNumId w:val="15"/>
  </w:num>
  <w:num w:numId="17">
    <w:abstractNumId w:val="6"/>
  </w:num>
  <w:num w:numId="18">
    <w:abstractNumId w:val="7"/>
  </w:num>
  <w:num w:numId="19">
    <w:abstractNumId w:val="19"/>
  </w:num>
  <w:num w:numId="20">
    <w:abstractNumId w:val="24"/>
  </w:num>
  <w:num w:numId="21">
    <w:abstractNumId w:val="18"/>
  </w:num>
  <w:num w:numId="22">
    <w:abstractNumId w:val="9"/>
  </w:num>
  <w:num w:numId="23">
    <w:abstractNumId w:val="17"/>
  </w:num>
  <w:num w:numId="24">
    <w:abstractNumId w:val="12"/>
  </w:num>
  <w:num w:numId="25">
    <w:abstractNumId w:val="10"/>
  </w:num>
  <w:num w:numId="26">
    <w:abstractNumId w:val="25"/>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0"/>
  </w:num>
  <w:num w:numId="30">
    <w:abstractNumId w:val="1"/>
  </w:num>
  <w:num w:numId="31">
    <w:abstractNumId w:val="0"/>
  </w:num>
  <w:num w:numId="32">
    <w:abstractNumId w:val="27"/>
    <w:lvlOverride w:ilvl="0">
      <w:startOverride w:val="1"/>
    </w:lvlOverride>
    <w:lvlOverride w:ilvl="1"/>
    <w:lvlOverride w:ilvl="2"/>
    <w:lvlOverride w:ilvl="3"/>
    <w:lvlOverride w:ilvl="4"/>
    <w:lvlOverride w:ilvl="5"/>
    <w:lvlOverride w:ilvl="6"/>
    <w:lvlOverride w:ilvl="7"/>
    <w:lvlOverride w:ilvl="8"/>
  </w:num>
  <w:num w:numId="33">
    <w:abstractNumId w:val="29"/>
  </w:num>
  <w:num w:numId="34">
    <w:abstractNumId w:val="14"/>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cumentProtection w:edit="trackedChanges" w:formatting="1" w:enforcement="0"/>
  <w:defaultTabStop w:val="708"/>
  <w:drawingGridHorizontalSpacing w:val="110"/>
  <w:displayHorizontalDrawingGridEvery w:val="2"/>
  <w:characterSpacingControl w:val="doNotCompress"/>
  <w:savePreviewPicture/>
  <w:hdrShapeDefaults>
    <o:shapedefaults v:ext="edit" spidmax="76802">
      <o:colormru v:ext="edit" colors="#ee5b00,#ff6201,#00626c,#004758,#f97613,#007589,#b51a9b,#ec691f"/>
    </o:shapedefaults>
  </w:hdrShapeDefaults>
  <w:footnotePr>
    <w:footnote w:id="-1"/>
    <w:footnote w:id="0"/>
  </w:footnotePr>
  <w:endnotePr>
    <w:endnote w:id="-1"/>
    <w:endnote w:id="0"/>
  </w:endnotePr>
  <w:compat/>
  <w:rsids>
    <w:rsidRoot w:val="00A7245F"/>
    <w:rsid w:val="00003318"/>
    <w:rsid w:val="00004FE1"/>
    <w:rsid w:val="0000542C"/>
    <w:rsid w:val="000115A6"/>
    <w:rsid w:val="00013585"/>
    <w:rsid w:val="000214B7"/>
    <w:rsid w:val="00025DE4"/>
    <w:rsid w:val="00031F15"/>
    <w:rsid w:val="000361D2"/>
    <w:rsid w:val="00036C63"/>
    <w:rsid w:val="00061F9F"/>
    <w:rsid w:val="00063B1F"/>
    <w:rsid w:val="000660E6"/>
    <w:rsid w:val="00066641"/>
    <w:rsid w:val="000725FD"/>
    <w:rsid w:val="00083A46"/>
    <w:rsid w:val="00094D5F"/>
    <w:rsid w:val="00094EC1"/>
    <w:rsid w:val="000A31F5"/>
    <w:rsid w:val="000A6CF0"/>
    <w:rsid w:val="000B3877"/>
    <w:rsid w:val="000B723D"/>
    <w:rsid w:val="000C4862"/>
    <w:rsid w:val="000E31F8"/>
    <w:rsid w:val="000E6832"/>
    <w:rsid w:val="000F1A19"/>
    <w:rsid w:val="000F3519"/>
    <w:rsid w:val="000F57D2"/>
    <w:rsid w:val="001013E4"/>
    <w:rsid w:val="00101CCE"/>
    <w:rsid w:val="001071B4"/>
    <w:rsid w:val="00124AB5"/>
    <w:rsid w:val="00134C08"/>
    <w:rsid w:val="00145F21"/>
    <w:rsid w:val="001544CB"/>
    <w:rsid w:val="0015455A"/>
    <w:rsid w:val="00154B8D"/>
    <w:rsid w:val="00155448"/>
    <w:rsid w:val="00157FDD"/>
    <w:rsid w:val="00162389"/>
    <w:rsid w:val="00164787"/>
    <w:rsid w:val="0017072C"/>
    <w:rsid w:val="0017220D"/>
    <w:rsid w:val="001768E5"/>
    <w:rsid w:val="00184615"/>
    <w:rsid w:val="001901A3"/>
    <w:rsid w:val="00191643"/>
    <w:rsid w:val="00194718"/>
    <w:rsid w:val="00194963"/>
    <w:rsid w:val="001B4BE9"/>
    <w:rsid w:val="001C1FB1"/>
    <w:rsid w:val="001D0B78"/>
    <w:rsid w:val="001D3A54"/>
    <w:rsid w:val="001D5307"/>
    <w:rsid w:val="001E1794"/>
    <w:rsid w:val="001E6921"/>
    <w:rsid w:val="001F17C3"/>
    <w:rsid w:val="001F2B06"/>
    <w:rsid w:val="001F77E0"/>
    <w:rsid w:val="0020251C"/>
    <w:rsid w:val="00202F1D"/>
    <w:rsid w:val="00203B01"/>
    <w:rsid w:val="002049AB"/>
    <w:rsid w:val="00207FDA"/>
    <w:rsid w:val="0021189A"/>
    <w:rsid w:val="00214247"/>
    <w:rsid w:val="0022298B"/>
    <w:rsid w:val="00222F8F"/>
    <w:rsid w:val="0022517A"/>
    <w:rsid w:val="002359A8"/>
    <w:rsid w:val="00242F1F"/>
    <w:rsid w:val="00246BC5"/>
    <w:rsid w:val="00254447"/>
    <w:rsid w:val="002576BC"/>
    <w:rsid w:val="00266EAE"/>
    <w:rsid w:val="0026745A"/>
    <w:rsid w:val="00271240"/>
    <w:rsid w:val="0027203A"/>
    <w:rsid w:val="00281098"/>
    <w:rsid w:val="00286F43"/>
    <w:rsid w:val="00293375"/>
    <w:rsid w:val="00295723"/>
    <w:rsid w:val="002A0D1F"/>
    <w:rsid w:val="002B4977"/>
    <w:rsid w:val="002C01A0"/>
    <w:rsid w:val="002C3B49"/>
    <w:rsid w:val="002C597F"/>
    <w:rsid w:val="002C7845"/>
    <w:rsid w:val="002C7E8D"/>
    <w:rsid w:val="002D045F"/>
    <w:rsid w:val="002D24F1"/>
    <w:rsid w:val="002D5976"/>
    <w:rsid w:val="002D65EB"/>
    <w:rsid w:val="002D6DB5"/>
    <w:rsid w:val="002F3B61"/>
    <w:rsid w:val="002F4E1A"/>
    <w:rsid w:val="00307997"/>
    <w:rsid w:val="00311403"/>
    <w:rsid w:val="0032489E"/>
    <w:rsid w:val="00324F6E"/>
    <w:rsid w:val="00334089"/>
    <w:rsid w:val="00334D4C"/>
    <w:rsid w:val="00337BF4"/>
    <w:rsid w:val="00337E9B"/>
    <w:rsid w:val="00344162"/>
    <w:rsid w:val="00344E75"/>
    <w:rsid w:val="00345262"/>
    <w:rsid w:val="00351A1B"/>
    <w:rsid w:val="0035625C"/>
    <w:rsid w:val="003562ED"/>
    <w:rsid w:val="003565DA"/>
    <w:rsid w:val="0037564E"/>
    <w:rsid w:val="00383772"/>
    <w:rsid w:val="00385BAD"/>
    <w:rsid w:val="003901F1"/>
    <w:rsid w:val="00391E6D"/>
    <w:rsid w:val="00392C2D"/>
    <w:rsid w:val="003A387A"/>
    <w:rsid w:val="003A7A15"/>
    <w:rsid w:val="003B1C14"/>
    <w:rsid w:val="003B724E"/>
    <w:rsid w:val="003B7B9B"/>
    <w:rsid w:val="003C0D29"/>
    <w:rsid w:val="003C2A6A"/>
    <w:rsid w:val="003C344E"/>
    <w:rsid w:val="003D47CC"/>
    <w:rsid w:val="003D7029"/>
    <w:rsid w:val="003E4095"/>
    <w:rsid w:val="003F00D0"/>
    <w:rsid w:val="003F3129"/>
    <w:rsid w:val="003F5EA4"/>
    <w:rsid w:val="00400A2A"/>
    <w:rsid w:val="00413EF8"/>
    <w:rsid w:val="00420C2D"/>
    <w:rsid w:val="004344B6"/>
    <w:rsid w:val="00444135"/>
    <w:rsid w:val="004471EB"/>
    <w:rsid w:val="004638B7"/>
    <w:rsid w:val="00483A60"/>
    <w:rsid w:val="00486FFD"/>
    <w:rsid w:val="004B281C"/>
    <w:rsid w:val="004C654F"/>
    <w:rsid w:val="004C7265"/>
    <w:rsid w:val="004D39A1"/>
    <w:rsid w:val="004E2CE5"/>
    <w:rsid w:val="004E5B27"/>
    <w:rsid w:val="004F4492"/>
    <w:rsid w:val="004F7489"/>
    <w:rsid w:val="004F7A8C"/>
    <w:rsid w:val="0050230C"/>
    <w:rsid w:val="00503991"/>
    <w:rsid w:val="0050403D"/>
    <w:rsid w:val="0051016D"/>
    <w:rsid w:val="0051582A"/>
    <w:rsid w:val="005175D2"/>
    <w:rsid w:val="005178AC"/>
    <w:rsid w:val="00521247"/>
    <w:rsid w:val="00534E30"/>
    <w:rsid w:val="00542C3D"/>
    <w:rsid w:val="00553680"/>
    <w:rsid w:val="0056350C"/>
    <w:rsid w:val="00567B2B"/>
    <w:rsid w:val="005722E0"/>
    <w:rsid w:val="00572385"/>
    <w:rsid w:val="005929D6"/>
    <w:rsid w:val="00592D0B"/>
    <w:rsid w:val="00595FB2"/>
    <w:rsid w:val="005A64F5"/>
    <w:rsid w:val="005B18FF"/>
    <w:rsid w:val="005B5A1F"/>
    <w:rsid w:val="005C023E"/>
    <w:rsid w:val="005D166C"/>
    <w:rsid w:val="005D6A3A"/>
    <w:rsid w:val="005D7952"/>
    <w:rsid w:val="005D7A87"/>
    <w:rsid w:val="005E5D72"/>
    <w:rsid w:val="005F0E6D"/>
    <w:rsid w:val="00602802"/>
    <w:rsid w:val="00614680"/>
    <w:rsid w:val="00614EA7"/>
    <w:rsid w:val="0062087B"/>
    <w:rsid w:val="00632086"/>
    <w:rsid w:val="00632E46"/>
    <w:rsid w:val="0063621E"/>
    <w:rsid w:val="00646F14"/>
    <w:rsid w:val="00647BAD"/>
    <w:rsid w:val="00670866"/>
    <w:rsid w:val="00671165"/>
    <w:rsid w:val="00674560"/>
    <w:rsid w:val="00674CB6"/>
    <w:rsid w:val="006761CB"/>
    <w:rsid w:val="006804BD"/>
    <w:rsid w:val="00691415"/>
    <w:rsid w:val="00692574"/>
    <w:rsid w:val="00697742"/>
    <w:rsid w:val="006A4275"/>
    <w:rsid w:val="006A728F"/>
    <w:rsid w:val="006B0A9E"/>
    <w:rsid w:val="006B3458"/>
    <w:rsid w:val="006B6215"/>
    <w:rsid w:val="006B7822"/>
    <w:rsid w:val="006C25C0"/>
    <w:rsid w:val="006C4CF5"/>
    <w:rsid w:val="006C7A88"/>
    <w:rsid w:val="006D328C"/>
    <w:rsid w:val="006D759F"/>
    <w:rsid w:val="006E075D"/>
    <w:rsid w:val="006E6EE7"/>
    <w:rsid w:val="006F6E0C"/>
    <w:rsid w:val="006F74D8"/>
    <w:rsid w:val="00701F7E"/>
    <w:rsid w:val="007063AA"/>
    <w:rsid w:val="0071071A"/>
    <w:rsid w:val="0071352E"/>
    <w:rsid w:val="00713845"/>
    <w:rsid w:val="00725762"/>
    <w:rsid w:val="007308ED"/>
    <w:rsid w:val="00732D10"/>
    <w:rsid w:val="00744D1F"/>
    <w:rsid w:val="00750738"/>
    <w:rsid w:val="00754427"/>
    <w:rsid w:val="00761DCD"/>
    <w:rsid w:val="00765C17"/>
    <w:rsid w:val="00765C52"/>
    <w:rsid w:val="00771332"/>
    <w:rsid w:val="007724B5"/>
    <w:rsid w:val="00777817"/>
    <w:rsid w:val="0079283E"/>
    <w:rsid w:val="007A3326"/>
    <w:rsid w:val="007A7604"/>
    <w:rsid w:val="007C0A42"/>
    <w:rsid w:val="007C5417"/>
    <w:rsid w:val="007C6D2C"/>
    <w:rsid w:val="007C6D8E"/>
    <w:rsid w:val="007D2B29"/>
    <w:rsid w:val="007D2BB8"/>
    <w:rsid w:val="007D3923"/>
    <w:rsid w:val="007D7C35"/>
    <w:rsid w:val="007E0B08"/>
    <w:rsid w:val="007E4034"/>
    <w:rsid w:val="007E55E8"/>
    <w:rsid w:val="007F540C"/>
    <w:rsid w:val="007F545E"/>
    <w:rsid w:val="007F5926"/>
    <w:rsid w:val="0080067B"/>
    <w:rsid w:val="00802E87"/>
    <w:rsid w:val="008212F6"/>
    <w:rsid w:val="00826F8A"/>
    <w:rsid w:val="00830BBD"/>
    <w:rsid w:val="00832C82"/>
    <w:rsid w:val="00846D07"/>
    <w:rsid w:val="00851DDC"/>
    <w:rsid w:val="00852F31"/>
    <w:rsid w:val="0085307D"/>
    <w:rsid w:val="00854059"/>
    <w:rsid w:val="00866AEA"/>
    <w:rsid w:val="008703C0"/>
    <w:rsid w:val="00875672"/>
    <w:rsid w:val="00883F9A"/>
    <w:rsid w:val="00895C8B"/>
    <w:rsid w:val="008A1560"/>
    <w:rsid w:val="008A195E"/>
    <w:rsid w:val="008A7753"/>
    <w:rsid w:val="008A7886"/>
    <w:rsid w:val="008B15F0"/>
    <w:rsid w:val="008B3725"/>
    <w:rsid w:val="008B731B"/>
    <w:rsid w:val="008B794D"/>
    <w:rsid w:val="008C018A"/>
    <w:rsid w:val="008D4C29"/>
    <w:rsid w:val="008D7247"/>
    <w:rsid w:val="008E0033"/>
    <w:rsid w:val="008E0337"/>
    <w:rsid w:val="008F1EB2"/>
    <w:rsid w:val="008F27B3"/>
    <w:rsid w:val="00904840"/>
    <w:rsid w:val="00904BDF"/>
    <w:rsid w:val="00907BE9"/>
    <w:rsid w:val="00911E2C"/>
    <w:rsid w:val="00912245"/>
    <w:rsid w:val="009127BF"/>
    <w:rsid w:val="0091451C"/>
    <w:rsid w:val="009150E1"/>
    <w:rsid w:val="009246E2"/>
    <w:rsid w:val="00936893"/>
    <w:rsid w:val="00942F21"/>
    <w:rsid w:val="00945F44"/>
    <w:rsid w:val="0096220B"/>
    <w:rsid w:val="009728B0"/>
    <w:rsid w:val="00976171"/>
    <w:rsid w:val="00976D8E"/>
    <w:rsid w:val="00981FED"/>
    <w:rsid w:val="009831EE"/>
    <w:rsid w:val="00992213"/>
    <w:rsid w:val="009A3670"/>
    <w:rsid w:val="009A557A"/>
    <w:rsid w:val="009C26D4"/>
    <w:rsid w:val="009C45EB"/>
    <w:rsid w:val="009E111D"/>
    <w:rsid w:val="009E48BB"/>
    <w:rsid w:val="009E4919"/>
    <w:rsid w:val="009F6541"/>
    <w:rsid w:val="00A02CA6"/>
    <w:rsid w:val="00A06C50"/>
    <w:rsid w:val="00A07AD1"/>
    <w:rsid w:val="00A12021"/>
    <w:rsid w:val="00A12F4A"/>
    <w:rsid w:val="00A142FF"/>
    <w:rsid w:val="00A15195"/>
    <w:rsid w:val="00A215F5"/>
    <w:rsid w:val="00A230DF"/>
    <w:rsid w:val="00A36E28"/>
    <w:rsid w:val="00A40A11"/>
    <w:rsid w:val="00A41A8B"/>
    <w:rsid w:val="00A42CA0"/>
    <w:rsid w:val="00A43727"/>
    <w:rsid w:val="00A44410"/>
    <w:rsid w:val="00A533C1"/>
    <w:rsid w:val="00A5633C"/>
    <w:rsid w:val="00A673F6"/>
    <w:rsid w:val="00A71A04"/>
    <w:rsid w:val="00A7245F"/>
    <w:rsid w:val="00A73183"/>
    <w:rsid w:val="00A807EB"/>
    <w:rsid w:val="00A906BA"/>
    <w:rsid w:val="00AA0699"/>
    <w:rsid w:val="00AA4636"/>
    <w:rsid w:val="00AA50DB"/>
    <w:rsid w:val="00AB12BD"/>
    <w:rsid w:val="00AC2BB0"/>
    <w:rsid w:val="00AC6B1C"/>
    <w:rsid w:val="00AC728E"/>
    <w:rsid w:val="00AC7776"/>
    <w:rsid w:val="00AD42A1"/>
    <w:rsid w:val="00AD6267"/>
    <w:rsid w:val="00AE6D52"/>
    <w:rsid w:val="00AE7EB8"/>
    <w:rsid w:val="00AF4AB6"/>
    <w:rsid w:val="00AF52B1"/>
    <w:rsid w:val="00B00277"/>
    <w:rsid w:val="00B02B04"/>
    <w:rsid w:val="00B060B3"/>
    <w:rsid w:val="00B11E0E"/>
    <w:rsid w:val="00B16B8F"/>
    <w:rsid w:val="00B173E7"/>
    <w:rsid w:val="00B21E06"/>
    <w:rsid w:val="00B24B4D"/>
    <w:rsid w:val="00B31FDC"/>
    <w:rsid w:val="00B32A43"/>
    <w:rsid w:val="00B34DF8"/>
    <w:rsid w:val="00B506ED"/>
    <w:rsid w:val="00B542DB"/>
    <w:rsid w:val="00B54898"/>
    <w:rsid w:val="00B557AA"/>
    <w:rsid w:val="00B559FA"/>
    <w:rsid w:val="00B634FD"/>
    <w:rsid w:val="00B75606"/>
    <w:rsid w:val="00B81734"/>
    <w:rsid w:val="00B90769"/>
    <w:rsid w:val="00BA1C7D"/>
    <w:rsid w:val="00BA32CD"/>
    <w:rsid w:val="00BA4BA8"/>
    <w:rsid w:val="00BC4E62"/>
    <w:rsid w:val="00BE39F7"/>
    <w:rsid w:val="00BF4112"/>
    <w:rsid w:val="00C0009F"/>
    <w:rsid w:val="00C00FC7"/>
    <w:rsid w:val="00C01F55"/>
    <w:rsid w:val="00C11C86"/>
    <w:rsid w:val="00C15A2A"/>
    <w:rsid w:val="00C220E0"/>
    <w:rsid w:val="00C3083E"/>
    <w:rsid w:val="00C31FE3"/>
    <w:rsid w:val="00C37D96"/>
    <w:rsid w:val="00C443F9"/>
    <w:rsid w:val="00C478CF"/>
    <w:rsid w:val="00C50B4B"/>
    <w:rsid w:val="00C55CBD"/>
    <w:rsid w:val="00C55F8A"/>
    <w:rsid w:val="00C65873"/>
    <w:rsid w:val="00C6605A"/>
    <w:rsid w:val="00C72954"/>
    <w:rsid w:val="00C74EF9"/>
    <w:rsid w:val="00C77ABC"/>
    <w:rsid w:val="00CA4BE8"/>
    <w:rsid w:val="00CB7E59"/>
    <w:rsid w:val="00CC29F9"/>
    <w:rsid w:val="00CC44EC"/>
    <w:rsid w:val="00CC4BBF"/>
    <w:rsid w:val="00CD6834"/>
    <w:rsid w:val="00CE2C09"/>
    <w:rsid w:val="00CE31C5"/>
    <w:rsid w:val="00CE4B5D"/>
    <w:rsid w:val="00CE68DB"/>
    <w:rsid w:val="00CF38F3"/>
    <w:rsid w:val="00D02C18"/>
    <w:rsid w:val="00D11FDD"/>
    <w:rsid w:val="00D168E6"/>
    <w:rsid w:val="00D219C7"/>
    <w:rsid w:val="00D227CB"/>
    <w:rsid w:val="00D23CB2"/>
    <w:rsid w:val="00D25E0F"/>
    <w:rsid w:val="00D42282"/>
    <w:rsid w:val="00D45C67"/>
    <w:rsid w:val="00D50E82"/>
    <w:rsid w:val="00D56867"/>
    <w:rsid w:val="00D62782"/>
    <w:rsid w:val="00D759E9"/>
    <w:rsid w:val="00D84AF7"/>
    <w:rsid w:val="00D94EE2"/>
    <w:rsid w:val="00DA456F"/>
    <w:rsid w:val="00DA6CCE"/>
    <w:rsid w:val="00DB0E34"/>
    <w:rsid w:val="00DB1565"/>
    <w:rsid w:val="00DB266F"/>
    <w:rsid w:val="00DB625B"/>
    <w:rsid w:val="00DB6C84"/>
    <w:rsid w:val="00DB751B"/>
    <w:rsid w:val="00DC15B2"/>
    <w:rsid w:val="00DC15CA"/>
    <w:rsid w:val="00DC2A47"/>
    <w:rsid w:val="00DC6174"/>
    <w:rsid w:val="00DE58B8"/>
    <w:rsid w:val="00DE5A0E"/>
    <w:rsid w:val="00DE6C0E"/>
    <w:rsid w:val="00DE6E23"/>
    <w:rsid w:val="00DF0EFD"/>
    <w:rsid w:val="00DF0F38"/>
    <w:rsid w:val="00E0305C"/>
    <w:rsid w:val="00E03E8B"/>
    <w:rsid w:val="00E0705C"/>
    <w:rsid w:val="00E073E5"/>
    <w:rsid w:val="00E102FA"/>
    <w:rsid w:val="00E12754"/>
    <w:rsid w:val="00E21206"/>
    <w:rsid w:val="00E2707B"/>
    <w:rsid w:val="00E51642"/>
    <w:rsid w:val="00E54801"/>
    <w:rsid w:val="00E64179"/>
    <w:rsid w:val="00E655B0"/>
    <w:rsid w:val="00E723D4"/>
    <w:rsid w:val="00E942CB"/>
    <w:rsid w:val="00EA6EE1"/>
    <w:rsid w:val="00EA7B06"/>
    <w:rsid w:val="00EB5323"/>
    <w:rsid w:val="00EC2C98"/>
    <w:rsid w:val="00EC37AE"/>
    <w:rsid w:val="00ED0652"/>
    <w:rsid w:val="00ED2D74"/>
    <w:rsid w:val="00ED4D3B"/>
    <w:rsid w:val="00EE185F"/>
    <w:rsid w:val="00EE649C"/>
    <w:rsid w:val="00EF5DF5"/>
    <w:rsid w:val="00F013DA"/>
    <w:rsid w:val="00F0305D"/>
    <w:rsid w:val="00F04DF5"/>
    <w:rsid w:val="00F07D19"/>
    <w:rsid w:val="00F15EA3"/>
    <w:rsid w:val="00F16405"/>
    <w:rsid w:val="00F17912"/>
    <w:rsid w:val="00F23481"/>
    <w:rsid w:val="00F246E4"/>
    <w:rsid w:val="00F34547"/>
    <w:rsid w:val="00F52621"/>
    <w:rsid w:val="00F553BE"/>
    <w:rsid w:val="00F62A2F"/>
    <w:rsid w:val="00F668CF"/>
    <w:rsid w:val="00F66930"/>
    <w:rsid w:val="00F704F4"/>
    <w:rsid w:val="00F739E4"/>
    <w:rsid w:val="00F73F46"/>
    <w:rsid w:val="00F77290"/>
    <w:rsid w:val="00F8324B"/>
    <w:rsid w:val="00FA6559"/>
    <w:rsid w:val="00FA6A09"/>
    <w:rsid w:val="00FB0CF2"/>
    <w:rsid w:val="00FB7488"/>
    <w:rsid w:val="00FC23A0"/>
    <w:rsid w:val="00FC34BD"/>
    <w:rsid w:val="00FE46BA"/>
    <w:rsid w:val="00FE5F00"/>
    <w:rsid w:val="00FF1E40"/>
    <w:rsid w:val="00FF5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colormru v:ext="edit" colors="#ee5b00,#ff6201,#00626c,#004758,#f97613,#007589,#b51a9b,#ec691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734"/>
    <w:pPr>
      <w:spacing w:after="200" w:line="276" w:lineRule="auto"/>
    </w:pPr>
    <w:rPr>
      <w:sz w:val="22"/>
      <w:szCs w:val="22"/>
    </w:rPr>
  </w:style>
  <w:style w:type="paragraph" w:styleId="1">
    <w:name w:val="heading 1"/>
    <w:basedOn w:val="a"/>
    <w:next w:val="a"/>
    <w:link w:val="10"/>
    <w:qFormat/>
    <w:rsid w:val="0063621E"/>
    <w:pPr>
      <w:keepNext/>
      <w:spacing w:after="0" w:line="240" w:lineRule="auto"/>
      <w:jc w:val="center"/>
      <w:outlineLvl w:val="0"/>
    </w:pPr>
    <w:rPr>
      <w:rFonts w:ascii="Verdana" w:hAnsi="Verdana"/>
      <w:b/>
      <w:bCs/>
      <w:sz w:val="20"/>
      <w:szCs w:val="20"/>
    </w:rPr>
  </w:style>
  <w:style w:type="paragraph" w:styleId="4">
    <w:name w:val="heading 4"/>
    <w:basedOn w:val="a"/>
    <w:next w:val="a"/>
    <w:link w:val="40"/>
    <w:uiPriority w:val="9"/>
    <w:qFormat/>
    <w:rsid w:val="00DB751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23D4"/>
    <w:pPr>
      <w:spacing w:after="0" w:line="240" w:lineRule="auto"/>
    </w:pPr>
    <w:rPr>
      <w:rFonts w:ascii="Tahoma" w:hAnsi="Tahoma"/>
      <w:sz w:val="16"/>
      <w:szCs w:val="16"/>
    </w:rPr>
  </w:style>
  <w:style w:type="character" w:customStyle="1" w:styleId="a4">
    <w:name w:val="Текст выноски Знак"/>
    <w:link w:val="a3"/>
    <w:uiPriority w:val="99"/>
    <w:semiHidden/>
    <w:locked/>
    <w:rsid w:val="00E723D4"/>
    <w:rPr>
      <w:rFonts w:ascii="Tahoma" w:hAnsi="Tahoma" w:cs="Tahoma"/>
      <w:sz w:val="16"/>
      <w:szCs w:val="16"/>
    </w:rPr>
  </w:style>
  <w:style w:type="table" w:styleId="a5">
    <w:name w:val="Table Grid"/>
    <w:basedOn w:val="a1"/>
    <w:uiPriority w:val="59"/>
    <w:rsid w:val="00E723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uiPriority w:val="99"/>
    <w:unhideWhenUsed/>
    <w:rsid w:val="00F04DF5"/>
    <w:rPr>
      <w:rFonts w:cs="Times New Roman"/>
      <w:color w:val="0000FF"/>
      <w:u w:val="single"/>
    </w:rPr>
  </w:style>
  <w:style w:type="paragraph" w:styleId="a7">
    <w:name w:val="header"/>
    <w:basedOn w:val="a"/>
    <w:link w:val="a8"/>
    <w:uiPriority w:val="99"/>
    <w:unhideWhenUsed/>
    <w:rsid w:val="00E073E5"/>
    <w:pPr>
      <w:tabs>
        <w:tab w:val="center" w:pos="4677"/>
        <w:tab w:val="right" w:pos="9355"/>
      </w:tabs>
    </w:pPr>
  </w:style>
  <w:style w:type="character" w:customStyle="1" w:styleId="a8">
    <w:name w:val="Верхний колонтитул Знак"/>
    <w:link w:val="a7"/>
    <w:uiPriority w:val="99"/>
    <w:rsid w:val="00E073E5"/>
    <w:rPr>
      <w:sz w:val="22"/>
      <w:szCs w:val="22"/>
    </w:rPr>
  </w:style>
  <w:style w:type="paragraph" w:styleId="a9">
    <w:name w:val="footer"/>
    <w:basedOn w:val="a"/>
    <w:link w:val="aa"/>
    <w:uiPriority w:val="99"/>
    <w:unhideWhenUsed/>
    <w:rsid w:val="00E073E5"/>
    <w:pPr>
      <w:tabs>
        <w:tab w:val="center" w:pos="4677"/>
        <w:tab w:val="right" w:pos="9355"/>
      </w:tabs>
    </w:pPr>
  </w:style>
  <w:style w:type="character" w:customStyle="1" w:styleId="aa">
    <w:name w:val="Нижний колонтитул Знак"/>
    <w:link w:val="a9"/>
    <w:uiPriority w:val="99"/>
    <w:rsid w:val="00E073E5"/>
    <w:rPr>
      <w:sz w:val="22"/>
      <w:szCs w:val="22"/>
    </w:rPr>
  </w:style>
  <w:style w:type="character" w:styleId="ab">
    <w:name w:val="Strong"/>
    <w:qFormat/>
    <w:rsid w:val="001E6921"/>
    <w:rPr>
      <w:b/>
      <w:bCs/>
    </w:rPr>
  </w:style>
  <w:style w:type="character" w:customStyle="1" w:styleId="10">
    <w:name w:val="Заголовок 1 Знак"/>
    <w:link w:val="1"/>
    <w:rsid w:val="0063621E"/>
    <w:rPr>
      <w:rFonts w:ascii="Verdana" w:hAnsi="Verdana" w:cs="Verdana"/>
      <w:b/>
      <w:bCs/>
    </w:rPr>
  </w:style>
  <w:style w:type="paragraph" w:styleId="HTML">
    <w:name w:val="HTML Preformatted"/>
    <w:basedOn w:val="a"/>
    <w:link w:val="HTML0"/>
    <w:unhideWhenUsed/>
    <w:rsid w:val="00636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rsid w:val="0063621E"/>
    <w:rPr>
      <w:rFonts w:ascii="Courier New" w:hAnsi="Courier New" w:cs="Courier New"/>
    </w:rPr>
  </w:style>
  <w:style w:type="paragraph" w:styleId="ac">
    <w:name w:val="Title"/>
    <w:basedOn w:val="a"/>
    <w:link w:val="ad"/>
    <w:qFormat/>
    <w:rsid w:val="0063621E"/>
    <w:pPr>
      <w:spacing w:after="0" w:line="240" w:lineRule="auto"/>
      <w:jc w:val="center"/>
    </w:pPr>
    <w:rPr>
      <w:rFonts w:ascii="Verdana" w:hAnsi="Verdana"/>
      <w:b/>
      <w:bCs/>
      <w:sz w:val="20"/>
      <w:szCs w:val="20"/>
    </w:rPr>
  </w:style>
  <w:style w:type="character" w:customStyle="1" w:styleId="ad">
    <w:name w:val="Название Знак"/>
    <w:link w:val="ac"/>
    <w:rsid w:val="0063621E"/>
    <w:rPr>
      <w:rFonts w:ascii="Verdana" w:hAnsi="Verdana" w:cs="Verdana"/>
      <w:b/>
      <w:bCs/>
    </w:rPr>
  </w:style>
  <w:style w:type="paragraph" w:styleId="ae">
    <w:name w:val="Body Text"/>
    <w:basedOn w:val="a"/>
    <w:link w:val="af"/>
    <w:semiHidden/>
    <w:unhideWhenUsed/>
    <w:rsid w:val="0063621E"/>
    <w:pPr>
      <w:spacing w:after="0" w:line="240" w:lineRule="auto"/>
      <w:jc w:val="both"/>
    </w:pPr>
    <w:rPr>
      <w:rFonts w:ascii="Verdana" w:hAnsi="Verdana"/>
      <w:sz w:val="20"/>
      <w:szCs w:val="20"/>
    </w:rPr>
  </w:style>
  <w:style w:type="character" w:customStyle="1" w:styleId="af">
    <w:name w:val="Основной текст Знак"/>
    <w:link w:val="ae"/>
    <w:semiHidden/>
    <w:rsid w:val="0063621E"/>
    <w:rPr>
      <w:rFonts w:ascii="Verdana" w:hAnsi="Verdana" w:cs="Verdana"/>
    </w:rPr>
  </w:style>
  <w:style w:type="paragraph" w:styleId="af0">
    <w:name w:val="Body Text Indent"/>
    <w:basedOn w:val="a"/>
    <w:link w:val="af1"/>
    <w:semiHidden/>
    <w:unhideWhenUsed/>
    <w:rsid w:val="0063621E"/>
    <w:pPr>
      <w:spacing w:after="0" w:line="240" w:lineRule="auto"/>
      <w:ind w:left="360"/>
      <w:jc w:val="both"/>
    </w:pPr>
    <w:rPr>
      <w:rFonts w:ascii="Verdana" w:hAnsi="Verdana"/>
      <w:sz w:val="20"/>
      <w:szCs w:val="20"/>
    </w:rPr>
  </w:style>
  <w:style w:type="character" w:customStyle="1" w:styleId="af1">
    <w:name w:val="Основной текст с отступом Знак"/>
    <w:link w:val="af0"/>
    <w:semiHidden/>
    <w:rsid w:val="0063621E"/>
    <w:rPr>
      <w:rFonts w:ascii="Verdana" w:hAnsi="Verdana" w:cs="Verdana"/>
    </w:rPr>
  </w:style>
  <w:style w:type="paragraph" w:styleId="2">
    <w:name w:val="Body Text Indent 2"/>
    <w:basedOn w:val="a"/>
    <w:link w:val="20"/>
    <w:semiHidden/>
    <w:unhideWhenUsed/>
    <w:rsid w:val="0063621E"/>
    <w:pPr>
      <w:spacing w:after="0" w:line="240" w:lineRule="auto"/>
      <w:ind w:left="360"/>
    </w:pPr>
    <w:rPr>
      <w:rFonts w:ascii="Times New Roman" w:hAnsi="Times New Roman"/>
      <w:sz w:val="24"/>
      <w:szCs w:val="24"/>
    </w:rPr>
  </w:style>
  <w:style w:type="character" w:customStyle="1" w:styleId="20">
    <w:name w:val="Основной текст с отступом 2 Знак"/>
    <w:link w:val="2"/>
    <w:semiHidden/>
    <w:rsid w:val="0063621E"/>
    <w:rPr>
      <w:rFonts w:ascii="Times New Roman" w:hAnsi="Times New Roman"/>
      <w:sz w:val="24"/>
      <w:szCs w:val="24"/>
    </w:rPr>
  </w:style>
  <w:style w:type="paragraph" w:customStyle="1" w:styleId="ConsNormal">
    <w:name w:val="ConsNormal"/>
    <w:rsid w:val="0063621E"/>
    <w:pPr>
      <w:widowControl w:val="0"/>
      <w:autoSpaceDE w:val="0"/>
      <w:autoSpaceDN w:val="0"/>
      <w:adjustRightInd w:val="0"/>
      <w:ind w:firstLine="720"/>
    </w:pPr>
    <w:rPr>
      <w:rFonts w:ascii="Arial" w:hAnsi="Arial" w:cs="Arial"/>
    </w:rPr>
  </w:style>
  <w:style w:type="paragraph" w:customStyle="1" w:styleId="ConsNonformat">
    <w:name w:val="ConsNonformat"/>
    <w:rsid w:val="0063621E"/>
    <w:pPr>
      <w:widowControl w:val="0"/>
      <w:autoSpaceDE w:val="0"/>
      <w:autoSpaceDN w:val="0"/>
      <w:adjustRightInd w:val="0"/>
    </w:pPr>
    <w:rPr>
      <w:rFonts w:ascii="Courier New" w:hAnsi="Courier New" w:cs="Courier New"/>
    </w:rPr>
  </w:style>
  <w:style w:type="paragraph" w:customStyle="1" w:styleId="consnonformat0">
    <w:name w:val="consnonformat"/>
    <w:basedOn w:val="a"/>
    <w:rsid w:val="0063621E"/>
    <w:pPr>
      <w:spacing w:before="100" w:beforeAutospacing="1" w:after="100" w:afterAutospacing="1" w:line="240" w:lineRule="auto"/>
    </w:pPr>
    <w:rPr>
      <w:rFonts w:ascii="Times New Roman" w:hAnsi="Times New Roman"/>
      <w:sz w:val="24"/>
      <w:szCs w:val="24"/>
    </w:rPr>
  </w:style>
  <w:style w:type="paragraph" w:customStyle="1" w:styleId="11">
    <w:name w:val="Название объекта1"/>
    <w:basedOn w:val="a"/>
    <w:rsid w:val="004F7A8C"/>
    <w:pPr>
      <w:suppressAutoHyphens/>
      <w:spacing w:after="0" w:line="240" w:lineRule="auto"/>
      <w:jc w:val="center"/>
    </w:pPr>
    <w:rPr>
      <w:rFonts w:ascii="Times New Roman" w:hAnsi="Times New Roman"/>
      <w:sz w:val="24"/>
      <w:szCs w:val="20"/>
      <w:lang w:eastAsia="ar-SA"/>
    </w:rPr>
  </w:style>
  <w:style w:type="paragraph" w:styleId="af2">
    <w:name w:val="Document Map"/>
    <w:basedOn w:val="a"/>
    <w:link w:val="af3"/>
    <w:semiHidden/>
    <w:rsid w:val="004F7A8C"/>
    <w:pPr>
      <w:shd w:val="clear" w:color="auto" w:fill="000080"/>
    </w:pPr>
    <w:rPr>
      <w:rFonts w:ascii="Tahoma" w:hAnsi="Tahoma"/>
      <w:sz w:val="20"/>
      <w:szCs w:val="20"/>
    </w:rPr>
  </w:style>
  <w:style w:type="character" w:customStyle="1" w:styleId="af3">
    <w:name w:val="Схема документа Знак"/>
    <w:link w:val="af2"/>
    <w:semiHidden/>
    <w:rsid w:val="004F7A8C"/>
    <w:rPr>
      <w:rFonts w:ascii="Tahoma" w:hAnsi="Tahoma" w:cs="Tahoma"/>
      <w:shd w:val="clear" w:color="auto" w:fill="000080"/>
    </w:rPr>
  </w:style>
  <w:style w:type="paragraph" w:styleId="af4">
    <w:name w:val="Normal (Web)"/>
    <w:basedOn w:val="a"/>
    <w:uiPriority w:val="99"/>
    <w:rsid w:val="004F7A8C"/>
    <w:pPr>
      <w:spacing w:before="100" w:beforeAutospacing="1" w:after="100" w:afterAutospacing="1" w:line="240" w:lineRule="auto"/>
    </w:pPr>
    <w:rPr>
      <w:rFonts w:ascii="Times New Roman" w:hAnsi="Times New Roman"/>
      <w:sz w:val="24"/>
      <w:szCs w:val="24"/>
    </w:rPr>
  </w:style>
  <w:style w:type="paragraph" w:styleId="af5">
    <w:name w:val="List Paragraph"/>
    <w:aliases w:val="Bullet List,FooterText,numbered,Список дефисный,Список нумерованный цифры,it_List1,Абзац списка литеральный,lp1,Paragraphe de liste1,Table-Normal,RSHB_Table-Normal,ТЗ список,Bullet 1,Use Case List Paragraph,Маркер,Абзац основного текста,UL"/>
    <w:basedOn w:val="a"/>
    <w:link w:val="af6"/>
    <w:uiPriority w:val="34"/>
    <w:qFormat/>
    <w:rsid w:val="004F7A8C"/>
    <w:pPr>
      <w:ind w:left="720"/>
      <w:contextualSpacing/>
    </w:pPr>
    <w:rPr>
      <w:rFonts w:eastAsia="Calibri"/>
      <w:lang w:eastAsia="en-US"/>
    </w:rPr>
  </w:style>
  <w:style w:type="character" w:styleId="af7">
    <w:name w:val="page number"/>
    <w:rsid w:val="004F7A8C"/>
  </w:style>
  <w:style w:type="character" w:customStyle="1" w:styleId="green5">
    <w:name w:val="green5"/>
    <w:rsid w:val="007C6D2C"/>
  </w:style>
  <w:style w:type="character" w:customStyle="1" w:styleId="40">
    <w:name w:val="Заголовок 4 Знак"/>
    <w:link w:val="4"/>
    <w:uiPriority w:val="9"/>
    <w:semiHidden/>
    <w:rsid w:val="00DB751B"/>
    <w:rPr>
      <w:rFonts w:ascii="Calibri" w:eastAsia="Times New Roman" w:hAnsi="Calibri" w:cs="Times New Roman"/>
      <w:b/>
      <w:bCs/>
      <w:sz w:val="28"/>
      <w:szCs w:val="28"/>
    </w:rPr>
  </w:style>
  <w:style w:type="character" w:customStyle="1" w:styleId="21">
    <w:name w:val="Основной текст (2)_"/>
    <w:link w:val="22"/>
    <w:locked/>
    <w:rsid w:val="00C37D96"/>
    <w:rPr>
      <w:rFonts w:ascii="Times New Roman" w:hAnsi="Times New Roman"/>
      <w:sz w:val="18"/>
      <w:szCs w:val="18"/>
      <w:shd w:val="clear" w:color="auto" w:fill="FFFFFF"/>
    </w:rPr>
  </w:style>
  <w:style w:type="paragraph" w:customStyle="1" w:styleId="22">
    <w:name w:val="Основной текст (2)"/>
    <w:basedOn w:val="a"/>
    <w:link w:val="21"/>
    <w:rsid w:val="00C37D96"/>
    <w:pPr>
      <w:widowControl w:val="0"/>
      <w:shd w:val="clear" w:color="auto" w:fill="FFFFFF"/>
      <w:spacing w:after="420" w:line="0" w:lineRule="atLeast"/>
      <w:jc w:val="center"/>
    </w:pPr>
    <w:rPr>
      <w:rFonts w:ascii="Times New Roman" w:hAnsi="Times New Roman"/>
      <w:sz w:val="18"/>
      <w:szCs w:val="18"/>
    </w:rPr>
  </w:style>
  <w:style w:type="paragraph" w:styleId="af8">
    <w:name w:val="Revision"/>
    <w:hidden/>
    <w:uiPriority w:val="99"/>
    <w:semiHidden/>
    <w:rsid w:val="00851DDC"/>
    <w:rPr>
      <w:sz w:val="22"/>
      <w:szCs w:val="22"/>
    </w:rPr>
  </w:style>
  <w:style w:type="character" w:customStyle="1" w:styleId="apple-converted-space">
    <w:name w:val="apple-converted-space"/>
    <w:rsid w:val="00E12754"/>
  </w:style>
  <w:style w:type="character" w:customStyle="1" w:styleId="js-phone-number">
    <w:name w:val="js-phone-number"/>
    <w:rsid w:val="00E12754"/>
  </w:style>
  <w:style w:type="paragraph" w:customStyle="1" w:styleId="ConsPlusNormal">
    <w:name w:val="ConsPlusNormal"/>
    <w:link w:val="ConsPlusNormal0"/>
    <w:uiPriority w:val="99"/>
    <w:qFormat/>
    <w:rsid w:val="00D227CB"/>
    <w:pPr>
      <w:widowControl w:val="0"/>
      <w:suppressAutoHyphens/>
      <w:autoSpaceDE w:val="0"/>
      <w:ind w:firstLine="720"/>
    </w:pPr>
    <w:rPr>
      <w:rFonts w:ascii="Arial" w:eastAsia="Arial" w:hAnsi="Arial" w:cs="Arial"/>
      <w:lang w:eastAsia="ar-SA"/>
    </w:rPr>
  </w:style>
  <w:style w:type="paragraph" w:styleId="af9">
    <w:name w:val="No Spacing"/>
    <w:uiPriority w:val="1"/>
    <w:qFormat/>
    <w:rsid w:val="00293375"/>
    <w:rPr>
      <w:sz w:val="22"/>
      <w:szCs w:val="22"/>
    </w:rPr>
  </w:style>
  <w:style w:type="character" w:customStyle="1" w:styleId="af6">
    <w:name w:val="Абзац списка Знак"/>
    <w:aliases w:val="Bullet List Знак,FooterText Знак,numbered Знак,Список дефисный Знак,Список нумерованный цифры Знак,it_List1 Знак,Абзац списка литеральный Знак,lp1 Знак,Paragraphe de liste1 Знак,Table-Normal Знак,RSHB_Table-Normal Знак,ТЗ список Знак"/>
    <w:link w:val="af5"/>
    <w:uiPriority w:val="34"/>
    <w:qFormat/>
    <w:locked/>
    <w:rsid w:val="00567B2B"/>
    <w:rPr>
      <w:rFonts w:eastAsia="Calibri"/>
      <w:sz w:val="22"/>
      <w:szCs w:val="22"/>
      <w:lang w:eastAsia="en-US"/>
    </w:rPr>
  </w:style>
  <w:style w:type="character" w:customStyle="1" w:styleId="ConsPlusNormal0">
    <w:name w:val="ConsPlusNormal Знак"/>
    <w:link w:val="ConsPlusNormal"/>
    <w:uiPriority w:val="99"/>
    <w:locked/>
    <w:rsid w:val="00567B2B"/>
    <w:rPr>
      <w:rFonts w:ascii="Arial" w:eastAsia="Arial" w:hAnsi="Arial" w:cs="Arial"/>
      <w:lang w:eastAsia="ar-SA"/>
    </w:rPr>
  </w:style>
</w:styles>
</file>

<file path=word/webSettings.xml><?xml version="1.0" encoding="utf-8"?>
<w:webSettings xmlns:r="http://schemas.openxmlformats.org/officeDocument/2006/relationships" xmlns:w="http://schemas.openxmlformats.org/wordprocessingml/2006/main">
  <w:divs>
    <w:div w:id="256910218">
      <w:bodyDiv w:val="1"/>
      <w:marLeft w:val="0"/>
      <w:marRight w:val="0"/>
      <w:marTop w:val="0"/>
      <w:marBottom w:val="0"/>
      <w:divBdr>
        <w:top w:val="none" w:sz="0" w:space="0" w:color="auto"/>
        <w:left w:val="none" w:sz="0" w:space="0" w:color="auto"/>
        <w:bottom w:val="none" w:sz="0" w:space="0" w:color="auto"/>
        <w:right w:val="none" w:sz="0" w:space="0" w:color="auto"/>
      </w:divBdr>
    </w:div>
    <w:div w:id="275409358">
      <w:bodyDiv w:val="1"/>
      <w:marLeft w:val="0"/>
      <w:marRight w:val="0"/>
      <w:marTop w:val="0"/>
      <w:marBottom w:val="0"/>
      <w:divBdr>
        <w:top w:val="none" w:sz="0" w:space="0" w:color="auto"/>
        <w:left w:val="none" w:sz="0" w:space="0" w:color="auto"/>
        <w:bottom w:val="none" w:sz="0" w:space="0" w:color="auto"/>
        <w:right w:val="none" w:sz="0" w:space="0" w:color="auto"/>
      </w:divBdr>
    </w:div>
    <w:div w:id="285166017">
      <w:bodyDiv w:val="1"/>
      <w:marLeft w:val="0"/>
      <w:marRight w:val="0"/>
      <w:marTop w:val="0"/>
      <w:marBottom w:val="0"/>
      <w:divBdr>
        <w:top w:val="none" w:sz="0" w:space="0" w:color="auto"/>
        <w:left w:val="none" w:sz="0" w:space="0" w:color="auto"/>
        <w:bottom w:val="none" w:sz="0" w:space="0" w:color="auto"/>
        <w:right w:val="none" w:sz="0" w:space="0" w:color="auto"/>
      </w:divBdr>
    </w:div>
    <w:div w:id="473376403">
      <w:bodyDiv w:val="1"/>
      <w:marLeft w:val="0"/>
      <w:marRight w:val="0"/>
      <w:marTop w:val="0"/>
      <w:marBottom w:val="0"/>
      <w:divBdr>
        <w:top w:val="none" w:sz="0" w:space="0" w:color="auto"/>
        <w:left w:val="none" w:sz="0" w:space="0" w:color="auto"/>
        <w:bottom w:val="none" w:sz="0" w:space="0" w:color="auto"/>
        <w:right w:val="none" w:sz="0" w:space="0" w:color="auto"/>
      </w:divBdr>
    </w:div>
    <w:div w:id="525217418">
      <w:marLeft w:val="0"/>
      <w:marRight w:val="0"/>
      <w:marTop w:val="0"/>
      <w:marBottom w:val="0"/>
      <w:divBdr>
        <w:top w:val="none" w:sz="0" w:space="0" w:color="auto"/>
        <w:left w:val="none" w:sz="0" w:space="0" w:color="auto"/>
        <w:bottom w:val="none" w:sz="0" w:space="0" w:color="auto"/>
        <w:right w:val="none" w:sz="0" w:space="0" w:color="auto"/>
      </w:divBdr>
    </w:div>
    <w:div w:id="525217419">
      <w:marLeft w:val="0"/>
      <w:marRight w:val="0"/>
      <w:marTop w:val="0"/>
      <w:marBottom w:val="0"/>
      <w:divBdr>
        <w:top w:val="none" w:sz="0" w:space="0" w:color="auto"/>
        <w:left w:val="none" w:sz="0" w:space="0" w:color="auto"/>
        <w:bottom w:val="none" w:sz="0" w:space="0" w:color="auto"/>
        <w:right w:val="none" w:sz="0" w:space="0" w:color="auto"/>
      </w:divBdr>
    </w:div>
    <w:div w:id="525217420">
      <w:marLeft w:val="0"/>
      <w:marRight w:val="0"/>
      <w:marTop w:val="0"/>
      <w:marBottom w:val="0"/>
      <w:divBdr>
        <w:top w:val="none" w:sz="0" w:space="0" w:color="auto"/>
        <w:left w:val="none" w:sz="0" w:space="0" w:color="auto"/>
        <w:bottom w:val="none" w:sz="0" w:space="0" w:color="auto"/>
        <w:right w:val="none" w:sz="0" w:space="0" w:color="auto"/>
      </w:divBdr>
    </w:div>
    <w:div w:id="525217421">
      <w:marLeft w:val="0"/>
      <w:marRight w:val="0"/>
      <w:marTop w:val="0"/>
      <w:marBottom w:val="0"/>
      <w:divBdr>
        <w:top w:val="none" w:sz="0" w:space="0" w:color="auto"/>
        <w:left w:val="none" w:sz="0" w:space="0" w:color="auto"/>
        <w:bottom w:val="none" w:sz="0" w:space="0" w:color="auto"/>
        <w:right w:val="none" w:sz="0" w:space="0" w:color="auto"/>
      </w:divBdr>
    </w:div>
    <w:div w:id="525217422">
      <w:marLeft w:val="0"/>
      <w:marRight w:val="0"/>
      <w:marTop w:val="0"/>
      <w:marBottom w:val="0"/>
      <w:divBdr>
        <w:top w:val="none" w:sz="0" w:space="0" w:color="auto"/>
        <w:left w:val="none" w:sz="0" w:space="0" w:color="auto"/>
        <w:bottom w:val="none" w:sz="0" w:space="0" w:color="auto"/>
        <w:right w:val="none" w:sz="0" w:space="0" w:color="auto"/>
      </w:divBdr>
    </w:div>
    <w:div w:id="525217423">
      <w:marLeft w:val="0"/>
      <w:marRight w:val="0"/>
      <w:marTop w:val="0"/>
      <w:marBottom w:val="0"/>
      <w:divBdr>
        <w:top w:val="none" w:sz="0" w:space="0" w:color="auto"/>
        <w:left w:val="none" w:sz="0" w:space="0" w:color="auto"/>
        <w:bottom w:val="none" w:sz="0" w:space="0" w:color="auto"/>
        <w:right w:val="none" w:sz="0" w:space="0" w:color="auto"/>
      </w:divBdr>
    </w:div>
    <w:div w:id="525217424">
      <w:marLeft w:val="0"/>
      <w:marRight w:val="0"/>
      <w:marTop w:val="0"/>
      <w:marBottom w:val="0"/>
      <w:divBdr>
        <w:top w:val="none" w:sz="0" w:space="0" w:color="auto"/>
        <w:left w:val="none" w:sz="0" w:space="0" w:color="auto"/>
        <w:bottom w:val="none" w:sz="0" w:space="0" w:color="auto"/>
        <w:right w:val="none" w:sz="0" w:space="0" w:color="auto"/>
      </w:divBdr>
    </w:div>
    <w:div w:id="525217425">
      <w:marLeft w:val="0"/>
      <w:marRight w:val="0"/>
      <w:marTop w:val="0"/>
      <w:marBottom w:val="0"/>
      <w:divBdr>
        <w:top w:val="none" w:sz="0" w:space="0" w:color="auto"/>
        <w:left w:val="none" w:sz="0" w:space="0" w:color="auto"/>
        <w:bottom w:val="none" w:sz="0" w:space="0" w:color="auto"/>
        <w:right w:val="none" w:sz="0" w:space="0" w:color="auto"/>
      </w:divBdr>
    </w:div>
    <w:div w:id="525217426">
      <w:marLeft w:val="0"/>
      <w:marRight w:val="0"/>
      <w:marTop w:val="0"/>
      <w:marBottom w:val="0"/>
      <w:divBdr>
        <w:top w:val="none" w:sz="0" w:space="0" w:color="auto"/>
        <w:left w:val="none" w:sz="0" w:space="0" w:color="auto"/>
        <w:bottom w:val="none" w:sz="0" w:space="0" w:color="auto"/>
        <w:right w:val="none" w:sz="0" w:space="0" w:color="auto"/>
      </w:divBdr>
    </w:div>
    <w:div w:id="525217427">
      <w:marLeft w:val="0"/>
      <w:marRight w:val="0"/>
      <w:marTop w:val="0"/>
      <w:marBottom w:val="0"/>
      <w:divBdr>
        <w:top w:val="none" w:sz="0" w:space="0" w:color="auto"/>
        <w:left w:val="none" w:sz="0" w:space="0" w:color="auto"/>
        <w:bottom w:val="none" w:sz="0" w:space="0" w:color="auto"/>
        <w:right w:val="none" w:sz="0" w:space="0" w:color="auto"/>
      </w:divBdr>
    </w:div>
    <w:div w:id="580680222">
      <w:bodyDiv w:val="1"/>
      <w:marLeft w:val="0"/>
      <w:marRight w:val="0"/>
      <w:marTop w:val="0"/>
      <w:marBottom w:val="0"/>
      <w:divBdr>
        <w:top w:val="none" w:sz="0" w:space="0" w:color="auto"/>
        <w:left w:val="none" w:sz="0" w:space="0" w:color="auto"/>
        <w:bottom w:val="none" w:sz="0" w:space="0" w:color="auto"/>
        <w:right w:val="none" w:sz="0" w:space="0" w:color="auto"/>
      </w:divBdr>
    </w:div>
    <w:div w:id="584071707">
      <w:bodyDiv w:val="1"/>
      <w:marLeft w:val="0"/>
      <w:marRight w:val="0"/>
      <w:marTop w:val="0"/>
      <w:marBottom w:val="0"/>
      <w:divBdr>
        <w:top w:val="none" w:sz="0" w:space="0" w:color="auto"/>
        <w:left w:val="none" w:sz="0" w:space="0" w:color="auto"/>
        <w:bottom w:val="none" w:sz="0" w:space="0" w:color="auto"/>
        <w:right w:val="none" w:sz="0" w:space="0" w:color="auto"/>
      </w:divBdr>
    </w:div>
    <w:div w:id="679744381">
      <w:bodyDiv w:val="1"/>
      <w:marLeft w:val="0"/>
      <w:marRight w:val="0"/>
      <w:marTop w:val="0"/>
      <w:marBottom w:val="0"/>
      <w:divBdr>
        <w:top w:val="none" w:sz="0" w:space="0" w:color="auto"/>
        <w:left w:val="none" w:sz="0" w:space="0" w:color="auto"/>
        <w:bottom w:val="none" w:sz="0" w:space="0" w:color="auto"/>
        <w:right w:val="none" w:sz="0" w:space="0" w:color="auto"/>
      </w:divBdr>
    </w:div>
    <w:div w:id="837964090">
      <w:bodyDiv w:val="1"/>
      <w:marLeft w:val="0"/>
      <w:marRight w:val="0"/>
      <w:marTop w:val="0"/>
      <w:marBottom w:val="0"/>
      <w:divBdr>
        <w:top w:val="none" w:sz="0" w:space="0" w:color="auto"/>
        <w:left w:val="none" w:sz="0" w:space="0" w:color="auto"/>
        <w:bottom w:val="none" w:sz="0" w:space="0" w:color="auto"/>
        <w:right w:val="none" w:sz="0" w:space="0" w:color="auto"/>
      </w:divBdr>
    </w:div>
    <w:div w:id="1164584232">
      <w:bodyDiv w:val="1"/>
      <w:marLeft w:val="0"/>
      <w:marRight w:val="0"/>
      <w:marTop w:val="0"/>
      <w:marBottom w:val="0"/>
      <w:divBdr>
        <w:top w:val="none" w:sz="0" w:space="0" w:color="auto"/>
        <w:left w:val="none" w:sz="0" w:space="0" w:color="auto"/>
        <w:bottom w:val="none" w:sz="0" w:space="0" w:color="auto"/>
        <w:right w:val="none" w:sz="0" w:space="0" w:color="auto"/>
      </w:divBdr>
    </w:div>
    <w:div w:id="1263762581">
      <w:bodyDiv w:val="1"/>
      <w:marLeft w:val="0"/>
      <w:marRight w:val="0"/>
      <w:marTop w:val="0"/>
      <w:marBottom w:val="0"/>
      <w:divBdr>
        <w:top w:val="none" w:sz="0" w:space="0" w:color="auto"/>
        <w:left w:val="none" w:sz="0" w:space="0" w:color="auto"/>
        <w:bottom w:val="none" w:sz="0" w:space="0" w:color="auto"/>
        <w:right w:val="none" w:sz="0" w:space="0" w:color="auto"/>
      </w:divBdr>
      <w:divsChild>
        <w:div w:id="481780340">
          <w:marLeft w:val="0"/>
          <w:marRight w:val="0"/>
          <w:marTop w:val="0"/>
          <w:marBottom w:val="0"/>
          <w:divBdr>
            <w:top w:val="none" w:sz="0" w:space="0" w:color="auto"/>
            <w:left w:val="none" w:sz="0" w:space="0" w:color="auto"/>
            <w:bottom w:val="none" w:sz="0" w:space="0" w:color="auto"/>
            <w:right w:val="none" w:sz="0" w:space="0" w:color="auto"/>
          </w:divBdr>
        </w:div>
        <w:div w:id="594441620">
          <w:marLeft w:val="0"/>
          <w:marRight w:val="0"/>
          <w:marTop w:val="0"/>
          <w:marBottom w:val="0"/>
          <w:divBdr>
            <w:top w:val="none" w:sz="0" w:space="0" w:color="auto"/>
            <w:left w:val="none" w:sz="0" w:space="0" w:color="auto"/>
            <w:bottom w:val="none" w:sz="0" w:space="0" w:color="auto"/>
            <w:right w:val="none" w:sz="0" w:space="0" w:color="auto"/>
          </w:divBdr>
        </w:div>
      </w:divsChild>
    </w:div>
    <w:div w:id="1285186527">
      <w:bodyDiv w:val="1"/>
      <w:marLeft w:val="0"/>
      <w:marRight w:val="0"/>
      <w:marTop w:val="0"/>
      <w:marBottom w:val="0"/>
      <w:divBdr>
        <w:top w:val="none" w:sz="0" w:space="0" w:color="auto"/>
        <w:left w:val="none" w:sz="0" w:space="0" w:color="auto"/>
        <w:bottom w:val="none" w:sz="0" w:space="0" w:color="auto"/>
        <w:right w:val="none" w:sz="0" w:space="0" w:color="auto"/>
      </w:divBdr>
    </w:div>
    <w:div w:id="1331786217">
      <w:bodyDiv w:val="1"/>
      <w:marLeft w:val="0"/>
      <w:marRight w:val="0"/>
      <w:marTop w:val="0"/>
      <w:marBottom w:val="0"/>
      <w:divBdr>
        <w:top w:val="none" w:sz="0" w:space="0" w:color="auto"/>
        <w:left w:val="none" w:sz="0" w:space="0" w:color="auto"/>
        <w:bottom w:val="none" w:sz="0" w:space="0" w:color="auto"/>
        <w:right w:val="none" w:sz="0" w:space="0" w:color="auto"/>
      </w:divBdr>
    </w:div>
    <w:div w:id="1387336896">
      <w:bodyDiv w:val="1"/>
      <w:marLeft w:val="0"/>
      <w:marRight w:val="0"/>
      <w:marTop w:val="0"/>
      <w:marBottom w:val="0"/>
      <w:divBdr>
        <w:top w:val="none" w:sz="0" w:space="0" w:color="auto"/>
        <w:left w:val="none" w:sz="0" w:space="0" w:color="auto"/>
        <w:bottom w:val="none" w:sz="0" w:space="0" w:color="auto"/>
        <w:right w:val="none" w:sz="0" w:space="0" w:color="auto"/>
      </w:divBdr>
      <w:divsChild>
        <w:div w:id="2106267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4298793">
      <w:bodyDiv w:val="1"/>
      <w:marLeft w:val="0"/>
      <w:marRight w:val="0"/>
      <w:marTop w:val="0"/>
      <w:marBottom w:val="0"/>
      <w:divBdr>
        <w:top w:val="none" w:sz="0" w:space="0" w:color="auto"/>
        <w:left w:val="none" w:sz="0" w:space="0" w:color="auto"/>
        <w:bottom w:val="none" w:sz="0" w:space="0" w:color="auto"/>
        <w:right w:val="none" w:sz="0" w:space="0" w:color="auto"/>
      </w:divBdr>
    </w:div>
    <w:div w:id="1862619238">
      <w:bodyDiv w:val="1"/>
      <w:marLeft w:val="0"/>
      <w:marRight w:val="0"/>
      <w:marTop w:val="0"/>
      <w:marBottom w:val="0"/>
      <w:divBdr>
        <w:top w:val="none" w:sz="0" w:space="0" w:color="auto"/>
        <w:left w:val="none" w:sz="0" w:space="0" w:color="auto"/>
        <w:bottom w:val="none" w:sz="0" w:space="0" w:color="auto"/>
        <w:right w:val="none" w:sz="0" w:space="0" w:color="auto"/>
      </w:divBdr>
    </w:div>
    <w:div w:id="191608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1B9B6-F48D-45FA-AFD8-00F7FF30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2242</Words>
  <Characters>12782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Рогова Екатерина</cp:lastModifiedBy>
  <cp:revision>3</cp:revision>
  <cp:lastPrinted>2023-09-08T05:00:00Z</cp:lastPrinted>
  <dcterms:created xsi:type="dcterms:W3CDTF">2026-08-14T05:08:00Z</dcterms:created>
  <dcterms:modified xsi:type="dcterms:W3CDTF">2026-08-14T05:48:00Z</dcterms:modified>
</cp:coreProperties>
</file>