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0449" w14:textId="1034737C" w:rsidR="00B60F66" w:rsidRPr="004F2F0A" w:rsidRDefault="001B0BA8" w:rsidP="00DB2C35">
      <w:pPr>
        <w:pStyle w:val="Style1"/>
        <w:widowControl/>
        <w:tabs>
          <w:tab w:val="left" w:pos="7445"/>
        </w:tabs>
        <w:spacing w:line="228" w:lineRule="auto"/>
        <w:ind w:left="341" w:firstLine="0"/>
        <w:contextualSpacing/>
        <w:jc w:val="center"/>
        <w:rPr>
          <w:rStyle w:val="FontStyle12"/>
          <w:b w:val="0"/>
          <w:sz w:val="26"/>
          <w:szCs w:val="26"/>
        </w:rPr>
      </w:pPr>
      <w:r w:rsidRPr="004F2F0A">
        <w:rPr>
          <w:rStyle w:val="FontStyle11"/>
          <w:b w:val="0"/>
        </w:rPr>
        <w:t>Государственный контракт</w:t>
      </w:r>
      <w:r w:rsidR="00AC2DFB" w:rsidRPr="004F2F0A">
        <w:rPr>
          <w:rStyle w:val="FontStyle11"/>
          <w:b w:val="0"/>
        </w:rPr>
        <w:t xml:space="preserve"> </w:t>
      </w:r>
      <w:r w:rsidR="00B60F66" w:rsidRPr="004F2F0A">
        <w:rPr>
          <w:rStyle w:val="FontStyle12"/>
          <w:b w:val="0"/>
          <w:sz w:val="26"/>
          <w:szCs w:val="26"/>
        </w:rPr>
        <w:t xml:space="preserve">№ </w:t>
      </w:r>
    </w:p>
    <w:p w14:paraId="2D7767DF" w14:textId="77777777" w:rsidR="001B0BA8" w:rsidRPr="004F2F0A" w:rsidRDefault="001B0BA8" w:rsidP="00DB2C35">
      <w:pPr>
        <w:pStyle w:val="Style1"/>
        <w:widowControl/>
        <w:tabs>
          <w:tab w:val="left" w:pos="7445"/>
        </w:tabs>
        <w:spacing w:line="228" w:lineRule="auto"/>
        <w:ind w:left="341" w:firstLine="0"/>
        <w:contextualSpacing/>
        <w:jc w:val="center"/>
        <w:rPr>
          <w:rStyle w:val="FontStyle12"/>
          <w:b w:val="0"/>
          <w:sz w:val="26"/>
          <w:szCs w:val="26"/>
        </w:rPr>
      </w:pPr>
      <w:r w:rsidRPr="004F2F0A">
        <w:rPr>
          <w:rStyle w:val="FontStyle12"/>
          <w:b w:val="0"/>
          <w:sz w:val="26"/>
          <w:szCs w:val="26"/>
        </w:rPr>
        <w:t>оказания услуг по периодической проверке технического состояния дымоходов</w:t>
      </w:r>
    </w:p>
    <w:p w14:paraId="220ECA60" w14:textId="4B6857FD" w:rsidR="0081463E" w:rsidRPr="004F2F0A" w:rsidRDefault="009B4456" w:rsidP="0081463E">
      <w:pPr>
        <w:pStyle w:val="Style54"/>
        <w:tabs>
          <w:tab w:val="left" w:leader="underscore" w:pos="2338"/>
        </w:tabs>
        <w:spacing w:line="228" w:lineRule="auto"/>
        <w:ind w:right="5"/>
        <w:contextualSpacing/>
        <w:jc w:val="center"/>
        <w:rPr>
          <w:bCs/>
          <w:sz w:val="26"/>
          <w:szCs w:val="26"/>
        </w:rPr>
      </w:pPr>
      <w:r w:rsidRPr="004F2F0A">
        <w:rPr>
          <w:bCs/>
          <w:sz w:val="26"/>
          <w:szCs w:val="26"/>
        </w:rPr>
        <w:t xml:space="preserve"> </w:t>
      </w:r>
      <w:r w:rsidR="0081463E" w:rsidRPr="004F2F0A">
        <w:rPr>
          <w:bCs/>
          <w:sz w:val="26"/>
          <w:szCs w:val="26"/>
        </w:rPr>
        <w:t xml:space="preserve">ИКЗ </w:t>
      </w:r>
      <w:r w:rsidR="009B70F0">
        <w:rPr>
          <w:color w:val="000000"/>
          <w:sz w:val="26"/>
          <w:szCs w:val="26"/>
        </w:rPr>
        <w:t>__________________________________</w:t>
      </w:r>
    </w:p>
    <w:p w14:paraId="0F38EB39" w14:textId="2C7682D8" w:rsidR="009B4456" w:rsidRPr="003D31B1" w:rsidRDefault="009B4456" w:rsidP="00DB2C35">
      <w:pPr>
        <w:spacing w:line="228" w:lineRule="auto"/>
        <w:jc w:val="center"/>
        <w:rPr>
          <w:sz w:val="25"/>
          <w:szCs w:val="25"/>
        </w:rPr>
      </w:pPr>
    </w:p>
    <w:p w14:paraId="68653F43" w14:textId="77777777" w:rsidR="009B4456" w:rsidRPr="003D31B1" w:rsidRDefault="009B4456" w:rsidP="00DB2C35">
      <w:pPr>
        <w:pStyle w:val="Style1"/>
        <w:widowControl/>
        <w:tabs>
          <w:tab w:val="left" w:pos="7445"/>
        </w:tabs>
        <w:spacing w:line="228" w:lineRule="auto"/>
        <w:ind w:left="341" w:firstLine="0"/>
        <w:contextualSpacing/>
        <w:jc w:val="center"/>
        <w:rPr>
          <w:rStyle w:val="FontStyle12"/>
          <w:b w:val="0"/>
          <w:sz w:val="25"/>
          <w:szCs w:val="25"/>
        </w:rPr>
      </w:pPr>
    </w:p>
    <w:p w14:paraId="08867669" w14:textId="6179CB52" w:rsidR="003806EC" w:rsidRPr="003D31B1" w:rsidRDefault="006214B9" w:rsidP="00DB2C35">
      <w:pPr>
        <w:pStyle w:val="Style1"/>
        <w:widowControl/>
        <w:tabs>
          <w:tab w:val="left" w:pos="7384"/>
          <w:tab w:val="left" w:pos="7445"/>
        </w:tabs>
        <w:spacing w:line="228" w:lineRule="auto"/>
        <w:ind w:firstLine="0"/>
        <w:contextualSpacing/>
        <w:rPr>
          <w:rStyle w:val="FontStyle12"/>
          <w:b w:val="0"/>
          <w:sz w:val="26"/>
          <w:szCs w:val="26"/>
        </w:rPr>
      </w:pPr>
      <w:r w:rsidRPr="003D31B1">
        <w:rPr>
          <w:rStyle w:val="FontStyle12"/>
          <w:b w:val="0"/>
          <w:sz w:val="26"/>
          <w:szCs w:val="26"/>
        </w:rPr>
        <w:t>г. Буденновск</w:t>
      </w:r>
      <w:r w:rsidR="00ED237E">
        <w:rPr>
          <w:rStyle w:val="FontStyle12"/>
          <w:b w:val="0"/>
          <w:sz w:val="26"/>
          <w:szCs w:val="26"/>
        </w:rPr>
        <w:t xml:space="preserve">                                                «_____»_____________</w:t>
      </w:r>
      <w:r w:rsidR="00EC6BB8" w:rsidRPr="003D31B1">
        <w:rPr>
          <w:rStyle w:val="FontStyle12"/>
          <w:b w:val="0"/>
          <w:sz w:val="26"/>
          <w:szCs w:val="26"/>
        </w:rPr>
        <w:t>202</w:t>
      </w:r>
      <w:r w:rsidR="009B70F0">
        <w:rPr>
          <w:rStyle w:val="FontStyle12"/>
          <w:b w:val="0"/>
          <w:sz w:val="26"/>
          <w:szCs w:val="26"/>
        </w:rPr>
        <w:t>6</w:t>
      </w:r>
      <w:r w:rsidR="00AC2DFB" w:rsidRPr="003D31B1">
        <w:rPr>
          <w:rStyle w:val="FontStyle12"/>
          <w:b w:val="0"/>
          <w:sz w:val="26"/>
          <w:szCs w:val="26"/>
        </w:rPr>
        <w:t xml:space="preserve"> г.</w:t>
      </w:r>
    </w:p>
    <w:p w14:paraId="29794D9F" w14:textId="77777777" w:rsidR="003806EC" w:rsidRPr="003D31B1" w:rsidRDefault="003806EC" w:rsidP="00DB2C35">
      <w:pPr>
        <w:pStyle w:val="Style2"/>
        <w:widowControl/>
        <w:spacing w:line="228" w:lineRule="auto"/>
        <w:ind w:left="384" w:firstLine="0"/>
        <w:contextualSpacing/>
        <w:rPr>
          <w:sz w:val="26"/>
          <w:szCs w:val="26"/>
        </w:rPr>
      </w:pPr>
    </w:p>
    <w:p w14:paraId="3577642A" w14:textId="6EF2CEE6" w:rsidR="007129DC" w:rsidRDefault="00401E89" w:rsidP="00DB2C35">
      <w:pPr>
        <w:pStyle w:val="Style2"/>
        <w:widowControl/>
        <w:spacing w:line="228" w:lineRule="auto"/>
        <w:ind w:firstLine="709"/>
        <w:contextualSpacing/>
        <w:jc w:val="both"/>
        <w:rPr>
          <w:rStyle w:val="FontStyle11"/>
          <w:b w:val="0"/>
        </w:rPr>
      </w:pPr>
      <w:r w:rsidRPr="008F20E2">
        <w:rPr>
          <w:bCs/>
          <w:snapToGrid w:val="0"/>
          <w:sz w:val="26"/>
          <w:szCs w:val="26"/>
        </w:rPr>
        <w:t>Управление Федеральной службы государственной статистики по С</w:t>
      </w:r>
      <w:r w:rsidR="003D72F0" w:rsidRPr="008F20E2">
        <w:rPr>
          <w:bCs/>
          <w:snapToGrid w:val="0"/>
          <w:sz w:val="26"/>
          <w:szCs w:val="26"/>
        </w:rPr>
        <w:t>еверо-Кавказскому ф</w:t>
      </w:r>
      <w:r w:rsidR="007710FF" w:rsidRPr="008F20E2">
        <w:rPr>
          <w:bCs/>
          <w:snapToGrid w:val="0"/>
          <w:sz w:val="26"/>
          <w:szCs w:val="26"/>
        </w:rPr>
        <w:t xml:space="preserve">едеральному округу </w:t>
      </w:r>
      <w:r w:rsidRPr="008F20E2">
        <w:rPr>
          <w:bCs/>
          <w:snapToGrid w:val="0"/>
          <w:sz w:val="26"/>
          <w:szCs w:val="26"/>
        </w:rPr>
        <w:t>(</w:t>
      </w:r>
      <w:r w:rsidR="001B0BA8" w:rsidRPr="008F20E2">
        <w:rPr>
          <w:bCs/>
          <w:snapToGrid w:val="0"/>
          <w:sz w:val="26"/>
          <w:szCs w:val="26"/>
        </w:rPr>
        <w:t>Северо-Кавказстат</w:t>
      </w:r>
      <w:r w:rsidR="003D72F0" w:rsidRPr="008F20E2">
        <w:rPr>
          <w:bCs/>
          <w:snapToGrid w:val="0"/>
          <w:sz w:val="26"/>
          <w:szCs w:val="26"/>
        </w:rPr>
        <w:t>),</w:t>
      </w:r>
      <w:r w:rsidR="001857FD" w:rsidRPr="001857FD">
        <w:rPr>
          <w:snapToGrid w:val="0"/>
          <w:sz w:val="26"/>
          <w:szCs w:val="26"/>
        </w:rPr>
        <w:t xml:space="preserve"> </w:t>
      </w:r>
      <w:r w:rsidR="007129DC">
        <w:rPr>
          <w:snapToGrid w:val="0"/>
          <w:sz w:val="26"/>
          <w:szCs w:val="26"/>
        </w:rPr>
        <w:t xml:space="preserve">действующее от имени Российской Федерации, </w:t>
      </w:r>
      <w:r w:rsidR="003D72F0" w:rsidRPr="003D31B1">
        <w:rPr>
          <w:snapToGrid w:val="0"/>
          <w:sz w:val="26"/>
          <w:szCs w:val="26"/>
        </w:rPr>
        <w:t xml:space="preserve">именуемое в дальнейшем «Заказчик», </w:t>
      </w:r>
      <w:r w:rsidR="00EC6BB8" w:rsidRPr="003D31B1">
        <w:rPr>
          <w:snapToGrid w:val="0"/>
          <w:sz w:val="26"/>
          <w:szCs w:val="26"/>
        </w:rPr>
        <w:t>в лице</w:t>
      </w:r>
      <w:r w:rsidR="009B70F0">
        <w:rPr>
          <w:snapToGrid w:val="0"/>
          <w:sz w:val="26"/>
          <w:szCs w:val="26"/>
        </w:rPr>
        <w:t xml:space="preserve"> ______________________________</w:t>
      </w:r>
      <w:r w:rsidR="0020156E" w:rsidRPr="003D31B1">
        <w:rPr>
          <w:rFonts w:eastAsia="Times New Roman"/>
          <w:sz w:val="26"/>
          <w:szCs w:val="26"/>
        </w:rPr>
        <w:t xml:space="preserve">, действующего на основании </w:t>
      </w:r>
      <w:r w:rsidR="007129DC">
        <w:rPr>
          <w:rFonts w:eastAsia="Times New Roman"/>
          <w:sz w:val="26"/>
          <w:szCs w:val="26"/>
        </w:rPr>
        <w:t>______________________________________</w:t>
      </w:r>
      <w:r w:rsidR="0020156E" w:rsidRPr="003D31B1">
        <w:rPr>
          <w:rFonts w:eastAsia="Times New Roman"/>
          <w:sz w:val="26"/>
          <w:szCs w:val="26"/>
        </w:rPr>
        <w:t xml:space="preserve">, </w:t>
      </w:r>
      <w:r w:rsidR="007129DC">
        <w:rPr>
          <w:rFonts w:eastAsia="Times New Roman"/>
          <w:sz w:val="26"/>
          <w:szCs w:val="26"/>
        </w:rPr>
        <w:t>с одной стороны, и</w:t>
      </w:r>
    </w:p>
    <w:p w14:paraId="7901E1B6" w14:textId="40B6269A" w:rsidR="00303E80" w:rsidRPr="003D31B1" w:rsidRDefault="007129DC" w:rsidP="00DB2C35">
      <w:pPr>
        <w:pStyle w:val="Style2"/>
        <w:widowControl/>
        <w:spacing w:line="228" w:lineRule="auto"/>
        <w:ind w:firstLine="709"/>
        <w:contextualSpacing/>
        <w:jc w:val="both"/>
        <w:rPr>
          <w:rStyle w:val="FontStyle13"/>
          <w:snapToGrid w:val="0"/>
          <w:sz w:val="26"/>
          <w:szCs w:val="26"/>
        </w:rPr>
      </w:pPr>
      <w:r>
        <w:rPr>
          <w:rStyle w:val="FontStyle12"/>
          <w:sz w:val="26"/>
          <w:szCs w:val="26"/>
        </w:rPr>
        <w:t>_________________________________________</w:t>
      </w:r>
      <w:r w:rsidRPr="003D31B1">
        <w:rPr>
          <w:rStyle w:val="FontStyle12"/>
          <w:sz w:val="26"/>
          <w:szCs w:val="26"/>
        </w:rPr>
        <w:t xml:space="preserve">, </w:t>
      </w:r>
      <w:r w:rsidRPr="003D31B1">
        <w:rPr>
          <w:rStyle w:val="FontStyle13"/>
          <w:sz w:val="26"/>
          <w:szCs w:val="26"/>
        </w:rPr>
        <w:t xml:space="preserve">именуемое в дальнейшем «Исполнитель», в лице </w:t>
      </w:r>
      <w:r>
        <w:rPr>
          <w:rStyle w:val="FontStyle13"/>
          <w:sz w:val="26"/>
          <w:szCs w:val="26"/>
        </w:rPr>
        <w:t>____________________________________________</w:t>
      </w:r>
      <w:r w:rsidRPr="003D31B1">
        <w:rPr>
          <w:rStyle w:val="FontStyle12"/>
          <w:sz w:val="26"/>
          <w:szCs w:val="26"/>
        </w:rPr>
        <w:t xml:space="preserve">, </w:t>
      </w:r>
      <w:r w:rsidRPr="003D31B1">
        <w:rPr>
          <w:rStyle w:val="FontStyle13"/>
          <w:sz w:val="26"/>
          <w:szCs w:val="26"/>
        </w:rPr>
        <w:t xml:space="preserve">действующего на основании </w:t>
      </w:r>
      <w:r>
        <w:rPr>
          <w:rStyle w:val="FontStyle13"/>
          <w:sz w:val="26"/>
          <w:szCs w:val="26"/>
        </w:rPr>
        <w:t>____________</w:t>
      </w:r>
      <w:r w:rsidRPr="003D31B1">
        <w:rPr>
          <w:rStyle w:val="FontStyle13"/>
          <w:sz w:val="26"/>
          <w:szCs w:val="26"/>
        </w:rPr>
        <w:t xml:space="preserve">, </w:t>
      </w:r>
      <w:r w:rsidR="004855B6" w:rsidRPr="003D31B1">
        <w:rPr>
          <w:rStyle w:val="FontStyle11"/>
          <w:b w:val="0"/>
        </w:rPr>
        <w:t xml:space="preserve"> </w:t>
      </w:r>
      <w:r w:rsidR="00303E80" w:rsidRPr="003D31B1">
        <w:rPr>
          <w:rStyle w:val="FontStyle11"/>
          <w:b w:val="0"/>
        </w:rPr>
        <w:t xml:space="preserve">с другой стороны, совместно именуемые «Стороны», на основании </w:t>
      </w:r>
      <w:r w:rsidR="00303E80" w:rsidRPr="003D31B1">
        <w:rPr>
          <w:sz w:val="26"/>
          <w:szCs w:val="26"/>
        </w:rPr>
        <w:t>пункта 4</w:t>
      </w:r>
      <w:r w:rsidR="008B4D28" w:rsidRPr="003D31B1">
        <w:rPr>
          <w:sz w:val="26"/>
          <w:szCs w:val="26"/>
        </w:rPr>
        <w:t> </w:t>
      </w:r>
      <w:r w:rsidR="00AB403C" w:rsidRPr="003D31B1">
        <w:rPr>
          <w:rStyle w:val="FontStyle11"/>
          <w:b w:val="0"/>
        </w:rPr>
        <w:t>части </w:t>
      </w:r>
      <w:r w:rsidR="00303E80" w:rsidRPr="003D31B1">
        <w:rPr>
          <w:rStyle w:val="FontStyle11"/>
          <w:b w:val="0"/>
        </w:rPr>
        <w:t>1</w:t>
      </w:r>
      <w:r w:rsidR="00303E80" w:rsidRPr="003D31B1">
        <w:rPr>
          <w:spacing w:val="-4"/>
          <w:sz w:val="26"/>
          <w:szCs w:val="26"/>
        </w:rPr>
        <w:t>статьи 93 Федерального закона от 5 апреля 2013 года № 44-ФЗ «О контрактной системе в сфере закупок товаров, работ услуг для обеспечения государственных и муниципальных нужд» (дал</w:t>
      </w:r>
      <w:r w:rsidR="008B4D28" w:rsidRPr="003D31B1">
        <w:rPr>
          <w:spacing w:val="-4"/>
          <w:sz w:val="26"/>
          <w:szCs w:val="26"/>
        </w:rPr>
        <w:t>ее – Закон № </w:t>
      </w:r>
      <w:r w:rsidR="00303E80" w:rsidRPr="003D31B1">
        <w:rPr>
          <w:spacing w:val="-4"/>
          <w:sz w:val="26"/>
          <w:szCs w:val="26"/>
        </w:rPr>
        <w:t xml:space="preserve">44-ФЗ), заключили настоящий </w:t>
      </w:r>
      <w:r w:rsidR="001B0BA8" w:rsidRPr="003D31B1">
        <w:rPr>
          <w:rStyle w:val="FontStyle11"/>
          <w:b w:val="0"/>
        </w:rPr>
        <w:t xml:space="preserve">Государственный контракт </w:t>
      </w:r>
      <w:r w:rsidR="00AB403C" w:rsidRPr="003D31B1">
        <w:rPr>
          <w:spacing w:val="-4"/>
          <w:sz w:val="26"/>
          <w:szCs w:val="26"/>
        </w:rPr>
        <w:t xml:space="preserve">(далее - </w:t>
      </w:r>
      <w:r w:rsidR="004D247E" w:rsidRPr="003D31B1">
        <w:rPr>
          <w:spacing w:val="-4"/>
          <w:sz w:val="26"/>
          <w:szCs w:val="26"/>
        </w:rPr>
        <w:t>Договор</w:t>
      </w:r>
      <w:r w:rsidR="00AB403C" w:rsidRPr="003D31B1">
        <w:rPr>
          <w:spacing w:val="-4"/>
          <w:sz w:val="26"/>
          <w:szCs w:val="26"/>
        </w:rPr>
        <w:t xml:space="preserve">) </w:t>
      </w:r>
      <w:r w:rsidR="00303E80" w:rsidRPr="003D31B1">
        <w:rPr>
          <w:spacing w:val="-4"/>
          <w:sz w:val="26"/>
          <w:szCs w:val="26"/>
        </w:rPr>
        <w:t>о нижеследующем:</w:t>
      </w:r>
    </w:p>
    <w:p w14:paraId="583CF7B4" w14:textId="77777777" w:rsidR="00B12278" w:rsidRPr="003D31B1" w:rsidRDefault="00B12278" w:rsidP="00DB2C35">
      <w:pPr>
        <w:pStyle w:val="Style2"/>
        <w:widowControl/>
        <w:spacing w:line="228" w:lineRule="auto"/>
        <w:ind w:firstLine="0"/>
        <w:contextualSpacing/>
        <w:jc w:val="both"/>
        <w:rPr>
          <w:rStyle w:val="FontStyle13"/>
          <w:sz w:val="26"/>
          <w:szCs w:val="26"/>
        </w:rPr>
      </w:pPr>
    </w:p>
    <w:p w14:paraId="35F7A682" w14:textId="77777777" w:rsidR="00B12278" w:rsidRPr="003D31B1" w:rsidRDefault="001B0BA8" w:rsidP="00DB2C35">
      <w:pPr>
        <w:pStyle w:val="Style3"/>
        <w:widowControl/>
        <w:spacing w:line="228" w:lineRule="auto"/>
        <w:ind w:firstLine="0"/>
        <w:contextualSpacing/>
        <w:jc w:val="center"/>
        <w:rPr>
          <w:rStyle w:val="FontStyle12"/>
          <w:sz w:val="26"/>
          <w:szCs w:val="26"/>
        </w:rPr>
      </w:pPr>
      <w:r w:rsidRPr="003D31B1">
        <w:rPr>
          <w:rStyle w:val="FontStyle12"/>
          <w:sz w:val="26"/>
          <w:szCs w:val="26"/>
        </w:rPr>
        <w:t xml:space="preserve">1. Предмет </w:t>
      </w:r>
      <w:r w:rsidR="004D247E" w:rsidRPr="003D31B1">
        <w:rPr>
          <w:rStyle w:val="FontStyle12"/>
          <w:sz w:val="26"/>
          <w:szCs w:val="26"/>
        </w:rPr>
        <w:t>Договор</w:t>
      </w:r>
      <w:r w:rsidRPr="003D31B1">
        <w:rPr>
          <w:rStyle w:val="FontStyle12"/>
          <w:sz w:val="26"/>
          <w:szCs w:val="26"/>
        </w:rPr>
        <w:t>а</w:t>
      </w:r>
    </w:p>
    <w:p w14:paraId="78BB9533" w14:textId="77777777" w:rsidR="003806EC" w:rsidRPr="003D31B1" w:rsidRDefault="00E21FBE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3D31B1">
        <w:rPr>
          <w:rStyle w:val="FontStyle13"/>
          <w:sz w:val="26"/>
          <w:szCs w:val="26"/>
        </w:rPr>
        <w:t xml:space="preserve">1.1. По настоящему </w:t>
      </w:r>
      <w:r w:rsidR="00C34BFC" w:rsidRPr="003D31B1">
        <w:rPr>
          <w:rStyle w:val="FontStyle13"/>
          <w:sz w:val="26"/>
          <w:szCs w:val="26"/>
        </w:rPr>
        <w:t>Договор</w:t>
      </w:r>
      <w:r w:rsidR="00AC2DFB" w:rsidRPr="003D31B1">
        <w:rPr>
          <w:rStyle w:val="FontStyle13"/>
          <w:sz w:val="26"/>
          <w:szCs w:val="26"/>
        </w:rPr>
        <w:t xml:space="preserve">у </w:t>
      </w:r>
      <w:r w:rsidRPr="003D31B1">
        <w:rPr>
          <w:rStyle w:val="FontStyle13"/>
          <w:sz w:val="26"/>
          <w:szCs w:val="26"/>
        </w:rPr>
        <w:t>«</w:t>
      </w:r>
      <w:r w:rsidR="00AC2DFB" w:rsidRPr="003D31B1">
        <w:rPr>
          <w:rStyle w:val="FontStyle13"/>
          <w:sz w:val="26"/>
          <w:szCs w:val="26"/>
        </w:rPr>
        <w:t>Исполнитель</w:t>
      </w:r>
      <w:r w:rsidRPr="003D31B1">
        <w:rPr>
          <w:rStyle w:val="FontStyle13"/>
          <w:sz w:val="26"/>
          <w:szCs w:val="26"/>
        </w:rPr>
        <w:t>»</w:t>
      </w:r>
      <w:r w:rsidR="00AC2DFB" w:rsidRPr="003D31B1">
        <w:rPr>
          <w:rStyle w:val="FontStyle13"/>
          <w:sz w:val="26"/>
          <w:szCs w:val="26"/>
        </w:rPr>
        <w:t xml:space="preserve"> обязуется оказать услуги </w:t>
      </w:r>
      <w:r w:rsidRPr="003D31B1">
        <w:rPr>
          <w:rStyle w:val="FontStyle13"/>
          <w:sz w:val="26"/>
          <w:szCs w:val="26"/>
        </w:rPr>
        <w:t>«</w:t>
      </w:r>
      <w:r w:rsidR="00AC2DFB" w:rsidRPr="003D31B1">
        <w:rPr>
          <w:rStyle w:val="FontStyle13"/>
          <w:sz w:val="26"/>
          <w:szCs w:val="26"/>
        </w:rPr>
        <w:t>Заказчику</w:t>
      </w:r>
      <w:r w:rsidRPr="003D31B1">
        <w:rPr>
          <w:rStyle w:val="FontStyle13"/>
          <w:sz w:val="26"/>
          <w:szCs w:val="26"/>
        </w:rPr>
        <w:t>»</w:t>
      </w:r>
      <w:r w:rsidR="00AC2DFB" w:rsidRPr="003D31B1">
        <w:rPr>
          <w:rStyle w:val="FontStyle13"/>
          <w:sz w:val="26"/>
          <w:szCs w:val="26"/>
        </w:rPr>
        <w:t xml:space="preserve"> по периодической проверке </w:t>
      </w:r>
      <w:r w:rsidR="00643482" w:rsidRPr="003D31B1">
        <w:rPr>
          <w:rStyle w:val="FontStyle13"/>
          <w:sz w:val="26"/>
          <w:szCs w:val="26"/>
        </w:rPr>
        <w:t xml:space="preserve">технического состояния </w:t>
      </w:r>
      <w:r w:rsidR="00AC2DFB" w:rsidRPr="003D31B1">
        <w:rPr>
          <w:rStyle w:val="FontStyle13"/>
          <w:sz w:val="26"/>
          <w:szCs w:val="26"/>
        </w:rPr>
        <w:t>дымоходов</w:t>
      </w:r>
      <w:r w:rsidR="00EC6BB8" w:rsidRPr="003D31B1">
        <w:rPr>
          <w:rStyle w:val="FontStyle13"/>
          <w:sz w:val="26"/>
          <w:szCs w:val="26"/>
        </w:rPr>
        <w:t xml:space="preserve"> (далее - Услуги)</w:t>
      </w:r>
      <w:r w:rsidR="00AC2DFB" w:rsidRPr="003D31B1">
        <w:rPr>
          <w:rStyle w:val="FontStyle13"/>
          <w:sz w:val="26"/>
          <w:szCs w:val="26"/>
        </w:rPr>
        <w:t xml:space="preserve">, а </w:t>
      </w:r>
      <w:r w:rsidR="00E97C34" w:rsidRPr="003D31B1">
        <w:rPr>
          <w:rStyle w:val="FontStyle13"/>
          <w:sz w:val="26"/>
          <w:szCs w:val="26"/>
        </w:rPr>
        <w:t>«</w:t>
      </w:r>
      <w:r w:rsidR="00AC2DFB" w:rsidRPr="003D31B1">
        <w:rPr>
          <w:rStyle w:val="FontStyle13"/>
          <w:sz w:val="26"/>
          <w:szCs w:val="26"/>
        </w:rPr>
        <w:t>Заказчик</w:t>
      </w:r>
      <w:r w:rsidR="00E97C34" w:rsidRPr="003D31B1">
        <w:rPr>
          <w:rStyle w:val="FontStyle13"/>
          <w:sz w:val="26"/>
          <w:szCs w:val="26"/>
        </w:rPr>
        <w:t>»</w:t>
      </w:r>
      <w:r w:rsidR="00EC6BB8" w:rsidRPr="003D31B1">
        <w:rPr>
          <w:rStyle w:val="FontStyle13"/>
          <w:sz w:val="26"/>
          <w:szCs w:val="26"/>
        </w:rPr>
        <w:t xml:space="preserve"> принять и оплатить У</w:t>
      </w:r>
      <w:r w:rsidR="00AC2DFB" w:rsidRPr="003D31B1">
        <w:rPr>
          <w:rStyle w:val="FontStyle13"/>
          <w:sz w:val="26"/>
          <w:szCs w:val="26"/>
        </w:rPr>
        <w:t xml:space="preserve">слуги согласно условиям настоящего </w:t>
      </w:r>
      <w:r w:rsidR="00C34BFC" w:rsidRPr="003D31B1">
        <w:rPr>
          <w:rStyle w:val="FontStyle13"/>
          <w:sz w:val="26"/>
          <w:szCs w:val="26"/>
        </w:rPr>
        <w:t>Договор</w:t>
      </w:r>
      <w:r w:rsidR="00E97C34" w:rsidRPr="003D31B1">
        <w:rPr>
          <w:rStyle w:val="FontStyle13"/>
          <w:sz w:val="26"/>
          <w:szCs w:val="26"/>
        </w:rPr>
        <w:t>а</w:t>
      </w:r>
      <w:r w:rsidR="00AC2DFB" w:rsidRPr="003D31B1">
        <w:rPr>
          <w:rStyle w:val="FontStyle13"/>
          <w:sz w:val="26"/>
          <w:szCs w:val="26"/>
        </w:rPr>
        <w:t>.</w:t>
      </w:r>
    </w:p>
    <w:p w14:paraId="4F57CCC6" w14:textId="1EFCA12A" w:rsidR="008B4D28" w:rsidRPr="003D31B1" w:rsidRDefault="008B4D28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3D31B1">
        <w:rPr>
          <w:rStyle w:val="FontStyle13"/>
          <w:sz w:val="26"/>
          <w:szCs w:val="26"/>
        </w:rPr>
        <w:t xml:space="preserve">1.2. </w:t>
      </w:r>
      <w:r w:rsidRPr="003D31B1">
        <w:rPr>
          <w:sz w:val="26"/>
          <w:szCs w:val="26"/>
        </w:rPr>
        <w:t xml:space="preserve">Место оказания </w:t>
      </w:r>
      <w:r w:rsidR="00EC6BB8" w:rsidRPr="003D31B1">
        <w:rPr>
          <w:sz w:val="26"/>
          <w:szCs w:val="26"/>
        </w:rPr>
        <w:t>Услуг</w:t>
      </w:r>
      <w:r w:rsidRPr="003D31B1">
        <w:rPr>
          <w:sz w:val="26"/>
          <w:szCs w:val="26"/>
        </w:rPr>
        <w:t xml:space="preserve">: Ставропольский край, г. Будённовск, </w:t>
      </w:r>
      <w:r w:rsidR="00DB2C35" w:rsidRPr="00DB2C35">
        <w:rPr>
          <w:sz w:val="26"/>
          <w:szCs w:val="26"/>
        </w:rPr>
        <w:t>ул.</w:t>
      </w:r>
      <w:r w:rsidR="00DB2C35">
        <w:rPr>
          <w:sz w:val="26"/>
          <w:szCs w:val="26"/>
        </w:rPr>
        <w:t> </w:t>
      </w:r>
      <w:r w:rsidR="00DB2C35" w:rsidRPr="00DB2C35">
        <w:rPr>
          <w:sz w:val="26"/>
          <w:szCs w:val="26"/>
        </w:rPr>
        <w:t>Красная, д.</w:t>
      </w:r>
      <w:r w:rsidR="00DB2C35">
        <w:rPr>
          <w:sz w:val="26"/>
          <w:szCs w:val="26"/>
        </w:rPr>
        <w:t> </w:t>
      </w:r>
      <w:r w:rsidR="00DB2C35" w:rsidRPr="00DB2C35">
        <w:rPr>
          <w:sz w:val="26"/>
          <w:szCs w:val="26"/>
        </w:rPr>
        <w:t>216</w:t>
      </w:r>
      <w:r w:rsidR="001857FD">
        <w:rPr>
          <w:sz w:val="26"/>
          <w:szCs w:val="26"/>
        </w:rPr>
        <w:t>.</w:t>
      </w:r>
    </w:p>
    <w:p w14:paraId="76579C85" w14:textId="77777777" w:rsidR="008B5C54" w:rsidRDefault="008B5C54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</w:p>
    <w:p w14:paraId="5CA196EE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center"/>
        <w:rPr>
          <w:rStyle w:val="FontStyle13"/>
          <w:b/>
          <w:bCs/>
          <w:sz w:val="26"/>
          <w:szCs w:val="26"/>
        </w:rPr>
      </w:pPr>
      <w:r w:rsidRPr="00DB2C35">
        <w:rPr>
          <w:rStyle w:val="FontStyle13"/>
          <w:b/>
          <w:bCs/>
          <w:sz w:val="26"/>
          <w:szCs w:val="26"/>
        </w:rPr>
        <w:t>2. Права и обязанности сторон</w:t>
      </w:r>
    </w:p>
    <w:p w14:paraId="3E2812A2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2.2. «Заказчик» обязан:</w:t>
      </w:r>
    </w:p>
    <w:p w14:paraId="225FB974" w14:textId="4487DAC2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 xml:space="preserve">2.2.1. Производить оплату за оказанную услугу согласно пункту </w:t>
      </w:r>
      <w:r w:rsidR="008F20E2">
        <w:rPr>
          <w:rStyle w:val="FontStyle13"/>
          <w:sz w:val="26"/>
          <w:szCs w:val="26"/>
        </w:rPr>
        <w:t>3</w:t>
      </w:r>
      <w:r w:rsidRPr="00DB2C35">
        <w:rPr>
          <w:rStyle w:val="FontStyle13"/>
          <w:sz w:val="26"/>
          <w:szCs w:val="26"/>
        </w:rPr>
        <w:t>.</w:t>
      </w:r>
      <w:r w:rsidR="00FC3B6D">
        <w:rPr>
          <w:rStyle w:val="FontStyle13"/>
          <w:sz w:val="26"/>
          <w:szCs w:val="26"/>
        </w:rPr>
        <w:t>3</w:t>
      </w:r>
      <w:r w:rsidRPr="00DB2C35">
        <w:rPr>
          <w:rStyle w:val="FontStyle13"/>
          <w:sz w:val="26"/>
          <w:szCs w:val="26"/>
        </w:rPr>
        <w:t>. настоящего Контракта.</w:t>
      </w:r>
    </w:p>
    <w:p w14:paraId="4D5A607F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2.2.2. Обеспечить беспрепятственный доступ к сети газопотребления и сети газораспределения с 8-30 до 17-00 в рабочие дни персоналу Исполнителя по предъявлению удостоверения – для оказания услуг по Контракту.</w:t>
      </w:r>
    </w:p>
    <w:p w14:paraId="1F34BB4F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2.2.3. В течение 3 (трех) рабочих дней по запросам Исполнителя передавать необходимые документы и информацию, а также оказывать содействие в получении информации и документов, необходимых для оказания услуг по Контракту, путем составления и подачи писем, заявлений, запросов и иных действий.</w:t>
      </w:r>
    </w:p>
    <w:p w14:paraId="45029101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 «Исполнитель» обязан:</w:t>
      </w:r>
    </w:p>
    <w:p w14:paraId="0E819BE6" w14:textId="4EFCA7BE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2.3.1.  До 30 сентября 202</w:t>
      </w:r>
      <w:r w:rsidR="00EC05E0">
        <w:rPr>
          <w:rStyle w:val="FontStyle13"/>
          <w:sz w:val="26"/>
          <w:szCs w:val="26"/>
        </w:rPr>
        <w:t>6</w:t>
      </w:r>
      <w:r w:rsidRPr="00DB2C35">
        <w:rPr>
          <w:rStyle w:val="FontStyle13"/>
          <w:sz w:val="26"/>
          <w:szCs w:val="26"/>
        </w:rPr>
        <w:t xml:space="preserve"> года оказать услуги в полном объёме в соответствии с действующими стандартами и иными нормативными правовыми актами, регламентирующими данный вид услуг, в соответствии с действующим законодательством Российской Федерации.</w:t>
      </w:r>
    </w:p>
    <w:p w14:paraId="1D467370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2.3.2.  По факту оказанных услуг предоставить Заказчику акт периодической проверки дымовых и вентиляционных каналов от газоиспользующего оборудования и бытовых печей для предоставления в газовую службу.</w:t>
      </w:r>
    </w:p>
    <w:p w14:paraId="32C761F6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2.3.3. Обеспечить соответствие результата услуг действующим нормам и правилам;</w:t>
      </w:r>
    </w:p>
    <w:p w14:paraId="2605DEC7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2.3.4. Не разглашать конфиденциальную информацию третьим лицам и не использовать ее для каких-либо целей, кроме связанных с выполнением обязательств по настоящему Контракту;</w:t>
      </w:r>
    </w:p>
    <w:p w14:paraId="4A404BEA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lastRenderedPageBreak/>
        <w:t>2.3.5. Не передавать оригиналы или копии документов, полученные от Заказчика, третьим лицам без его предварительного письменного согласия, за исключением случаев, когда передача документов третьим лицам необходима для выполнения условий Контракта.</w:t>
      </w:r>
    </w:p>
    <w:p w14:paraId="1FAD1EC2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2.3.6. Предоставлять по требованию Заказчика достоверную информацию и документацию, в том числе финансово-экономическую, относящуюся к оказанным услугам в рамках Контракта, для проверки хода и качества оказания услуг и целевого использования денежных средств.</w:t>
      </w:r>
    </w:p>
    <w:p w14:paraId="4F81CEA5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2.3.7. Нести полную ответственность за оказание услуг в соответствии с действующим законодательством Российской Федерации, стандартами, техническими нормами и правилами, на основании действующих лицензий (при необходимости).</w:t>
      </w:r>
    </w:p>
    <w:p w14:paraId="41E1656F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2.3.8. Уведомлять Заказчика письменно о любых внеплановых событиях и происшествиях, связанных с исполнением Контракта.</w:t>
      </w:r>
    </w:p>
    <w:p w14:paraId="7EFD36D3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2.3.9. В течение 5 рабочих дней со дня, следующего за последним днем оказания услуг, передать на рассмотрение Заказчика приёмо-сдаточные документы (акт, УПД и т.д.).</w:t>
      </w:r>
    </w:p>
    <w:p w14:paraId="532D453F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2.3.10. Соответствовать единым требованиям к участникам закупки, установленным частью 1 статьи 31 Закона № 44-ФЗ.</w:t>
      </w:r>
    </w:p>
    <w:p w14:paraId="0AC660D3" w14:textId="77777777" w:rsidR="00DB2C35" w:rsidRP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2.3.11. В случае, если федеральными законами или принимаемыми в соответствии с ними нормативными правовыми актами установлено соответствующее требование Исполнитель обязан:</w:t>
      </w:r>
    </w:p>
    <w:p w14:paraId="3AC3B868" w14:textId="19C5047B" w:rsidR="00DB2C35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  <w:r w:rsidRPr="00DB2C35">
        <w:rPr>
          <w:rStyle w:val="FontStyle13"/>
          <w:sz w:val="26"/>
          <w:szCs w:val="26"/>
        </w:rPr>
        <w:t>подписывать Акт приемки товаров, работ, услуг 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Акт приемки).</w:t>
      </w:r>
    </w:p>
    <w:p w14:paraId="16EF5684" w14:textId="77777777" w:rsidR="00DB2C35" w:rsidRPr="003D31B1" w:rsidRDefault="00DB2C35" w:rsidP="00DB2C35">
      <w:pPr>
        <w:pStyle w:val="Style3"/>
        <w:widowControl/>
        <w:spacing w:line="228" w:lineRule="auto"/>
        <w:ind w:firstLine="709"/>
        <w:contextualSpacing/>
        <w:jc w:val="both"/>
        <w:rPr>
          <w:rStyle w:val="FontStyle13"/>
          <w:sz w:val="26"/>
          <w:szCs w:val="26"/>
        </w:rPr>
      </w:pPr>
    </w:p>
    <w:p w14:paraId="1A1C9D4B" w14:textId="6B1AE467" w:rsidR="003806EC" w:rsidRPr="003D31B1" w:rsidRDefault="00DB2C35" w:rsidP="00DB2C35">
      <w:pPr>
        <w:pStyle w:val="Style4"/>
        <w:widowControl/>
        <w:spacing w:line="228" w:lineRule="auto"/>
        <w:contextualSpacing/>
        <w:rPr>
          <w:rStyle w:val="FontStyle12"/>
          <w:sz w:val="26"/>
          <w:szCs w:val="26"/>
        </w:rPr>
      </w:pPr>
      <w:r>
        <w:rPr>
          <w:rStyle w:val="FontStyle12"/>
          <w:sz w:val="26"/>
          <w:szCs w:val="26"/>
        </w:rPr>
        <w:t>3</w:t>
      </w:r>
      <w:r w:rsidR="00AC2DFB" w:rsidRPr="003D31B1">
        <w:rPr>
          <w:rStyle w:val="FontStyle12"/>
          <w:sz w:val="26"/>
          <w:szCs w:val="26"/>
        </w:rPr>
        <w:t xml:space="preserve">. </w:t>
      </w:r>
      <w:r w:rsidR="001B0BA8" w:rsidRPr="003D31B1">
        <w:rPr>
          <w:rStyle w:val="FontStyle12"/>
          <w:sz w:val="26"/>
          <w:szCs w:val="26"/>
        </w:rPr>
        <w:t>Цена и порядок оплаты</w:t>
      </w:r>
    </w:p>
    <w:p w14:paraId="56CB0D34" w14:textId="421D80E7" w:rsidR="003806EC" w:rsidRPr="00AA5443" w:rsidRDefault="00DB2C35" w:rsidP="00DB2C35">
      <w:pPr>
        <w:pStyle w:val="Style5"/>
        <w:widowControl/>
        <w:tabs>
          <w:tab w:val="left" w:pos="0"/>
        </w:tabs>
        <w:spacing w:line="228" w:lineRule="auto"/>
        <w:ind w:firstLine="709"/>
        <w:contextualSpacing/>
        <w:rPr>
          <w:rStyle w:val="FontStyle13"/>
          <w:bCs/>
          <w:sz w:val="26"/>
          <w:szCs w:val="26"/>
        </w:rPr>
      </w:pPr>
      <w:r>
        <w:rPr>
          <w:rStyle w:val="FontStyle13"/>
          <w:sz w:val="26"/>
          <w:szCs w:val="26"/>
        </w:rPr>
        <w:t>3</w:t>
      </w:r>
      <w:r w:rsidR="00F12199" w:rsidRPr="003D31B1">
        <w:rPr>
          <w:rStyle w:val="FontStyle13"/>
          <w:sz w:val="26"/>
          <w:szCs w:val="26"/>
        </w:rPr>
        <w:t xml:space="preserve">.1. </w:t>
      </w:r>
      <w:r w:rsidR="00E21FBE" w:rsidRPr="00AA5443">
        <w:rPr>
          <w:rStyle w:val="FontStyle11"/>
          <w:b w:val="0"/>
        </w:rPr>
        <w:t xml:space="preserve">Цена </w:t>
      </w:r>
      <w:r w:rsidR="00C34BFC" w:rsidRPr="00AA5443">
        <w:rPr>
          <w:rStyle w:val="FontStyle11"/>
          <w:b w:val="0"/>
        </w:rPr>
        <w:t>Договор</w:t>
      </w:r>
      <w:r w:rsidR="00432DDA" w:rsidRPr="00AA5443">
        <w:rPr>
          <w:rStyle w:val="FontStyle11"/>
          <w:b w:val="0"/>
        </w:rPr>
        <w:t>а</w:t>
      </w:r>
      <w:r w:rsidR="002B261A" w:rsidRPr="00AA5443">
        <w:rPr>
          <w:rStyle w:val="FontStyle11"/>
          <w:b w:val="0"/>
        </w:rPr>
        <w:t xml:space="preserve"> </w:t>
      </w:r>
      <w:r w:rsidR="00E21FBE" w:rsidRPr="00AA5443">
        <w:rPr>
          <w:rStyle w:val="FontStyle11"/>
          <w:b w:val="0"/>
        </w:rPr>
        <w:t>составляет</w:t>
      </w:r>
      <w:r w:rsidR="003D72F0" w:rsidRPr="00AA5443">
        <w:rPr>
          <w:rStyle w:val="FontStyle11"/>
          <w:b w:val="0"/>
        </w:rPr>
        <w:t xml:space="preserve"> </w:t>
      </w:r>
      <w:r w:rsidR="001857FD" w:rsidRPr="00AA5443">
        <w:rPr>
          <w:rStyle w:val="FontStyle11"/>
          <w:b w:val="0"/>
        </w:rPr>
        <w:t>_______</w:t>
      </w:r>
      <w:r>
        <w:rPr>
          <w:rStyle w:val="FontStyle11"/>
          <w:b w:val="0"/>
        </w:rPr>
        <w:t xml:space="preserve"> </w:t>
      </w:r>
      <w:r w:rsidR="001857FD" w:rsidRPr="00AA5443">
        <w:rPr>
          <w:rStyle w:val="FontStyle11"/>
          <w:b w:val="0"/>
        </w:rPr>
        <w:t xml:space="preserve">(_________) ______ рублей </w:t>
      </w:r>
      <w:r w:rsidR="007E07AA" w:rsidRPr="00AA5443">
        <w:rPr>
          <w:rStyle w:val="FontStyle11"/>
          <w:b w:val="0"/>
        </w:rPr>
        <w:t>____</w:t>
      </w:r>
      <w:r w:rsidR="001857FD" w:rsidRPr="00AA5443">
        <w:rPr>
          <w:rStyle w:val="FontStyle11"/>
          <w:b w:val="0"/>
        </w:rPr>
        <w:t xml:space="preserve">копеек, </w:t>
      </w:r>
      <w:r w:rsidR="001857FD" w:rsidRPr="00AA5443">
        <w:rPr>
          <w:rFonts w:eastAsia="Calibri"/>
          <w:iCs/>
          <w:sz w:val="26"/>
          <w:szCs w:val="26"/>
        </w:rPr>
        <w:t>в т.ч. НДС 2</w:t>
      </w:r>
      <w:r w:rsidR="00EC05E0">
        <w:rPr>
          <w:rFonts w:eastAsia="Calibri"/>
          <w:iCs/>
          <w:sz w:val="26"/>
          <w:szCs w:val="26"/>
        </w:rPr>
        <w:t>2</w:t>
      </w:r>
      <w:r w:rsidR="001857FD" w:rsidRPr="00AA5443">
        <w:rPr>
          <w:rFonts w:eastAsia="Calibri"/>
          <w:iCs/>
          <w:sz w:val="26"/>
          <w:szCs w:val="26"/>
        </w:rPr>
        <w:t>%</w:t>
      </w:r>
      <w:r w:rsidR="001857FD" w:rsidRPr="00AA5443">
        <w:rPr>
          <w:rFonts w:eastAsia="Calibri"/>
          <w:i/>
          <w:iCs/>
          <w:sz w:val="26"/>
          <w:szCs w:val="26"/>
        </w:rPr>
        <w:t xml:space="preserve"> - ______</w:t>
      </w:r>
      <w:r w:rsidR="001857FD" w:rsidRPr="00AA5443">
        <w:rPr>
          <w:rFonts w:eastAsia="Calibri"/>
          <w:sz w:val="26"/>
          <w:szCs w:val="26"/>
          <w:vertAlign w:val="superscript"/>
        </w:rPr>
        <w:footnoteReference w:id="1"/>
      </w:r>
      <w:r w:rsidR="00AC2DFB" w:rsidRPr="00AA5443">
        <w:rPr>
          <w:rStyle w:val="FontStyle13"/>
          <w:sz w:val="26"/>
          <w:szCs w:val="26"/>
        </w:rPr>
        <w:t>.</w:t>
      </w:r>
    </w:p>
    <w:p w14:paraId="6D0487E1" w14:textId="614810A2" w:rsidR="001857FD" w:rsidRPr="0081463E" w:rsidRDefault="001857FD" w:rsidP="0081463E">
      <w:pPr>
        <w:pStyle w:val="Style4"/>
        <w:widowControl/>
        <w:tabs>
          <w:tab w:val="left" w:leader="underscore" w:pos="7334"/>
        </w:tabs>
        <w:adjustRightInd/>
        <w:spacing w:line="228" w:lineRule="auto"/>
        <w:ind w:firstLine="709"/>
        <w:rPr>
          <w:i/>
          <w:sz w:val="26"/>
          <w:szCs w:val="26"/>
        </w:rPr>
      </w:pPr>
      <w:r w:rsidRPr="00AA5443">
        <w:rPr>
          <w:i/>
          <w:color w:val="000000"/>
          <w:sz w:val="26"/>
          <w:szCs w:val="26"/>
        </w:rPr>
        <w:t xml:space="preserve">Начальная (максимальная) цена Договора составляет </w:t>
      </w:r>
      <w:r w:rsidR="0081463E">
        <w:rPr>
          <w:i/>
          <w:color w:val="000000"/>
          <w:sz w:val="26"/>
          <w:szCs w:val="26"/>
        </w:rPr>
        <w:t>1000</w:t>
      </w:r>
      <w:r w:rsidRPr="00AA5443">
        <w:rPr>
          <w:i/>
          <w:sz w:val="26"/>
          <w:szCs w:val="26"/>
        </w:rPr>
        <w:t xml:space="preserve"> (</w:t>
      </w:r>
      <w:r w:rsidR="0081463E">
        <w:rPr>
          <w:i/>
          <w:sz w:val="26"/>
          <w:szCs w:val="26"/>
        </w:rPr>
        <w:t>Одна тысяча</w:t>
      </w:r>
      <w:r w:rsidRPr="00AA5443">
        <w:rPr>
          <w:i/>
          <w:sz w:val="26"/>
          <w:szCs w:val="26"/>
        </w:rPr>
        <w:t>) рублей 00</w:t>
      </w:r>
      <w:r w:rsidR="0081463E">
        <w:rPr>
          <w:i/>
          <w:sz w:val="26"/>
          <w:szCs w:val="26"/>
        </w:rPr>
        <w:t xml:space="preserve"> </w:t>
      </w:r>
      <w:r w:rsidRPr="00AA5443">
        <w:rPr>
          <w:i/>
          <w:sz w:val="26"/>
          <w:szCs w:val="26"/>
        </w:rPr>
        <w:t>копеек</w:t>
      </w:r>
      <w:r w:rsidRPr="00AA5443">
        <w:rPr>
          <w:i/>
          <w:color w:val="000000"/>
          <w:sz w:val="26"/>
          <w:szCs w:val="26"/>
        </w:rPr>
        <w:t>.</w:t>
      </w:r>
    </w:p>
    <w:p w14:paraId="1A308AD9" w14:textId="10D57DFC" w:rsidR="009B4364" w:rsidRPr="008A6C04" w:rsidRDefault="009B4364" w:rsidP="00DB2C35">
      <w:pPr>
        <w:pStyle w:val="Style4"/>
        <w:widowControl/>
        <w:tabs>
          <w:tab w:val="left" w:leader="underscore" w:pos="7334"/>
        </w:tabs>
        <w:adjustRightInd/>
        <w:spacing w:line="228" w:lineRule="auto"/>
        <w:ind w:firstLine="709"/>
        <w:jc w:val="both"/>
        <w:rPr>
          <w:iCs/>
          <w:color w:val="000000"/>
          <w:sz w:val="26"/>
          <w:szCs w:val="26"/>
        </w:rPr>
      </w:pPr>
      <w:r w:rsidRPr="008A6C04">
        <w:rPr>
          <w:iCs/>
          <w:color w:val="000000"/>
          <w:sz w:val="26"/>
          <w:szCs w:val="26"/>
        </w:rPr>
        <w:t>Цена Контракта включает все расходы Исполнителя, связанные с исполнением своих обязательств, включая в себя расходы на оказание полного объема услуг, а также расходы на страхование, уплату налогов, сборов и других обязательных</w:t>
      </w:r>
      <w:r w:rsidR="008A6C04" w:rsidRPr="008A6C04">
        <w:rPr>
          <w:iCs/>
          <w:color w:val="000000"/>
          <w:sz w:val="26"/>
          <w:szCs w:val="26"/>
        </w:rPr>
        <w:t xml:space="preserve"> платежей.</w:t>
      </w:r>
    </w:p>
    <w:p w14:paraId="1AE6FABC" w14:textId="37C71EA2" w:rsidR="00DB2C35" w:rsidRDefault="00DB2C35" w:rsidP="00A47A6D">
      <w:pPr>
        <w:pStyle w:val="Style5"/>
        <w:widowControl/>
        <w:tabs>
          <w:tab w:val="left" w:pos="984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3</w:t>
      </w:r>
      <w:r w:rsidR="00F12199" w:rsidRPr="003D31B1">
        <w:rPr>
          <w:rStyle w:val="FontStyle13"/>
          <w:sz w:val="26"/>
          <w:szCs w:val="26"/>
        </w:rPr>
        <w:t xml:space="preserve">.2. </w:t>
      </w:r>
      <w:r w:rsidR="0020156E" w:rsidRPr="003D31B1">
        <w:rPr>
          <w:rStyle w:val="FontStyle13"/>
          <w:sz w:val="26"/>
          <w:szCs w:val="26"/>
        </w:rPr>
        <w:t xml:space="preserve">Оплата </w:t>
      </w:r>
      <w:r w:rsidR="00EA00E2" w:rsidRPr="003D31B1">
        <w:rPr>
          <w:rStyle w:val="FontStyle13"/>
          <w:sz w:val="26"/>
          <w:szCs w:val="26"/>
        </w:rPr>
        <w:t>услуг по Контракту производится за счет средств Федерального бюджета на 202</w:t>
      </w:r>
      <w:r w:rsidR="00EC05E0">
        <w:rPr>
          <w:rStyle w:val="FontStyle13"/>
          <w:sz w:val="26"/>
          <w:szCs w:val="26"/>
        </w:rPr>
        <w:t>6</w:t>
      </w:r>
      <w:r w:rsidR="00EA00E2" w:rsidRPr="003D31B1">
        <w:rPr>
          <w:rStyle w:val="FontStyle13"/>
          <w:sz w:val="26"/>
          <w:szCs w:val="26"/>
        </w:rPr>
        <w:t xml:space="preserve"> год:</w:t>
      </w:r>
    </w:p>
    <w:p w14:paraId="3773FA4F" w14:textId="77777777" w:rsidR="00DB2C35" w:rsidRPr="003D31B1" w:rsidRDefault="00DB2C35" w:rsidP="00DB2C35">
      <w:pPr>
        <w:pStyle w:val="Style5"/>
        <w:widowControl/>
        <w:tabs>
          <w:tab w:val="left" w:pos="984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8"/>
        <w:gridCol w:w="1285"/>
        <w:gridCol w:w="1700"/>
        <w:gridCol w:w="1700"/>
        <w:gridCol w:w="1812"/>
      </w:tblGrid>
      <w:tr w:rsidR="00EA00E2" w:rsidRPr="00DB2C35" w14:paraId="4C8A5754" w14:textId="77777777" w:rsidTr="003D31B1">
        <w:trPr>
          <w:trHeight w:hRule="exact" w:val="254"/>
        </w:trPr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8F9D3B" w14:textId="77777777" w:rsidR="00EA00E2" w:rsidRPr="00DB2C35" w:rsidRDefault="00EA00E2" w:rsidP="00DB2C35">
            <w:pPr>
              <w:shd w:val="clear" w:color="auto" w:fill="FFFFFF"/>
              <w:spacing w:line="228" w:lineRule="auto"/>
              <w:contextualSpacing/>
              <w:jc w:val="center"/>
            </w:pPr>
            <w:r w:rsidRPr="00DB2C35">
              <w:rPr>
                <w:rFonts w:eastAsia="Times New Roman"/>
                <w:color w:val="000000"/>
              </w:rPr>
              <w:t>Наименование платежа</w:t>
            </w:r>
          </w:p>
        </w:tc>
        <w:tc>
          <w:tcPr>
            <w:tcW w:w="6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FD279" w14:textId="77777777" w:rsidR="00EA00E2" w:rsidRPr="00DB2C35" w:rsidRDefault="00EA00E2" w:rsidP="00DB2C35">
            <w:pPr>
              <w:shd w:val="clear" w:color="auto" w:fill="FFFFFF"/>
              <w:spacing w:line="228" w:lineRule="auto"/>
              <w:ind w:right="1411"/>
              <w:contextualSpacing/>
              <w:jc w:val="right"/>
            </w:pPr>
            <w:r w:rsidRPr="00DB2C35">
              <w:rPr>
                <w:rFonts w:eastAsia="Times New Roman"/>
                <w:color w:val="000000"/>
              </w:rPr>
              <w:t>Классификация по КБК</w:t>
            </w:r>
          </w:p>
        </w:tc>
      </w:tr>
      <w:tr w:rsidR="00EA00E2" w:rsidRPr="00DB2C35" w14:paraId="43CA8356" w14:textId="77777777" w:rsidTr="003D31B1">
        <w:trPr>
          <w:trHeight w:hRule="exact" w:val="600"/>
        </w:trPr>
        <w:tc>
          <w:tcPr>
            <w:tcW w:w="33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0A054" w14:textId="77777777" w:rsidR="00EA00E2" w:rsidRPr="00DB2C35" w:rsidRDefault="00EA00E2" w:rsidP="00DB2C35">
            <w:pPr>
              <w:spacing w:line="228" w:lineRule="auto"/>
              <w:contextualSpacing/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3B1EC" w14:textId="77777777" w:rsidR="00EA00E2" w:rsidRPr="00DB2C35" w:rsidRDefault="00EA00E2" w:rsidP="00DB2C35">
            <w:pPr>
              <w:shd w:val="clear" w:color="auto" w:fill="FFFFFF"/>
              <w:spacing w:line="228" w:lineRule="auto"/>
              <w:contextualSpacing/>
              <w:jc w:val="center"/>
            </w:pPr>
            <w:r w:rsidRPr="00DB2C35">
              <w:rPr>
                <w:rFonts w:eastAsia="Times New Roman"/>
                <w:color w:val="000000"/>
              </w:rPr>
              <w:t>глава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D8ACC" w14:textId="77777777" w:rsidR="00EA00E2" w:rsidRPr="00DB2C35" w:rsidRDefault="00EA00E2" w:rsidP="00DB2C35">
            <w:pPr>
              <w:shd w:val="clear" w:color="auto" w:fill="FFFFFF"/>
              <w:spacing w:line="228" w:lineRule="auto"/>
              <w:ind w:left="168" w:right="178"/>
              <w:contextualSpacing/>
              <w:jc w:val="center"/>
            </w:pPr>
            <w:r w:rsidRPr="00DB2C35">
              <w:rPr>
                <w:rFonts w:eastAsia="Times New Roman"/>
                <w:color w:val="000000"/>
              </w:rPr>
              <w:t xml:space="preserve">раздел </w:t>
            </w:r>
            <w:r w:rsidRPr="00DB2C35">
              <w:rPr>
                <w:rFonts w:eastAsia="Times New Roman"/>
                <w:color w:val="000000"/>
                <w:spacing w:val="-6"/>
              </w:rPr>
              <w:t>(подраздел)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26257" w14:textId="77777777" w:rsidR="00EA00E2" w:rsidRPr="00DB2C35" w:rsidRDefault="00EA00E2" w:rsidP="00DB2C35">
            <w:pPr>
              <w:shd w:val="clear" w:color="auto" w:fill="FFFFFF"/>
              <w:spacing w:line="228" w:lineRule="auto"/>
              <w:ind w:right="418"/>
              <w:contextualSpacing/>
              <w:jc w:val="center"/>
            </w:pPr>
            <w:r w:rsidRPr="00DB2C35">
              <w:rPr>
                <w:rFonts w:eastAsia="Times New Roman"/>
                <w:color w:val="000000"/>
              </w:rPr>
              <w:t>целевая статья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38038" w14:textId="77777777" w:rsidR="00EA00E2" w:rsidRPr="00DB2C35" w:rsidRDefault="00EA00E2" w:rsidP="00DB2C35">
            <w:pPr>
              <w:shd w:val="clear" w:color="auto" w:fill="FFFFFF"/>
              <w:spacing w:line="228" w:lineRule="auto"/>
              <w:ind w:left="226"/>
              <w:contextualSpacing/>
              <w:jc w:val="center"/>
            </w:pPr>
            <w:r w:rsidRPr="00DB2C35">
              <w:rPr>
                <w:rFonts w:eastAsia="Times New Roman"/>
                <w:color w:val="000000"/>
              </w:rPr>
              <w:t>вид</w:t>
            </w:r>
          </w:p>
          <w:p w14:paraId="763AAB4C" w14:textId="77777777" w:rsidR="00EA00E2" w:rsidRPr="00DB2C35" w:rsidRDefault="00EA00E2" w:rsidP="00DB2C35">
            <w:pPr>
              <w:shd w:val="clear" w:color="auto" w:fill="FFFFFF"/>
              <w:spacing w:line="228" w:lineRule="auto"/>
              <w:ind w:left="226"/>
              <w:contextualSpacing/>
              <w:jc w:val="center"/>
            </w:pPr>
            <w:r w:rsidRPr="00DB2C35">
              <w:rPr>
                <w:rFonts w:eastAsia="Times New Roman"/>
                <w:color w:val="000000"/>
              </w:rPr>
              <w:t>расходов</w:t>
            </w:r>
          </w:p>
        </w:tc>
      </w:tr>
      <w:tr w:rsidR="00EA00E2" w:rsidRPr="00DB2C35" w14:paraId="79509573" w14:textId="77777777" w:rsidTr="003D31B1">
        <w:trPr>
          <w:trHeight w:hRule="exact" w:val="423"/>
        </w:trPr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D567B" w14:textId="77777777" w:rsidR="00EA00E2" w:rsidRPr="00DB2C35" w:rsidRDefault="00EA00E2" w:rsidP="00DB2C35">
            <w:pPr>
              <w:shd w:val="clear" w:color="auto" w:fill="FFFFFF"/>
              <w:spacing w:line="228" w:lineRule="auto"/>
              <w:contextualSpacing/>
            </w:pPr>
            <w:r w:rsidRPr="00DB2C35">
              <w:rPr>
                <w:rFonts w:eastAsia="Times New Roman"/>
                <w:color w:val="000000"/>
                <w:spacing w:val="-6"/>
              </w:rPr>
              <w:t>Для нужд Северо-Кавказстата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B772A" w14:textId="77777777" w:rsidR="00EA00E2" w:rsidRPr="00DB2C35" w:rsidRDefault="00EA00E2" w:rsidP="00DB2C35">
            <w:pPr>
              <w:shd w:val="clear" w:color="auto" w:fill="FFFFFF"/>
              <w:spacing w:line="228" w:lineRule="auto"/>
              <w:contextualSpacing/>
              <w:jc w:val="center"/>
            </w:pPr>
            <w:r w:rsidRPr="00DB2C35">
              <w:rPr>
                <w:color w:val="000000"/>
              </w:rPr>
              <w:t>157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74EDD" w14:textId="77777777" w:rsidR="00EA00E2" w:rsidRPr="00DB2C35" w:rsidRDefault="00EA00E2" w:rsidP="00DB2C35">
            <w:pPr>
              <w:shd w:val="clear" w:color="auto" w:fill="FFFFFF"/>
              <w:spacing w:line="228" w:lineRule="auto"/>
              <w:contextualSpacing/>
              <w:jc w:val="center"/>
            </w:pPr>
            <w:r w:rsidRPr="00DB2C35">
              <w:rPr>
                <w:color w:val="000000"/>
              </w:rPr>
              <w:t>0113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94E7F" w14:textId="217C68D3" w:rsidR="00EA00E2" w:rsidRPr="0015206B" w:rsidRDefault="0015206B" w:rsidP="00DB2C35">
            <w:pPr>
              <w:shd w:val="clear" w:color="auto" w:fill="FFFFFF"/>
              <w:spacing w:line="228" w:lineRule="auto"/>
              <w:contextualSpacing/>
              <w:jc w:val="center"/>
            </w:pPr>
            <w:r w:rsidRPr="0015206B">
              <w:rPr>
                <w:rStyle w:val="FontStyle18"/>
                <w:sz w:val="24"/>
                <w:szCs w:val="24"/>
              </w:rPr>
              <w:t>15</w:t>
            </w:r>
            <w:r w:rsidR="00854056">
              <w:rPr>
                <w:rStyle w:val="FontStyle18"/>
                <w:sz w:val="24"/>
                <w:szCs w:val="24"/>
              </w:rPr>
              <w:t>4</w:t>
            </w:r>
            <w:r w:rsidRPr="0015206B">
              <w:rPr>
                <w:rStyle w:val="FontStyle18"/>
                <w:sz w:val="24"/>
                <w:szCs w:val="24"/>
              </w:rPr>
              <w:t>0790020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552A7" w14:textId="77777777" w:rsidR="00EA00E2" w:rsidRPr="00DB2C35" w:rsidRDefault="00EA00E2" w:rsidP="00DB2C35">
            <w:pPr>
              <w:shd w:val="clear" w:color="auto" w:fill="FFFFFF"/>
              <w:spacing w:line="228" w:lineRule="auto"/>
              <w:contextualSpacing/>
              <w:jc w:val="center"/>
            </w:pPr>
            <w:r w:rsidRPr="00DB2C35">
              <w:rPr>
                <w:color w:val="000000"/>
              </w:rPr>
              <w:t>244</w:t>
            </w:r>
          </w:p>
        </w:tc>
      </w:tr>
    </w:tbl>
    <w:p w14:paraId="46C65E41" w14:textId="584A14A2" w:rsidR="003806EC" w:rsidRPr="003D31B1" w:rsidRDefault="00DB2C35" w:rsidP="00DB2C35">
      <w:pPr>
        <w:pStyle w:val="Style5"/>
        <w:widowControl/>
        <w:tabs>
          <w:tab w:val="left" w:pos="984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3</w:t>
      </w:r>
      <w:r w:rsidR="00EA00E2" w:rsidRPr="003D31B1">
        <w:rPr>
          <w:rStyle w:val="FontStyle13"/>
          <w:sz w:val="26"/>
          <w:szCs w:val="26"/>
        </w:rPr>
        <w:t xml:space="preserve">.3. </w:t>
      </w:r>
      <w:r w:rsidRPr="00DB2C35">
        <w:rPr>
          <w:rStyle w:val="CharStyle1"/>
          <w:rFonts w:eastAsiaTheme="minorEastAsia"/>
          <w:sz w:val="26"/>
          <w:szCs w:val="26"/>
        </w:rPr>
        <w:t>Оплата производится по факту оказания услуг, путем перечисления денежных средств на расчетный счет Исполнителя, в течение 10 (Десяти) рабочих дней за фактически оказанные услуги, начиная со дня подписания Заказчиком приёмо-сдаточных документов (акт, УПД и т.д.) на основании выставленного Исполнителем счета, счета-</w:t>
      </w:r>
      <w:r w:rsidRPr="00DB2C35">
        <w:rPr>
          <w:rStyle w:val="CharStyle1"/>
          <w:rFonts w:eastAsiaTheme="minorEastAsia"/>
          <w:sz w:val="26"/>
          <w:szCs w:val="26"/>
        </w:rPr>
        <w:lastRenderedPageBreak/>
        <w:t>фактуры (для плательщиков НДС)</w:t>
      </w:r>
      <w:r w:rsidR="000F092C">
        <w:rPr>
          <w:rStyle w:val="CharStyle1"/>
          <w:rFonts w:eastAsiaTheme="minorEastAsia"/>
          <w:sz w:val="26"/>
          <w:szCs w:val="26"/>
        </w:rPr>
        <w:t xml:space="preserve">, </w:t>
      </w:r>
      <w:r w:rsidR="000F092C" w:rsidRPr="00666EB1">
        <w:rPr>
          <w:sz w:val="26"/>
          <w:szCs w:val="26"/>
        </w:rPr>
        <w:t>и сформирова</w:t>
      </w:r>
      <w:r w:rsidR="00DF5BE4">
        <w:rPr>
          <w:sz w:val="26"/>
          <w:szCs w:val="26"/>
        </w:rPr>
        <w:t>нного</w:t>
      </w:r>
      <w:r w:rsidR="000F092C" w:rsidRPr="00666EB1">
        <w:rPr>
          <w:sz w:val="26"/>
          <w:szCs w:val="26"/>
        </w:rPr>
        <w:t xml:space="preserve"> без участия Исполнителя Акт</w:t>
      </w:r>
      <w:r w:rsidR="00DF5BE4">
        <w:rPr>
          <w:sz w:val="26"/>
          <w:szCs w:val="26"/>
        </w:rPr>
        <w:t>а</w:t>
      </w:r>
      <w:r w:rsidR="000F092C" w:rsidRPr="00666EB1">
        <w:rPr>
          <w:sz w:val="26"/>
          <w:szCs w:val="26"/>
        </w:rPr>
        <w:t xml:space="preserve"> приемки</w:t>
      </w:r>
      <w:r w:rsidRPr="00DB2C35">
        <w:rPr>
          <w:rStyle w:val="CharStyle1"/>
          <w:rFonts w:eastAsiaTheme="minorEastAsia"/>
          <w:sz w:val="26"/>
          <w:szCs w:val="26"/>
        </w:rPr>
        <w:t>.</w:t>
      </w:r>
    </w:p>
    <w:p w14:paraId="431ABFB3" w14:textId="74ABBD2F" w:rsidR="008B4D28" w:rsidRPr="003D31B1" w:rsidRDefault="00DB2C35" w:rsidP="00DB2C35">
      <w:pPr>
        <w:pStyle w:val="Style5"/>
        <w:widowControl/>
        <w:tabs>
          <w:tab w:val="left" w:pos="984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3</w:t>
      </w:r>
      <w:r w:rsidR="008B4D28" w:rsidRPr="003D31B1">
        <w:rPr>
          <w:rStyle w:val="FontStyle13"/>
          <w:sz w:val="26"/>
          <w:szCs w:val="26"/>
        </w:rPr>
        <w:t>.</w:t>
      </w:r>
      <w:r w:rsidR="00EA00E2" w:rsidRPr="003D31B1">
        <w:rPr>
          <w:rStyle w:val="FontStyle13"/>
          <w:sz w:val="26"/>
          <w:szCs w:val="26"/>
        </w:rPr>
        <w:t>4</w:t>
      </w:r>
      <w:r w:rsidR="008B4D28" w:rsidRPr="003D31B1">
        <w:rPr>
          <w:rStyle w:val="FontStyle13"/>
          <w:sz w:val="26"/>
          <w:szCs w:val="26"/>
        </w:rPr>
        <w:t xml:space="preserve">. Цена </w:t>
      </w:r>
      <w:r w:rsidR="004D247E" w:rsidRPr="003D31B1">
        <w:rPr>
          <w:rStyle w:val="FontStyle13"/>
          <w:sz w:val="26"/>
          <w:szCs w:val="26"/>
        </w:rPr>
        <w:t>Договор</w:t>
      </w:r>
      <w:r w:rsidR="008B4D28" w:rsidRPr="003D31B1">
        <w:rPr>
          <w:rStyle w:val="FontStyle13"/>
          <w:sz w:val="26"/>
          <w:szCs w:val="26"/>
        </w:rPr>
        <w:t xml:space="preserve">а является твердой и определяется на весь срок исполнения </w:t>
      </w:r>
      <w:r w:rsidR="004D247E" w:rsidRPr="003D31B1">
        <w:rPr>
          <w:rStyle w:val="FontStyle13"/>
          <w:sz w:val="26"/>
          <w:szCs w:val="26"/>
        </w:rPr>
        <w:t>Договор</w:t>
      </w:r>
      <w:r w:rsidR="008B4D28" w:rsidRPr="003D31B1">
        <w:rPr>
          <w:rStyle w:val="FontStyle13"/>
          <w:sz w:val="26"/>
          <w:szCs w:val="26"/>
        </w:rPr>
        <w:t xml:space="preserve">а. Изменение существенных условий </w:t>
      </w:r>
      <w:r w:rsidR="004D247E" w:rsidRPr="003D31B1">
        <w:rPr>
          <w:rStyle w:val="FontStyle13"/>
          <w:sz w:val="26"/>
          <w:szCs w:val="26"/>
        </w:rPr>
        <w:t>Договор</w:t>
      </w:r>
      <w:r w:rsidR="008B4D28" w:rsidRPr="003D31B1">
        <w:rPr>
          <w:rStyle w:val="FontStyle13"/>
          <w:sz w:val="26"/>
          <w:szCs w:val="26"/>
        </w:rPr>
        <w:t>а при его исполнении не допускается, за исключением их изменения по соглашению сторон в соответствии со статьей 95 Закона №</w:t>
      </w:r>
      <w:r w:rsidR="0020156E" w:rsidRPr="003D31B1">
        <w:rPr>
          <w:rStyle w:val="FontStyle13"/>
          <w:sz w:val="26"/>
          <w:szCs w:val="26"/>
          <w:lang w:val="en-US"/>
        </w:rPr>
        <w:t> </w:t>
      </w:r>
      <w:r w:rsidR="008B4D28" w:rsidRPr="003D31B1">
        <w:rPr>
          <w:rStyle w:val="FontStyle13"/>
          <w:sz w:val="26"/>
          <w:szCs w:val="26"/>
        </w:rPr>
        <w:t>44-ФЗ.</w:t>
      </w:r>
    </w:p>
    <w:p w14:paraId="743918EE" w14:textId="54AF4A89" w:rsidR="008B4D28" w:rsidRPr="003D31B1" w:rsidRDefault="00DB2C35" w:rsidP="00DB2C35">
      <w:pPr>
        <w:pStyle w:val="Style5"/>
        <w:widowControl/>
        <w:tabs>
          <w:tab w:val="left" w:pos="984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3</w:t>
      </w:r>
      <w:r w:rsidR="008B4D28" w:rsidRPr="003D31B1">
        <w:rPr>
          <w:rStyle w:val="FontStyle13"/>
          <w:sz w:val="26"/>
          <w:szCs w:val="26"/>
        </w:rPr>
        <w:t>.</w:t>
      </w:r>
      <w:r w:rsidR="00EA00E2" w:rsidRPr="003D31B1">
        <w:rPr>
          <w:rStyle w:val="FontStyle13"/>
          <w:sz w:val="26"/>
          <w:szCs w:val="26"/>
        </w:rPr>
        <w:t>5</w:t>
      </w:r>
      <w:r w:rsidR="008B4D28" w:rsidRPr="003D31B1">
        <w:rPr>
          <w:rStyle w:val="FontStyle13"/>
          <w:sz w:val="26"/>
          <w:szCs w:val="26"/>
        </w:rPr>
        <w:t xml:space="preserve">. Расчет по </w:t>
      </w:r>
      <w:r w:rsidR="004D247E" w:rsidRPr="003D31B1">
        <w:rPr>
          <w:rStyle w:val="FontStyle13"/>
          <w:sz w:val="26"/>
          <w:szCs w:val="26"/>
        </w:rPr>
        <w:t>Договор</w:t>
      </w:r>
      <w:r w:rsidR="008B4D28" w:rsidRPr="003D31B1">
        <w:rPr>
          <w:rStyle w:val="FontStyle13"/>
          <w:sz w:val="26"/>
          <w:szCs w:val="26"/>
        </w:rPr>
        <w:t>у производится в российских рублях.</w:t>
      </w:r>
    </w:p>
    <w:p w14:paraId="4D7E59AC" w14:textId="77777777" w:rsidR="008B4D28" w:rsidRPr="003D31B1" w:rsidRDefault="008B4D28" w:rsidP="00DB2C35">
      <w:pPr>
        <w:pStyle w:val="Style5"/>
        <w:widowControl/>
        <w:tabs>
          <w:tab w:val="left" w:pos="984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</w:p>
    <w:p w14:paraId="482D5967" w14:textId="77777777" w:rsidR="003806EC" w:rsidRPr="003D31B1" w:rsidRDefault="00030764" w:rsidP="00DB2C35">
      <w:pPr>
        <w:pStyle w:val="Style4"/>
        <w:widowControl/>
        <w:spacing w:line="228" w:lineRule="auto"/>
        <w:contextualSpacing/>
        <w:rPr>
          <w:rStyle w:val="FontStyle12"/>
          <w:sz w:val="26"/>
          <w:szCs w:val="26"/>
        </w:rPr>
      </w:pPr>
      <w:r w:rsidRPr="003D31B1">
        <w:rPr>
          <w:rStyle w:val="FontStyle15"/>
          <w:b/>
          <w:sz w:val="26"/>
          <w:szCs w:val="26"/>
        </w:rPr>
        <w:t>4</w:t>
      </w:r>
      <w:r w:rsidR="00AC2DFB" w:rsidRPr="003D31B1">
        <w:rPr>
          <w:rStyle w:val="FontStyle15"/>
          <w:b/>
          <w:sz w:val="26"/>
          <w:szCs w:val="26"/>
        </w:rPr>
        <w:t>.</w:t>
      </w:r>
      <w:r w:rsidR="00013892" w:rsidRPr="003D31B1">
        <w:rPr>
          <w:rStyle w:val="FontStyle15"/>
          <w:b/>
          <w:sz w:val="26"/>
          <w:szCs w:val="26"/>
        </w:rPr>
        <w:t xml:space="preserve"> </w:t>
      </w:r>
      <w:r w:rsidR="00013892" w:rsidRPr="003D31B1">
        <w:rPr>
          <w:rStyle w:val="FontStyle12"/>
          <w:sz w:val="26"/>
          <w:szCs w:val="26"/>
        </w:rPr>
        <w:t>Ответственность сторон</w:t>
      </w:r>
    </w:p>
    <w:p w14:paraId="0ECBA335" w14:textId="77777777" w:rsidR="003806EC" w:rsidRPr="003D31B1" w:rsidRDefault="00030764" w:rsidP="00DB2C35">
      <w:pPr>
        <w:pStyle w:val="Style5"/>
        <w:widowControl/>
        <w:tabs>
          <w:tab w:val="left" w:pos="1037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 w:rsidRPr="003D31B1">
        <w:rPr>
          <w:rStyle w:val="FontStyle13"/>
          <w:sz w:val="26"/>
          <w:szCs w:val="26"/>
        </w:rPr>
        <w:t>4</w:t>
      </w:r>
      <w:r w:rsidR="001872F9" w:rsidRPr="003D31B1">
        <w:rPr>
          <w:rStyle w:val="FontStyle13"/>
          <w:sz w:val="26"/>
          <w:szCs w:val="26"/>
        </w:rPr>
        <w:t xml:space="preserve">.1. </w:t>
      </w:r>
      <w:r w:rsidR="00AC2DFB" w:rsidRPr="003D31B1">
        <w:rPr>
          <w:rStyle w:val="FontStyle13"/>
          <w:sz w:val="26"/>
          <w:szCs w:val="26"/>
        </w:rPr>
        <w:t xml:space="preserve">Ни одна из </w:t>
      </w:r>
      <w:r w:rsidR="00E21FBE" w:rsidRPr="003D31B1">
        <w:rPr>
          <w:rStyle w:val="FontStyle13"/>
          <w:sz w:val="26"/>
          <w:szCs w:val="26"/>
        </w:rPr>
        <w:t>«С</w:t>
      </w:r>
      <w:r w:rsidR="00AC2DFB" w:rsidRPr="003D31B1">
        <w:rPr>
          <w:rStyle w:val="FontStyle13"/>
          <w:sz w:val="26"/>
          <w:szCs w:val="26"/>
        </w:rPr>
        <w:t>торон</w:t>
      </w:r>
      <w:r w:rsidR="00E21FBE" w:rsidRPr="003D31B1">
        <w:rPr>
          <w:rStyle w:val="FontStyle13"/>
          <w:sz w:val="26"/>
          <w:szCs w:val="26"/>
        </w:rPr>
        <w:t>»</w:t>
      </w:r>
      <w:r w:rsidR="00AC2DFB" w:rsidRPr="003D31B1">
        <w:rPr>
          <w:rStyle w:val="FontStyle13"/>
          <w:sz w:val="26"/>
          <w:szCs w:val="26"/>
        </w:rPr>
        <w:t xml:space="preserve"> настоящего </w:t>
      </w:r>
      <w:r w:rsidR="00C34BFC" w:rsidRPr="003D31B1">
        <w:rPr>
          <w:rStyle w:val="FontStyle13"/>
          <w:sz w:val="26"/>
          <w:szCs w:val="26"/>
        </w:rPr>
        <w:t>Договор</w:t>
      </w:r>
      <w:r w:rsidR="002E1098" w:rsidRPr="003D31B1">
        <w:rPr>
          <w:rStyle w:val="FontStyle13"/>
          <w:sz w:val="26"/>
          <w:szCs w:val="26"/>
        </w:rPr>
        <w:t>а</w:t>
      </w:r>
      <w:r w:rsidR="00AC2DFB" w:rsidRPr="003D31B1">
        <w:rPr>
          <w:rStyle w:val="FontStyle13"/>
          <w:sz w:val="26"/>
          <w:szCs w:val="26"/>
        </w:rPr>
        <w:t xml:space="preserve"> не нес</w:t>
      </w:r>
      <w:r w:rsidR="00EE7A4F" w:rsidRPr="003D31B1">
        <w:rPr>
          <w:rStyle w:val="FontStyle13"/>
          <w:sz w:val="26"/>
          <w:szCs w:val="26"/>
        </w:rPr>
        <w:t xml:space="preserve">ет ответственности перед другой </w:t>
      </w:r>
      <w:r w:rsidR="00AC2DFB" w:rsidRPr="003D31B1">
        <w:rPr>
          <w:rStyle w:val="FontStyle13"/>
          <w:sz w:val="26"/>
          <w:szCs w:val="26"/>
        </w:rPr>
        <w:t>стороной за невыполнение обязательств, обусловленн</w:t>
      </w:r>
      <w:r w:rsidR="00EE7A4F" w:rsidRPr="003D31B1">
        <w:rPr>
          <w:rStyle w:val="FontStyle13"/>
          <w:sz w:val="26"/>
          <w:szCs w:val="26"/>
        </w:rPr>
        <w:t xml:space="preserve">ых обстоятельствами, возникшими </w:t>
      </w:r>
      <w:r w:rsidR="00AC2DFB" w:rsidRPr="003D31B1">
        <w:rPr>
          <w:rStyle w:val="FontStyle13"/>
          <w:sz w:val="26"/>
          <w:szCs w:val="26"/>
        </w:rPr>
        <w:t>помимо воли и желания сторон и которые нельзя п</w:t>
      </w:r>
      <w:r w:rsidR="00EE7A4F" w:rsidRPr="003D31B1">
        <w:rPr>
          <w:rStyle w:val="FontStyle13"/>
          <w:sz w:val="26"/>
          <w:szCs w:val="26"/>
        </w:rPr>
        <w:t xml:space="preserve">редвидеть или избежать, включая </w:t>
      </w:r>
      <w:r w:rsidR="00AC2DFB" w:rsidRPr="003D31B1">
        <w:rPr>
          <w:rStyle w:val="FontStyle13"/>
          <w:sz w:val="26"/>
          <w:szCs w:val="26"/>
        </w:rPr>
        <w:t>объявленную или фактическую войну, гражданск</w:t>
      </w:r>
      <w:r w:rsidR="00EE7A4F" w:rsidRPr="003D31B1">
        <w:rPr>
          <w:rStyle w:val="FontStyle13"/>
          <w:sz w:val="26"/>
          <w:szCs w:val="26"/>
        </w:rPr>
        <w:t xml:space="preserve">ие волнения, эпидемии, блокаду, </w:t>
      </w:r>
      <w:r w:rsidR="00AC2DFB" w:rsidRPr="003D31B1">
        <w:rPr>
          <w:rStyle w:val="FontStyle13"/>
          <w:sz w:val="26"/>
          <w:szCs w:val="26"/>
        </w:rPr>
        <w:t>землетрясения, наводнения, пожары и другие стихийные</w:t>
      </w:r>
      <w:r w:rsidR="00EE7A4F" w:rsidRPr="003D31B1">
        <w:rPr>
          <w:rStyle w:val="FontStyle13"/>
          <w:sz w:val="26"/>
          <w:szCs w:val="26"/>
        </w:rPr>
        <w:t xml:space="preserve"> бедствия, акты государственных </w:t>
      </w:r>
      <w:r w:rsidR="00AC2DFB" w:rsidRPr="003D31B1">
        <w:rPr>
          <w:rStyle w:val="FontStyle13"/>
          <w:sz w:val="26"/>
          <w:szCs w:val="26"/>
        </w:rPr>
        <w:t>органов и действия властей.</w:t>
      </w:r>
    </w:p>
    <w:p w14:paraId="3540D31D" w14:textId="77777777" w:rsidR="003806EC" w:rsidRPr="003D31B1" w:rsidRDefault="00030764" w:rsidP="00DB2C35">
      <w:pPr>
        <w:pStyle w:val="Style5"/>
        <w:widowControl/>
        <w:tabs>
          <w:tab w:val="left" w:pos="1186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 w:rsidRPr="003D31B1">
        <w:rPr>
          <w:rStyle w:val="FontStyle13"/>
          <w:sz w:val="26"/>
          <w:szCs w:val="26"/>
        </w:rPr>
        <w:t>4</w:t>
      </w:r>
      <w:r w:rsidR="001872F9" w:rsidRPr="003D31B1">
        <w:rPr>
          <w:rStyle w:val="FontStyle13"/>
          <w:sz w:val="26"/>
          <w:szCs w:val="26"/>
        </w:rPr>
        <w:t xml:space="preserve">.2. </w:t>
      </w:r>
      <w:r w:rsidR="00AC2DFB" w:rsidRPr="003D31B1">
        <w:rPr>
          <w:rStyle w:val="FontStyle13"/>
          <w:sz w:val="26"/>
          <w:szCs w:val="26"/>
        </w:rPr>
        <w:t>Документ, выданный соответствующим компетентным органом, являет</w:t>
      </w:r>
      <w:r w:rsidR="001872F9" w:rsidRPr="003D31B1">
        <w:rPr>
          <w:rStyle w:val="FontStyle13"/>
          <w:sz w:val="26"/>
          <w:szCs w:val="26"/>
        </w:rPr>
        <w:t xml:space="preserve">ся </w:t>
      </w:r>
      <w:r w:rsidR="00AC2DFB" w:rsidRPr="003D31B1">
        <w:rPr>
          <w:rStyle w:val="FontStyle13"/>
          <w:sz w:val="26"/>
          <w:szCs w:val="26"/>
        </w:rPr>
        <w:t>достаточным подтверждением наличия и продолжительности действия непреодолимой силы.</w:t>
      </w:r>
    </w:p>
    <w:p w14:paraId="12EFD57B" w14:textId="77777777" w:rsidR="00E21FBE" w:rsidRPr="003D31B1" w:rsidRDefault="00030764" w:rsidP="00DB2C35">
      <w:pPr>
        <w:pStyle w:val="Style7"/>
        <w:widowControl/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 w:rsidRPr="003D31B1">
        <w:rPr>
          <w:rStyle w:val="FontStyle13"/>
          <w:sz w:val="26"/>
          <w:szCs w:val="26"/>
        </w:rPr>
        <w:t>4</w:t>
      </w:r>
      <w:r w:rsidR="00AC2DFB" w:rsidRPr="003D31B1">
        <w:rPr>
          <w:rStyle w:val="FontStyle13"/>
          <w:sz w:val="26"/>
          <w:szCs w:val="26"/>
        </w:rPr>
        <w:t xml:space="preserve">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</w:t>
      </w:r>
      <w:r w:rsidR="00C34BFC" w:rsidRPr="003D31B1">
        <w:rPr>
          <w:rStyle w:val="FontStyle13"/>
          <w:sz w:val="26"/>
          <w:szCs w:val="26"/>
        </w:rPr>
        <w:t>Договор</w:t>
      </w:r>
      <w:r w:rsidR="00AC2DFB" w:rsidRPr="003D31B1">
        <w:rPr>
          <w:rStyle w:val="FontStyle13"/>
          <w:sz w:val="26"/>
          <w:szCs w:val="26"/>
        </w:rPr>
        <w:t>у.</w:t>
      </w:r>
    </w:p>
    <w:p w14:paraId="15DD9046" w14:textId="77777777" w:rsidR="00E21FBE" w:rsidRPr="003D31B1" w:rsidRDefault="00030764" w:rsidP="00DB2C35">
      <w:pPr>
        <w:pStyle w:val="Style7"/>
        <w:widowControl/>
        <w:spacing w:line="228" w:lineRule="auto"/>
        <w:ind w:firstLine="709"/>
        <w:contextualSpacing/>
        <w:rPr>
          <w:rStyle w:val="FontStyle17"/>
          <w:sz w:val="26"/>
          <w:szCs w:val="26"/>
        </w:rPr>
      </w:pPr>
      <w:r w:rsidRPr="003D31B1">
        <w:rPr>
          <w:rStyle w:val="FontStyle13"/>
          <w:sz w:val="26"/>
          <w:szCs w:val="26"/>
        </w:rPr>
        <w:t>4</w:t>
      </w:r>
      <w:r w:rsidR="00E21FBE" w:rsidRPr="003D31B1">
        <w:rPr>
          <w:rStyle w:val="FontStyle13"/>
          <w:sz w:val="26"/>
          <w:szCs w:val="26"/>
        </w:rPr>
        <w:t>.4</w:t>
      </w:r>
      <w:r w:rsidR="00AB403C" w:rsidRPr="003D31B1">
        <w:rPr>
          <w:rStyle w:val="FontStyle13"/>
          <w:sz w:val="26"/>
          <w:szCs w:val="26"/>
        </w:rPr>
        <w:t>.</w:t>
      </w:r>
      <w:r w:rsidR="00013892" w:rsidRPr="003D31B1">
        <w:rPr>
          <w:rStyle w:val="FontStyle13"/>
          <w:sz w:val="26"/>
          <w:szCs w:val="26"/>
        </w:rPr>
        <w:t xml:space="preserve"> </w:t>
      </w:r>
      <w:r w:rsidR="00E21FBE" w:rsidRPr="003D31B1">
        <w:rPr>
          <w:rStyle w:val="FontStyle17"/>
          <w:sz w:val="26"/>
          <w:szCs w:val="26"/>
        </w:rPr>
        <w:t xml:space="preserve">За неисполнение или ненадлежащее исполнение обязательств по настоящему </w:t>
      </w:r>
      <w:r w:rsidR="00C34BFC" w:rsidRPr="003D31B1">
        <w:rPr>
          <w:rStyle w:val="FontStyle17"/>
          <w:sz w:val="26"/>
          <w:szCs w:val="26"/>
        </w:rPr>
        <w:t>Договор</w:t>
      </w:r>
      <w:r w:rsidR="00E21FBE" w:rsidRPr="003D31B1">
        <w:rPr>
          <w:rStyle w:val="FontStyle17"/>
          <w:sz w:val="26"/>
          <w:szCs w:val="26"/>
        </w:rPr>
        <w:t>у, «Стороны» несут ответственность в соответствии с действующим законодательством.</w:t>
      </w:r>
    </w:p>
    <w:p w14:paraId="6FF496EF" w14:textId="77777777" w:rsidR="00DD5BDB" w:rsidRPr="003D31B1" w:rsidRDefault="00DD5BDB" w:rsidP="00DB2C35">
      <w:pPr>
        <w:pStyle w:val="Style7"/>
        <w:widowControl/>
        <w:spacing w:line="228" w:lineRule="auto"/>
        <w:ind w:firstLine="709"/>
        <w:contextualSpacing/>
        <w:rPr>
          <w:sz w:val="26"/>
          <w:szCs w:val="26"/>
        </w:rPr>
      </w:pPr>
    </w:p>
    <w:p w14:paraId="154F2FEF" w14:textId="77777777" w:rsidR="003806EC" w:rsidRPr="003D31B1" w:rsidRDefault="00030764" w:rsidP="00DB2C35">
      <w:pPr>
        <w:pStyle w:val="Style4"/>
        <w:widowControl/>
        <w:spacing w:line="228" w:lineRule="auto"/>
        <w:contextualSpacing/>
        <w:rPr>
          <w:rStyle w:val="FontStyle12"/>
          <w:sz w:val="26"/>
          <w:szCs w:val="26"/>
        </w:rPr>
      </w:pPr>
      <w:r w:rsidRPr="003D31B1">
        <w:rPr>
          <w:rStyle w:val="FontStyle12"/>
          <w:sz w:val="26"/>
          <w:szCs w:val="26"/>
        </w:rPr>
        <w:t>5</w:t>
      </w:r>
      <w:r w:rsidR="00AC2DFB" w:rsidRPr="003D31B1">
        <w:rPr>
          <w:rStyle w:val="FontStyle12"/>
          <w:sz w:val="26"/>
          <w:szCs w:val="26"/>
        </w:rPr>
        <w:t xml:space="preserve">. </w:t>
      </w:r>
      <w:r w:rsidR="00013892" w:rsidRPr="003D31B1">
        <w:rPr>
          <w:rStyle w:val="FontStyle12"/>
          <w:sz w:val="26"/>
          <w:szCs w:val="26"/>
        </w:rPr>
        <w:t>Порядок разрешения споров</w:t>
      </w:r>
    </w:p>
    <w:p w14:paraId="4249273A" w14:textId="6DF408C2" w:rsidR="003D31B1" w:rsidRPr="003D31B1" w:rsidRDefault="00030764" w:rsidP="00DB2C35">
      <w:pPr>
        <w:shd w:val="clear" w:color="auto" w:fill="FFFFFF"/>
        <w:tabs>
          <w:tab w:val="left" w:pos="590"/>
        </w:tabs>
        <w:spacing w:line="228" w:lineRule="auto"/>
        <w:ind w:right="96" w:firstLine="709"/>
        <w:contextualSpacing/>
        <w:jc w:val="both"/>
        <w:rPr>
          <w:sz w:val="26"/>
          <w:szCs w:val="26"/>
        </w:rPr>
      </w:pPr>
      <w:r w:rsidRPr="003D31B1">
        <w:rPr>
          <w:rStyle w:val="FontStyle13"/>
          <w:sz w:val="26"/>
          <w:szCs w:val="26"/>
        </w:rPr>
        <w:t>5</w:t>
      </w:r>
      <w:r w:rsidR="001872F9" w:rsidRPr="003D31B1">
        <w:rPr>
          <w:rStyle w:val="FontStyle13"/>
          <w:sz w:val="26"/>
          <w:szCs w:val="26"/>
        </w:rPr>
        <w:t xml:space="preserve">.1. </w:t>
      </w:r>
      <w:r w:rsidR="00AC2DFB" w:rsidRPr="003D31B1">
        <w:rPr>
          <w:rStyle w:val="FontStyle13"/>
          <w:sz w:val="26"/>
          <w:szCs w:val="26"/>
        </w:rPr>
        <w:t xml:space="preserve">Все споры и разногласия между </w:t>
      </w:r>
      <w:r w:rsidR="00AB403C" w:rsidRPr="003D31B1">
        <w:rPr>
          <w:rStyle w:val="FontStyle13"/>
          <w:sz w:val="26"/>
          <w:szCs w:val="26"/>
        </w:rPr>
        <w:t>«С</w:t>
      </w:r>
      <w:r w:rsidR="00AC2DFB" w:rsidRPr="003D31B1">
        <w:rPr>
          <w:rStyle w:val="FontStyle13"/>
          <w:sz w:val="26"/>
          <w:szCs w:val="26"/>
        </w:rPr>
        <w:t>торонами</w:t>
      </w:r>
      <w:r w:rsidR="00AB403C" w:rsidRPr="003D31B1">
        <w:rPr>
          <w:rStyle w:val="FontStyle13"/>
          <w:sz w:val="26"/>
          <w:szCs w:val="26"/>
        </w:rPr>
        <w:t>»</w:t>
      </w:r>
      <w:r w:rsidR="003D31B1" w:rsidRPr="003D31B1">
        <w:rPr>
          <w:rStyle w:val="FontStyle13"/>
          <w:sz w:val="26"/>
          <w:szCs w:val="26"/>
        </w:rPr>
        <w:t xml:space="preserve"> </w:t>
      </w:r>
      <w:r w:rsidR="003D31B1" w:rsidRPr="003D31B1">
        <w:rPr>
          <w:sz w:val="26"/>
          <w:szCs w:val="26"/>
        </w:rPr>
        <w:t xml:space="preserve">по </w:t>
      </w:r>
      <w:r w:rsidR="00291573">
        <w:rPr>
          <w:sz w:val="26"/>
          <w:szCs w:val="26"/>
        </w:rPr>
        <w:t>Договору</w:t>
      </w:r>
      <w:r w:rsidR="003D31B1" w:rsidRPr="003D31B1">
        <w:rPr>
          <w:sz w:val="26"/>
          <w:szCs w:val="26"/>
        </w:rPr>
        <w:t>, разрешаются путем проведения переговоров, а при невозможности урегулирования, разногласий путем переговоров, они подлежат рассмотрению в соответствии с действующим законодательством Российской Федерации.</w:t>
      </w:r>
    </w:p>
    <w:p w14:paraId="73851BBE" w14:textId="07C0CF6C" w:rsidR="003806EC" w:rsidRPr="003D31B1" w:rsidRDefault="00030764" w:rsidP="00DB2C35">
      <w:pPr>
        <w:pStyle w:val="Style5"/>
        <w:widowControl/>
        <w:tabs>
          <w:tab w:val="left" w:pos="1056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 w:rsidRPr="003D31B1">
        <w:rPr>
          <w:rStyle w:val="FontStyle13"/>
          <w:sz w:val="26"/>
          <w:szCs w:val="26"/>
        </w:rPr>
        <w:t>5</w:t>
      </w:r>
      <w:r w:rsidR="001872F9" w:rsidRPr="003D31B1">
        <w:rPr>
          <w:rStyle w:val="FontStyle13"/>
          <w:sz w:val="26"/>
          <w:szCs w:val="26"/>
        </w:rPr>
        <w:t xml:space="preserve">.2. </w:t>
      </w:r>
      <w:r w:rsidR="00AC2DFB" w:rsidRPr="003D31B1">
        <w:rPr>
          <w:rStyle w:val="FontStyle13"/>
          <w:sz w:val="26"/>
          <w:szCs w:val="26"/>
        </w:rPr>
        <w:t xml:space="preserve">В случае не урегулирования споров и разногласий </w:t>
      </w:r>
      <w:r w:rsidR="001872F9" w:rsidRPr="003D31B1">
        <w:rPr>
          <w:rStyle w:val="FontStyle13"/>
          <w:sz w:val="26"/>
          <w:szCs w:val="26"/>
        </w:rPr>
        <w:t xml:space="preserve">путем переговоров спор подлежит </w:t>
      </w:r>
      <w:r w:rsidR="00AC2DFB" w:rsidRPr="003D31B1">
        <w:rPr>
          <w:rStyle w:val="FontStyle13"/>
          <w:sz w:val="26"/>
          <w:szCs w:val="26"/>
        </w:rPr>
        <w:t>разрешению в Арбитражном суде по месту нахождения ответчика.</w:t>
      </w:r>
    </w:p>
    <w:p w14:paraId="54863A96" w14:textId="77777777" w:rsidR="003806EC" w:rsidRPr="003D31B1" w:rsidRDefault="00030764" w:rsidP="00DB2C35">
      <w:pPr>
        <w:pStyle w:val="Style5"/>
        <w:widowControl/>
        <w:tabs>
          <w:tab w:val="left" w:pos="1109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 w:rsidRPr="003D31B1">
        <w:rPr>
          <w:rStyle w:val="FontStyle13"/>
          <w:sz w:val="26"/>
          <w:szCs w:val="26"/>
        </w:rPr>
        <w:t>5</w:t>
      </w:r>
      <w:r w:rsidR="00FE363B" w:rsidRPr="003D31B1">
        <w:rPr>
          <w:rStyle w:val="FontStyle13"/>
          <w:sz w:val="26"/>
          <w:szCs w:val="26"/>
        </w:rPr>
        <w:t xml:space="preserve">.3. </w:t>
      </w:r>
      <w:r w:rsidR="00AC2DFB" w:rsidRPr="003D31B1">
        <w:rPr>
          <w:rStyle w:val="FontStyle13"/>
          <w:sz w:val="26"/>
          <w:szCs w:val="26"/>
        </w:rPr>
        <w:t>Во всем остальном, что не предусмотре</w:t>
      </w:r>
      <w:r w:rsidR="001872F9" w:rsidRPr="003D31B1">
        <w:rPr>
          <w:rStyle w:val="FontStyle13"/>
          <w:sz w:val="26"/>
          <w:szCs w:val="26"/>
        </w:rPr>
        <w:t xml:space="preserve">но настоящим </w:t>
      </w:r>
      <w:r w:rsidR="00C34BFC" w:rsidRPr="003D31B1">
        <w:rPr>
          <w:rStyle w:val="FontStyle13"/>
          <w:sz w:val="26"/>
          <w:szCs w:val="26"/>
        </w:rPr>
        <w:t>Договор</w:t>
      </w:r>
      <w:r w:rsidR="002E1098" w:rsidRPr="003D31B1">
        <w:rPr>
          <w:rStyle w:val="FontStyle13"/>
          <w:sz w:val="26"/>
          <w:szCs w:val="26"/>
        </w:rPr>
        <w:t>о</w:t>
      </w:r>
      <w:r w:rsidR="001872F9" w:rsidRPr="003D31B1">
        <w:rPr>
          <w:rStyle w:val="FontStyle13"/>
          <w:sz w:val="26"/>
          <w:szCs w:val="26"/>
        </w:rPr>
        <w:t xml:space="preserve">м, </w:t>
      </w:r>
      <w:r w:rsidR="00AB403C" w:rsidRPr="003D31B1">
        <w:rPr>
          <w:rStyle w:val="FontStyle13"/>
          <w:sz w:val="26"/>
          <w:szCs w:val="26"/>
        </w:rPr>
        <w:t>«С</w:t>
      </w:r>
      <w:r w:rsidR="001872F9" w:rsidRPr="003D31B1">
        <w:rPr>
          <w:rStyle w:val="FontStyle13"/>
          <w:sz w:val="26"/>
          <w:szCs w:val="26"/>
        </w:rPr>
        <w:t>тороны</w:t>
      </w:r>
      <w:r w:rsidR="00AB403C" w:rsidRPr="003D31B1">
        <w:rPr>
          <w:rStyle w:val="FontStyle13"/>
          <w:sz w:val="26"/>
          <w:szCs w:val="26"/>
        </w:rPr>
        <w:t>»</w:t>
      </w:r>
      <w:r w:rsidR="0009738A" w:rsidRPr="003D31B1">
        <w:rPr>
          <w:rStyle w:val="FontStyle13"/>
          <w:sz w:val="26"/>
          <w:szCs w:val="26"/>
        </w:rPr>
        <w:t xml:space="preserve"> </w:t>
      </w:r>
      <w:r w:rsidR="00AC2DFB" w:rsidRPr="003D31B1">
        <w:rPr>
          <w:rStyle w:val="FontStyle13"/>
          <w:sz w:val="26"/>
          <w:szCs w:val="26"/>
        </w:rPr>
        <w:t>руководствуются действующим законодательством РФ.</w:t>
      </w:r>
    </w:p>
    <w:p w14:paraId="3C82825B" w14:textId="77777777" w:rsidR="006C522C" w:rsidRPr="003D31B1" w:rsidRDefault="006C522C" w:rsidP="00DB2C35">
      <w:pPr>
        <w:pStyle w:val="Style5"/>
        <w:widowControl/>
        <w:tabs>
          <w:tab w:val="left" w:pos="1109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</w:p>
    <w:p w14:paraId="75CFAC2E" w14:textId="77777777" w:rsidR="003806EC" w:rsidRPr="003D31B1" w:rsidRDefault="00030764" w:rsidP="00DB2C35">
      <w:pPr>
        <w:pStyle w:val="Style4"/>
        <w:widowControl/>
        <w:spacing w:line="228" w:lineRule="auto"/>
        <w:contextualSpacing/>
        <w:rPr>
          <w:rStyle w:val="FontStyle12"/>
          <w:sz w:val="26"/>
          <w:szCs w:val="26"/>
        </w:rPr>
      </w:pPr>
      <w:r w:rsidRPr="003D31B1">
        <w:rPr>
          <w:rStyle w:val="FontStyle12"/>
          <w:sz w:val="26"/>
          <w:szCs w:val="26"/>
        </w:rPr>
        <w:t>6</w:t>
      </w:r>
      <w:r w:rsidR="00AC2DFB" w:rsidRPr="003D31B1">
        <w:rPr>
          <w:rStyle w:val="FontStyle12"/>
          <w:sz w:val="26"/>
          <w:szCs w:val="26"/>
        </w:rPr>
        <w:t xml:space="preserve">. </w:t>
      </w:r>
      <w:r w:rsidR="0000795E" w:rsidRPr="003D31B1">
        <w:rPr>
          <w:rStyle w:val="FontStyle12"/>
          <w:sz w:val="26"/>
          <w:szCs w:val="26"/>
        </w:rPr>
        <w:t>Срок действия д</w:t>
      </w:r>
      <w:r w:rsidR="0009738A" w:rsidRPr="003D31B1">
        <w:rPr>
          <w:rStyle w:val="FontStyle12"/>
          <w:sz w:val="26"/>
          <w:szCs w:val="26"/>
        </w:rPr>
        <w:t>оговора</w:t>
      </w:r>
    </w:p>
    <w:p w14:paraId="3B0D59B9" w14:textId="0D5E5C8B" w:rsidR="00AB403C" w:rsidRPr="003D31B1" w:rsidRDefault="00030764" w:rsidP="00DB2C35">
      <w:pPr>
        <w:pStyle w:val="Style5"/>
        <w:widowControl/>
        <w:tabs>
          <w:tab w:val="left" w:pos="960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  <w:r w:rsidRPr="003D31B1">
        <w:rPr>
          <w:rStyle w:val="FontStyle13"/>
          <w:sz w:val="26"/>
          <w:szCs w:val="26"/>
        </w:rPr>
        <w:t>6</w:t>
      </w:r>
      <w:r w:rsidR="001872F9" w:rsidRPr="003D31B1">
        <w:rPr>
          <w:rStyle w:val="FontStyle13"/>
          <w:sz w:val="26"/>
          <w:szCs w:val="26"/>
        </w:rPr>
        <w:t xml:space="preserve">.1. </w:t>
      </w:r>
      <w:r w:rsidR="00AC2DFB" w:rsidRPr="003D31B1">
        <w:rPr>
          <w:rStyle w:val="FontStyle13"/>
          <w:sz w:val="26"/>
          <w:szCs w:val="26"/>
        </w:rPr>
        <w:t xml:space="preserve">Настоящий </w:t>
      </w:r>
      <w:r w:rsidR="00C34BFC" w:rsidRPr="003D31B1">
        <w:rPr>
          <w:rStyle w:val="FontStyle13"/>
          <w:sz w:val="26"/>
          <w:szCs w:val="26"/>
        </w:rPr>
        <w:t>Договор</w:t>
      </w:r>
      <w:r w:rsidR="00FB414E" w:rsidRPr="003D31B1">
        <w:rPr>
          <w:rStyle w:val="FontStyle13"/>
          <w:sz w:val="26"/>
          <w:szCs w:val="26"/>
        </w:rPr>
        <w:t xml:space="preserve"> вступает в силу со дня </w:t>
      </w:r>
      <w:r w:rsidR="00AC2DFB" w:rsidRPr="003D31B1">
        <w:rPr>
          <w:rStyle w:val="FontStyle13"/>
          <w:sz w:val="26"/>
          <w:szCs w:val="26"/>
        </w:rPr>
        <w:t>по</w:t>
      </w:r>
      <w:r w:rsidR="001872F9" w:rsidRPr="003D31B1">
        <w:rPr>
          <w:rStyle w:val="FontStyle13"/>
          <w:sz w:val="26"/>
          <w:szCs w:val="26"/>
        </w:rPr>
        <w:t>дписания и действует до</w:t>
      </w:r>
      <w:r w:rsidR="00EC6BB8" w:rsidRPr="003D31B1">
        <w:rPr>
          <w:rStyle w:val="FontStyle13"/>
          <w:sz w:val="26"/>
          <w:szCs w:val="26"/>
        </w:rPr>
        <w:t xml:space="preserve"> 3</w:t>
      </w:r>
      <w:r w:rsidR="0020156E" w:rsidRPr="003D31B1">
        <w:rPr>
          <w:rStyle w:val="FontStyle13"/>
          <w:sz w:val="26"/>
          <w:szCs w:val="26"/>
        </w:rPr>
        <w:t>0</w:t>
      </w:r>
      <w:r w:rsidR="00EC6BB8" w:rsidRPr="003D31B1">
        <w:rPr>
          <w:rStyle w:val="FontStyle13"/>
          <w:sz w:val="26"/>
          <w:szCs w:val="26"/>
        </w:rPr>
        <w:t>.12.202</w:t>
      </w:r>
      <w:r w:rsidR="00291573">
        <w:rPr>
          <w:rStyle w:val="FontStyle13"/>
          <w:sz w:val="26"/>
          <w:szCs w:val="26"/>
        </w:rPr>
        <w:t>6</w:t>
      </w:r>
      <w:r w:rsidR="00F04F73" w:rsidRPr="003D31B1">
        <w:rPr>
          <w:rStyle w:val="FontStyle13"/>
          <w:sz w:val="26"/>
          <w:szCs w:val="26"/>
        </w:rPr>
        <w:t xml:space="preserve"> </w:t>
      </w:r>
      <w:r w:rsidR="00820238" w:rsidRPr="003D31B1">
        <w:rPr>
          <w:rStyle w:val="FontStyle13"/>
          <w:sz w:val="26"/>
          <w:szCs w:val="26"/>
        </w:rPr>
        <w:t>года</w:t>
      </w:r>
      <w:r w:rsidR="00AC2DFB" w:rsidRPr="003D31B1">
        <w:rPr>
          <w:rStyle w:val="FontStyle13"/>
          <w:sz w:val="26"/>
          <w:szCs w:val="26"/>
        </w:rPr>
        <w:t>.</w:t>
      </w:r>
    </w:p>
    <w:p w14:paraId="0A37CF2C" w14:textId="0AE2041B" w:rsidR="00AB403C" w:rsidRPr="003D31B1" w:rsidRDefault="00030764" w:rsidP="00DB2C35">
      <w:pPr>
        <w:pStyle w:val="Style5"/>
        <w:widowControl/>
        <w:tabs>
          <w:tab w:val="left" w:pos="960"/>
        </w:tabs>
        <w:spacing w:line="228" w:lineRule="auto"/>
        <w:ind w:firstLine="709"/>
        <w:contextualSpacing/>
        <w:rPr>
          <w:rStyle w:val="FontStyle11"/>
          <w:b w:val="0"/>
          <w:bCs w:val="0"/>
        </w:rPr>
      </w:pPr>
      <w:r w:rsidRPr="003D31B1">
        <w:rPr>
          <w:rStyle w:val="FontStyle13"/>
          <w:sz w:val="26"/>
          <w:szCs w:val="26"/>
        </w:rPr>
        <w:t>6</w:t>
      </w:r>
      <w:r w:rsidR="00A81145" w:rsidRPr="003D31B1">
        <w:rPr>
          <w:rStyle w:val="FontStyle13"/>
          <w:sz w:val="26"/>
          <w:szCs w:val="26"/>
        </w:rPr>
        <w:t>.2.</w:t>
      </w:r>
      <w:r w:rsidR="00D31CB1">
        <w:rPr>
          <w:rStyle w:val="FontStyle13"/>
          <w:sz w:val="26"/>
          <w:szCs w:val="26"/>
        </w:rPr>
        <w:t xml:space="preserve"> </w:t>
      </w:r>
      <w:r w:rsidR="00AB403C" w:rsidRPr="003D31B1">
        <w:rPr>
          <w:sz w:val="26"/>
          <w:szCs w:val="26"/>
        </w:rPr>
        <w:t xml:space="preserve">Расторжение </w:t>
      </w:r>
      <w:r w:rsidR="00C34BFC" w:rsidRPr="003D31B1">
        <w:rPr>
          <w:sz w:val="26"/>
          <w:szCs w:val="26"/>
        </w:rPr>
        <w:t>Договор</w:t>
      </w:r>
      <w:r w:rsidR="002E1098" w:rsidRPr="003D31B1">
        <w:rPr>
          <w:sz w:val="26"/>
          <w:szCs w:val="26"/>
        </w:rPr>
        <w:t>а</w:t>
      </w:r>
      <w:r w:rsidR="00AB403C" w:rsidRPr="003D31B1">
        <w:rPr>
          <w:sz w:val="26"/>
          <w:szCs w:val="26"/>
        </w:rPr>
        <w:t xml:space="preserve"> допускается по соглашению «Сторон», по решению суда, или в связи с односторонним отказом «Стороны» </w:t>
      </w:r>
      <w:r w:rsidR="00C34BFC" w:rsidRPr="003D31B1">
        <w:rPr>
          <w:sz w:val="26"/>
          <w:szCs w:val="26"/>
        </w:rPr>
        <w:t>Договор</w:t>
      </w:r>
      <w:r w:rsidR="00AB403C" w:rsidRPr="003D31B1">
        <w:rPr>
          <w:sz w:val="26"/>
          <w:szCs w:val="26"/>
        </w:rPr>
        <w:t xml:space="preserve">а от исполнения настоящего </w:t>
      </w:r>
      <w:r w:rsidR="00C34BFC" w:rsidRPr="003D31B1">
        <w:rPr>
          <w:sz w:val="26"/>
          <w:szCs w:val="26"/>
        </w:rPr>
        <w:t>Договор</w:t>
      </w:r>
      <w:r w:rsidR="00AB403C" w:rsidRPr="003D31B1">
        <w:rPr>
          <w:sz w:val="26"/>
          <w:szCs w:val="26"/>
        </w:rPr>
        <w:t>а, в соответствии с требованиями ст. 95 Закона № 44 - ФЗ.</w:t>
      </w:r>
    </w:p>
    <w:p w14:paraId="1A1390F8" w14:textId="77777777" w:rsidR="006C522C" w:rsidRDefault="006C522C" w:rsidP="00DB2C35">
      <w:pPr>
        <w:pStyle w:val="Style5"/>
        <w:widowControl/>
        <w:tabs>
          <w:tab w:val="left" w:pos="960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</w:p>
    <w:p w14:paraId="49B5DE04" w14:textId="77777777" w:rsidR="00DB2C35" w:rsidRPr="003D31B1" w:rsidRDefault="00DB2C35" w:rsidP="00DB2C35">
      <w:pPr>
        <w:pStyle w:val="Style5"/>
        <w:widowControl/>
        <w:tabs>
          <w:tab w:val="left" w:pos="960"/>
        </w:tabs>
        <w:spacing w:line="228" w:lineRule="auto"/>
        <w:ind w:firstLine="709"/>
        <w:contextualSpacing/>
        <w:rPr>
          <w:rStyle w:val="FontStyle13"/>
          <w:sz w:val="26"/>
          <w:szCs w:val="26"/>
        </w:rPr>
      </w:pPr>
    </w:p>
    <w:p w14:paraId="7BAD4698" w14:textId="77777777" w:rsidR="003806EC" w:rsidRPr="003D31B1" w:rsidRDefault="00030764" w:rsidP="00DB2C35">
      <w:pPr>
        <w:pStyle w:val="Style4"/>
        <w:widowControl/>
        <w:spacing w:line="228" w:lineRule="auto"/>
        <w:contextualSpacing/>
        <w:rPr>
          <w:rStyle w:val="FontStyle12"/>
          <w:sz w:val="26"/>
          <w:szCs w:val="26"/>
        </w:rPr>
      </w:pPr>
      <w:r w:rsidRPr="003D31B1">
        <w:rPr>
          <w:rStyle w:val="FontStyle12"/>
          <w:sz w:val="26"/>
          <w:szCs w:val="26"/>
        </w:rPr>
        <w:t>7</w:t>
      </w:r>
      <w:r w:rsidR="00AC2DFB" w:rsidRPr="003D31B1">
        <w:rPr>
          <w:rStyle w:val="FontStyle12"/>
          <w:sz w:val="26"/>
          <w:szCs w:val="26"/>
        </w:rPr>
        <w:t xml:space="preserve">. </w:t>
      </w:r>
      <w:r w:rsidR="0000795E" w:rsidRPr="003D31B1">
        <w:rPr>
          <w:rStyle w:val="FontStyle12"/>
          <w:sz w:val="26"/>
          <w:szCs w:val="26"/>
        </w:rPr>
        <w:t>Заключительные положения</w:t>
      </w:r>
    </w:p>
    <w:p w14:paraId="417A2084" w14:textId="5D7D4179" w:rsidR="00AB403C" w:rsidRPr="00151550" w:rsidRDefault="00030764" w:rsidP="00DB2C35">
      <w:pPr>
        <w:pStyle w:val="Style5"/>
        <w:widowControl/>
        <w:tabs>
          <w:tab w:val="left" w:pos="567"/>
        </w:tabs>
        <w:spacing w:line="228" w:lineRule="auto"/>
        <w:ind w:firstLine="709"/>
        <w:contextualSpacing/>
        <w:rPr>
          <w:rStyle w:val="FontStyle13"/>
          <w:color w:val="00B0F0"/>
          <w:sz w:val="26"/>
          <w:szCs w:val="26"/>
        </w:rPr>
      </w:pPr>
      <w:r w:rsidRPr="003D31B1">
        <w:rPr>
          <w:rStyle w:val="FontStyle13"/>
          <w:sz w:val="26"/>
          <w:szCs w:val="26"/>
        </w:rPr>
        <w:t>7</w:t>
      </w:r>
      <w:r w:rsidR="00FE363B" w:rsidRPr="003D31B1">
        <w:rPr>
          <w:rStyle w:val="FontStyle13"/>
          <w:sz w:val="26"/>
          <w:szCs w:val="26"/>
        </w:rPr>
        <w:t xml:space="preserve">.1. </w:t>
      </w:r>
      <w:r w:rsidR="00AC2DFB" w:rsidRPr="00151550">
        <w:rPr>
          <w:rStyle w:val="FontStyle13"/>
          <w:color w:val="00B0F0"/>
          <w:sz w:val="26"/>
          <w:szCs w:val="26"/>
        </w:rPr>
        <w:t xml:space="preserve">Настоящий </w:t>
      </w:r>
      <w:r w:rsidR="00C34BFC" w:rsidRPr="00151550">
        <w:rPr>
          <w:rStyle w:val="FontStyle13"/>
          <w:color w:val="00B0F0"/>
          <w:sz w:val="26"/>
          <w:szCs w:val="26"/>
        </w:rPr>
        <w:t>Договор</w:t>
      </w:r>
      <w:r w:rsidR="00AC2DFB" w:rsidRPr="00151550">
        <w:rPr>
          <w:rStyle w:val="FontStyle13"/>
          <w:color w:val="00B0F0"/>
          <w:sz w:val="26"/>
          <w:szCs w:val="26"/>
        </w:rPr>
        <w:t xml:space="preserve"> </w:t>
      </w:r>
      <w:r w:rsidR="00151550" w:rsidRPr="00151550">
        <w:rPr>
          <w:bCs/>
          <w:color w:val="00B0F0"/>
          <w:sz w:val="26"/>
          <w:szCs w:val="26"/>
        </w:rPr>
        <w:t>заключен в электронной форме и подписан усиленными электронными подписями Сторон</w:t>
      </w:r>
      <w:r w:rsidR="00AC2DFB" w:rsidRPr="00151550">
        <w:rPr>
          <w:rStyle w:val="FontStyle13"/>
          <w:color w:val="00B0F0"/>
          <w:sz w:val="26"/>
          <w:szCs w:val="26"/>
        </w:rPr>
        <w:t>.</w:t>
      </w:r>
    </w:p>
    <w:p w14:paraId="053E45FE" w14:textId="77777777" w:rsidR="00AB403C" w:rsidRPr="003D31B1" w:rsidRDefault="00030764" w:rsidP="00DB2C35">
      <w:pPr>
        <w:pStyle w:val="Style5"/>
        <w:widowControl/>
        <w:tabs>
          <w:tab w:val="left" w:pos="567"/>
        </w:tabs>
        <w:spacing w:line="228" w:lineRule="auto"/>
        <w:ind w:firstLine="709"/>
        <w:contextualSpacing/>
        <w:rPr>
          <w:rStyle w:val="FontStyle11"/>
          <w:b w:val="0"/>
          <w:bCs w:val="0"/>
        </w:rPr>
      </w:pPr>
      <w:r w:rsidRPr="003D31B1">
        <w:rPr>
          <w:rStyle w:val="FontStyle11"/>
          <w:b w:val="0"/>
        </w:rPr>
        <w:t>7</w:t>
      </w:r>
      <w:r w:rsidR="00AB403C" w:rsidRPr="003D31B1">
        <w:rPr>
          <w:rStyle w:val="FontStyle11"/>
          <w:b w:val="0"/>
        </w:rPr>
        <w:t xml:space="preserve">.2. Любые изменения и дополнения к настоящему </w:t>
      </w:r>
      <w:r w:rsidR="00C34BFC" w:rsidRPr="003D31B1">
        <w:rPr>
          <w:rStyle w:val="FontStyle11"/>
          <w:b w:val="0"/>
        </w:rPr>
        <w:t>Договор</w:t>
      </w:r>
      <w:r w:rsidR="00AB403C" w:rsidRPr="003D31B1">
        <w:rPr>
          <w:rStyle w:val="FontStyle11"/>
          <w:b w:val="0"/>
        </w:rPr>
        <w:t>у действительны лишь при условии, что они</w:t>
      </w:r>
      <w:r w:rsidR="0000795E" w:rsidRPr="003D31B1">
        <w:rPr>
          <w:rStyle w:val="FontStyle11"/>
          <w:b w:val="0"/>
        </w:rPr>
        <w:t xml:space="preserve"> совершены в письменной форме, </w:t>
      </w:r>
      <w:r w:rsidR="00AB403C" w:rsidRPr="003D31B1">
        <w:rPr>
          <w:rStyle w:val="FontStyle11"/>
          <w:b w:val="0"/>
        </w:rPr>
        <w:t>подписаны</w:t>
      </w:r>
      <w:r w:rsidR="0000795E" w:rsidRPr="003D31B1">
        <w:rPr>
          <w:rStyle w:val="FontStyle11"/>
          <w:b w:val="0"/>
        </w:rPr>
        <w:t xml:space="preserve"> обеими «Сторонами» </w:t>
      </w:r>
      <w:r w:rsidR="00AB403C" w:rsidRPr="003D31B1">
        <w:rPr>
          <w:rStyle w:val="FontStyle11"/>
          <w:b w:val="0"/>
        </w:rPr>
        <w:t>в соответствии с требованиями ст.95</w:t>
      </w:r>
      <w:r w:rsidR="0000795E" w:rsidRPr="003D31B1">
        <w:rPr>
          <w:rStyle w:val="FontStyle11"/>
          <w:b w:val="0"/>
        </w:rPr>
        <w:t xml:space="preserve"> </w:t>
      </w:r>
      <w:r w:rsidR="00AB403C" w:rsidRPr="003D31B1">
        <w:rPr>
          <w:sz w:val="26"/>
          <w:szCs w:val="26"/>
        </w:rPr>
        <w:t>Закона № 44 - ФЗ.</w:t>
      </w:r>
    </w:p>
    <w:p w14:paraId="410FD32D" w14:textId="77777777" w:rsidR="006C522C" w:rsidRPr="003D31B1" w:rsidRDefault="006C522C" w:rsidP="00DB2C35">
      <w:pPr>
        <w:pStyle w:val="Style5"/>
        <w:widowControl/>
        <w:tabs>
          <w:tab w:val="left" w:pos="567"/>
        </w:tabs>
        <w:spacing w:line="228" w:lineRule="auto"/>
        <w:ind w:firstLine="0"/>
        <w:contextualSpacing/>
        <w:rPr>
          <w:rStyle w:val="FontStyle13"/>
          <w:sz w:val="26"/>
          <w:szCs w:val="26"/>
        </w:rPr>
      </w:pPr>
    </w:p>
    <w:p w14:paraId="17253E24" w14:textId="77777777" w:rsidR="003806EC" w:rsidRPr="003D31B1" w:rsidRDefault="00030764" w:rsidP="00DB2C35">
      <w:pPr>
        <w:pStyle w:val="Style4"/>
        <w:widowControl/>
        <w:spacing w:line="228" w:lineRule="auto"/>
        <w:contextualSpacing/>
        <w:rPr>
          <w:rStyle w:val="FontStyle12"/>
          <w:sz w:val="26"/>
          <w:szCs w:val="26"/>
        </w:rPr>
      </w:pPr>
      <w:r w:rsidRPr="003D31B1">
        <w:rPr>
          <w:rStyle w:val="FontStyle12"/>
          <w:sz w:val="26"/>
          <w:szCs w:val="26"/>
        </w:rPr>
        <w:lastRenderedPageBreak/>
        <w:t>8</w:t>
      </w:r>
      <w:r w:rsidR="00AC2DFB" w:rsidRPr="003D31B1">
        <w:rPr>
          <w:rStyle w:val="FontStyle12"/>
          <w:sz w:val="26"/>
          <w:szCs w:val="26"/>
        </w:rPr>
        <w:t xml:space="preserve">. </w:t>
      </w:r>
      <w:r w:rsidR="0000795E" w:rsidRPr="003D31B1">
        <w:rPr>
          <w:rStyle w:val="FontStyle12"/>
          <w:sz w:val="26"/>
          <w:szCs w:val="26"/>
        </w:rPr>
        <w:t>Прочие условия</w:t>
      </w:r>
    </w:p>
    <w:p w14:paraId="78D3509E" w14:textId="7CF4F3F9" w:rsidR="003D31B1" w:rsidRPr="003D31B1" w:rsidRDefault="00030764" w:rsidP="00DB2C35">
      <w:pPr>
        <w:shd w:val="clear" w:color="auto" w:fill="FFFFFF"/>
        <w:tabs>
          <w:tab w:val="left" w:pos="552"/>
        </w:tabs>
        <w:spacing w:line="228" w:lineRule="auto"/>
        <w:ind w:right="67" w:firstLine="709"/>
        <w:contextualSpacing/>
        <w:jc w:val="both"/>
        <w:rPr>
          <w:sz w:val="26"/>
          <w:szCs w:val="26"/>
        </w:rPr>
      </w:pPr>
      <w:r w:rsidRPr="003D31B1">
        <w:rPr>
          <w:rStyle w:val="FontStyle13"/>
          <w:sz w:val="26"/>
          <w:szCs w:val="26"/>
        </w:rPr>
        <w:t>8</w:t>
      </w:r>
      <w:r w:rsidR="00A81145" w:rsidRPr="003D31B1">
        <w:rPr>
          <w:rStyle w:val="FontStyle13"/>
          <w:sz w:val="26"/>
          <w:szCs w:val="26"/>
        </w:rPr>
        <w:t>.1</w:t>
      </w:r>
      <w:r w:rsidR="00FE363B" w:rsidRPr="003D31B1">
        <w:rPr>
          <w:rStyle w:val="FontStyle13"/>
          <w:sz w:val="26"/>
          <w:szCs w:val="26"/>
        </w:rPr>
        <w:t>.</w:t>
      </w:r>
      <w:r w:rsidR="0000795E" w:rsidRPr="003D31B1">
        <w:rPr>
          <w:rStyle w:val="FontStyle13"/>
          <w:sz w:val="26"/>
          <w:szCs w:val="26"/>
        </w:rPr>
        <w:t xml:space="preserve"> </w:t>
      </w:r>
      <w:bookmarkStart w:id="0" w:name="_Hlk171330074"/>
      <w:r w:rsidR="003D31B1" w:rsidRPr="003D31B1">
        <w:rPr>
          <w:sz w:val="26"/>
          <w:szCs w:val="26"/>
        </w:rPr>
        <w:t xml:space="preserve">При исполнении </w:t>
      </w:r>
      <w:r w:rsidR="00291573">
        <w:rPr>
          <w:sz w:val="26"/>
          <w:szCs w:val="26"/>
        </w:rPr>
        <w:t>Договора</w:t>
      </w:r>
      <w:r w:rsidR="003D31B1" w:rsidRPr="003D31B1">
        <w:rPr>
          <w:sz w:val="26"/>
          <w:szCs w:val="26"/>
        </w:rPr>
        <w:t xml:space="preserve">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14:paraId="5DC8C564" w14:textId="17F80955" w:rsidR="003D31B1" w:rsidRPr="003D31B1" w:rsidRDefault="003D31B1" w:rsidP="00DB2C35">
      <w:pPr>
        <w:shd w:val="clear" w:color="auto" w:fill="FFFFFF"/>
        <w:tabs>
          <w:tab w:val="left" w:pos="552"/>
        </w:tabs>
        <w:spacing w:line="228" w:lineRule="auto"/>
        <w:ind w:right="67" w:firstLine="709"/>
        <w:contextualSpacing/>
        <w:jc w:val="both"/>
        <w:rPr>
          <w:sz w:val="26"/>
          <w:szCs w:val="26"/>
        </w:rPr>
      </w:pPr>
      <w:r w:rsidRPr="003D31B1">
        <w:rPr>
          <w:sz w:val="26"/>
          <w:szCs w:val="26"/>
        </w:rPr>
        <w:t xml:space="preserve">8.2. В случае перемены Заказчика, в соответствии со статьей 58 Гражданского кодекса Российской Федерации и частью 6 статьи 95 Закона № 44-ФЗ, права и обязанности Заказчика, предусмотренные </w:t>
      </w:r>
      <w:r w:rsidR="00291573">
        <w:rPr>
          <w:sz w:val="26"/>
          <w:szCs w:val="26"/>
        </w:rPr>
        <w:t>Договором</w:t>
      </w:r>
      <w:r w:rsidRPr="003D31B1">
        <w:rPr>
          <w:sz w:val="26"/>
          <w:szCs w:val="26"/>
        </w:rPr>
        <w:t>, переходят к новому Заказчику.</w:t>
      </w:r>
      <w:bookmarkEnd w:id="0"/>
    </w:p>
    <w:p w14:paraId="0EAFCF18" w14:textId="7A49813D" w:rsidR="003806EC" w:rsidRPr="003D31B1" w:rsidRDefault="003806EC" w:rsidP="00DB2C35">
      <w:pPr>
        <w:pStyle w:val="Style6"/>
        <w:widowControl/>
        <w:spacing w:line="228" w:lineRule="auto"/>
        <w:ind w:firstLine="709"/>
        <w:contextualSpacing/>
        <w:jc w:val="both"/>
        <w:rPr>
          <w:sz w:val="26"/>
          <w:szCs w:val="26"/>
        </w:rPr>
      </w:pPr>
    </w:p>
    <w:p w14:paraId="09A894B4" w14:textId="77777777" w:rsidR="00A81145" w:rsidRPr="003D31B1" w:rsidRDefault="00030764" w:rsidP="00DB2C35">
      <w:pPr>
        <w:pStyle w:val="Style4"/>
        <w:widowControl/>
        <w:tabs>
          <w:tab w:val="left" w:pos="6773"/>
        </w:tabs>
        <w:spacing w:line="228" w:lineRule="auto"/>
        <w:ind w:right="32"/>
        <w:contextualSpacing/>
        <w:rPr>
          <w:rStyle w:val="FontStyle12"/>
          <w:sz w:val="26"/>
          <w:szCs w:val="26"/>
        </w:rPr>
      </w:pPr>
      <w:r w:rsidRPr="003D31B1">
        <w:rPr>
          <w:rStyle w:val="FontStyle12"/>
          <w:sz w:val="26"/>
          <w:szCs w:val="26"/>
        </w:rPr>
        <w:t>9</w:t>
      </w:r>
      <w:r w:rsidR="00AC2DFB" w:rsidRPr="003D31B1">
        <w:rPr>
          <w:rStyle w:val="FontStyle12"/>
          <w:sz w:val="26"/>
          <w:szCs w:val="26"/>
        </w:rPr>
        <w:t xml:space="preserve">. </w:t>
      </w:r>
      <w:r w:rsidR="0000795E" w:rsidRPr="003D31B1">
        <w:rPr>
          <w:rStyle w:val="FontStyle12"/>
          <w:sz w:val="26"/>
          <w:szCs w:val="26"/>
        </w:rPr>
        <w:t>Адреса, реквизиты и подписи сторон</w:t>
      </w:r>
    </w:p>
    <w:p w14:paraId="235D6DB9" w14:textId="77777777" w:rsidR="00A81145" w:rsidRPr="003D31B1" w:rsidRDefault="00A81145" w:rsidP="00DB2C35">
      <w:pPr>
        <w:pStyle w:val="Style4"/>
        <w:widowControl/>
        <w:tabs>
          <w:tab w:val="left" w:pos="6773"/>
        </w:tabs>
        <w:spacing w:line="228" w:lineRule="auto"/>
        <w:ind w:left="1478" w:right="1805"/>
        <w:contextualSpacing/>
        <w:rPr>
          <w:rStyle w:val="FontStyle12"/>
          <w:sz w:val="26"/>
          <w:szCs w:val="26"/>
        </w:rPr>
      </w:pPr>
    </w:p>
    <w:tbl>
      <w:tblPr>
        <w:tblW w:w="1521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  <w:gridCol w:w="5070"/>
      </w:tblGrid>
      <w:tr w:rsidR="004F2F0A" w:rsidRPr="003D31B1" w14:paraId="3122FCBD" w14:textId="77777777" w:rsidTr="004F2F0A">
        <w:tc>
          <w:tcPr>
            <w:tcW w:w="5070" w:type="dxa"/>
            <w:tcBorders>
              <w:top w:val="nil"/>
              <w:bottom w:val="nil"/>
            </w:tcBorders>
          </w:tcPr>
          <w:p w14:paraId="23E2063D" w14:textId="628C21A9" w:rsidR="004F2F0A" w:rsidRDefault="004F2F0A" w:rsidP="004F2F0A">
            <w:pPr>
              <w:pStyle w:val="1"/>
              <w:spacing w:line="228" w:lineRule="auto"/>
              <w:ind w:right="-71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3D31B1">
              <w:rPr>
                <w:b/>
                <w:sz w:val="26"/>
                <w:szCs w:val="26"/>
              </w:rPr>
              <w:t>«Заказчик»:</w:t>
            </w:r>
          </w:p>
          <w:p w14:paraId="627C00B4" w14:textId="77777777" w:rsidR="004F2F0A" w:rsidRPr="003D31B1" w:rsidRDefault="004F2F0A" w:rsidP="004F2F0A">
            <w:pPr>
              <w:pStyle w:val="1"/>
              <w:spacing w:line="228" w:lineRule="auto"/>
              <w:ind w:right="-71" w:firstLine="0"/>
              <w:contextualSpacing/>
              <w:jc w:val="center"/>
              <w:rPr>
                <w:b/>
                <w:sz w:val="26"/>
                <w:szCs w:val="26"/>
              </w:rPr>
            </w:pPr>
          </w:p>
          <w:p w14:paraId="31160689" w14:textId="77777777" w:rsidR="004F2F0A" w:rsidRPr="003D31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b/>
                <w:sz w:val="26"/>
                <w:szCs w:val="26"/>
              </w:rPr>
            </w:pPr>
            <w:r w:rsidRPr="003D31B1">
              <w:rPr>
                <w:b/>
                <w:sz w:val="26"/>
                <w:szCs w:val="26"/>
              </w:rPr>
              <w:t>Управление Федеральной службы государственной статистики по Северо-Кавказскому федеральному округу (Северо-Кавказстат)</w:t>
            </w:r>
          </w:p>
          <w:p w14:paraId="344819A1" w14:textId="77777777" w:rsidR="004F2F0A" w:rsidRPr="00D31CB1" w:rsidRDefault="004F2F0A" w:rsidP="004F2F0A">
            <w:pPr>
              <w:pStyle w:val="FR1"/>
              <w:spacing w:before="0" w:line="228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070" w:type="dxa"/>
            <w:tcBorders>
              <w:top w:val="nil"/>
              <w:bottom w:val="nil"/>
            </w:tcBorders>
          </w:tcPr>
          <w:p w14:paraId="37C5E668" w14:textId="77777777" w:rsidR="004F2F0A" w:rsidRPr="00D31CB1" w:rsidRDefault="004F2F0A" w:rsidP="004F2F0A">
            <w:pPr>
              <w:pStyle w:val="FR1"/>
              <w:spacing w:before="0" w:line="228" w:lineRule="auto"/>
              <w:contextualSpacing/>
              <w:jc w:val="center"/>
              <w:rPr>
                <w:sz w:val="26"/>
                <w:szCs w:val="26"/>
              </w:rPr>
            </w:pPr>
            <w:r w:rsidRPr="00D31CB1">
              <w:rPr>
                <w:sz w:val="26"/>
                <w:szCs w:val="26"/>
              </w:rPr>
              <w:t>«Исполнитель»:</w:t>
            </w:r>
          </w:p>
          <w:p w14:paraId="4AE42595" w14:textId="77777777" w:rsidR="004F2F0A" w:rsidRDefault="004F2F0A" w:rsidP="004F2F0A">
            <w:pPr>
              <w:pStyle w:val="FR1"/>
              <w:spacing w:before="0" w:line="228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070" w:type="dxa"/>
            <w:tcBorders>
              <w:top w:val="nil"/>
              <w:bottom w:val="nil"/>
            </w:tcBorders>
          </w:tcPr>
          <w:p w14:paraId="60D3C21E" w14:textId="0155928F" w:rsidR="004F2F0A" w:rsidRDefault="004F2F0A" w:rsidP="004F2F0A">
            <w:pPr>
              <w:pStyle w:val="FR1"/>
              <w:spacing w:before="0" w:line="228" w:lineRule="auto"/>
              <w:contextualSpacing/>
              <w:rPr>
                <w:sz w:val="26"/>
                <w:szCs w:val="26"/>
              </w:rPr>
            </w:pPr>
          </w:p>
          <w:p w14:paraId="6BA2B76B" w14:textId="0E497CDE" w:rsidR="004F2F0A" w:rsidRPr="004F2F0A" w:rsidRDefault="004F2F0A" w:rsidP="004F2F0A">
            <w:pPr>
              <w:ind w:firstLine="720"/>
            </w:pPr>
          </w:p>
        </w:tc>
      </w:tr>
      <w:tr w:rsidR="004F2F0A" w:rsidRPr="003D31B1" w14:paraId="105D7563" w14:textId="77777777" w:rsidTr="004F2F0A">
        <w:trPr>
          <w:trHeight w:val="4131"/>
        </w:trPr>
        <w:tc>
          <w:tcPr>
            <w:tcW w:w="5070" w:type="dxa"/>
            <w:tcBorders>
              <w:top w:val="nil"/>
            </w:tcBorders>
          </w:tcPr>
          <w:p w14:paraId="72746A0C" w14:textId="77777777" w:rsidR="005730B2" w:rsidRPr="00102889" w:rsidRDefault="005730B2" w:rsidP="005730B2">
            <w:pPr>
              <w:snapToGrid w:val="0"/>
              <w:spacing w:line="20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ИНН/КПП  2634098984/263401001</w:t>
            </w:r>
          </w:p>
          <w:p w14:paraId="77153455" w14:textId="77777777" w:rsidR="005730B2" w:rsidRPr="00102889" w:rsidRDefault="005730B2" w:rsidP="005730B2">
            <w:pPr>
              <w:snapToGrid w:val="0"/>
              <w:spacing w:line="20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Адрес юридический/Адрес почтовый:</w:t>
            </w:r>
          </w:p>
          <w:p w14:paraId="0385A954" w14:textId="77777777" w:rsidR="005730B2" w:rsidRPr="00102889" w:rsidRDefault="005730B2" w:rsidP="005730B2">
            <w:pPr>
              <w:snapToGrid w:val="0"/>
              <w:spacing w:line="20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355017,  РФ, СК, г. Ставрополь,</w:t>
            </w:r>
          </w:p>
          <w:p w14:paraId="39BDA627" w14:textId="77777777" w:rsidR="005730B2" w:rsidRPr="00102889" w:rsidRDefault="005730B2" w:rsidP="005730B2">
            <w:pPr>
              <w:snapToGrid w:val="0"/>
              <w:spacing w:line="20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ул. Пушкина 4</w:t>
            </w:r>
          </w:p>
          <w:p w14:paraId="3B9BE735" w14:textId="77777777" w:rsidR="005730B2" w:rsidRPr="00102889" w:rsidRDefault="005730B2" w:rsidP="005730B2">
            <w:pPr>
              <w:snapToGrid w:val="0"/>
              <w:spacing w:line="20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Электронная почта: 26.015@</w:t>
            </w:r>
            <w:r w:rsidRPr="00102889">
              <w:rPr>
                <w:sz w:val="26"/>
                <w:szCs w:val="26"/>
                <w:lang w:val="en-US"/>
              </w:rPr>
              <w:t>rosstat</w:t>
            </w:r>
            <w:r w:rsidRPr="00102889">
              <w:rPr>
                <w:sz w:val="26"/>
                <w:szCs w:val="26"/>
              </w:rPr>
              <w:t>.</w:t>
            </w:r>
            <w:r w:rsidRPr="00102889">
              <w:rPr>
                <w:sz w:val="26"/>
                <w:szCs w:val="26"/>
                <w:lang w:val="en-US"/>
              </w:rPr>
              <w:t>gov</w:t>
            </w:r>
            <w:r w:rsidRPr="00102889">
              <w:rPr>
                <w:sz w:val="26"/>
                <w:szCs w:val="26"/>
              </w:rPr>
              <w:t>.ru</w:t>
            </w:r>
          </w:p>
          <w:p w14:paraId="6701A934" w14:textId="77777777" w:rsidR="005730B2" w:rsidRPr="00102889" w:rsidRDefault="005730B2" w:rsidP="005730B2">
            <w:pPr>
              <w:snapToGrid w:val="0"/>
              <w:spacing w:line="20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Тел./факс.  (8652) 31-64-10/35-46-23</w:t>
            </w:r>
          </w:p>
          <w:p w14:paraId="45C51EA2" w14:textId="77777777" w:rsidR="005730B2" w:rsidRPr="00102889" w:rsidRDefault="005730B2" w:rsidP="005730B2">
            <w:pPr>
              <w:snapToGrid w:val="0"/>
              <w:spacing w:line="20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Банковские реквизиты:</w:t>
            </w:r>
          </w:p>
          <w:p w14:paraId="36351886" w14:textId="77777777" w:rsidR="005730B2" w:rsidRPr="00102889" w:rsidRDefault="005730B2" w:rsidP="005730B2">
            <w:pPr>
              <w:spacing w:line="22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 xml:space="preserve">ОКЦ № 1 ВВГУ Банка России//УФК по Нижегородской области, г. Нижний Новгород  </w:t>
            </w:r>
          </w:p>
          <w:p w14:paraId="2DFAA732" w14:textId="77777777" w:rsidR="005730B2" w:rsidRPr="00102889" w:rsidRDefault="005730B2" w:rsidP="005730B2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(Северо-Кавказстат л/с 03211F87820)</w:t>
            </w:r>
          </w:p>
          <w:p w14:paraId="03ECECD4" w14:textId="77777777" w:rsidR="005730B2" w:rsidRPr="00102889" w:rsidRDefault="005730B2" w:rsidP="005730B2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 xml:space="preserve">БИК 012202102 </w:t>
            </w:r>
          </w:p>
          <w:p w14:paraId="33463551" w14:textId="77777777" w:rsidR="005730B2" w:rsidRPr="00102889" w:rsidRDefault="005730B2" w:rsidP="005730B2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Единый казначейский счет</w:t>
            </w:r>
          </w:p>
          <w:p w14:paraId="27783606" w14:textId="77777777" w:rsidR="005730B2" w:rsidRPr="00102889" w:rsidRDefault="005730B2" w:rsidP="005730B2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(ЕКС) 40102810745370000024</w:t>
            </w:r>
          </w:p>
          <w:p w14:paraId="49BD569A" w14:textId="77777777" w:rsidR="005730B2" w:rsidRPr="00102889" w:rsidRDefault="005730B2" w:rsidP="005730B2">
            <w:pPr>
              <w:spacing w:line="228" w:lineRule="auto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Номер казначейского счета 03211643000000013243</w:t>
            </w:r>
          </w:p>
          <w:p w14:paraId="7FB0244A" w14:textId="77777777" w:rsidR="005730B2" w:rsidRPr="00102889" w:rsidRDefault="005730B2" w:rsidP="005730B2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 xml:space="preserve">ОКПО 06191082 </w:t>
            </w:r>
          </w:p>
          <w:p w14:paraId="236D1CA0" w14:textId="77777777" w:rsidR="005730B2" w:rsidRPr="00102889" w:rsidRDefault="005730B2" w:rsidP="005730B2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ОКФС 12, ОКТМО 07701000</w:t>
            </w:r>
          </w:p>
          <w:p w14:paraId="2BEFF5C6" w14:textId="77777777" w:rsidR="005730B2" w:rsidRPr="00102889" w:rsidRDefault="005730B2" w:rsidP="005730B2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102889">
              <w:rPr>
                <w:sz w:val="26"/>
                <w:szCs w:val="26"/>
              </w:rPr>
              <w:t>ОГРН 1162651080790 ОКВЭД 84.11.7</w:t>
            </w:r>
          </w:p>
          <w:p w14:paraId="79811178" w14:textId="77777777" w:rsidR="004F2F0A" w:rsidRPr="005730B2" w:rsidRDefault="004F2F0A" w:rsidP="004F2F0A">
            <w:pPr>
              <w:spacing w:line="228" w:lineRule="auto"/>
              <w:contextualSpacing/>
              <w:rPr>
                <w:sz w:val="36"/>
                <w:szCs w:val="36"/>
              </w:rPr>
            </w:pPr>
          </w:p>
          <w:p w14:paraId="623C209E" w14:textId="678826FF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  <w:u w:val="single"/>
              </w:rPr>
            </w:pPr>
            <w:r w:rsidRPr="003D31B1">
              <w:rPr>
                <w:sz w:val="26"/>
                <w:szCs w:val="26"/>
              </w:rPr>
              <w:t>____________________</w:t>
            </w:r>
          </w:p>
        </w:tc>
        <w:tc>
          <w:tcPr>
            <w:tcW w:w="5070" w:type="dxa"/>
            <w:tcBorders>
              <w:top w:val="nil"/>
            </w:tcBorders>
          </w:tcPr>
          <w:p w14:paraId="3E250869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  <w:r w:rsidRPr="00D31CB1">
              <w:rPr>
                <w:sz w:val="26"/>
                <w:szCs w:val="26"/>
                <w:u w:val="single"/>
              </w:rPr>
              <w:t>Адрес юридический:</w:t>
            </w:r>
          </w:p>
          <w:p w14:paraId="2DC07BD0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  <w:u w:val="single"/>
              </w:rPr>
            </w:pPr>
          </w:p>
          <w:p w14:paraId="4C5AA1F8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  <w:u w:val="single"/>
              </w:rPr>
            </w:pPr>
          </w:p>
          <w:p w14:paraId="4C0484E7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  <w:r w:rsidRPr="00D31CB1">
              <w:rPr>
                <w:sz w:val="26"/>
                <w:szCs w:val="26"/>
                <w:u w:val="single"/>
              </w:rPr>
              <w:t>Адрес почтовый:</w:t>
            </w:r>
          </w:p>
          <w:p w14:paraId="646B7BA4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0A7327BC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7EC81303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  <w:r w:rsidRPr="00D31CB1">
              <w:rPr>
                <w:sz w:val="26"/>
                <w:szCs w:val="26"/>
              </w:rPr>
              <w:t xml:space="preserve">Тел./ факс: </w:t>
            </w:r>
          </w:p>
          <w:p w14:paraId="5C8E5160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  <w:r w:rsidRPr="00D31CB1">
              <w:rPr>
                <w:sz w:val="26"/>
                <w:szCs w:val="26"/>
              </w:rPr>
              <w:t>ИНН __________, КПП _____________</w:t>
            </w:r>
          </w:p>
          <w:p w14:paraId="5AD4B04E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  <w:r w:rsidRPr="00D31CB1">
              <w:rPr>
                <w:sz w:val="26"/>
                <w:szCs w:val="26"/>
              </w:rPr>
              <w:t>р/с ____________________</w:t>
            </w:r>
          </w:p>
          <w:p w14:paraId="2C7C97C6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42D74EF0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58FC1604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  <w:r w:rsidRPr="00D31CB1">
              <w:rPr>
                <w:sz w:val="26"/>
                <w:szCs w:val="26"/>
              </w:rPr>
              <w:t xml:space="preserve">БИК </w:t>
            </w:r>
          </w:p>
          <w:p w14:paraId="59E58692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  <w:r w:rsidRPr="00D31CB1">
              <w:rPr>
                <w:sz w:val="26"/>
                <w:szCs w:val="26"/>
              </w:rPr>
              <w:t xml:space="preserve">ОКПО </w:t>
            </w:r>
          </w:p>
          <w:p w14:paraId="55687730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23B158B6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65A503A6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0A443470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759C73CB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0E131B0D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0E016F35" w14:textId="77777777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</w:rPr>
            </w:pPr>
          </w:p>
          <w:p w14:paraId="04E8E674" w14:textId="6814018B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  <w:u w:val="single"/>
              </w:rPr>
            </w:pPr>
            <w:r w:rsidRPr="00D31CB1">
              <w:rPr>
                <w:sz w:val="26"/>
                <w:szCs w:val="26"/>
              </w:rPr>
              <w:t>______________________</w:t>
            </w:r>
          </w:p>
        </w:tc>
        <w:tc>
          <w:tcPr>
            <w:tcW w:w="5070" w:type="dxa"/>
            <w:tcBorders>
              <w:top w:val="nil"/>
            </w:tcBorders>
          </w:tcPr>
          <w:p w14:paraId="601EC1CC" w14:textId="2D82905C" w:rsidR="004F2F0A" w:rsidRPr="00D31CB1" w:rsidRDefault="004F2F0A" w:rsidP="004F2F0A">
            <w:pPr>
              <w:pStyle w:val="1"/>
              <w:spacing w:line="228" w:lineRule="auto"/>
              <w:ind w:firstLine="0"/>
              <w:contextualSpacing/>
              <w:rPr>
                <w:sz w:val="26"/>
                <w:szCs w:val="26"/>
                <w:u w:val="single"/>
              </w:rPr>
            </w:pPr>
          </w:p>
        </w:tc>
      </w:tr>
    </w:tbl>
    <w:p w14:paraId="6C6D1108" w14:textId="63FEAD18" w:rsidR="006214B9" w:rsidRDefault="003D31B1" w:rsidP="00DB2C35">
      <w:pPr>
        <w:pStyle w:val="Style8"/>
        <w:widowControl/>
        <w:tabs>
          <w:tab w:val="left" w:pos="2659"/>
        </w:tabs>
        <w:spacing w:line="228" w:lineRule="auto"/>
        <w:contextualSpacing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 xml:space="preserve">М.П.                                            М.П.    </w:t>
      </w:r>
    </w:p>
    <w:p w14:paraId="41C56D65" w14:textId="77777777" w:rsidR="004F2F0A" w:rsidRDefault="004F2F0A" w:rsidP="00DB2C35">
      <w:pPr>
        <w:pStyle w:val="Style8"/>
        <w:widowControl/>
        <w:tabs>
          <w:tab w:val="left" w:pos="2659"/>
        </w:tabs>
        <w:spacing w:line="228" w:lineRule="auto"/>
        <w:contextualSpacing/>
        <w:rPr>
          <w:rStyle w:val="FontStyle13"/>
          <w:sz w:val="26"/>
          <w:szCs w:val="26"/>
        </w:rPr>
      </w:pPr>
    </w:p>
    <w:p w14:paraId="52E4C2F3" w14:textId="77777777" w:rsidR="004F2F0A" w:rsidRDefault="004F2F0A" w:rsidP="00DB2C35">
      <w:pPr>
        <w:pStyle w:val="Style8"/>
        <w:widowControl/>
        <w:tabs>
          <w:tab w:val="left" w:pos="2659"/>
        </w:tabs>
        <w:spacing w:line="228" w:lineRule="auto"/>
        <w:contextualSpacing/>
        <w:rPr>
          <w:rStyle w:val="FontStyle13"/>
          <w:sz w:val="26"/>
          <w:szCs w:val="26"/>
        </w:rPr>
      </w:pPr>
    </w:p>
    <w:sectPr w:rsidR="004F2F0A" w:rsidSect="003D31B1">
      <w:headerReference w:type="default" r:id="rId7"/>
      <w:headerReference w:type="first" r:id="rId8"/>
      <w:type w:val="continuous"/>
      <w:pgSz w:w="11905" w:h="16837"/>
      <w:pgMar w:top="1134" w:right="567" w:bottom="1134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E704F" w14:textId="77777777" w:rsidR="00760C3A" w:rsidRDefault="00760C3A">
      <w:r>
        <w:separator/>
      </w:r>
    </w:p>
  </w:endnote>
  <w:endnote w:type="continuationSeparator" w:id="0">
    <w:p w14:paraId="2F307DFF" w14:textId="77777777" w:rsidR="00760C3A" w:rsidRDefault="0076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303E" w14:textId="77777777" w:rsidR="00760C3A" w:rsidRDefault="00760C3A">
      <w:r>
        <w:separator/>
      </w:r>
    </w:p>
  </w:footnote>
  <w:footnote w:type="continuationSeparator" w:id="0">
    <w:p w14:paraId="4A76410F" w14:textId="77777777" w:rsidR="00760C3A" w:rsidRDefault="00760C3A">
      <w:r>
        <w:continuationSeparator/>
      </w:r>
    </w:p>
  </w:footnote>
  <w:footnote w:id="1">
    <w:p w14:paraId="0D4C0B7D" w14:textId="77777777" w:rsidR="001857FD" w:rsidRPr="005442A7" w:rsidRDefault="001857FD" w:rsidP="001857FD">
      <w:pPr>
        <w:pStyle w:val="aa"/>
        <w:spacing w:line="216" w:lineRule="auto"/>
        <w:ind w:firstLine="482"/>
        <w:contextualSpacing/>
        <w:rPr>
          <w:i/>
          <w:sz w:val="18"/>
          <w:szCs w:val="18"/>
        </w:rPr>
      </w:pPr>
      <w:r w:rsidRPr="00E24EC5">
        <w:rPr>
          <w:rStyle w:val="a9"/>
          <w:sz w:val="16"/>
          <w:szCs w:val="16"/>
        </w:rPr>
        <w:footnoteRef/>
      </w:r>
      <w:r w:rsidRPr="005442A7">
        <w:rPr>
          <w:i/>
          <w:sz w:val="18"/>
          <w:szCs w:val="18"/>
        </w:rPr>
        <w:t>При условии наличия у Исполнителя обязанности по уплате НДС, в соответствии с налоговым законодательством Российской Федерации. В случае если Исполнитель не облагается налогом на добавленную стоимость, в настоящем пункте указывается: НДС не предусмотрен.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03829"/>
      <w:docPartObj>
        <w:docPartGallery w:val="Page Numbers (Top of Page)"/>
        <w:docPartUnique/>
      </w:docPartObj>
    </w:sdtPr>
    <w:sdtContent>
      <w:p w14:paraId="37D82989" w14:textId="77777777" w:rsidR="00BC2BBC" w:rsidRDefault="001162F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7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ABE3A51" w14:textId="77777777" w:rsidR="00BC2BBC" w:rsidRDefault="00BC2B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B49A" w14:textId="43E5190C" w:rsidR="007129DC" w:rsidRPr="007129DC" w:rsidRDefault="007129DC">
    <w:pPr>
      <w:pStyle w:val="a4"/>
      <w:rPr>
        <w:i/>
        <w:iCs/>
      </w:rPr>
    </w:pPr>
    <w:r>
      <w:t xml:space="preserve">                                                       </w:t>
    </w:r>
    <w:r w:rsidRPr="007129DC">
      <w:rPr>
        <w:i/>
        <w:iCs/>
      </w:rPr>
      <w:t>Проект для размещения на ЕАТ «Березка»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105A04FC"/>
    <w:multiLevelType w:val="multilevel"/>
    <w:tmpl w:val="B3DA4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 w15:restartNumberingAfterBreak="0">
    <w:nsid w:val="1ACD506F"/>
    <w:multiLevelType w:val="hybridMultilevel"/>
    <w:tmpl w:val="240E706A"/>
    <w:lvl w:ilvl="0" w:tplc="9BC8E288">
      <w:start w:val="4"/>
      <w:numFmt w:val="decimal"/>
      <w:lvlText w:val="3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3728A0"/>
    <w:multiLevelType w:val="multilevel"/>
    <w:tmpl w:val="62E8E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C8C3A77"/>
    <w:multiLevelType w:val="singleLevel"/>
    <w:tmpl w:val="8AD0CA32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8973B7D"/>
    <w:multiLevelType w:val="singleLevel"/>
    <w:tmpl w:val="C840D324"/>
    <w:lvl w:ilvl="0">
      <w:start w:val="1"/>
      <w:numFmt w:val="decimal"/>
      <w:lvlText w:val="8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D4D068B"/>
    <w:multiLevelType w:val="multilevel"/>
    <w:tmpl w:val="7C5A091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1590114609">
    <w:abstractNumId w:val="4"/>
  </w:num>
  <w:num w:numId="2" w16cid:durableId="1819490057">
    <w:abstractNumId w:val="5"/>
  </w:num>
  <w:num w:numId="3" w16cid:durableId="114326339">
    <w:abstractNumId w:val="6"/>
  </w:num>
  <w:num w:numId="4" w16cid:durableId="568855298">
    <w:abstractNumId w:val="3"/>
  </w:num>
  <w:num w:numId="5" w16cid:durableId="773984425">
    <w:abstractNumId w:val="1"/>
  </w:num>
  <w:num w:numId="6" w16cid:durableId="1156841894">
    <w:abstractNumId w:val="0"/>
  </w:num>
  <w:num w:numId="7" w16cid:durableId="668674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FB"/>
    <w:rsid w:val="0000795E"/>
    <w:rsid w:val="00013892"/>
    <w:rsid w:val="00023BC5"/>
    <w:rsid w:val="000254F4"/>
    <w:rsid w:val="00030764"/>
    <w:rsid w:val="00033CBE"/>
    <w:rsid w:val="00033E8D"/>
    <w:rsid w:val="00064A4F"/>
    <w:rsid w:val="00070090"/>
    <w:rsid w:val="000742F8"/>
    <w:rsid w:val="0009738A"/>
    <w:rsid w:val="000B5729"/>
    <w:rsid w:val="000C625A"/>
    <w:rsid w:val="000F092C"/>
    <w:rsid w:val="001073F8"/>
    <w:rsid w:val="001162F1"/>
    <w:rsid w:val="00121A3C"/>
    <w:rsid w:val="00133C8D"/>
    <w:rsid w:val="00140A5E"/>
    <w:rsid w:val="00146760"/>
    <w:rsid w:val="00151550"/>
    <w:rsid w:val="0015206B"/>
    <w:rsid w:val="00175AB0"/>
    <w:rsid w:val="0018042C"/>
    <w:rsid w:val="0018197F"/>
    <w:rsid w:val="001857FD"/>
    <w:rsid w:val="001872F9"/>
    <w:rsid w:val="001B0BA8"/>
    <w:rsid w:val="001B28F1"/>
    <w:rsid w:val="001B745B"/>
    <w:rsid w:val="001E6262"/>
    <w:rsid w:val="001F0002"/>
    <w:rsid w:val="0020156E"/>
    <w:rsid w:val="002020BE"/>
    <w:rsid w:val="002319BF"/>
    <w:rsid w:val="00233083"/>
    <w:rsid w:val="00235123"/>
    <w:rsid w:val="00236538"/>
    <w:rsid w:val="00255393"/>
    <w:rsid w:val="002560A6"/>
    <w:rsid w:val="00273BC2"/>
    <w:rsid w:val="0027467E"/>
    <w:rsid w:val="00291573"/>
    <w:rsid w:val="002B261A"/>
    <w:rsid w:val="002D0AC3"/>
    <w:rsid w:val="002E1098"/>
    <w:rsid w:val="00303E80"/>
    <w:rsid w:val="003145F3"/>
    <w:rsid w:val="00333F5D"/>
    <w:rsid w:val="00344FA2"/>
    <w:rsid w:val="00372E9D"/>
    <w:rsid w:val="003806EC"/>
    <w:rsid w:val="003D233B"/>
    <w:rsid w:val="003D31B1"/>
    <w:rsid w:val="003D72F0"/>
    <w:rsid w:val="00401E89"/>
    <w:rsid w:val="00411BEA"/>
    <w:rsid w:val="004262EF"/>
    <w:rsid w:val="00432DDA"/>
    <w:rsid w:val="00437F78"/>
    <w:rsid w:val="00476E43"/>
    <w:rsid w:val="00481DFC"/>
    <w:rsid w:val="004855B6"/>
    <w:rsid w:val="004A156B"/>
    <w:rsid w:val="004A336B"/>
    <w:rsid w:val="004C2B12"/>
    <w:rsid w:val="004C5BE3"/>
    <w:rsid w:val="004D247E"/>
    <w:rsid w:val="004D2BE2"/>
    <w:rsid w:val="004E300C"/>
    <w:rsid w:val="004F2F0A"/>
    <w:rsid w:val="00503E32"/>
    <w:rsid w:val="00515934"/>
    <w:rsid w:val="0052155E"/>
    <w:rsid w:val="00555157"/>
    <w:rsid w:val="005730B2"/>
    <w:rsid w:val="0059310A"/>
    <w:rsid w:val="005E72C0"/>
    <w:rsid w:val="005F6590"/>
    <w:rsid w:val="005F6945"/>
    <w:rsid w:val="00601918"/>
    <w:rsid w:val="00612F15"/>
    <w:rsid w:val="006164C5"/>
    <w:rsid w:val="006214B9"/>
    <w:rsid w:val="006309AD"/>
    <w:rsid w:val="0063417D"/>
    <w:rsid w:val="00636149"/>
    <w:rsid w:val="00643482"/>
    <w:rsid w:val="00643C2E"/>
    <w:rsid w:val="00655351"/>
    <w:rsid w:val="006816D9"/>
    <w:rsid w:val="006A0537"/>
    <w:rsid w:val="006A7AB3"/>
    <w:rsid w:val="006B26AD"/>
    <w:rsid w:val="006C522C"/>
    <w:rsid w:val="006E3973"/>
    <w:rsid w:val="006F17C7"/>
    <w:rsid w:val="006F6EEA"/>
    <w:rsid w:val="0070296C"/>
    <w:rsid w:val="00705BEB"/>
    <w:rsid w:val="00710E4E"/>
    <w:rsid w:val="007129DC"/>
    <w:rsid w:val="00756112"/>
    <w:rsid w:val="00760C3A"/>
    <w:rsid w:val="007710FF"/>
    <w:rsid w:val="007751B1"/>
    <w:rsid w:val="007C583F"/>
    <w:rsid w:val="007D71EA"/>
    <w:rsid w:val="007E07AA"/>
    <w:rsid w:val="007E4597"/>
    <w:rsid w:val="008022DF"/>
    <w:rsid w:val="0081463E"/>
    <w:rsid w:val="00820238"/>
    <w:rsid w:val="00827097"/>
    <w:rsid w:val="00854056"/>
    <w:rsid w:val="0088737B"/>
    <w:rsid w:val="00897543"/>
    <w:rsid w:val="008A6C04"/>
    <w:rsid w:val="008B4D28"/>
    <w:rsid w:val="008B5C54"/>
    <w:rsid w:val="008C228A"/>
    <w:rsid w:val="008E7031"/>
    <w:rsid w:val="008F20E2"/>
    <w:rsid w:val="00906D9D"/>
    <w:rsid w:val="00920B65"/>
    <w:rsid w:val="00922D77"/>
    <w:rsid w:val="00935DCE"/>
    <w:rsid w:val="009436BD"/>
    <w:rsid w:val="00954488"/>
    <w:rsid w:val="00965067"/>
    <w:rsid w:val="0099702F"/>
    <w:rsid w:val="009B4364"/>
    <w:rsid w:val="009B4456"/>
    <w:rsid w:val="009B6974"/>
    <w:rsid w:val="009B70F0"/>
    <w:rsid w:val="009F316C"/>
    <w:rsid w:val="009F7745"/>
    <w:rsid w:val="00A065FE"/>
    <w:rsid w:val="00A12661"/>
    <w:rsid w:val="00A3369C"/>
    <w:rsid w:val="00A3594C"/>
    <w:rsid w:val="00A468B1"/>
    <w:rsid w:val="00A47A6D"/>
    <w:rsid w:val="00A81145"/>
    <w:rsid w:val="00A87820"/>
    <w:rsid w:val="00A92CC6"/>
    <w:rsid w:val="00AA107C"/>
    <w:rsid w:val="00AA5443"/>
    <w:rsid w:val="00AB403C"/>
    <w:rsid w:val="00AB53FF"/>
    <w:rsid w:val="00AC0F0F"/>
    <w:rsid w:val="00AC2DFB"/>
    <w:rsid w:val="00AD124F"/>
    <w:rsid w:val="00AE39A8"/>
    <w:rsid w:val="00AE4122"/>
    <w:rsid w:val="00B01662"/>
    <w:rsid w:val="00B12278"/>
    <w:rsid w:val="00B44FD8"/>
    <w:rsid w:val="00B60F66"/>
    <w:rsid w:val="00B65EFC"/>
    <w:rsid w:val="00BA7CBF"/>
    <w:rsid w:val="00BC2BBC"/>
    <w:rsid w:val="00BE4124"/>
    <w:rsid w:val="00BE5173"/>
    <w:rsid w:val="00C34BFC"/>
    <w:rsid w:val="00CC2F05"/>
    <w:rsid w:val="00CD4251"/>
    <w:rsid w:val="00CE3236"/>
    <w:rsid w:val="00D02950"/>
    <w:rsid w:val="00D072F4"/>
    <w:rsid w:val="00D13433"/>
    <w:rsid w:val="00D15384"/>
    <w:rsid w:val="00D31CB1"/>
    <w:rsid w:val="00D44368"/>
    <w:rsid w:val="00D6452E"/>
    <w:rsid w:val="00D726D1"/>
    <w:rsid w:val="00D824DB"/>
    <w:rsid w:val="00D84E5B"/>
    <w:rsid w:val="00D86B6C"/>
    <w:rsid w:val="00D87F43"/>
    <w:rsid w:val="00DB2C35"/>
    <w:rsid w:val="00DB4C80"/>
    <w:rsid w:val="00DB5173"/>
    <w:rsid w:val="00DD340D"/>
    <w:rsid w:val="00DD5BDB"/>
    <w:rsid w:val="00DF2C19"/>
    <w:rsid w:val="00DF5BE4"/>
    <w:rsid w:val="00E140C0"/>
    <w:rsid w:val="00E21FBE"/>
    <w:rsid w:val="00E50AE2"/>
    <w:rsid w:val="00E7710A"/>
    <w:rsid w:val="00E94F0D"/>
    <w:rsid w:val="00E97C34"/>
    <w:rsid w:val="00EA00E2"/>
    <w:rsid w:val="00EC05E0"/>
    <w:rsid w:val="00EC6BB8"/>
    <w:rsid w:val="00ED237E"/>
    <w:rsid w:val="00EE7A4F"/>
    <w:rsid w:val="00F03A10"/>
    <w:rsid w:val="00F04F73"/>
    <w:rsid w:val="00F12199"/>
    <w:rsid w:val="00F34011"/>
    <w:rsid w:val="00F43A36"/>
    <w:rsid w:val="00FA1BC2"/>
    <w:rsid w:val="00FB414E"/>
    <w:rsid w:val="00FC3B6D"/>
    <w:rsid w:val="00FE2548"/>
    <w:rsid w:val="00FE363B"/>
    <w:rsid w:val="00FE7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A7332"/>
  <w15:docId w15:val="{CF77C59F-DECE-4995-BADD-1FE62DAB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6E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806EC"/>
    <w:pPr>
      <w:spacing w:line="283" w:lineRule="exact"/>
      <w:ind w:firstLine="2280"/>
    </w:pPr>
  </w:style>
  <w:style w:type="paragraph" w:customStyle="1" w:styleId="Style2">
    <w:name w:val="Style2"/>
    <w:basedOn w:val="a"/>
    <w:uiPriority w:val="99"/>
    <w:rsid w:val="003806EC"/>
    <w:pPr>
      <w:spacing w:line="280" w:lineRule="exact"/>
      <w:ind w:firstLine="730"/>
    </w:pPr>
  </w:style>
  <w:style w:type="paragraph" w:customStyle="1" w:styleId="Style3">
    <w:name w:val="Style3"/>
    <w:basedOn w:val="a"/>
    <w:uiPriority w:val="99"/>
    <w:rsid w:val="003806EC"/>
    <w:pPr>
      <w:spacing w:line="277" w:lineRule="exact"/>
      <w:ind w:firstLine="2909"/>
    </w:pPr>
  </w:style>
  <w:style w:type="paragraph" w:customStyle="1" w:styleId="Style4">
    <w:name w:val="Style4"/>
    <w:basedOn w:val="a"/>
    <w:uiPriority w:val="99"/>
    <w:rsid w:val="003806EC"/>
    <w:pPr>
      <w:jc w:val="center"/>
    </w:pPr>
  </w:style>
  <w:style w:type="paragraph" w:customStyle="1" w:styleId="Style5">
    <w:name w:val="Style5"/>
    <w:basedOn w:val="a"/>
    <w:uiPriority w:val="99"/>
    <w:rsid w:val="003806EC"/>
    <w:pPr>
      <w:spacing w:line="283" w:lineRule="exact"/>
      <w:ind w:firstLine="552"/>
      <w:jc w:val="both"/>
    </w:pPr>
  </w:style>
  <w:style w:type="paragraph" w:customStyle="1" w:styleId="Style6">
    <w:name w:val="Style6"/>
    <w:basedOn w:val="a"/>
    <w:uiPriority w:val="99"/>
    <w:rsid w:val="003806EC"/>
    <w:pPr>
      <w:spacing w:line="274" w:lineRule="exact"/>
      <w:ind w:firstLine="197"/>
    </w:pPr>
  </w:style>
  <w:style w:type="paragraph" w:customStyle="1" w:styleId="Style7">
    <w:name w:val="Style7"/>
    <w:basedOn w:val="a"/>
    <w:uiPriority w:val="99"/>
    <w:rsid w:val="003806EC"/>
    <w:pPr>
      <w:spacing w:line="283" w:lineRule="exact"/>
      <w:ind w:firstLine="562"/>
      <w:jc w:val="both"/>
    </w:pPr>
  </w:style>
  <w:style w:type="paragraph" w:customStyle="1" w:styleId="Style8">
    <w:name w:val="Style8"/>
    <w:basedOn w:val="a"/>
    <w:uiPriority w:val="99"/>
    <w:rsid w:val="003806EC"/>
  </w:style>
  <w:style w:type="character" w:customStyle="1" w:styleId="FontStyle11">
    <w:name w:val="Font Style11"/>
    <w:basedOn w:val="a0"/>
    <w:uiPriority w:val="99"/>
    <w:rsid w:val="003806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3806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3806E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3806EC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3806EC"/>
    <w:rPr>
      <w:rFonts w:ascii="Times New Roman" w:hAnsi="Times New Roman" w:cs="Times New Roman"/>
      <w:spacing w:val="-20"/>
      <w:sz w:val="30"/>
      <w:szCs w:val="30"/>
    </w:rPr>
  </w:style>
  <w:style w:type="character" w:customStyle="1" w:styleId="FontStyle16">
    <w:name w:val="Font Style16"/>
    <w:basedOn w:val="a0"/>
    <w:uiPriority w:val="99"/>
    <w:rsid w:val="003806EC"/>
    <w:rPr>
      <w:rFonts w:ascii="Times New Roman" w:hAnsi="Times New Roman" w:cs="Times New Roman"/>
      <w:spacing w:val="-10"/>
      <w:sz w:val="22"/>
      <w:szCs w:val="22"/>
    </w:rPr>
  </w:style>
  <w:style w:type="paragraph" w:customStyle="1" w:styleId="FR1">
    <w:name w:val="FR1"/>
    <w:rsid w:val="00A81145"/>
    <w:pPr>
      <w:widowControl w:val="0"/>
      <w:snapToGrid w:val="0"/>
      <w:spacing w:before="700" w:after="0" w:line="240" w:lineRule="auto"/>
    </w:pPr>
    <w:rPr>
      <w:rFonts w:eastAsia="Times New Roman" w:hAnsi="Times New Roman" w:cs="Times New Roman"/>
      <w:b/>
      <w:sz w:val="28"/>
      <w:szCs w:val="20"/>
    </w:rPr>
  </w:style>
  <w:style w:type="paragraph" w:customStyle="1" w:styleId="1">
    <w:name w:val="Обычный1"/>
    <w:rsid w:val="00A81145"/>
    <w:pPr>
      <w:widowControl w:val="0"/>
      <w:spacing w:after="0" w:line="300" w:lineRule="auto"/>
      <w:ind w:firstLine="720"/>
    </w:pPr>
    <w:rPr>
      <w:rFonts w:eastAsia="Times New Roman" w:hAnsi="Times New Roman" w:cs="Times New Roman"/>
      <w:snapToGrid w:val="0"/>
      <w:szCs w:val="20"/>
    </w:rPr>
  </w:style>
  <w:style w:type="paragraph" w:customStyle="1" w:styleId="3">
    <w:name w:val="Обычный3"/>
    <w:rsid w:val="00A81145"/>
    <w:pPr>
      <w:widowControl w:val="0"/>
      <w:snapToGrid w:val="0"/>
      <w:spacing w:after="0" w:line="240" w:lineRule="auto"/>
      <w:ind w:firstLine="400"/>
      <w:jc w:val="both"/>
    </w:pPr>
    <w:rPr>
      <w:rFonts w:eastAsia="Times New Roman" w:hAnsi="Times New Roman" w:cs="Times New Roman"/>
      <w:sz w:val="24"/>
      <w:szCs w:val="20"/>
    </w:rPr>
  </w:style>
  <w:style w:type="character" w:customStyle="1" w:styleId="WW-Absatz-Standardschriftart11111111">
    <w:name w:val="WW-Absatz-Standardschriftart11111111"/>
    <w:rsid w:val="00E21FBE"/>
  </w:style>
  <w:style w:type="character" w:customStyle="1" w:styleId="a3">
    <w:name w:val="Обычный (веб) Знак Знак Знак"/>
    <w:basedOn w:val="a0"/>
    <w:rsid w:val="00E21FBE"/>
    <w:rPr>
      <w:rFonts w:cs="Times New Roman"/>
      <w:sz w:val="24"/>
      <w:szCs w:val="24"/>
      <w:lang w:val="ru-RU" w:eastAsia="ru-RU" w:bidi="ar-SA"/>
    </w:rPr>
  </w:style>
  <w:style w:type="character" w:customStyle="1" w:styleId="FontStyle17">
    <w:name w:val="Font Style17"/>
    <w:basedOn w:val="a0"/>
    <w:uiPriority w:val="99"/>
    <w:rsid w:val="00E21FBE"/>
    <w:rPr>
      <w:rFonts w:ascii="Times New Roman" w:hAnsi="Times New Roman" w:cs="Times New Roman"/>
      <w:sz w:val="22"/>
      <w:szCs w:val="22"/>
    </w:rPr>
  </w:style>
  <w:style w:type="paragraph" w:styleId="2">
    <w:name w:val="Body Text Indent 2"/>
    <w:basedOn w:val="a"/>
    <w:link w:val="20"/>
    <w:rsid w:val="00013892"/>
    <w:pPr>
      <w:widowControl/>
      <w:autoSpaceDE/>
      <w:autoSpaceDN/>
      <w:adjustRightInd/>
      <w:ind w:left="567"/>
      <w:jc w:val="both"/>
    </w:pPr>
    <w:rPr>
      <w:rFonts w:eastAsia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013892"/>
    <w:rPr>
      <w:rFonts w:eastAsia="Times New Roman" w:hAnsi="Times New Roman" w:cs="Times New Roman"/>
      <w:sz w:val="24"/>
      <w:szCs w:val="20"/>
    </w:rPr>
  </w:style>
  <w:style w:type="character" w:customStyle="1" w:styleId="FontStyle18">
    <w:name w:val="Font Style18"/>
    <w:uiPriority w:val="99"/>
    <w:rsid w:val="00013892"/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C2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2BBC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C2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2BBC"/>
    <w:rPr>
      <w:rFonts w:hAnsi="Times New Roman" w:cs="Times New Roman"/>
      <w:sz w:val="24"/>
      <w:szCs w:val="24"/>
    </w:rPr>
  </w:style>
  <w:style w:type="character" w:customStyle="1" w:styleId="CharStyle1">
    <w:name w:val="CharStyle1"/>
    <w:basedOn w:val="a0"/>
    <w:rsid w:val="00EA00E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styleId="a8">
    <w:name w:val="List Paragraph"/>
    <w:basedOn w:val="a"/>
    <w:uiPriority w:val="34"/>
    <w:qFormat/>
    <w:rsid w:val="003145F3"/>
    <w:pPr>
      <w:ind w:left="720"/>
      <w:contextualSpacing/>
    </w:pPr>
  </w:style>
  <w:style w:type="character" w:styleId="a9">
    <w:name w:val="footnote reference"/>
    <w:aliases w:val="Ссылка на сноску 45,Знак сноски 1,Знак сноски-FN,Ciae niinee-FN"/>
    <w:uiPriority w:val="99"/>
    <w:rsid w:val="001857FD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unhideWhenUsed/>
    <w:rsid w:val="001857FD"/>
    <w:pPr>
      <w:adjustRightInd/>
      <w:snapToGrid w:val="0"/>
      <w:spacing w:line="300" w:lineRule="auto"/>
      <w:ind w:firstLine="480"/>
      <w:jc w:val="both"/>
    </w:pPr>
    <w:rPr>
      <w:rFonts w:eastAsia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1857FD"/>
    <w:rPr>
      <w:rFonts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rsid w:val="0081463E"/>
    <w:pPr>
      <w:widowControl/>
      <w:autoSpaceDE/>
      <w:autoSpaceDN/>
      <w:adjustRightInd/>
      <w:jc w:val="both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NEskova</dc:creator>
  <cp:lastModifiedBy>Полулях Ирина Юрьевна</cp:lastModifiedBy>
  <cp:revision>28</cp:revision>
  <cp:lastPrinted>2025-07-15T13:28:00Z</cp:lastPrinted>
  <dcterms:created xsi:type="dcterms:W3CDTF">2024-07-05T11:28:00Z</dcterms:created>
  <dcterms:modified xsi:type="dcterms:W3CDTF">2026-07-21T12:28:00Z</dcterms:modified>
</cp:coreProperties>
</file>