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1C" w:rsidRPr="00332DD0" w:rsidRDefault="00BE501C" w:rsidP="00BE501C">
      <w:pPr>
        <w:pStyle w:val="a3"/>
        <w:pBdr>
          <w:bottom w:val="single" w:sz="12" w:space="1" w:color="auto"/>
        </w:pBdr>
        <w:rPr>
          <w:rFonts w:ascii="PT Astra Serif" w:hAnsi="PT Astra Serif"/>
          <w:sz w:val="26"/>
          <w:szCs w:val="26"/>
        </w:rPr>
      </w:pPr>
      <w:r w:rsidRPr="00332DD0">
        <w:rPr>
          <w:rFonts w:ascii="PT Astra Serif" w:hAnsi="PT Astra Serif"/>
          <w:sz w:val="26"/>
          <w:szCs w:val="26"/>
        </w:rPr>
        <w:t xml:space="preserve">Обоснование начальной (максимальной) цены контракта, заключаемого </w:t>
      </w:r>
      <w:r w:rsidR="00D44EDE">
        <w:rPr>
          <w:rFonts w:ascii="PT Astra Serif" w:hAnsi="PT Astra Serif"/>
          <w:sz w:val="26"/>
          <w:szCs w:val="26"/>
        </w:rPr>
        <w:br/>
      </w:r>
      <w:r w:rsidRPr="00332DD0">
        <w:rPr>
          <w:rFonts w:ascii="PT Astra Serif" w:hAnsi="PT Astra Serif"/>
          <w:sz w:val="26"/>
          <w:szCs w:val="26"/>
        </w:rPr>
        <w:t>с единственным поставщиком (подрядчиком, исполнителем)</w:t>
      </w:r>
    </w:p>
    <w:p w:rsidR="00BE501C" w:rsidRPr="00332DD0" w:rsidRDefault="00BE501C" w:rsidP="00BE501C">
      <w:pPr>
        <w:pStyle w:val="a3"/>
        <w:pBdr>
          <w:bottom w:val="single" w:sz="12" w:space="1" w:color="auto"/>
        </w:pBdr>
        <w:rPr>
          <w:rFonts w:ascii="PT Astra Serif" w:hAnsi="PT Astra Serif"/>
          <w:sz w:val="26"/>
          <w:szCs w:val="26"/>
        </w:rPr>
      </w:pPr>
    </w:p>
    <w:p w:rsidR="00A4616D" w:rsidRPr="00332DD0" w:rsidRDefault="00A4616D" w:rsidP="00A4616D">
      <w:pPr>
        <w:pStyle w:val="a3"/>
        <w:rPr>
          <w:rFonts w:ascii="PT Astra Serif" w:hAnsi="PT Astra Serif"/>
          <w:b w:val="0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786"/>
      </w:tblGrid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32DD0" w:rsidRDefault="00A4616D" w:rsidP="00466EDE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332DD0">
              <w:rPr>
                <w:rFonts w:ascii="PT Astra Serif" w:hAnsi="PT Astra Serif"/>
                <w:b w:val="0"/>
                <w:sz w:val="24"/>
                <w:szCs w:val="24"/>
              </w:rPr>
              <w:t xml:space="preserve">Основные характеристики </w:t>
            </w:r>
            <w:r w:rsidR="00A83CB7" w:rsidRPr="00332DD0">
              <w:rPr>
                <w:rFonts w:ascii="PT Astra Serif" w:hAnsi="PT Astra Serif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A7" w:rsidRPr="00E33551" w:rsidRDefault="00670EBC" w:rsidP="00A46D17">
            <w:pPr>
              <w:pStyle w:val="a3"/>
              <w:widowControl w:val="0"/>
              <w:tabs>
                <w:tab w:val="left" w:pos="-140"/>
              </w:tabs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6"/>
              </w:rPr>
              <w:t>С</w:t>
            </w:r>
            <w:r w:rsidR="00E33551">
              <w:rPr>
                <w:rFonts w:ascii="PT Astra Serif" w:hAnsi="PT Astra Serif"/>
                <w:b w:val="0"/>
                <w:sz w:val="24"/>
                <w:szCs w:val="26"/>
              </w:rPr>
              <w:t>ухая строительная смесь</w:t>
            </w:r>
            <w:r w:rsidR="00E57F39">
              <w:rPr>
                <w:rFonts w:ascii="PT Astra Serif" w:hAnsi="PT Astra Serif"/>
                <w:b w:val="0"/>
                <w:sz w:val="24"/>
                <w:szCs w:val="26"/>
              </w:rPr>
              <w:t xml:space="preserve"> (25 кг.)</w:t>
            </w:r>
          </w:p>
        </w:tc>
      </w:tr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32DD0" w:rsidRDefault="00A4616D" w:rsidP="00A46D17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332DD0">
              <w:rPr>
                <w:rFonts w:ascii="PT Astra Serif" w:hAnsi="PT Astra Serif"/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332DD0" w:rsidRDefault="00D464A9" w:rsidP="00A46D17">
            <w:pPr>
              <w:pStyle w:val="a3"/>
              <w:jc w:val="left"/>
              <w:rPr>
                <w:rFonts w:ascii="PT Astra Serif" w:hAnsi="PT Astra Serif"/>
                <w:i/>
                <w:sz w:val="24"/>
                <w:szCs w:val="24"/>
              </w:rPr>
            </w:pPr>
            <w:r w:rsidRPr="00332DD0">
              <w:rPr>
                <w:rFonts w:ascii="PT Astra Serif" w:hAnsi="PT Astra Serif"/>
                <w:b w:val="0"/>
                <w:sz w:val="24"/>
                <w:szCs w:val="24"/>
              </w:rPr>
              <w:t>метод сопоставимых рыночных цен (анализ рынка)</w:t>
            </w:r>
          </w:p>
        </w:tc>
      </w:tr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44EDE" w:rsidRDefault="00A4616D" w:rsidP="00A46D17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D44EDE">
              <w:rPr>
                <w:rFonts w:ascii="PT Astra Serif" w:hAnsi="PT Astra Serif"/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197C51" w:rsidRDefault="00197C51" w:rsidP="00197C51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  <w:lang w:val="en-US"/>
              </w:rPr>
              <w:t>22</w:t>
            </w:r>
            <w:r w:rsidR="00D44EDE" w:rsidRPr="00D44EDE">
              <w:rPr>
                <w:rFonts w:ascii="PT Astra Serif" w:hAnsi="PT Astra Serif"/>
                <w:b w:val="0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b w:val="0"/>
                <w:sz w:val="24"/>
                <w:szCs w:val="24"/>
                <w:lang w:val="en-US"/>
              </w:rPr>
              <w:t>6</w:t>
            </w:r>
            <w:r w:rsidR="00A4616D" w:rsidRPr="00D44EDE">
              <w:rPr>
                <w:rFonts w:ascii="PT Astra Serif" w:hAnsi="PT Astra Serif"/>
                <w:b w:val="0"/>
                <w:sz w:val="24"/>
                <w:szCs w:val="24"/>
              </w:rPr>
              <w:t>.20</w:t>
            </w:r>
            <w:r w:rsidR="00B76A00" w:rsidRPr="00D44EDE">
              <w:rPr>
                <w:rFonts w:ascii="PT Astra Serif" w:hAnsi="PT Astra Serif"/>
                <w:b w:val="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b w:val="0"/>
                <w:sz w:val="24"/>
                <w:szCs w:val="24"/>
                <w:lang w:val="en-US"/>
              </w:rPr>
              <w:t>6</w:t>
            </w:r>
          </w:p>
        </w:tc>
      </w:tr>
      <w:tr w:rsidR="00A4616D" w:rsidRPr="00332DD0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933682" w:rsidRDefault="00A4616D" w:rsidP="00A46D17">
            <w:pPr>
              <w:pStyle w:val="a3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933682">
              <w:rPr>
                <w:rFonts w:ascii="PT Astra Serif" w:hAnsi="PT Astra Serif"/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197C51" w:rsidRDefault="00197C51" w:rsidP="00197C51">
            <w:pPr>
              <w:pStyle w:val="a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197C51">
              <w:rPr>
                <w:rFonts w:ascii="PT Astra Serif" w:hAnsi="PT Astra Serif"/>
                <w:b w:val="0"/>
                <w:sz w:val="24"/>
                <w:szCs w:val="26"/>
              </w:rPr>
              <w:t>10</w:t>
            </w:r>
            <w:r>
              <w:rPr>
                <w:rFonts w:ascii="PT Astra Serif" w:hAnsi="PT Astra Serif"/>
                <w:b w:val="0"/>
                <w:sz w:val="24"/>
                <w:szCs w:val="26"/>
                <w:lang w:val="en-US"/>
              </w:rPr>
              <w:t> </w:t>
            </w:r>
            <w:r w:rsidRPr="00197C51">
              <w:rPr>
                <w:rFonts w:ascii="PT Astra Serif" w:hAnsi="PT Astra Serif"/>
                <w:b w:val="0"/>
                <w:sz w:val="24"/>
                <w:szCs w:val="26"/>
              </w:rPr>
              <w:t>122</w:t>
            </w:r>
            <w:r>
              <w:rPr>
                <w:rFonts w:ascii="PT Astra Serif" w:hAnsi="PT Astra Serif"/>
                <w:b w:val="0"/>
                <w:sz w:val="24"/>
                <w:szCs w:val="26"/>
              </w:rPr>
              <w:t>,</w:t>
            </w:r>
            <w:r w:rsidRPr="00197C51">
              <w:rPr>
                <w:rFonts w:ascii="PT Astra Serif" w:hAnsi="PT Astra Serif"/>
                <w:b w:val="0"/>
                <w:sz w:val="24"/>
                <w:szCs w:val="26"/>
              </w:rPr>
              <w:t>0</w:t>
            </w:r>
            <w:r>
              <w:rPr>
                <w:rFonts w:ascii="PT Astra Serif" w:hAnsi="PT Astra Serif"/>
                <w:b w:val="0"/>
                <w:sz w:val="24"/>
                <w:szCs w:val="26"/>
                <w:lang w:val="en-US"/>
              </w:rPr>
              <w:t>0</w:t>
            </w:r>
          </w:p>
        </w:tc>
      </w:tr>
    </w:tbl>
    <w:p w:rsidR="00A4616D" w:rsidRPr="00332DD0" w:rsidRDefault="00A4616D" w:rsidP="00A4616D">
      <w:pPr>
        <w:pStyle w:val="a3"/>
        <w:rPr>
          <w:rFonts w:ascii="PT Astra Serif" w:hAnsi="PT Astra Serif"/>
        </w:rPr>
      </w:pPr>
    </w:p>
    <w:p w:rsidR="00A4616D" w:rsidRPr="00332DD0" w:rsidRDefault="00A4616D" w:rsidP="00C94A93">
      <w:pPr>
        <w:pStyle w:val="a3"/>
        <w:rPr>
          <w:rFonts w:ascii="PT Astra Serif" w:hAnsi="PT Astra Serif"/>
          <w:sz w:val="26"/>
          <w:szCs w:val="26"/>
        </w:rPr>
      </w:pPr>
      <w:r w:rsidRPr="00332DD0">
        <w:rPr>
          <w:rFonts w:ascii="PT Astra Serif" w:hAnsi="PT Astra Serif"/>
          <w:sz w:val="26"/>
          <w:szCs w:val="26"/>
        </w:rPr>
        <w:t>Обоснование цены контракта</w:t>
      </w:r>
    </w:p>
    <w:p w:rsidR="00A4616D" w:rsidRPr="00332DD0" w:rsidRDefault="00A4616D" w:rsidP="00933682">
      <w:pPr>
        <w:pStyle w:val="a3"/>
        <w:tabs>
          <w:tab w:val="left" w:pos="5103"/>
        </w:tabs>
        <w:ind w:left="-142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32DD0">
        <w:rPr>
          <w:rFonts w:ascii="PT Astra Serif" w:hAnsi="PT Astra Serif"/>
          <w:b w:val="0"/>
          <w:sz w:val="26"/>
          <w:szCs w:val="26"/>
        </w:rPr>
        <w:t>Для сопоставления рыноч</w:t>
      </w:r>
      <w:r w:rsidR="008F3BD8" w:rsidRPr="00332DD0">
        <w:rPr>
          <w:rFonts w:ascii="PT Astra Serif" w:hAnsi="PT Astra Serif"/>
          <w:b w:val="0"/>
          <w:sz w:val="26"/>
          <w:szCs w:val="26"/>
        </w:rPr>
        <w:t xml:space="preserve">ных цен на </w:t>
      </w:r>
      <w:r w:rsidR="00BE501C" w:rsidRPr="00332DD0">
        <w:rPr>
          <w:rFonts w:ascii="PT Astra Serif" w:hAnsi="PT Astra Serif"/>
          <w:b w:val="0"/>
          <w:sz w:val="26"/>
          <w:szCs w:val="26"/>
        </w:rPr>
        <w:t>идентичные</w:t>
      </w:r>
      <w:r w:rsidR="008F3BD8" w:rsidRPr="00332DD0">
        <w:rPr>
          <w:rFonts w:ascii="PT Astra Serif" w:hAnsi="PT Astra Serif"/>
          <w:b w:val="0"/>
          <w:sz w:val="26"/>
          <w:szCs w:val="26"/>
        </w:rPr>
        <w:t xml:space="preserve"> </w:t>
      </w:r>
      <w:r w:rsidR="008F5923">
        <w:rPr>
          <w:rFonts w:ascii="PT Astra Serif" w:hAnsi="PT Astra Serif"/>
          <w:b w:val="0"/>
          <w:sz w:val="26"/>
          <w:szCs w:val="26"/>
        </w:rPr>
        <w:t>товары</w:t>
      </w:r>
      <w:r w:rsidRPr="00332DD0">
        <w:rPr>
          <w:rFonts w:ascii="PT Astra Serif" w:hAnsi="PT Astra Serif"/>
          <w:b w:val="0"/>
          <w:sz w:val="26"/>
          <w:szCs w:val="26"/>
        </w:rPr>
        <w:t xml:space="preserve"> использована информация о </w:t>
      </w:r>
      <w:r w:rsidR="008F3BD8" w:rsidRPr="00332DD0">
        <w:rPr>
          <w:rFonts w:ascii="PT Astra Serif" w:hAnsi="PT Astra Serif"/>
          <w:b w:val="0"/>
          <w:sz w:val="26"/>
          <w:szCs w:val="26"/>
        </w:rPr>
        <w:t>рыночных ценах за единицу товара</w:t>
      </w:r>
      <w:r w:rsidRPr="00332DD0">
        <w:rPr>
          <w:rFonts w:ascii="PT Astra Serif" w:hAnsi="PT Astra Serif"/>
          <w:b w:val="0"/>
          <w:sz w:val="26"/>
          <w:szCs w:val="26"/>
        </w:rPr>
        <w:t>, полученная по зап</w:t>
      </w:r>
      <w:r w:rsidR="008F3BD8" w:rsidRPr="00332DD0">
        <w:rPr>
          <w:rFonts w:ascii="PT Astra Serif" w:hAnsi="PT Astra Serif"/>
          <w:b w:val="0"/>
          <w:sz w:val="26"/>
          <w:szCs w:val="26"/>
        </w:rPr>
        <w:t xml:space="preserve">росу </w:t>
      </w:r>
      <w:r w:rsidR="00D44EDE">
        <w:rPr>
          <w:rFonts w:ascii="PT Astra Serif" w:hAnsi="PT Astra Serif"/>
          <w:b w:val="0"/>
          <w:sz w:val="26"/>
          <w:szCs w:val="26"/>
        </w:rPr>
        <w:br/>
      </w:r>
      <w:r w:rsidR="008F3BD8" w:rsidRPr="00332DD0">
        <w:rPr>
          <w:rFonts w:ascii="PT Astra Serif" w:hAnsi="PT Astra Serif"/>
          <w:b w:val="0"/>
          <w:sz w:val="26"/>
          <w:szCs w:val="26"/>
        </w:rPr>
        <w:t>у испол</w:t>
      </w:r>
      <w:r w:rsidR="00102602" w:rsidRPr="00332DD0">
        <w:rPr>
          <w:rFonts w:ascii="PT Astra Serif" w:hAnsi="PT Astra Serif"/>
          <w:b w:val="0"/>
          <w:sz w:val="26"/>
          <w:szCs w:val="26"/>
        </w:rPr>
        <w:t>нителей, осуществляющих поставку идентичных товаров</w:t>
      </w:r>
      <w:r w:rsidRPr="00332DD0">
        <w:rPr>
          <w:rFonts w:ascii="PT Astra Serif" w:hAnsi="PT Astra Serif"/>
          <w:b w:val="0"/>
          <w:sz w:val="26"/>
          <w:szCs w:val="26"/>
        </w:rPr>
        <w:t xml:space="preserve">. </w:t>
      </w:r>
    </w:p>
    <w:p w:rsidR="00A4616D" w:rsidRPr="00332DD0" w:rsidRDefault="00A4616D" w:rsidP="00933682">
      <w:pPr>
        <w:pStyle w:val="a3"/>
        <w:jc w:val="both"/>
        <w:rPr>
          <w:rFonts w:ascii="PT Astra Serif" w:hAnsi="PT Astra Serif"/>
          <w:b w:val="0"/>
          <w:sz w:val="24"/>
          <w:szCs w:val="24"/>
        </w:rPr>
      </w:pPr>
    </w:p>
    <w:tbl>
      <w:tblPr>
        <w:tblW w:w="9565" w:type="dxa"/>
        <w:jc w:val="center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273"/>
        <w:gridCol w:w="1074"/>
        <w:gridCol w:w="1103"/>
        <w:gridCol w:w="1134"/>
        <w:gridCol w:w="1091"/>
        <w:gridCol w:w="943"/>
        <w:gridCol w:w="709"/>
        <w:gridCol w:w="1238"/>
      </w:tblGrid>
      <w:tr w:rsidR="00C0388F" w:rsidRPr="00A24FB6" w:rsidTr="008F5923">
        <w:trPr>
          <w:cantSplit/>
          <w:trHeight w:val="2611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C0388F" w:rsidP="00BE501C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A24FB6">
              <w:rPr>
                <w:rFonts w:ascii="PT Astra Serif" w:hAnsi="PT Astra Serif"/>
                <w:b w:val="0"/>
                <w:sz w:val="20"/>
              </w:rPr>
              <w:t>Наименование товара (работы, услуги)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8F" w:rsidRPr="00A24FB6" w:rsidRDefault="00670EBC" w:rsidP="001C105C">
            <w:pPr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Поставщик №1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8F" w:rsidRPr="00A24FB6" w:rsidRDefault="00670EBC" w:rsidP="001C105C">
            <w:pPr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Поставщик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8F" w:rsidRPr="00A24FB6" w:rsidRDefault="00670EBC" w:rsidP="001C105C">
            <w:pPr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Поставщик №3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8F" w:rsidRPr="001C105C" w:rsidRDefault="00670EBC" w:rsidP="001C105C">
            <w:pPr>
              <w:pStyle w:val="a3"/>
              <w:ind w:left="113" w:right="113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Поставщик №4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C0388F" w:rsidP="00105E76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A24FB6">
              <w:rPr>
                <w:rFonts w:ascii="PT Astra Serif" w:hAnsi="PT Astra Serif"/>
                <w:b w:val="0"/>
                <w:sz w:val="20"/>
              </w:rPr>
              <w:t xml:space="preserve">Кол-во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388F" w:rsidRPr="00A24FB6" w:rsidRDefault="00C0388F" w:rsidP="00BF6F9F">
            <w:pPr>
              <w:pStyle w:val="a3"/>
              <w:ind w:left="113" w:right="113"/>
              <w:rPr>
                <w:rFonts w:ascii="PT Astra Serif" w:hAnsi="PT Astra Serif"/>
                <w:b w:val="0"/>
                <w:sz w:val="20"/>
              </w:rPr>
            </w:pPr>
            <w:r w:rsidRPr="00A24FB6">
              <w:rPr>
                <w:rFonts w:ascii="PT Astra Serif" w:hAnsi="PT Astra Serif"/>
                <w:b w:val="0"/>
                <w:sz w:val="20"/>
              </w:rPr>
              <w:t>Коэффициент вариации,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C0388F" w:rsidP="00870C7B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 w:rsidRPr="00A24FB6">
              <w:rPr>
                <w:rFonts w:ascii="PT Astra Serif" w:hAnsi="PT Astra Serif"/>
                <w:b w:val="0"/>
                <w:sz w:val="20"/>
              </w:rPr>
              <w:t>Средняя стоимость услуги, руб.</w:t>
            </w:r>
          </w:p>
        </w:tc>
      </w:tr>
      <w:tr w:rsidR="00C0388F" w:rsidRPr="00A24FB6" w:rsidTr="008F5923">
        <w:trPr>
          <w:trHeight w:val="415"/>
          <w:jc w:val="center"/>
        </w:trPr>
        <w:tc>
          <w:tcPr>
            <w:tcW w:w="22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88F" w:rsidRPr="00A24FB6" w:rsidRDefault="00C0388F" w:rsidP="003F2B3C">
            <w:pPr>
              <w:pStyle w:val="a5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Сухая строительная смесь</w:t>
            </w:r>
            <w:r w:rsidR="00E57F39">
              <w:rPr>
                <w:rFonts w:ascii="PT Astra Serif" w:hAnsi="PT Astra Serif"/>
                <w:sz w:val="20"/>
              </w:rPr>
              <w:t xml:space="preserve">  (25 кг.)</w:t>
            </w:r>
          </w:p>
          <w:p w:rsidR="00C0388F" w:rsidRPr="00A24FB6" w:rsidRDefault="00E57F39" w:rsidP="00E57F39">
            <w:pPr>
              <w:pStyle w:val="a5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0388F">
              <w:rPr>
                <w:rFonts w:ascii="PT Astra Serif" w:hAnsi="PT Astra Serif" w:cs="Times New Roman"/>
                <w:sz w:val="20"/>
                <w:szCs w:val="20"/>
              </w:rPr>
              <w:t xml:space="preserve"> 23.64.10.110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8F5923" w:rsidP="008F592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723,00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8F5923" w:rsidP="00584A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859,14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8F" w:rsidRPr="00A24FB6" w:rsidRDefault="008F5923" w:rsidP="00584A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961,20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8F5923" w:rsidP="00584A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987,00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86543E" w:rsidP="00E57F39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 xml:space="preserve">1 </w:t>
            </w:r>
            <w:r w:rsidR="00E57F39">
              <w:rPr>
                <w:rFonts w:ascii="PT Astra Serif" w:hAnsi="PT Astra Serif"/>
                <w:b w:val="0"/>
                <w:sz w:val="20"/>
              </w:rPr>
              <w:t>шт</w:t>
            </w:r>
            <w:r w:rsidR="001C105C">
              <w:rPr>
                <w:rFonts w:ascii="PT Astra Serif" w:hAnsi="PT Astra Serif"/>
                <w:b w:val="0"/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5E7828" w:rsidP="008F3B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13,58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9B5970" w:rsidRDefault="009B5970" w:rsidP="009B5970">
            <w:pPr>
              <w:jc w:val="center"/>
              <w:rPr>
                <w:rFonts w:ascii="PT Astra Serif" w:hAnsi="PT Astra Serif"/>
              </w:rPr>
            </w:pPr>
            <w:r w:rsidRPr="009B5970">
              <w:rPr>
                <w:rFonts w:ascii="PT Astra Serif" w:hAnsi="PT Astra Serif"/>
              </w:rPr>
              <w:t>882</w:t>
            </w:r>
            <w:r>
              <w:rPr>
                <w:rFonts w:ascii="PT Astra Serif" w:hAnsi="PT Astra Serif"/>
              </w:rPr>
              <w:t>,</w:t>
            </w:r>
            <w:r w:rsidRPr="009B5970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  <w:lang w:val="en-US"/>
              </w:rPr>
              <w:t>9</w:t>
            </w:r>
          </w:p>
        </w:tc>
      </w:tr>
      <w:tr w:rsidR="00C0388F" w:rsidRPr="00A24FB6" w:rsidTr="008F5923">
        <w:trPr>
          <w:trHeight w:val="414"/>
          <w:jc w:val="center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8F" w:rsidRDefault="00C0388F" w:rsidP="003F2B3C">
            <w:pPr>
              <w:pStyle w:val="a5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8F5923" w:rsidP="006C2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10 122,00</w:t>
            </w:r>
          </w:p>
          <w:p w:rsidR="00C0388F" w:rsidRDefault="00C0388F" w:rsidP="006C2C9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8F5923" w:rsidP="00585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12 027,96</w:t>
            </w:r>
          </w:p>
          <w:p w:rsidR="00C0388F" w:rsidRDefault="00C0388F" w:rsidP="00562D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8F" w:rsidRPr="00A24FB6" w:rsidRDefault="00C0388F" w:rsidP="00584A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13 456,80</w:t>
            </w:r>
          </w:p>
          <w:p w:rsidR="00C0388F" w:rsidRDefault="00C0388F" w:rsidP="001A1BC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C0388F" w:rsidP="00584A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13 818,00</w:t>
            </w:r>
          </w:p>
          <w:p w:rsidR="00C0388F" w:rsidRDefault="00C0388F" w:rsidP="00EE6B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86543E" w:rsidRDefault="00E57F39" w:rsidP="00584A5F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 xml:space="preserve">14 </w:t>
            </w:r>
            <w:proofErr w:type="spellStart"/>
            <w:r>
              <w:rPr>
                <w:rFonts w:ascii="PT Astra Serif" w:hAnsi="PT Astra Serif"/>
                <w:b w:val="0"/>
                <w:sz w:val="20"/>
              </w:rPr>
              <w:t>шт</w:t>
            </w:r>
            <w:proofErr w:type="spellEnd"/>
            <w:r w:rsidR="0086543E">
              <w:rPr>
                <w:rFonts w:ascii="PT Astra Serif" w:hAnsi="PT Astra Serif"/>
                <w:b w:val="0"/>
                <w:sz w:val="20"/>
                <w:lang w:val="en-US"/>
              </w:rPr>
              <w:t>.</w:t>
            </w:r>
          </w:p>
          <w:p w:rsidR="00C0388F" w:rsidRDefault="00C0388F" w:rsidP="00E23B85">
            <w:pPr>
              <w:pStyle w:val="a3"/>
              <w:rPr>
                <w:rFonts w:ascii="PT Astra Serif" w:hAnsi="PT Astra Serif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Default="00C0388F" w:rsidP="008F3BD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8F" w:rsidRPr="00A24FB6" w:rsidRDefault="00585FC1" w:rsidP="00584A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12 356,19</w:t>
            </w:r>
          </w:p>
          <w:p w:rsidR="00C0388F" w:rsidRDefault="00C0388F" w:rsidP="00EE6BA6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1C105C" w:rsidRDefault="001C105C" w:rsidP="00A24FB6">
      <w:pPr>
        <w:pStyle w:val="a3"/>
        <w:ind w:left="-142"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C94A93" w:rsidRDefault="00023A4A" w:rsidP="00A24FB6">
      <w:pPr>
        <w:pStyle w:val="a3"/>
        <w:ind w:left="-142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32DD0">
        <w:rPr>
          <w:rFonts w:ascii="PT Astra Serif" w:hAnsi="PT Astra Serif"/>
          <w:b w:val="0"/>
          <w:sz w:val="26"/>
          <w:szCs w:val="26"/>
        </w:rPr>
        <w:t xml:space="preserve">В результате анализа ценовой информации выявлено, что заключение </w:t>
      </w:r>
      <w:r w:rsidRPr="00933682">
        <w:rPr>
          <w:rFonts w:ascii="PT Astra Serif" w:hAnsi="PT Astra Serif"/>
          <w:b w:val="0"/>
          <w:sz w:val="26"/>
          <w:szCs w:val="26"/>
        </w:rPr>
        <w:t>контракта на сумму не более</w:t>
      </w:r>
      <w:r w:rsidR="009B5F3D" w:rsidRPr="00933682">
        <w:rPr>
          <w:rFonts w:ascii="PT Astra Serif" w:hAnsi="PT Astra Serif"/>
          <w:b w:val="0"/>
          <w:sz w:val="26"/>
          <w:szCs w:val="26"/>
        </w:rPr>
        <w:t xml:space="preserve"> </w:t>
      </w:r>
      <w:r w:rsidR="00B859D6">
        <w:rPr>
          <w:rFonts w:ascii="PT Astra Serif" w:hAnsi="PT Astra Serif"/>
          <w:b w:val="0"/>
          <w:sz w:val="26"/>
          <w:szCs w:val="26"/>
        </w:rPr>
        <w:t>10</w:t>
      </w:r>
      <w:r w:rsidR="00643759">
        <w:rPr>
          <w:rFonts w:ascii="PT Astra Serif" w:hAnsi="PT Astra Serif"/>
          <w:b w:val="0"/>
          <w:sz w:val="26"/>
          <w:szCs w:val="26"/>
        </w:rPr>
        <w:t xml:space="preserve"> </w:t>
      </w:r>
      <w:r w:rsidR="00B859D6">
        <w:rPr>
          <w:rFonts w:ascii="PT Astra Serif" w:hAnsi="PT Astra Serif"/>
          <w:b w:val="0"/>
          <w:sz w:val="26"/>
          <w:szCs w:val="26"/>
        </w:rPr>
        <w:t>122</w:t>
      </w:r>
      <w:r w:rsidR="00FA2906" w:rsidRPr="00933682">
        <w:rPr>
          <w:rFonts w:ascii="PT Astra Serif" w:hAnsi="PT Astra Serif"/>
          <w:b w:val="0"/>
          <w:sz w:val="26"/>
          <w:szCs w:val="26"/>
        </w:rPr>
        <w:t>,</w:t>
      </w:r>
      <w:r w:rsidR="00B859D6">
        <w:rPr>
          <w:rFonts w:ascii="PT Astra Serif" w:hAnsi="PT Astra Serif"/>
          <w:b w:val="0"/>
          <w:sz w:val="26"/>
          <w:szCs w:val="26"/>
        </w:rPr>
        <w:t>00</w:t>
      </w:r>
      <w:r w:rsidRPr="00933682">
        <w:rPr>
          <w:rFonts w:ascii="PT Astra Serif" w:hAnsi="PT Astra Serif"/>
          <w:b w:val="0"/>
          <w:sz w:val="26"/>
          <w:szCs w:val="26"/>
        </w:rPr>
        <w:t xml:space="preserve"> способствует экономии финансовых средств.</w:t>
      </w:r>
    </w:p>
    <w:p w:rsidR="0078276D" w:rsidRPr="0061469D" w:rsidRDefault="00670EBC" w:rsidP="00332DD0">
      <w:pPr>
        <w:pStyle w:val="2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_____________________________________</w:t>
      </w:r>
    </w:p>
    <w:sectPr w:rsidR="0078276D" w:rsidRPr="0061469D" w:rsidSect="00D4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16D"/>
    <w:rsid w:val="00002597"/>
    <w:rsid w:val="00023179"/>
    <w:rsid w:val="00023A4A"/>
    <w:rsid w:val="00051F98"/>
    <w:rsid w:val="000520C7"/>
    <w:rsid w:val="0005523B"/>
    <w:rsid w:val="00062750"/>
    <w:rsid w:val="00063F9A"/>
    <w:rsid w:val="00094C58"/>
    <w:rsid w:val="000A088F"/>
    <w:rsid w:val="000A159F"/>
    <w:rsid w:val="000A7EF8"/>
    <w:rsid w:val="000C6A86"/>
    <w:rsid w:val="000D2092"/>
    <w:rsid w:val="000E35BC"/>
    <w:rsid w:val="000F3202"/>
    <w:rsid w:val="00102602"/>
    <w:rsid w:val="00105E76"/>
    <w:rsid w:val="00105F11"/>
    <w:rsid w:val="00113970"/>
    <w:rsid w:val="00114C78"/>
    <w:rsid w:val="00117513"/>
    <w:rsid w:val="001336E8"/>
    <w:rsid w:val="00145D0C"/>
    <w:rsid w:val="00191BDA"/>
    <w:rsid w:val="0019281F"/>
    <w:rsid w:val="00195B5A"/>
    <w:rsid w:val="00197C51"/>
    <w:rsid w:val="001A1BCC"/>
    <w:rsid w:val="001A5200"/>
    <w:rsid w:val="001B685B"/>
    <w:rsid w:val="001B6FC5"/>
    <w:rsid w:val="001C105C"/>
    <w:rsid w:val="001C2338"/>
    <w:rsid w:val="001F789F"/>
    <w:rsid w:val="0022154F"/>
    <w:rsid w:val="00231E89"/>
    <w:rsid w:val="0026736D"/>
    <w:rsid w:val="00273525"/>
    <w:rsid w:val="00275B25"/>
    <w:rsid w:val="00290EDA"/>
    <w:rsid w:val="002A1121"/>
    <w:rsid w:val="002A5297"/>
    <w:rsid w:val="002F0443"/>
    <w:rsid w:val="002F6F80"/>
    <w:rsid w:val="00310F39"/>
    <w:rsid w:val="0031384A"/>
    <w:rsid w:val="00330AD9"/>
    <w:rsid w:val="00332DD0"/>
    <w:rsid w:val="0033707C"/>
    <w:rsid w:val="0037650D"/>
    <w:rsid w:val="00384670"/>
    <w:rsid w:val="00396A96"/>
    <w:rsid w:val="003A4FB2"/>
    <w:rsid w:val="003B3C3F"/>
    <w:rsid w:val="003C29A6"/>
    <w:rsid w:val="003D4FEF"/>
    <w:rsid w:val="003D5751"/>
    <w:rsid w:val="003F2B3C"/>
    <w:rsid w:val="004043C3"/>
    <w:rsid w:val="00425AA0"/>
    <w:rsid w:val="004317C2"/>
    <w:rsid w:val="00437B8F"/>
    <w:rsid w:val="00452B26"/>
    <w:rsid w:val="00462E45"/>
    <w:rsid w:val="0046601D"/>
    <w:rsid w:val="00466EDE"/>
    <w:rsid w:val="00475231"/>
    <w:rsid w:val="004A045F"/>
    <w:rsid w:val="004B657D"/>
    <w:rsid w:val="004C5D62"/>
    <w:rsid w:val="004D29E7"/>
    <w:rsid w:val="00512D06"/>
    <w:rsid w:val="00524B78"/>
    <w:rsid w:val="00562DAC"/>
    <w:rsid w:val="00584A5F"/>
    <w:rsid w:val="00585FC1"/>
    <w:rsid w:val="005A53F1"/>
    <w:rsid w:val="005A61D4"/>
    <w:rsid w:val="005D4A54"/>
    <w:rsid w:val="005E26FE"/>
    <w:rsid w:val="005E4A02"/>
    <w:rsid w:val="005E5E78"/>
    <w:rsid w:val="005E7828"/>
    <w:rsid w:val="005F6AA9"/>
    <w:rsid w:val="006117B0"/>
    <w:rsid w:val="0061469D"/>
    <w:rsid w:val="00617382"/>
    <w:rsid w:val="0063745B"/>
    <w:rsid w:val="00643759"/>
    <w:rsid w:val="00664814"/>
    <w:rsid w:val="00670EBC"/>
    <w:rsid w:val="00674C2E"/>
    <w:rsid w:val="00675EFC"/>
    <w:rsid w:val="00683FE4"/>
    <w:rsid w:val="00690431"/>
    <w:rsid w:val="006A084F"/>
    <w:rsid w:val="006C61BD"/>
    <w:rsid w:val="006C7F41"/>
    <w:rsid w:val="00732BFC"/>
    <w:rsid w:val="00743A38"/>
    <w:rsid w:val="00771F72"/>
    <w:rsid w:val="0078276D"/>
    <w:rsid w:val="007A4EFD"/>
    <w:rsid w:val="007B5D04"/>
    <w:rsid w:val="007D0283"/>
    <w:rsid w:val="00814E7E"/>
    <w:rsid w:val="00857F31"/>
    <w:rsid w:val="0086543E"/>
    <w:rsid w:val="0087006E"/>
    <w:rsid w:val="00870C7B"/>
    <w:rsid w:val="0088634A"/>
    <w:rsid w:val="008B502A"/>
    <w:rsid w:val="008B704B"/>
    <w:rsid w:val="008F3BD8"/>
    <w:rsid w:val="008F5923"/>
    <w:rsid w:val="009206D8"/>
    <w:rsid w:val="0092631C"/>
    <w:rsid w:val="00933682"/>
    <w:rsid w:val="00982130"/>
    <w:rsid w:val="00982F66"/>
    <w:rsid w:val="009A075A"/>
    <w:rsid w:val="009B5970"/>
    <w:rsid w:val="009B5F3D"/>
    <w:rsid w:val="009C636D"/>
    <w:rsid w:val="009D1CD0"/>
    <w:rsid w:val="009D779C"/>
    <w:rsid w:val="009E3A0B"/>
    <w:rsid w:val="009F382B"/>
    <w:rsid w:val="00A0154B"/>
    <w:rsid w:val="00A24FB6"/>
    <w:rsid w:val="00A33C90"/>
    <w:rsid w:val="00A4616D"/>
    <w:rsid w:val="00A46D17"/>
    <w:rsid w:val="00A54D0B"/>
    <w:rsid w:val="00A6641B"/>
    <w:rsid w:val="00A73FBB"/>
    <w:rsid w:val="00A83CB7"/>
    <w:rsid w:val="00AB4446"/>
    <w:rsid w:val="00AC1B17"/>
    <w:rsid w:val="00AE03A8"/>
    <w:rsid w:val="00B148CF"/>
    <w:rsid w:val="00B23429"/>
    <w:rsid w:val="00B3496B"/>
    <w:rsid w:val="00B66244"/>
    <w:rsid w:val="00B751E0"/>
    <w:rsid w:val="00B76A00"/>
    <w:rsid w:val="00B859D6"/>
    <w:rsid w:val="00BB7D5C"/>
    <w:rsid w:val="00BC5127"/>
    <w:rsid w:val="00BE501C"/>
    <w:rsid w:val="00BF6F9F"/>
    <w:rsid w:val="00C017D4"/>
    <w:rsid w:val="00C0388F"/>
    <w:rsid w:val="00C04A2E"/>
    <w:rsid w:val="00C23E72"/>
    <w:rsid w:val="00C301AC"/>
    <w:rsid w:val="00C564EA"/>
    <w:rsid w:val="00C60CBF"/>
    <w:rsid w:val="00C6640F"/>
    <w:rsid w:val="00C7218C"/>
    <w:rsid w:val="00C82D46"/>
    <w:rsid w:val="00C878EA"/>
    <w:rsid w:val="00C94A93"/>
    <w:rsid w:val="00C94B35"/>
    <w:rsid w:val="00CC78E2"/>
    <w:rsid w:val="00CD14EF"/>
    <w:rsid w:val="00CD46D3"/>
    <w:rsid w:val="00CE5C66"/>
    <w:rsid w:val="00CF180B"/>
    <w:rsid w:val="00D02840"/>
    <w:rsid w:val="00D02CC5"/>
    <w:rsid w:val="00D230AE"/>
    <w:rsid w:val="00D27751"/>
    <w:rsid w:val="00D33CAF"/>
    <w:rsid w:val="00D35D8D"/>
    <w:rsid w:val="00D44EDE"/>
    <w:rsid w:val="00D4507D"/>
    <w:rsid w:val="00D464A9"/>
    <w:rsid w:val="00D52864"/>
    <w:rsid w:val="00D57BA9"/>
    <w:rsid w:val="00D83205"/>
    <w:rsid w:val="00D83A99"/>
    <w:rsid w:val="00DB2DDA"/>
    <w:rsid w:val="00DE1BB3"/>
    <w:rsid w:val="00DE5213"/>
    <w:rsid w:val="00DF0AF1"/>
    <w:rsid w:val="00DF7DD0"/>
    <w:rsid w:val="00E044CA"/>
    <w:rsid w:val="00E2305C"/>
    <w:rsid w:val="00E23B85"/>
    <w:rsid w:val="00E25797"/>
    <w:rsid w:val="00E33551"/>
    <w:rsid w:val="00E51F04"/>
    <w:rsid w:val="00E549E8"/>
    <w:rsid w:val="00E57F39"/>
    <w:rsid w:val="00E63242"/>
    <w:rsid w:val="00EB1095"/>
    <w:rsid w:val="00EB4129"/>
    <w:rsid w:val="00EE068B"/>
    <w:rsid w:val="00EE6BA6"/>
    <w:rsid w:val="00EE6F9F"/>
    <w:rsid w:val="00EF01F0"/>
    <w:rsid w:val="00EF6BDD"/>
    <w:rsid w:val="00EF75A7"/>
    <w:rsid w:val="00F021F3"/>
    <w:rsid w:val="00F102C9"/>
    <w:rsid w:val="00F250C4"/>
    <w:rsid w:val="00F31E23"/>
    <w:rsid w:val="00F35164"/>
    <w:rsid w:val="00F40DB8"/>
    <w:rsid w:val="00F43529"/>
    <w:rsid w:val="00F443F9"/>
    <w:rsid w:val="00F45EB2"/>
    <w:rsid w:val="00F54EFD"/>
    <w:rsid w:val="00FA2906"/>
    <w:rsid w:val="00FC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16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461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A4616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46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29A6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3C29A6"/>
    <w:rPr>
      <w:i/>
      <w:iCs/>
    </w:rPr>
  </w:style>
  <w:style w:type="paragraph" w:customStyle="1" w:styleId="21">
    <w:name w:val="заголовок 2"/>
    <w:basedOn w:val="a"/>
    <w:next w:val="a"/>
    <w:rsid w:val="00FA2906"/>
    <w:pPr>
      <w:keepNext/>
      <w:tabs>
        <w:tab w:val="left" w:pos="284"/>
        <w:tab w:val="left" w:pos="1418"/>
      </w:tabs>
      <w:autoSpaceDE w:val="0"/>
      <w:autoSpaceDN w:val="0"/>
      <w:ind w:left="142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BA37-B727-4BCA-9853-0A4C72B2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БиФП</dc:creator>
  <cp:lastModifiedBy>User</cp:lastModifiedBy>
  <cp:revision>2</cp:revision>
  <cp:lastPrinted>2026-06-22T09:21:00Z</cp:lastPrinted>
  <dcterms:created xsi:type="dcterms:W3CDTF">2026-06-24T01:58:00Z</dcterms:created>
  <dcterms:modified xsi:type="dcterms:W3CDTF">2026-06-24T01:58:00Z</dcterms:modified>
</cp:coreProperties>
</file>