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3B9" w:rsidRDefault="00B153B9" w:rsidP="00B153B9">
      <w:pPr>
        <w:jc w:val="center"/>
      </w:pPr>
      <w:r>
        <w:t xml:space="preserve">Договор № </w:t>
      </w:r>
    </w:p>
    <w:p w:rsidR="00B153B9" w:rsidRDefault="00B153B9" w:rsidP="00B153B9">
      <w:pPr>
        <w:jc w:val="center"/>
      </w:pPr>
      <w:r>
        <w:t xml:space="preserve">на </w:t>
      </w:r>
      <w:r w:rsidR="00331DC9">
        <w:t>оказание услуг по утилизации списанного имущества</w:t>
      </w:r>
    </w:p>
    <w:p w:rsidR="00B153B9" w:rsidRDefault="00B153B9" w:rsidP="00B153B9">
      <w:pPr>
        <w:jc w:val="center"/>
      </w:pPr>
    </w:p>
    <w:p w:rsidR="00B153B9" w:rsidRDefault="00B153B9" w:rsidP="00B153B9">
      <w:pPr>
        <w:jc w:val="center"/>
        <w:rPr>
          <w:color w:val="334059"/>
          <w:sz w:val="26"/>
          <w:szCs w:val="26"/>
          <w:shd w:val="clear" w:color="auto" w:fill="FFFFFF"/>
        </w:rPr>
      </w:pPr>
      <w:r w:rsidRPr="00215D1E">
        <w:rPr>
          <w:sz w:val="26"/>
          <w:szCs w:val="26"/>
        </w:rPr>
        <w:t xml:space="preserve">ИКЗ </w:t>
      </w:r>
      <w:r w:rsidRPr="00215D1E">
        <w:rPr>
          <w:color w:val="334059"/>
          <w:sz w:val="26"/>
          <w:szCs w:val="26"/>
          <w:shd w:val="clear" w:color="auto" w:fill="FFFFFF"/>
        </w:rPr>
        <w:t>2</w:t>
      </w:r>
      <w:r>
        <w:rPr>
          <w:color w:val="334059"/>
          <w:sz w:val="26"/>
          <w:szCs w:val="26"/>
          <w:shd w:val="clear" w:color="auto" w:fill="FFFFFF"/>
        </w:rPr>
        <w:t>6</w:t>
      </w:r>
      <w:r w:rsidRPr="00215D1E">
        <w:rPr>
          <w:color w:val="334059"/>
          <w:sz w:val="26"/>
          <w:szCs w:val="26"/>
          <w:shd w:val="clear" w:color="auto" w:fill="FFFFFF"/>
        </w:rPr>
        <w:t>1772511254737020200100010</w:t>
      </w:r>
      <w:r>
        <w:rPr>
          <w:color w:val="334059"/>
          <w:sz w:val="26"/>
          <w:szCs w:val="26"/>
          <w:shd w:val="clear" w:color="auto" w:fill="FFFFFF"/>
        </w:rPr>
        <w:t>1</w:t>
      </w:r>
      <w:r w:rsidR="00331DC9">
        <w:rPr>
          <w:color w:val="334059"/>
          <w:sz w:val="26"/>
          <w:szCs w:val="26"/>
          <w:shd w:val="clear" w:color="auto" w:fill="FFFFFF"/>
        </w:rPr>
        <w:t>60000</w:t>
      </w:r>
      <w:r w:rsidRPr="00215D1E">
        <w:rPr>
          <w:color w:val="334059"/>
          <w:sz w:val="26"/>
          <w:szCs w:val="26"/>
          <w:shd w:val="clear" w:color="auto" w:fill="FFFFFF"/>
        </w:rPr>
        <w:t>244</w:t>
      </w:r>
      <w:r>
        <w:rPr>
          <w:color w:val="334059"/>
          <w:sz w:val="26"/>
          <w:szCs w:val="26"/>
          <w:shd w:val="clear" w:color="auto" w:fill="FFFFFF"/>
        </w:rPr>
        <w:t xml:space="preserve"> </w:t>
      </w:r>
    </w:p>
    <w:p w:rsidR="00B153B9" w:rsidRDefault="00B153B9" w:rsidP="00B153B9">
      <w:pPr>
        <w:jc w:val="center"/>
      </w:pPr>
    </w:p>
    <w:p w:rsidR="00B153B9" w:rsidRDefault="00B153B9" w:rsidP="003C4E72">
      <w:pPr>
        <w:tabs>
          <w:tab w:val="left" w:pos="142"/>
        </w:tabs>
      </w:pPr>
    </w:p>
    <w:p w:rsidR="00B153B9" w:rsidRDefault="00B153B9" w:rsidP="00B153B9">
      <w:r>
        <w:t xml:space="preserve">г. Иваново                                                                                               </w:t>
      </w:r>
      <w:r w:rsidR="00D76EFE">
        <w:t xml:space="preserve">      </w:t>
      </w:r>
      <w:r>
        <w:t xml:space="preserve">  _____ </w:t>
      </w:r>
      <w:r w:rsidR="00331DC9">
        <w:t>ма</w:t>
      </w:r>
      <w:r>
        <w:t>я 2026 года</w:t>
      </w:r>
    </w:p>
    <w:p w:rsidR="00B153B9" w:rsidRDefault="00B153B9" w:rsidP="00B153B9"/>
    <w:p w:rsidR="00B153B9" w:rsidRPr="00B15E3F" w:rsidRDefault="00B153B9" w:rsidP="00B153B9">
      <w:pPr>
        <w:keepNext/>
        <w:tabs>
          <w:tab w:val="left" w:pos="360"/>
          <w:tab w:val="num" w:pos="1260"/>
        </w:tabs>
        <w:jc w:val="both"/>
      </w:pPr>
      <w:r>
        <w:tab/>
      </w:r>
      <w:r w:rsidRPr="00B15E3F">
        <w:t>Федеральное казенное учреждение «Государственное учреждение «Ведомственная охрана Министерства финансов Российской Федерации»</w:t>
      </w:r>
      <w:r>
        <w:t xml:space="preserve"> </w:t>
      </w:r>
      <w:r>
        <w:rPr>
          <w:szCs w:val="22"/>
        </w:rPr>
        <w:t xml:space="preserve">(далее – </w:t>
      </w:r>
      <w:r w:rsidRPr="006D12A6">
        <w:rPr>
          <w:szCs w:val="22"/>
        </w:rPr>
        <w:t>ФКУ «ГУ «ВО Минфина России»)</w:t>
      </w:r>
      <w:r>
        <w:t xml:space="preserve">, от </w:t>
      </w:r>
      <w:r w:rsidRPr="00B15E3F">
        <w:t>имени Российской Федерации, именуемое в дальнейшем «Заказчик», в лице начальника</w:t>
      </w:r>
      <w:r>
        <w:t xml:space="preserve"> Филиала – 34 отряда</w:t>
      </w:r>
      <w:r w:rsidRPr="00B15E3F">
        <w:t xml:space="preserve"> ФКУ «ГУ «ВО Минфина России» </w:t>
      </w:r>
      <w:r>
        <w:t>Сироткина В.В</w:t>
      </w:r>
      <w:r w:rsidRPr="00B15E3F">
        <w:t xml:space="preserve">., действующего на основании </w:t>
      </w:r>
      <w:r>
        <w:t>Положения о филиале – 34 отряде и Доверенности от 12 мая 2025 № 64</w:t>
      </w:r>
      <w:r w:rsidRPr="00B15E3F">
        <w:t>, с одной стороны, и</w:t>
      </w:r>
      <w:r w:rsidRPr="0074408B">
        <w:t xml:space="preserve"> </w:t>
      </w:r>
      <w:r>
        <w:t>____________________ (далее – _________ ),</w:t>
      </w:r>
      <w:r w:rsidRPr="00B15E3F">
        <w:t xml:space="preserve"> именуемое в дальнейшем «Исполнитель», в лице </w:t>
      </w:r>
      <w:r>
        <w:t>__________________________</w:t>
      </w:r>
      <w:r w:rsidRPr="00B15E3F">
        <w:t xml:space="preserve">, действующего на основании </w:t>
      </w:r>
      <w:r>
        <w:t>_____________</w:t>
      </w:r>
      <w:r w:rsidRPr="00B15E3F">
        <w:t xml:space="preserve">, с другой стороны, совместно именуемые в дальнейшем «Стороны», </w:t>
      </w:r>
      <w:r>
        <w:t xml:space="preserve">а по отдельности «Стороны», с соблюдением   требований Федерального закона  от 05.04.2013 г. № 44-ФЗ «О контрактной системе в сфере закупок товаров, работ, услуг для обеспечения государственных и муниципальных нужд» (далее – Закон) и на основании </w:t>
      </w:r>
      <w:r>
        <w:br/>
        <w:t>п. 4 ч. 1 ст. 93 Закона</w:t>
      </w:r>
      <w:r w:rsidRPr="00934B0E">
        <w:rPr>
          <w:szCs w:val="22"/>
        </w:rPr>
        <w:t xml:space="preserve">,  заключили  настоящий </w:t>
      </w:r>
      <w:r w:rsidRPr="00B15E3F">
        <w:t>Договор о нижеследующем</w:t>
      </w:r>
      <w:r>
        <w:t>:</w:t>
      </w:r>
    </w:p>
    <w:p w:rsidR="00B153B9" w:rsidRDefault="00B153B9" w:rsidP="00B153B9">
      <w:pPr>
        <w:keepNext/>
        <w:tabs>
          <w:tab w:val="left" w:pos="360"/>
          <w:tab w:val="num" w:pos="1260"/>
        </w:tabs>
        <w:jc w:val="both"/>
      </w:pPr>
    </w:p>
    <w:p w:rsidR="00B153B9" w:rsidRDefault="00B153B9" w:rsidP="00B153B9">
      <w:pPr>
        <w:numPr>
          <w:ilvl w:val="0"/>
          <w:numId w:val="1"/>
        </w:numPr>
        <w:jc w:val="center"/>
      </w:pPr>
      <w:r>
        <w:rPr>
          <w:b/>
        </w:rPr>
        <w:t>Предмет договора</w:t>
      </w:r>
    </w:p>
    <w:p w:rsidR="003C4E72" w:rsidRPr="00BC23AD" w:rsidRDefault="0098372E" w:rsidP="003C4E72">
      <w:pPr>
        <w:pStyle w:val="a5"/>
        <w:tabs>
          <w:tab w:val="left" w:pos="462"/>
        </w:tabs>
        <w:spacing w:after="0"/>
        <w:ind w:left="0" w:right="-1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53B9">
        <w:rPr>
          <w:rFonts w:ascii="Times New Roman" w:hAnsi="Times New Roman" w:cs="Times New Roman"/>
          <w:sz w:val="24"/>
          <w:szCs w:val="24"/>
        </w:rPr>
        <w:t>1.1</w:t>
      </w:r>
      <w:r w:rsidR="00B153B9" w:rsidRPr="00B779B0">
        <w:rPr>
          <w:rFonts w:ascii="Times New Roman" w:hAnsi="Times New Roman" w:cs="Times New Roman"/>
          <w:sz w:val="24"/>
          <w:szCs w:val="24"/>
        </w:rPr>
        <w:t xml:space="preserve">. </w:t>
      </w:r>
      <w:r w:rsidR="00B779B0" w:rsidRPr="00B779B0">
        <w:rPr>
          <w:rFonts w:ascii="Times New Roman" w:hAnsi="Times New Roman" w:cs="Times New Roman"/>
          <w:sz w:val="24"/>
          <w:szCs w:val="24"/>
        </w:rPr>
        <w:t xml:space="preserve">По настоящему </w:t>
      </w:r>
      <w:r w:rsidR="00792864">
        <w:rPr>
          <w:rFonts w:ascii="Times New Roman" w:hAnsi="Times New Roman" w:cs="Times New Roman"/>
          <w:sz w:val="24"/>
          <w:szCs w:val="24"/>
        </w:rPr>
        <w:t>д</w:t>
      </w:r>
      <w:r w:rsidR="00B779B0" w:rsidRPr="00B779B0">
        <w:rPr>
          <w:rFonts w:ascii="Times New Roman" w:hAnsi="Times New Roman" w:cs="Times New Roman"/>
          <w:sz w:val="24"/>
          <w:szCs w:val="24"/>
        </w:rPr>
        <w:t xml:space="preserve">оговору Заказчик </w:t>
      </w:r>
      <w:r w:rsidR="004670BD">
        <w:rPr>
          <w:rFonts w:ascii="Times New Roman" w:hAnsi="Times New Roman" w:cs="Times New Roman"/>
          <w:sz w:val="24"/>
          <w:szCs w:val="24"/>
        </w:rPr>
        <w:t xml:space="preserve">обязуется передать отходы </w:t>
      </w:r>
      <w:r w:rsidR="004670B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4670BD" w:rsidRPr="004670BD">
        <w:rPr>
          <w:rFonts w:ascii="Times New Roman" w:hAnsi="Times New Roman" w:cs="Times New Roman"/>
          <w:sz w:val="24"/>
          <w:szCs w:val="24"/>
        </w:rPr>
        <w:t xml:space="preserve"> </w:t>
      </w:r>
      <w:r w:rsidR="004670BD">
        <w:rPr>
          <w:rFonts w:ascii="Times New Roman" w:hAnsi="Times New Roman" w:cs="Times New Roman"/>
          <w:sz w:val="24"/>
          <w:szCs w:val="24"/>
        </w:rPr>
        <w:t xml:space="preserve">класса опасности (далее – отходы) Исполнителю, </w:t>
      </w:r>
      <w:r w:rsidR="00B779B0" w:rsidRPr="00B779B0">
        <w:rPr>
          <w:rFonts w:ascii="Times New Roman" w:hAnsi="Times New Roman" w:cs="Times New Roman"/>
          <w:sz w:val="24"/>
          <w:szCs w:val="24"/>
        </w:rPr>
        <w:t xml:space="preserve">а Исполнитель обязуется на условиях настоящего </w:t>
      </w:r>
      <w:r w:rsidR="00792864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4670BD">
        <w:rPr>
          <w:rFonts w:ascii="Times New Roman" w:hAnsi="Times New Roman"/>
          <w:sz w:val="24"/>
          <w:szCs w:val="24"/>
        </w:rPr>
        <w:t>принять отходы и оказать услуги по обращению с отходами -</w:t>
      </w:r>
      <w:r w:rsidR="003C4E72" w:rsidRPr="003C4E72">
        <w:rPr>
          <w:rFonts w:ascii="Times New Roman" w:hAnsi="Times New Roman"/>
          <w:sz w:val="24"/>
          <w:szCs w:val="24"/>
        </w:rPr>
        <w:t xml:space="preserve"> </w:t>
      </w:r>
      <w:r w:rsidR="004670BD">
        <w:rPr>
          <w:rFonts w:ascii="Times New Roman" w:hAnsi="Times New Roman"/>
          <w:sz w:val="24"/>
          <w:szCs w:val="24"/>
        </w:rPr>
        <w:t>сбор</w:t>
      </w:r>
      <w:r w:rsidR="003C4E72" w:rsidRPr="003C4E72">
        <w:rPr>
          <w:rFonts w:ascii="Times New Roman" w:hAnsi="Times New Roman"/>
          <w:sz w:val="24"/>
          <w:szCs w:val="24"/>
        </w:rPr>
        <w:t>, транспортировк</w:t>
      </w:r>
      <w:r w:rsidR="004670BD">
        <w:rPr>
          <w:rFonts w:ascii="Times New Roman" w:hAnsi="Times New Roman"/>
          <w:sz w:val="24"/>
          <w:szCs w:val="24"/>
        </w:rPr>
        <w:t>а, обработка, утилизация, обезвреживание, размещение отходов в соответствии с законодательством Российской Федерации</w:t>
      </w:r>
      <w:r w:rsidR="003C4E72">
        <w:rPr>
          <w:rFonts w:ascii="Times New Roman" w:hAnsi="Times New Roman"/>
          <w:sz w:val="24"/>
          <w:szCs w:val="24"/>
        </w:rPr>
        <w:t xml:space="preserve"> </w:t>
      </w:r>
      <w:r w:rsidR="00A87559">
        <w:rPr>
          <w:rFonts w:ascii="Times New Roman" w:hAnsi="Times New Roman"/>
          <w:sz w:val="24"/>
          <w:szCs w:val="24"/>
        </w:rPr>
        <w:t xml:space="preserve">и Техническим заданием </w:t>
      </w:r>
      <w:r w:rsidR="003C4E72">
        <w:rPr>
          <w:rFonts w:ascii="Times New Roman" w:hAnsi="Times New Roman"/>
          <w:sz w:val="24"/>
          <w:szCs w:val="24"/>
        </w:rPr>
        <w:t>(Приложение № 1).</w:t>
      </w:r>
    </w:p>
    <w:p w:rsidR="00B153B9" w:rsidRPr="00B779B0" w:rsidRDefault="00B153B9" w:rsidP="0098372E">
      <w:pPr>
        <w:ind w:firstLine="360"/>
        <w:jc w:val="both"/>
      </w:pPr>
      <w:r w:rsidRPr="00B779B0">
        <w:t>1.</w:t>
      </w:r>
      <w:r w:rsidR="00B779B0">
        <w:t>2</w:t>
      </w:r>
      <w:r w:rsidRPr="00B779B0">
        <w:t xml:space="preserve">. </w:t>
      </w:r>
      <w:r w:rsidR="003C4E72" w:rsidRPr="003C4E72">
        <w:t xml:space="preserve">Погрузка </w:t>
      </w:r>
      <w:r w:rsidR="004670BD">
        <w:t>отходов</w:t>
      </w:r>
      <w:r w:rsidR="003C4E72" w:rsidRPr="003C4E72">
        <w:t xml:space="preserve"> производится по адресу Заказчик</w:t>
      </w:r>
      <w:r w:rsidR="003C4E72">
        <w:t>а</w:t>
      </w:r>
      <w:r w:rsidR="003C4E72" w:rsidRPr="003C4E72">
        <w:t>: г.</w:t>
      </w:r>
      <w:r w:rsidR="003C4E72">
        <w:t xml:space="preserve"> Иваново</w:t>
      </w:r>
      <w:r w:rsidR="003C4E72" w:rsidRPr="003C4E72">
        <w:t xml:space="preserve">, </w:t>
      </w:r>
      <w:r w:rsidR="003C4E72">
        <w:t>проспект Строителей</w:t>
      </w:r>
      <w:r w:rsidR="003C4E72" w:rsidRPr="003C4E72">
        <w:t xml:space="preserve">, </w:t>
      </w:r>
      <w:r w:rsidR="00D2154E">
        <w:t>21.</w:t>
      </w:r>
    </w:p>
    <w:p w:rsidR="00B153B9" w:rsidRDefault="00B153B9" w:rsidP="00B153B9">
      <w:pPr>
        <w:jc w:val="both"/>
      </w:pPr>
    </w:p>
    <w:p w:rsidR="00B779B0" w:rsidRPr="004670BD" w:rsidRDefault="00B779B0" w:rsidP="00B779B0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382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3C4E72" w:rsidRPr="00CA0382" w:rsidRDefault="003C4E72" w:rsidP="0098372E">
      <w:pPr>
        <w:ind w:firstLine="360"/>
        <w:jc w:val="both"/>
      </w:pPr>
      <w:r w:rsidRPr="004F5561">
        <w:t>2.1. Заказчик обязуется:</w:t>
      </w:r>
    </w:p>
    <w:p w:rsidR="003C4E72" w:rsidRPr="00CA0382" w:rsidRDefault="003C4E72" w:rsidP="0098372E">
      <w:pPr>
        <w:ind w:firstLine="360"/>
        <w:jc w:val="both"/>
      </w:pPr>
      <w:r w:rsidRPr="00CA0382">
        <w:t xml:space="preserve">2.1.1. В порядке, установленном разделом 3 </w:t>
      </w:r>
      <w:r w:rsidR="00792864">
        <w:t>д</w:t>
      </w:r>
      <w:r w:rsidRPr="00CA0382">
        <w:t xml:space="preserve">оговора, оплатить </w:t>
      </w:r>
      <w:r>
        <w:t>Исполнителю</w:t>
      </w:r>
      <w:r w:rsidRPr="00CA0382">
        <w:t xml:space="preserve"> работы и услуги, включающие демонтаж и разукомплектование </w:t>
      </w:r>
      <w:r w:rsidR="00B93EB5">
        <w:t>имущества</w:t>
      </w:r>
      <w:r w:rsidRPr="00CA0382">
        <w:t>, сортировку отходов, организацию работ по переработке, обезвреживанию и уничтожению отходов в соответствии с требованиями санитарно-эпидемиологических, ветеринарно-санитарных, экологических и иных норм и правил Российской Федерации.</w:t>
      </w:r>
    </w:p>
    <w:p w:rsidR="003C4E72" w:rsidRPr="003C4E72" w:rsidRDefault="003C4E72" w:rsidP="0098372E">
      <w:pPr>
        <w:ind w:firstLine="360"/>
        <w:jc w:val="both"/>
        <w:rPr>
          <w:b/>
        </w:rPr>
      </w:pPr>
      <w:r w:rsidRPr="00CA0382">
        <w:t xml:space="preserve">2.1.2. Передать </w:t>
      </w:r>
      <w:r>
        <w:t>Исполнителю</w:t>
      </w:r>
      <w:r w:rsidRPr="00CA0382">
        <w:t xml:space="preserve"> </w:t>
      </w:r>
      <w:r>
        <w:t>имущество</w:t>
      </w:r>
      <w:r w:rsidRPr="00CA0382">
        <w:t xml:space="preserve"> по Акту приёма-передачи </w:t>
      </w:r>
      <w:r w:rsidR="00A87559">
        <w:rPr>
          <w:bCs/>
        </w:rPr>
        <w:t>отходов</w:t>
      </w:r>
      <w:r w:rsidRPr="00CA0382">
        <w:t xml:space="preserve">. Форма Акта приёма-передачи </w:t>
      </w:r>
      <w:r w:rsidR="00A87559">
        <w:rPr>
          <w:bCs/>
        </w:rPr>
        <w:t>отходов</w:t>
      </w:r>
      <w:r>
        <w:t xml:space="preserve"> </w:t>
      </w:r>
      <w:r w:rsidRPr="00CA0382">
        <w:t xml:space="preserve">является неотъемлемой частью настоящего </w:t>
      </w:r>
      <w:r w:rsidR="004670BD">
        <w:t>д</w:t>
      </w:r>
      <w:r w:rsidRPr="00CA0382">
        <w:t xml:space="preserve">оговора и именуется </w:t>
      </w:r>
      <w:r w:rsidRPr="003C4E72">
        <w:rPr>
          <w:b/>
        </w:rPr>
        <w:t xml:space="preserve">Приложение № </w:t>
      </w:r>
      <w:r w:rsidR="007721DA">
        <w:rPr>
          <w:b/>
        </w:rPr>
        <w:t>3</w:t>
      </w:r>
      <w:r w:rsidRPr="003C4E72">
        <w:rPr>
          <w:b/>
        </w:rPr>
        <w:t xml:space="preserve"> к </w:t>
      </w:r>
      <w:r w:rsidR="00792864">
        <w:rPr>
          <w:b/>
        </w:rPr>
        <w:t>д</w:t>
      </w:r>
      <w:r w:rsidRPr="003C4E72">
        <w:rPr>
          <w:b/>
        </w:rPr>
        <w:t>оговору.</w:t>
      </w:r>
    </w:p>
    <w:p w:rsidR="003C4E72" w:rsidRPr="00B716F3" w:rsidRDefault="003C4E72" w:rsidP="0098372E">
      <w:pPr>
        <w:ind w:firstLine="360"/>
        <w:jc w:val="both"/>
      </w:pPr>
      <w:r w:rsidRPr="00B716F3">
        <w:rPr>
          <w:bCs/>
        </w:rPr>
        <w:t>2.2.</w:t>
      </w:r>
      <w:r w:rsidRPr="00B716F3">
        <w:rPr>
          <w:b/>
          <w:bCs/>
        </w:rPr>
        <w:t xml:space="preserve"> </w:t>
      </w:r>
      <w:r w:rsidRPr="00B716F3">
        <w:t>Исполнитель</w:t>
      </w:r>
      <w:r w:rsidRPr="00B716F3">
        <w:rPr>
          <w:b/>
          <w:bCs/>
        </w:rPr>
        <w:t xml:space="preserve"> </w:t>
      </w:r>
      <w:r w:rsidRPr="00B716F3">
        <w:t>обязуется:</w:t>
      </w:r>
    </w:p>
    <w:p w:rsidR="003C4E72" w:rsidRPr="00CA0382" w:rsidRDefault="003C4E72" w:rsidP="0098372E">
      <w:pPr>
        <w:ind w:firstLine="360"/>
        <w:jc w:val="both"/>
      </w:pPr>
      <w:r w:rsidRPr="00CA0382">
        <w:t xml:space="preserve">2.2.1. На основании подписанного </w:t>
      </w:r>
      <w:r w:rsidRPr="00B90E2D">
        <w:rPr>
          <w:bCs/>
        </w:rPr>
        <w:t>Сторонами</w:t>
      </w:r>
      <w:r w:rsidRPr="00CA0382">
        <w:t xml:space="preserve"> </w:t>
      </w:r>
      <w:r w:rsidR="00792864">
        <w:t>д</w:t>
      </w:r>
      <w:r w:rsidRPr="00CA0382">
        <w:t xml:space="preserve">оговора в течении </w:t>
      </w:r>
      <w:r>
        <w:t>2</w:t>
      </w:r>
      <w:r w:rsidRPr="00CA0382">
        <w:t xml:space="preserve">0 дней осуществить прием </w:t>
      </w:r>
      <w:r w:rsidR="00181F22">
        <w:t>списанного имущества</w:t>
      </w:r>
      <w:r w:rsidRPr="00CA0382">
        <w:t xml:space="preserve"> </w:t>
      </w:r>
      <w:r w:rsidRPr="004F5561">
        <w:t>Заказчик</w:t>
      </w:r>
      <w:r>
        <w:t>а</w:t>
      </w:r>
      <w:r w:rsidRPr="00CA0382">
        <w:t xml:space="preserve"> в соответствии с условиями настоящего </w:t>
      </w:r>
      <w:r w:rsidR="00792864">
        <w:t>д</w:t>
      </w:r>
      <w:r w:rsidRPr="00CA0382">
        <w:t>оговора.</w:t>
      </w:r>
    </w:p>
    <w:p w:rsidR="003C4E72" w:rsidRPr="00CA0382" w:rsidRDefault="003C4E72" w:rsidP="0098372E">
      <w:pPr>
        <w:ind w:firstLine="360"/>
        <w:jc w:val="both"/>
      </w:pPr>
      <w:r w:rsidRPr="00CA0382">
        <w:t xml:space="preserve">2.2.2. Произвести демонтаж и разукомплектование </w:t>
      </w:r>
      <w:r w:rsidR="00B93EB5">
        <w:t>имущества</w:t>
      </w:r>
      <w:r w:rsidRPr="00CA0382">
        <w:t xml:space="preserve"> с целью сортировки отходов в соответствии с их физическими свойствами и агрегатным состоянием, особенностями последующего жизненного цикла, определения частей, подлежащих переработке.</w:t>
      </w:r>
    </w:p>
    <w:p w:rsidR="003C4E72" w:rsidRPr="00CA0382" w:rsidRDefault="003C4E72" w:rsidP="0098372E">
      <w:pPr>
        <w:ind w:firstLine="360"/>
        <w:jc w:val="both"/>
      </w:pPr>
      <w:r w:rsidRPr="00CA0382">
        <w:t>2.2.3. Организовать работы по размещению отходов путем обезвреживания и</w:t>
      </w:r>
      <w:r w:rsidRPr="00CA0382">
        <w:rPr>
          <w:i/>
          <w:iCs/>
        </w:rPr>
        <w:br/>
      </w:r>
      <w:r w:rsidRPr="00CA0382">
        <w:t>уничтожения, в соответствии с существующими технологиями и требованиями санитарно-</w:t>
      </w:r>
      <w:r w:rsidRPr="00CA0382">
        <w:br/>
        <w:t>эпидемиологических, ветеринарно-санитарных, экологических и иных норм и правил.</w:t>
      </w:r>
    </w:p>
    <w:p w:rsidR="00B779B0" w:rsidRPr="00CA0382" w:rsidRDefault="00B779B0" w:rsidP="00B779B0">
      <w:pPr>
        <w:jc w:val="both"/>
      </w:pPr>
    </w:p>
    <w:p w:rsidR="00B779B0" w:rsidRPr="00CA0382" w:rsidRDefault="00B779B0" w:rsidP="00B779B0">
      <w:pPr>
        <w:pStyle w:val="a5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382">
        <w:rPr>
          <w:rFonts w:ascii="Times New Roman" w:hAnsi="Times New Roman" w:cs="Times New Roman"/>
          <w:b/>
          <w:bCs/>
          <w:sz w:val="24"/>
          <w:szCs w:val="24"/>
        </w:rPr>
        <w:t>Цена договора и порядок расчетов</w:t>
      </w:r>
    </w:p>
    <w:p w:rsidR="00B779B0" w:rsidRPr="00CA0382" w:rsidRDefault="00B779B0" w:rsidP="00B779B0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779B0" w:rsidRDefault="00B779B0" w:rsidP="0098372E">
      <w:pPr>
        <w:ind w:firstLine="708"/>
        <w:jc w:val="both"/>
      </w:pPr>
      <w:r w:rsidRPr="00CA0382">
        <w:t xml:space="preserve">3.1. Стоимость предусмотренных настоящим </w:t>
      </w:r>
      <w:r w:rsidR="00792864">
        <w:t>д</w:t>
      </w:r>
      <w:r w:rsidRPr="00CA0382">
        <w:t xml:space="preserve">оговором услуг по утилизации </w:t>
      </w:r>
      <w:r w:rsidR="0037178C">
        <w:t>имущества</w:t>
      </w:r>
      <w:r w:rsidRPr="00CA0382">
        <w:t xml:space="preserve"> в соответствии с </w:t>
      </w:r>
      <w:r w:rsidR="007721DA">
        <w:rPr>
          <w:b/>
        </w:rPr>
        <w:t>Приложением № 2</w:t>
      </w:r>
      <w:r w:rsidRPr="00CA0382">
        <w:t xml:space="preserve"> составляет </w:t>
      </w:r>
      <w:r>
        <w:rPr>
          <w:b/>
          <w:bCs/>
        </w:rPr>
        <w:t>______</w:t>
      </w:r>
      <w:r w:rsidRPr="00CA0382">
        <w:rPr>
          <w:b/>
          <w:bCs/>
        </w:rPr>
        <w:t xml:space="preserve">, </w:t>
      </w:r>
      <w:r w:rsidR="0037178C">
        <w:t>в т. ч. НДС/без налога НДС (_______).</w:t>
      </w:r>
    </w:p>
    <w:p w:rsidR="0098372E" w:rsidRDefault="00B779B0" w:rsidP="0098372E">
      <w:pPr>
        <w:widowControl w:val="0"/>
        <w:ind w:firstLine="708"/>
        <w:jc w:val="both"/>
        <w:rPr>
          <w:lang w:eastAsia="zh-CN"/>
        </w:rPr>
      </w:pPr>
      <w:r>
        <w:t xml:space="preserve">3.2. </w:t>
      </w:r>
      <w:r w:rsidRPr="00921B26">
        <w:rPr>
          <w:lang w:eastAsia="zh-CN"/>
        </w:rPr>
        <w:t xml:space="preserve">Цена настоящего </w:t>
      </w:r>
      <w:r w:rsidR="00792864">
        <w:rPr>
          <w:lang w:eastAsia="zh-CN"/>
        </w:rPr>
        <w:t>д</w:t>
      </w:r>
      <w:r w:rsidRPr="00921B26">
        <w:rPr>
          <w:lang w:eastAsia="zh-CN"/>
        </w:rPr>
        <w:t xml:space="preserve">оговора включает в себя все расходы Исполнителя, связанные с оказанием услуг в соответствии с требованиями </w:t>
      </w:r>
      <w:r w:rsidR="00792864">
        <w:rPr>
          <w:lang w:eastAsia="zh-CN"/>
        </w:rPr>
        <w:t>д</w:t>
      </w:r>
      <w:r w:rsidRPr="00921B26">
        <w:rPr>
          <w:lang w:eastAsia="zh-CN"/>
        </w:rPr>
        <w:t xml:space="preserve">оговора, в том числе стоимость услуг, расходы на транспортировку, страхование, уплату налогов, сборов и других обязательных платежей, которые Исполнитель может и/или должен (будет) понести в связи с исполнением </w:t>
      </w:r>
      <w:r w:rsidR="00792864">
        <w:rPr>
          <w:lang w:eastAsia="zh-CN"/>
        </w:rPr>
        <w:t>д</w:t>
      </w:r>
      <w:r w:rsidRPr="00921B26">
        <w:rPr>
          <w:lang w:eastAsia="zh-CN"/>
        </w:rPr>
        <w:t>оговора</w:t>
      </w:r>
      <w:r w:rsidRPr="00921B26">
        <w:rPr>
          <w:bCs/>
          <w:iCs/>
        </w:rPr>
        <w:t>.</w:t>
      </w:r>
    </w:p>
    <w:p w:rsidR="00801E86" w:rsidRPr="0098372E" w:rsidRDefault="00B779B0" w:rsidP="0098372E">
      <w:pPr>
        <w:widowControl w:val="0"/>
        <w:ind w:firstLine="708"/>
        <w:jc w:val="both"/>
        <w:rPr>
          <w:lang w:eastAsia="zh-CN"/>
        </w:rPr>
      </w:pPr>
      <w:r w:rsidRPr="00CA0382">
        <w:t>3.</w:t>
      </w:r>
      <w:r>
        <w:t>3</w:t>
      </w:r>
      <w:r w:rsidRPr="00CA0382">
        <w:t xml:space="preserve">. </w:t>
      </w:r>
      <w:r w:rsidR="00181F22" w:rsidRPr="001A4639">
        <w:t xml:space="preserve">Цена </w:t>
      </w:r>
      <w:r w:rsidR="00792864">
        <w:t>д</w:t>
      </w:r>
      <w:r w:rsidR="00181F22">
        <w:t>оговор</w:t>
      </w:r>
      <w:r w:rsidR="00181F22" w:rsidRPr="001A4639">
        <w:t xml:space="preserve">а является твердой и определяется на весь срок исполнения </w:t>
      </w:r>
      <w:r w:rsidR="00792864">
        <w:t>д</w:t>
      </w:r>
      <w:r w:rsidR="00181F22">
        <w:t>оговор</w:t>
      </w:r>
      <w:r w:rsidR="00181F22" w:rsidRPr="001A4639">
        <w:t>а, за исключением случаев, предусмотренных п.1. ч.1. ст. 95. Закон</w:t>
      </w:r>
      <w:r w:rsidR="00181F22">
        <w:t>а</w:t>
      </w:r>
      <w:r w:rsidR="00181F22" w:rsidRPr="001A4639">
        <w:t>.</w:t>
      </w:r>
    </w:p>
    <w:p w:rsidR="00070E68" w:rsidRPr="00070E68" w:rsidRDefault="00B779B0" w:rsidP="0098372E">
      <w:pPr>
        <w:ind w:right="-1" w:firstLine="567"/>
        <w:jc w:val="both"/>
        <w:rPr>
          <w:rFonts w:eastAsia="Calibri"/>
          <w:color w:val="000000"/>
          <w:lang w:bidi="en-US"/>
        </w:rPr>
      </w:pPr>
      <w:r w:rsidRPr="00CA0382">
        <w:t>3.</w:t>
      </w:r>
      <w:r>
        <w:t>4</w:t>
      </w:r>
      <w:r w:rsidRPr="00CA0382">
        <w:t xml:space="preserve">. </w:t>
      </w:r>
      <w:r w:rsidR="00070E68" w:rsidRPr="00070E68">
        <w:rPr>
          <w:rFonts w:eastAsia="Calibri"/>
          <w:color w:val="000000"/>
          <w:lang w:bidi="en-US"/>
        </w:rPr>
        <w:t xml:space="preserve">Оплата осуществляется по факту оказания услуг путем перечисления денежных средств на расчётный счет Исполнителя в течение 7 (семи) рабочих дней с даты подписания Заказчиком акта </w:t>
      </w:r>
      <w:r w:rsidR="00D2154E">
        <w:rPr>
          <w:rFonts w:eastAsia="Calibri"/>
          <w:color w:val="000000"/>
          <w:lang w:bidi="en-US"/>
        </w:rPr>
        <w:t xml:space="preserve">выполненных работ </w:t>
      </w:r>
      <w:r w:rsidR="00070E68" w:rsidRPr="003F1602">
        <w:rPr>
          <w:rFonts w:eastAsia="Calibri"/>
          <w:b/>
          <w:color w:val="000000"/>
          <w:lang w:bidi="en-US"/>
        </w:rPr>
        <w:t xml:space="preserve">(Приложение № </w:t>
      </w:r>
      <w:r w:rsidR="003F1602" w:rsidRPr="003F1602">
        <w:rPr>
          <w:rFonts w:eastAsia="Calibri"/>
          <w:b/>
          <w:color w:val="000000"/>
          <w:lang w:bidi="en-US"/>
        </w:rPr>
        <w:t>4</w:t>
      </w:r>
      <w:r w:rsidR="00070E68" w:rsidRPr="003F1602">
        <w:rPr>
          <w:rFonts w:eastAsia="Calibri"/>
          <w:b/>
          <w:color w:val="000000"/>
          <w:lang w:bidi="en-US"/>
        </w:rPr>
        <w:t>)</w:t>
      </w:r>
      <w:r w:rsidR="00070E68" w:rsidRPr="00070E68">
        <w:rPr>
          <w:rFonts w:eastAsia="Calibri"/>
          <w:color w:val="000000"/>
          <w:lang w:bidi="en-US"/>
        </w:rPr>
        <w:t xml:space="preserve"> и предоставленных Исполнителем документов на оплату (счета, счета-фактуры (в случае, если Исполнитель не применяет упрощенную систему налогообложения), подтверждающих факт оказания услуг и цену единицы услуги. </w:t>
      </w:r>
    </w:p>
    <w:p w:rsidR="00070E68" w:rsidRPr="00070E68" w:rsidRDefault="00070E68" w:rsidP="00070E68">
      <w:pPr>
        <w:ind w:right="-1" w:firstLine="567"/>
        <w:jc w:val="both"/>
        <w:rPr>
          <w:rFonts w:eastAsia="Calibri"/>
          <w:color w:val="000000"/>
          <w:lang w:bidi="en-US"/>
        </w:rPr>
      </w:pPr>
      <w:r w:rsidRPr="00070E68">
        <w:rPr>
          <w:rFonts w:eastAsia="Calibri"/>
          <w:color w:val="000000"/>
          <w:lang w:bidi="en-US"/>
        </w:rPr>
        <w:t xml:space="preserve">Оплата по договору осуществляется путем перечисления Заказчиком денежных средств на расчетный счет Исполнителя, указанный в настоящем договоре. В случае изменения расчетного счета Исполнитель обязан в однодневный срок в письменной форме сообщить об этом Заказчику,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договоре счет Исполнителя, несет Исполнитель.  </w:t>
      </w:r>
    </w:p>
    <w:p w:rsidR="00B779B0" w:rsidRPr="0098372E" w:rsidRDefault="00070E68" w:rsidP="0098372E">
      <w:pPr>
        <w:ind w:right="-1" w:firstLine="567"/>
        <w:jc w:val="both"/>
        <w:rPr>
          <w:rFonts w:eastAsia="Calibri"/>
          <w:color w:val="000000"/>
          <w:lang w:bidi="en-US"/>
        </w:rPr>
      </w:pPr>
      <w:r>
        <w:rPr>
          <w:rFonts w:eastAsia="Calibri"/>
          <w:color w:val="000000"/>
          <w:lang w:bidi="en-US"/>
        </w:rPr>
        <w:t>3.5</w:t>
      </w:r>
      <w:r w:rsidRPr="00070E68">
        <w:rPr>
          <w:rFonts w:eastAsia="Calibri"/>
          <w:color w:val="000000"/>
          <w:lang w:bidi="en-US"/>
        </w:rPr>
        <w:t>. Услуги, оказанные Исполнителем с отклонениями от требований нормативно-правовых актов и иных исходных данных или иными недостатками, не подлежат оплате Заказчиком до устранения Исполнителем обнаруженных недостатков.</w:t>
      </w:r>
    </w:p>
    <w:p w:rsidR="00B779B0" w:rsidRPr="00CA0382" w:rsidRDefault="00B779B0" w:rsidP="0098372E">
      <w:pPr>
        <w:pStyle w:val="a5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70E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A0382">
        <w:rPr>
          <w:rFonts w:ascii="Times New Roman" w:hAnsi="Times New Roman" w:cs="Times New Roman"/>
          <w:sz w:val="24"/>
          <w:szCs w:val="24"/>
        </w:rPr>
        <w:t xml:space="preserve"> Днем исполнения обязанности по оплате услуг</w:t>
      </w:r>
      <w:r w:rsidRPr="00CA03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5561">
        <w:rPr>
          <w:rFonts w:ascii="Times New Roman" w:hAnsi="Times New Roman"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>ом</w:t>
      </w:r>
      <w:r w:rsidRPr="00CA03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день перечисления </w:t>
      </w:r>
      <w:r w:rsidRPr="00CA0382">
        <w:rPr>
          <w:rFonts w:ascii="Times New Roman" w:hAnsi="Times New Roman" w:cs="Times New Roman"/>
          <w:sz w:val="24"/>
          <w:szCs w:val="24"/>
        </w:rPr>
        <w:t>денежных средств на расчетный счет</w:t>
      </w:r>
      <w:r w:rsidRPr="00CA03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Исполнителя</w:t>
      </w:r>
      <w:r w:rsidRPr="00B716F3">
        <w:rPr>
          <w:rFonts w:ascii="Times New Roman" w:hAnsi="Times New Roman" w:cs="Times New Roman"/>
          <w:bCs/>
          <w:sz w:val="24"/>
          <w:szCs w:val="24"/>
        </w:rPr>
        <w:t>.</w:t>
      </w:r>
    </w:p>
    <w:p w:rsidR="0098372E" w:rsidRDefault="00B779B0" w:rsidP="0098372E">
      <w:pPr>
        <w:ind w:firstLine="567"/>
        <w:jc w:val="both"/>
      </w:pPr>
      <w:r>
        <w:t>3.</w:t>
      </w:r>
      <w:r w:rsidR="00070E68">
        <w:t>7</w:t>
      </w:r>
      <w:r>
        <w:t>.</w:t>
      </w:r>
      <w:r w:rsidRPr="00921B26">
        <w:t xml:space="preserve"> Оплата за оказанные услуги производиться в рублях и осуществляется за счет средств федерального бюджета.</w:t>
      </w:r>
    </w:p>
    <w:p w:rsidR="00B779B0" w:rsidRDefault="00B779B0" w:rsidP="0098372E">
      <w:pPr>
        <w:ind w:firstLine="567"/>
        <w:jc w:val="both"/>
      </w:pPr>
      <w:r>
        <w:t>3.</w:t>
      </w:r>
      <w:r w:rsidR="00070E68">
        <w:t>8</w:t>
      </w:r>
      <w:r>
        <w:t xml:space="preserve">. </w:t>
      </w:r>
      <w:r w:rsidRPr="00921B26">
        <w:t xml:space="preserve">Авансовый платеж по настоящему </w:t>
      </w:r>
      <w:r w:rsidR="00792864">
        <w:t>д</w:t>
      </w:r>
      <w:r>
        <w:t>оговор</w:t>
      </w:r>
      <w:r w:rsidRPr="00921B26">
        <w:t>у не предусмотрен.</w:t>
      </w:r>
    </w:p>
    <w:p w:rsidR="00CE5AF0" w:rsidRDefault="00CE5AF0" w:rsidP="0098372E">
      <w:pPr>
        <w:ind w:firstLine="567"/>
        <w:jc w:val="both"/>
      </w:pPr>
    </w:p>
    <w:p w:rsidR="00CE5AF0" w:rsidRPr="003F5670" w:rsidRDefault="00CE5AF0" w:rsidP="00FB5E4C">
      <w:pPr>
        <w:ind w:left="-142" w:firstLine="709"/>
        <w:jc w:val="center"/>
        <w:rPr>
          <w:b/>
          <w:bCs/>
        </w:rPr>
      </w:pPr>
      <w:r>
        <w:rPr>
          <w:b/>
          <w:bCs/>
        </w:rPr>
        <w:t>4</w:t>
      </w:r>
      <w:r w:rsidRPr="003F5670">
        <w:rPr>
          <w:b/>
          <w:bCs/>
        </w:rPr>
        <w:t>. П</w:t>
      </w:r>
      <w:r>
        <w:rPr>
          <w:b/>
          <w:bCs/>
        </w:rPr>
        <w:t>орядок</w:t>
      </w:r>
      <w:r w:rsidRPr="003F5670">
        <w:rPr>
          <w:b/>
          <w:bCs/>
        </w:rPr>
        <w:t xml:space="preserve"> </w:t>
      </w:r>
      <w:r>
        <w:rPr>
          <w:b/>
          <w:bCs/>
        </w:rPr>
        <w:t>сдачи</w:t>
      </w:r>
      <w:r w:rsidRPr="003F5670">
        <w:rPr>
          <w:b/>
          <w:bCs/>
        </w:rPr>
        <w:t>-</w:t>
      </w:r>
      <w:r>
        <w:rPr>
          <w:b/>
          <w:bCs/>
        </w:rPr>
        <w:t>приемки</w:t>
      </w:r>
      <w:r w:rsidRPr="003F5670">
        <w:rPr>
          <w:b/>
          <w:bCs/>
        </w:rPr>
        <w:t xml:space="preserve"> </w:t>
      </w:r>
      <w:r>
        <w:rPr>
          <w:b/>
          <w:bCs/>
        </w:rPr>
        <w:t>оказанных услуг и оформление результатов оказания услуг</w:t>
      </w:r>
    </w:p>
    <w:p w:rsidR="00CE5AF0" w:rsidRDefault="00EE249D" w:rsidP="00FB5E4C">
      <w:pPr>
        <w:ind w:firstLine="709"/>
        <w:jc w:val="both"/>
        <w:rPr>
          <w:bCs/>
        </w:rPr>
      </w:pPr>
      <w:r w:rsidRPr="00FB5E4C">
        <w:rPr>
          <w:bCs/>
        </w:rPr>
        <w:t>4</w:t>
      </w:r>
      <w:r w:rsidR="00CE5AF0" w:rsidRPr="00FB5E4C">
        <w:rPr>
          <w:bCs/>
        </w:rPr>
        <w:t>.1.</w:t>
      </w:r>
      <w:r w:rsidR="00CE5AF0">
        <w:rPr>
          <w:b/>
          <w:bCs/>
        </w:rPr>
        <w:t xml:space="preserve"> </w:t>
      </w:r>
      <w:r w:rsidR="00CE5AF0">
        <w:rPr>
          <w:bCs/>
        </w:rPr>
        <w:t xml:space="preserve">Исполнитель оказывает услуги в объеме и надлежащего качества в соответствии с требованиями Технического задания (Приложение № 1 к настоящему </w:t>
      </w:r>
      <w:r w:rsidR="001D2346">
        <w:rPr>
          <w:bCs/>
        </w:rPr>
        <w:t>д</w:t>
      </w:r>
      <w:r w:rsidR="001454CF">
        <w:rPr>
          <w:bCs/>
        </w:rPr>
        <w:t>оговору</w:t>
      </w:r>
      <w:r w:rsidR="00CE5AF0">
        <w:rPr>
          <w:bCs/>
        </w:rPr>
        <w:t xml:space="preserve">), в срок, указанный </w:t>
      </w:r>
      <w:r w:rsidR="00CE5AF0" w:rsidRPr="00541E23">
        <w:rPr>
          <w:bCs/>
        </w:rPr>
        <w:t xml:space="preserve">в </w:t>
      </w:r>
      <w:proofErr w:type="spellStart"/>
      <w:r w:rsidR="001454CF">
        <w:rPr>
          <w:bCs/>
        </w:rPr>
        <w:t>пп</w:t>
      </w:r>
      <w:proofErr w:type="spellEnd"/>
      <w:r w:rsidR="00CE5AF0" w:rsidRPr="00541E23">
        <w:rPr>
          <w:bCs/>
        </w:rPr>
        <w:t xml:space="preserve"> </w:t>
      </w:r>
      <w:r w:rsidR="001454CF">
        <w:rPr>
          <w:bCs/>
        </w:rPr>
        <w:t>2</w:t>
      </w:r>
      <w:r w:rsidR="00CE5AF0" w:rsidRPr="00541E23">
        <w:rPr>
          <w:bCs/>
        </w:rPr>
        <w:t>.2</w:t>
      </w:r>
      <w:r w:rsidR="001454CF">
        <w:rPr>
          <w:bCs/>
        </w:rPr>
        <w:t>.1</w:t>
      </w:r>
      <w:r w:rsidR="00CE5AF0">
        <w:rPr>
          <w:bCs/>
        </w:rPr>
        <w:t xml:space="preserve"> настоящего </w:t>
      </w:r>
      <w:r w:rsidR="001D2346">
        <w:rPr>
          <w:bCs/>
        </w:rPr>
        <w:t>д</w:t>
      </w:r>
      <w:r w:rsidR="001454CF">
        <w:rPr>
          <w:bCs/>
        </w:rPr>
        <w:t>оговора</w:t>
      </w:r>
      <w:r w:rsidR="00CE5AF0">
        <w:rPr>
          <w:bCs/>
        </w:rPr>
        <w:t xml:space="preserve">. Исполнитель гарантирует оказание услуг по настоящему </w:t>
      </w:r>
      <w:r w:rsidR="001D2346">
        <w:rPr>
          <w:bCs/>
        </w:rPr>
        <w:t>д</w:t>
      </w:r>
      <w:r w:rsidR="00AA21DE">
        <w:rPr>
          <w:bCs/>
        </w:rPr>
        <w:t>оговору</w:t>
      </w:r>
      <w:r w:rsidR="00CE5AF0">
        <w:rPr>
          <w:bCs/>
        </w:rPr>
        <w:t xml:space="preserve"> с соблюдением нормативных правовых актов, регламентирующих оказание соответствующих видов услуг.</w:t>
      </w:r>
    </w:p>
    <w:p w:rsidR="00CE5AF0" w:rsidRDefault="00EE249D" w:rsidP="00FB5E4C">
      <w:pPr>
        <w:ind w:firstLine="709"/>
        <w:jc w:val="both"/>
        <w:rPr>
          <w:bCs/>
        </w:rPr>
      </w:pPr>
      <w:r w:rsidRPr="00FB5E4C">
        <w:rPr>
          <w:bCs/>
        </w:rPr>
        <w:t>4</w:t>
      </w:r>
      <w:r w:rsidR="00CE5AF0" w:rsidRPr="00FB5E4C">
        <w:rPr>
          <w:bCs/>
        </w:rPr>
        <w:t>.2.</w:t>
      </w:r>
      <w:r w:rsidR="00CE5AF0" w:rsidRPr="00F20814">
        <w:rPr>
          <w:bCs/>
        </w:rPr>
        <w:t xml:space="preserve"> Качество оказанных Исполнителем услуг должно соответствовать требованиям Технического задания (Приложение № 1 к настоящему </w:t>
      </w:r>
      <w:r w:rsidR="001D2346">
        <w:rPr>
          <w:bCs/>
        </w:rPr>
        <w:t>д</w:t>
      </w:r>
      <w:r w:rsidR="00AA21DE">
        <w:rPr>
          <w:bCs/>
        </w:rPr>
        <w:t>оговору</w:t>
      </w:r>
      <w:r w:rsidR="00CE5AF0" w:rsidRPr="00F20814">
        <w:rPr>
          <w:bCs/>
        </w:rPr>
        <w:t xml:space="preserve">), условиям настоящего </w:t>
      </w:r>
      <w:r w:rsidR="001D2346">
        <w:rPr>
          <w:bCs/>
        </w:rPr>
        <w:t>д</w:t>
      </w:r>
      <w:r w:rsidR="00AA21DE">
        <w:rPr>
          <w:bCs/>
        </w:rPr>
        <w:t>оговора.</w:t>
      </w:r>
    </w:p>
    <w:p w:rsidR="00CE5AF0" w:rsidRPr="001D2346" w:rsidRDefault="00EE249D" w:rsidP="00FB5E4C">
      <w:pPr>
        <w:ind w:left="-142" w:firstLine="709"/>
        <w:jc w:val="both"/>
        <w:rPr>
          <w:lang w:eastAsia="ru-RU"/>
        </w:rPr>
      </w:pPr>
      <w:r w:rsidRPr="00FB5E4C">
        <w:rPr>
          <w:lang w:eastAsia="ru-RU"/>
        </w:rPr>
        <w:t>4</w:t>
      </w:r>
      <w:r w:rsidR="00CE5AF0" w:rsidRPr="00FB5E4C">
        <w:rPr>
          <w:lang w:eastAsia="ru-RU"/>
        </w:rPr>
        <w:t>.</w:t>
      </w:r>
      <w:r w:rsidR="001D2346">
        <w:rPr>
          <w:lang w:eastAsia="ru-RU"/>
        </w:rPr>
        <w:t>3</w:t>
      </w:r>
      <w:r w:rsidR="00CE5AF0" w:rsidRPr="00FB5E4C">
        <w:rPr>
          <w:lang w:eastAsia="ru-RU"/>
        </w:rPr>
        <w:t>.</w:t>
      </w:r>
      <w:r w:rsidR="00CE5AF0">
        <w:rPr>
          <w:lang w:eastAsia="ru-RU"/>
        </w:rPr>
        <w:t xml:space="preserve"> </w:t>
      </w:r>
      <w:r w:rsidR="00CE5AF0" w:rsidRPr="001D2346">
        <w:rPr>
          <w:lang w:eastAsia="ru-RU"/>
        </w:rPr>
        <w:t xml:space="preserve">Заказчик передает Исполнителю имущество </w:t>
      </w:r>
      <w:r w:rsidR="001D2346">
        <w:rPr>
          <w:lang w:eastAsia="ru-RU"/>
        </w:rPr>
        <w:t xml:space="preserve">филиала – 34 отряда </w:t>
      </w:r>
      <w:r w:rsidR="00CE5AF0" w:rsidRPr="001D2346">
        <w:rPr>
          <w:lang w:eastAsia="ru-RU"/>
        </w:rPr>
        <w:t xml:space="preserve">для утилизации с территории, расположенной по адресу: </w:t>
      </w:r>
      <w:r w:rsidR="003B28B7">
        <w:rPr>
          <w:lang w:eastAsia="ru-RU"/>
        </w:rPr>
        <w:t>153038</w:t>
      </w:r>
      <w:r w:rsidR="00CE5AF0" w:rsidRPr="001D2346">
        <w:rPr>
          <w:lang w:eastAsia="ru-RU"/>
        </w:rPr>
        <w:t xml:space="preserve">, г. </w:t>
      </w:r>
      <w:r w:rsidR="003B28B7">
        <w:rPr>
          <w:lang w:eastAsia="ru-RU"/>
        </w:rPr>
        <w:t>Иваново</w:t>
      </w:r>
      <w:r w:rsidR="00CE5AF0" w:rsidRPr="001D2346">
        <w:rPr>
          <w:lang w:eastAsia="ru-RU"/>
        </w:rPr>
        <w:t xml:space="preserve">, </w:t>
      </w:r>
      <w:r w:rsidR="003B28B7">
        <w:rPr>
          <w:lang w:eastAsia="ru-RU"/>
        </w:rPr>
        <w:t>проспект Строителей, 21.</w:t>
      </w:r>
    </w:p>
    <w:p w:rsidR="00CE5AF0" w:rsidRDefault="00CE5AF0" w:rsidP="00FB5E4C">
      <w:pPr>
        <w:ind w:left="-142" w:firstLine="709"/>
        <w:jc w:val="both"/>
        <w:rPr>
          <w:lang w:eastAsia="ru-RU"/>
        </w:rPr>
      </w:pPr>
      <w:r w:rsidRPr="002B5F55">
        <w:rPr>
          <w:lang w:eastAsia="ru-RU"/>
        </w:rPr>
        <w:t xml:space="preserve">Режим рабочего времени </w:t>
      </w:r>
      <w:r>
        <w:rPr>
          <w:lang w:eastAsia="ru-RU"/>
        </w:rPr>
        <w:t>Заказчика</w:t>
      </w:r>
      <w:r w:rsidRPr="002B5F55">
        <w:rPr>
          <w:lang w:eastAsia="ru-RU"/>
        </w:rPr>
        <w:t xml:space="preserve">: пятидневная рабочая неделя с двумя выходными днями (суббота, воскресенье), рабочее время установлено с понедельника до четверга с </w:t>
      </w:r>
      <w:r w:rsidR="003B28B7">
        <w:rPr>
          <w:lang w:eastAsia="ru-RU"/>
        </w:rPr>
        <w:t>8</w:t>
      </w:r>
      <w:r w:rsidRPr="002B5F55">
        <w:rPr>
          <w:lang w:eastAsia="ru-RU"/>
        </w:rPr>
        <w:t>:00 до 1</w:t>
      </w:r>
      <w:r w:rsidR="003B28B7">
        <w:rPr>
          <w:lang w:eastAsia="ru-RU"/>
        </w:rPr>
        <w:t>7</w:t>
      </w:r>
      <w:r w:rsidRPr="002B5F55">
        <w:rPr>
          <w:lang w:eastAsia="ru-RU"/>
        </w:rPr>
        <w:t xml:space="preserve">:00 часов, в пятницу с </w:t>
      </w:r>
      <w:r w:rsidR="009C74DB">
        <w:rPr>
          <w:lang w:eastAsia="ru-RU"/>
        </w:rPr>
        <w:t>8</w:t>
      </w:r>
      <w:r w:rsidRPr="002B5F55">
        <w:rPr>
          <w:lang w:eastAsia="ru-RU"/>
        </w:rPr>
        <w:t>:00 до 1</w:t>
      </w:r>
      <w:r w:rsidR="009C74DB">
        <w:rPr>
          <w:lang w:eastAsia="ru-RU"/>
        </w:rPr>
        <w:t>5</w:t>
      </w:r>
      <w:r w:rsidRPr="002B5F55">
        <w:rPr>
          <w:lang w:eastAsia="ru-RU"/>
        </w:rPr>
        <w:t xml:space="preserve">:45 часов по московскому времени. </w:t>
      </w:r>
      <w:r>
        <w:rPr>
          <w:lang w:eastAsia="ru-RU"/>
        </w:rPr>
        <w:t>Исполнитель</w:t>
      </w:r>
      <w:r w:rsidRPr="002B5F55">
        <w:rPr>
          <w:lang w:eastAsia="ru-RU"/>
        </w:rPr>
        <w:t xml:space="preserve"> должен учитывать этот режим при </w:t>
      </w:r>
      <w:r>
        <w:rPr>
          <w:lang w:eastAsia="ru-RU"/>
        </w:rPr>
        <w:t>оказании услуг</w:t>
      </w:r>
      <w:r w:rsidRPr="002B5F55">
        <w:rPr>
          <w:lang w:eastAsia="ru-RU"/>
        </w:rPr>
        <w:t>.</w:t>
      </w:r>
    </w:p>
    <w:p w:rsidR="00CE5AF0" w:rsidRDefault="00EE249D" w:rsidP="00FB5E4C">
      <w:pPr>
        <w:ind w:left="-142" w:firstLine="709"/>
        <w:jc w:val="both"/>
        <w:rPr>
          <w:lang w:eastAsia="ru-RU"/>
        </w:rPr>
      </w:pPr>
      <w:r w:rsidRPr="00FB5E4C">
        <w:rPr>
          <w:lang w:eastAsia="ru-RU"/>
        </w:rPr>
        <w:t>4</w:t>
      </w:r>
      <w:r w:rsidR="00CE5AF0" w:rsidRPr="00FB5E4C">
        <w:rPr>
          <w:lang w:eastAsia="ru-RU"/>
        </w:rPr>
        <w:t>.</w:t>
      </w:r>
      <w:r w:rsidR="009C74DB">
        <w:rPr>
          <w:lang w:eastAsia="ru-RU"/>
        </w:rPr>
        <w:t>4</w:t>
      </w:r>
      <w:r w:rsidR="00CE5AF0" w:rsidRPr="00FB5E4C">
        <w:rPr>
          <w:lang w:eastAsia="ru-RU"/>
        </w:rPr>
        <w:t>.</w:t>
      </w:r>
      <w:r w:rsidR="00CE5AF0" w:rsidRPr="00D733D3">
        <w:rPr>
          <w:lang w:eastAsia="ru-RU"/>
        </w:rPr>
        <w:tab/>
        <w:t xml:space="preserve">Право собственности на имущество переходит к Исполнителю с момента передачи ему имущества и после подписания сторонами Акта приема - передачи имущества, подлежащего утилизации (Приложение № 3 к настоящему </w:t>
      </w:r>
      <w:r w:rsidR="009C74DB">
        <w:rPr>
          <w:lang w:eastAsia="ru-RU"/>
        </w:rPr>
        <w:t>договор</w:t>
      </w:r>
      <w:r w:rsidR="00CE5AF0" w:rsidRPr="00D733D3">
        <w:rPr>
          <w:lang w:eastAsia="ru-RU"/>
        </w:rPr>
        <w:t>у).</w:t>
      </w:r>
    </w:p>
    <w:p w:rsidR="00CE5AF0" w:rsidRPr="000E7922" w:rsidRDefault="00EE249D" w:rsidP="00FB5E4C">
      <w:pPr>
        <w:ind w:left="-142" w:firstLine="709"/>
        <w:jc w:val="both"/>
        <w:rPr>
          <w:lang w:eastAsia="ru-RU"/>
        </w:rPr>
      </w:pPr>
      <w:r w:rsidRPr="00FB5E4C">
        <w:rPr>
          <w:lang w:eastAsia="ru-RU"/>
        </w:rPr>
        <w:lastRenderedPageBreak/>
        <w:t>4</w:t>
      </w:r>
      <w:r w:rsidR="00CE5AF0" w:rsidRPr="00FB5E4C">
        <w:rPr>
          <w:lang w:eastAsia="ru-RU"/>
        </w:rPr>
        <w:t>.</w:t>
      </w:r>
      <w:r w:rsidR="009C74DB">
        <w:rPr>
          <w:lang w:eastAsia="ru-RU"/>
        </w:rPr>
        <w:t>5</w:t>
      </w:r>
      <w:r w:rsidR="00CE5AF0" w:rsidRPr="00264B42">
        <w:rPr>
          <w:lang w:eastAsia="ru-RU"/>
        </w:rPr>
        <w:t xml:space="preserve">. </w:t>
      </w:r>
      <w:r w:rsidR="00CE5AF0">
        <w:rPr>
          <w:lang w:eastAsia="ru-RU"/>
        </w:rPr>
        <w:t xml:space="preserve">Не позднее 1 (одного) рабочего дня, следующего за днем завершения оказания услуг по настоящему </w:t>
      </w:r>
      <w:r w:rsidR="009C74DB">
        <w:rPr>
          <w:lang w:eastAsia="ru-RU"/>
        </w:rPr>
        <w:t>договор</w:t>
      </w:r>
      <w:r w:rsidR="00CE5AF0">
        <w:rPr>
          <w:lang w:eastAsia="ru-RU"/>
        </w:rPr>
        <w:t>у Исполнитель передает Заказчику следующие документы:</w:t>
      </w:r>
    </w:p>
    <w:p w:rsidR="00CE5AF0" w:rsidRPr="00D733D3" w:rsidRDefault="00CE5AF0" w:rsidP="00FB5E4C">
      <w:pPr>
        <w:ind w:left="-142" w:firstLine="709"/>
        <w:jc w:val="both"/>
        <w:rPr>
          <w:lang w:eastAsia="ru-RU"/>
        </w:rPr>
      </w:pPr>
      <w:r>
        <w:rPr>
          <w:lang w:eastAsia="ru-RU"/>
        </w:rPr>
        <w:t xml:space="preserve">- два </w:t>
      </w:r>
      <w:r w:rsidRPr="000E7922">
        <w:rPr>
          <w:lang w:eastAsia="ru-RU"/>
        </w:rPr>
        <w:t>экземпляр</w:t>
      </w:r>
      <w:r>
        <w:rPr>
          <w:lang w:eastAsia="ru-RU"/>
        </w:rPr>
        <w:t>а</w:t>
      </w:r>
      <w:r w:rsidRPr="000E7922">
        <w:rPr>
          <w:lang w:eastAsia="ru-RU"/>
        </w:rPr>
        <w:t xml:space="preserve"> Акт</w:t>
      </w:r>
      <w:r>
        <w:rPr>
          <w:lang w:eastAsia="ru-RU"/>
        </w:rPr>
        <w:t>а</w:t>
      </w:r>
      <w:r w:rsidRPr="000E7922">
        <w:rPr>
          <w:lang w:eastAsia="ru-RU"/>
        </w:rPr>
        <w:t xml:space="preserve"> </w:t>
      </w:r>
      <w:r w:rsidR="009C74DB">
        <w:rPr>
          <w:lang w:eastAsia="ru-RU"/>
        </w:rPr>
        <w:t>выполненных работ</w:t>
      </w:r>
      <w:r w:rsidRPr="00D733D3">
        <w:rPr>
          <w:lang w:eastAsia="ru-RU"/>
        </w:rPr>
        <w:t xml:space="preserve"> (Приложение № 4 к настоящему </w:t>
      </w:r>
      <w:r w:rsidR="009C74DB">
        <w:rPr>
          <w:lang w:eastAsia="ru-RU"/>
        </w:rPr>
        <w:t>договор</w:t>
      </w:r>
      <w:r w:rsidRPr="00D733D3">
        <w:rPr>
          <w:lang w:eastAsia="ru-RU"/>
        </w:rPr>
        <w:t>у), подписанных уполномоченны</w:t>
      </w:r>
      <w:r w:rsidR="00186471">
        <w:rPr>
          <w:lang w:eastAsia="ru-RU"/>
        </w:rPr>
        <w:t>м</w:t>
      </w:r>
      <w:r w:rsidRPr="00D733D3">
        <w:rPr>
          <w:lang w:eastAsia="ru-RU"/>
        </w:rPr>
        <w:t xml:space="preserve"> лицом Исполнителя;</w:t>
      </w:r>
    </w:p>
    <w:p w:rsidR="00CE5AF0" w:rsidRPr="00D733D3" w:rsidRDefault="00CE5AF0" w:rsidP="009C74DB">
      <w:pPr>
        <w:ind w:left="-142" w:firstLine="709"/>
        <w:jc w:val="both"/>
        <w:rPr>
          <w:lang w:eastAsia="ru-RU"/>
        </w:rPr>
      </w:pPr>
      <w:r w:rsidRPr="00D733D3">
        <w:rPr>
          <w:lang w:eastAsia="ru-RU"/>
        </w:rPr>
        <w:t>- один экземпляр Акта утилизации, подписанный уполномоченным лицом Исполнителя;</w:t>
      </w:r>
    </w:p>
    <w:p w:rsidR="00CE5AF0" w:rsidRDefault="00EE249D" w:rsidP="00FB5E4C">
      <w:pPr>
        <w:ind w:left="-142" w:firstLine="709"/>
        <w:jc w:val="both"/>
        <w:rPr>
          <w:lang w:eastAsia="ru-RU"/>
        </w:rPr>
      </w:pPr>
      <w:r w:rsidRPr="00FB5E4C">
        <w:rPr>
          <w:lang w:eastAsia="ru-RU"/>
        </w:rPr>
        <w:t>4</w:t>
      </w:r>
      <w:r w:rsidR="00CE5AF0" w:rsidRPr="00FB5E4C">
        <w:rPr>
          <w:lang w:eastAsia="ru-RU"/>
        </w:rPr>
        <w:t>.</w:t>
      </w:r>
      <w:r w:rsidR="009C74DB">
        <w:rPr>
          <w:lang w:eastAsia="ru-RU"/>
        </w:rPr>
        <w:t>6</w:t>
      </w:r>
      <w:r w:rsidR="00CE5AF0" w:rsidRPr="00FB5E4C">
        <w:rPr>
          <w:lang w:eastAsia="ru-RU"/>
        </w:rPr>
        <w:t>.</w:t>
      </w:r>
      <w:r w:rsidR="00CE5AF0" w:rsidRPr="00D733D3">
        <w:rPr>
          <w:lang w:eastAsia="ru-RU"/>
        </w:rPr>
        <w:t xml:space="preserve"> При сдаче услуг без передачи Заказчику документов</w:t>
      </w:r>
      <w:r w:rsidR="00186471">
        <w:rPr>
          <w:lang w:eastAsia="ru-RU"/>
        </w:rPr>
        <w:t>,</w:t>
      </w:r>
      <w:r w:rsidR="00CE5AF0" w:rsidRPr="00D733D3">
        <w:rPr>
          <w:lang w:eastAsia="ru-RU"/>
        </w:rPr>
        <w:t xml:space="preserve"> предусмотренных </w:t>
      </w:r>
      <w:r w:rsidR="009C74DB">
        <w:rPr>
          <w:lang w:eastAsia="ru-RU"/>
        </w:rPr>
        <w:t xml:space="preserve">условиями </w:t>
      </w:r>
      <w:r w:rsidR="00CE5AF0" w:rsidRPr="00D733D3">
        <w:rPr>
          <w:lang w:eastAsia="ru-RU"/>
        </w:rPr>
        <w:t xml:space="preserve">настоящего </w:t>
      </w:r>
      <w:r w:rsidR="009C74DB">
        <w:rPr>
          <w:lang w:eastAsia="ru-RU"/>
        </w:rPr>
        <w:t>договор</w:t>
      </w:r>
      <w:r w:rsidR="00CE5AF0" w:rsidRPr="00D733D3">
        <w:rPr>
          <w:lang w:eastAsia="ru-RU"/>
        </w:rPr>
        <w:t>а, услуги приемке и оплате не подлежат.</w:t>
      </w:r>
    </w:p>
    <w:p w:rsidR="00CE5AF0" w:rsidRDefault="00EE249D" w:rsidP="00FB5E4C">
      <w:pPr>
        <w:ind w:left="-142" w:firstLine="709"/>
        <w:jc w:val="both"/>
        <w:rPr>
          <w:lang w:eastAsia="ru-RU"/>
        </w:rPr>
      </w:pPr>
      <w:r w:rsidRPr="00FB5E4C">
        <w:rPr>
          <w:lang w:eastAsia="ru-RU"/>
        </w:rPr>
        <w:t>4</w:t>
      </w:r>
      <w:r w:rsidR="00CE5AF0" w:rsidRPr="00FB5E4C">
        <w:rPr>
          <w:lang w:eastAsia="ru-RU"/>
        </w:rPr>
        <w:t>.</w:t>
      </w:r>
      <w:r w:rsidR="009C74DB">
        <w:rPr>
          <w:lang w:eastAsia="ru-RU"/>
        </w:rPr>
        <w:t>7</w:t>
      </w:r>
      <w:r w:rsidR="00CE5AF0" w:rsidRPr="00FB5E4C">
        <w:rPr>
          <w:lang w:eastAsia="ru-RU"/>
        </w:rPr>
        <w:t>.</w:t>
      </w:r>
      <w:r w:rsidR="00CE5AF0" w:rsidRPr="009D3A6D">
        <w:rPr>
          <w:lang w:eastAsia="ru-RU"/>
        </w:rPr>
        <w:t xml:space="preserve">  </w:t>
      </w:r>
      <w:r w:rsidR="00CE5AF0" w:rsidRPr="00FB4D9E">
        <w:rPr>
          <w:lang w:eastAsia="ru-RU"/>
        </w:rPr>
        <w:t xml:space="preserve">При наличии замечаний к оформлению </w:t>
      </w:r>
      <w:r w:rsidR="00CE5AF0">
        <w:rPr>
          <w:lang w:eastAsia="ru-RU"/>
        </w:rPr>
        <w:t xml:space="preserve">документов, </w:t>
      </w:r>
      <w:r w:rsidR="009C74DB">
        <w:rPr>
          <w:lang w:eastAsia="ru-RU"/>
        </w:rPr>
        <w:t>предусмотренных</w:t>
      </w:r>
      <w:r w:rsidR="00CE5AF0">
        <w:rPr>
          <w:lang w:eastAsia="ru-RU"/>
        </w:rPr>
        <w:t xml:space="preserve"> настоящ</w:t>
      </w:r>
      <w:r w:rsidR="009C74DB">
        <w:rPr>
          <w:lang w:eastAsia="ru-RU"/>
        </w:rPr>
        <w:t>им</w:t>
      </w:r>
      <w:r w:rsidR="00CE5AF0">
        <w:rPr>
          <w:lang w:eastAsia="ru-RU"/>
        </w:rPr>
        <w:t xml:space="preserve"> </w:t>
      </w:r>
      <w:r w:rsidR="009C74DB">
        <w:rPr>
          <w:lang w:eastAsia="ru-RU"/>
        </w:rPr>
        <w:t>договором</w:t>
      </w:r>
      <w:r w:rsidR="00CE5AF0">
        <w:rPr>
          <w:lang w:eastAsia="ru-RU"/>
        </w:rPr>
        <w:t xml:space="preserve">, </w:t>
      </w:r>
      <w:r w:rsidR="00CE5AF0" w:rsidRPr="00FB4D9E">
        <w:rPr>
          <w:lang w:eastAsia="ru-RU"/>
        </w:rPr>
        <w:t xml:space="preserve">Заказчик вправе направить в течение </w:t>
      </w:r>
      <w:r w:rsidR="00CE5AF0">
        <w:rPr>
          <w:lang w:eastAsia="ru-RU"/>
        </w:rPr>
        <w:t>5</w:t>
      </w:r>
      <w:r w:rsidR="00CE5AF0" w:rsidRPr="00FB4D9E">
        <w:rPr>
          <w:lang w:eastAsia="ru-RU"/>
        </w:rPr>
        <w:t xml:space="preserve"> (</w:t>
      </w:r>
      <w:r w:rsidR="00CE5AF0">
        <w:rPr>
          <w:lang w:eastAsia="ru-RU"/>
        </w:rPr>
        <w:t>Пяти</w:t>
      </w:r>
      <w:r w:rsidR="00CE5AF0" w:rsidRPr="00FB4D9E">
        <w:rPr>
          <w:lang w:eastAsia="ru-RU"/>
        </w:rPr>
        <w:t xml:space="preserve">) </w:t>
      </w:r>
      <w:r w:rsidR="00CE5AF0">
        <w:rPr>
          <w:lang w:eastAsia="ru-RU"/>
        </w:rPr>
        <w:t xml:space="preserve">рабочих </w:t>
      </w:r>
      <w:r w:rsidR="00CE5AF0" w:rsidRPr="00FB4D9E">
        <w:rPr>
          <w:lang w:eastAsia="ru-RU"/>
        </w:rPr>
        <w:t xml:space="preserve">дней с даты получения таких документов от Исполнителя мотивированный отказ от подписания указанных документов, который должен содержать перечень замечаний и сроки их устранения. </w:t>
      </w:r>
      <w:r w:rsidR="00CE5AF0" w:rsidRPr="0064467B">
        <w:rPr>
          <w:lang w:eastAsia="ru-RU"/>
        </w:rPr>
        <w:t xml:space="preserve">Исполнитель устраняет указанные в мотивированном отказе замечания в установленные Заказчиком сроки и повторно представляет Заказчику документы, </w:t>
      </w:r>
      <w:r w:rsidR="009C74DB">
        <w:rPr>
          <w:lang w:eastAsia="ru-RU"/>
        </w:rPr>
        <w:t>предусмотренные настоящим договором</w:t>
      </w:r>
      <w:r w:rsidR="00CE5AF0" w:rsidRPr="00FB4D9E">
        <w:rPr>
          <w:lang w:eastAsia="ru-RU"/>
        </w:rPr>
        <w:t>.</w:t>
      </w:r>
    </w:p>
    <w:p w:rsidR="00CE5AF0" w:rsidRPr="002404EF" w:rsidRDefault="00EE249D" w:rsidP="009C74DB">
      <w:pPr>
        <w:ind w:left="-142" w:firstLine="709"/>
        <w:jc w:val="both"/>
        <w:rPr>
          <w:lang w:eastAsia="ru-RU"/>
        </w:rPr>
      </w:pPr>
      <w:r w:rsidRPr="00FB5E4C">
        <w:rPr>
          <w:lang w:eastAsia="ru-RU"/>
        </w:rPr>
        <w:t>4</w:t>
      </w:r>
      <w:r w:rsidR="00CE5AF0" w:rsidRPr="00FB5E4C">
        <w:rPr>
          <w:lang w:eastAsia="ru-RU"/>
        </w:rPr>
        <w:t>.</w:t>
      </w:r>
      <w:r w:rsidR="009C74DB">
        <w:rPr>
          <w:lang w:eastAsia="ru-RU"/>
        </w:rPr>
        <w:t>8</w:t>
      </w:r>
      <w:r w:rsidR="00CE5AF0" w:rsidRPr="00FB5E4C">
        <w:rPr>
          <w:lang w:eastAsia="ru-RU"/>
        </w:rPr>
        <w:t>.</w:t>
      </w:r>
      <w:r w:rsidR="00CE5AF0" w:rsidRPr="002404EF">
        <w:rPr>
          <w:b/>
          <w:lang w:eastAsia="ru-RU"/>
        </w:rPr>
        <w:t> </w:t>
      </w:r>
      <w:r w:rsidR="00CE5AF0" w:rsidRPr="002404EF">
        <w:rPr>
          <w:lang w:eastAsia="ru-RU"/>
        </w:rPr>
        <w:t xml:space="preserve">Услуги, не соответствующие требованиям, установленным законодательством Российской Федерации, нормативными документами и настоящим </w:t>
      </w:r>
      <w:r w:rsidR="009C74DB">
        <w:rPr>
          <w:lang w:eastAsia="ru-RU"/>
        </w:rPr>
        <w:t>договор</w:t>
      </w:r>
      <w:r w:rsidR="00CE5AF0" w:rsidRPr="002404EF">
        <w:rPr>
          <w:lang w:eastAsia="ru-RU"/>
        </w:rPr>
        <w:t>ом, а также оказанные ненадлежащим образом и/или не в полном объеме, считаются не оказанными.</w:t>
      </w:r>
    </w:p>
    <w:p w:rsidR="00CE5AF0" w:rsidRPr="00921B26" w:rsidRDefault="00EE249D" w:rsidP="00FB5E4C">
      <w:pPr>
        <w:ind w:left="-142" w:firstLine="709"/>
        <w:jc w:val="both"/>
        <w:rPr>
          <w:lang w:eastAsia="ru-RU"/>
        </w:rPr>
      </w:pPr>
      <w:r w:rsidRPr="00FB5E4C">
        <w:rPr>
          <w:lang w:eastAsia="ru-RU"/>
        </w:rPr>
        <w:t>4</w:t>
      </w:r>
      <w:r w:rsidR="00CE5AF0" w:rsidRPr="00FB5E4C">
        <w:rPr>
          <w:lang w:eastAsia="ru-RU"/>
        </w:rPr>
        <w:t>.</w:t>
      </w:r>
      <w:r w:rsidR="009C74DB">
        <w:rPr>
          <w:lang w:eastAsia="ru-RU"/>
        </w:rPr>
        <w:t>9</w:t>
      </w:r>
      <w:r w:rsidR="00CE5AF0" w:rsidRPr="00FB5E4C">
        <w:rPr>
          <w:lang w:eastAsia="ru-RU"/>
        </w:rPr>
        <w:t>.</w:t>
      </w:r>
      <w:r w:rsidR="00186471">
        <w:rPr>
          <w:b/>
          <w:lang w:eastAsia="ru-RU"/>
        </w:rPr>
        <w:t xml:space="preserve"> </w:t>
      </w:r>
      <w:r w:rsidR="00CE5AF0" w:rsidRPr="00D733D3">
        <w:rPr>
          <w:lang w:eastAsia="ru-RU"/>
        </w:rPr>
        <w:t xml:space="preserve">Подписанный Сторонами Акт </w:t>
      </w:r>
      <w:r w:rsidR="00AA21DE">
        <w:rPr>
          <w:lang w:eastAsia="ru-RU"/>
        </w:rPr>
        <w:t>выполненных работ</w:t>
      </w:r>
      <w:r w:rsidR="00CE5AF0" w:rsidRPr="00D733D3">
        <w:rPr>
          <w:lang w:eastAsia="ru-RU"/>
        </w:rPr>
        <w:t xml:space="preserve"> </w:t>
      </w:r>
      <w:r w:rsidR="00186471">
        <w:rPr>
          <w:lang w:eastAsia="ru-RU"/>
        </w:rPr>
        <w:br/>
      </w:r>
      <w:r w:rsidR="00CE5AF0" w:rsidRPr="00D733D3">
        <w:rPr>
          <w:lang w:eastAsia="ru-RU"/>
        </w:rPr>
        <w:t>(Приложение</w:t>
      </w:r>
      <w:r w:rsidR="00186471">
        <w:rPr>
          <w:lang w:eastAsia="ru-RU"/>
        </w:rPr>
        <w:t xml:space="preserve"> </w:t>
      </w:r>
      <w:r w:rsidR="009C74DB">
        <w:rPr>
          <w:lang w:eastAsia="ru-RU"/>
        </w:rPr>
        <w:t>№</w:t>
      </w:r>
      <w:r w:rsidR="00186471">
        <w:rPr>
          <w:lang w:eastAsia="ru-RU"/>
        </w:rPr>
        <w:t xml:space="preserve"> </w:t>
      </w:r>
      <w:r w:rsidR="00CE5AF0" w:rsidRPr="00D733D3">
        <w:rPr>
          <w:lang w:eastAsia="ru-RU"/>
        </w:rPr>
        <w:t xml:space="preserve">4 к настоящему </w:t>
      </w:r>
      <w:r w:rsidR="00AA21DE">
        <w:rPr>
          <w:lang w:eastAsia="ru-RU"/>
        </w:rPr>
        <w:t>договор</w:t>
      </w:r>
      <w:r w:rsidR="00CE5AF0" w:rsidRPr="00D733D3">
        <w:rPr>
          <w:lang w:eastAsia="ru-RU"/>
        </w:rPr>
        <w:t xml:space="preserve">у) подтверждает факт приемки Заказчиком услуг и является основанием для проведения взаиморасчетов Сторон. Датой подписания Акта </w:t>
      </w:r>
      <w:r w:rsidR="00AA21DE">
        <w:rPr>
          <w:lang w:eastAsia="ru-RU"/>
        </w:rPr>
        <w:t>выполненных работ</w:t>
      </w:r>
      <w:r w:rsidR="00CE5AF0" w:rsidRPr="00D733D3">
        <w:rPr>
          <w:lang w:eastAsia="ru-RU"/>
        </w:rPr>
        <w:t xml:space="preserve"> (Приложение № 4 к настоящему </w:t>
      </w:r>
      <w:r w:rsidR="00AA21DE">
        <w:rPr>
          <w:lang w:eastAsia="ru-RU"/>
        </w:rPr>
        <w:t>договору</w:t>
      </w:r>
      <w:r w:rsidR="00CE5AF0" w:rsidRPr="00D733D3">
        <w:rPr>
          <w:lang w:eastAsia="ru-RU"/>
        </w:rPr>
        <w:t>) считается дата его подписания Заказчиком.</w:t>
      </w:r>
    </w:p>
    <w:p w:rsidR="00B153B9" w:rsidRDefault="00B153B9" w:rsidP="00B153B9">
      <w:pPr>
        <w:jc w:val="both"/>
        <w:rPr>
          <w:lang w:eastAsia="ru-RU"/>
        </w:rPr>
      </w:pPr>
    </w:p>
    <w:p w:rsidR="00B153B9" w:rsidRPr="00EE249D" w:rsidRDefault="00EE249D" w:rsidP="00EE249D">
      <w:pPr>
        <w:ind w:left="360"/>
        <w:jc w:val="center"/>
      </w:pPr>
      <w:r>
        <w:rPr>
          <w:b/>
        </w:rPr>
        <w:t xml:space="preserve">5. </w:t>
      </w:r>
      <w:r w:rsidR="00B153B9" w:rsidRPr="00EE249D">
        <w:rPr>
          <w:b/>
        </w:rPr>
        <w:t>Ответственность сторон</w:t>
      </w:r>
    </w:p>
    <w:p w:rsidR="00B153B9" w:rsidRDefault="00EE249D" w:rsidP="00B153B9">
      <w:pPr>
        <w:ind w:firstLine="708"/>
        <w:jc w:val="both"/>
      </w:pPr>
      <w:r>
        <w:t>5</w:t>
      </w:r>
      <w:r w:rsidR="00B153B9">
        <w:t>.1.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153B9" w:rsidRDefault="00EE249D" w:rsidP="00B153B9">
      <w:pPr>
        <w:ind w:firstLine="708"/>
        <w:jc w:val="both"/>
      </w:pPr>
      <w:r>
        <w:t>5</w:t>
      </w:r>
      <w:r w:rsidR="00B153B9">
        <w:t>.2. Ни одна из Сторон не будет нести ответственность за полное или частичное невыполнение своих обязательств по настоящему договору, если оно явилось следствием действия обстоятельств непреодолимой силы. В этом случае исполнение обязательств по договору откладывается на время действия обстоятельств непреодолимой силы.</w:t>
      </w:r>
    </w:p>
    <w:p w:rsidR="00B153B9" w:rsidRDefault="00EE249D" w:rsidP="00B153B9">
      <w:pPr>
        <w:ind w:firstLine="708"/>
        <w:jc w:val="both"/>
      </w:pPr>
      <w:r>
        <w:t>5</w:t>
      </w:r>
      <w:r w:rsidR="00B153B9">
        <w:t>.3. Сторона, которая не может выполнить свои обязательства по договору, должна незамедлительно уведомить другую Сторону в письменной форме о начале и окончании действия обстоятельств непреодолимой силы, но в любом случае не позднее 5 (Пяти) рабочих дней после их начала.</w:t>
      </w:r>
    </w:p>
    <w:p w:rsidR="00B153B9" w:rsidRDefault="00EE249D" w:rsidP="00B153B9">
      <w:pPr>
        <w:ind w:firstLine="708"/>
        <w:jc w:val="both"/>
      </w:pPr>
      <w:r>
        <w:t>5</w:t>
      </w:r>
      <w:r w:rsidR="00B153B9">
        <w:t>.4. Все споры и разногласия, возникающие при исполнении настоящего договора, Стороны разрешают путем переговоров, срок рассмотрения претензий составляет 5 (Пять) рабочих дней. В случае не достижения согласия споры подлежать рассмотрению в Арбитражном суде в установленном законом порядке.</w:t>
      </w:r>
    </w:p>
    <w:p w:rsidR="00B153B9" w:rsidRDefault="00B153B9" w:rsidP="00B153B9">
      <w:pPr>
        <w:ind w:firstLine="708"/>
        <w:jc w:val="both"/>
      </w:pPr>
    </w:p>
    <w:p w:rsidR="00B153B9" w:rsidRDefault="00EE249D" w:rsidP="00B153B9">
      <w:pPr>
        <w:jc w:val="center"/>
      </w:pPr>
      <w:r>
        <w:rPr>
          <w:b/>
        </w:rPr>
        <w:t>6</w:t>
      </w:r>
      <w:r w:rsidR="00B153B9">
        <w:rPr>
          <w:b/>
        </w:rPr>
        <w:t>. Срок действия договора</w:t>
      </w:r>
    </w:p>
    <w:p w:rsidR="00B153B9" w:rsidRDefault="00B153B9" w:rsidP="00B153B9">
      <w:pPr>
        <w:tabs>
          <w:tab w:val="left" w:pos="426"/>
        </w:tabs>
        <w:jc w:val="both"/>
      </w:pPr>
      <w:r>
        <w:tab/>
      </w:r>
      <w:r>
        <w:tab/>
      </w:r>
      <w:r w:rsidR="00EE249D">
        <w:t>6</w:t>
      </w:r>
      <w:r>
        <w:t xml:space="preserve">.1. Настоящий договор вступает в силу с даты заключения его сторонами и действует до 30 </w:t>
      </w:r>
      <w:r w:rsidR="00A8748D">
        <w:t>но</w:t>
      </w:r>
      <w:r>
        <w:t xml:space="preserve">ября 2026 года, </w:t>
      </w:r>
      <w:r w:rsidRPr="00D66AD3">
        <w:t>а в части взаиморасчётов до полного исполнения обязательств</w:t>
      </w:r>
      <w:r>
        <w:t>.</w:t>
      </w:r>
    </w:p>
    <w:p w:rsidR="00B153B9" w:rsidRDefault="00EE249D" w:rsidP="00B153B9">
      <w:pPr>
        <w:ind w:firstLine="708"/>
        <w:jc w:val="both"/>
      </w:pPr>
      <w:r>
        <w:t>6</w:t>
      </w:r>
      <w:r w:rsidR="00B153B9">
        <w:t>.2. Вносимые дополнения и изменения к настоящему договору рассматриваются Сторонами в течение 5 (пяти) рабочих дней, оформляются дополнительными соглашениями и являются неотъемлемой частью договора.</w:t>
      </w:r>
    </w:p>
    <w:p w:rsidR="00B153B9" w:rsidRDefault="00B153B9" w:rsidP="00B153B9">
      <w:pPr>
        <w:tabs>
          <w:tab w:val="left" w:pos="567"/>
        </w:tabs>
        <w:jc w:val="both"/>
      </w:pPr>
      <w:r>
        <w:tab/>
      </w:r>
      <w:r w:rsidR="00EE249D">
        <w:t>6</w:t>
      </w:r>
      <w:r>
        <w:t>.3. Изменение существенных условий договора при его исполнении не допускается, за исключением их изменения по соглашению Сторон в случаях, установленных законодательством РФ.</w:t>
      </w:r>
    </w:p>
    <w:p w:rsidR="00B153B9" w:rsidRDefault="00EE249D" w:rsidP="00B153B9">
      <w:pPr>
        <w:jc w:val="center"/>
      </w:pPr>
      <w:r>
        <w:rPr>
          <w:b/>
        </w:rPr>
        <w:t>7.</w:t>
      </w:r>
      <w:r w:rsidR="00B153B9">
        <w:rPr>
          <w:b/>
        </w:rPr>
        <w:t xml:space="preserve"> Заключительные положения</w:t>
      </w:r>
    </w:p>
    <w:p w:rsidR="00B153B9" w:rsidRDefault="00EE249D" w:rsidP="00B153B9">
      <w:pPr>
        <w:ind w:firstLine="708"/>
        <w:jc w:val="both"/>
      </w:pPr>
      <w:r>
        <w:lastRenderedPageBreak/>
        <w:t>7</w:t>
      </w:r>
      <w:r w:rsidR="00B153B9">
        <w:t xml:space="preserve">.1. При изменении названия, местонахождения, банковских реквизитов или реорганизации одной из Сторон, она обязана письменно в течение 3 (трех) рабочих дней после произошедших изменений уведомить другую Сторону об этих изменениях. </w:t>
      </w:r>
    </w:p>
    <w:p w:rsidR="00B153B9" w:rsidRDefault="00EE249D" w:rsidP="00B153B9">
      <w:pPr>
        <w:ind w:firstLine="708"/>
        <w:jc w:val="both"/>
      </w:pPr>
      <w:r>
        <w:t>7</w:t>
      </w:r>
      <w:r w:rsidR="00B153B9">
        <w:t>.2.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последствия.</w:t>
      </w:r>
    </w:p>
    <w:p w:rsidR="00B153B9" w:rsidRDefault="00EE249D" w:rsidP="00B153B9">
      <w:pPr>
        <w:ind w:firstLine="708"/>
        <w:jc w:val="both"/>
      </w:pPr>
      <w:r>
        <w:t>7</w:t>
      </w:r>
      <w:r w:rsidR="00B153B9">
        <w:t>.3.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153B9" w:rsidRDefault="00EE249D" w:rsidP="00B153B9">
      <w:pPr>
        <w:ind w:firstLine="708"/>
        <w:jc w:val="both"/>
      </w:pPr>
      <w:r>
        <w:t>7</w:t>
      </w:r>
      <w:r w:rsidR="00B153B9">
        <w:t>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153B9" w:rsidRDefault="00EE249D" w:rsidP="00B153B9">
      <w:pPr>
        <w:ind w:firstLine="708"/>
        <w:jc w:val="both"/>
      </w:pPr>
      <w:r>
        <w:t>7</w:t>
      </w:r>
      <w:r w:rsidR="00B153B9">
        <w:t>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153B9" w:rsidRPr="00722234" w:rsidRDefault="00EE249D" w:rsidP="00B153B9">
      <w:pPr>
        <w:ind w:firstLine="720"/>
        <w:jc w:val="both"/>
      </w:pPr>
      <w:r>
        <w:t>7</w:t>
      </w:r>
      <w:r w:rsidR="00B153B9">
        <w:t>.6</w:t>
      </w:r>
      <w:r w:rsidR="00B153B9" w:rsidRPr="00722234">
        <w:t xml:space="preserve">. К настоящему </w:t>
      </w:r>
      <w:r w:rsidR="00B153B9">
        <w:t xml:space="preserve">договору </w:t>
      </w:r>
      <w:r w:rsidR="00B153B9" w:rsidRPr="00722234">
        <w:t>прилага</w:t>
      </w:r>
      <w:r w:rsidR="00B153B9">
        <w:t>е</w:t>
      </w:r>
      <w:r w:rsidR="00B153B9" w:rsidRPr="00722234">
        <w:t>тся и явля</w:t>
      </w:r>
      <w:r w:rsidR="00B153B9">
        <w:t>е</w:t>
      </w:r>
      <w:r w:rsidR="00B153B9" w:rsidRPr="00722234">
        <w:t xml:space="preserve">тся его неотъемлемой частью </w:t>
      </w:r>
    </w:p>
    <w:p w:rsidR="007721DA" w:rsidRDefault="00B153B9" w:rsidP="007721DA">
      <w:pPr>
        <w:jc w:val="both"/>
      </w:pPr>
      <w:r w:rsidRPr="00722234">
        <w:tab/>
        <w:t xml:space="preserve">- </w:t>
      </w:r>
      <w:r w:rsidRPr="007721DA">
        <w:t xml:space="preserve">Приложение № 1 – Техническое задание </w:t>
      </w:r>
      <w:r w:rsidRPr="007721DA">
        <w:rPr>
          <w:color w:val="000000"/>
          <w:shd w:val="clear" w:color="auto" w:fill="FFFFFF"/>
        </w:rPr>
        <w:t>на</w:t>
      </w:r>
      <w:r w:rsidRPr="00792864">
        <w:rPr>
          <w:b/>
          <w:color w:val="000000"/>
          <w:shd w:val="clear" w:color="auto" w:fill="FFFFFF"/>
        </w:rPr>
        <w:t xml:space="preserve"> </w:t>
      </w:r>
      <w:r w:rsidR="007721DA" w:rsidRPr="002647A4">
        <w:rPr>
          <w:color w:val="000000"/>
          <w:shd w:val="clear" w:color="auto" w:fill="FFFFFF"/>
        </w:rPr>
        <w:t xml:space="preserve">выполнение работ по </w:t>
      </w:r>
      <w:r w:rsidR="007721DA">
        <w:t>утилизации списанного имущества;</w:t>
      </w:r>
    </w:p>
    <w:p w:rsidR="007721DA" w:rsidRDefault="007721DA" w:rsidP="007721DA">
      <w:pPr>
        <w:jc w:val="both"/>
      </w:pPr>
      <w:r>
        <w:tab/>
        <w:t xml:space="preserve">- </w:t>
      </w:r>
      <w:r w:rsidRPr="007721DA">
        <w:t>Приложе</w:t>
      </w:r>
      <w:r>
        <w:t xml:space="preserve">ние № 2 – Спецификация на </w:t>
      </w:r>
      <w:r w:rsidRPr="002647A4">
        <w:rPr>
          <w:color w:val="000000"/>
          <w:shd w:val="clear" w:color="auto" w:fill="FFFFFF"/>
        </w:rPr>
        <w:t xml:space="preserve">выполнение работ по </w:t>
      </w:r>
      <w:r>
        <w:t>утилизации списанного имущества;</w:t>
      </w:r>
    </w:p>
    <w:p w:rsidR="00CC5F8F" w:rsidRDefault="00A45DC2" w:rsidP="00CC5F8F">
      <w:pPr>
        <w:spacing w:line="360" w:lineRule="auto"/>
        <w:jc w:val="both"/>
        <w:rPr>
          <w:lang w:eastAsia="en-US"/>
        </w:rPr>
      </w:pPr>
      <w:r>
        <w:tab/>
        <w:t xml:space="preserve">- Приложение № 3 - </w:t>
      </w:r>
      <w:r w:rsidRPr="00A45DC2">
        <w:rPr>
          <w:lang w:eastAsia="en-US"/>
        </w:rPr>
        <w:t>А</w:t>
      </w:r>
      <w:r>
        <w:rPr>
          <w:lang w:eastAsia="en-US"/>
        </w:rPr>
        <w:t>кт</w:t>
      </w:r>
      <w:r w:rsidRPr="00A45DC2">
        <w:rPr>
          <w:lang w:eastAsia="en-US"/>
        </w:rPr>
        <w:t xml:space="preserve"> </w:t>
      </w:r>
      <w:r>
        <w:rPr>
          <w:lang w:eastAsia="en-US"/>
        </w:rPr>
        <w:t xml:space="preserve">приема </w:t>
      </w:r>
      <w:r w:rsidRPr="00A45DC2">
        <w:rPr>
          <w:lang w:eastAsia="en-US"/>
        </w:rPr>
        <w:t>-</w:t>
      </w:r>
      <w:r>
        <w:rPr>
          <w:lang w:eastAsia="en-US"/>
        </w:rPr>
        <w:t xml:space="preserve"> передачи</w:t>
      </w:r>
      <w:r w:rsidRPr="00A45DC2">
        <w:rPr>
          <w:rFonts w:eastAsia="Calibri"/>
          <w:lang w:eastAsia="en-US"/>
        </w:rPr>
        <w:t xml:space="preserve"> отходов</w:t>
      </w:r>
      <w:r w:rsidR="00CC5F8F" w:rsidRPr="00CC5F8F">
        <w:rPr>
          <w:lang w:eastAsia="en-US"/>
        </w:rPr>
        <w:t xml:space="preserve"> </w:t>
      </w:r>
      <w:r w:rsidR="00CC5F8F">
        <w:rPr>
          <w:lang w:eastAsia="en-US"/>
        </w:rPr>
        <w:t>по договору;</w:t>
      </w:r>
    </w:p>
    <w:p w:rsidR="00B153B9" w:rsidRPr="00792864" w:rsidRDefault="00CC5F8F" w:rsidP="00CC5F8F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ab/>
        <w:t>- Приложение № 4 – Акт выполненных работ.</w:t>
      </w:r>
    </w:p>
    <w:p w:rsidR="00B153B9" w:rsidRPr="00EE249D" w:rsidRDefault="00EE249D" w:rsidP="00EE249D">
      <w:pPr>
        <w:widowControl w:val="0"/>
        <w:autoSpaceDE w:val="0"/>
        <w:autoSpaceDN w:val="0"/>
        <w:adjustRightInd w:val="0"/>
        <w:ind w:left="360"/>
        <w:jc w:val="center"/>
        <w:rPr>
          <w:b/>
        </w:rPr>
      </w:pPr>
      <w:r>
        <w:rPr>
          <w:b/>
        </w:rPr>
        <w:t xml:space="preserve">8. </w:t>
      </w:r>
      <w:r w:rsidR="00B153B9" w:rsidRPr="00EE249D">
        <w:rPr>
          <w:b/>
        </w:rPr>
        <w:t>Антикоррупционная оговорка</w:t>
      </w:r>
    </w:p>
    <w:p w:rsidR="00B153B9" w:rsidRPr="00165DAB" w:rsidRDefault="00EE249D" w:rsidP="00B153B9">
      <w:pPr>
        <w:ind w:firstLine="709"/>
        <w:jc w:val="both"/>
        <w:rPr>
          <w:color w:val="222222"/>
        </w:rPr>
      </w:pPr>
      <w:r>
        <w:rPr>
          <w:color w:val="222222"/>
        </w:rPr>
        <w:t>8</w:t>
      </w:r>
      <w:r w:rsidR="00B153B9" w:rsidRPr="00165DAB">
        <w:rPr>
          <w:color w:val="222222"/>
        </w:rPr>
        <w:t>.1. При исполнении обязательств по договору Стороны, их аффилированные лица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153B9" w:rsidRPr="00165DAB" w:rsidRDefault="00EE249D" w:rsidP="00B153B9">
      <w:pPr>
        <w:ind w:firstLine="709"/>
        <w:jc w:val="both"/>
        <w:rPr>
          <w:color w:val="222222"/>
        </w:rPr>
      </w:pPr>
      <w:r>
        <w:rPr>
          <w:color w:val="222222"/>
        </w:rPr>
        <w:t>8</w:t>
      </w:r>
      <w:r w:rsidR="00B153B9" w:rsidRPr="00165DAB">
        <w:rPr>
          <w:color w:val="222222"/>
        </w:rPr>
        <w:t>.2. При исполнении обязательств по договору Стороны, их аффилированные лица не осуществляют действия, квалифицируемые применимым для целей договора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</w:p>
    <w:p w:rsidR="00B153B9" w:rsidRPr="00165DAB" w:rsidRDefault="00EE249D" w:rsidP="00B153B9">
      <w:pPr>
        <w:ind w:firstLine="708"/>
        <w:jc w:val="both"/>
        <w:rPr>
          <w:color w:val="222222"/>
        </w:rPr>
      </w:pPr>
      <w:r>
        <w:rPr>
          <w:color w:val="222222"/>
        </w:rPr>
        <w:t>8</w:t>
      </w:r>
      <w:r w:rsidR="00B153B9" w:rsidRPr="00165DAB">
        <w:rPr>
          <w:color w:val="222222"/>
        </w:rPr>
        <w:t xml:space="preserve">.3. В случае возникновения у Стороны обоснованных подозрений, что произошло или может произойти нарушение каких-либо положений раздела </w:t>
      </w:r>
      <w:r w:rsidR="00186471">
        <w:rPr>
          <w:color w:val="222222"/>
        </w:rPr>
        <w:t>8</w:t>
      </w:r>
      <w:r w:rsidR="00B153B9" w:rsidRPr="00165DAB">
        <w:rPr>
          <w:color w:val="222222"/>
        </w:rPr>
        <w:t xml:space="preserve"> договора,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с даты письменного уведомления о нарушении.</w:t>
      </w:r>
      <w:r w:rsidR="00B153B9" w:rsidRPr="00165DAB">
        <w:rPr>
          <w:color w:val="222222"/>
        </w:rPr>
        <w:br/>
      </w:r>
      <w:r w:rsidR="00B153B9">
        <w:rPr>
          <w:color w:val="222222"/>
        </w:rPr>
        <w:t xml:space="preserve">        </w:t>
      </w:r>
      <w:r w:rsidR="00B153B9" w:rsidRPr="00165DAB">
        <w:rPr>
          <w:color w:val="222222"/>
        </w:rPr>
        <w:t>В письменном уведомлении другая Сторона обязана сослаться на обоснованные факты 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договора Стороной, ее аффилированными лицами, выражающееся в действиях, квалифицируемых применимым законодательством Российской Федерации, как дача 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 актов о противодействии коррупции.</w:t>
      </w:r>
    </w:p>
    <w:p w:rsidR="00B153B9" w:rsidRDefault="00EE249D" w:rsidP="00B153B9">
      <w:pPr>
        <w:shd w:val="clear" w:color="auto" w:fill="FFFFFF"/>
        <w:ind w:right="-1" w:firstLine="708"/>
        <w:jc w:val="both"/>
        <w:rPr>
          <w:color w:val="222222"/>
        </w:rPr>
      </w:pPr>
      <w:r>
        <w:rPr>
          <w:color w:val="222222"/>
        </w:rPr>
        <w:t>8</w:t>
      </w:r>
      <w:r w:rsidR="00B153B9" w:rsidRPr="00165DAB">
        <w:rPr>
          <w:color w:val="222222"/>
        </w:rPr>
        <w:t xml:space="preserve">.4. В случае нарушения одной Стороной обязательств воздерживаться от запрещенных в разделе </w:t>
      </w:r>
      <w:r w:rsidR="00186471">
        <w:rPr>
          <w:color w:val="222222"/>
        </w:rPr>
        <w:t>8</w:t>
      </w:r>
      <w:r w:rsidR="00B153B9" w:rsidRPr="00165DAB">
        <w:rPr>
          <w:color w:val="222222"/>
        </w:rPr>
        <w:t xml:space="preserve"> договора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</w:t>
      </w:r>
    </w:p>
    <w:p w:rsidR="00B153B9" w:rsidRPr="002C1BD5" w:rsidRDefault="00B153B9" w:rsidP="00B153B9">
      <w:pPr>
        <w:shd w:val="clear" w:color="auto" w:fill="FFFFFF"/>
        <w:ind w:right="-1" w:firstLine="708"/>
        <w:jc w:val="both"/>
      </w:pPr>
    </w:p>
    <w:p w:rsidR="00B153B9" w:rsidRDefault="00EE249D" w:rsidP="00B153B9">
      <w:pPr>
        <w:jc w:val="center"/>
        <w:rPr>
          <w:b/>
        </w:rPr>
      </w:pPr>
      <w:r>
        <w:rPr>
          <w:b/>
        </w:rPr>
        <w:t>9</w:t>
      </w:r>
      <w:r w:rsidR="00B153B9">
        <w:rPr>
          <w:b/>
        </w:rPr>
        <w:t>. Юридические адреса и банковские реквизиты</w:t>
      </w:r>
    </w:p>
    <w:p w:rsidR="00B153B9" w:rsidRDefault="00B153B9" w:rsidP="00B153B9">
      <w:pPr>
        <w:rPr>
          <w:b/>
        </w:rPr>
      </w:pPr>
      <w:r>
        <w:rPr>
          <w:b/>
        </w:rPr>
        <w:t xml:space="preserve">           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567"/>
        <w:gridCol w:w="4961"/>
      </w:tblGrid>
      <w:tr w:rsidR="00B153B9" w:rsidTr="00B93EB5">
        <w:trPr>
          <w:trHeight w:val="72"/>
        </w:trPr>
        <w:tc>
          <w:tcPr>
            <w:tcW w:w="4219" w:type="dxa"/>
            <w:shd w:val="clear" w:color="auto" w:fill="auto"/>
          </w:tcPr>
          <w:p w:rsidR="00792864" w:rsidRPr="005F53D0" w:rsidRDefault="00792864" w:rsidP="00792864">
            <w:pPr>
              <w:jc w:val="center"/>
              <w:rPr>
                <w:b/>
                <w:bCs/>
              </w:rPr>
            </w:pPr>
            <w:r w:rsidRPr="005F53D0">
              <w:rPr>
                <w:b/>
                <w:bCs/>
              </w:rPr>
              <w:t>Заказчик</w:t>
            </w:r>
          </w:p>
          <w:p w:rsidR="00792864" w:rsidRPr="0091229D" w:rsidRDefault="00792864" w:rsidP="00792864">
            <w:pPr>
              <w:jc w:val="both"/>
            </w:pPr>
            <w:r w:rsidRPr="0091229D">
              <w:rPr>
                <w:bCs/>
              </w:rPr>
              <w:t>Федеральное казённое учреждение</w:t>
            </w:r>
          </w:p>
          <w:p w:rsidR="00792864" w:rsidRPr="0091229D" w:rsidRDefault="00792864" w:rsidP="00792864">
            <w:pPr>
              <w:jc w:val="both"/>
            </w:pPr>
            <w:r w:rsidRPr="0091229D">
              <w:rPr>
                <w:bCs/>
              </w:rPr>
              <w:t>«Государственное учреждение «Ведомственная охрана Министерства финансов Российской Федерации»</w:t>
            </w:r>
          </w:p>
          <w:p w:rsidR="00792864" w:rsidRPr="00094BCE" w:rsidRDefault="00792864" w:rsidP="00792864">
            <w:pPr>
              <w:pStyle w:val="a3"/>
              <w:rPr>
                <w:sz w:val="24"/>
              </w:rPr>
            </w:pPr>
            <w:proofErr w:type="gramStart"/>
            <w:r w:rsidRPr="00094BCE">
              <w:rPr>
                <w:sz w:val="24"/>
              </w:rPr>
              <w:t>115191,г.</w:t>
            </w:r>
            <w:proofErr w:type="gramEnd"/>
            <w:r w:rsidRPr="00094BCE">
              <w:rPr>
                <w:sz w:val="24"/>
              </w:rPr>
              <w:t xml:space="preserve"> Москва, ул. 3-я </w:t>
            </w:r>
            <w:proofErr w:type="spellStart"/>
            <w:r w:rsidRPr="00094BCE">
              <w:rPr>
                <w:sz w:val="24"/>
              </w:rPr>
              <w:t>Рощинская</w:t>
            </w:r>
            <w:proofErr w:type="spellEnd"/>
            <w:r w:rsidRPr="00094BCE">
              <w:rPr>
                <w:sz w:val="24"/>
              </w:rPr>
              <w:t>, д.3,стр.3</w:t>
            </w:r>
          </w:p>
          <w:p w:rsidR="00792864" w:rsidRPr="00094BCE" w:rsidRDefault="00792864" w:rsidP="00792864">
            <w:pPr>
              <w:pStyle w:val="a3"/>
              <w:rPr>
                <w:sz w:val="24"/>
              </w:rPr>
            </w:pPr>
            <w:r w:rsidRPr="00094BCE">
              <w:rPr>
                <w:sz w:val="24"/>
              </w:rPr>
              <w:t>ИНН 7725112547 КПП 772501001</w:t>
            </w:r>
          </w:p>
          <w:p w:rsidR="00792864" w:rsidRPr="00094BCE" w:rsidRDefault="00792864" w:rsidP="00792864">
            <w:pPr>
              <w:pStyle w:val="a3"/>
              <w:rPr>
                <w:sz w:val="24"/>
              </w:rPr>
            </w:pPr>
            <w:proofErr w:type="gramStart"/>
            <w:r w:rsidRPr="00094BCE">
              <w:rPr>
                <w:sz w:val="24"/>
              </w:rPr>
              <w:t>Филиал  –</w:t>
            </w:r>
            <w:proofErr w:type="gramEnd"/>
            <w:r w:rsidRPr="00094BCE">
              <w:rPr>
                <w:sz w:val="24"/>
              </w:rPr>
              <w:t xml:space="preserve"> 34 отряд ФКУ «ГУ «ВО Минфина России»</w:t>
            </w:r>
          </w:p>
          <w:p w:rsidR="00792864" w:rsidRPr="00094BCE" w:rsidRDefault="00792864" w:rsidP="00792864">
            <w:pPr>
              <w:pStyle w:val="a3"/>
              <w:rPr>
                <w:sz w:val="24"/>
              </w:rPr>
            </w:pPr>
            <w:r w:rsidRPr="00094BCE">
              <w:rPr>
                <w:sz w:val="24"/>
              </w:rPr>
              <w:t>153038, г. Иваново, пр. Строителей,</w:t>
            </w:r>
          </w:p>
          <w:p w:rsidR="00792864" w:rsidRPr="00094BCE" w:rsidRDefault="00792864" w:rsidP="00792864">
            <w:pPr>
              <w:pStyle w:val="a3"/>
              <w:rPr>
                <w:sz w:val="24"/>
              </w:rPr>
            </w:pPr>
            <w:r w:rsidRPr="00094BCE">
              <w:rPr>
                <w:sz w:val="24"/>
              </w:rPr>
              <w:t xml:space="preserve"> д. 21</w:t>
            </w:r>
          </w:p>
          <w:p w:rsidR="00792864" w:rsidRPr="00094BCE" w:rsidRDefault="00792864" w:rsidP="00792864">
            <w:pPr>
              <w:pStyle w:val="a3"/>
              <w:rPr>
                <w:sz w:val="24"/>
              </w:rPr>
            </w:pPr>
            <w:r w:rsidRPr="00094BCE">
              <w:rPr>
                <w:sz w:val="24"/>
              </w:rPr>
              <w:t>ИНН 7725112547 КПП 370202001</w:t>
            </w:r>
          </w:p>
          <w:p w:rsidR="00792864" w:rsidRPr="00094BCE" w:rsidRDefault="00792864" w:rsidP="00792864">
            <w:pPr>
              <w:pStyle w:val="a3"/>
              <w:rPr>
                <w:sz w:val="24"/>
              </w:rPr>
            </w:pPr>
            <w:r w:rsidRPr="00094BCE">
              <w:rPr>
                <w:sz w:val="24"/>
              </w:rPr>
              <w:t>Казначейский счет 03211643000000013237 в ОКЦ № 1 ВВГУ Банка России//УФК по Нижегородской области г. Нижний Новгород</w:t>
            </w:r>
          </w:p>
          <w:p w:rsidR="00792864" w:rsidRPr="00094BCE" w:rsidRDefault="00792864" w:rsidP="00792864">
            <w:pPr>
              <w:pStyle w:val="a3"/>
              <w:rPr>
                <w:sz w:val="24"/>
              </w:rPr>
            </w:pPr>
            <w:r w:rsidRPr="00094BCE">
              <w:rPr>
                <w:sz w:val="24"/>
              </w:rPr>
              <w:t>Банковский счет 40102810745370000024</w:t>
            </w:r>
          </w:p>
          <w:p w:rsidR="00792864" w:rsidRPr="00094BCE" w:rsidRDefault="00792864" w:rsidP="00792864">
            <w:pPr>
              <w:pStyle w:val="a3"/>
              <w:rPr>
                <w:sz w:val="24"/>
              </w:rPr>
            </w:pPr>
            <w:r w:rsidRPr="00094BCE">
              <w:rPr>
                <w:sz w:val="24"/>
              </w:rPr>
              <w:t>л/с 03331867900</w:t>
            </w:r>
          </w:p>
          <w:p w:rsidR="00792864" w:rsidRPr="00094BCE" w:rsidRDefault="00792864" w:rsidP="00792864">
            <w:pPr>
              <w:jc w:val="both"/>
            </w:pPr>
            <w:r w:rsidRPr="00094BCE">
              <w:t>ОКТМО 24701000</w:t>
            </w:r>
          </w:p>
          <w:p w:rsidR="00792864" w:rsidRPr="00094BCE" w:rsidRDefault="00792864" w:rsidP="00792864">
            <w:pPr>
              <w:jc w:val="both"/>
            </w:pPr>
            <w:r w:rsidRPr="00094BCE">
              <w:t>ОКВЭД 84.24</w:t>
            </w:r>
          </w:p>
          <w:p w:rsidR="00792864" w:rsidRPr="00094BCE" w:rsidRDefault="00792864" w:rsidP="00792864">
            <w:pPr>
              <w:jc w:val="both"/>
            </w:pPr>
            <w:r w:rsidRPr="00094BCE">
              <w:t>ОКПО 85187081</w:t>
            </w:r>
          </w:p>
          <w:p w:rsidR="00792864" w:rsidRPr="00094BCE" w:rsidRDefault="00792864" w:rsidP="00792864">
            <w:pPr>
              <w:jc w:val="both"/>
            </w:pPr>
            <w:r w:rsidRPr="00094BCE">
              <w:t>ОГРН 1027739085461</w:t>
            </w:r>
          </w:p>
          <w:p w:rsidR="00792864" w:rsidRPr="00094BCE" w:rsidRDefault="00792864" w:rsidP="00792864">
            <w:pPr>
              <w:pStyle w:val="a3"/>
              <w:rPr>
                <w:sz w:val="24"/>
              </w:rPr>
            </w:pPr>
            <w:r w:rsidRPr="00094BCE">
              <w:rPr>
                <w:sz w:val="24"/>
              </w:rPr>
              <w:t>тел. 8-9106692649</w:t>
            </w:r>
          </w:p>
          <w:p w:rsidR="00792864" w:rsidRPr="00EB3D98" w:rsidRDefault="00792864" w:rsidP="00792864">
            <w:r w:rsidRPr="00094BCE">
              <w:t>Эл.</w:t>
            </w:r>
            <w:r>
              <w:t xml:space="preserve"> </w:t>
            </w:r>
            <w:r w:rsidRPr="00094BCE">
              <w:t xml:space="preserve">почта: </w:t>
            </w:r>
            <w:hyperlink r:id="rId5" w:history="1">
              <w:r w:rsidRPr="00094BCE">
                <w:rPr>
                  <w:rStyle w:val="a7"/>
                </w:rPr>
                <w:t>34-</w:t>
              </w:r>
              <w:r w:rsidRPr="00094BCE">
                <w:rPr>
                  <w:rStyle w:val="a7"/>
                  <w:lang w:val="en-US"/>
                </w:rPr>
                <w:t>otr</w:t>
              </w:r>
              <w:r w:rsidRPr="00094BCE">
                <w:rPr>
                  <w:rStyle w:val="a7"/>
                </w:rPr>
                <w:t>-</w:t>
              </w:r>
              <w:r w:rsidRPr="00094BCE">
                <w:rPr>
                  <w:rStyle w:val="a7"/>
                  <w:lang w:val="en-US"/>
                </w:rPr>
                <w:t>vomfrf</w:t>
              </w:r>
              <w:r w:rsidRPr="00094BCE">
                <w:rPr>
                  <w:rStyle w:val="a7"/>
                </w:rPr>
                <w:t>@</w:t>
              </w:r>
              <w:r w:rsidRPr="00094BCE">
                <w:rPr>
                  <w:rStyle w:val="a7"/>
                  <w:lang w:val="en-US"/>
                </w:rPr>
                <w:t>mail</w:t>
              </w:r>
              <w:r w:rsidRPr="00094BCE">
                <w:rPr>
                  <w:rStyle w:val="a7"/>
                </w:rPr>
                <w:t>.</w:t>
              </w:r>
              <w:proofErr w:type="spellStart"/>
              <w:r w:rsidRPr="00094BCE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:rsidR="00792864" w:rsidRPr="00094BCE" w:rsidRDefault="00792864" w:rsidP="00792864">
            <w:pPr>
              <w:pStyle w:val="a3"/>
              <w:rPr>
                <w:sz w:val="24"/>
              </w:rPr>
            </w:pPr>
          </w:p>
          <w:p w:rsidR="00792864" w:rsidRPr="00094BCE" w:rsidRDefault="00792864" w:rsidP="00792864">
            <w:pPr>
              <w:pStyle w:val="a3"/>
              <w:rPr>
                <w:sz w:val="24"/>
              </w:rPr>
            </w:pPr>
            <w:r w:rsidRPr="00094BCE">
              <w:rPr>
                <w:sz w:val="24"/>
              </w:rPr>
              <w:t xml:space="preserve">     Начальник Филиала - 34 отряда</w:t>
            </w:r>
          </w:p>
          <w:p w:rsidR="00792864" w:rsidRPr="00094BCE" w:rsidRDefault="00792864" w:rsidP="00792864">
            <w:pPr>
              <w:pStyle w:val="a3"/>
              <w:rPr>
                <w:sz w:val="24"/>
              </w:rPr>
            </w:pPr>
            <w:r w:rsidRPr="00094BCE">
              <w:rPr>
                <w:sz w:val="24"/>
              </w:rPr>
              <w:t xml:space="preserve">    ФКУ «ГУ «ВО Минфина России»</w:t>
            </w:r>
          </w:p>
          <w:p w:rsidR="00792864" w:rsidRPr="00094BCE" w:rsidRDefault="00792864" w:rsidP="00792864">
            <w:pPr>
              <w:pStyle w:val="a3"/>
              <w:rPr>
                <w:sz w:val="24"/>
              </w:rPr>
            </w:pPr>
          </w:p>
          <w:p w:rsidR="00792864" w:rsidRPr="0091229D" w:rsidRDefault="00792864" w:rsidP="00792864">
            <w:pPr>
              <w:pStyle w:val="a3"/>
            </w:pPr>
            <w:r w:rsidRPr="00094BCE">
              <w:rPr>
                <w:sz w:val="24"/>
              </w:rPr>
              <w:t xml:space="preserve">      ____________</w:t>
            </w:r>
            <w:proofErr w:type="gramStart"/>
            <w:r w:rsidRPr="00094BCE">
              <w:rPr>
                <w:sz w:val="24"/>
              </w:rPr>
              <w:t>_  В.В.</w:t>
            </w:r>
            <w:proofErr w:type="gramEnd"/>
            <w:r w:rsidRPr="00094BCE">
              <w:rPr>
                <w:sz w:val="24"/>
              </w:rPr>
              <w:t xml:space="preserve"> Сироткин</w:t>
            </w:r>
          </w:p>
          <w:p w:rsidR="00792864" w:rsidRPr="000B17B8" w:rsidRDefault="00792864" w:rsidP="00792864">
            <w:pPr>
              <w:rPr>
                <w:sz w:val="20"/>
                <w:szCs w:val="20"/>
              </w:rPr>
            </w:pPr>
            <w:r w:rsidRPr="000B17B8">
              <w:rPr>
                <w:sz w:val="20"/>
                <w:szCs w:val="20"/>
                <w:lang w:eastAsia="en-US"/>
              </w:rPr>
              <w:t xml:space="preserve">      </w:t>
            </w:r>
            <w:r>
              <w:rPr>
                <w:sz w:val="20"/>
                <w:szCs w:val="20"/>
                <w:lang w:eastAsia="en-US"/>
              </w:rPr>
              <w:t xml:space="preserve">             </w:t>
            </w:r>
            <w:r w:rsidRPr="000B17B8">
              <w:rPr>
                <w:sz w:val="20"/>
                <w:szCs w:val="20"/>
                <w:lang w:eastAsia="en-US"/>
              </w:rPr>
              <w:t xml:space="preserve">(подпись)               </w:t>
            </w:r>
          </w:p>
          <w:p w:rsidR="00B153B9" w:rsidRDefault="00792864" w:rsidP="00B93EB5">
            <w:r>
              <w:t xml:space="preserve">                   </w:t>
            </w:r>
            <w:proofErr w:type="spellStart"/>
            <w:r w:rsidRPr="00CF1F64">
              <w:t>м.п</w:t>
            </w:r>
            <w:proofErr w:type="spellEnd"/>
            <w:r w:rsidRPr="00CF1F64">
              <w:t>.</w:t>
            </w:r>
          </w:p>
          <w:p w:rsidR="00B93EB5" w:rsidRPr="00B93EB5" w:rsidRDefault="00B93EB5" w:rsidP="00B93EB5">
            <w:pPr>
              <w:rPr>
                <w:b/>
              </w:rPr>
            </w:pPr>
          </w:p>
          <w:p w:rsidR="00B153B9" w:rsidRPr="002C1BD5" w:rsidRDefault="007721DA" w:rsidP="007721DA">
            <w:pPr>
              <w:rPr>
                <w:b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</w:t>
            </w:r>
          </w:p>
        </w:tc>
        <w:tc>
          <w:tcPr>
            <w:tcW w:w="567" w:type="dxa"/>
            <w:shd w:val="clear" w:color="auto" w:fill="auto"/>
          </w:tcPr>
          <w:p w:rsidR="00B153B9" w:rsidRDefault="00B153B9" w:rsidP="00B952AE">
            <w:pPr>
              <w:snapToGrid w:val="0"/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792864" w:rsidRDefault="00792864" w:rsidP="00792864">
            <w:pPr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  <w:p w:rsidR="00B153B9" w:rsidRPr="00B15E3F" w:rsidRDefault="00B153B9" w:rsidP="00B952AE"/>
        </w:tc>
      </w:tr>
    </w:tbl>
    <w:p w:rsidR="00F97B46" w:rsidRDefault="00F97B46" w:rsidP="00B153B9"/>
    <w:p w:rsidR="00F97B46" w:rsidRDefault="00F97B46" w:rsidP="00B153B9"/>
    <w:p w:rsidR="00B153B9" w:rsidRDefault="00B153B9" w:rsidP="00B153B9"/>
    <w:p w:rsidR="00EE249D" w:rsidRDefault="00EE249D" w:rsidP="00B153B9"/>
    <w:p w:rsidR="00EE249D" w:rsidRDefault="00EE249D" w:rsidP="00B153B9"/>
    <w:p w:rsidR="00EE249D" w:rsidRDefault="00EE249D" w:rsidP="00B153B9"/>
    <w:p w:rsidR="00EE249D" w:rsidRDefault="00EE249D" w:rsidP="00B153B9"/>
    <w:p w:rsidR="00EE249D" w:rsidRDefault="00EE249D" w:rsidP="00B153B9"/>
    <w:p w:rsidR="00EE249D" w:rsidRDefault="00EE249D" w:rsidP="00B153B9"/>
    <w:p w:rsidR="00EE249D" w:rsidRDefault="00EE249D" w:rsidP="00B153B9"/>
    <w:p w:rsidR="00EE249D" w:rsidRDefault="00EE249D" w:rsidP="00B153B9"/>
    <w:p w:rsidR="00B06EE8" w:rsidRDefault="00B06EE8" w:rsidP="00B153B9"/>
    <w:p w:rsidR="00EE249D" w:rsidRDefault="00EE249D" w:rsidP="00B153B9"/>
    <w:p w:rsidR="00B153B9" w:rsidRPr="001A4639" w:rsidRDefault="00B153B9" w:rsidP="00B153B9">
      <w:pPr>
        <w:shd w:val="clear" w:color="auto" w:fill="FFFFFF"/>
        <w:ind w:right="24"/>
        <w:jc w:val="right"/>
      </w:pPr>
      <w:r>
        <w:rPr>
          <w:spacing w:val="-2"/>
        </w:rPr>
        <w:lastRenderedPageBreak/>
        <w:t xml:space="preserve">                                                                                        Приложение № 1</w:t>
      </w:r>
    </w:p>
    <w:p w:rsidR="00B153B9" w:rsidRDefault="00B153B9" w:rsidP="00B153B9">
      <w:pPr>
        <w:shd w:val="clear" w:color="auto" w:fill="FFFFFF"/>
        <w:spacing w:line="326" w:lineRule="exact"/>
        <w:jc w:val="center"/>
        <w:rPr>
          <w:spacing w:val="-3"/>
        </w:rPr>
      </w:pPr>
      <w:r>
        <w:rPr>
          <w:spacing w:val="-3"/>
        </w:rPr>
        <w:t xml:space="preserve">                 </w:t>
      </w:r>
    </w:p>
    <w:p w:rsidR="00B153B9" w:rsidRPr="00A402EF" w:rsidRDefault="00B153B9" w:rsidP="00B153B9">
      <w:pPr>
        <w:shd w:val="clear" w:color="auto" w:fill="FFFFFF"/>
        <w:spacing w:line="326" w:lineRule="exact"/>
        <w:jc w:val="right"/>
        <w:rPr>
          <w:bCs/>
        </w:rPr>
      </w:pPr>
      <w:r>
        <w:rPr>
          <w:spacing w:val="-3"/>
        </w:rPr>
        <w:t xml:space="preserve">           </w:t>
      </w:r>
      <w:r w:rsidR="00F97B46">
        <w:rPr>
          <w:spacing w:val="-3"/>
        </w:rPr>
        <w:t xml:space="preserve">                </w:t>
      </w:r>
      <w:r>
        <w:rPr>
          <w:spacing w:val="-3"/>
        </w:rPr>
        <w:t xml:space="preserve">к </w:t>
      </w:r>
      <w:r w:rsidR="00D76EFE">
        <w:rPr>
          <w:spacing w:val="-3"/>
        </w:rPr>
        <w:t>д</w:t>
      </w:r>
      <w:bookmarkStart w:id="0" w:name="_GoBack"/>
      <w:bookmarkEnd w:id="0"/>
      <w:r>
        <w:rPr>
          <w:spacing w:val="-3"/>
        </w:rPr>
        <w:t xml:space="preserve">оговору  от </w:t>
      </w:r>
      <w:r w:rsidRPr="001A4639">
        <w:rPr>
          <w:spacing w:val="-3"/>
        </w:rPr>
        <w:t>«</w:t>
      </w:r>
      <w:r>
        <w:rPr>
          <w:spacing w:val="-3"/>
        </w:rPr>
        <w:t>_____</w:t>
      </w:r>
      <w:r w:rsidRPr="001A4639">
        <w:rPr>
          <w:iCs/>
          <w:spacing w:val="-3"/>
        </w:rPr>
        <w:t>»</w:t>
      </w:r>
      <w:r>
        <w:rPr>
          <w:iCs/>
          <w:spacing w:val="-3"/>
        </w:rPr>
        <w:t xml:space="preserve"> </w:t>
      </w:r>
      <w:r w:rsidR="00F97B46">
        <w:rPr>
          <w:iCs/>
          <w:spacing w:val="-3"/>
        </w:rPr>
        <w:t>ма</w:t>
      </w:r>
      <w:r>
        <w:rPr>
          <w:iCs/>
          <w:spacing w:val="-3"/>
        </w:rPr>
        <w:t xml:space="preserve">я </w:t>
      </w:r>
      <w:r>
        <w:rPr>
          <w:smallCaps/>
          <w:spacing w:val="-3"/>
        </w:rPr>
        <w:t xml:space="preserve">2026  </w:t>
      </w:r>
      <w:r w:rsidRPr="0007394B">
        <w:t>г</w:t>
      </w:r>
      <w:r>
        <w:rPr>
          <w:smallCaps/>
          <w:spacing w:val="-3"/>
        </w:rPr>
        <w:t>.</w:t>
      </w:r>
      <w:r>
        <w:rPr>
          <w:spacing w:val="-3"/>
        </w:rPr>
        <w:t xml:space="preserve"> № </w:t>
      </w:r>
      <w:r>
        <w:rPr>
          <w:bCs/>
        </w:rPr>
        <w:t>_________________</w:t>
      </w:r>
    </w:p>
    <w:p w:rsidR="00B153B9" w:rsidRPr="001A4639" w:rsidRDefault="00B153B9" w:rsidP="00B153B9">
      <w:pPr>
        <w:shd w:val="clear" w:color="auto" w:fill="FFFFFF"/>
      </w:pPr>
    </w:p>
    <w:p w:rsidR="00B153B9" w:rsidRDefault="00B153B9" w:rsidP="00B153B9">
      <w:pPr>
        <w:shd w:val="clear" w:color="auto" w:fill="FFFFFF"/>
        <w:ind w:right="1589"/>
        <w:jc w:val="center"/>
      </w:pPr>
      <w:r>
        <w:t xml:space="preserve">                     </w:t>
      </w:r>
    </w:p>
    <w:p w:rsidR="00B153B9" w:rsidRDefault="00B153B9" w:rsidP="00B153B9">
      <w:pPr>
        <w:shd w:val="clear" w:color="auto" w:fill="FFFFFF"/>
        <w:ind w:right="1589"/>
        <w:jc w:val="center"/>
      </w:pPr>
      <w:r>
        <w:t xml:space="preserve">                                Техническое задание</w:t>
      </w:r>
    </w:p>
    <w:p w:rsidR="00A77C75" w:rsidRDefault="00B153B9" w:rsidP="00A77C75">
      <w:pPr>
        <w:jc w:val="center"/>
      </w:pPr>
      <w:r w:rsidRPr="002647A4">
        <w:rPr>
          <w:color w:val="000000"/>
          <w:shd w:val="clear" w:color="auto" w:fill="FFFFFF"/>
        </w:rPr>
        <w:t xml:space="preserve">на выполнение работ по </w:t>
      </w:r>
      <w:r w:rsidR="00A77C75">
        <w:t>утилизации списанного имущества</w:t>
      </w:r>
    </w:p>
    <w:p w:rsidR="008E7155" w:rsidRDefault="008E7155" w:rsidP="00A77C75">
      <w:pPr>
        <w:jc w:val="center"/>
      </w:pPr>
    </w:p>
    <w:p w:rsidR="008E7155" w:rsidRPr="008506E0" w:rsidRDefault="008E7155" w:rsidP="008E7155">
      <w:pPr>
        <w:pStyle w:val="1"/>
        <w:tabs>
          <w:tab w:val="left" w:pos="709"/>
          <w:tab w:val="left" w:pos="993"/>
        </w:tabs>
        <w:ind w:left="0" w:firstLine="567"/>
        <w:jc w:val="both"/>
        <w:rPr>
          <w:lang w:val="ru-RU"/>
        </w:rPr>
      </w:pPr>
      <w:r w:rsidRPr="008506E0">
        <w:rPr>
          <w:b/>
          <w:lang w:val="ru-RU"/>
        </w:rPr>
        <w:t>1. Заказчик</w:t>
      </w:r>
      <w:r>
        <w:rPr>
          <w:b/>
          <w:lang w:val="ru-RU"/>
        </w:rPr>
        <w:t>:</w:t>
      </w:r>
      <w:r w:rsidRPr="008506E0">
        <w:rPr>
          <w:lang w:val="ru-RU"/>
        </w:rPr>
        <w:t xml:space="preserve"> </w:t>
      </w:r>
      <w:r w:rsidRPr="008E7155">
        <w:rPr>
          <w:lang w:val="ru-RU"/>
        </w:rPr>
        <w:t>Федеральное казенное учреждение «Государственное учреждение «Ведомственная охрана Министерства финансов Российской Федерации», от имени Российской Федерации, в лице начальника Филиала – 34 отряда ФКУ «ГУ «ВО Минфина России» Сироткина В.В</w:t>
      </w:r>
      <w:r>
        <w:rPr>
          <w:lang w:val="ru-RU"/>
        </w:rPr>
        <w:t>.</w:t>
      </w:r>
      <w:r w:rsidRPr="008E7155">
        <w:rPr>
          <w:lang w:val="ru-RU"/>
        </w:rPr>
        <w:t xml:space="preserve"> </w:t>
      </w:r>
      <w:r w:rsidRPr="008506E0">
        <w:rPr>
          <w:lang w:val="ru-RU"/>
        </w:rPr>
        <w:t xml:space="preserve"> (далее - </w:t>
      </w:r>
      <w:r>
        <w:rPr>
          <w:lang w:val="ru-RU"/>
        </w:rPr>
        <w:t>Заказчик</w:t>
      </w:r>
      <w:r w:rsidRPr="008506E0">
        <w:rPr>
          <w:lang w:val="ru-RU"/>
        </w:rPr>
        <w:t xml:space="preserve">). </w:t>
      </w:r>
    </w:p>
    <w:p w:rsidR="008E7155" w:rsidRPr="008506E0" w:rsidRDefault="008E7155" w:rsidP="008E7155">
      <w:pPr>
        <w:tabs>
          <w:tab w:val="left" w:pos="709"/>
        </w:tabs>
        <w:ind w:firstLine="567"/>
        <w:jc w:val="both"/>
      </w:pPr>
      <w:r w:rsidRPr="008506E0">
        <w:rPr>
          <w:b/>
        </w:rPr>
        <w:t>2. Источник финансирования</w:t>
      </w:r>
      <w:r>
        <w:rPr>
          <w:b/>
        </w:rPr>
        <w:t>:</w:t>
      </w:r>
      <w:r w:rsidRPr="008506E0">
        <w:t xml:space="preserve"> Федеральный бюджет.</w:t>
      </w:r>
    </w:p>
    <w:p w:rsidR="008E7155" w:rsidRPr="008506E0" w:rsidRDefault="008E7155" w:rsidP="008E7155">
      <w:pPr>
        <w:pStyle w:val="1"/>
        <w:tabs>
          <w:tab w:val="left" w:pos="993"/>
        </w:tabs>
        <w:ind w:left="0" w:firstLine="567"/>
        <w:jc w:val="both"/>
        <w:rPr>
          <w:lang w:val="ru-RU"/>
        </w:rPr>
      </w:pPr>
      <w:r w:rsidRPr="008506E0">
        <w:rPr>
          <w:b/>
          <w:lang w:val="ru-RU"/>
        </w:rPr>
        <w:t>3. Предмет договора</w:t>
      </w:r>
      <w:r w:rsidRPr="00061345">
        <w:rPr>
          <w:b/>
          <w:bCs/>
          <w:lang w:val="ru-RU"/>
        </w:rPr>
        <w:t>:</w:t>
      </w:r>
      <w:r w:rsidRPr="008506E0">
        <w:rPr>
          <w:lang w:val="ru-RU"/>
        </w:rPr>
        <w:t xml:space="preserve"> Оказание услуг по </w:t>
      </w:r>
      <w:r>
        <w:rPr>
          <w:lang w:val="ru-RU"/>
        </w:rPr>
        <w:t>сбору</w:t>
      </w:r>
      <w:r w:rsidRPr="008506E0">
        <w:rPr>
          <w:lang w:val="ru-RU"/>
        </w:rPr>
        <w:t xml:space="preserve">, транспортировке, переработке и утилизации </w:t>
      </w:r>
      <w:r>
        <w:rPr>
          <w:lang w:val="ru-RU"/>
        </w:rPr>
        <w:t>списанного имущества.</w:t>
      </w:r>
      <w:r w:rsidRPr="008506E0">
        <w:rPr>
          <w:lang w:val="ru-RU"/>
        </w:rPr>
        <w:t xml:space="preserve"> Общее количество </w:t>
      </w:r>
      <w:r>
        <w:rPr>
          <w:lang w:val="ru-RU"/>
        </w:rPr>
        <w:t>имущества</w:t>
      </w:r>
      <w:r w:rsidRPr="008506E0">
        <w:rPr>
          <w:lang w:val="ru-RU"/>
        </w:rPr>
        <w:t xml:space="preserve">: </w:t>
      </w:r>
      <w:r>
        <w:rPr>
          <w:lang w:val="ru-RU"/>
        </w:rPr>
        <w:t>32</w:t>
      </w:r>
      <w:r w:rsidRPr="008506E0">
        <w:rPr>
          <w:lang w:val="ru-RU"/>
        </w:rPr>
        <w:t xml:space="preserve"> </w:t>
      </w:r>
      <w:r>
        <w:rPr>
          <w:lang w:val="ru-RU"/>
        </w:rPr>
        <w:t>единицы</w:t>
      </w:r>
      <w:r w:rsidRPr="008506E0">
        <w:rPr>
          <w:lang w:val="ru-RU"/>
        </w:rPr>
        <w:t>.</w:t>
      </w:r>
    </w:p>
    <w:p w:rsidR="008E7155" w:rsidRPr="008506E0" w:rsidRDefault="008E7155" w:rsidP="008E7155">
      <w:pPr>
        <w:ind w:firstLine="567"/>
        <w:jc w:val="both"/>
      </w:pPr>
      <w:r w:rsidRPr="008506E0">
        <w:rPr>
          <w:b/>
        </w:rPr>
        <w:t>4.</w:t>
      </w:r>
      <w:r w:rsidRPr="008506E0">
        <w:t xml:space="preserve"> </w:t>
      </w:r>
      <w:r w:rsidRPr="008506E0">
        <w:rPr>
          <w:b/>
        </w:rPr>
        <w:t xml:space="preserve">Место нахождения </w:t>
      </w:r>
      <w:r w:rsidR="00525B09">
        <w:rPr>
          <w:b/>
        </w:rPr>
        <w:t>имущества</w:t>
      </w:r>
      <w:r w:rsidRPr="008506E0">
        <w:rPr>
          <w:b/>
        </w:rPr>
        <w:t xml:space="preserve">: </w:t>
      </w:r>
      <w:r w:rsidRPr="008506E0">
        <w:t xml:space="preserve">г. </w:t>
      </w:r>
      <w:r>
        <w:t>Иваново, проспект Строителей, д. 21</w:t>
      </w:r>
      <w:r w:rsidRPr="008506E0">
        <w:t>.</w:t>
      </w:r>
    </w:p>
    <w:p w:rsidR="008E7155" w:rsidRPr="008506E0" w:rsidRDefault="008E7155" w:rsidP="008E7155">
      <w:pPr>
        <w:ind w:firstLine="567"/>
        <w:jc w:val="both"/>
        <w:rPr>
          <w:b/>
        </w:rPr>
      </w:pPr>
      <w:r w:rsidRPr="008506E0">
        <w:rPr>
          <w:b/>
        </w:rPr>
        <w:t xml:space="preserve">Место утилизации: </w:t>
      </w:r>
      <w:r w:rsidRPr="008506E0">
        <w:t>по месту нахождения Исполнителя.</w:t>
      </w:r>
    </w:p>
    <w:p w:rsidR="008E7155" w:rsidRPr="008506E0" w:rsidRDefault="008E7155" w:rsidP="008E7155">
      <w:pPr>
        <w:ind w:firstLine="567"/>
        <w:jc w:val="both"/>
      </w:pPr>
      <w:r w:rsidRPr="008506E0">
        <w:t>Цена должна включать в себя все затраты, связанные с оказанием услуг, в том числе затраты на транспортировку от места нахождения до места утилизации, а также расходы на уплату налогов, сборов, пошлин и других обязательных платежей, установленных действующим законодательством Российской Федерации.</w:t>
      </w:r>
    </w:p>
    <w:p w:rsidR="008E7155" w:rsidRPr="008506E0" w:rsidRDefault="008E7155" w:rsidP="008E7155">
      <w:pPr>
        <w:tabs>
          <w:tab w:val="left" w:pos="0"/>
          <w:tab w:val="left" w:pos="993"/>
        </w:tabs>
        <w:ind w:firstLine="567"/>
        <w:jc w:val="both"/>
      </w:pPr>
      <w:r w:rsidRPr="008506E0">
        <w:rPr>
          <w:b/>
        </w:rPr>
        <w:t>5. Срок оказания услуг:</w:t>
      </w:r>
      <w:r w:rsidRPr="008506E0">
        <w:rPr>
          <w:color w:val="000000"/>
        </w:rPr>
        <w:t xml:space="preserve"> </w:t>
      </w:r>
      <w:r w:rsidR="00B65691">
        <w:rPr>
          <w:color w:val="000000"/>
        </w:rPr>
        <w:t>3</w:t>
      </w:r>
      <w:r w:rsidRPr="008506E0">
        <w:rPr>
          <w:color w:val="000000"/>
        </w:rPr>
        <w:t>0 (</w:t>
      </w:r>
      <w:r w:rsidR="00B65691">
        <w:rPr>
          <w:color w:val="000000"/>
        </w:rPr>
        <w:t>тридцать</w:t>
      </w:r>
      <w:r w:rsidRPr="008506E0">
        <w:rPr>
          <w:color w:val="000000"/>
        </w:rPr>
        <w:t xml:space="preserve">) рабочих дней </w:t>
      </w:r>
      <w:r w:rsidRPr="008506E0">
        <w:rPr>
          <w:highlight w:val="white"/>
        </w:rPr>
        <w:t>с даты закл</w:t>
      </w:r>
      <w:r w:rsidRPr="008506E0">
        <w:t xml:space="preserve">ючения </w:t>
      </w:r>
      <w:r>
        <w:t>договор</w:t>
      </w:r>
      <w:r w:rsidRPr="008506E0">
        <w:t>а.</w:t>
      </w:r>
    </w:p>
    <w:p w:rsidR="008E7155" w:rsidRPr="008506E0" w:rsidRDefault="008E7155" w:rsidP="008E7155">
      <w:pPr>
        <w:tabs>
          <w:tab w:val="left" w:pos="0"/>
          <w:tab w:val="left" w:pos="993"/>
        </w:tabs>
        <w:ind w:firstLine="567"/>
        <w:jc w:val="both"/>
      </w:pPr>
      <w:r w:rsidRPr="008506E0">
        <w:rPr>
          <w:b/>
          <w:color w:val="000000"/>
        </w:rPr>
        <w:t xml:space="preserve">6. </w:t>
      </w:r>
      <w:r w:rsidRPr="008506E0">
        <w:rPr>
          <w:b/>
        </w:rPr>
        <w:t>Требования к оказанию услуг:</w:t>
      </w:r>
    </w:p>
    <w:p w:rsidR="008E7155" w:rsidRPr="008506E0" w:rsidRDefault="008E7155" w:rsidP="008E7155">
      <w:pPr>
        <w:pStyle w:val="10"/>
        <w:shd w:val="clear" w:color="auto" w:fill="auto"/>
        <w:spacing w:after="0" w:line="240" w:lineRule="auto"/>
        <w:ind w:firstLine="567"/>
        <w:jc w:val="both"/>
      </w:pPr>
      <w:r w:rsidRPr="008506E0">
        <w:t xml:space="preserve">Исполнитель оказывает услуги по вывозу и утилизации </w:t>
      </w:r>
      <w:r>
        <w:t>списанного имущества</w:t>
      </w:r>
      <w:r w:rsidRPr="008506E0">
        <w:t>, являющ</w:t>
      </w:r>
      <w:r>
        <w:t>егося отходом IV класса опасности</w:t>
      </w:r>
      <w:r w:rsidRPr="008506E0">
        <w:t>.</w:t>
      </w:r>
    </w:p>
    <w:p w:rsidR="008E7155" w:rsidRPr="008506E0" w:rsidRDefault="008E7155" w:rsidP="008E7155">
      <w:pPr>
        <w:pStyle w:val="10"/>
        <w:shd w:val="clear" w:color="auto" w:fill="auto"/>
        <w:spacing w:after="0" w:line="240" w:lineRule="auto"/>
        <w:ind w:firstLine="567"/>
        <w:jc w:val="both"/>
      </w:pPr>
      <w:r w:rsidRPr="008506E0">
        <w:t>При оказании услуг Исполнитель должен руководствоваться нормами и требованиями:</w:t>
      </w:r>
    </w:p>
    <w:p w:rsidR="008E7155" w:rsidRPr="008506E0" w:rsidRDefault="008E7155" w:rsidP="008E7155">
      <w:pPr>
        <w:ind w:firstLine="567"/>
        <w:contextualSpacing/>
        <w:jc w:val="both"/>
      </w:pPr>
      <w:r w:rsidRPr="008506E0">
        <w:t xml:space="preserve">- Федерального закона от 10.01.2002 № 7-ФЗ «Об охране окружающей среды»; </w:t>
      </w:r>
    </w:p>
    <w:p w:rsidR="008E7155" w:rsidRPr="008506E0" w:rsidRDefault="008E7155" w:rsidP="008E7155">
      <w:pPr>
        <w:ind w:firstLine="567"/>
        <w:contextualSpacing/>
        <w:jc w:val="both"/>
      </w:pPr>
      <w:r w:rsidRPr="008506E0">
        <w:t>- Федерального закона от 24.06.1998 № 89-ФЗ «Об отходах производства и потребления»;</w:t>
      </w:r>
    </w:p>
    <w:p w:rsidR="008E7155" w:rsidRPr="008506E0" w:rsidRDefault="008E7155" w:rsidP="008E7155">
      <w:pPr>
        <w:ind w:firstLine="567"/>
        <w:contextualSpacing/>
        <w:jc w:val="both"/>
      </w:pPr>
      <w:r w:rsidRPr="008506E0">
        <w:t>- Федерального закона от 04.05.2011 № 99-ФЗ «О лицензировании отдельных видов деятельности»;</w:t>
      </w:r>
    </w:p>
    <w:p w:rsidR="008E7155" w:rsidRPr="008506E0" w:rsidRDefault="008E7155" w:rsidP="008E7155">
      <w:pPr>
        <w:ind w:firstLine="567"/>
        <w:contextualSpacing/>
        <w:jc w:val="both"/>
      </w:pPr>
      <w:r w:rsidRPr="008506E0">
        <w:t>- Положения о лицензировании деятельности по сбору, транспортированию, обработке, утилизации, обезвреживанию, размещению отходов I – IV классов опасности (утв. Постановлением Правительства РФ от 26.12.2020 № 2290 «О лицензировании деятельности по сбору, транспортированию, обработке, утилизации, обезвреживанию, размещению отходов I - IV классов опасности»);</w:t>
      </w:r>
    </w:p>
    <w:p w:rsidR="008E7155" w:rsidRPr="008506E0" w:rsidRDefault="008E7155" w:rsidP="008E7155">
      <w:pPr>
        <w:ind w:firstLine="567"/>
        <w:jc w:val="both"/>
      </w:pPr>
      <w:r w:rsidRPr="008506E0">
        <w:t xml:space="preserve">- </w:t>
      </w:r>
      <w:r w:rsidRPr="008506E0">
        <w:rPr>
          <w:bCs/>
          <w:color w:val="1B0D0E"/>
        </w:rPr>
        <w:t>ГОСТ Р 54095-2023 Ресурсосбережение. Требования к сбору, накоплению, транспортированию, обработке и утилизации отходов шин, покрышек, камер.</w:t>
      </w:r>
    </w:p>
    <w:p w:rsidR="008E7155" w:rsidRPr="008506E0" w:rsidRDefault="008E7155" w:rsidP="008E7155">
      <w:pPr>
        <w:ind w:firstLine="567"/>
        <w:contextualSpacing/>
        <w:jc w:val="both"/>
      </w:pPr>
      <w:r w:rsidRPr="008506E0">
        <w:rPr>
          <w:b/>
          <w:i/>
        </w:rPr>
        <w:t>Исполнитель должен иметь действующую лицензию на осуществление соответствующей деятельности</w:t>
      </w:r>
      <w:r w:rsidRPr="008506E0">
        <w:rPr>
          <w:i/>
        </w:rPr>
        <w:t xml:space="preserve"> с указанием следующих видов работ:</w:t>
      </w:r>
      <w:r w:rsidRPr="008506E0">
        <w:rPr>
          <w:b/>
          <w:i/>
        </w:rPr>
        <w:t xml:space="preserve"> сбор, транспортирование отходов I</w:t>
      </w:r>
      <w:r w:rsidRPr="008506E0">
        <w:rPr>
          <w:b/>
          <w:i/>
          <w:lang w:val="en-US"/>
        </w:rPr>
        <w:t>V</w:t>
      </w:r>
      <w:r w:rsidRPr="008506E0">
        <w:rPr>
          <w:b/>
          <w:i/>
        </w:rPr>
        <w:t xml:space="preserve"> класса опасности, утилизация отходов I</w:t>
      </w:r>
      <w:r w:rsidRPr="008506E0">
        <w:rPr>
          <w:b/>
          <w:i/>
          <w:lang w:val="en-US"/>
        </w:rPr>
        <w:t>V</w:t>
      </w:r>
      <w:r w:rsidRPr="008506E0">
        <w:rPr>
          <w:b/>
          <w:i/>
        </w:rPr>
        <w:t xml:space="preserve"> класса опасности. </w:t>
      </w:r>
      <w:r w:rsidRPr="008506E0">
        <w:t>Срок лицензии не должен истекать ранее окончания срока исполнения договора.</w:t>
      </w:r>
    </w:p>
    <w:p w:rsidR="008E7155" w:rsidRPr="008506E0" w:rsidRDefault="008E7155" w:rsidP="008E7155">
      <w:pPr>
        <w:ind w:firstLine="567"/>
        <w:jc w:val="both"/>
        <w:rPr>
          <w:b/>
        </w:rPr>
      </w:pPr>
      <w:r w:rsidRPr="008506E0">
        <w:rPr>
          <w:b/>
        </w:rPr>
        <w:t>7. Условия оказания услуг:</w:t>
      </w:r>
    </w:p>
    <w:p w:rsidR="008E7155" w:rsidRPr="008506E0" w:rsidRDefault="008E7155" w:rsidP="008E7155">
      <w:pPr>
        <w:ind w:firstLine="567"/>
        <w:jc w:val="both"/>
      </w:pPr>
      <w:r w:rsidRPr="008506E0">
        <w:rPr>
          <w:rFonts w:eastAsia="Calibri"/>
        </w:rPr>
        <w:t xml:space="preserve">Сбор, передача </w:t>
      </w:r>
      <w:r w:rsidRPr="008506E0">
        <w:rPr>
          <w:rFonts w:eastAsia="Calibri"/>
          <w:i/>
        </w:rPr>
        <w:t>имущества</w:t>
      </w:r>
      <w:r w:rsidRPr="008506E0">
        <w:rPr>
          <w:rFonts w:eastAsia="Calibri"/>
        </w:rPr>
        <w:t xml:space="preserve"> от Заказчика Исполнителю осуществляется по адресу места нахождения Заказчика: </w:t>
      </w:r>
      <w:r w:rsidRPr="008506E0">
        <w:t xml:space="preserve">г. </w:t>
      </w:r>
      <w:r>
        <w:t>Иваново, проспект Строителей, д. 21</w:t>
      </w:r>
      <w:r w:rsidRPr="008506E0">
        <w:t>.</w:t>
      </w:r>
    </w:p>
    <w:p w:rsidR="008E7155" w:rsidRPr="008506E0" w:rsidRDefault="008E7155" w:rsidP="008E7155">
      <w:pPr>
        <w:ind w:firstLine="567"/>
        <w:jc w:val="both"/>
        <w:rPr>
          <w:color w:val="FF0000"/>
        </w:rPr>
      </w:pPr>
      <w:r w:rsidRPr="008506E0">
        <w:rPr>
          <w:rFonts w:eastAsia="Calibri"/>
          <w:color w:val="000000"/>
          <w:lang w:eastAsia="en-US"/>
        </w:rPr>
        <w:t xml:space="preserve">Исполнитель уведомляет Заказчика о предполагаемой дате сбора (приема) </w:t>
      </w:r>
      <w:r w:rsidRPr="008506E0">
        <w:rPr>
          <w:rFonts w:eastAsia="Calibri"/>
          <w:i/>
          <w:color w:val="000000"/>
          <w:lang w:eastAsia="en-US"/>
        </w:rPr>
        <w:t xml:space="preserve">имущества </w:t>
      </w:r>
      <w:r w:rsidRPr="008506E0">
        <w:rPr>
          <w:rFonts w:eastAsia="Calibri"/>
          <w:color w:val="000000"/>
          <w:lang w:eastAsia="en-US"/>
        </w:rPr>
        <w:t xml:space="preserve">для дальнейшей транспортировки не менее чем за 1 рабочий день. Сбор </w:t>
      </w:r>
      <w:r w:rsidRPr="008506E0">
        <w:rPr>
          <w:rFonts w:eastAsia="Calibri"/>
          <w:i/>
          <w:color w:val="000000"/>
          <w:lang w:eastAsia="en-US"/>
        </w:rPr>
        <w:t xml:space="preserve">имущества </w:t>
      </w:r>
      <w:r w:rsidRPr="008506E0">
        <w:rPr>
          <w:rFonts w:eastAsia="Calibri"/>
          <w:color w:val="000000"/>
          <w:lang w:eastAsia="en-US"/>
        </w:rPr>
        <w:t>осуществляется в рабочие дни с 9-00 час. до 1</w:t>
      </w:r>
      <w:r>
        <w:rPr>
          <w:rFonts w:eastAsia="Calibri"/>
          <w:color w:val="000000"/>
          <w:lang w:eastAsia="en-US"/>
        </w:rPr>
        <w:t>6</w:t>
      </w:r>
      <w:r w:rsidRPr="008506E0">
        <w:rPr>
          <w:rFonts w:eastAsia="Calibri"/>
          <w:color w:val="000000"/>
          <w:lang w:eastAsia="en-US"/>
        </w:rPr>
        <w:t>-00 час.</w:t>
      </w:r>
    </w:p>
    <w:p w:rsidR="008E7155" w:rsidRPr="008506E0" w:rsidRDefault="008E7155" w:rsidP="008E7155">
      <w:pPr>
        <w:tabs>
          <w:tab w:val="left" w:pos="2730"/>
        </w:tabs>
        <w:ind w:firstLine="567"/>
        <w:jc w:val="both"/>
        <w:outlineLvl w:val="0"/>
        <w:rPr>
          <w:rFonts w:eastAsia="Calibri"/>
          <w:color w:val="000000"/>
          <w:lang w:eastAsia="en-US"/>
        </w:rPr>
      </w:pPr>
      <w:r w:rsidRPr="008506E0">
        <w:rPr>
          <w:rFonts w:eastAsia="Calibri"/>
          <w:color w:val="000000"/>
          <w:lang w:eastAsia="en-US"/>
        </w:rPr>
        <w:lastRenderedPageBreak/>
        <w:t xml:space="preserve">По завершению сбора </w:t>
      </w:r>
      <w:r w:rsidRPr="008506E0">
        <w:rPr>
          <w:rFonts w:eastAsia="Calibri"/>
          <w:i/>
        </w:rPr>
        <w:t>имущества</w:t>
      </w:r>
      <w:r w:rsidRPr="008506E0">
        <w:rPr>
          <w:rFonts w:eastAsia="Calibri"/>
          <w:color w:val="000000"/>
          <w:lang w:eastAsia="en-US"/>
        </w:rPr>
        <w:t xml:space="preserve"> с территории Заказчика до начала его транспортирования на специализированный участок Исполнителя, ответственными лицами Сторон подписывается Акт приёма-передачи в 2 (двух) экземплярах.</w:t>
      </w:r>
    </w:p>
    <w:p w:rsidR="008E7155" w:rsidRPr="008506E0" w:rsidRDefault="008E7155" w:rsidP="008E7155">
      <w:pPr>
        <w:ind w:firstLine="567"/>
        <w:jc w:val="both"/>
        <w:rPr>
          <w:color w:val="000000"/>
        </w:rPr>
      </w:pPr>
      <w:r w:rsidRPr="008506E0">
        <w:rPr>
          <w:color w:val="000000"/>
        </w:rPr>
        <w:t>С момента передачи имущества Заказчика для утилизации они становятся собственностью Исполнителя, и ответственность за обращение с отходами переходит Исполнителю в соответствии с Федеральным законом от 24.06.1998 № 89-ФЗ «Об отходах производства и потребления».</w:t>
      </w:r>
    </w:p>
    <w:p w:rsidR="008E7155" w:rsidRPr="008506E0" w:rsidRDefault="008E7155" w:rsidP="008E7155">
      <w:pPr>
        <w:ind w:firstLine="567"/>
        <w:contextualSpacing/>
        <w:jc w:val="both"/>
        <w:rPr>
          <w:rFonts w:eastAsia="Calibri"/>
        </w:rPr>
      </w:pPr>
      <w:r w:rsidRPr="008506E0">
        <w:rPr>
          <w:rFonts w:eastAsia="Calibri"/>
        </w:rPr>
        <w:t>Утилизация отходов производства должна производиться на специализированном участке Исполнителя.</w:t>
      </w:r>
    </w:p>
    <w:p w:rsidR="008E7155" w:rsidRPr="008506E0" w:rsidRDefault="008E7155" w:rsidP="008E7155">
      <w:pPr>
        <w:ind w:firstLine="567"/>
        <w:contextualSpacing/>
        <w:jc w:val="both"/>
        <w:rPr>
          <w:rFonts w:eastAsia="Calibri"/>
        </w:rPr>
      </w:pPr>
      <w:r w:rsidRPr="008506E0">
        <w:rPr>
          <w:rFonts w:eastAsia="Calibri"/>
        </w:rPr>
        <w:t xml:space="preserve">Транспортирование имущества до специализированного участка Исполнителя, осуществляется </w:t>
      </w:r>
      <w:r w:rsidR="00296CC2">
        <w:rPr>
          <w:rFonts w:eastAsia="Calibri"/>
        </w:rPr>
        <w:t xml:space="preserve">его </w:t>
      </w:r>
      <w:r w:rsidRPr="008506E0">
        <w:rPr>
          <w:rFonts w:eastAsia="Calibri"/>
        </w:rPr>
        <w:t xml:space="preserve">силами и за счет </w:t>
      </w:r>
      <w:r w:rsidR="00296CC2">
        <w:rPr>
          <w:rFonts w:eastAsia="Calibri"/>
        </w:rPr>
        <w:t xml:space="preserve">его </w:t>
      </w:r>
      <w:r w:rsidRPr="008506E0">
        <w:rPr>
          <w:rFonts w:eastAsia="Calibri"/>
        </w:rPr>
        <w:t>средств.</w:t>
      </w:r>
    </w:p>
    <w:p w:rsidR="008E7155" w:rsidRPr="008506E0" w:rsidRDefault="008E7155" w:rsidP="008E7155">
      <w:pPr>
        <w:ind w:firstLine="567"/>
        <w:jc w:val="both"/>
        <w:rPr>
          <w:bCs/>
        </w:rPr>
      </w:pPr>
      <w:r w:rsidRPr="008506E0">
        <w:rPr>
          <w:bCs/>
        </w:rPr>
        <w:t>После утилизации отходов Исполнит</w:t>
      </w:r>
      <w:r w:rsidR="00525B09">
        <w:rPr>
          <w:bCs/>
        </w:rPr>
        <w:t>ель предоставляет Заказчику акт</w:t>
      </w:r>
      <w:r w:rsidRPr="008506E0">
        <w:rPr>
          <w:bCs/>
        </w:rPr>
        <w:t xml:space="preserve"> </w:t>
      </w:r>
      <w:r w:rsidR="00525B09">
        <w:rPr>
          <w:bCs/>
        </w:rPr>
        <w:t>выполненных работ</w:t>
      </w:r>
      <w:r w:rsidRPr="008506E0">
        <w:rPr>
          <w:bCs/>
        </w:rPr>
        <w:t>.</w:t>
      </w:r>
    </w:p>
    <w:p w:rsidR="008E7155" w:rsidRPr="008506E0" w:rsidRDefault="008E7155" w:rsidP="008E7155">
      <w:pPr>
        <w:ind w:firstLine="567"/>
        <w:contextualSpacing/>
        <w:jc w:val="both"/>
        <w:rPr>
          <w:shd w:val="clear" w:color="auto" w:fill="FFFFFF" w:themeFill="background1"/>
        </w:rPr>
      </w:pPr>
      <w:r w:rsidRPr="008506E0">
        <w:rPr>
          <w:shd w:val="clear" w:color="auto" w:fill="FFFFFF" w:themeFill="background1"/>
        </w:rPr>
        <w:t xml:space="preserve">По итогам приемки оказанных услуг заказчик оформляет Акт приемки товаров, работ, услуг (ф.0510452). Акт формируется на основании данных документов, предоставленных Исполнителем и подтверждающих оказание услуги. </w:t>
      </w:r>
    </w:p>
    <w:p w:rsidR="00B153B9" w:rsidRDefault="00B153B9" w:rsidP="00A77C75">
      <w:pPr>
        <w:shd w:val="clear" w:color="auto" w:fill="FFFFFF"/>
        <w:ind w:right="1589"/>
      </w:pPr>
    </w:p>
    <w:p w:rsidR="00B153B9" w:rsidRPr="002647A4" w:rsidRDefault="00296CC2" w:rsidP="00B153B9">
      <w:pPr>
        <w:pStyle w:val="a5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Перечень имущества для утилизации</w:t>
      </w:r>
    </w:p>
    <w:p w:rsidR="00B153B9" w:rsidRPr="002647A4" w:rsidRDefault="00B153B9" w:rsidP="00B153B9">
      <w:pPr>
        <w:pStyle w:val="a5"/>
        <w:tabs>
          <w:tab w:val="left" w:pos="0"/>
        </w:tabs>
        <w:spacing w:after="0"/>
        <w:ind w:left="0"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647"/>
        <w:gridCol w:w="7032"/>
        <w:gridCol w:w="2102"/>
      </w:tblGrid>
      <w:tr w:rsidR="00296CC2" w:rsidRPr="002647A4" w:rsidTr="00296CC2">
        <w:trPr>
          <w:trHeight w:val="690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C2" w:rsidRPr="002647A4" w:rsidRDefault="00296CC2" w:rsidP="00B952AE">
            <w:r w:rsidRPr="002647A4">
              <w:t>№ п/п</w:t>
            </w:r>
          </w:p>
        </w:tc>
        <w:tc>
          <w:tcPr>
            <w:tcW w:w="70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6CC2" w:rsidRPr="002647A4" w:rsidRDefault="00296CC2" w:rsidP="00B952AE">
            <w:pPr>
              <w:jc w:val="center"/>
            </w:pPr>
            <w:r w:rsidRPr="002647A4">
              <w:t>Наименование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C2" w:rsidRPr="002647A4" w:rsidRDefault="00296CC2" w:rsidP="00B952AE">
            <w:pPr>
              <w:jc w:val="center"/>
            </w:pPr>
            <w:r w:rsidRPr="002647A4">
              <w:t>Кол-во,</w:t>
            </w:r>
          </w:p>
          <w:p w:rsidR="00296CC2" w:rsidRPr="002647A4" w:rsidRDefault="00296CC2" w:rsidP="00B952AE">
            <w:pPr>
              <w:jc w:val="center"/>
            </w:pPr>
            <w:r>
              <w:t>ш</w:t>
            </w:r>
            <w:r w:rsidRPr="002647A4">
              <w:t>т</w:t>
            </w:r>
            <w:r>
              <w:t>.</w:t>
            </w:r>
          </w:p>
        </w:tc>
      </w:tr>
      <w:tr w:rsidR="00296CC2" w:rsidRPr="002647A4" w:rsidTr="00296CC2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center"/>
            </w:pPr>
            <w:bookmarkStart w:id="1" w:name="_Hlk77807258"/>
            <w:r w:rsidRPr="00C8340D">
              <w:t>1</w:t>
            </w:r>
          </w:p>
        </w:tc>
        <w:tc>
          <w:tcPr>
            <w:tcW w:w="7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r w:rsidRPr="00C8340D">
              <w:t>Компрессор CHALLENGER 303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2647A4" w:rsidRDefault="00296CC2" w:rsidP="00A77C75">
            <w:pPr>
              <w:jc w:val="center"/>
            </w:pPr>
            <w:r>
              <w:t>1 шт.</w:t>
            </w:r>
          </w:p>
        </w:tc>
      </w:tr>
      <w:tr w:rsidR="00296CC2" w:rsidRPr="002647A4" w:rsidTr="00296CC2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center"/>
            </w:pPr>
            <w:r w:rsidRPr="00C8340D">
              <w:t>2</w:t>
            </w:r>
          </w:p>
        </w:tc>
        <w:tc>
          <w:tcPr>
            <w:tcW w:w="7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r w:rsidRPr="00C8340D">
              <w:t>Огнетушитель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2647A4" w:rsidRDefault="00296CC2" w:rsidP="00A77C75">
            <w:pPr>
              <w:jc w:val="center"/>
            </w:pPr>
            <w:r>
              <w:t>1 шт.</w:t>
            </w:r>
          </w:p>
        </w:tc>
      </w:tr>
      <w:tr w:rsidR="00296CC2" w:rsidRPr="002647A4" w:rsidTr="00296CC2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center"/>
            </w:pPr>
            <w:r w:rsidRPr="00C8340D">
              <w:t>3</w:t>
            </w:r>
          </w:p>
        </w:tc>
        <w:tc>
          <w:tcPr>
            <w:tcW w:w="7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both"/>
            </w:pPr>
            <w:r w:rsidRPr="00C8340D">
              <w:t>Переплетная машина E-BIND 30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2647A4" w:rsidRDefault="00296CC2" w:rsidP="00A77C75">
            <w:pPr>
              <w:jc w:val="center"/>
            </w:pPr>
            <w:r>
              <w:t>1 шт.</w:t>
            </w:r>
          </w:p>
        </w:tc>
      </w:tr>
      <w:tr w:rsidR="00296CC2" w:rsidRPr="002647A4" w:rsidTr="00296CC2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center"/>
            </w:pPr>
            <w:r w:rsidRPr="00C8340D">
              <w:t>4</w:t>
            </w:r>
          </w:p>
        </w:tc>
        <w:tc>
          <w:tcPr>
            <w:tcW w:w="7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both"/>
            </w:pPr>
            <w:r w:rsidRPr="00C8340D">
              <w:t xml:space="preserve">Тепловентилятор настольный </w:t>
            </w:r>
            <w:proofErr w:type="spellStart"/>
            <w:r w:rsidRPr="00C8340D">
              <w:t>Timberk</w:t>
            </w:r>
            <w:proofErr w:type="spellEnd"/>
            <w:r w:rsidRPr="00C8340D">
              <w:t xml:space="preserve"> T15SNK (1.5кВТ, м/к)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2647A4" w:rsidRDefault="00296CC2" w:rsidP="00A77C75">
            <w:pPr>
              <w:jc w:val="center"/>
            </w:pPr>
            <w:r>
              <w:t>1 шт.</w:t>
            </w:r>
          </w:p>
        </w:tc>
      </w:tr>
      <w:tr w:rsidR="00296CC2" w:rsidRPr="002647A4" w:rsidTr="00296CC2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center"/>
            </w:pPr>
            <w:r w:rsidRPr="00C8340D">
              <w:t>5</w:t>
            </w:r>
          </w:p>
        </w:tc>
        <w:tc>
          <w:tcPr>
            <w:tcW w:w="7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both"/>
            </w:pPr>
            <w:proofErr w:type="gramStart"/>
            <w:r w:rsidRPr="00C8340D">
              <w:t>Уничтожитель  HSM</w:t>
            </w:r>
            <w:proofErr w:type="gramEnd"/>
            <w:r w:rsidRPr="00C8340D">
              <w:t xml:space="preserve"> </w:t>
            </w:r>
            <w:proofErr w:type="spellStart"/>
            <w:r w:rsidRPr="00C8340D">
              <w:t>Shredstar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2647A4" w:rsidRDefault="00296CC2" w:rsidP="00A77C75">
            <w:pPr>
              <w:jc w:val="center"/>
            </w:pPr>
            <w:r>
              <w:t>1 шт.</w:t>
            </w:r>
          </w:p>
        </w:tc>
      </w:tr>
      <w:tr w:rsidR="00296CC2" w:rsidRPr="002647A4" w:rsidTr="00296CC2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center"/>
            </w:pPr>
            <w:r w:rsidRPr="00C8340D">
              <w:t>6</w:t>
            </w:r>
          </w:p>
        </w:tc>
        <w:tc>
          <w:tcPr>
            <w:tcW w:w="7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both"/>
            </w:pPr>
            <w:r w:rsidRPr="00C8340D">
              <w:t xml:space="preserve">Чайник электрический </w:t>
            </w:r>
            <w:proofErr w:type="spellStart"/>
            <w:r w:rsidRPr="00C8340D">
              <w:t>Polaris</w:t>
            </w:r>
            <w:proofErr w:type="spellEnd"/>
            <w:r w:rsidRPr="00C8340D">
              <w:t xml:space="preserve"> PWK 1724C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2647A4" w:rsidRDefault="00296CC2" w:rsidP="00A77C75">
            <w:pPr>
              <w:jc w:val="center"/>
            </w:pPr>
            <w:r>
              <w:t>1 шт.</w:t>
            </w:r>
          </w:p>
        </w:tc>
      </w:tr>
      <w:tr w:rsidR="00296CC2" w:rsidRPr="002647A4" w:rsidTr="00296CC2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center"/>
            </w:pPr>
            <w:r w:rsidRPr="00C8340D">
              <w:t>7</w:t>
            </w:r>
          </w:p>
        </w:tc>
        <w:tc>
          <w:tcPr>
            <w:tcW w:w="7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both"/>
            </w:pPr>
            <w:r w:rsidRPr="00C8340D">
              <w:t>Чайник электрический SCARLET SC 026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2647A4" w:rsidRDefault="00296CC2" w:rsidP="00A77C75">
            <w:pPr>
              <w:jc w:val="center"/>
            </w:pPr>
            <w:r>
              <w:t>2 шт.</w:t>
            </w:r>
          </w:p>
        </w:tc>
      </w:tr>
      <w:tr w:rsidR="00296CC2" w:rsidRPr="002647A4" w:rsidTr="00296CC2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center"/>
            </w:pPr>
            <w:r w:rsidRPr="00C8340D">
              <w:t>8</w:t>
            </w:r>
          </w:p>
        </w:tc>
        <w:tc>
          <w:tcPr>
            <w:tcW w:w="7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both"/>
            </w:pPr>
            <w:r w:rsidRPr="00C8340D">
              <w:t xml:space="preserve">Вентилятор напольный </w:t>
            </w:r>
            <w:proofErr w:type="spellStart"/>
            <w:r w:rsidRPr="00C8340D">
              <w:t>Vitek</w:t>
            </w:r>
            <w:proofErr w:type="spellEnd"/>
            <w:r w:rsidRPr="00C8340D">
              <w:t xml:space="preserve"> VT-1909СН (пульт </w:t>
            </w:r>
            <w:proofErr w:type="spellStart"/>
            <w:r w:rsidRPr="00C8340D">
              <w:t>ду</w:t>
            </w:r>
            <w:proofErr w:type="spellEnd"/>
            <w:r w:rsidRPr="00C8340D">
              <w:t>)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2647A4" w:rsidRDefault="00296CC2" w:rsidP="00A77C75">
            <w:pPr>
              <w:jc w:val="center"/>
            </w:pPr>
            <w:r>
              <w:t>1 шт.</w:t>
            </w:r>
          </w:p>
        </w:tc>
      </w:tr>
      <w:tr w:rsidR="00296CC2" w:rsidRPr="002647A4" w:rsidTr="00296CC2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center"/>
            </w:pPr>
            <w:r w:rsidRPr="00C8340D">
              <w:t>9</w:t>
            </w:r>
          </w:p>
        </w:tc>
        <w:tc>
          <w:tcPr>
            <w:tcW w:w="7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both"/>
            </w:pPr>
            <w:r w:rsidRPr="00C8340D">
              <w:t>Ламинатор PDA4-230CN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2647A4" w:rsidRDefault="00296CC2" w:rsidP="00A77C75">
            <w:pPr>
              <w:jc w:val="center"/>
            </w:pPr>
            <w:r>
              <w:t>1 шт.</w:t>
            </w:r>
          </w:p>
        </w:tc>
      </w:tr>
      <w:tr w:rsidR="00296CC2" w:rsidRPr="002647A4" w:rsidTr="00296CC2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center"/>
            </w:pPr>
            <w:r w:rsidRPr="00C8340D">
              <w:t>10</w:t>
            </w:r>
          </w:p>
        </w:tc>
        <w:tc>
          <w:tcPr>
            <w:tcW w:w="7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both"/>
            </w:pPr>
            <w:r w:rsidRPr="00C8340D">
              <w:t>Полка 1185*380*8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2647A4" w:rsidRDefault="00296CC2" w:rsidP="00A77C75">
            <w:pPr>
              <w:jc w:val="center"/>
            </w:pPr>
            <w:r>
              <w:t>1 шт.</w:t>
            </w:r>
          </w:p>
        </w:tc>
      </w:tr>
      <w:tr w:rsidR="00296CC2" w:rsidRPr="002647A4" w:rsidTr="00296CC2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center"/>
            </w:pPr>
            <w:r w:rsidRPr="00C8340D">
              <w:t>11</w:t>
            </w:r>
          </w:p>
        </w:tc>
        <w:tc>
          <w:tcPr>
            <w:tcW w:w="7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both"/>
            </w:pPr>
            <w:proofErr w:type="gramStart"/>
            <w:r w:rsidRPr="00C8340D">
              <w:t>Уничтожитель  документов</w:t>
            </w:r>
            <w:proofErr w:type="gramEnd"/>
            <w:r w:rsidRPr="00C8340D">
              <w:t xml:space="preserve"> HCM 102 2С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2647A4" w:rsidRDefault="00296CC2" w:rsidP="00A77C75">
            <w:pPr>
              <w:jc w:val="center"/>
            </w:pPr>
            <w:r>
              <w:t>1 шт.</w:t>
            </w:r>
          </w:p>
        </w:tc>
      </w:tr>
      <w:tr w:rsidR="00296CC2" w:rsidRPr="002647A4" w:rsidTr="00296CC2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center"/>
            </w:pPr>
            <w:r>
              <w:t>12</w:t>
            </w:r>
          </w:p>
        </w:tc>
        <w:tc>
          <w:tcPr>
            <w:tcW w:w="7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256D3B" w:rsidRDefault="00296CC2" w:rsidP="00A77C75">
            <w:r>
              <w:t xml:space="preserve">Автошина </w:t>
            </w:r>
            <w:r w:rsidRPr="00256D3B">
              <w:t>К-156 шипованная (зимняя) Соболь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2647A4" w:rsidRDefault="00296CC2" w:rsidP="00A77C75">
            <w:pPr>
              <w:jc w:val="center"/>
            </w:pPr>
            <w:r>
              <w:t>4 шт.</w:t>
            </w:r>
          </w:p>
        </w:tc>
      </w:tr>
      <w:tr w:rsidR="00296CC2" w:rsidRPr="00A77C75" w:rsidTr="00296CC2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center"/>
            </w:pPr>
            <w:r>
              <w:t>13</w:t>
            </w:r>
          </w:p>
        </w:tc>
        <w:tc>
          <w:tcPr>
            <w:tcW w:w="7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B748D8" w:rsidRDefault="00296CC2" w:rsidP="00A77C75">
            <w:pPr>
              <w:rPr>
                <w:lang w:val="en-US"/>
              </w:rPr>
            </w:pPr>
            <w:r>
              <w:t>А</w:t>
            </w:r>
            <w:r w:rsidRPr="00B748D8">
              <w:t>втошина</w:t>
            </w:r>
            <w:r w:rsidRPr="00B748D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Cordiant Sport 2    185/60 R15 </w:t>
            </w:r>
            <w:r w:rsidRPr="00B748D8">
              <w:rPr>
                <w:lang w:val="en-US"/>
              </w:rPr>
              <w:t>(</w:t>
            </w:r>
            <w:r w:rsidRPr="00B748D8">
              <w:t>летние</w:t>
            </w:r>
            <w:r w:rsidRPr="00B748D8">
              <w:rPr>
                <w:lang w:val="en-US"/>
              </w:rPr>
              <w:t>)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A77C75" w:rsidRDefault="00296CC2" w:rsidP="00A77C75">
            <w:pPr>
              <w:jc w:val="center"/>
              <w:rPr>
                <w:lang w:val="en-US"/>
              </w:rPr>
            </w:pPr>
            <w:r>
              <w:t>4 шт.</w:t>
            </w:r>
          </w:p>
        </w:tc>
      </w:tr>
      <w:tr w:rsidR="00296CC2" w:rsidRPr="002647A4" w:rsidTr="00296CC2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center"/>
            </w:pPr>
            <w:r>
              <w:t>14</w:t>
            </w:r>
          </w:p>
        </w:tc>
        <w:tc>
          <w:tcPr>
            <w:tcW w:w="7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both"/>
            </w:pPr>
            <w:r>
              <w:t>Автошина MICHELIN X-</w:t>
            </w:r>
            <w:proofErr w:type="spellStart"/>
            <w:r>
              <w:t>Ice</w:t>
            </w:r>
            <w:proofErr w:type="spellEnd"/>
            <w:r>
              <w:t xml:space="preserve"> </w:t>
            </w:r>
            <w:proofErr w:type="spellStart"/>
            <w:r>
              <w:t>North</w:t>
            </w:r>
            <w:proofErr w:type="spellEnd"/>
            <w:r>
              <w:t xml:space="preserve"> 3 </w:t>
            </w:r>
            <w:r w:rsidRPr="00874491">
              <w:t>185/60 R15 шипованная зимняя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2647A4" w:rsidRDefault="00296CC2" w:rsidP="00A77C75">
            <w:pPr>
              <w:jc w:val="center"/>
            </w:pPr>
            <w:r>
              <w:t>4 шт.</w:t>
            </w:r>
          </w:p>
        </w:tc>
      </w:tr>
      <w:tr w:rsidR="00296CC2" w:rsidRPr="002647A4" w:rsidTr="00296CC2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center"/>
            </w:pPr>
            <w:r>
              <w:t>15</w:t>
            </w:r>
          </w:p>
        </w:tc>
        <w:tc>
          <w:tcPr>
            <w:tcW w:w="7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both"/>
            </w:pPr>
            <w:r w:rsidRPr="00DF1893">
              <w:t>Диск колесный Соболь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2647A4" w:rsidRDefault="00296CC2" w:rsidP="00A77C75">
            <w:pPr>
              <w:jc w:val="center"/>
            </w:pPr>
            <w:r>
              <w:t>4 шт.</w:t>
            </w:r>
          </w:p>
        </w:tc>
      </w:tr>
      <w:tr w:rsidR="00296CC2" w:rsidRPr="002647A4" w:rsidTr="00296CC2">
        <w:trPr>
          <w:trHeight w:val="31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center"/>
            </w:pPr>
            <w:r>
              <w:t>16</w:t>
            </w:r>
          </w:p>
        </w:tc>
        <w:tc>
          <w:tcPr>
            <w:tcW w:w="7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C8340D" w:rsidRDefault="00296CC2" w:rsidP="00A77C75">
            <w:pPr>
              <w:jc w:val="both"/>
            </w:pPr>
            <w:r w:rsidRPr="00DF1893">
              <w:t>Шина пневматическая для легкового автомобиля Кама 185/75 R16 зимняя, шипованная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2647A4" w:rsidRDefault="00296CC2" w:rsidP="00A77C75">
            <w:pPr>
              <w:jc w:val="center"/>
            </w:pPr>
            <w:r>
              <w:t>4 шт.</w:t>
            </w:r>
          </w:p>
        </w:tc>
      </w:tr>
      <w:bookmarkEnd w:id="1"/>
      <w:tr w:rsidR="00296CC2" w:rsidRPr="002647A4" w:rsidTr="00296CC2">
        <w:trPr>
          <w:trHeight w:val="315"/>
        </w:trPr>
        <w:tc>
          <w:tcPr>
            <w:tcW w:w="76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2647A4" w:rsidRDefault="00296CC2" w:rsidP="00B952AE">
            <w:pPr>
              <w:rPr>
                <w:b/>
              </w:rPr>
            </w:pPr>
            <w:r w:rsidRPr="002647A4">
              <w:rPr>
                <w:b/>
              </w:rPr>
              <w:t>Итого:</w:t>
            </w:r>
          </w:p>
        </w:tc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C2" w:rsidRPr="002647A4" w:rsidRDefault="00296CC2" w:rsidP="00B952AE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B153B9" w:rsidRPr="002647A4" w:rsidRDefault="00B153B9" w:rsidP="00B153B9">
      <w:pPr>
        <w:shd w:val="clear" w:color="auto" w:fill="FFFFFF"/>
        <w:tabs>
          <w:tab w:val="left" w:pos="5261"/>
        </w:tabs>
      </w:pPr>
    </w:p>
    <w:p w:rsidR="00B153B9" w:rsidRPr="00F51C8A" w:rsidRDefault="00B153B9" w:rsidP="00B153B9">
      <w:pPr>
        <w:shd w:val="clear" w:color="auto" w:fill="FFFFFF"/>
        <w:tabs>
          <w:tab w:val="left" w:pos="5261"/>
        </w:tabs>
      </w:pPr>
    </w:p>
    <w:p w:rsidR="00B153B9" w:rsidRDefault="00B153B9" w:rsidP="00B153B9">
      <w:pPr>
        <w:shd w:val="clear" w:color="auto" w:fill="FFFFFF"/>
        <w:tabs>
          <w:tab w:val="left" w:pos="5261"/>
        </w:tabs>
      </w:pPr>
      <w:r w:rsidRPr="00F51C8A">
        <w:t xml:space="preserve">    </w:t>
      </w:r>
      <w:r>
        <w:t xml:space="preserve">     </w:t>
      </w:r>
      <w:r w:rsidRPr="00F51C8A">
        <w:t xml:space="preserve"> </w:t>
      </w:r>
      <w:r>
        <w:t xml:space="preserve">       </w:t>
      </w:r>
      <w:r w:rsidRPr="00F51C8A">
        <w:t>«</w:t>
      </w:r>
      <w:proofErr w:type="gramStart"/>
      <w:r w:rsidRPr="00F51C8A">
        <w:t xml:space="preserve">Заказчик»   </w:t>
      </w:r>
      <w:proofErr w:type="gramEnd"/>
      <w:r w:rsidRPr="00F51C8A">
        <w:t xml:space="preserve">    </w:t>
      </w:r>
      <w:r>
        <w:t xml:space="preserve">                                      </w:t>
      </w:r>
      <w:r w:rsidRPr="00F51C8A">
        <w:t xml:space="preserve"> </w:t>
      </w:r>
      <w:r>
        <w:t xml:space="preserve">                          </w:t>
      </w:r>
      <w:r w:rsidRPr="00F51C8A">
        <w:t>«Исполнитель»</w:t>
      </w:r>
    </w:p>
    <w:p w:rsidR="00B153B9" w:rsidRPr="00F51C8A" w:rsidRDefault="00B153B9" w:rsidP="00B153B9">
      <w:pPr>
        <w:shd w:val="clear" w:color="auto" w:fill="FFFFFF"/>
        <w:tabs>
          <w:tab w:val="left" w:pos="5261"/>
        </w:tabs>
      </w:pPr>
    </w:p>
    <w:p w:rsidR="00B153B9" w:rsidRDefault="00B153B9" w:rsidP="00B153B9">
      <w:pPr>
        <w:shd w:val="clear" w:color="auto" w:fill="FFFFFF"/>
        <w:tabs>
          <w:tab w:val="left" w:pos="5261"/>
        </w:tabs>
      </w:pPr>
      <w:r>
        <w:t xml:space="preserve"> Н</w:t>
      </w:r>
      <w:r w:rsidRPr="00F51C8A">
        <w:t xml:space="preserve">ачальник </w:t>
      </w:r>
      <w:r>
        <w:t xml:space="preserve">Филиала – 34 отряда                         </w:t>
      </w:r>
    </w:p>
    <w:p w:rsidR="00B153B9" w:rsidRPr="00F51C8A" w:rsidRDefault="00B153B9" w:rsidP="00B153B9">
      <w:pPr>
        <w:shd w:val="clear" w:color="auto" w:fill="FFFFFF"/>
        <w:tabs>
          <w:tab w:val="left" w:pos="5261"/>
        </w:tabs>
      </w:pPr>
      <w:r>
        <w:t xml:space="preserve"> </w:t>
      </w:r>
      <w:r w:rsidRPr="00F51C8A">
        <w:t>ФКУ «ГУ «ВО Минфина России»</w:t>
      </w:r>
      <w:r>
        <w:t xml:space="preserve">          </w:t>
      </w:r>
    </w:p>
    <w:p w:rsidR="00B153B9" w:rsidRPr="00F51C8A" w:rsidRDefault="00B153B9" w:rsidP="00B153B9">
      <w:pPr>
        <w:shd w:val="clear" w:color="auto" w:fill="FFFFFF"/>
        <w:tabs>
          <w:tab w:val="left" w:pos="5261"/>
        </w:tabs>
      </w:pPr>
    </w:p>
    <w:p w:rsidR="00B153B9" w:rsidRPr="00F51C8A" w:rsidRDefault="00B153B9" w:rsidP="00B153B9">
      <w:pPr>
        <w:shd w:val="clear" w:color="auto" w:fill="FFFFFF"/>
        <w:tabs>
          <w:tab w:val="left" w:pos="5261"/>
        </w:tabs>
      </w:pPr>
      <w:r>
        <w:t>____________________   В.В. Сироткин</w:t>
      </w:r>
      <w:r w:rsidRPr="00F51C8A">
        <w:t xml:space="preserve">  </w:t>
      </w:r>
      <w:r>
        <w:t xml:space="preserve">                         ___________________  </w:t>
      </w:r>
    </w:p>
    <w:p w:rsidR="00296CC2" w:rsidRDefault="00B153B9" w:rsidP="00296CC2">
      <w:pPr>
        <w:shd w:val="clear" w:color="auto" w:fill="FFFFFF"/>
        <w:tabs>
          <w:tab w:val="left" w:pos="5261"/>
        </w:tabs>
      </w:pPr>
      <w:r>
        <w:t xml:space="preserve">              </w:t>
      </w:r>
      <w:proofErr w:type="spellStart"/>
      <w:r w:rsidRPr="00F51C8A">
        <w:t>м.п</w:t>
      </w:r>
      <w:proofErr w:type="spellEnd"/>
      <w:r w:rsidRPr="00F51C8A">
        <w:t xml:space="preserve">.                                                     </w:t>
      </w:r>
      <w:r>
        <w:t xml:space="preserve">                                    </w:t>
      </w:r>
      <w:proofErr w:type="spellStart"/>
      <w:r w:rsidRPr="00F51C8A">
        <w:t>м.п</w:t>
      </w:r>
      <w:proofErr w:type="spellEnd"/>
      <w:r w:rsidRPr="00F51C8A">
        <w:t>.</w:t>
      </w:r>
    </w:p>
    <w:p w:rsidR="00296CC2" w:rsidRPr="00296CC2" w:rsidRDefault="00296CC2" w:rsidP="00296CC2">
      <w:pPr>
        <w:shd w:val="clear" w:color="auto" w:fill="FFFFFF"/>
        <w:tabs>
          <w:tab w:val="left" w:leader="underscore" w:pos="8141"/>
        </w:tabs>
        <w:jc w:val="right"/>
      </w:pPr>
      <w:r w:rsidRPr="00296CC2">
        <w:lastRenderedPageBreak/>
        <w:t>Приложение № 2</w:t>
      </w:r>
    </w:p>
    <w:p w:rsidR="00296CC2" w:rsidRPr="00296CC2" w:rsidRDefault="00296CC2" w:rsidP="00296CC2">
      <w:pPr>
        <w:shd w:val="clear" w:color="auto" w:fill="FFFFFF"/>
        <w:tabs>
          <w:tab w:val="left" w:leader="underscore" w:pos="8141"/>
        </w:tabs>
        <w:jc w:val="right"/>
      </w:pPr>
      <w:r w:rsidRPr="00296CC2">
        <w:t xml:space="preserve">к </w:t>
      </w:r>
      <w:proofErr w:type="gramStart"/>
      <w:r w:rsidRPr="00296CC2">
        <w:t>договору  от</w:t>
      </w:r>
      <w:proofErr w:type="gramEnd"/>
      <w:r w:rsidRPr="00296CC2">
        <w:t xml:space="preserve"> «____» _____________2026 г.</w:t>
      </w:r>
      <w:r>
        <w:t xml:space="preserve"> № ______</w:t>
      </w:r>
    </w:p>
    <w:p w:rsidR="00296CC2" w:rsidRDefault="00296CC2" w:rsidP="00296CC2">
      <w:pPr>
        <w:shd w:val="clear" w:color="auto" w:fill="FFFFFF"/>
        <w:tabs>
          <w:tab w:val="left" w:leader="underscore" w:pos="8141"/>
        </w:tabs>
        <w:jc w:val="right"/>
        <w:rPr>
          <w:rFonts w:ascii="Liberation Serif" w:hAnsi="Liberation Serif"/>
        </w:rPr>
      </w:pPr>
    </w:p>
    <w:p w:rsidR="00296CC2" w:rsidRDefault="00296CC2" w:rsidP="00296CC2">
      <w:pPr>
        <w:shd w:val="clear" w:color="auto" w:fill="FFFFFF"/>
        <w:tabs>
          <w:tab w:val="left" w:leader="underscore" w:pos="8141"/>
        </w:tabs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СПЕЦИФИКАЦИЯ</w:t>
      </w:r>
    </w:p>
    <w:p w:rsidR="00296CC2" w:rsidRDefault="00296CC2" w:rsidP="00296CC2">
      <w:pPr>
        <w:shd w:val="clear" w:color="auto" w:fill="FFFFFF"/>
        <w:tabs>
          <w:tab w:val="left" w:leader="underscore" w:pos="8141"/>
        </w:tabs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на </w:t>
      </w:r>
      <w:r w:rsidR="007721DA">
        <w:rPr>
          <w:rFonts w:ascii="Liberation Serif" w:hAnsi="Liberation Serif"/>
          <w:b/>
        </w:rPr>
        <w:t>выполнение</w:t>
      </w:r>
      <w:r>
        <w:rPr>
          <w:rFonts w:ascii="Liberation Serif" w:hAnsi="Liberation Serif"/>
          <w:b/>
        </w:rPr>
        <w:t xml:space="preserve"> услуг по утилизации </w:t>
      </w:r>
      <w:r w:rsidR="00562588">
        <w:rPr>
          <w:rFonts w:ascii="Liberation Serif" w:hAnsi="Liberation Serif"/>
          <w:b/>
        </w:rPr>
        <w:t>имущества</w:t>
      </w:r>
    </w:p>
    <w:p w:rsidR="00296CC2" w:rsidRDefault="00296CC2" w:rsidP="00296CC2">
      <w:pPr>
        <w:shd w:val="clear" w:color="auto" w:fill="FFFFFF"/>
        <w:tabs>
          <w:tab w:val="left" w:leader="underscore" w:pos="8141"/>
        </w:tabs>
        <w:jc w:val="right"/>
        <w:rPr>
          <w:rFonts w:ascii="Liberation Serif" w:hAnsi="Liberation Serif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276"/>
        <w:gridCol w:w="1276"/>
        <w:gridCol w:w="1417"/>
        <w:gridCol w:w="1560"/>
      </w:tblGrid>
      <w:tr w:rsidR="00296CC2" w:rsidTr="00B952AE">
        <w:trPr>
          <w:trHeight w:val="492"/>
        </w:trPr>
        <w:tc>
          <w:tcPr>
            <w:tcW w:w="567" w:type="dxa"/>
            <w:vAlign w:val="center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№ п/п</w:t>
            </w:r>
          </w:p>
        </w:tc>
        <w:tc>
          <w:tcPr>
            <w:tcW w:w="4111" w:type="dxa"/>
            <w:vAlign w:val="center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Наименование услуги</w:t>
            </w:r>
          </w:p>
        </w:tc>
        <w:tc>
          <w:tcPr>
            <w:tcW w:w="1276" w:type="dxa"/>
            <w:vAlign w:val="center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  <w:b/>
                <w:lang w:val="en-US"/>
              </w:rPr>
            </w:pPr>
            <w:proofErr w:type="spellStart"/>
            <w:r>
              <w:rPr>
                <w:rFonts w:ascii="Liberation Serif" w:hAnsi="Liberation Serif"/>
                <w:b/>
                <w:lang w:val="en-US"/>
              </w:rPr>
              <w:t>Ед</w:t>
            </w:r>
            <w:proofErr w:type="spellEnd"/>
            <w:r>
              <w:rPr>
                <w:rFonts w:ascii="Liberation Serif" w:hAnsi="Liberation Serif"/>
                <w:b/>
                <w:lang w:val="en-US"/>
              </w:rPr>
              <w:t xml:space="preserve">. </w:t>
            </w:r>
            <w:proofErr w:type="spellStart"/>
            <w:r>
              <w:rPr>
                <w:rFonts w:ascii="Liberation Serif" w:hAnsi="Liberation Serif"/>
                <w:b/>
                <w:lang w:val="en-US"/>
              </w:rPr>
              <w:t>изм</w:t>
            </w:r>
            <w:proofErr w:type="spellEnd"/>
            <w:r>
              <w:rPr>
                <w:rFonts w:ascii="Liberation Serif" w:hAnsi="Liberation Serif"/>
                <w:b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Кол-во</w:t>
            </w:r>
          </w:p>
        </w:tc>
        <w:tc>
          <w:tcPr>
            <w:tcW w:w="1417" w:type="dxa"/>
            <w:vAlign w:val="center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Цена за единицу с учетом НДС (5%), руб.</w:t>
            </w:r>
          </w:p>
        </w:tc>
        <w:tc>
          <w:tcPr>
            <w:tcW w:w="1560" w:type="dxa"/>
            <w:vAlign w:val="center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Стоимость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b/>
              </w:rPr>
              <w:t>с учетом НДС (5%), руб.</w:t>
            </w:r>
          </w:p>
        </w:tc>
      </w:tr>
      <w:tr w:rsidR="00562588" w:rsidTr="00B952AE">
        <w:trPr>
          <w:trHeight w:val="507"/>
        </w:trPr>
        <w:tc>
          <w:tcPr>
            <w:tcW w:w="567" w:type="dxa"/>
          </w:tcPr>
          <w:p w:rsidR="00562588" w:rsidRPr="00C8340D" w:rsidRDefault="00562588" w:rsidP="00562588">
            <w:pPr>
              <w:jc w:val="center"/>
            </w:pPr>
            <w:r w:rsidRPr="00C8340D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88" w:rsidRPr="00C8340D" w:rsidRDefault="00562588" w:rsidP="00562588">
            <w:r w:rsidRPr="00C8340D">
              <w:t>Компрессор CHALLENGER 303</w:t>
            </w:r>
          </w:p>
        </w:tc>
        <w:tc>
          <w:tcPr>
            <w:tcW w:w="1276" w:type="dxa"/>
          </w:tcPr>
          <w:p w:rsidR="00562588" w:rsidRPr="00C8340D" w:rsidRDefault="00562588" w:rsidP="00562588">
            <w:pPr>
              <w:jc w:val="center"/>
            </w:pPr>
            <w: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417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</w:tr>
      <w:tr w:rsidR="00562588" w:rsidTr="00B952AE">
        <w:trPr>
          <w:trHeight w:val="507"/>
        </w:trPr>
        <w:tc>
          <w:tcPr>
            <w:tcW w:w="567" w:type="dxa"/>
          </w:tcPr>
          <w:p w:rsidR="00562588" w:rsidRPr="00C8340D" w:rsidRDefault="00562588" w:rsidP="00562588">
            <w:pPr>
              <w:jc w:val="center"/>
            </w:pPr>
            <w:r w:rsidRPr="00C8340D"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88" w:rsidRPr="00C8340D" w:rsidRDefault="00562588" w:rsidP="00562588">
            <w:r w:rsidRPr="00C8340D">
              <w:t>Огнетушитель</w:t>
            </w:r>
          </w:p>
        </w:tc>
        <w:tc>
          <w:tcPr>
            <w:tcW w:w="1276" w:type="dxa"/>
          </w:tcPr>
          <w:p w:rsidR="00562588" w:rsidRPr="00C8340D" w:rsidRDefault="00562588" w:rsidP="00562588">
            <w:pPr>
              <w:jc w:val="center"/>
            </w:pPr>
            <w: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417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</w:tr>
      <w:tr w:rsidR="00562588" w:rsidTr="00B952AE">
        <w:trPr>
          <w:trHeight w:val="507"/>
        </w:trPr>
        <w:tc>
          <w:tcPr>
            <w:tcW w:w="567" w:type="dxa"/>
          </w:tcPr>
          <w:p w:rsidR="00562588" w:rsidRPr="00C8340D" w:rsidRDefault="00562588" w:rsidP="00562588">
            <w:pPr>
              <w:jc w:val="center"/>
            </w:pPr>
            <w:r w:rsidRPr="00C8340D"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88" w:rsidRPr="00C8340D" w:rsidRDefault="00562588" w:rsidP="00562588">
            <w:pPr>
              <w:jc w:val="both"/>
            </w:pPr>
            <w:r w:rsidRPr="00C8340D">
              <w:t>Переплетная машина E-BIND 30</w:t>
            </w:r>
          </w:p>
        </w:tc>
        <w:tc>
          <w:tcPr>
            <w:tcW w:w="1276" w:type="dxa"/>
          </w:tcPr>
          <w:p w:rsidR="00562588" w:rsidRPr="00C8340D" w:rsidRDefault="00562588" w:rsidP="00562588">
            <w:pPr>
              <w:jc w:val="center"/>
            </w:pPr>
            <w: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417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</w:tr>
      <w:tr w:rsidR="00562588" w:rsidTr="00B952AE">
        <w:trPr>
          <w:trHeight w:val="507"/>
        </w:trPr>
        <w:tc>
          <w:tcPr>
            <w:tcW w:w="567" w:type="dxa"/>
          </w:tcPr>
          <w:p w:rsidR="00562588" w:rsidRPr="00C8340D" w:rsidRDefault="00562588" w:rsidP="00562588">
            <w:pPr>
              <w:jc w:val="center"/>
            </w:pPr>
            <w:r w:rsidRPr="00C8340D"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88" w:rsidRPr="00C8340D" w:rsidRDefault="00562588" w:rsidP="00562588">
            <w:pPr>
              <w:jc w:val="both"/>
            </w:pPr>
            <w:r w:rsidRPr="00C8340D">
              <w:t xml:space="preserve">Тепловентилятор настольный </w:t>
            </w:r>
            <w:proofErr w:type="spellStart"/>
            <w:r w:rsidRPr="00C8340D">
              <w:t>Timberk</w:t>
            </w:r>
            <w:proofErr w:type="spellEnd"/>
            <w:r w:rsidRPr="00C8340D">
              <w:t xml:space="preserve"> T15SNK (1.5кВТ, м/к)</w:t>
            </w:r>
          </w:p>
        </w:tc>
        <w:tc>
          <w:tcPr>
            <w:tcW w:w="1276" w:type="dxa"/>
          </w:tcPr>
          <w:p w:rsidR="00562588" w:rsidRPr="00C8340D" w:rsidRDefault="00562588" w:rsidP="00562588">
            <w:pPr>
              <w:jc w:val="center"/>
            </w:pPr>
            <w: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417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</w:tr>
      <w:tr w:rsidR="00562588" w:rsidTr="00B952AE">
        <w:trPr>
          <w:trHeight w:val="507"/>
        </w:trPr>
        <w:tc>
          <w:tcPr>
            <w:tcW w:w="567" w:type="dxa"/>
          </w:tcPr>
          <w:p w:rsidR="00562588" w:rsidRPr="00C8340D" w:rsidRDefault="00562588" w:rsidP="00562588">
            <w:pPr>
              <w:jc w:val="center"/>
            </w:pPr>
            <w:r w:rsidRPr="00C8340D"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88" w:rsidRPr="00C8340D" w:rsidRDefault="000803F0" w:rsidP="000803F0">
            <w:r>
              <w:t xml:space="preserve">Уничтожитель </w:t>
            </w:r>
            <w:r w:rsidR="00562588" w:rsidRPr="00C8340D">
              <w:t xml:space="preserve">HSM </w:t>
            </w:r>
            <w:proofErr w:type="spellStart"/>
            <w:r w:rsidR="00562588" w:rsidRPr="00C8340D">
              <w:t>Shredstar</w:t>
            </w:r>
            <w:proofErr w:type="spellEnd"/>
          </w:p>
        </w:tc>
        <w:tc>
          <w:tcPr>
            <w:tcW w:w="1276" w:type="dxa"/>
          </w:tcPr>
          <w:p w:rsidR="00562588" w:rsidRPr="00C8340D" w:rsidRDefault="00562588" w:rsidP="00562588">
            <w:pPr>
              <w:jc w:val="center"/>
            </w:pPr>
            <w: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417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</w:tr>
      <w:tr w:rsidR="00562588" w:rsidTr="00B952AE">
        <w:trPr>
          <w:trHeight w:val="507"/>
        </w:trPr>
        <w:tc>
          <w:tcPr>
            <w:tcW w:w="567" w:type="dxa"/>
          </w:tcPr>
          <w:p w:rsidR="00562588" w:rsidRPr="00C8340D" w:rsidRDefault="00562588" w:rsidP="00562588">
            <w:pPr>
              <w:jc w:val="center"/>
            </w:pPr>
            <w:r w:rsidRPr="00C8340D"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88" w:rsidRPr="00C8340D" w:rsidRDefault="00562588" w:rsidP="00562588">
            <w:pPr>
              <w:jc w:val="both"/>
            </w:pPr>
            <w:r w:rsidRPr="00C8340D">
              <w:t xml:space="preserve">Чайник электрический </w:t>
            </w:r>
            <w:proofErr w:type="spellStart"/>
            <w:r w:rsidRPr="00C8340D">
              <w:t>Polaris</w:t>
            </w:r>
            <w:proofErr w:type="spellEnd"/>
            <w:r w:rsidRPr="00C8340D">
              <w:t xml:space="preserve"> PWK 1724C</w:t>
            </w:r>
          </w:p>
        </w:tc>
        <w:tc>
          <w:tcPr>
            <w:tcW w:w="1276" w:type="dxa"/>
          </w:tcPr>
          <w:p w:rsidR="00562588" w:rsidRPr="00C8340D" w:rsidRDefault="00562588" w:rsidP="00562588">
            <w:pPr>
              <w:jc w:val="center"/>
            </w:pPr>
            <w: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417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</w:tr>
      <w:tr w:rsidR="00562588" w:rsidTr="00B952AE">
        <w:trPr>
          <w:trHeight w:val="507"/>
        </w:trPr>
        <w:tc>
          <w:tcPr>
            <w:tcW w:w="567" w:type="dxa"/>
          </w:tcPr>
          <w:p w:rsidR="00562588" w:rsidRPr="00C8340D" w:rsidRDefault="00562588" w:rsidP="00562588">
            <w:pPr>
              <w:jc w:val="center"/>
            </w:pPr>
            <w:r w:rsidRPr="00C8340D"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88" w:rsidRPr="00C8340D" w:rsidRDefault="00562588" w:rsidP="00562588">
            <w:pPr>
              <w:jc w:val="both"/>
            </w:pPr>
            <w:r w:rsidRPr="00C8340D">
              <w:t>Чайник электрический SCARLET SC 026</w:t>
            </w:r>
          </w:p>
        </w:tc>
        <w:tc>
          <w:tcPr>
            <w:tcW w:w="1276" w:type="dxa"/>
          </w:tcPr>
          <w:p w:rsidR="00562588" w:rsidRPr="00C8340D" w:rsidRDefault="00562588" w:rsidP="00562588">
            <w:pPr>
              <w:jc w:val="center"/>
            </w:pPr>
            <w: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417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</w:tr>
      <w:tr w:rsidR="00562588" w:rsidTr="00B952AE">
        <w:trPr>
          <w:trHeight w:val="507"/>
        </w:trPr>
        <w:tc>
          <w:tcPr>
            <w:tcW w:w="567" w:type="dxa"/>
          </w:tcPr>
          <w:p w:rsidR="00562588" w:rsidRPr="00C8340D" w:rsidRDefault="00562588" w:rsidP="00562588">
            <w:pPr>
              <w:jc w:val="center"/>
            </w:pPr>
            <w:r w:rsidRPr="00C8340D"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88" w:rsidRPr="00C8340D" w:rsidRDefault="00562588" w:rsidP="00562588">
            <w:pPr>
              <w:jc w:val="both"/>
            </w:pPr>
            <w:r w:rsidRPr="00C8340D">
              <w:t xml:space="preserve">Вентилятор напольный </w:t>
            </w:r>
            <w:proofErr w:type="spellStart"/>
            <w:r w:rsidRPr="00C8340D">
              <w:t>Vitek</w:t>
            </w:r>
            <w:proofErr w:type="spellEnd"/>
            <w:r w:rsidRPr="00C8340D">
              <w:t xml:space="preserve"> VT-1909СН (пульт </w:t>
            </w:r>
            <w:proofErr w:type="spellStart"/>
            <w:r w:rsidRPr="00C8340D">
              <w:t>ду</w:t>
            </w:r>
            <w:proofErr w:type="spellEnd"/>
            <w:r w:rsidRPr="00C8340D">
              <w:t>)</w:t>
            </w:r>
          </w:p>
        </w:tc>
        <w:tc>
          <w:tcPr>
            <w:tcW w:w="1276" w:type="dxa"/>
          </w:tcPr>
          <w:p w:rsidR="00562588" w:rsidRPr="00C8340D" w:rsidRDefault="00562588" w:rsidP="00562588">
            <w:pPr>
              <w:jc w:val="center"/>
            </w:pPr>
            <w: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417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</w:tr>
      <w:tr w:rsidR="00562588" w:rsidTr="00B952AE">
        <w:trPr>
          <w:trHeight w:val="507"/>
        </w:trPr>
        <w:tc>
          <w:tcPr>
            <w:tcW w:w="567" w:type="dxa"/>
          </w:tcPr>
          <w:p w:rsidR="00562588" w:rsidRPr="00C8340D" w:rsidRDefault="00562588" w:rsidP="00562588">
            <w:pPr>
              <w:jc w:val="center"/>
            </w:pPr>
            <w:r w:rsidRPr="00C8340D"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88" w:rsidRPr="00C8340D" w:rsidRDefault="00562588" w:rsidP="00562588">
            <w:pPr>
              <w:jc w:val="both"/>
            </w:pPr>
            <w:r w:rsidRPr="00C8340D">
              <w:t>Ламинатор PDA4-230CN</w:t>
            </w:r>
          </w:p>
        </w:tc>
        <w:tc>
          <w:tcPr>
            <w:tcW w:w="1276" w:type="dxa"/>
          </w:tcPr>
          <w:p w:rsidR="00562588" w:rsidRPr="00C8340D" w:rsidRDefault="00562588" w:rsidP="00562588">
            <w:pPr>
              <w:jc w:val="center"/>
            </w:pPr>
            <w: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417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</w:tr>
      <w:tr w:rsidR="00562588" w:rsidTr="00B952AE">
        <w:trPr>
          <w:trHeight w:val="507"/>
        </w:trPr>
        <w:tc>
          <w:tcPr>
            <w:tcW w:w="567" w:type="dxa"/>
          </w:tcPr>
          <w:p w:rsidR="00562588" w:rsidRPr="00C8340D" w:rsidRDefault="00562588" w:rsidP="00562588">
            <w:pPr>
              <w:jc w:val="center"/>
            </w:pPr>
            <w:r w:rsidRPr="00C8340D"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88" w:rsidRPr="00C8340D" w:rsidRDefault="00562588" w:rsidP="00562588">
            <w:pPr>
              <w:jc w:val="both"/>
            </w:pPr>
            <w:r w:rsidRPr="00C8340D">
              <w:t>Полка 1185*380*8</w:t>
            </w:r>
          </w:p>
        </w:tc>
        <w:tc>
          <w:tcPr>
            <w:tcW w:w="1276" w:type="dxa"/>
          </w:tcPr>
          <w:p w:rsidR="00562588" w:rsidRPr="00C8340D" w:rsidRDefault="00562588" w:rsidP="00562588">
            <w:pPr>
              <w:jc w:val="center"/>
            </w:pPr>
            <w: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417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</w:tr>
      <w:tr w:rsidR="00562588" w:rsidTr="00B952AE">
        <w:trPr>
          <w:trHeight w:val="507"/>
        </w:trPr>
        <w:tc>
          <w:tcPr>
            <w:tcW w:w="567" w:type="dxa"/>
          </w:tcPr>
          <w:p w:rsidR="00562588" w:rsidRPr="00C8340D" w:rsidRDefault="00562588" w:rsidP="00562588">
            <w:pPr>
              <w:jc w:val="center"/>
            </w:pPr>
            <w:r w:rsidRPr="00C8340D"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88" w:rsidRPr="00C8340D" w:rsidRDefault="000803F0" w:rsidP="00562588">
            <w:pPr>
              <w:jc w:val="both"/>
            </w:pPr>
            <w:r>
              <w:t xml:space="preserve">Уничтожитель </w:t>
            </w:r>
            <w:r w:rsidR="00562588" w:rsidRPr="00C8340D">
              <w:t>документов HCM 102 2С</w:t>
            </w:r>
          </w:p>
        </w:tc>
        <w:tc>
          <w:tcPr>
            <w:tcW w:w="1276" w:type="dxa"/>
          </w:tcPr>
          <w:p w:rsidR="00562588" w:rsidRPr="00C8340D" w:rsidRDefault="00562588" w:rsidP="00562588">
            <w:pPr>
              <w:jc w:val="center"/>
            </w:pPr>
            <w: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417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</w:tr>
      <w:tr w:rsidR="00562588" w:rsidTr="00B952AE">
        <w:trPr>
          <w:trHeight w:val="507"/>
        </w:trPr>
        <w:tc>
          <w:tcPr>
            <w:tcW w:w="567" w:type="dxa"/>
          </w:tcPr>
          <w:p w:rsidR="00562588" w:rsidRPr="00C8340D" w:rsidRDefault="00562588" w:rsidP="00562588">
            <w:pPr>
              <w:jc w:val="center"/>
            </w:pPr>
            <w: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88" w:rsidRPr="00256D3B" w:rsidRDefault="00562588" w:rsidP="00562588">
            <w:r>
              <w:t xml:space="preserve">Автошина </w:t>
            </w:r>
            <w:r w:rsidRPr="00256D3B">
              <w:t>К-156 шипованная (зимняя) Соболь</w:t>
            </w:r>
          </w:p>
        </w:tc>
        <w:tc>
          <w:tcPr>
            <w:tcW w:w="1276" w:type="dxa"/>
          </w:tcPr>
          <w:p w:rsidR="00562588" w:rsidRPr="00C8340D" w:rsidRDefault="00562588" w:rsidP="00562588">
            <w:pPr>
              <w:jc w:val="center"/>
            </w:pPr>
            <w: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417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</w:tr>
      <w:tr w:rsidR="00562588" w:rsidRPr="00562588" w:rsidTr="00B952AE">
        <w:trPr>
          <w:trHeight w:val="507"/>
        </w:trPr>
        <w:tc>
          <w:tcPr>
            <w:tcW w:w="567" w:type="dxa"/>
          </w:tcPr>
          <w:p w:rsidR="00562588" w:rsidRPr="00C8340D" w:rsidRDefault="00562588" w:rsidP="00562588">
            <w:pPr>
              <w:jc w:val="center"/>
            </w:pPr>
            <w: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88" w:rsidRPr="00B748D8" w:rsidRDefault="00562588" w:rsidP="00562588">
            <w:pPr>
              <w:rPr>
                <w:lang w:val="en-US"/>
              </w:rPr>
            </w:pPr>
            <w:r>
              <w:t>А</w:t>
            </w:r>
            <w:r w:rsidRPr="00B748D8">
              <w:t>втошина</w:t>
            </w:r>
            <w:r w:rsidRPr="00B748D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Cordiant Sport 2    185/60 R15 </w:t>
            </w:r>
            <w:r w:rsidRPr="00B748D8">
              <w:rPr>
                <w:lang w:val="en-US"/>
              </w:rPr>
              <w:t>(</w:t>
            </w:r>
            <w:r w:rsidRPr="00B748D8">
              <w:t>летние</w:t>
            </w:r>
            <w:r w:rsidRPr="00B748D8">
              <w:rPr>
                <w:lang w:val="en-US"/>
              </w:rPr>
              <w:t>)</w:t>
            </w:r>
          </w:p>
        </w:tc>
        <w:tc>
          <w:tcPr>
            <w:tcW w:w="1276" w:type="dxa"/>
          </w:tcPr>
          <w:p w:rsidR="00562588" w:rsidRPr="00C8340D" w:rsidRDefault="00562588" w:rsidP="00562588">
            <w:pPr>
              <w:jc w:val="center"/>
            </w:pPr>
            <w:r w:rsidRPr="00B93EB5">
              <w:rPr>
                <w:lang w:val="en-US"/>
              </w:rPr>
              <w:t xml:space="preserve"> </w:t>
            </w:r>
            <w: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88" w:rsidRP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417" w:type="dxa"/>
            <w:vAlign w:val="center"/>
          </w:tcPr>
          <w:p w:rsidR="00562588" w:rsidRP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562588" w:rsidRP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  <w:lang w:val="en-US"/>
              </w:rPr>
            </w:pPr>
          </w:p>
        </w:tc>
      </w:tr>
      <w:tr w:rsidR="00562588" w:rsidTr="00B952AE">
        <w:trPr>
          <w:trHeight w:val="507"/>
        </w:trPr>
        <w:tc>
          <w:tcPr>
            <w:tcW w:w="567" w:type="dxa"/>
          </w:tcPr>
          <w:p w:rsidR="00562588" w:rsidRPr="00C8340D" w:rsidRDefault="00562588" w:rsidP="00562588">
            <w:pPr>
              <w:jc w:val="center"/>
            </w:pPr>
            <w: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88" w:rsidRPr="00C8340D" w:rsidRDefault="00562588" w:rsidP="00562588">
            <w:pPr>
              <w:jc w:val="both"/>
            </w:pPr>
            <w:r>
              <w:t>Автошина MICHELIN X-</w:t>
            </w:r>
            <w:proofErr w:type="spellStart"/>
            <w:r>
              <w:t>Ice</w:t>
            </w:r>
            <w:proofErr w:type="spellEnd"/>
            <w:r>
              <w:t xml:space="preserve"> </w:t>
            </w:r>
            <w:proofErr w:type="spellStart"/>
            <w:r>
              <w:t>North</w:t>
            </w:r>
            <w:proofErr w:type="spellEnd"/>
            <w:r>
              <w:t xml:space="preserve"> 3 </w:t>
            </w:r>
            <w:r w:rsidRPr="00874491">
              <w:t>185/60 R15 шипованная зимняя</w:t>
            </w:r>
          </w:p>
        </w:tc>
        <w:tc>
          <w:tcPr>
            <w:tcW w:w="1276" w:type="dxa"/>
          </w:tcPr>
          <w:p w:rsidR="00562588" w:rsidRPr="00C8340D" w:rsidRDefault="00562588" w:rsidP="00562588">
            <w:pPr>
              <w:jc w:val="center"/>
            </w:pPr>
            <w: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417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</w:tr>
      <w:tr w:rsidR="00562588" w:rsidTr="00B952AE">
        <w:trPr>
          <w:trHeight w:val="507"/>
        </w:trPr>
        <w:tc>
          <w:tcPr>
            <w:tcW w:w="567" w:type="dxa"/>
          </w:tcPr>
          <w:p w:rsidR="00562588" w:rsidRPr="00C8340D" w:rsidRDefault="00562588" w:rsidP="00562588">
            <w:pPr>
              <w:jc w:val="center"/>
            </w:pPr>
            <w: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88" w:rsidRPr="00C8340D" w:rsidRDefault="00562588" w:rsidP="00562588">
            <w:pPr>
              <w:jc w:val="both"/>
            </w:pPr>
            <w:r w:rsidRPr="00DF1893">
              <w:t>Диск колесный Соболь</w:t>
            </w:r>
          </w:p>
        </w:tc>
        <w:tc>
          <w:tcPr>
            <w:tcW w:w="1276" w:type="dxa"/>
          </w:tcPr>
          <w:p w:rsidR="00562588" w:rsidRPr="00C8340D" w:rsidRDefault="00562588" w:rsidP="00562588">
            <w:pPr>
              <w:jc w:val="center"/>
            </w:pPr>
            <w: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417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</w:tr>
      <w:tr w:rsidR="00562588" w:rsidTr="00B952AE">
        <w:trPr>
          <w:trHeight w:val="507"/>
        </w:trPr>
        <w:tc>
          <w:tcPr>
            <w:tcW w:w="567" w:type="dxa"/>
          </w:tcPr>
          <w:p w:rsidR="00562588" w:rsidRPr="00C8340D" w:rsidRDefault="00562588" w:rsidP="00562588">
            <w:pPr>
              <w:jc w:val="center"/>
            </w:pPr>
            <w: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88" w:rsidRPr="00C8340D" w:rsidRDefault="00562588" w:rsidP="00562588">
            <w:pPr>
              <w:jc w:val="both"/>
            </w:pPr>
            <w:r w:rsidRPr="00DF1893">
              <w:t>Шина пневматическая для легкового автомобиля Кама 185/75 R16 зимняя, шипованная</w:t>
            </w:r>
          </w:p>
        </w:tc>
        <w:tc>
          <w:tcPr>
            <w:tcW w:w="1276" w:type="dxa"/>
          </w:tcPr>
          <w:p w:rsidR="00562588" w:rsidRPr="00C8340D" w:rsidRDefault="00562588" w:rsidP="00562588">
            <w:pPr>
              <w:jc w:val="center"/>
            </w:pPr>
            <w: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417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vAlign w:val="center"/>
          </w:tcPr>
          <w:p w:rsidR="00562588" w:rsidRDefault="00562588" w:rsidP="00562588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</w:tr>
      <w:tr w:rsidR="00296CC2" w:rsidTr="00B952AE">
        <w:trPr>
          <w:trHeight w:val="415"/>
        </w:trPr>
        <w:tc>
          <w:tcPr>
            <w:tcW w:w="5954" w:type="dxa"/>
            <w:gridSpan w:val="3"/>
            <w:vAlign w:val="center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C2" w:rsidRDefault="000803F0" w:rsidP="000803F0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32</w:t>
            </w:r>
          </w:p>
        </w:tc>
        <w:tc>
          <w:tcPr>
            <w:tcW w:w="1417" w:type="dxa"/>
            <w:vAlign w:val="center"/>
          </w:tcPr>
          <w:p w:rsidR="00296CC2" w:rsidRDefault="00296CC2" w:rsidP="000803F0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х</w:t>
            </w:r>
          </w:p>
        </w:tc>
        <w:tc>
          <w:tcPr>
            <w:tcW w:w="1560" w:type="dxa"/>
            <w:vAlign w:val="center"/>
          </w:tcPr>
          <w:p w:rsidR="00296CC2" w:rsidRDefault="00296CC2" w:rsidP="000803F0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</w:p>
        </w:tc>
      </w:tr>
    </w:tbl>
    <w:p w:rsidR="00296CC2" w:rsidRDefault="00296CC2" w:rsidP="00296CC2">
      <w:pPr>
        <w:shd w:val="clear" w:color="auto" w:fill="FFFFFF"/>
        <w:tabs>
          <w:tab w:val="left" w:leader="underscore" w:pos="8141"/>
        </w:tabs>
        <w:jc w:val="right"/>
        <w:rPr>
          <w:rFonts w:ascii="Liberation Serif" w:hAnsi="Liberation Serif"/>
        </w:rPr>
      </w:pPr>
    </w:p>
    <w:p w:rsidR="00770D91" w:rsidRDefault="00296CC2" w:rsidP="00296CC2">
      <w:pPr>
        <w:shd w:val="clear" w:color="auto" w:fill="FFFFFF"/>
        <w:tabs>
          <w:tab w:val="left" w:leader="underscore" w:pos="8141"/>
        </w:tabs>
        <w:jc w:val="both"/>
        <w:rPr>
          <w:color w:val="000000"/>
        </w:rPr>
      </w:pPr>
      <w:r>
        <w:rPr>
          <w:rFonts w:ascii="Liberation Serif" w:hAnsi="Liberation Serif"/>
          <w:b/>
        </w:rPr>
        <w:t>Итого:</w:t>
      </w:r>
      <w:r>
        <w:rPr>
          <w:rFonts w:ascii="Liberation Serif" w:hAnsi="Liberation Serif"/>
        </w:rPr>
        <w:t xml:space="preserve"> Стоимость настоящего </w:t>
      </w:r>
      <w:r w:rsidR="00770D91">
        <w:rPr>
          <w:rFonts w:ascii="Liberation Serif" w:hAnsi="Liberation Serif"/>
        </w:rPr>
        <w:t>договора</w:t>
      </w:r>
      <w:r>
        <w:rPr>
          <w:rFonts w:ascii="Liberation Serif" w:hAnsi="Liberation Serif"/>
        </w:rPr>
        <w:t xml:space="preserve"> составляет: </w:t>
      </w:r>
      <w:r w:rsidR="00770D91">
        <w:t>________</w:t>
      </w:r>
      <w:r w:rsidR="00770D91" w:rsidRPr="00ED4875">
        <w:t xml:space="preserve"> (</w:t>
      </w:r>
      <w:r w:rsidR="00770D91">
        <w:t>________________________</w:t>
      </w:r>
      <w:r w:rsidR="00770D91" w:rsidRPr="00ED4875">
        <w:t xml:space="preserve">) рубля </w:t>
      </w:r>
      <w:r w:rsidR="00770D91">
        <w:t>______</w:t>
      </w:r>
      <w:r w:rsidR="00770D91" w:rsidRPr="00ED4875">
        <w:t xml:space="preserve"> копеек, </w:t>
      </w:r>
      <w:r w:rsidR="00770D91">
        <w:t>в том числе НДС/</w:t>
      </w:r>
      <w:r w:rsidR="00770D91" w:rsidRPr="00B15E3F">
        <w:rPr>
          <w:color w:val="000000"/>
        </w:rPr>
        <w:t xml:space="preserve">НДС не предусмотрен, </w:t>
      </w:r>
      <w:r w:rsidR="00770D91">
        <w:rPr>
          <w:color w:val="000000"/>
        </w:rPr>
        <w:t>на основании _______________________________________.</w:t>
      </w:r>
    </w:p>
    <w:p w:rsidR="00296CC2" w:rsidRDefault="00296CC2" w:rsidP="00296CC2">
      <w:pPr>
        <w:shd w:val="clear" w:color="auto" w:fill="FFFFFF"/>
        <w:tabs>
          <w:tab w:val="left" w:leader="underscore" w:pos="8141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Цена включает в себя все затраты Исполнителя, связанные с исполнением </w:t>
      </w:r>
      <w:r w:rsidR="00770D91">
        <w:rPr>
          <w:rFonts w:ascii="Liberation Serif" w:hAnsi="Liberation Serif"/>
        </w:rPr>
        <w:t>договор</w:t>
      </w:r>
      <w:r>
        <w:rPr>
          <w:rFonts w:ascii="Liberation Serif" w:hAnsi="Liberation Serif"/>
        </w:rPr>
        <w:t xml:space="preserve">а, в том числе затраты на </w:t>
      </w:r>
      <w:r w:rsidR="00770D91">
        <w:rPr>
          <w:rFonts w:ascii="Liberation Serif" w:hAnsi="Liberation Serif"/>
        </w:rPr>
        <w:t>сбор</w:t>
      </w:r>
      <w:r>
        <w:rPr>
          <w:rFonts w:ascii="Liberation Serif" w:hAnsi="Liberation Serif"/>
        </w:rPr>
        <w:t xml:space="preserve">, транспортировку, а также расходы на уплату налогов, сборов, </w:t>
      </w:r>
      <w:r>
        <w:rPr>
          <w:rFonts w:ascii="Liberation Serif" w:hAnsi="Liberation Serif"/>
        </w:rPr>
        <w:lastRenderedPageBreak/>
        <w:t>пошлин и других обязательных платежей, установленных действующим законодательством Российской Федерации.</w:t>
      </w:r>
    </w:p>
    <w:p w:rsidR="00296CC2" w:rsidRDefault="00296CC2" w:rsidP="00296CC2">
      <w:pPr>
        <w:shd w:val="clear" w:color="auto" w:fill="FFFFFF"/>
        <w:tabs>
          <w:tab w:val="left" w:leader="underscore" w:pos="8141"/>
        </w:tabs>
        <w:jc w:val="both"/>
        <w:rPr>
          <w:rFonts w:ascii="Liberation Serif" w:hAnsi="Liberation Serif"/>
        </w:rPr>
      </w:pPr>
    </w:p>
    <w:p w:rsidR="00296CC2" w:rsidRDefault="00296CC2" w:rsidP="00296CC2">
      <w:pPr>
        <w:shd w:val="clear" w:color="auto" w:fill="FFFFFF"/>
        <w:tabs>
          <w:tab w:val="left" w:leader="underscore" w:pos="8141"/>
        </w:tabs>
        <w:jc w:val="right"/>
        <w:rPr>
          <w:rFonts w:ascii="Liberation Serif" w:hAnsi="Liberation Serif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"/>
        <w:gridCol w:w="425"/>
        <w:gridCol w:w="4104"/>
      </w:tblGrid>
      <w:tr w:rsidR="00296CC2" w:rsidTr="00B952AE">
        <w:trPr>
          <w:trHeight w:val="432"/>
        </w:trPr>
        <w:tc>
          <w:tcPr>
            <w:tcW w:w="4390" w:type="dxa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ЗАКАЗЧИК:</w:t>
            </w:r>
          </w:p>
        </w:tc>
        <w:tc>
          <w:tcPr>
            <w:tcW w:w="425" w:type="dxa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  <w:tc>
          <w:tcPr>
            <w:tcW w:w="425" w:type="dxa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  <w:tc>
          <w:tcPr>
            <w:tcW w:w="4104" w:type="dxa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ИСПОЛНИТЕЛЬ:</w:t>
            </w:r>
          </w:p>
        </w:tc>
      </w:tr>
      <w:tr w:rsidR="00296CC2" w:rsidTr="00770D91">
        <w:trPr>
          <w:trHeight w:val="2004"/>
        </w:trPr>
        <w:tc>
          <w:tcPr>
            <w:tcW w:w="4390" w:type="dxa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</w:p>
          <w:p w:rsidR="00770D91" w:rsidRDefault="00770D91" w:rsidP="00770D91">
            <w:pPr>
              <w:shd w:val="clear" w:color="auto" w:fill="FFFFFF"/>
              <w:tabs>
                <w:tab w:val="left" w:pos="5261"/>
              </w:tabs>
              <w:jc w:val="center"/>
            </w:pPr>
            <w:r>
              <w:t>Н</w:t>
            </w:r>
            <w:r w:rsidRPr="00F51C8A">
              <w:t xml:space="preserve">ачальник </w:t>
            </w:r>
            <w:r>
              <w:t>Филиала – 34 отряда</w:t>
            </w:r>
          </w:p>
          <w:p w:rsidR="00770D91" w:rsidRPr="00F51C8A" w:rsidRDefault="00770D91" w:rsidP="00770D91">
            <w:pPr>
              <w:shd w:val="clear" w:color="auto" w:fill="FFFFFF"/>
              <w:tabs>
                <w:tab w:val="left" w:pos="5261"/>
              </w:tabs>
              <w:jc w:val="center"/>
            </w:pPr>
            <w:r w:rsidRPr="00F51C8A">
              <w:t>ФКУ «ГУ «ВО Минфина России»</w:t>
            </w:r>
          </w:p>
          <w:p w:rsidR="00770D91" w:rsidRPr="00F51C8A" w:rsidRDefault="00770D91" w:rsidP="00770D91">
            <w:pPr>
              <w:shd w:val="clear" w:color="auto" w:fill="FFFFFF"/>
              <w:tabs>
                <w:tab w:val="left" w:pos="5261"/>
              </w:tabs>
            </w:pPr>
          </w:p>
          <w:p w:rsidR="00296CC2" w:rsidRDefault="00770D91" w:rsidP="00770D91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  <w:r>
              <w:t>____________________   В.В. Сироткин</w:t>
            </w:r>
            <w:r w:rsidRPr="00F51C8A">
              <w:t xml:space="preserve">  </w:t>
            </w:r>
            <w:r>
              <w:t xml:space="preserve">                         </w:t>
            </w:r>
          </w:p>
        </w:tc>
        <w:tc>
          <w:tcPr>
            <w:tcW w:w="425" w:type="dxa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  <w:tc>
          <w:tcPr>
            <w:tcW w:w="425" w:type="dxa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  <w:tc>
          <w:tcPr>
            <w:tcW w:w="4104" w:type="dxa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rPr>
                <w:rFonts w:ascii="Liberation Serif" w:hAnsi="Liberation Serif"/>
              </w:rPr>
            </w:pPr>
          </w:p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</w:tr>
    </w:tbl>
    <w:p w:rsidR="00296CC2" w:rsidRDefault="00296CC2" w:rsidP="00296CC2">
      <w:pPr>
        <w:shd w:val="clear" w:color="auto" w:fill="FFFFFF"/>
        <w:tabs>
          <w:tab w:val="left" w:leader="underscore" w:pos="8141"/>
        </w:tabs>
        <w:jc w:val="right"/>
        <w:rPr>
          <w:rFonts w:ascii="Liberation Serif" w:hAnsi="Liberation Serif"/>
        </w:rPr>
      </w:pPr>
    </w:p>
    <w:p w:rsidR="00296CC2" w:rsidRDefault="00296CC2" w:rsidP="00296CC2">
      <w:pPr>
        <w:shd w:val="clear" w:color="auto" w:fill="FFFFFF"/>
        <w:tabs>
          <w:tab w:val="left" w:leader="underscore" w:pos="8141"/>
        </w:tabs>
        <w:jc w:val="right"/>
        <w:rPr>
          <w:rFonts w:ascii="Liberation Serif" w:hAnsi="Liberation Serif"/>
        </w:rPr>
      </w:pPr>
    </w:p>
    <w:p w:rsidR="00296CC2" w:rsidRDefault="00296CC2" w:rsidP="00296CC2">
      <w:pPr>
        <w:shd w:val="clear" w:color="auto" w:fill="FFFFFF"/>
        <w:tabs>
          <w:tab w:val="left" w:leader="underscore" w:pos="8141"/>
        </w:tabs>
        <w:jc w:val="right"/>
        <w:rPr>
          <w:rFonts w:ascii="Liberation Serif" w:hAnsi="Liberation Serif"/>
        </w:rPr>
      </w:pPr>
    </w:p>
    <w:p w:rsidR="00296CC2" w:rsidRDefault="00296CC2" w:rsidP="00296CC2">
      <w:pPr>
        <w:rPr>
          <w:rFonts w:eastAsia="Droid Sans"/>
          <w:b/>
          <w:bCs/>
          <w:sz w:val="22"/>
          <w:szCs w:val="22"/>
          <w:lang w:eastAsia="en-US"/>
        </w:rPr>
      </w:pPr>
    </w:p>
    <w:p w:rsidR="00296CC2" w:rsidRDefault="00296CC2" w:rsidP="00296CC2">
      <w:pPr>
        <w:rPr>
          <w:rFonts w:eastAsia="Droid Sans"/>
          <w:b/>
          <w:bCs/>
          <w:sz w:val="22"/>
          <w:szCs w:val="22"/>
          <w:lang w:eastAsia="en-US"/>
        </w:rPr>
      </w:pPr>
    </w:p>
    <w:p w:rsidR="00296CC2" w:rsidRDefault="00296CC2" w:rsidP="00296CC2">
      <w:pPr>
        <w:rPr>
          <w:rFonts w:eastAsia="Droid Sans"/>
          <w:b/>
          <w:bCs/>
          <w:sz w:val="22"/>
          <w:szCs w:val="22"/>
          <w:lang w:eastAsia="en-US"/>
        </w:rPr>
      </w:pPr>
    </w:p>
    <w:p w:rsidR="00296CC2" w:rsidRDefault="00296CC2" w:rsidP="00296CC2">
      <w:pPr>
        <w:rPr>
          <w:rFonts w:eastAsia="Droid Sans"/>
          <w:b/>
          <w:bCs/>
          <w:sz w:val="22"/>
          <w:szCs w:val="22"/>
          <w:lang w:eastAsia="en-US"/>
        </w:rPr>
      </w:pPr>
    </w:p>
    <w:p w:rsidR="00296CC2" w:rsidRDefault="00296CC2" w:rsidP="00296CC2">
      <w:pPr>
        <w:rPr>
          <w:rFonts w:eastAsia="Droid Sans"/>
          <w:b/>
          <w:bCs/>
          <w:sz w:val="22"/>
          <w:szCs w:val="22"/>
          <w:lang w:eastAsia="en-US"/>
        </w:rPr>
      </w:pPr>
    </w:p>
    <w:p w:rsidR="00296CC2" w:rsidRDefault="00296CC2" w:rsidP="00296CC2">
      <w:pPr>
        <w:rPr>
          <w:rFonts w:eastAsia="Droid Sans"/>
          <w:b/>
          <w:bCs/>
          <w:sz w:val="22"/>
          <w:szCs w:val="22"/>
          <w:lang w:eastAsia="en-US"/>
        </w:rPr>
      </w:pPr>
    </w:p>
    <w:p w:rsidR="00296CC2" w:rsidRDefault="00296CC2" w:rsidP="00296CC2">
      <w:pPr>
        <w:rPr>
          <w:rFonts w:eastAsia="Droid Sans"/>
          <w:b/>
          <w:bCs/>
          <w:sz w:val="22"/>
          <w:szCs w:val="22"/>
          <w:lang w:eastAsia="en-US"/>
        </w:rPr>
      </w:pPr>
    </w:p>
    <w:p w:rsidR="00296CC2" w:rsidRDefault="00296CC2" w:rsidP="00296CC2">
      <w:pPr>
        <w:rPr>
          <w:rFonts w:eastAsia="Droid Sans"/>
          <w:b/>
          <w:bCs/>
          <w:sz w:val="22"/>
          <w:szCs w:val="22"/>
          <w:lang w:eastAsia="en-US"/>
        </w:rPr>
      </w:pPr>
    </w:p>
    <w:p w:rsidR="00296CC2" w:rsidRDefault="00296CC2" w:rsidP="00296CC2">
      <w:pPr>
        <w:rPr>
          <w:rFonts w:eastAsia="Droid Sans"/>
          <w:b/>
          <w:bCs/>
          <w:sz w:val="22"/>
          <w:szCs w:val="22"/>
          <w:lang w:eastAsia="en-US"/>
        </w:rPr>
      </w:pPr>
    </w:p>
    <w:p w:rsidR="00296CC2" w:rsidRDefault="00296CC2" w:rsidP="00296CC2">
      <w:pPr>
        <w:rPr>
          <w:rFonts w:eastAsia="Droid Sans"/>
          <w:b/>
          <w:bCs/>
          <w:sz w:val="22"/>
          <w:szCs w:val="22"/>
          <w:lang w:eastAsia="en-US"/>
        </w:rPr>
      </w:pPr>
    </w:p>
    <w:p w:rsidR="00296CC2" w:rsidRDefault="00296CC2" w:rsidP="00296CC2">
      <w:pPr>
        <w:rPr>
          <w:rFonts w:eastAsia="Droid Sans"/>
          <w:b/>
          <w:bCs/>
          <w:sz w:val="22"/>
          <w:szCs w:val="22"/>
          <w:lang w:eastAsia="en-US"/>
        </w:rPr>
      </w:pPr>
    </w:p>
    <w:p w:rsidR="00296CC2" w:rsidRDefault="00296CC2" w:rsidP="00296CC2">
      <w:pPr>
        <w:rPr>
          <w:rFonts w:eastAsia="Droid Sans"/>
          <w:b/>
          <w:bCs/>
          <w:sz w:val="22"/>
          <w:szCs w:val="22"/>
          <w:lang w:eastAsia="en-US"/>
        </w:rPr>
      </w:pPr>
    </w:p>
    <w:p w:rsidR="00296CC2" w:rsidRDefault="00296CC2" w:rsidP="00296CC2">
      <w:pPr>
        <w:rPr>
          <w:rFonts w:eastAsia="Droid Sans"/>
          <w:b/>
          <w:bCs/>
          <w:sz w:val="22"/>
          <w:szCs w:val="22"/>
          <w:lang w:eastAsia="en-US"/>
        </w:rPr>
      </w:pPr>
    </w:p>
    <w:p w:rsidR="00296CC2" w:rsidRDefault="00296CC2" w:rsidP="00296CC2">
      <w:pPr>
        <w:rPr>
          <w:rFonts w:eastAsia="Droid Sans"/>
          <w:b/>
          <w:bCs/>
          <w:sz w:val="22"/>
          <w:szCs w:val="22"/>
          <w:lang w:eastAsia="en-US"/>
        </w:rPr>
      </w:pPr>
    </w:p>
    <w:p w:rsidR="00296CC2" w:rsidRDefault="00296CC2" w:rsidP="00296CC2">
      <w:pPr>
        <w:rPr>
          <w:rFonts w:eastAsia="Droid Sans"/>
          <w:b/>
          <w:bCs/>
          <w:sz w:val="22"/>
          <w:szCs w:val="22"/>
          <w:lang w:eastAsia="en-US"/>
        </w:rPr>
      </w:pPr>
    </w:p>
    <w:p w:rsidR="00296CC2" w:rsidRDefault="00296CC2"/>
    <w:p w:rsidR="00296CC2" w:rsidRDefault="00296CC2"/>
    <w:p w:rsidR="00296CC2" w:rsidRDefault="00296CC2"/>
    <w:p w:rsidR="00296CC2" w:rsidRDefault="00296CC2"/>
    <w:p w:rsidR="00296CC2" w:rsidRDefault="00296CC2"/>
    <w:p w:rsidR="00296CC2" w:rsidRDefault="00296CC2"/>
    <w:p w:rsidR="00296CC2" w:rsidRDefault="00296CC2"/>
    <w:p w:rsidR="00296CC2" w:rsidRDefault="00296CC2"/>
    <w:p w:rsidR="00296CC2" w:rsidRDefault="00296CC2"/>
    <w:p w:rsidR="00296CC2" w:rsidRDefault="00296CC2"/>
    <w:p w:rsidR="00296CC2" w:rsidRDefault="00296CC2"/>
    <w:p w:rsidR="00296CC2" w:rsidRDefault="00296CC2"/>
    <w:p w:rsidR="00296CC2" w:rsidRDefault="00296CC2"/>
    <w:p w:rsidR="00296CC2" w:rsidRDefault="00296CC2"/>
    <w:p w:rsidR="00296CC2" w:rsidRDefault="00296CC2"/>
    <w:p w:rsidR="00296CC2" w:rsidRDefault="00296CC2"/>
    <w:p w:rsidR="00296CC2" w:rsidRDefault="00296CC2"/>
    <w:p w:rsidR="00296CC2" w:rsidRDefault="00296CC2"/>
    <w:p w:rsidR="00296CC2" w:rsidRDefault="00296CC2"/>
    <w:p w:rsidR="00296CC2" w:rsidRDefault="00296CC2"/>
    <w:p w:rsidR="00296CC2" w:rsidRDefault="00296CC2"/>
    <w:p w:rsidR="00296CC2" w:rsidRDefault="00296CC2"/>
    <w:p w:rsidR="00296CC2" w:rsidRDefault="00296CC2"/>
    <w:p w:rsidR="00A33045" w:rsidRPr="00296CC2" w:rsidRDefault="00A33045" w:rsidP="00A33045">
      <w:pPr>
        <w:shd w:val="clear" w:color="auto" w:fill="FFFFFF"/>
        <w:tabs>
          <w:tab w:val="left" w:leader="underscore" w:pos="8141"/>
        </w:tabs>
        <w:jc w:val="right"/>
      </w:pPr>
      <w:r w:rsidRPr="00296CC2">
        <w:lastRenderedPageBreak/>
        <w:t>Приложение № </w:t>
      </w:r>
      <w:r>
        <w:t>3</w:t>
      </w:r>
    </w:p>
    <w:p w:rsidR="00A33045" w:rsidRPr="00296CC2" w:rsidRDefault="00A33045" w:rsidP="00A33045">
      <w:pPr>
        <w:shd w:val="clear" w:color="auto" w:fill="FFFFFF"/>
        <w:tabs>
          <w:tab w:val="left" w:leader="underscore" w:pos="8141"/>
        </w:tabs>
        <w:jc w:val="right"/>
      </w:pPr>
      <w:r w:rsidRPr="00296CC2">
        <w:t xml:space="preserve">к </w:t>
      </w:r>
      <w:proofErr w:type="gramStart"/>
      <w:r w:rsidRPr="00296CC2">
        <w:t>договору  от</w:t>
      </w:r>
      <w:proofErr w:type="gramEnd"/>
      <w:r w:rsidRPr="00296CC2">
        <w:t xml:space="preserve"> «____» _____________2026 г.</w:t>
      </w:r>
      <w:r>
        <w:t xml:space="preserve"> № ______</w:t>
      </w:r>
    </w:p>
    <w:p w:rsidR="00296CC2" w:rsidRDefault="00296CC2" w:rsidP="00296CC2">
      <w:pPr>
        <w:widowControl w:val="0"/>
        <w:jc w:val="right"/>
      </w:pPr>
    </w:p>
    <w:p w:rsidR="00296CC2" w:rsidRDefault="00296CC2" w:rsidP="00296CC2">
      <w:pPr>
        <w:jc w:val="center"/>
        <w:rPr>
          <w:b/>
          <w:lang w:eastAsia="en-US"/>
        </w:rPr>
      </w:pPr>
    </w:p>
    <w:p w:rsidR="00296CC2" w:rsidRDefault="00296CC2" w:rsidP="00296CC2">
      <w:pPr>
        <w:jc w:val="center"/>
        <w:rPr>
          <w:b/>
          <w:lang w:eastAsia="en-US"/>
        </w:rPr>
      </w:pPr>
      <w:r>
        <w:rPr>
          <w:b/>
          <w:lang w:eastAsia="en-US"/>
        </w:rPr>
        <w:t>АКТ ПРИЕМА-ПЕРЕДАЧИ</w:t>
      </w:r>
    </w:p>
    <w:p w:rsidR="00296CC2" w:rsidRDefault="004670BD" w:rsidP="00296CC2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отходов</w:t>
      </w:r>
    </w:p>
    <w:p w:rsidR="00296CC2" w:rsidRDefault="00296CC2" w:rsidP="00296CC2">
      <w:pPr>
        <w:spacing w:line="360" w:lineRule="auto"/>
        <w:jc w:val="center"/>
        <w:rPr>
          <w:lang w:eastAsia="en-US"/>
        </w:rPr>
      </w:pPr>
      <w:r>
        <w:rPr>
          <w:lang w:eastAsia="en-US"/>
        </w:rPr>
        <w:t xml:space="preserve">по </w:t>
      </w:r>
      <w:r w:rsidR="00A33045">
        <w:rPr>
          <w:lang w:eastAsia="en-US"/>
        </w:rPr>
        <w:t>договору</w:t>
      </w:r>
    </w:p>
    <w:p w:rsidR="00296CC2" w:rsidRDefault="00296CC2" w:rsidP="00296CC2">
      <w:pPr>
        <w:spacing w:line="360" w:lineRule="auto"/>
        <w:jc w:val="center"/>
        <w:rPr>
          <w:sz w:val="22"/>
          <w:szCs w:val="22"/>
          <w:lang w:eastAsia="en-US"/>
        </w:rPr>
      </w:pPr>
      <w:r>
        <w:rPr>
          <w:lang w:eastAsia="en-US"/>
        </w:rPr>
        <w:t>от ______________ № ____________________</w:t>
      </w:r>
      <w:r>
        <w:rPr>
          <w:sz w:val="22"/>
          <w:szCs w:val="22"/>
          <w:lang w:eastAsia="en-US"/>
        </w:rPr>
        <w:t xml:space="preserve"> </w:t>
      </w:r>
    </w:p>
    <w:p w:rsidR="00296CC2" w:rsidRDefault="00296CC2" w:rsidP="00296CC2">
      <w:pPr>
        <w:jc w:val="center"/>
        <w:rPr>
          <w:sz w:val="22"/>
          <w:szCs w:val="22"/>
          <w:lang w:eastAsia="en-US"/>
        </w:rPr>
      </w:pPr>
    </w:p>
    <w:p w:rsidR="00296CC2" w:rsidRDefault="00296CC2" w:rsidP="00296CC2">
      <w:pPr>
        <w:jc w:val="center"/>
        <w:rPr>
          <w:lang w:eastAsia="en-US"/>
        </w:rPr>
      </w:pPr>
      <w:r>
        <w:rPr>
          <w:lang w:eastAsia="en-US"/>
        </w:rPr>
        <w:t xml:space="preserve">г. </w:t>
      </w:r>
      <w:r w:rsidR="00A33045">
        <w:rPr>
          <w:lang w:eastAsia="en-US"/>
        </w:rPr>
        <w:t>Иваново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A33045">
        <w:rPr>
          <w:lang w:eastAsia="en-US"/>
        </w:rPr>
        <w:t xml:space="preserve">                </w:t>
      </w:r>
      <w:proofErr w:type="gramStart"/>
      <w:r w:rsidR="00A33045">
        <w:rPr>
          <w:lang w:eastAsia="en-US"/>
        </w:rPr>
        <w:t xml:space="preserve">   </w:t>
      </w:r>
      <w:r>
        <w:rPr>
          <w:lang w:eastAsia="en-US"/>
        </w:rPr>
        <w:t>«</w:t>
      </w:r>
      <w:proofErr w:type="gramEnd"/>
      <w:r>
        <w:rPr>
          <w:lang w:eastAsia="en-US"/>
        </w:rPr>
        <w:t>_____»______________2026 г.</w:t>
      </w:r>
    </w:p>
    <w:p w:rsidR="00296CC2" w:rsidRDefault="00296CC2" w:rsidP="00296CC2">
      <w:pPr>
        <w:jc w:val="center"/>
        <w:rPr>
          <w:lang w:eastAsia="en-US"/>
        </w:rPr>
      </w:pPr>
    </w:p>
    <w:p w:rsidR="00296CC2" w:rsidRDefault="00296CC2" w:rsidP="00296CC2">
      <w:pPr>
        <w:jc w:val="center"/>
        <w:rPr>
          <w:b/>
          <w:bCs/>
          <w:sz w:val="22"/>
          <w:szCs w:val="22"/>
          <w:lang w:eastAsia="en-US"/>
        </w:rPr>
      </w:pPr>
    </w:p>
    <w:p w:rsidR="00F6662D" w:rsidRDefault="00F6662D" w:rsidP="00F6662D">
      <w:pPr>
        <w:ind w:firstLine="567"/>
        <w:jc w:val="both"/>
      </w:pPr>
      <w:r w:rsidRPr="00B15E3F">
        <w:t>Федеральное казенное учреждение «Государственное учреждение «Ведомственная охрана Министерства финансов Российской Федерации»</w:t>
      </w:r>
      <w:r>
        <w:t xml:space="preserve"> </w:t>
      </w:r>
      <w:r>
        <w:rPr>
          <w:szCs w:val="22"/>
        </w:rPr>
        <w:t xml:space="preserve">(далее – </w:t>
      </w:r>
      <w:r w:rsidRPr="006D12A6">
        <w:rPr>
          <w:szCs w:val="22"/>
        </w:rPr>
        <w:t>ФКУ «ГУ «ВО Минфина России»)</w:t>
      </w:r>
      <w:r>
        <w:t xml:space="preserve">, от </w:t>
      </w:r>
      <w:r w:rsidRPr="00B15E3F">
        <w:t>имени Российской Федерации, именуемое в дальнейшем «Заказчик», в лице начальника</w:t>
      </w:r>
      <w:r>
        <w:t xml:space="preserve"> Филиала – 34 отряда</w:t>
      </w:r>
      <w:r w:rsidRPr="00B15E3F">
        <w:t xml:space="preserve"> ФКУ «ГУ «ВО Минфина России» </w:t>
      </w:r>
      <w:r>
        <w:t>Сироткина В.В</w:t>
      </w:r>
      <w:r w:rsidRPr="00B15E3F">
        <w:t xml:space="preserve">., действующего на основании </w:t>
      </w:r>
      <w:r>
        <w:t>Положения о филиале – 34 отряде и Доверенности от 12 мая 2025 № 64</w:t>
      </w:r>
      <w:r w:rsidRPr="00B15E3F">
        <w:t>, с одной стороны</w:t>
      </w:r>
      <w:r>
        <w:t xml:space="preserve"> и ____________________ (далее – _________ ),</w:t>
      </w:r>
      <w:r w:rsidRPr="00B15E3F">
        <w:t xml:space="preserve"> именуемое в дальнейшем «Исполнитель», в лице </w:t>
      </w:r>
      <w:r>
        <w:t>__________________________</w:t>
      </w:r>
      <w:r w:rsidRPr="00B15E3F">
        <w:t xml:space="preserve">, действующего на основании </w:t>
      </w:r>
      <w:r>
        <w:t>_____________</w:t>
      </w:r>
      <w:r w:rsidRPr="00B15E3F">
        <w:t xml:space="preserve">, с другой стороны, совместно именуемые в дальнейшем «Стороны», </w:t>
      </w:r>
      <w:r>
        <w:t>а по отдельности «Стороны»,</w:t>
      </w:r>
      <w:r w:rsidRPr="00F6662D">
        <w:t xml:space="preserve"> </w:t>
      </w:r>
      <w:r w:rsidRPr="00CA0382">
        <w:t>составили настоящий акт о том, что согласно Договору  от «____»_______________20</w:t>
      </w:r>
      <w:r>
        <w:t>26</w:t>
      </w:r>
      <w:r w:rsidRPr="00CA0382">
        <w:t xml:space="preserve"> года</w:t>
      </w:r>
      <w:r>
        <w:t xml:space="preserve"> </w:t>
      </w:r>
      <w:r w:rsidRPr="00CA0382">
        <w:t xml:space="preserve">№________ </w:t>
      </w:r>
      <w:r>
        <w:t>Заказчик</w:t>
      </w:r>
      <w:r w:rsidRPr="00CA0382">
        <w:t xml:space="preserve"> передает, а </w:t>
      </w:r>
      <w:r>
        <w:t xml:space="preserve">Исполнитель </w:t>
      </w:r>
      <w:r w:rsidRPr="00CA0382">
        <w:t xml:space="preserve"> принимает для оказания услуг по утилизации следующ</w:t>
      </w:r>
      <w:r>
        <w:t>ее</w:t>
      </w:r>
      <w:r w:rsidRPr="00CA0382">
        <w:t xml:space="preserve"> </w:t>
      </w:r>
      <w:r>
        <w:t>имущество</w:t>
      </w:r>
      <w:r>
        <w:br/>
      </w:r>
      <w:r w:rsidRPr="00CA0382">
        <w:t xml:space="preserve"> филиала</w:t>
      </w:r>
      <w:r>
        <w:t xml:space="preserve"> </w:t>
      </w:r>
      <w:r w:rsidRPr="00CA0382">
        <w:t>-</w:t>
      </w:r>
      <w:r>
        <w:t xml:space="preserve"> 34</w:t>
      </w:r>
      <w:r w:rsidRPr="00CA0382">
        <w:t xml:space="preserve"> отряда ФКУ «ГУ «ВО Минфина России»:</w:t>
      </w:r>
    </w:p>
    <w:p w:rsidR="00BC06DE" w:rsidRPr="00CA0382" w:rsidRDefault="00BC06DE" w:rsidP="00F6662D">
      <w:pPr>
        <w:ind w:firstLine="567"/>
        <w:jc w:val="both"/>
      </w:pPr>
    </w:p>
    <w:tbl>
      <w:tblPr>
        <w:tblW w:w="987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6"/>
        <w:gridCol w:w="2409"/>
        <w:gridCol w:w="1560"/>
        <w:gridCol w:w="2116"/>
        <w:gridCol w:w="1718"/>
        <w:gridCol w:w="1529"/>
      </w:tblGrid>
      <w:tr w:rsidR="00F6662D" w:rsidRPr="00CA0382" w:rsidTr="00B952AE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662D" w:rsidRPr="00CA0382" w:rsidRDefault="00F6662D" w:rsidP="00B952AE">
            <w:pPr>
              <w:jc w:val="center"/>
            </w:pPr>
            <w:r w:rsidRPr="00CA0382">
              <w:t>№</w:t>
            </w:r>
          </w:p>
          <w:p w:rsidR="00F6662D" w:rsidRPr="00CA0382" w:rsidRDefault="00F6662D" w:rsidP="00B952AE">
            <w:pPr>
              <w:jc w:val="center"/>
            </w:pP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662D" w:rsidRPr="00CA0382" w:rsidRDefault="00F6662D" w:rsidP="00B952AE">
            <w:pPr>
              <w:jc w:val="center"/>
            </w:pPr>
            <w:r w:rsidRPr="00CA0382">
              <w:rPr>
                <w:bCs/>
              </w:rPr>
              <w:t>Наименование</w:t>
            </w:r>
          </w:p>
          <w:p w:rsidR="00F6662D" w:rsidRPr="00CA0382" w:rsidRDefault="00F6662D" w:rsidP="00B952AE">
            <w:pPr>
              <w:jc w:val="center"/>
            </w:pPr>
            <w:r w:rsidRPr="00CA0382">
              <w:rPr>
                <w:bCs/>
              </w:rPr>
              <w:t>объекта</w:t>
            </w:r>
          </w:p>
          <w:p w:rsidR="00F6662D" w:rsidRPr="00CA0382" w:rsidRDefault="00F6662D" w:rsidP="00B952AE">
            <w:pPr>
              <w:jc w:val="center"/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662D" w:rsidRPr="00CA0382" w:rsidRDefault="00F6662D" w:rsidP="00B952AE">
            <w:pPr>
              <w:jc w:val="center"/>
            </w:pPr>
            <w:r>
              <w:t xml:space="preserve">Количество 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662D" w:rsidRPr="00CA0382" w:rsidRDefault="00F6662D" w:rsidP="00B952AE">
            <w:pPr>
              <w:jc w:val="center"/>
            </w:pPr>
            <w:r w:rsidRPr="00CA0382">
              <w:rPr>
                <w:bCs/>
              </w:rPr>
              <w:t>Инвентарный номер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662D" w:rsidRPr="00CA0382" w:rsidRDefault="00F6662D" w:rsidP="00B952AE">
            <w:pPr>
              <w:jc w:val="center"/>
            </w:pPr>
            <w:r w:rsidRPr="00CA0382">
              <w:rPr>
                <w:bCs/>
              </w:rPr>
              <w:t>Содержание драг.</w:t>
            </w:r>
          </w:p>
          <w:p w:rsidR="00F6662D" w:rsidRPr="00CA0382" w:rsidRDefault="00F6662D" w:rsidP="00B952AE">
            <w:pPr>
              <w:jc w:val="center"/>
            </w:pPr>
            <w:r w:rsidRPr="00CA0382">
              <w:rPr>
                <w:bCs/>
              </w:rPr>
              <w:t>металлов гр. по</w:t>
            </w:r>
          </w:p>
          <w:p w:rsidR="00F6662D" w:rsidRPr="00CA0382" w:rsidRDefault="00F6662D" w:rsidP="00B952AE">
            <w:pPr>
              <w:jc w:val="center"/>
            </w:pPr>
            <w:r w:rsidRPr="00CA0382">
              <w:rPr>
                <w:bCs/>
              </w:rPr>
              <w:t>док. Заказчика в</w:t>
            </w:r>
          </w:p>
          <w:p w:rsidR="00F6662D" w:rsidRPr="00CA0382" w:rsidRDefault="00F6662D" w:rsidP="00B952AE">
            <w:pPr>
              <w:jc w:val="center"/>
            </w:pPr>
            <w:r w:rsidRPr="00CA0382">
              <w:rPr>
                <w:bCs/>
              </w:rPr>
              <w:t>ед. оборудования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662D" w:rsidRPr="00CA0382" w:rsidRDefault="00F6662D" w:rsidP="00B952AE">
            <w:pPr>
              <w:jc w:val="center"/>
            </w:pPr>
            <w:r w:rsidRPr="00CA0382">
              <w:rPr>
                <w:bCs/>
              </w:rPr>
              <w:t>Общее содержание</w:t>
            </w:r>
          </w:p>
          <w:p w:rsidR="00F6662D" w:rsidRPr="00CA0382" w:rsidRDefault="00F6662D" w:rsidP="00B952AE">
            <w:pPr>
              <w:jc w:val="center"/>
            </w:pPr>
            <w:r w:rsidRPr="00CA0382">
              <w:rPr>
                <w:bCs/>
              </w:rPr>
              <w:t>драг. металлов гр.</w:t>
            </w:r>
          </w:p>
        </w:tc>
      </w:tr>
      <w:tr w:rsidR="008120BA" w:rsidRPr="00CA0382" w:rsidTr="00B952AE">
        <w:trPr>
          <w:trHeight w:val="595"/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center"/>
            </w:pPr>
            <w:r w:rsidRPr="00C8340D">
              <w:t>1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r w:rsidRPr="00C8340D">
              <w:t>Компрессор CHALLENGER 303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center"/>
            </w:pPr>
            <w:r>
              <w:t>1 шт.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3A4D8E" w:rsidRDefault="008120BA" w:rsidP="008120BA">
            <w:pPr>
              <w:jc w:val="center"/>
              <w:outlineLvl w:val="3"/>
            </w:pPr>
            <w:r w:rsidRPr="008120BA">
              <w:t>101040000000020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A0382" w:rsidRDefault="008120BA" w:rsidP="008120BA">
            <w:pPr>
              <w:jc w:val="center"/>
            </w:pPr>
            <w:r w:rsidRPr="00CA0382">
              <w:t>Не установлено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A0382" w:rsidRDefault="008120BA" w:rsidP="008120BA">
            <w:pPr>
              <w:jc w:val="center"/>
            </w:pPr>
            <w:r w:rsidRPr="00CA0382">
              <w:t>Не установлено</w:t>
            </w:r>
          </w:p>
        </w:tc>
      </w:tr>
      <w:tr w:rsidR="008120BA" w:rsidRPr="00CA0382" w:rsidTr="00B952AE">
        <w:trPr>
          <w:trHeight w:val="890"/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center"/>
            </w:pPr>
            <w:r w:rsidRPr="00C8340D">
              <w:t>2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r w:rsidRPr="00C8340D">
              <w:t>Огнетушитель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center"/>
            </w:pPr>
            <w:r>
              <w:t>1 шт.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3A4D8E" w:rsidRDefault="008120BA" w:rsidP="008120BA">
            <w:pPr>
              <w:jc w:val="center"/>
              <w:outlineLvl w:val="3"/>
            </w:pPr>
            <w:r w:rsidRPr="008120BA">
              <w:t>101040000000008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A0382" w:rsidRDefault="008120BA" w:rsidP="008120BA">
            <w:pPr>
              <w:jc w:val="center"/>
            </w:pPr>
            <w:r w:rsidRPr="00CA0382">
              <w:t>Не установлено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A0382" w:rsidRDefault="008120BA" w:rsidP="008120BA">
            <w:pPr>
              <w:jc w:val="center"/>
            </w:pPr>
            <w:r w:rsidRPr="00CA0382">
              <w:t>Не установлено</w:t>
            </w:r>
          </w:p>
        </w:tc>
      </w:tr>
      <w:tr w:rsidR="008120BA" w:rsidRPr="00CA0382" w:rsidTr="00B952AE">
        <w:trPr>
          <w:trHeight w:val="908"/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center"/>
            </w:pPr>
            <w:r w:rsidRPr="00C8340D">
              <w:t>3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both"/>
            </w:pPr>
            <w:r w:rsidRPr="00C8340D">
              <w:t>Переплетная машина E-BIND 30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center"/>
            </w:pPr>
            <w:r>
              <w:t>1 шт.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3A4D8E" w:rsidRDefault="008120BA" w:rsidP="008120BA">
            <w:pPr>
              <w:jc w:val="center"/>
              <w:outlineLvl w:val="3"/>
            </w:pPr>
            <w:r w:rsidRPr="008120BA">
              <w:t>Ф11101040174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A0382" w:rsidRDefault="008120BA" w:rsidP="008120BA">
            <w:pPr>
              <w:jc w:val="center"/>
            </w:pPr>
            <w:r w:rsidRPr="00CA0382">
              <w:t>Не установлено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A0382" w:rsidRDefault="008120BA" w:rsidP="008120BA">
            <w:pPr>
              <w:jc w:val="center"/>
            </w:pPr>
            <w:r w:rsidRPr="00CA0382">
              <w:t>Не установлено</w:t>
            </w:r>
          </w:p>
        </w:tc>
      </w:tr>
      <w:tr w:rsidR="008120BA" w:rsidRPr="00CA0382" w:rsidTr="00B952AE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center"/>
            </w:pPr>
            <w:r w:rsidRPr="00C8340D">
              <w:t>4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both"/>
            </w:pPr>
            <w:r w:rsidRPr="00C8340D">
              <w:t xml:space="preserve">Тепловентилятор настольный </w:t>
            </w:r>
            <w:proofErr w:type="spellStart"/>
            <w:r w:rsidRPr="00C8340D">
              <w:t>Timberk</w:t>
            </w:r>
            <w:proofErr w:type="spellEnd"/>
            <w:r w:rsidRPr="00C8340D">
              <w:t xml:space="preserve"> T15SNK (1.5кВТ, м/к)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center"/>
            </w:pPr>
            <w:r>
              <w:t>1 шт.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3A4D8E" w:rsidRDefault="008120BA" w:rsidP="008120BA">
            <w:pPr>
              <w:jc w:val="center"/>
              <w:outlineLvl w:val="3"/>
            </w:pPr>
            <w:r w:rsidRPr="008120BA">
              <w:t>Ф51101360016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A0382" w:rsidRDefault="008120BA" w:rsidP="008120BA">
            <w:pPr>
              <w:jc w:val="center"/>
            </w:pPr>
            <w:r w:rsidRPr="00CA0382">
              <w:t>Не установлено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A0382" w:rsidRDefault="008120BA" w:rsidP="008120BA">
            <w:pPr>
              <w:jc w:val="center"/>
            </w:pPr>
            <w:r w:rsidRPr="00CA0382">
              <w:t>Не установлено</w:t>
            </w:r>
          </w:p>
        </w:tc>
      </w:tr>
      <w:tr w:rsidR="008120BA" w:rsidRPr="00CA0382" w:rsidTr="00B952AE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center"/>
            </w:pPr>
            <w:r w:rsidRPr="00C8340D">
              <w:lastRenderedPageBreak/>
              <w:t>5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both"/>
            </w:pPr>
            <w:proofErr w:type="gramStart"/>
            <w:r w:rsidRPr="00C8340D">
              <w:t>Уничтожитель  HSM</w:t>
            </w:r>
            <w:proofErr w:type="gramEnd"/>
            <w:r w:rsidRPr="00C8340D">
              <w:t xml:space="preserve"> </w:t>
            </w:r>
            <w:proofErr w:type="spellStart"/>
            <w:r w:rsidRPr="00C8340D">
              <w:t>Shredstar</w:t>
            </w:r>
            <w:proofErr w:type="spellEnd"/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center"/>
            </w:pPr>
            <w:r>
              <w:t>1 шт.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3A4D8E" w:rsidRDefault="0001626A" w:rsidP="008120BA">
            <w:pPr>
              <w:jc w:val="center"/>
              <w:outlineLvl w:val="3"/>
            </w:pPr>
            <w:r w:rsidRPr="0001626A">
              <w:t>Ф11101040172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A0382" w:rsidRDefault="008120BA" w:rsidP="008120BA">
            <w:pPr>
              <w:jc w:val="center"/>
            </w:pPr>
            <w:r w:rsidRPr="00CA0382">
              <w:t>Не установлено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A0382" w:rsidRDefault="008120BA" w:rsidP="008120BA">
            <w:pPr>
              <w:jc w:val="center"/>
            </w:pPr>
            <w:r w:rsidRPr="00CA0382">
              <w:t>Не установлено</w:t>
            </w:r>
          </w:p>
        </w:tc>
      </w:tr>
      <w:tr w:rsidR="008120BA" w:rsidRPr="00CA0382" w:rsidTr="00B952AE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center"/>
            </w:pPr>
            <w:r w:rsidRPr="00C8340D">
              <w:t>6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both"/>
            </w:pPr>
            <w:r w:rsidRPr="00C8340D">
              <w:t xml:space="preserve">Чайник электрический </w:t>
            </w:r>
            <w:proofErr w:type="spellStart"/>
            <w:r w:rsidRPr="00C8340D">
              <w:t>Polaris</w:t>
            </w:r>
            <w:proofErr w:type="spellEnd"/>
            <w:r w:rsidRPr="00C8340D">
              <w:t xml:space="preserve"> PWK 1724C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center"/>
            </w:pPr>
            <w:r>
              <w:t>1 шт.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Default="0001626A" w:rsidP="008120BA">
            <w:pPr>
              <w:jc w:val="center"/>
              <w:outlineLvl w:val="3"/>
            </w:pPr>
            <w:r>
              <w:t>-</w:t>
            </w:r>
          </w:p>
          <w:p w:rsidR="0001626A" w:rsidRPr="003A4D8E" w:rsidRDefault="0001626A" w:rsidP="008120BA">
            <w:pPr>
              <w:jc w:val="center"/>
              <w:outlineLvl w:val="3"/>
            </w:pP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A0382" w:rsidRDefault="008120BA" w:rsidP="008120BA">
            <w:pPr>
              <w:jc w:val="center"/>
            </w:pPr>
            <w:r w:rsidRPr="00CA0382">
              <w:t>Не установлено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A0382" w:rsidRDefault="008120BA" w:rsidP="008120BA">
            <w:pPr>
              <w:jc w:val="center"/>
            </w:pPr>
            <w:r w:rsidRPr="00CA0382">
              <w:t>Не установлено</w:t>
            </w:r>
          </w:p>
        </w:tc>
      </w:tr>
      <w:tr w:rsidR="008120BA" w:rsidRPr="00CA0382" w:rsidTr="00B952AE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center"/>
            </w:pPr>
            <w:r w:rsidRPr="00C8340D">
              <w:t>7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both"/>
            </w:pPr>
            <w:r w:rsidRPr="00C8340D">
              <w:t>Чайник электрический SCARLET SC 026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center"/>
            </w:pPr>
            <w:r>
              <w:t>2 шт.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Default="0001626A" w:rsidP="008120BA">
            <w:pPr>
              <w:jc w:val="center"/>
              <w:outlineLvl w:val="3"/>
            </w:pPr>
            <w:r>
              <w:t>-</w:t>
            </w:r>
          </w:p>
          <w:p w:rsidR="0001626A" w:rsidRPr="00F6662D" w:rsidRDefault="0001626A" w:rsidP="008120BA">
            <w:pPr>
              <w:jc w:val="center"/>
              <w:outlineLvl w:val="3"/>
            </w:pP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A0382" w:rsidRDefault="008120BA" w:rsidP="008120BA">
            <w:pPr>
              <w:jc w:val="center"/>
            </w:pPr>
            <w:r w:rsidRPr="00CA0382">
              <w:t>Не установлено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A0382" w:rsidRDefault="008120BA" w:rsidP="008120BA">
            <w:pPr>
              <w:jc w:val="center"/>
            </w:pPr>
            <w:r w:rsidRPr="00CA0382">
              <w:t>Не установлено</w:t>
            </w:r>
          </w:p>
        </w:tc>
      </w:tr>
      <w:tr w:rsidR="008120BA" w:rsidRPr="00CA0382" w:rsidTr="00B952AE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center"/>
            </w:pPr>
            <w:r w:rsidRPr="00C8340D">
              <w:t>8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both"/>
            </w:pPr>
            <w:r w:rsidRPr="00C8340D">
              <w:t xml:space="preserve">Вентилятор напольный </w:t>
            </w:r>
            <w:proofErr w:type="spellStart"/>
            <w:r w:rsidRPr="00C8340D">
              <w:t>Vitek</w:t>
            </w:r>
            <w:proofErr w:type="spellEnd"/>
            <w:r w:rsidRPr="00C8340D">
              <w:t xml:space="preserve"> VT-1909СН (пульт </w:t>
            </w:r>
            <w:proofErr w:type="spellStart"/>
            <w:r w:rsidRPr="00C8340D">
              <w:t>ду</w:t>
            </w:r>
            <w:proofErr w:type="spellEnd"/>
            <w:r w:rsidRPr="00C8340D">
              <w:t>)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center"/>
            </w:pPr>
            <w:r>
              <w:t>1 шт.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543FBB" w:rsidRDefault="0001626A" w:rsidP="008120BA">
            <w:pPr>
              <w:jc w:val="center"/>
            </w:pPr>
            <w:r w:rsidRPr="0001626A">
              <w:t>ф30101090069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A0382" w:rsidRDefault="008120BA" w:rsidP="008120BA">
            <w:pPr>
              <w:jc w:val="center"/>
            </w:pPr>
            <w:r w:rsidRPr="00CA0382">
              <w:t>Не установлено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A0382" w:rsidRDefault="008120BA" w:rsidP="008120BA">
            <w:pPr>
              <w:jc w:val="center"/>
            </w:pPr>
            <w:r w:rsidRPr="00CA0382">
              <w:t>Не установлено</w:t>
            </w:r>
          </w:p>
        </w:tc>
      </w:tr>
      <w:tr w:rsidR="008120BA" w:rsidRPr="00CA0382" w:rsidTr="00B952AE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center"/>
            </w:pPr>
            <w:r w:rsidRPr="00C8340D">
              <w:t>9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both"/>
            </w:pPr>
            <w:r w:rsidRPr="00C8340D">
              <w:t>Ламинатор PDA4-230CN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center"/>
            </w:pPr>
            <w:r>
              <w:t>1 шт.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543FBB" w:rsidRDefault="0001626A" w:rsidP="008120BA">
            <w:pPr>
              <w:jc w:val="center"/>
            </w:pPr>
            <w:r w:rsidRPr="0001626A">
              <w:t>Ф11101040171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A0382" w:rsidRDefault="008120BA" w:rsidP="008120BA">
            <w:pPr>
              <w:jc w:val="center"/>
            </w:pPr>
            <w:r w:rsidRPr="00CA0382">
              <w:t>Не установлено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A0382" w:rsidRDefault="008120BA" w:rsidP="008120BA">
            <w:pPr>
              <w:jc w:val="center"/>
            </w:pPr>
            <w:r w:rsidRPr="00CA0382">
              <w:t>Не установлено</w:t>
            </w:r>
          </w:p>
        </w:tc>
      </w:tr>
      <w:tr w:rsidR="008120BA" w:rsidRPr="00CA0382" w:rsidTr="00B952AE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center"/>
            </w:pPr>
            <w:r w:rsidRPr="00C8340D">
              <w:t>10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both"/>
            </w:pPr>
            <w:r w:rsidRPr="00C8340D">
              <w:t>Полка 1185*380*8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8340D" w:rsidRDefault="008120BA" w:rsidP="008120BA">
            <w:pPr>
              <w:jc w:val="center"/>
            </w:pPr>
            <w:r>
              <w:t>1 шт.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543FBB" w:rsidRDefault="0001626A" w:rsidP="008120BA">
            <w:pPr>
              <w:jc w:val="center"/>
            </w:pPr>
            <w:r>
              <w:t>-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A0382" w:rsidRDefault="008120BA" w:rsidP="008120BA">
            <w:pPr>
              <w:jc w:val="center"/>
            </w:pPr>
            <w:r w:rsidRPr="00CA0382">
              <w:t>Не установлено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20BA" w:rsidRPr="00CA0382" w:rsidRDefault="008120BA" w:rsidP="008120BA">
            <w:pPr>
              <w:jc w:val="center"/>
            </w:pPr>
            <w:r w:rsidRPr="00CA0382">
              <w:t>Не установлено</w:t>
            </w:r>
          </w:p>
        </w:tc>
      </w:tr>
      <w:tr w:rsidR="0001626A" w:rsidRPr="00CA0382" w:rsidTr="00B952AE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8340D" w:rsidRDefault="0001626A" w:rsidP="0001626A">
            <w:pPr>
              <w:jc w:val="center"/>
            </w:pPr>
            <w:r w:rsidRPr="00C8340D">
              <w:t>11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8340D" w:rsidRDefault="0001626A" w:rsidP="0001626A">
            <w:pPr>
              <w:jc w:val="both"/>
            </w:pPr>
            <w:proofErr w:type="gramStart"/>
            <w:r w:rsidRPr="00C8340D">
              <w:t>Уничтожитель  документов</w:t>
            </w:r>
            <w:proofErr w:type="gramEnd"/>
            <w:r w:rsidRPr="00C8340D">
              <w:t xml:space="preserve"> HCM 102 2С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8340D" w:rsidRDefault="0001626A" w:rsidP="0001626A">
            <w:pPr>
              <w:jc w:val="center"/>
            </w:pPr>
            <w:r>
              <w:t>1 шт.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543FBB" w:rsidRDefault="0001626A" w:rsidP="0001626A">
            <w:pPr>
              <w:jc w:val="center"/>
            </w:pPr>
            <w:r w:rsidRPr="0001626A">
              <w:t>Ф310101040023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A0382" w:rsidRDefault="0001626A" w:rsidP="0001626A">
            <w:pPr>
              <w:jc w:val="center"/>
            </w:pPr>
            <w:r w:rsidRPr="00CA0382">
              <w:t>Не установлено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A0382" w:rsidRDefault="0001626A" w:rsidP="0001626A">
            <w:pPr>
              <w:jc w:val="center"/>
            </w:pPr>
            <w:r w:rsidRPr="00CA0382">
              <w:t>Не установлено</w:t>
            </w:r>
          </w:p>
        </w:tc>
      </w:tr>
      <w:tr w:rsidR="0001626A" w:rsidRPr="00CA0382" w:rsidTr="00B952AE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8340D" w:rsidRDefault="0001626A" w:rsidP="0001626A">
            <w:pPr>
              <w:jc w:val="center"/>
            </w:pPr>
            <w:r>
              <w:t>12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256D3B" w:rsidRDefault="0001626A" w:rsidP="0001626A">
            <w:r>
              <w:t xml:space="preserve">Автошина </w:t>
            </w:r>
            <w:r w:rsidRPr="00256D3B">
              <w:t>К-156 шипованная (зимняя) Соболь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8340D" w:rsidRDefault="0001626A" w:rsidP="0001626A">
            <w:pPr>
              <w:jc w:val="center"/>
            </w:pPr>
            <w:r>
              <w:t>4 шт.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Default="0001626A" w:rsidP="0001626A">
            <w:pPr>
              <w:jc w:val="center"/>
            </w:pPr>
            <w:r>
              <w:t>-</w:t>
            </w:r>
          </w:p>
          <w:p w:rsidR="0001626A" w:rsidRPr="00543FBB" w:rsidRDefault="0001626A" w:rsidP="0001626A">
            <w:pPr>
              <w:jc w:val="center"/>
            </w:pP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A0382" w:rsidRDefault="0001626A" w:rsidP="0001626A">
            <w:pPr>
              <w:jc w:val="center"/>
            </w:pPr>
            <w:r w:rsidRPr="00CA0382">
              <w:t>Не установлено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A0382" w:rsidRDefault="0001626A" w:rsidP="0001626A">
            <w:pPr>
              <w:jc w:val="center"/>
            </w:pPr>
            <w:r w:rsidRPr="00CA0382">
              <w:t>Не установлено</w:t>
            </w:r>
          </w:p>
        </w:tc>
      </w:tr>
      <w:tr w:rsidR="0001626A" w:rsidRPr="00CA0382" w:rsidTr="00B952AE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8340D" w:rsidRDefault="0001626A" w:rsidP="0001626A">
            <w:pPr>
              <w:jc w:val="center"/>
            </w:pPr>
            <w:r>
              <w:t>13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B748D8" w:rsidRDefault="0001626A" w:rsidP="0001626A">
            <w:pPr>
              <w:rPr>
                <w:lang w:val="en-US"/>
              </w:rPr>
            </w:pPr>
            <w:r>
              <w:t>А</w:t>
            </w:r>
            <w:r w:rsidRPr="00B748D8">
              <w:t>втошина</w:t>
            </w:r>
            <w:r w:rsidRPr="00B748D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Cordiant Sport 2    185/60 R15 </w:t>
            </w:r>
            <w:r w:rsidRPr="00B748D8">
              <w:rPr>
                <w:lang w:val="en-US"/>
              </w:rPr>
              <w:t>(</w:t>
            </w:r>
            <w:r w:rsidRPr="00B748D8">
              <w:t>летние</w:t>
            </w:r>
            <w:r w:rsidRPr="00B748D8">
              <w:rPr>
                <w:lang w:val="en-US"/>
              </w:rPr>
              <w:t>)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8340D" w:rsidRDefault="0001626A" w:rsidP="0001626A">
            <w:pPr>
              <w:jc w:val="center"/>
            </w:pPr>
            <w:r>
              <w:t>4 шт.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Default="0001626A" w:rsidP="0001626A">
            <w:pPr>
              <w:jc w:val="center"/>
            </w:pPr>
            <w:r>
              <w:t>-</w:t>
            </w:r>
          </w:p>
          <w:p w:rsidR="0001626A" w:rsidRPr="00543FBB" w:rsidRDefault="0001626A" w:rsidP="0001626A">
            <w:pPr>
              <w:jc w:val="center"/>
            </w:pP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A0382" w:rsidRDefault="0001626A" w:rsidP="0001626A">
            <w:pPr>
              <w:jc w:val="center"/>
            </w:pPr>
            <w:r w:rsidRPr="00CA0382">
              <w:t>Не установлено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A0382" w:rsidRDefault="0001626A" w:rsidP="0001626A">
            <w:pPr>
              <w:jc w:val="center"/>
            </w:pPr>
            <w:r w:rsidRPr="00CA0382">
              <w:t>Не установлено</w:t>
            </w:r>
          </w:p>
        </w:tc>
      </w:tr>
      <w:tr w:rsidR="0001626A" w:rsidRPr="00CA0382" w:rsidTr="00B952AE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8340D" w:rsidRDefault="0001626A" w:rsidP="0001626A">
            <w:pPr>
              <w:jc w:val="center"/>
            </w:pPr>
            <w:r>
              <w:t>14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8340D" w:rsidRDefault="0001626A" w:rsidP="0001626A">
            <w:pPr>
              <w:jc w:val="both"/>
            </w:pPr>
            <w:r>
              <w:t>Автошина MICHELIN X-</w:t>
            </w:r>
            <w:proofErr w:type="spellStart"/>
            <w:r>
              <w:t>Ice</w:t>
            </w:r>
            <w:proofErr w:type="spellEnd"/>
            <w:r>
              <w:t xml:space="preserve"> </w:t>
            </w:r>
            <w:proofErr w:type="spellStart"/>
            <w:r>
              <w:t>North</w:t>
            </w:r>
            <w:proofErr w:type="spellEnd"/>
            <w:r>
              <w:t xml:space="preserve"> 3 </w:t>
            </w:r>
            <w:r w:rsidRPr="00874491">
              <w:t>185/60 R15 шипованная зимняя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8340D" w:rsidRDefault="0001626A" w:rsidP="0001626A">
            <w:pPr>
              <w:jc w:val="center"/>
            </w:pPr>
            <w:r>
              <w:t>4 шт.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Default="0001626A" w:rsidP="0001626A">
            <w:pPr>
              <w:jc w:val="center"/>
            </w:pPr>
            <w:r>
              <w:t>-</w:t>
            </w:r>
          </w:p>
          <w:p w:rsidR="0001626A" w:rsidRPr="00543FBB" w:rsidRDefault="0001626A" w:rsidP="0001626A">
            <w:pPr>
              <w:jc w:val="center"/>
            </w:pP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A0382" w:rsidRDefault="0001626A" w:rsidP="0001626A">
            <w:pPr>
              <w:jc w:val="center"/>
            </w:pPr>
            <w:r w:rsidRPr="00CA0382">
              <w:t>Не установлено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A0382" w:rsidRDefault="0001626A" w:rsidP="0001626A">
            <w:pPr>
              <w:jc w:val="center"/>
            </w:pPr>
            <w:r w:rsidRPr="00CA0382">
              <w:t>Не установлено</w:t>
            </w:r>
          </w:p>
        </w:tc>
      </w:tr>
      <w:tr w:rsidR="0001626A" w:rsidRPr="00CA0382" w:rsidTr="00B952AE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8340D" w:rsidRDefault="0001626A" w:rsidP="0001626A">
            <w:pPr>
              <w:jc w:val="center"/>
            </w:pPr>
            <w:r>
              <w:t>15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8340D" w:rsidRDefault="0001626A" w:rsidP="0001626A">
            <w:pPr>
              <w:jc w:val="both"/>
            </w:pPr>
            <w:r w:rsidRPr="00DF1893">
              <w:t>Диск колесный Соболь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8340D" w:rsidRDefault="0001626A" w:rsidP="0001626A">
            <w:pPr>
              <w:jc w:val="center"/>
            </w:pPr>
            <w:r>
              <w:t>4 шт.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Default="0001626A" w:rsidP="0001626A">
            <w:pPr>
              <w:jc w:val="center"/>
            </w:pPr>
            <w:r>
              <w:t>-</w:t>
            </w:r>
          </w:p>
          <w:p w:rsidR="0001626A" w:rsidRPr="00543FBB" w:rsidRDefault="0001626A" w:rsidP="0001626A">
            <w:pPr>
              <w:jc w:val="center"/>
            </w:pP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A0382" w:rsidRDefault="0001626A" w:rsidP="0001626A">
            <w:pPr>
              <w:jc w:val="center"/>
            </w:pPr>
            <w:r w:rsidRPr="00CA0382">
              <w:t>Не установлено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A0382" w:rsidRDefault="0001626A" w:rsidP="0001626A">
            <w:pPr>
              <w:jc w:val="center"/>
            </w:pPr>
            <w:r w:rsidRPr="00CA0382">
              <w:t>Не установлено</w:t>
            </w:r>
          </w:p>
        </w:tc>
      </w:tr>
      <w:tr w:rsidR="0001626A" w:rsidRPr="00CA0382" w:rsidTr="00B952AE">
        <w:trPr>
          <w:tblCellSpacing w:w="0" w:type="dxa"/>
        </w:trPr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8340D" w:rsidRDefault="0001626A" w:rsidP="0001626A">
            <w:pPr>
              <w:jc w:val="center"/>
            </w:pPr>
            <w:r>
              <w:t>16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8340D" w:rsidRDefault="0001626A" w:rsidP="0001626A">
            <w:pPr>
              <w:jc w:val="both"/>
            </w:pPr>
            <w:r w:rsidRPr="00DF1893">
              <w:t>Шина пневматическая для легкового автомобиля Кама 185/75 R16 зимняя, шипованная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8340D" w:rsidRDefault="0001626A" w:rsidP="0001626A">
            <w:pPr>
              <w:jc w:val="center"/>
            </w:pPr>
            <w:r>
              <w:t>4 шт.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Default="0001626A" w:rsidP="0001626A">
            <w:pPr>
              <w:jc w:val="center"/>
            </w:pPr>
            <w:r>
              <w:t>-</w:t>
            </w:r>
          </w:p>
          <w:p w:rsidR="0001626A" w:rsidRPr="00543FBB" w:rsidRDefault="0001626A" w:rsidP="0001626A">
            <w:pPr>
              <w:jc w:val="center"/>
            </w:pP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A0382" w:rsidRDefault="0001626A" w:rsidP="0001626A">
            <w:pPr>
              <w:jc w:val="center"/>
            </w:pPr>
            <w:r w:rsidRPr="00CA0382">
              <w:t>Не установлено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626A" w:rsidRPr="00CA0382" w:rsidRDefault="0001626A" w:rsidP="0001626A">
            <w:pPr>
              <w:jc w:val="center"/>
            </w:pPr>
            <w:r w:rsidRPr="00CA0382">
              <w:t>Не установлено</w:t>
            </w:r>
          </w:p>
        </w:tc>
      </w:tr>
    </w:tbl>
    <w:p w:rsidR="00F6662D" w:rsidRDefault="00F6662D" w:rsidP="00F6662D">
      <w:pPr>
        <w:ind w:firstLine="708"/>
        <w:jc w:val="both"/>
      </w:pPr>
    </w:p>
    <w:p w:rsidR="00F6662D" w:rsidRDefault="00F6662D" w:rsidP="00F6662D">
      <w:pPr>
        <w:ind w:firstLine="708"/>
        <w:jc w:val="both"/>
      </w:pPr>
      <w:r w:rsidRPr="00927085">
        <w:t>Право собственности на продукты обработки, утилизации и обезвреживания отходо</w:t>
      </w:r>
      <w:r>
        <w:t xml:space="preserve">в переходит </w:t>
      </w:r>
      <w:proofErr w:type="gramStart"/>
      <w:r>
        <w:t>к  _</w:t>
      </w:r>
      <w:proofErr w:type="gramEnd"/>
      <w:r>
        <w:t xml:space="preserve">________________________________________________________________  .  </w:t>
      </w:r>
    </w:p>
    <w:p w:rsidR="00F6662D" w:rsidRPr="00CA0382" w:rsidRDefault="00F6662D" w:rsidP="00F6662D">
      <w:pPr>
        <w:ind w:firstLine="708"/>
        <w:jc w:val="both"/>
      </w:pPr>
      <w:r w:rsidRPr="00CA0382">
        <w:t xml:space="preserve">Настоящий акт составлен в двух экземплярах, по одному для каждой из </w:t>
      </w:r>
      <w:r w:rsidRPr="00AE7108">
        <w:rPr>
          <w:bCs/>
        </w:rPr>
        <w:t>Сторон</w:t>
      </w:r>
      <w:r w:rsidRPr="00CA0382">
        <w:t>, оба экземпляра имеют одинаковую юридическую силу.</w:t>
      </w:r>
    </w:p>
    <w:p w:rsidR="00296CC2" w:rsidRDefault="00296CC2" w:rsidP="00296CC2">
      <w:pPr>
        <w:rPr>
          <w:rFonts w:eastAsia="Droid Sans"/>
          <w:lang w:eastAsia="en-US"/>
        </w:rPr>
      </w:pPr>
    </w:p>
    <w:p w:rsidR="00296CC2" w:rsidRDefault="00296CC2" w:rsidP="00296CC2">
      <w:pPr>
        <w:rPr>
          <w:rFonts w:eastAsia="Droid Sans"/>
          <w:lang w:eastAsia="en-US"/>
        </w:rPr>
      </w:pPr>
    </w:p>
    <w:p w:rsidR="00296CC2" w:rsidRDefault="00296CC2" w:rsidP="00296CC2">
      <w:pPr>
        <w:rPr>
          <w:rFonts w:eastAsia="Droid Sans"/>
          <w:lang w:eastAsia="en-US"/>
        </w:rPr>
      </w:pPr>
    </w:p>
    <w:p w:rsidR="00296CC2" w:rsidRDefault="00296CC2" w:rsidP="00296CC2">
      <w:pPr>
        <w:shd w:val="clear" w:color="auto" w:fill="FFFFFF"/>
        <w:tabs>
          <w:tab w:val="left" w:leader="underscore" w:pos="8141"/>
        </w:tabs>
        <w:jc w:val="right"/>
        <w:rPr>
          <w:rFonts w:ascii="Liberation Serif" w:hAnsi="Liberation Serif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"/>
        <w:gridCol w:w="425"/>
        <w:gridCol w:w="4104"/>
      </w:tblGrid>
      <w:tr w:rsidR="00296CC2" w:rsidTr="00B952AE">
        <w:trPr>
          <w:trHeight w:val="432"/>
        </w:trPr>
        <w:tc>
          <w:tcPr>
            <w:tcW w:w="4390" w:type="dxa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ЗАКАЗЧИК:</w:t>
            </w:r>
          </w:p>
        </w:tc>
        <w:tc>
          <w:tcPr>
            <w:tcW w:w="425" w:type="dxa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  <w:tc>
          <w:tcPr>
            <w:tcW w:w="425" w:type="dxa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  <w:tc>
          <w:tcPr>
            <w:tcW w:w="4104" w:type="dxa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ИСПОЛНИТЕЛЬ:</w:t>
            </w:r>
          </w:p>
        </w:tc>
      </w:tr>
      <w:tr w:rsidR="00296CC2" w:rsidTr="00B952AE">
        <w:tc>
          <w:tcPr>
            <w:tcW w:w="4390" w:type="dxa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center"/>
              <w:rPr>
                <w:rFonts w:ascii="Liberation Serif" w:hAnsi="Liberation Serif"/>
              </w:rPr>
            </w:pPr>
          </w:p>
          <w:p w:rsidR="00F6662D" w:rsidRDefault="00F6662D" w:rsidP="00F6662D">
            <w:pPr>
              <w:shd w:val="clear" w:color="auto" w:fill="FFFFFF"/>
              <w:tabs>
                <w:tab w:val="left" w:pos="5261"/>
              </w:tabs>
              <w:jc w:val="center"/>
            </w:pPr>
            <w:r>
              <w:t>Н</w:t>
            </w:r>
            <w:r w:rsidRPr="00F51C8A">
              <w:t xml:space="preserve">ачальник </w:t>
            </w:r>
            <w:r>
              <w:t>Филиала – 34 отряда</w:t>
            </w:r>
          </w:p>
          <w:p w:rsidR="00F6662D" w:rsidRPr="00F51C8A" w:rsidRDefault="00F6662D" w:rsidP="00F6662D">
            <w:pPr>
              <w:shd w:val="clear" w:color="auto" w:fill="FFFFFF"/>
              <w:tabs>
                <w:tab w:val="left" w:pos="5261"/>
              </w:tabs>
              <w:jc w:val="center"/>
            </w:pPr>
            <w:r w:rsidRPr="00F51C8A">
              <w:t>ФКУ «ГУ «ВО Минфина России»</w:t>
            </w:r>
          </w:p>
          <w:p w:rsidR="00F6662D" w:rsidRPr="00F51C8A" w:rsidRDefault="00F6662D" w:rsidP="00F6662D">
            <w:pPr>
              <w:shd w:val="clear" w:color="auto" w:fill="FFFFFF"/>
              <w:tabs>
                <w:tab w:val="left" w:pos="5261"/>
              </w:tabs>
            </w:pPr>
          </w:p>
          <w:p w:rsidR="00296CC2" w:rsidRDefault="00F6662D" w:rsidP="00F6662D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  <w:r>
              <w:t>____________________   В.В. Сироткин</w:t>
            </w:r>
            <w:r w:rsidRPr="00F51C8A">
              <w:t xml:space="preserve">  </w:t>
            </w:r>
            <w:r>
              <w:t xml:space="preserve">                         </w:t>
            </w:r>
          </w:p>
        </w:tc>
        <w:tc>
          <w:tcPr>
            <w:tcW w:w="425" w:type="dxa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  <w:tc>
          <w:tcPr>
            <w:tcW w:w="425" w:type="dxa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  <w:tc>
          <w:tcPr>
            <w:tcW w:w="4104" w:type="dxa"/>
          </w:tcPr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rPr>
                <w:rFonts w:ascii="Liberation Serif" w:hAnsi="Liberation Serif"/>
              </w:rPr>
            </w:pPr>
          </w:p>
          <w:p w:rsidR="00296CC2" w:rsidRDefault="00296CC2" w:rsidP="00B952AE">
            <w:pPr>
              <w:shd w:val="clear" w:color="auto" w:fill="FFFFFF"/>
              <w:tabs>
                <w:tab w:val="left" w:leader="underscore" w:pos="8141"/>
              </w:tabs>
              <w:jc w:val="right"/>
              <w:rPr>
                <w:rFonts w:ascii="Liberation Serif" w:hAnsi="Liberation Serif"/>
              </w:rPr>
            </w:pPr>
          </w:p>
        </w:tc>
      </w:tr>
    </w:tbl>
    <w:p w:rsidR="00296CC2" w:rsidRDefault="00296CC2" w:rsidP="00296CC2">
      <w:pPr>
        <w:shd w:val="clear" w:color="auto" w:fill="FFFFFF"/>
        <w:tabs>
          <w:tab w:val="left" w:leader="underscore" w:pos="8141"/>
        </w:tabs>
        <w:rPr>
          <w:rFonts w:ascii="Liberation Serif" w:hAnsi="Liberation Serif"/>
          <w:i/>
        </w:rPr>
      </w:pPr>
    </w:p>
    <w:p w:rsidR="00296CC2" w:rsidRDefault="00296CC2" w:rsidP="00296CC2">
      <w:pPr>
        <w:shd w:val="clear" w:color="auto" w:fill="FFFFFF"/>
        <w:tabs>
          <w:tab w:val="left" w:leader="underscore" w:pos="8141"/>
        </w:tabs>
        <w:jc w:val="right"/>
        <w:rPr>
          <w:rFonts w:ascii="Liberation Serif" w:hAnsi="Liberation Serif"/>
          <w:i/>
        </w:rPr>
      </w:pPr>
    </w:p>
    <w:p w:rsidR="00296CC2" w:rsidRDefault="00296CC2" w:rsidP="00296CC2">
      <w:pPr>
        <w:shd w:val="clear" w:color="auto" w:fill="FFFFFF"/>
        <w:tabs>
          <w:tab w:val="left" w:leader="underscore" w:pos="8141"/>
        </w:tabs>
        <w:jc w:val="right"/>
        <w:rPr>
          <w:rFonts w:ascii="Liberation Serif" w:hAnsi="Liberation Serif"/>
          <w:i/>
        </w:rPr>
      </w:pPr>
    </w:p>
    <w:p w:rsidR="00296CC2" w:rsidRDefault="00296CC2" w:rsidP="00296CC2">
      <w:pPr>
        <w:shd w:val="clear" w:color="auto" w:fill="FFFFFF"/>
        <w:tabs>
          <w:tab w:val="left" w:leader="underscore" w:pos="8141"/>
        </w:tabs>
        <w:jc w:val="right"/>
        <w:rPr>
          <w:rFonts w:ascii="Liberation Serif" w:hAnsi="Liberation Serif"/>
          <w:i/>
        </w:rPr>
      </w:pPr>
    </w:p>
    <w:p w:rsidR="00296CC2" w:rsidRDefault="00296CC2"/>
    <w:p w:rsidR="007012C6" w:rsidRDefault="007012C6"/>
    <w:p w:rsidR="00F6662D" w:rsidRDefault="00F6662D"/>
    <w:p w:rsidR="00F6662D" w:rsidRDefault="00F6662D"/>
    <w:p w:rsidR="00F6662D" w:rsidRDefault="00F6662D"/>
    <w:p w:rsidR="00F6662D" w:rsidRDefault="00F6662D"/>
    <w:p w:rsidR="00F6662D" w:rsidRDefault="00F6662D"/>
    <w:p w:rsidR="00F6662D" w:rsidRDefault="00F6662D"/>
    <w:p w:rsidR="00F6662D" w:rsidRDefault="00F6662D"/>
    <w:p w:rsidR="00F6662D" w:rsidRDefault="00F6662D"/>
    <w:p w:rsidR="00F6662D" w:rsidRDefault="00F6662D"/>
    <w:p w:rsidR="00F6662D" w:rsidRDefault="00F6662D"/>
    <w:p w:rsidR="00F6662D" w:rsidRDefault="00F6662D"/>
    <w:p w:rsidR="00F6662D" w:rsidRDefault="00F6662D"/>
    <w:p w:rsidR="00F6662D" w:rsidRDefault="00F6662D"/>
    <w:p w:rsidR="00F6662D" w:rsidRDefault="00F6662D"/>
    <w:p w:rsidR="00F6662D" w:rsidRDefault="00F6662D"/>
    <w:p w:rsidR="00F6662D" w:rsidRDefault="00F6662D"/>
    <w:p w:rsidR="00F6662D" w:rsidRDefault="00F6662D"/>
    <w:p w:rsidR="00F6662D" w:rsidRDefault="00F6662D"/>
    <w:p w:rsidR="00F6662D" w:rsidRDefault="00F6662D"/>
    <w:p w:rsidR="00F6662D" w:rsidRDefault="00F6662D"/>
    <w:p w:rsidR="00F6662D" w:rsidRDefault="00F6662D"/>
    <w:p w:rsidR="0001626A" w:rsidRDefault="0001626A"/>
    <w:p w:rsidR="0001626A" w:rsidRDefault="0001626A"/>
    <w:p w:rsidR="0001626A" w:rsidRDefault="0001626A"/>
    <w:p w:rsidR="0001626A" w:rsidRDefault="0001626A"/>
    <w:p w:rsidR="0001626A" w:rsidRDefault="0001626A"/>
    <w:p w:rsidR="00CC5F8F" w:rsidRDefault="00CC5F8F"/>
    <w:p w:rsidR="00CC5F8F" w:rsidRDefault="00CC5F8F"/>
    <w:p w:rsidR="00CC5F8F" w:rsidRDefault="00CC5F8F"/>
    <w:p w:rsidR="0001626A" w:rsidRDefault="0001626A"/>
    <w:p w:rsidR="0001626A" w:rsidRDefault="0001626A"/>
    <w:p w:rsidR="0001626A" w:rsidRDefault="0001626A"/>
    <w:p w:rsidR="0001626A" w:rsidRDefault="0001626A"/>
    <w:p w:rsidR="0001626A" w:rsidRDefault="0001626A"/>
    <w:p w:rsidR="0001626A" w:rsidRDefault="0001626A"/>
    <w:p w:rsidR="00F6662D" w:rsidRDefault="00F6662D"/>
    <w:p w:rsidR="007012C6" w:rsidRDefault="007012C6"/>
    <w:p w:rsidR="007012C6" w:rsidRDefault="007012C6" w:rsidP="007012C6">
      <w:pPr>
        <w:jc w:val="right"/>
      </w:pPr>
      <w:r>
        <w:lastRenderedPageBreak/>
        <w:t>Приложение №</w:t>
      </w:r>
      <w:r w:rsidR="00F6662D">
        <w:t xml:space="preserve"> 4</w:t>
      </w:r>
      <w:r>
        <w:t xml:space="preserve"> </w:t>
      </w:r>
    </w:p>
    <w:p w:rsidR="007012C6" w:rsidRDefault="00F6662D" w:rsidP="007012C6">
      <w:pPr>
        <w:jc w:val="right"/>
      </w:pPr>
      <w:r>
        <w:t>к</w:t>
      </w:r>
      <w:r w:rsidR="007012C6">
        <w:t xml:space="preserve"> договору от__</w:t>
      </w:r>
      <w:r>
        <w:t>________</w:t>
      </w:r>
      <w:r w:rsidR="007012C6">
        <w:t xml:space="preserve"> № </w:t>
      </w:r>
      <w:r>
        <w:t>_____</w:t>
      </w:r>
    </w:p>
    <w:p w:rsidR="007012C6" w:rsidRDefault="007012C6" w:rsidP="007012C6">
      <w:pPr>
        <w:jc w:val="right"/>
      </w:pPr>
    </w:p>
    <w:p w:rsidR="007012C6" w:rsidRDefault="007012C6" w:rsidP="007012C6">
      <w:pPr>
        <w:jc w:val="right"/>
      </w:pPr>
    </w:p>
    <w:tbl>
      <w:tblPr>
        <w:tblpPr w:leftFromText="180" w:rightFromText="180" w:vertAnchor="page" w:horzAnchor="margin" w:tblpXSpec="center" w:tblpY="2580"/>
        <w:tblW w:w="10425" w:type="dxa"/>
        <w:tblLook w:val="01E0" w:firstRow="1" w:lastRow="1" w:firstColumn="1" w:lastColumn="1" w:noHBand="0" w:noVBand="0"/>
      </w:tblPr>
      <w:tblGrid>
        <w:gridCol w:w="5174"/>
        <w:gridCol w:w="5174"/>
        <w:gridCol w:w="77"/>
      </w:tblGrid>
      <w:tr w:rsidR="00B952AE" w:rsidRPr="00A3756B" w:rsidTr="00B952AE">
        <w:trPr>
          <w:trHeight w:val="3588"/>
        </w:trPr>
        <w:tc>
          <w:tcPr>
            <w:tcW w:w="10425" w:type="dxa"/>
            <w:gridSpan w:val="3"/>
          </w:tcPr>
          <w:p w:rsidR="00B952AE" w:rsidRDefault="00B952AE" w:rsidP="00B952AE">
            <w:pPr>
              <w:jc w:val="center"/>
              <w:rPr>
                <w:b/>
              </w:rPr>
            </w:pPr>
            <w:r w:rsidRPr="00A3756B">
              <w:rPr>
                <w:b/>
              </w:rPr>
              <w:t>Акт выполненных работ</w:t>
            </w:r>
          </w:p>
          <w:p w:rsidR="00B952AE" w:rsidRPr="00A3756B" w:rsidRDefault="00B952AE" w:rsidP="00B952AE">
            <w:pPr>
              <w:jc w:val="center"/>
            </w:pPr>
          </w:p>
          <w:p w:rsidR="00B952AE" w:rsidRPr="00A3756B" w:rsidRDefault="00B952AE" w:rsidP="00B952AE">
            <w:pPr>
              <w:jc w:val="center"/>
            </w:pPr>
            <w:r w:rsidRPr="00A3756B">
              <w:t xml:space="preserve">по </w:t>
            </w:r>
            <w:r>
              <w:t>договору от «____» ____________2026</w:t>
            </w:r>
            <w:r w:rsidRPr="00A3756B">
              <w:t xml:space="preserve"> г. № _________</w:t>
            </w:r>
          </w:p>
          <w:p w:rsidR="00B952AE" w:rsidRPr="00A3756B" w:rsidRDefault="00B952AE" w:rsidP="00B95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B952AE" w:rsidRPr="00A3756B" w:rsidRDefault="00B952AE" w:rsidP="00B95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3756B">
              <w:t xml:space="preserve"> г. </w:t>
            </w:r>
            <w:r>
              <w:t>Иваново</w:t>
            </w:r>
            <w:r w:rsidRPr="00A3756B">
              <w:t xml:space="preserve">                                                       </w:t>
            </w:r>
            <w:r>
              <w:t xml:space="preserve">                              </w:t>
            </w:r>
            <w:r w:rsidRPr="00A3756B">
              <w:t xml:space="preserve">  </w:t>
            </w:r>
            <w:proofErr w:type="gramStart"/>
            <w:r w:rsidRPr="00A3756B">
              <w:t xml:space="preserve"> </w:t>
            </w:r>
            <w:r>
              <w:t xml:space="preserve">  «</w:t>
            </w:r>
            <w:proofErr w:type="gramEnd"/>
            <w:r>
              <w:t>_____» _________________ 2026</w:t>
            </w:r>
            <w:r w:rsidRPr="00A3756B">
              <w:t xml:space="preserve"> г.</w:t>
            </w:r>
          </w:p>
          <w:p w:rsidR="00B952AE" w:rsidRPr="00A3756B" w:rsidRDefault="00B952AE" w:rsidP="00B952AE">
            <w:pPr>
              <w:jc w:val="both"/>
            </w:pPr>
          </w:p>
          <w:p w:rsidR="00B952AE" w:rsidRDefault="00B952AE" w:rsidP="00B952AE">
            <w:pPr>
              <w:ind w:firstLine="718"/>
              <w:jc w:val="both"/>
            </w:pPr>
            <w:r w:rsidRPr="00A3756B">
              <w:t xml:space="preserve">Мы, нижеподписавшиеся, </w:t>
            </w:r>
            <w:r w:rsidRPr="00B15E3F">
              <w:t>Федеральное казенное учреждение «Государственное учреждение «Ведомственная охрана Министерства финансов Российской Федерации»</w:t>
            </w:r>
            <w:r>
              <w:t xml:space="preserve"> </w:t>
            </w:r>
            <w:r>
              <w:rPr>
                <w:szCs w:val="22"/>
              </w:rPr>
              <w:t xml:space="preserve">(далее – </w:t>
            </w:r>
            <w:r w:rsidRPr="006D12A6">
              <w:rPr>
                <w:szCs w:val="22"/>
              </w:rPr>
              <w:t>ФКУ «ГУ «ВО Минфина России»)</w:t>
            </w:r>
            <w:r>
              <w:t xml:space="preserve">, от </w:t>
            </w:r>
            <w:r w:rsidRPr="00B15E3F">
              <w:t>имени Российской Федерации, именуемое в дальнейшем «Заказчик», в лице начальника</w:t>
            </w:r>
            <w:r>
              <w:t xml:space="preserve"> Филиала – 34 отряда</w:t>
            </w:r>
            <w:r w:rsidRPr="00B15E3F">
              <w:t xml:space="preserve"> ФКУ «ГУ «ВО Минфина России» </w:t>
            </w:r>
            <w:r>
              <w:t xml:space="preserve">Сироткина В.В., действующего на основании  Положения о филиале – 34 отряде и доверенности от 12 мая 2025 № 64, </w:t>
            </w:r>
            <w:r w:rsidRPr="00A3756B">
              <w:t xml:space="preserve">с одной стороны, и  </w:t>
            </w:r>
            <w:r>
              <w:t>_________________</w:t>
            </w:r>
            <w:r w:rsidRPr="00A3756B">
              <w:t xml:space="preserve">, именуемое в дальнейшем </w:t>
            </w:r>
            <w:r>
              <w:t xml:space="preserve">«Исполнитель», в лице </w:t>
            </w:r>
            <w:r>
              <w:rPr>
                <w:bCs/>
                <w:color w:val="000000"/>
                <w:szCs w:val="28"/>
              </w:rPr>
              <w:t xml:space="preserve"> __________</w:t>
            </w:r>
            <w:r w:rsidRPr="00A3756B">
              <w:t xml:space="preserve">, с другой стороны, составили Акт о том, что в соответствии с </w:t>
            </w:r>
            <w:r>
              <w:t>договором от __________2026</w:t>
            </w:r>
            <w:r w:rsidRPr="00A3756B">
              <w:t xml:space="preserve"> г. № ______, Исполнитель выполнил работы</w:t>
            </w:r>
            <w:r w:rsidR="00B06EE8">
              <w:t xml:space="preserve"> </w:t>
            </w:r>
            <w:r w:rsidR="00B06EE8" w:rsidRPr="00CA0382">
              <w:t xml:space="preserve"> по утилизации </w:t>
            </w:r>
            <w:r w:rsidR="00B06EE8">
              <w:t>имущества</w:t>
            </w:r>
            <w:r w:rsidR="00B06EE8">
              <w:br/>
            </w:r>
            <w:r w:rsidR="00B06EE8" w:rsidRPr="00CA0382">
              <w:t xml:space="preserve"> филиала</w:t>
            </w:r>
            <w:r w:rsidR="00B06EE8">
              <w:t xml:space="preserve"> </w:t>
            </w:r>
            <w:r w:rsidR="00B06EE8" w:rsidRPr="00CA0382">
              <w:t>-</w:t>
            </w:r>
            <w:r w:rsidR="00B06EE8">
              <w:t xml:space="preserve"> 34</w:t>
            </w:r>
            <w:r w:rsidR="00B06EE8" w:rsidRPr="00CA0382">
              <w:t xml:space="preserve"> отряда ФКУ «ГУ «ВО Минфина России»</w:t>
            </w:r>
            <w:r w:rsidRPr="00A3756B">
              <w:t>, а Заказчик их принял:</w:t>
            </w:r>
          </w:p>
          <w:p w:rsidR="00B952AE" w:rsidRPr="00A3756B" w:rsidRDefault="00B952AE" w:rsidP="00B952AE">
            <w:pPr>
              <w:ind w:firstLine="718"/>
              <w:jc w:val="both"/>
            </w:pPr>
          </w:p>
          <w:tbl>
            <w:tblPr>
              <w:tblW w:w="10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6376"/>
              <w:gridCol w:w="539"/>
              <w:gridCol w:w="589"/>
              <w:gridCol w:w="860"/>
              <w:gridCol w:w="1379"/>
            </w:tblGrid>
            <w:tr w:rsidR="00B952AE" w:rsidRPr="00A3756B" w:rsidTr="00B952AE">
              <w:trPr>
                <w:trHeight w:val="319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2AE" w:rsidRPr="00A3756B" w:rsidRDefault="00B952AE" w:rsidP="00D76EFE">
                  <w:pPr>
                    <w:pStyle w:val="11"/>
                    <w:framePr w:hSpace="180" w:wrap="around" w:vAnchor="page" w:hAnchor="margin" w:xAlign="center" w:y="2580"/>
                    <w:widowControl w:val="0"/>
                    <w:suppressAutoHyphens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3756B">
                    <w:rPr>
                      <w:rFonts w:ascii="Times New Roman" w:hAnsi="Times New Roman"/>
                      <w:b/>
                    </w:rPr>
                    <w:t>№ п/п</w:t>
                  </w:r>
                </w:p>
              </w:tc>
              <w:tc>
                <w:tcPr>
                  <w:tcW w:w="6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2AE" w:rsidRPr="00A3756B" w:rsidRDefault="00B952AE" w:rsidP="00D76EFE">
                  <w:pPr>
                    <w:pStyle w:val="11"/>
                    <w:framePr w:hSpace="180" w:wrap="around" w:vAnchor="page" w:hAnchor="margin" w:xAlign="center" w:y="2580"/>
                    <w:widowControl w:val="0"/>
                    <w:suppressAutoHyphens/>
                    <w:ind w:firstLine="48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3756B">
                    <w:rPr>
                      <w:rFonts w:ascii="Times New Roman" w:hAnsi="Times New Roman"/>
                      <w:b/>
                    </w:rPr>
                    <w:t>Наименование отходов</w:t>
                  </w:r>
                </w:p>
                <w:p w:rsidR="00B952AE" w:rsidRPr="00A3756B" w:rsidRDefault="00B952AE" w:rsidP="00D76EFE">
                  <w:pPr>
                    <w:pStyle w:val="11"/>
                    <w:framePr w:hSpace="180" w:wrap="around" w:vAnchor="page" w:hAnchor="margin" w:xAlign="center" w:y="2580"/>
                    <w:widowControl w:val="0"/>
                    <w:suppressAutoHyphens/>
                    <w:ind w:firstLine="48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2AE" w:rsidRPr="00A3756B" w:rsidRDefault="00B952AE" w:rsidP="00D76EFE">
                  <w:pPr>
                    <w:framePr w:hSpace="180" w:wrap="around" w:vAnchor="page" w:hAnchor="margin" w:xAlign="center" w:y="2580"/>
                    <w:jc w:val="center"/>
                    <w:rPr>
                      <w:b/>
                    </w:rPr>
                  </w:pPr>
                  <w:r w:rsidRPr="00A3756B">
                    <w:rPr>
                      <w:b/>
                    </w:rPr>
                    <w:t>Ед. изм.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2AE" w:rsidRPr="00A3756B" w:rsidRDefault="00B952AE" w:rsidP="00D76EFE">
                  <w:pPr>
                    <w:framePr w:hSpace="180" w:wrap="around" w:vAnchor="page" w:hAnchor="margin" w:xAlign="center" w:y="2580"/>
                    <w:jc w:val="center"/>
                    <w:rPr>
                      <w:b/>
                    </w:rPr>
                  </w:pPr>
                  <w:r w:rsidRPr="00A3756B">
                    <w:rPr>
                      <w:b/>
                    </w:rPr>
                    <w:t>Кол-во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2AE" w:rsidRPr="00A3756B" w:rsidRDefault="00B952AE" w:rsidP="00D76EFE">
                  <w:pPr>
                    <w:framePr w:hSpace="180" w:wrap="around" w:vAnchor="page" w:hAnchor="margin" w:xAlign="center" w:y="2580"/>
                    <w:shd w:val="clear" w:color="auto" w:fill="FFFFFF"/>
                    <w:jc w:val="center"/>
                    <w:rPr>
                      <w:b/>
                    </w:rPr>
                  </w:pPr>
                  <w:r w:rsidRPr="00A3756B">
                    <w:rPr>
                      <w:b/>
                    </w:rPr>
                    <w:t>Цена, руб.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2AE" w:rsidRPr="00A3756B" w:rsidRDefault="00B952AE" w:rsidP="00D76EFE">
                  <w:pPr>
                    <w:framePr w:hSpace="180" w:wrap="around" w:vAnchor="page" w:hAnchor="margin" w:xAlign="center" w:y="2580"/>
                    <w:shd w:val="clear" w:color="auto" w:fill="FFFFFF"/>
                    <w:jc w:val="center"/>
                    <w:rPr>
                      <w:b/>
                    </w:rPr>
                  </w:pPr>
                  <w:r w:rsidRPr="00A3756B">
                    <w:rPr>
                      <w:b/>
                    </w:rPr>
                    <w:t>Стоимость утилизации (руб.)</w:t>
                  </w:r>
                </w:p>
              </w:tc>
            </w:tr>
            <w:tr w:rsidR="00B952AE" w:rsidRPr="00A3756B" w:rsidTr="00B952AE">
              <w:trPr>
                <w:trHeight w:val="257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952AE" w:rsidRPr="00A3756B" w:rsidRDefault="00B952AE" w:rsidP="00D76EFE">
                  <w:pPr>
                    <w:pStyle w:val="11"/>
                    <w:framePr w:hSpace="180" w:wrap="around" w:vAnchor="page" w:hAnchor="margin" w:xAlign="center" w:y="2580"/>
                    <w:widowControl w:val="0"/>
                    <w:suppressAutoHyphens/>
                    <w:ind w:hanging="4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3756B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6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952AE" w:rsidRPr="00A3756B" w:rsidRDefault="00B952AE" w:rsidP="00D76EFE">
                  <w:pPr>
                    <w:pStyle w:val="11"/>
                    <w:framePr w:hSpace="180" w:wrap="around" w:vAnchor="page" w:hAnchor="margin" w:xAlign="center" w:y="2580"/>
                    <w:widowControl w:val="0"/>
                    <w:suppressAutoHyphens/>
                    <w:ind w:hanging="4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3756B">
                    <w:rPr>
                      <w:rFonts w:ascii="Times New Roman" w:hAnsi="Times New Roman"/>
                      <w:b/>
                    </w:rPr>
                    <w:t>2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952AE" w:rsidRPr="00A3756B" w:rsidRDefault="00B952AE" w:rsidP="00D76EFE">
                  <w:pPr>
                    <w:pStyle w:val="11"/>
                    <w:framePr w:hSpace="180" w:wrap="around" w:vAnchor="page" w:hAnchor="margin" w:xAlign="center" w:y="2580"/>
                    <w:widowControl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3756B"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952AE" w:rsidRPr="00A3756B" w:rsidRDefault="00B952AE" w:rsidP="00D76EFE">
                  <w:pPr>
                    <w:pStyle w:val="11"/>
                    <w:framePr w:hSpace="180" w:wrap="around" w:vAnchor="page" w:hAnchor="margin" w:xAlign="center" w:y="2580"/>
                    <w:widowControl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3756B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952AE" w:rsidRPr="00A3756B" w:rsidRDefault="00B952AE" w:rsidP="00D76EFE">
                  <w:pPr>
                    <w:pStyle w:val="11"/>
                    <w:framePr w:hSpace="180" w:wrap="around" w:vAnchor="page" w:hAnchor="margin" w:xAlign="center" w:y="2580"/>
                    <w:widowControl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3756B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952AE" w:rsidRPr="00A3756B" w:rsidRDefault="00B952AE" w:rsidP="00D76EFE">
                  <w:pPr>
                    <w:pStyle w:val="11"/>
                    <w:framePr w:hSpace="180" w:wrap="around" w:vAnchor="page" w:hAnchor="margin" w:xAlign="center" w:y="2580"/>
                    <w:widowControl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3756B">
                    <w:rPr>
                      <w:rFonts w:ascii="Times New Roman" w:hAnsi="Times New Roman"/>
                      <w:b/>
                    </w:rPr>
                    <w:t>6</w:t>
                  </w:r>
                </w:p>
              </w:tc>
            </w:tr>
            <w:tr w:rsidR="00B952AE" w:rsidRPr="00A3756B" w:rsidTr="00B952AE">
              <w:trPr>
                <w:trHeight w:val="321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52AE" w:rsidRPr="00A3756B" w:rsidRDefault="00B952AE" w:rsidP="00D76EFE">
                  <w:pPr>
                    <w:framePr w:hSpace="180" w:wrap="around" w:vAnchor="page" w:hAnchor="margin" w:xAlign="center" w:y="2580"/>
                    <w:jc w:val="center"/>
                    <w:rPr>
                      <w:color w:val="000000"/>
                    </w:rPr>
                  </w:pPr>
                  <w:r w:rsidRPr="00A3756B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6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952AE" w:rsidRPr="00A3756B" w:rsidRDefault="00B952AE" w:rsidP="00D76EFE">
                  <w:pPr>
                    <w:framePr w:hSpace="180" w:wrap="around" w:vAnchor="page" w:hAnchor="margin" w:xAlign="center" w:y="2580"/>
                    <w:rPr>
                      <w:color w:val="000000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2AE" w:rsidRPr="00A3756B" w:rsidRDefault="00B952AE" w:rsidP="00D76EFE">
                  <w:pPr>
                    <w:pStyle w:val="11"/>
                    <w:framePr w:hSpace="180" w:wrap="around" w:vAnchor="page" w:hAnchor="margin" w:xAlign="center" w:y="2580"/>
                    <w:widowControl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2AE" w:rsidRPr="00A3756B" w:rsidRDefault="00B952AE" w:rsidP="00D76EFE">
                  <w:pPr>
                    <w:pStyle w:val="11"/>
                    <w:framePr w:hSpace="180" w:wrap="around" w:vAnchor="page" w:hAnchor="margin" w:xAlign="center" w:y="2580"/>
                    <w:widowControl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2AE" w:rsidRPr="00A3756B" w:rsidRDefault="00B952AE" w:rsidP="00D76EFE">
                  <w:pPr>
                    <w:framePr w:hSpace="180" w:wrap="around" w:vAnchor="page" w:hAnchor="margin" w:xAlign="center" w:y="258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2AE" w:rsidRPr="00A3756B" w:rsidRDefault="00B952AE" w:rsidP="00D76EFE">
                  <w:pPr>
                    <w:framePr w:hSpace="180" w:wrap="around" w:vAnchor="page" w:hAnchor="margin" w:xAlign="center" w:y="2580"/>
                    <w:jc w:val="center"/>
                    <w:rPr>
                      <w:color w:val="000000"/>
                    </w:rPr>
                  </w:pPr>
                </w:p>
              </w:tc>
            </w:tr>
            <w:tr w:rsidR="00B952AE" w:rsidRPr="00A3756B" w:rsidTr="00B952AE">
              <w:trPr>
                <w:trHeight w:val="37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52AE" w:rsidRPr="00A3756B" w:rsidRDefault="00B952AE" w:rsidP="00D76EFE">
                  <w:pPr>
                    <w:framePr w:hSpace="180" w:wrap="around" w:vAnchor="page" w:hAnchor="margin" w:xAlign="center" w:y="2580"/>
                    <w:jc w:val="center"/>
                    <w:rPr>
                      <w:color w:val="000000"/>
                    </w:rPr>
                  </w:pPr>
                  <w:r w:rsidRPr="00A3756B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6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952AE" w:rsidRPr="00A3756B" w:rsidRDefault="00B952AE" w:rsidP="00D76EFE">
                  <w:pPr>
                    <w:framePr w:hSpace="180" w:wrap="around" w:vAnchor="page" w:hAnchor="margin" w:xAlign="center" w:y="2580"/>
                    <w:rPr>
                      <w:color w:val="000000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2AE" w:rsidRPr="00A3756B" w:rsidRDefault="00B952AE" w:rsidP="00D76EFE">
                  <w:pPr>
                    <w:framePr w:hSpace="180" w:wrap="around" w:vAnchor="page" w:hAnchor="margin" w:xAlign="center" w:y="2580"/>
                    <w:jc w:val="center"/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2AE" w:rsidRPr="00A3756B" w:rsidRDefault="00B952AE" w:rsidP="00D76EFE">
                  <w:pPr>
                    <w:pStyle w:val="11"/>
                    <w:framePr w:hSpace="180" w:wrap="around" w:vAnchor="page" w:hAnchor="margin" w:xAlign="center" w:y="2580"/>
                    <w:widowControl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2AE" w:rsidRPr="00A3756B" w:rsidRDefault="00B952AE" w:rsidP="00D76EFE">
                  <w:pPr>
                    <w:framePr w:hSpace="180" w:wrap="around" w:vAnchor="page" w:hAnchor="margin" w:xAlign="center" w:y="258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2AE" w:rsidRPr="00A3756B" w:rsidRDefault="00B952AE" w:rsidP="00D76EFE">
                  <w:pPr>
                    <w:framePr w:hSpace="180" w:wrap="around" w:vAnchor="page" w:hAnchor="margin" w:xAlign="center" w:y="2580"/>
                    <w:jc w:val="center"/>
                    <w:rPr>
                      <w:color w:val="000000"/>
                    </w:rPr>
                  </w:pPr>
                </w:p>
              </w:tc>
            </w:tr>
            <w:tr w:rsidR="00B952AE" w:rsidRPr="00A3756B" w:rsidTr="00B952AE">
              <w:trPr>
                <w:trHeight w:val="7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52AE" w:rsidRPr="00A3756B" w:rsidRDefault="00B952AE" w:rsidP="00D76EFE">
                  <w:pPr>
                    <w:framePr w:hSpace="180" w:wrap="around" w:vAnchor="page" w:hAnchor="margin" w:xAlign="center" w:y="2580"/>
                    <w:jc w:val="center"/>
                    <w:rPr>
                      <w:color w:val="000000"/>
                    </w:rPr>
                  </w:pPr>
                  <w:r w:rsidRPr="00A3756B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6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952AE" w:rsidRPr="00A3756B" w:rsidRDefault="00B952AE" w:rsidP="00D76EFE">
                  <w:pPr>
                    <w:framePr w:hSpace="180" w:wrap="around" w:vAnchor="page" w:hAnchor="margin" w:xAlign="center" w:y="2580"/>
                    <w:rPr>
                      <w:color w:val="000000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2AE" w:rsidRPr="00A3756B" w:rsidRDefault="00B952AE" w:rsidP="00D76EFE">
                  <w:pPr>
                    <w:framePr w:hSpace="180" w:wrap="around" w:vAnchor="page" w:hAnchor="margin" w:xAlign="center" w:y="2580"/>
                    <w:jc w:val="center"/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2AE" w:rsidRPr="00A3756B" w:rsidRDefault="00B952AE" w:rsidP="00D76EFE">
                  <w:pPr>
                    <w:pStyle w:val="11"/>
                    <w:framePr w:hSpace="180" w:wrap="around" w:vAnchor="page" w:hAnchor="margin" w:xAlign="center" w:y="2580"/>
                    <w:widowControl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2AE" w:rsidRPr="00A3756B" w:rsidRDefault="00B952AE" w:rsidP="00D76EFE">
                  <w:pPr>
                    <w:framePr w:hSpace="180" w:wrap="around" w:vAnchor="page" w:hAnchor="margin" w:xAlign="center" w:y="258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2AE" w:rsidRPr="00A3756B" w:rsidRDefault="00B952AE" w:rsidP="00D76EFE">
                  <w:pPr>
                    <w:framePr w:hSpace="180" w:wrap="around" w:vAnchor="page" w:hAnchor="margin" w:xAlign="center" w:y="2580"/>
                    <w:jc w:val="center"/>
                    <w:rPr>
                      <w:color w:val="000000"/>
                    </w:rPr>
                  </w:pPr>
                </w:p>
              </w:tc>
            </w:tr>
            <w:tr w:rsidR="00B952AE" w:rsidRPr="00A3756B" w:rsidTr="00B952AE">
              <w:trPr>
                <w:trHeight w:val="70"/>
              </w:trPr>
              <w:tc>
                <w:tcPr>
                  <w:tcW w:w="881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2AE" w:rsidRPr="00A3756B" w:rsidRDefault="00B952AE" w:rsidP="00D76EFE">
                  <w:pPr>
                    <w:framePr w:hSpace="180" w:wrap="around" w:vAnchor="page" w:hAnchor="margin" w:xAlign="center" w:y="2580"/>
                    <w:rPr>
                      <w:b/>
                      <w:color w:val="000000"/>
                    </w:rPr>
                  </w:pPr>
                  <w:r w:rsidRPr="00A3756B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2AE" w:rsidRPr="00A3756B" w:rsidRDefault="00B952AE" w:rsidP="00D76EFE">
                  <w:pPr>
                    <w:framePr w:hSpace="180" w:wrap="around" w:vAnchor="page" w:hAnchor="margin" w:xAlign="center" w:y="2580"/>
                    <w:jc w:val="center"/>
                    <w:rPr>
                      <w:b/>
                      <w:color w:val="000000"/>
                    </w:rPr>
                  </w:pPr>
                </w:p>
              </w:tc>
            </w:tr>
            <w:tr w:rsidR="00B952AE" w:rsidRPr="00A3756B" w:rsidTr="00B952AE">
              <w:trPr>
                <w:trHeight w:val="70"/>
              </w:trPr>
              <w:tc>
                <w:tcPr>
                  <w:tcW w:w="881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2AE" w:rsidRPr="00A3756B" w:rsidRDefault="00B952AE" w:rsidP="00D76EFE">
                  <w:pPr>
                    <w:framePr w:hSpace="180" w:wrap="around" w:vAnchor="page" w:hAnchor="margin" w:xAlign="center" w:y="2580"/>
                    <w:rPr>
                      <w:b/>
                      <w:color w:val="000000"/>
                    </w:rPr>
                  </w:pPr>
                  <w:r w:rsidRPr="00A3756B">
                    <w:rPr>
                      <w:b/>
                      <w:color w:val="000000"/>
                    </w:rPr>
                    <w:t>ОБЩАЯ СТОИМОСТЬ УТИЛИЗАЦИИ: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2AE" w:rsidRPr="00A3756B" w:rsidRDefault="00B952AE" w:rsidP="00D76EFE">
                  <w:pPr>
                    <w:framePr w:hSpace="180" w:wrap="around" w:vAnchor="page" w:hAnchor="margin" w:xAlign="center" w:y="2580"/>
                    <w:jc w:val="center"/>
                    <w:rPr>
                      <w:b/>
                      <w:color w:val="000000"/>
                    </w:rPr>
                  </w:pPr>
                </w:p>
              </w:tc>
            </w:tr>
          </w:tbl>
          <w:p w:rsidR="00B952AE" w:rsidRPr="00A3756B" w:rsidRDefault="00B952AE" w:rsidP="00B952AE">
            <w:pPr>
              <w:ind w:firstLine="720"/>
              <w:jc w:val="both"/>
            </w:pPr>
          </w:p>
          <w:p w:rsidR="00B952AE" w:rsidRPr="00E02C82" w:rsidRDefault="00B952AE" w:rsidP="00E02C82">
            <w:pPr>
              <w:ind w:firstLine="720"/>
              <w:jc w:val="both"/>
              <w:rPr>
                <w:b/>
              </w:rPr>
            </w:pPr>
            <w:r w:rsidRPr="00A3756B">
              <w:t xml:space="preserve">Общая цена выполненных работ составляет: ____________________(_______________________) рублей __________ копеек, </w:t>
            </w:r>
            <w:r>
              <w:t>НДС/</w:t>
            </w:r>
            <w:r w:rsidRPr="00A3756B">
              <w:t>НДС не облагается</w:t>
            </w:r>
            <w:r w:rsidR="00E02C82">
              <w:rPr>
                <w:b/>
              </w:rPr>
              <w:t>.</w:t>
            </w:r>
          </w:p>
          <w:p w:rsidR="00B952AE" w:rsidRPr="00A3756B" w:rsidRDefault="00B952AE" w:rsidP="00B952AE">
            <w:pPr>
              <w:ind w:firstLine="720"/>
              <w:jc w:val="both"/>
            </w:pPr>
            <w:r w:rsidRPr="00A3756B">
              <w:rPr>
                <w:b/>
              </w:rPr>
              <w:t>Следует к перечислению</w:t>
            </w:r>
            <w:r w:rsidRPr="00A3756B">
              <w:t xml:space="preserve"> ________________ (_________________________) рублей _______________ копеек, </w:t>
            </w:r>
            <w:r>
              <w:t>НДС/</w:t>
            </w:r>
            <w:r w:rsidRPr="00A3756B">
              <w:t>НДС не облагается</w:t>
            </w:r>
            <w:r w:rsidRPr="00A3756B">
              <w:rPr>
                <w:b/>
              </w:rPr>
              <w:t>.</w:t>
            </w:r>
          </w:p>
          <w:p w:rsidR="00B952AE" w:rsidRPr="00A3756B" w:rsidRDefault="00B952AE" w:rsidP="00B952AE">
            <w:pPr>
              <w:ind w:firstLine="720"/>
              <w:jc w:val="both"/>
            </w:pPr>
          </w:p>
          <w:p w:rsidR="00B952AE" w:rsidRPr="00A3756B" w:rsidRDefault="00B952AE" w:rsidP="00B952AE">
            <w:pPr>
              <w:ind w:firstLine="720"/>
              <w:jc w:val="both"/>
            </w:pPr>
            <w:r w:rsidRPr="00A3756B">
              <w:t>Выполненные работы произведены Исполнителем в полном (</w:t>
            </w:r>
            <w:r w:rsidRPr="00A3756B">
              <w:rPr>
                <w:i/>
              </w:rPr>
              <w:t>неполном</w:t>
            </w:r>
            <w:r w:rsidRPr="00A3756B">
              <w:t>) объеме, надлежащего (</w:t>
            </w:r>
            <w:r w:rsidRPr="00A3756B">
              <w:rPr>
                <w:i/>
              </w:rPr>
              <w:t>ненадлежащего</w:t>
            </w:r>
            <w:r w:rsidRPr="00A3756B">
              <w:t xml:space="preserve">) качества. </w:t>
            </w:r>
          </w:p>
          <w:p w:rsidR="00B952AE" w:rsidRPr="00A3756B" w:rsidRDefault="00B952AE" w:rsidP="00B952AE">
            <w:pPr>
              <w:ind w:firstLine="720"/>
              <w:jc w:val="both"/>
            </w:pPr>
          </w:p>
          <w:p w:rsidR="00B952AE" w:rsidRPr="00A3756B" w:rsidRDefault="00B952AE" w:rsidP="00B952AE">
            <w:pPr>
              <w:ind w:firstLine="720"/>
              <w:jc w:val="both"/>
            </w:pPr>
            <w:r w:rsidRPr="00A3756B">
              <w:t>Настоящий Акт составлен в двух экземплярах, имеющих одинаковую юридическую силу по одному экземпляру для Заказчика и Исполнителя.</w:t>
            </w:r>
          </w:p>
          <w:p w:rsidR="00B952AE" w:rsidRPr="00A3756B" w:rsidRDefault="00B952AE" w:rsidP="00E02C82">
            <w:pPr>
              <w:jc w:val="both"/>
            </w:pPr>
          </w:p>
          <w:p w:rsidR="00B952AE" w:rsidRPr="00A3756B" w:rsidRDefault="00B952AE" w:rsidP="00B952AE">
            <w:pPr>
              <w:tabs>
                <w:tab w:val="left" w:pos="720"/>
              </w:tabs>
              <w:jc w:val="both"/>
            </w:pPr>
          </w:p>
        </w:tc>
      </w:tr>
      <w:tr w:rsidR="00B952AE" w:rsidRPr="00A3756B" w:rsidTr="00E02C82">
        <w:trPr>
          <w:gridAfter w:val="1"/>
          <w:wAfter w:w="77" w:type="dxa"/>
          <w:trHeight w:val="72"/>
        </w:trPr>
        <w:tc>
          <w:tcPr>
            <w:tcW w:w="5174" w:type="dxa"/>
          </w:tcPr>
          <w:p w:rsidR="00B952AE" w:rsidRDefault="00B952AE" w:rsidP="00B952AE">
            <w:pPr>
              <w:jc w:val="center"/>
              <w:rPr>
                <w:rFonts w:eastAsia="Arial Unicode MS"/>
                <w:b/>
                <w:color w:val="000000"/>
              </w:rPr>
            </w:pPr>
            <w:r>
              <w:rPr>
                <w:rFonts w:eastAsia="Arial Unicode MS"/>
                <w:b/>
                <w:color w:val="000000"/>
              </w:rPr>
              <w:t>Заказчик</w:t>
            </w:r>
          </w:p>
          <w:p w:rsidR="00B952AE" w:rsidRPr="00A3756B" w:rsidRDefault="00B952AE" w:rsidP="00B952AE">
            <w:pPr>
              <w:jc w:val="center"/>
              <w:rPr>
                <w:rFonts w:eastAsia="Arial Unicode MS"/>
                <w:b/>
                <w:color w:val="000000"/>
              </w:rPr>
            </w:pPr>
          </w:p>
          <w:p w:rsidR="00B952AE" w:rsidRDefault="00B952AE" w:rsidP="00B952AE">
            <w:pPr>
              <w:shd w:val="clear" w:color="auto" w:fill="FFFFFF"/>
              <w:tabs>
                <w:tab w:val="left" w:pos="5261"/>
              </w:tabs>
              <w:jc w:val="center"/>
            </w:pPr>
            <w:r>
              <w:t>Н</w:t>
            </w:r>
            <w:r w:rsidRPr="00F51C8A">
              <w:t xml:space="preserve">ачальник </w:t>
            </w:r>
            <w:r>
              <w:t>Филиала – 34 отряда</w:t>
            </w:r>
          </w:p>
          <w:p w:rsidR="00B952AE" w:rsidRDefault="00B952AE" w:rsidP="00B952AE">
            <w:pPr>
              <w:shd w:val="clear" w:color="auto" w:fill="FFFFFF"/>
              <w:tabs>
                <w:tab w:val="left" w:pos="5261"/>
              </w:tabs>
              <w:jc w:val="center"/>
            </w:pPr>
            <w:r w:rsidRPr="00F51C8A">
              <w:t>ФКУ «ГУ «ВО Минфина России»</w:t>
            </w:r>
          </w:p>
          <w:p w:rsidR="00B952AE" w:rsidRDefault="00B952AE" w:rsidP="00B952AE">
            <w:pPr>
              <w:shd w:val="clear" w:color="auto" w:fill="FFFFFF"/>
              <w:tabs>
                <w:tab w:val="left" w:pos="5261"/>
              </w:tabs>
              <w:jc w:val="center"/>
            </w:pPr>
          </w:p>
          <w:p w:rsidR="00E02C82" w:rsidRDefault="00B952AE" w:rsidP="00E02C82">
            <w:pPr>
              <w:shd w:val="clear" w:color="auto" w:fill="FFFFFF"/>
              <w:tabs>
                <w:tab w:val="left" w:pos="5261"/>
              </w:tabs>
              <w:jc w:val="center"/>
            </w:pPr>
            <w:r>
              <w:t>____________________   В.В. Сироткин</w:t>
            </w:r>
            <w:r w:rsidRPr="00F51C8A">
              <w:t xml:space="preserve">  </w:t>
            </w:r>
            <w:r>
              <w:t xml:space="preserve">   </w:t>
            </w:r>
          </w:p>
          <w:p w:rsidR="00B952AE" w:rsidRPr="00F51C8A" w:rsidRDefault="00B952AE" w:rsidP="00E02C82">
            <w:pPr>
              <w:shd w:val="clear" w:color="auto" w:fill="FFFFFF"/>
              <w:tabs>
                <w:tab w:val="left" w:pos="5261"/>
              </w:tabs>
              <w:jc w:val="center"/>
            </w:pPr>
            <w:r>
              <w:t xml:space="preserve">                      </w:t>
            </w:r>
          </w:p>
        </w:tc>
        <w:tc>
          <w:tcPr>
            <w:tcW w:w="5174" w:type="dxa"/>
          </w:tcPr>
          <w:p w:rsidR="00B952AE" w:rsidRPr="00A3756B" w:rsidRDefault="00B952AE" w:rsidP="00B952AE">
            <w:pPr>
              <w:jc w:val="center"/>
              <w:rPr>
                <w:rFonts w:eastAsia="Arial Unicode MS"/>
                <w:b/>
                <w:color w:val="000000"/>
              </w:rPr>
            </w:pPr>
            <w:r w:rsidRPr="00A3756B">
              <w:rPr>
                <w:rFonts w:eastAsia="Arial Unicode MS"/>
                <w:b/>
                <w:color w:val="000000"/>
              </w:rPr>
              <w:t>Исполнитель</w:t>
            </w:r>
          </w:p>
          <w:p w:rsidR="00B952AE" w:rsidRPr="00A3756B" w:rsidRDefault="00B952AE" w:rsidP="00B952AE">
            <w:pPr>
              <w:rPr>
                <w:rFonts w:eastAsia="Arial Unicode MS"/>
                <w:color w:val="000000"/>
              </w:rPr>
            </w:pPr>
          </w:p>
        </w:tc>
      </w:tr>
    </w:tbl>
    <w:p w:rsidR="007012C6" w:rsidRDefault="007012C6" w:rsidP="00E02C82"/>
    <w:sectPr w:rsidR="007012C6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auto"/>
    <w:pitch w:val="default"/>
  </w:font>
  <w:font w:name="Droid San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2556"/>
        </w:tabs>
        <w:ind w:left="255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00"/>
        </w:tabs>
        <w:ind w:left="270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44"/>
        </w:tabs>
        <w:ind w:left="284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988"/>
        </w:tabs>
        <w:ind w:left="298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132"/>
        </w:tabs>
        <w:ind w:left="313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276"/>
        </w:tabs>
        <w:ind w:left="327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20"/>
        </w:tabs>
        <w:ind w:left="342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64"/>
        </w:tabs>
        <w:ind w:left="356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08"/>
        </w:tabs>
        <w:ind w:left="3708" w:hanging="1584"/>
      </w:pPr>
    </w:lvl>
  </w:abstractNum>
  <w:abstractNum w:abstractNumId="2">
    <w:nsid w:val="180A5AB4"/>
    <w:multiLevelType w:val="multilevel"/>
    <w:tmpl w:val="C4244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3">
    <w:nsid w:val="1D254236"/>
    <w:multiLevelType w:val="hybridMultilevel"/>
    <w:tmpl w:val="1E2036C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53DBD"/>
    <w:multiLevelType w:val="multilevel"/>
    <w:tmpl w:val="8758C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23F22BFB"/>
    <w:multiLevelType w:val="multilevel"/>
    <w:tmpl w:val="CC8EEE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8D34F91"/>
    <w:multiLevelType w:val="hybridMultilevel"/>
    <w:tmpl w:val="C9C05C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F7B6E"/>
    <w:multiLevelType w:val="multilevel"/>
    <w:tmpl w:val="856C24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3F0F5E86"/>
    <w:multiLevelType w:val="multilevel"/>
    <w:tmpl w:val="21F88D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39A2226"/>
    <w:multiLevelType w:val="hybridMultilevel"/>
    <w:tmpl w:val="EBB2AA44"/>
    <w:lvl w:ilvl="0" w:tplc="1354E4A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4A395A"/>
    <w:multiLevelType w:val="multilevel"/>
    <w:tmpl w:val="06461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70B929D3"/>
    <w:multiLevelType w:val="singleLevel"/>
    <w:tmpl w:val="69B6D868"/>
    <w:lvl w:ilvl="0">
      <w:start w:val="4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F1"/>
    <w:rsid w:val="0001626A"/>
    <w:rsid w:val="00070E68"/>
    <w:rsid w:val="000803F0"/>
    <w:rsid w:val="001454CF"/>
    <w:rsid w:val="00181F22"/>
    <w:rsid w:val="00186471"/>
    <w:rsid w:val="001D2346"/>
    <w:rsid w:val="00296CC2"/>
    <w:rsid w:val="00300A35"/>
    <w:rsid w:val="00331DC9"/>
    <w:rsid w:val="0037178C"/>
    <w:rsid w:val="003B28B7"/>
    <w:rsid w:val="003C4E72"/>
    <w:rsid w:val="003F1602"/>
    <w:rsid w:val="004670BD"/>
    <w:rsid w:val="00525B09"/>
    <w:rsid w:val="00562588"/>
    <w:rsid w:val="00636B77"/>
    <w:rsid w:val="006C5C3B"/>
    <w:rsid w:val="007012C6"/>
    <w:rsid w:val="00717424"/>
    <w:rsid w:val="00770D91"/>
    <w:rsid w:val="007721DA"/>
    <w:rsid w:val="00792864"/>
    <w:rsid w:val="00801E86"/>
    <w:rsid w:val="008120BA"/>
    <w:rsid w:val="00851DDE"/>
    <w:rsid w:val="008E7155"/>
    <w:rsid w:val="0098372E"/>
    <w:rsid w:val="009C74DB"/>
    <w:rsid w:val="00A13FF1"/>
    <w:rsid w:val="00A33045"/>
    <w:rsid w:val="00A45DC2"/>
    <w:rsid w:val="00A77C75"/>
    <w:rsid w:val="00A8748D"/>
    <w:rsid w:val="00A87559"/>
    <w:rsid w:val="00AA21DE"/>
    <w:rsid w:val="00B06EE8"/>
    <w:rsid w:val="00B153B9"/>
    <w:rsid w:val="00B65691"/>
    <w:rsid w:val="00B779B0"/>
    <w:rsid w:val="00B93EB5"/>
    <w:rsid w:val="00B952AE"/>
    <w:rsid w:val="00BC06DE"/>
    <w:rsid w:val="00CC5F8F"/>
    <w:rsid w:val="00CE5AF0"/>
    <w:rsid w:val="00D2154E"/>
    <w:rsid w:val="00D6078A"/>
    <w:rsid w:val="00D76EFE"/>
    <w:rsid w:val="00D91C4C"/>
    <w:rsid w:val="00E02C82"/>
    <w:rsid w:val="00EA4D8F"/>
    <w:rsid w:val="00EE249D"/>
    <w:rsid w:val="00F6662D"/>
    <w:rsid w:val="00F97B46"/>
    <w:rsid w:val="00FB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B2267-2B40-4951-849A-A4643210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3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53B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153B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Nonformat">
    <w:name w:val="ConsNonformat"/>
    <w:rsid w:val="00B15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53B9"/>
    <w:pPr>
      <w:suppressAutoHyphens w:val="0"/>
      <w:spacing w:after="60"/>
      <w:ind w:left="720"/>
      <w:contextualSpacing/>
      <w:jc w:val="both"/>
    </w:pPr>
    <w:rPr>
      <w:rFonts w:ascii="Arial" w:hAnsi="Arial" w:cs="Arial"/>
      <w:color w:val="333333"/>
      <w:sz w:val="20"/>
      <w:szCs w:val="20"/>
      <w:lang w:eastAsia="ru-RU"/>
    </w:rPr>
  </w:style>
  <w:style w:type="paragraph" w:customStyle="1" w:styleId="ConsPlusTitle">
    <w:name w:val="ConsPlusTitle"/>
    <w:rsid w:val="00B153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a6">
    <w:name w:val="Обычный + по ширине"/>
    <w:basedOn w:val="a"/>
    <w:rsid w:val="00B153B9"/>
    <w:pPr>
      <w:suppressAutoHyphens w:val="0"/>
      <w:jc w:val="both"/>
    </w:pPr>
    <w:rPr>
      <w:lang w:eastAsia="ru-RU"/>
    </w:rPr>
  </w:style>
  <w:style w:type="character" w:styleId="a7">
    <w:name w:val="Hyperlink"/>
    <w:uiPriority w:val="99"/>
    <w:unhideWhenUsed/>
    <w:rsid w:val="00B153B9"/>
    <w:rPr>
      <w:color w:val="0563C1"/>
      <w:u w:val="single"/>
    </w:rPr>
  </w:style>
  <w:style w:type="paragraph" w:styleId="a8">
    <w:name w:val="Normal (Web)"/>
    <w:basedOn w:val="a"/>
    <w:uiPriority w:val="99"/>
    <w:unhideWhenUsed/>
    <w:rsid w:val="00B779B0"/>
    <w:pPr>
      <w:suppressAutoHyphens w:val="0"/>
      <w:spacing w:before="100" w:beforeAutospacing="1" w:after="119"/>
    </w:pPr>
    <w:rPr>
      <w:lang w:eastAsia="ru-RU"/>
    </w:rPr>
  </w:style>
  <w:style w:type="paragraph" w:customStyle="1" w:styleId="11">
    <w:name w:val="Обычный11"/>
    <w:uiPriority w:val="99"/>
    <w:rsid w:val="007012C6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4"/>
      <w:lang w:eastAsia="ru-RU"/>
    </w:rPr>
  </w:style>
  <w:style w:type="paragraph" w:customStyle="1" w:styleId="1">
    <w:name w:val="Абзац списка1"/>
    <w:uiPriority w:val="99"/>
    <w:qFormat/>
    <w:rsid w:val="008E715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0">
    <w:name w:val="Основной текст1"/>
    <w:uiPriority w:val="99"/>
    <w:rsid w:val="008E715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840" w:line="31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296CC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01E8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1E8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4-otr-vomfr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13</Pages>
  <Words>3879</Words>
  <Characters>22112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cp:lastPrinted>2026-05-20T07:54:00Z</cp:lastPrinted>
  <dcterms:created xsi:type="dcterms:W3CDTF">2026-04-10T06:30:00Z</dcterms:created>
  <dcterms:modified xsi:type="dcterms:W3CDTF">2026-05-26T05:04:00Z</dcterms:modified>
</cp:coreProperties>
</file>