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BBECCD" w14:textId="6BFF0C56" w:rsidR="00AB1827" w:rsidRPr="00AF1FC3" w:rsidRDefault="00AB1827" w:rsidP="00AF1FC3">
      <w:pPr>
        <w:pStyle w:val="1"/>
        <w:shd w:val="clear" w:color="auto" w:fill="FFFFFF"/>
        <w:spacing w:line="420" w:lineRule="atLeast"/>
        <w:jc w:val="center"/>
        <w:rPr>
          <w:rFonts w:ascii="Roboto" w:hAnsi="Roboto"/>
          <w:color w:val="334059"/>
          <w:kern w:val="36"/>
          <w:sz w:val="24"/>
          <w:szCs w:val="24"/>
        </w:rPr>
      </w:pPr>
      <w:r>
        <w:rPr>
          <w:b/>
          <w:sz w:val="24"/>
          <w:szCs w:val="24"/>
        </w:rPr>
        <w:t>Контракт №</w:t>
      </w:r>
      <w:r w:rsidR="00AF1FC3">
        <w:rPr>
          <w:b/>
          <w:sz w:val="24"/>
          <w:szCs w:val="24"/>
        </w:rPr>
        <w:t xml:space="preserve"> </w:t>
      </w:r>
      <w:r w:rsidR="00DE693B">
        <w:rPr>
          <w:b/>
          <w:color w:val="334059"/>
          <w:kern w:val="36"/>
          <w:sz w:val="24"/>
          <w:szCs w:val="24"/>
        </w:rPr>
        <w:t>__________</w:t>
      </w:r>
    </w:p>
    <w:p w14:paraId="3B78683D" w14:textId="47BA8E20" w:rsidR="00AB1827" w:rsidRDefault="00AB1827">
      <w:pPr>
        <w:jc w:val="center"/>
        <w:rPr>
          <w:spacing w:val="-3"/>
        </w:rPr>
      </w:pPr>
      <w:proofErr w:type="spellStart"/>
      <w:r>
        <w:rPr>
          <w:spacing w:val="-3"/>
        </w:rPr>
        <w:t>икз</w:t>
      </w:r>
      <w:proofErr w:type="spellEnd"/>
      <w:r>
        <w:t xml:space="preserve"> </w:t>
      </w:r>
      <w:r w:rsidR="00DE693B">
        <w:rPr>
          <w:spacing w:val="-3"/>
        </w:rPr>
        <w:t>________________________________________</w:t>
      </w:r>
    </w:p>
    <w:p w14:paraId="1543B7FE" w14:textId="77777777" w:rsidR="00AB1827" w:rsidRDefault="00AB1827">
      <w:pPr>
        <w:pStyle w:val="11"/>
        <w:jc w:val="center"/>
        <w:rPr>
          <w:b/>
          <w:sz w:val="24"/>
          <w:szCs w:val="24"/>
        </w:rPr>
      </w:pPr>
    </w:p>
    <w:p w14:paraId="61F637DB" w14:textId="77777777" w:rsidR="00AB1827" w:rsidRDefault="00AB1827">
      <w:pPr>
        <w:pStyle w:val="11"/>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tbl>
      <w:tblPr>
        <w:tblW w:w="0" w:type="auto"/>
        <w:tblInd w:w="108" w:type="dxa"/>
        <w:tblLook w:val="0000" w:firstRow="0" w:lastRow="0" w:firstColumn="0" w:lastColumn="0" w:noHBand="0" w:noVBand="0"/>
      </w:tblPr>
      <w:tblGrid>
        <w:gridCol w:w="4557"/>
        <w:gridCol w:w="5543"/>
      </w:tblGrid>
      <w:tr w:rsidR="00AB1827" w14:paraId="29D5A2B3" w14:textId="77777777">
        <w:tc>
          <w:tcPr>
            <w:tcW w:w="4607" w:type="dxa"/>
          </w:tcPr>
          <w:p w14:paraId="3DC9A952" w14:textId="77777777" w:rsidR="00AB1827" w:rsidRDefault="00AB1827">
            <w:pPr>
              <w:pStyle w:val="11"/>
              <w:jc w:val="both"/>
              <w:rPr>
                <w:sz w:val="24"/>
                <w:szCs w:val="24"/>
              </w:rPr>
            </w:pPr>
            <w:r>
              <w:rPr>
                <w:sz w:val="24"/>
                <w:szCs w:val="24"/>
              </w:rPr>
              <w:t>г. Новосибирск</w:t>
            </w:r>
          </w:p>
        </w:tc>
        <w:tc>
          <w:tcPr>
            <w:tcW w:w="5599" w:type="dxa"/>
          </w:tcPr>
          <w:p w14:paraId="7C7183AE" w14:textId="1F989174" w:rsidR="00AB1827" w:rsidRDefault="00AB1827">
            <w:pPr>
              <w:pStyle w:val="11"/>
              <w:jc w:val="right"/>
              <w:rPr>
                <w:sz w:val="24"/>
                <w:szCs w:val="24"/>
              </w:rPr>
            </w:pPr>
            <w:r>
              <w:rPr>
                <w:sz w:val="24"/>
                <w:szCs w:val="24"/>
              </w:rPr>
              <w:t>«</w:t>
            </w:r>
            <w:r w:rsidR="00DE693B">
              <w:rPr>
                <w:sz w:val="24"/>
                <w:szCs w:val="24"/>
              </w:rPr>
              <w:t>______</w:t>
            </w:r>
            <w:r>
              <w:rPr>
                <w:sz w:val="24"/>
                <w:szCs w:val="24"/>
              </w:rPr>
              <w:t>»</w:t>
            </w:r>
            <w:r w:rsidR="00DE693B">
              <w:rPr>
                <w:sz w:val="24"/>
                <w:szCs w:val="24"/>
              </w:rPr>
              <w:t>_________</w:t>
            </w:r>
            <w:r w:rsidR="00437728">
              <w:rPr>
                <w:sz w:val="24"/>
                <w:szCs w:val="24"/>
              </w:rPr>
              <w:t xml:space="preserve"> </w:t>
            </w:r>
            <w:r>
              <w:rPr>
                <w:sz w:val="24"/>
                <w:szCs w:val="24"/>
              </w:rPr>
              <w:t>2026 г.</w:t>
            </w:r>
          </w:p>
        </w:tc>
      </w:tr>
    </w:tbl>
    <w:p w14:paraId="03CF6381" w14:textId="77777777" w:rsidR="00AB1827" w:rsidRDefault="00AB1827">
      <w:pPr>
        <w:pStyle w:val="11"/>
        <w:jc w:val="both"/>
        <w:rPr>
          <w:sz w:val="24"/>
          <w:szCs w:val="24"/>
        </w:rPr>
      </w:pPr>
    </w:p>
    <w:p w14:paraId="4629015D" w14:textId="050A2045" w:rsidR="00AB1827" w:rsidRDefault="00AB1827">
      <w:pPr>
        <w:pStyle w:val="msonormalbullet2gif"/>
        <w:spacing w:beforeAutospacing="0" w:afterAutospacing="0"/>
        <w:ind w:firstLine="567"/>
        <w:jc w:val="both"/>
      </w:pPr>
      <w:r>
        <w:rPr>
          <w:b/>
          <w:spacing w:val="-7"/>
        </w:rPr>
        <w:t xml:space="preserve">   </w:t>
      </w:r>
      <w:r>
        <w:rPr>
          <w:b/>
          <w:bCs/>
          <w:iCs/>
        </w:rPr>
        <w:t>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 (</w:t>
      </w:r>
      <w:proofErr w:type="spellStart"/>
      <w:r>
        <w:rPr>
          <w:b/>
          <w:bCs/>
          <w:iCs/>
        </w:rPr>
        <w:t>ИЦиГ</w:t>
      </w:r>
      <w:proofErr w:type="spellEnd"/>
      <w:r>
        <w:rPr>
          <w:b/>
          <w:bCs/>
          <w:iCs/>
        </w:rPr>
        <w:t xml:space="preserve"> СО РАН)</w:t>
      </w:r>
      <w:r>
        <w:t>, именуемый в дальнейшем «</w:t>
      </w:r>
      <w:r>
        <w:rPr>
          <w:b/>
        </w:rPr>
        <w:t>Заказчик»</w:t>
      </w:r>
      <w:r>
        <w:t xml:space="preserve">, в лице ______________________________________________, действующего на основании ________________________________________________ </w:t>
      </w:r>
      <w:r>
        <w:rPr>
          <w:color w:val="00B0F0"/>
        </w:rPr>
        <w:t>{</w:t>
      </w:r>
      <w:r>
        <w:rPr>
          <w:i/>
          <w:color w:val="00B0F0"/>
        </w:rPr>
        <w:t xml:space="preserve">Информация указана в Информационной карте закупочной сессии, сформированной в автоматическом режиме с использованием единого </w:t>
      </w:r>
      <w:proofErr w:type="spellStart"/>
      <w:r>
        <w:rPr>
          <w:i/>
          <w:color w:val="00B0F0"/>
        </w:rPr>
        <w:t>агрегатора</w:t>
      </w:r>
      <w:proofErr w:type="spellEnd"/>
      <w:r>
        <w:rPr>
          <w:i/>
          <w:color w:val="00B0F0"/>
        </w:rPr>
        <w:t xml:space="preserve"> торговли (ЕАТ)</w:t>
      </w:r>
      <w:r>
        <w:rPr>
          <w:color w:val="00B0F0"/>
        </w:rPr>
        <w:t>}</w:t>
      </w:r>
      <w:r>
        <w:t xml:space="preserve">, с одной стороны, и </w:t>
      </w:r>
      <w:r w:rsidR="002378AE">
        <w:rPr>
          <w:b/>
        </w:rPr>
        <w:t>__________________</w:t>
      </w:r>
      <w:r>
        <w:t xml:space="preserve">, именуемое в дальнейшем «Поставщик», в лице </w:t>
      </w:r>
      <w:r w:rsidR="002378AE">
        <w:t>_______________________________</w:t>
      </w:r>
      <w:r>
        <w:t>, действующего на основании</w:t>
      </w:r>
      <w:r w:rsidR="00244C04">
        <w:t xml:space="preserve"> </w:t>
      </w:r>
      <w:r w:rsidR="002378AE">
        <w:t>_______________________________</w:t>
      </w:r>
      <w:r>
        <w:rPr>
          <w:color w:val="00B0F0"/>
        </w:rPr>
        <w:t>{</w:t>
      </w:r>
      <w:r>
        <w:rPr>
          <w:i/>
          <w:color w:val="00B0F0"/>
        </w:rPr>
        <w:t xml:space="preserve">Информация указана в Информационной карте закупочной сессии, сформированной в автоматическом режиме с использованием единого </w:t>
      </w:r>
      <w:proofErr w:type="spellStart"/>
      <w:r>
        <w:rPr>
          <w:i/>
          <w:color w:val="00B0F0"/>
        </w:rPr>
        <w:t>агрегатора</w:t>
      </w:r>
      <w:proofErr w:type="spellEnd"/>
      <w:r>
        <w:rPr>
          <w:i/>
          <w:color w:val="00B0F0"/>
        </w:rPr>
        <w:t xml:space="preserve"> торговли (ЕАТ)</w:t>
      </w:r>
      <w:r>
        <w:rPr>
          <w:color w:val="00B0F0"/>
        </w:rPr>
        <w:t>}</w:t>
      </w:r>
      <w:r>
        <w:t xml:space="preserve">, с другой стороны, совместно именуемые «Стороны» (или в соответствующем падеже), </w:t>
      </w:r>
      <w:r>
        <w:rPr>
          <w:lang w:eastAsia="ar-SA"/>
        </w:rPr>
        <w:t>с соблюдением требований</w:t>
      </w:r>
      <w:r>
        <w:t xml:space="preserve"> в соответствии с ч.1 п. 4 ст.93, </w:t>
      </w:r>
      <w:r>
        <w:rPr>
          <w:lang w:eastAsia="ar-SA"/>
        </w:rPr>
        <w:t xml:space="preserve"> Федерального закона от 05.04.2013 № 44</w:t>
      </w:r>
      <w:r>
        <w:rPr>
          <w:lang w:eastAsia="ar-SA"/>
        </w:rPr>
        <w:noBreakHyphen/>
        <w:t>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Pr>
          <w:color w:val="000000"/>
          <w:position w:val="-1"/>
        </w:rPr>
        <w:t>, с другой стороны, совместно именуемые «Стороны», заключили настоящий Контракт о нижеследующем:</w:t>
      </w:r>
    </w:p>
    <w:p w14:paraId="2E261AC9" w14:textId="77777777" w:rsidR="00AB1827" w:rsidRDefault="00AB1827">
      <w:pPr>
        <w:pStyle w:val="11"/>
        <w:jc w:val="both"/>
        <w:rPr>
          <w:sz w:val="24"/>
          <w:szCs w:val="24"/>
        </w:rPr>
      </w:pPr>
    </w:p>
    <w:p w14:paraId="06DE6E3C" w14:textId="77777777" w:rsidR="00AB1827" w:rsidRDefault="00AB1827">
      <w:pPr>
        <w:pStyle w:val="11"/>
        <w:jc w:val="center"/>
        <w:rPr>
          <w:b/>
          <w:sz w:val="24"/>
          <w:szCs w:val="24"/>
        </w:rPr>
      </w:pPr>
      <w:r>
        <w:rPr>
          <w:b/>
          <w:sz w:val="24"/>
          <w:szCs w:val="24"/>
        </w:rPr>
        <w:t>1.  Предмет Контракта</w:t>
      </w:r>
    </w:p>
    <w:p w14:paraId="1E37A5C7" w14:textId="77777777" w:rsidR="00AB1827" w:rsidRDefault="00AB1827">
      <w:pPr>
        <w:pStyle w:val="11"/>
        <w:jc w:val="both"/>
        <w:rPr>
          <w:sz w:val="24"/>
          <w:szCs w:val="24"/>
        </w:rPr>
      </w:pPr>
      <w:r>
        <w:rPr>
          <w:sz w:val="24"/>
          <w:szCs w:val="24"/>
        </w:rPr>
        <w:t>1.1. Исполнитель обязуется выполнить по заданию Заказчика работу, указанную в п. 1.2 настоящего Контракта, и сдать результат Заказчику, а Заказчик обязуется принять результат работы и оплатить согласно условиям настоящего Контракта.</w:t>
      </w:r>
    </w:p>
    <w:p w14:paraId="57DF7CB0" w14:textId="77777777" w:rsidR="00AB1827" w:rsidRDefault="00AB1827">
      <w:pPr>
        <w:pStyle w:val="11"/>
        <w:jc w:val="both"/>
        <w:rPr>
          <w:sz w:val="24"/>
          <w:szCs w:val="24"/>
        </w:rPr>
      </w:pPr>
      <w:r>
        <w:rPr>
          <w:sz w:val="24"/>
          <w:szCs w:val="24"/>
        </w:rPr>
        <w:t>1.2. Исполнитель обязуется выполнить следующую работу:</w:t>
      </w:r>
    </w:p>
    <w:p w14:paraId="33BF4B06" w14:textId="3F84084F" w:rsidR="00AB1827" w:rsidRDefault="00AB1827">
      <w:pPr>
        <w:pStyle w:val="11"/>
        <w:jc w:val="both"/>
        <w:rPr>
          <w:b/>
          <w:sz w:val="24"/>
          <w:szCs w:val="24"/>
        </w:rPr>
      </w:pPr>
      <w:r>
        <w:rPr>
          <w:sz w:val="24"/>
          <w:szCs w:val="24"/>
        </w:rPr>
        <w:t xml:space="preserve">- </w:t>
      </w:r>
      <w:r w:rsidR="004D3504" w:rsidRPr="004D3504">
        <w:rPr>
          <w:b/>
          <w:sz w:val="24"/>
          <w:szCs w:val="24"/>
        </w:rPr>
        <w:t xml:space="preserve">Текущий ремонт системы оповещения и управления эвакуацией людей при пожаре (АВД №032) в помещениях коридора и </w:t>
      </w:r>
      <w:proofErr w:type="spellStart"/>
      <w:r w:rsidR="004D3504" w:rsidRPr="004D3504">
        <w:rPr>
          <w:b/>
          <w:sz w:val="24"/>
          <w:szCs w:val="24"/>
        </w:rPr>
        <w:t>хола</w:t>
      </w:r>
      <w:proofErr w:type="spellEnd"/>
      <w:r w:rsidR="004D3504" w:rsidRPr="004D3504">
        <w:rPr>
          <w:b/>
          <w:sz w:val="24"/>
          <w:szCs w:val="24"/>
        </w:rPr>
        <w:t xml:space="preserve"> 1 этажа (3,6,9,20,84, 73,71, 33 по плану БТИ), кабинета главного врача 3 этаж (59 по плану БТИ), палата №8 3 этаж (54 по плану БТИ), помещения ординаторской и поста медицинской сестры 4 этаж (41, 65 по плану БТИ) в здании (главный корпус больницы блок А), кадастровый номер 54:35:091295:59</w:t>
      </w:r>
      <w:r w:rsidR="00DE693B">
        <w:rPr>
          <w:b/>
          <w:sz w:val="24"/>
          <w:szCs w:val="24"/>
        </w:rPr>
        <w:t>)</w:t>
      </w:r>
      <w:r>
        <w:rPr>
          <w:b/>
          <w:sz w:val="24"/>
          <w:szCs w:val="24"/>
        </w:rPr>
        <w:t xml:space="preserve"> </w:t>
      </w:r>
      <w:r>
        <w:rPr>
          <w:sz w:val="24"/>
          <w:szCs w:val="24"/>
        </w:rPr>
        <w:t>на объекте Заказчика по адресу</w:t>
      </w:r>
      <w:r>
        <w:rPr>
          <w:spacing w:val="-7"/>
          <w:sz w:val="24"/>
          <w:szCs w:val="24"/>
          <w:lang w:eastAsia="ar-SA"/>
        </w:rPr>
        <w:t>:</w:t>
      </w:r>
      <w:r>
        <w:rPr>
          <w:b/>
          <w:sz w:val="24"/>
          <w:szCs w:val="24"/>
        </w:rPr>
        <w:t xml:space="preserve"> г. Новосибирск, ул. Арбузова, </w:t>
      </w:r>
      <w:r w:rsidR="003261D8">
        <w:rPr>
          <w:b/>
          <w:sz w:val="24"/>
          <w:szCs w:val="24"/>
        </w:rPr>
        <w:t xml:space="preserve">д. </w:t>
      </w:r>
      <w:r>
        <w:rPr>
          <w:b/>
          <w:sz w:val="24"/>
          <w:szCs w:val="24"/>
        </w:rPr>
        <w:t>6.</w:t>
      </w:r>
      <w:bookmarkStart w:id="0" w:name="_GoBack"/>
      <w:bookmarkEnd w:id="0"/>
    </w:p>
    <w:p w14:paraId="4CADEBE9" w14:textId="77777777" w:rsidR="00AB1827" w:rsidRDefault="00AB1827">
      <w:pPr>
        <w:pStyle w:val="11"/>
        <w:jc w:val="both"/>
        <w:rPr>
          <w:sz w:val="24"/>
          <w:szCs w:val="24"/>
        </w:rPr>
      </w:pPr>
      <w:r>
        <w:rPr>
          <w:sz w:val="24"/>
          <w:szCs w:val="24"/>
        </w:rPr>
        <w:t xml:space="preserve">1.3. Срок выполнения работы: в течение 30 (тридцати) рабочих дней с момента подписания настоящего Контракта. </w:t>
      </w:r>
    </w:p>
    <w:p w14:paraId="47403577" w14:textId="1BF4E189" w:rsidR="00AB1827" w:rsidRDefault="00AB1827">
      <w:pPr>
        <w:pStyle w:val="11"/>
        <w:jc w:val="both"/>
        <w:rPr>
          <w:sz w:val="24"/>
          <w:szCs w:val="24"/>
        </w:rPr>
      </w:pPr>
      <w:r>
        <w:rPr>
          <w:sz w:val="24"/>
          <w:szCs w:val="24"/>
        </w:rPr>
        <w:t>1.4. Объем работы определен локальным сметным расчет</w:t>
      </w:r>
      <w:r w:rsidR="00B12854">
        <w:rPr>
          <w:sz w:val="24"/>
          <w:szCs w:val="24"/>
        </w:rPr>
        <w:t>о</w:t>
      </w:r>
      <w:r w:rsidR="00DE693B">
        <w:rPr>
          <w:sz w:val="24"/>
          <w:szCs w:val="24"/>
        </w:rPr>
        <w:t>м</w:t>
      </w:r>
      <w:r w:rsidR="00DE693B">
        <w:rPr>
          <w:b/>
          <w:bCs/>
          <w:sz w:val="24"/>
          <w:szCs w:val="24"/>
        </w:rPr>
        <w:t>,</w:t>
      </w:r>
      <w:r>
        <w:rPr>
          <w:sz w:val="24"/>
          <w:szCs w:val="24"/>
        </w:rPr>
        <w:t xml:space="preserve"> являющим</w:t>
      </w:r>
      <w:r w:rsidR="00DE693B">
        <w:rPr>
          <w:sz w:val="24"/>
          <w:szCs w:val="24"/>
        </w:rPr>
        <w:t>и</w:t>
      </w:r>
      <w:r>
        <w:rPr>
          <w:sz w:val="24"/>
          <w:szCs w:val="24"/>
        </w:rPr>
        <w:t>ся неотъемлемой частью настоящего Контракта.</w:t>
      </w:r>
    </w:p>
    <w:p w14:paraId="054FFEAF" w14:textId="77777777" w:rsidR="00AB1827" w:rsidRDefault="00AB1827">
      <w:pPr>
        <w:pStyle w:val="11"/>
        <w:jc w:val="center"/>
        <w:rPr>
          <w:b/>
          <w:sz w:val="24"/>
          <w:szCs w:val="24"/>
        </w:rPr>
      </w:pPr>
      <w:r>
        <w:rPr>
          <w:b/>
          <w:sz w:val="24"/>
          <w:szCs w:val="24"/>
        </w:rPr>
        <w:t>2. Стоимость работы и порядок расчетов</w:t>
      </w:r>
    </w:p>
    <w:p w14:paraId="68EA3AFD" w14:textId="05FA2CDF" w:rsidR="00AB1827" w:rsidRDefault="00AB1827">
      <w:pPr>
        <w:pStyle w:val="11"/>
        <w:jc w:val="both"/>
        <w:rPr>
          <w:sz w:val="24"/>
          <w:szCs w:val="24"/>
        </w:rPr>
      </w:pPr>
      <w:r>
        <w:rPr>
          <w:sz w:val="24"/>
          <w:szCs w:val="24"/>
        </w:rPr>
        <w:t xml:space="preserve">2.1. Стоимость работы определена </w:t>
      </w:r>
      <w:r w:rsidR="00B12854">
        <w:rPr>
          <w:sz w:val="24"/>
          <w:szCs w:val="24"/>
        </w:rPr>
        <w:t xml:space="preserve">локальным сметным расчетом </w:t>
      </w:r>
      <w:r>
        <w:rPr>
          <w:sz w:val="24"/>
          <w:szCs w:val="24"/>
        </w:rPr>
        <w:t xml:space="preserve">и составляет </w:t>
      </w:r>
      <w:r w:rsidR="00B12854">
        <w:rPr>
          <w:b/>
          <w:sz w:val="24"/>
          <w:szCs w:val="24"/>
        </w:rPr>
        <w:t>________</w:t>
      </w:r>
      <w:r w:rsidR="00DE693B">
        <w:rPr>
          <w:b/>
          <w:sz w:val="24"/>
          <w:szCs w:val="24"/>
        </w:rPr>
        <w:t xml:space="preserve"> </w:t>
      </w:r>
      <w:r>
        <w:rPr>
          <w:b/>
          <w:sz w:val="24"/>
          <w:szCs w:val="24"/>
        </w:rPr>
        <w:t>руб. (</w:t>
      </w:r>
      <w:r w:rsidR="00B12854">
        <w:rPr>
          <w:b/>
          <w:sz w:val="24"/>
          <w:szCs w:val="24"/>
        </w:rPr>
        <w:t>___________</w:t>
      </w:r>
      <w:r>
        <w:rPr>
          <w:b/>
          <w:sz w:val="24"/>
          <w:szCs w:val="24"/>
        </w:rPr>
        <w:t xml:space="preserve"> рубл</w:t>
      </w:r>
      <w:r w:rsidR="00B12854">
        <w:rPr>
          <w:b/>
          <w:sz w:val="24"/>
          <w:szCs w:val="24"/>
        </w:rPr>
        <w:t>ей</w:t>
      </w:r>
      <w:r>
        <w:rPr>
          <w:b/>
          <w:sz w:val="24"/>
          <w:szCs w:val="24"/>
        </w:rPr>
        <w:t xml:space="preserve"> </w:t>
      </w:r>
      <w:r w:rsidR="00B12854">
        <w:rPr>
          <w:b/>
          <w:sz w:val="24"/>
          <w:szCs w:val="24"/>
        </w:rPr>
        <w:t>__</w:t>
      </w:r>
      <w:r>
        <w:rPr>
          <w:b/>
          <w:sz w:val="24"/>
          <w:szCs w:val="24"/>
        </w:rPr>
        <w:t>копеек)</w:t>
      </w:r>
      <w:r>
        <w:rPr>
          <w:sz w:val="24"/>
          <w:szCs w:val="24"/>
        </w:rPr>
        <w:t xml:space="preserve">, в том числе НДС по ставке </w:t>
      </w:r>
      <w:r w:rsidR="00B12854">
        <w:rPr>
          <w:sz w:val="24"/>
          <w:szCs w:val="24"/>
        </w:rPr>
        <w:t>___</w:t>
      </w:r>
      <w:proofErr w:type="gramStart"/>
      <w:r w:rsidR="00B12854">
        <w:rPr>
          <w:sz w:val="24"/>
          <w:szCs w:val="24"/>
        </w:rPr>
        <w:t xml:space="preserve">_ </w:t>
      </w:r>
      <w:r>
        <w:rPr>
          <w:sz w:val="24"/>
          <w:szCs w:val="24"/>
        </w:rPr>
        <w:t>.</w:t>
      </w:r>
      <w:proofErr w:type="gramEnd"/>
      <w:r>
        <w:rPr>
          <w:sz w:val="24"/>
          <w:szCs w:val="24"/>
        </w:rPr>
        <w:t xml:space="preserve"> </w:t>
      </w:r>
    </w:p>
    <w:p w14:paraId="7CE5FDAF" w14:textId="77777777" w:rsidR="001C0CC5" w:rsidRDefault="001C0CC5">
      <w:pPr>
        <w:pStyle w:val="11"/>
        <w:jc w:val="both"/>
        <w:rPr>
          <w:sz w:val="24"/>
          <w:szCs w:val="24"/>
        </w:rPr>
      </w:pPr>
      <w:r>
        <w:rPr>
          <w:sz w:val="24"/>
          <w:szCs w:val="24"/>
        </w:rPr>
        <w:t>Источник финансирования – средства бюджетных учреждений.</w:t>
      </w:r>
    </w:p>
    <w:p w14:paraId="1E42137E" w14:textId="77777777" w:rsidR="00AB1827" w:rsidRDefault="00AB1827">
      <w:pPr>
        <w:pStyle w:val="11"/>
        <w:jc w:val="both"/>
        <w:rPr>
          <w:sz w:val="24"/>
          <w:szCs w:val="24"/>
        </w:rPr>
      </w:pPr>
      <w:r>
        <w:rPr>
          <w:sz w:val="24"/>
          <w:szCs w:val="24"/>
        </w:rPr>
        <w:t>2.2.</w:t>
      </w:r>
      <w:r>
        <w:rPr>
          <w:color w:val="FF0000"/>
          <w:sz w:val="24"/>
          <w:szCs w:val="24"/>
        </w:rPr>
        <w:t xml:space="preserve"> </w:t>
      </w:r>
      <w:r>
        <w:rPr>
          <w:sz w:val="24"/>
          <w:szCs w:val="24"/>
        </w:rPr>
        <w:t>Оплата в размере 100% стоимости работы про</w:t>
      </w:r>
      <w:r w:rsidR="001C0CC5">
        <w:rPr>
          <w:sz w:val="24"/>
          <w:szCs w:val="24"/>
        </w:rPr>
        <w:t>изводится Заказчиком в течение 7</w:t>
      </w:r>
      <w:r>
        <w:rPr>
          <w:sz w:val="24"/>
          <w:szCs w:val="24"/>
        </w:rPr>
        <w:t xml:space="preserve"> (</w:t>
      </w:r>
      <w:r w:rsidR="001C0CC5">
        <w:rPr>
          <w:sz w:val="24"/>
          <w:szCs w:val="24"/>
        </w:rPr>
        <w:t>семи</w:t>
      </w:r>
      <w:r>
        <w:rPr>
          <w:sz w:val="24"/>
          <w:szCs w:val="24"/>
        </w:rPr>
        <w:t>) рабочих дней с момента подписания акта о приемке выполненных работ по форме КС-2 и справки о стоимости выполненных работ и затрат по форме КС-3.</w:t>
      </w:r>
    </w:p>
    <w:p w14:paraId="67F2986C" w14:textId="77777777" w:rsidR="00AB1827" w:rsidRDefault="00AB1827">
      <w:pPr>
        <w:pStyle w:val="11"/>
        <w:jc w:val="both"/>
        <w:rPr>
          <w:sz w:val="24"/>
          <w:szCs w:val="24"/>
        </w:rPr>
      </w:pPr>
      <w:r>
        <w:rPr>
          <w:sz w:val="24"/>
          <w:szCs w:val="24"/>
        </w:rPr>
        <w:t>2.3. Датой платежа считается день зачисления денежных средств на расчетный счет Исполнителя.</w:t>
      </w:r>
    </w:p>
    <w:p w14:paraId="60CE444B" w14:textId="77777777" w:rsidR="00AB1827" w:rsidRDefault="00AB1827">
      <w:pPr>
        <w:pStyle w:val="11"/>
        <w:jc w:val="both"/>
        <w:rPr>
          <w:sz w:val="24"/>
          <w:szCs w:val="24"/>
        </w:rPr>
      </w:pPr>
      <w:r>
        <w:rPr>
          <w:sz w:val="24"/>
          <w:szCs w:val="24"/>
        </w:rPr>
        <w:t xml:space="preserve">2.4. Обмен документами (Контракт, счет, акт, акт сверки расчетов и иные) возможен посредством электронного документооборота в форме электронных документов через систему «СБИС» в соответствии с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Федеральным законом </w:t>
      </w:r>
      <w:r>
        <w:rPr>
          <w:sz w:val="24"/>
          <w:szCs w:val="24"/>
        </w:rPr>
        <w:lastRenderedPageBreak/>
        <w:t>от 06.04.2011 г. № 63 –ФЗ «Об электронной подписи» и иными нормативными документами - правовыми актами, регулирующими обмен документами в электронной форме.</w:t>
      </w:r>
    </w:p>
    <w:p w14:paraId="641EE203" w14:textId="77777777" w:rsidR="00AB1827" w:rsidRDefault="00AB1827">
      <w:pPr>
        <w:pStyle w:val="11"/>
        <w:jc w:val="both"/>
        <w:rPr>
          <w:sz w:val="24"/>
          <w:szCs w:val="24"/>
        </w:rPr>
      </w:pPr>
    </w:p>
    <w:p w14:paraId="0FD17518" w14:textId="77777777" w:rsidR="00AB1827" w:rsidRDefault="00AB1827">
      <w:pPr>
        <w:pStyle w:val="af9"/>
        <w:numPr>
          <w:ilvl w:val="0"/>
          <w:numId w:val="1"/>
        </w:numPr>
        <w:ind w:left="0" w:firstLine="0"/>
        <w:jc w:val="center"/>
        <w:rPr>
          <w:b/>
          <w:sz w:val="24"/>
          <w:szCs w:val="24"/>
        </w:rPr>
      </w:pPr>
      <w:r>
        <w:rPr>
          <w:b/>
          <w:sz w:val="24"/>
          <w:szCs w:val="24"/>
        </w:rPr>
        <w:t>Права и обязанности Сторон</w:t>
      </w:r>
    </w:p>
    <w:p w14:paraId="7185D1B0" w14:textId="77777777" w:rsidR="00AB1827" w:rsidRDefault="00AB1827">
      <w:pPr>
        <w:pStyle w:val="af1"/>
        <w:jc w:val="both"/>
        <w:rPr>
          <w:color w:val="auto"/>
          <w:sz w:val="24"/>
          <w:szCs w:val="24"/>
        </w:rPr>
      </w:pPr>
      <w:r>
        <w:rPr>
          <w:color w:val="auto"/>
          <w:sz w:val="24"/>
          <w:szCs w:val="24"/>
        </w:rPr>
        <w:t>3.1. Исполнитель обязан:</w:t>
      </w:r>
    </w:p>
    <w:p w14:paraId="35CA4114" w14:textId="77777777" w:rsidR="00AB1827" w:rsidRDefault="00AB1827">
      <w:pPr>
        <w:pStyle w:val="af1"/>
        <w:jc w:val="both"/>
        <w:rPr>
          <w:color w:val="auto"/>
          <w:sz w:val="24"/>
          <w:szCs w:val="24"/>
        </w:rPr>
      </w:pPr>
      <w:r>
        <w:rPr>
          <w:color w:val="auto"/>
          <w:sz w:val="24"/>
          <w:szCs w:val="24"/>
        </w:rPr>
        <w:t>3.1.1. выполнить работу в соответствии с обязательными требованиями, установленными нормативными документами для качества работ соответствующего вида.</w:t>
      </w:r>
    </w:p>
    <w:p w14:paraId="2B2F64B9" w14:textId="77777777" w:rsidR="00AB1827" w:rsidRDefault="00AB1827">
      <w:pPr>
        <w:pStyle w:val="af1"/>
        <w:jc w:val="both"/>
        <w:rPr>
          <w:color w:val="auto"/>
          <w:sz w:val="24"/>
          <w:szCs w:val="24"/>
        </w:rPr>
      </w:pPr>
      <w:r>
        <w:rPr>
          <w:color w:val="auto"/>
          <w:sz w:val="24"/>
          <w:szCs w:val="24"/>
        </w:rPr>
        <w:t>3.1.2. выполнить работу в срок, указанный в п. 1.3. настоящего Контракта.</w:t>
      </w:r>
    </w:p>
    <w:p w14:paraId="5437D97C" w14:textId="77777777" w:rsidR="00AB1827" w:rsidRDefault="00AB1827">
      <w:pPr>
        <w:pStyle w:val="af1"/>
        <w:jc w:val="both"/>
        <w:rPr>
          <w:color w:val="auto"/>
          <w:sz w:val="24"/>
          <w:szCs w:val="24"/>
        </w:rPr>
      </w:pPr>
      <w:r>
        <w:rPr>
          <w:color w:val="auto"/>
          <w:sz w:val="24"/>
          <w:szCs w:val="24"/>
        </w:rPr>
        <w:t xml:space="preserve">3.1.3. передать результат работы Заказчику </w:t>
      </w:r>
      <w:r>
        <w:rPr>
          <w:sz w:val="24"/>
          <w:szCs w:val="24"/>
        </w:rPr>
        <w:t>по акту о приемке выполненных работ по форме КС-2 с приложением справки о стоимости выполненных работ и затрат по форме КС-3</w:t>
      </w:r>
      <w:r>
        <w:rPr>
          <w:color w:val="auto"/>
          <w:sz w:val="24"/>
          <w:szCs w:val="24"/>
        </w:rPr>
        <w:t>.</w:t>
      </w:r>
    </w:p>
    <w:p w14:paraId="7D9F4070" w14:textId="77777777" w:rsidR="00AB1827" w:rsidRDefault="00AB1827">
      <w:pPr>
        <w:pStyle w:val="af1"/>
        <w:jc w:val="both"/>
        <w:rPr>
          <w:color w:val="auto"/>
          <w:sz w:val="24"/>
          <w:szCs w:val="24"/>
        </w:rPr>
      </w:pPr>
      <w:r>
        <w:rPr>
          <w:color w:val="auto"/>
          <w:sz w:val="24"/>
          <w:szCs w:val="24"/>
        </w:rPr>
        <w:t>3.1.4. безвозмездно исправить по требованию Заказчика все выявленные недостатки, если в процессе выполнения работы Исполнитель допустил отступления от условий настоящего Контракта, ухудшившие качество выполняемой работы.</w:t>
      </w:r>
    </w:p>
    <w:p w14:paraId="6177F315" w14:textId="77777777" w:rsidR="00AB1827" w:rsidRDefault="00AB1827">
      <w:pPr>
        <w:pStyle w:val="af1"/>
        <w:jc w:val="both"/>
        <w:rPr>
          <w:color w:val="auto"/>
          <w:sz w:val="24"/>
          <w:szCs w:val="24"/>
        </w:rPr>
      </w:pPr>
      <w:r>
        <w:rPr>
          <w:color w:val="auto"/>
          <w:sz w:val="24"/>
          <w:szCs w:val="24"/>
        </w:rPr>
        <w:t>3.2. Исполнитель имеет право привлекать для выполнения работы третьих лиц.</w:t>
      </w:r>
    </w:p>
    <w:p w14:paraId="51B56A22" w14:textId="77777777" w:rsidR="00AB1827" w:rsidRDefault="00AB1827">
      <w:pPr>
        <w:pStyle w:val="af1"/>
        <w:jc w:val="both"/>
        <w:rPr>
          <w:color w:val="auto"/>
          <w:sz w:val="24"/>
          <w:szCs w:val="24"/>
        </w:rPr>
      </w:pPr>
      <w:r>
        <w:rPr>
          <w:color w:val="auto"/>
          <w:sz w:val="24"/>
          <w:szCs w:val="24"/>
        </w:rPr>
        <w:t>3.3. Заказчик обязан в течение 5 (пяти) дней с момента получения от Исполнителя документов, указанных в п.3.1.3. Контракта, подписать документы и вернуть один экземпляр Исполнителю, либо заявить мотивированный письменный отказ от приёмки работы. В случае уклонения или немотивированного отказа Заказчика от подписания акта о приемке выполненных работ Исполнитель вправе составить односторонний акт. Акт будет являться подтверждением факта выполнения работ Исполнителем и их получения Заказчиком, а также основанием для оплаты работ, перечисленных в данном акте.</w:t>
      </w:r>
    </w:p>
    <w:p w14:paraId="37B57DB5" w14:textId="77777777" w:rsidR="00AB1827" w:rsidRDefault="00AB1827">
      <w:pPr>
        <w:pStyle w:val="af1"/>
        <w:jc w:val="both"/>
        <w:rPr>
          <w:color w:val="auto"/>
          <w:sz w:val="24"/>
          <w:szCs w:val="24"/>
        </w:rPr>
      </w:pPr>
      <w:r>
        <w:rPr>
          <w:color w:val="auto"/>
          <w:sz w:val="24"/>
          <w:szCs w:val="24"/>
        </w:rPr>
        <w:t>3.4. Заказчик имеет право:</w:t>
      </w:r>
    </w:p>
    <w:p w14:paraId="48A45D0C" w14:textId="77777777" w:rsidR="00AB1827" w:rsidRDefault="00AB1827">
      <w:pPr>
        <w:pStyle w:val="af1"/>
        <w:jc w:val="both"/>
        <w:rPr>
          <w:color w:val="auto"/>
          <w:sz w:val="24"/>
          <w:szCs w:val="24"/>
        </w:rPr>
      </w:pPr>
      <w:r>
        <w:rPr>
          <w:color w:val="auto"/>
          <w:sz w:val="24"/>
          <w:szCs w:val="24"/>
        </w:rPr>
        <w:t>3.4.1. в любое время проверять ход и качество выполняемой Исполнителем работы, не вмешиваясь в его производственно-хозяйственную деятельность.</w:t>
      </w:r>
    </w:p>
    <w:p w14:paraId="64927C75" w14:textId="77777777" w:rsidR="00AB1827" w:rsidRDefault="00AB1827">
      <w:pPr>
        <w:pStyle w:val="11"/>
        <w:jc w:val="both"/>
        <w:rPr>
          <w:sz w:val="24"/>
          <w:szCs w:val="24"/>
        </w:rPr>
      </w:pPr>
      <w:r>
        <w:rPr>
          <w:sz w:val="24"/>
          <w:szCs w:val="24"/>
        </w:rPr>
        <w:t>3.4.2. в любое время до момента сдачи Исполнителем результата работы отказаться от исполнения настоящего Контракта, уплатив стоимость выполненной работы и приобретенного оборудования на момент такого отказа.</w:t>
      </w:r>
    </w:p>
    <w:p w14:paraId="62BD924F" w14:textId="77777777" w:rsidR="00AB1827" w:rsidRDefault="00AB1827">
      <w:pPr>
        <w:pStyle w:val="af1"/>
        <w:jc w:val="both"/>
        <w:rPr>
          <w:snapToGrid w:val="0"/>
          <w:color w:val="auto"/>
          <w:sz w:val="24"/>
          <w:szCs w:val="24"/>
        </w:rPr>
      </w:pPr>
      <w:r>
        <w:rPr>
          <w:snapToGrid w:val="0"/>
          <w:color w:val="auto"/>
          <w:sz w:val="24"/>
          <w:szCs w:val="24"/>
        </w:rPr>
        <w:t>3.5. Стороны вправе провести промежуточную сдачу-приемку фактически выполненного объема работ. Заказчик принимает выполненные работы в течение 5 (пяти) рабочих дней со дня предъявления Подрядчиком объема выполненных работ к сдаче. Приемка выполненного Подрядчиком объема работ оформляется актом о приемке выполненных работ (по форме КС-2) и справкой о стоимости выполненных работ и затрат (по форме КС-3).</w:t>
      </w:r>
    </w:p>
    <w:p w14:paraId="1DA2B991" w14:textId="77777777" w:rsidR="00AB1827" w:rsidRDefault="00AB1827">
      <w:pPr>
        <w:pStyle w:val="11"/>
        <w:jc w:val="both"/>
        <w:rPr>
          <w:sz w:val="24"/>
          <w:szCs w:val="24"/>
        </w:rPr>
      </w:pPr>
    </w:p>
    <w:p w14:paraId="06B5B37D" w14:textId="77777777" w:rsidR="00AB1827" w:rsidRDefault="00AB1827">
      <w:pPr>
        <w:pStyle w:val="11"/>
        <w:numPr>
          <w:ilvl w:val="0"/>
          <w:numId w:val="2"/>
        </w:numPr>
        <w:ind w:left="0" w:firstLine="0"/>
        <w:jc w:val="center"/>
        <w:rPr>
          <w:b/>
          <w:sz w:val="24"/>
          <w:szCs w:val="24"/>
        </w:rPr>
      </w:pPr>
      <w:r>
        <w:rPr>
          <w:b/>
          <w:sz w:val="24"/>
          <w:szCs w:val="24"/>
        </w:rPr>
        <w:t>Ответственность Сторон</w:t>
      </w:r>
    </w:p>
    <w:p w14:paraId="03B384A7" w14:textId="77777777" w:rsidR="00AB1827" w:rsidRDefault="00AB1827">
      <w:pPr>
        <w:pStyle w:val="11"/>
        <w:jc w:val="both"/>
        <w:rPr>
          <w:sz w:val="24"/>
          <w:szCs w:val="24"/>
        </w:rPr>
      </w:pPr>
      <w:r>
        <w:rPr>
          <w:sz w:val="24"/>
          <w:szCs w:val="24"/>
        </w:rPr>
        <w:t>4.1. Стороны несут ответственность за ненадлежащее исполнение принятых на себя обязательств по настоящему Контракту в соответствии с действующим законодательством РФ.</w:t>
      </w:r>
    </w:p>
    <w:p w14:paraId="18F49DAA" w14:textId="77777777" w:rsidR="00AB1827" w:rsidRDefault="00AB1827">
      <w:pPr>
        <w:pStyle w:val="af7"/>
        <w:spacing w:before="0" w:beforeAutospacing="0" w:after="0" w:afterAutospacing="0"/>
        <w:jc w:val="both"/>
      </w:pPr>
      <w:r>
        <w:t xml:space="preserve">4.2. В случае просрочки исполнения Заказчиком принятых на себя обязательств, предусмотренных настоящим Контрактом, Исполнитель вправе требовать от Заказчика уплаты неустойки. Неустойка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такой неустойки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B512F90" w14:textId="77777777" w:rsidR="00AB1827" w:rsidRDefault="00AB1827">
      <w:pPr>
        <w:pStyle w:val="af7"/>
        <w:spacing w:before="0" w:beforeAutospacing="0" w:after="0" w:afterAutospacing="0"/>
        <w:jc w:val="both"/>
      </w:pPr>
      <w:r>
        <w:t xml:space="preserve">4.3. В случае просрочки исполнения Исполнителем обязательств, предусмотренных настоящим Контрактом, Заказчик вправе требовать от Исполнителя уплату неустойки. Неустойка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такой неустойки устанавливается в размере одной трехсотой действующей на дату уплаты пени ключевой ставки Центрального банка Российской Федерации от стоимости неисполненного обязательства. </w:t>
      </w:r>
    </w:p>
    <w:p w14:paraId="749A98FA" w14:textId="77777777" w:rsidR="00AB1827" w:rsidRDefault="00AB1827">
      <w:pPr>
        <w:pStyle w:val="11"/>
        <w:jc w:val="both"/>
        <w:rPr>
          <w:sz w:val="24"/>
          <w:szCs w:val="24"/>
        </w:rPr>
      </w:pPr>
      <w:r>
        <w:rPr>
          <w:sz w:val="24"/>
          <w:szCs w:val="24"/>
        </w:rPr>
        <w:t xml:space="preserve">4.4. Стороны освобождаются от уплаты неустойки, если докажут, что просрочка исполнения </w:t>
      </w:r>
      <w:r>
        <w:rPr>
          <w:sz w:val="24"/>
          <w:szCs w:val="24"/>
        </w:rPr>
        <w:lastRenderedPageBreak/>
        <w:t>указанного обязательства произошла вследствие непреодолимой силы или по вине другой Стороны.</w:t>
      </w:r>
    </w:p>
    <w:p w14:paraId="69EB9DC9" w14:textId="77777777" w:rsidR="00AB1827" w:rsidRDefault="00AB1827">
      <w:pPr>
        <w:pStyle w:val="11"/>
        <w:jc w:val="both"/>
        <w:rPr>
          <w:sz w:val="24"/>
          <w:szCs w:val="24"/>
        </w:rPr>
      </w:pPr>
      <w:r>
        <w:rPr>
          <w:sz w:val="24"/>
          <w:szCs w:val="24"/>
        </w:rPr>
        <w:t>4.5. Исполнитель несет ответственность за обеспечение охраны труда и пожарной безопасности при выполнении работы на объекте.</w:t>
      </w:r>
    </w:p>
    <w:p w14:paraId="0F1128AD" w14:textId="77777777" w:rsidR="00AB1827" w:rsidRDefault="00AB1827">
      <w:pPr>
        <w:pStyle w:val="11"/>
        <w:jc w:val="both"/>
        <w:rPr>
          <w:sz w:val="24"/>
          <w:szCs w:val="24"/>
        </w:rPr>
      </w:pPr>
      <w:r>
        <w:rPr>
          <w:sz w:val="24"/>
          <w:szCs w:val="24"/>
        </w:rPr>
        <w:t>4.6. Каждая из Сторон обязуется использовать конфиденциальную информацию исключительно в целях исполнения своих обязательств по настоящему Контракту и несёт ответственность за несанкционированное распространение такой информации в соответствии с действующим законодательством РФ.</w:t>
      </w:r>
    </w:p>
    <w:p w14:paraId="2052239B" w14:textId="77777777" w:rsidR="00AB1827" w:rsidRDefault="00AB1827">
      <w:pPr>
        <w:pStyle w:val="11"/>
        <w:jc w:val="both"/>
        <w:rPr>
          <w:sz w:val="24"/>
          <w:szCs w:val="24"/>
        </w:rPr>
      </w:pPr>
      <w:r>
        <w:rPr>
          <w:sz w:val="24"/>
          <w:szCs w:val="24"/>
        </w:rPr>
        <w:t xml:space="preserve">4.7. Исполнитель освобождается от ответственности за просрочку исполнения работы, если просрочка произошла вследствие задержки поставки оборудования и материалов, необходимых для выполнения работы, не по вине Исполнителя. </w:t>
      </w:r>
    </w:p>
    <w:p w14:paraId="0A2CB1FA" w14:textId="77777777" w:rsidR="00AB1827" w:rsidRDefault="00AB1827">
      <w:pPr>
        <w:pStyle w:val="11"/>
        <w:jc w:val="both"/>
        <w:rPr>
          <w:sz w:val="24"/>
          <w:szCs w:val="24"/>
        </w:rPr>
      </w:pPr>
      <w:r>
        <w:rPr>
          <w:sz w:val="24"/>
          <w:szCs w:val="24"/>
        </w:rPr>
        <w:t>4.8. В случае задержки поставки оборудования и материалов, необходимых для выполнения работы, не по вине Исполнителя, срок выполнения работы продлевается на срок задержки поставки.</w:t>
      </w:r>
    </w:p>
    <w:p w14:paraId="6FB46DED" w14:textId="77777777" w:rsidR="00AB1827" w:rsidRDefault="00AB1827">
      <w:pPr>
        <w:pStyle w:val="11"/>
        <w:jc w:val="both"/>
        <w:rPr>
          <w:sz w:val="24"/>
          <w:szCs w:val="24"/>
        </w:rPr>
      </w:pPr>
      <w:r>
        <w:rPr>
          <w:sz w:val="24"/>
          <w:szCs w:val="24"/>
        </w:rPr>
        <w:t>4.9. Сумма возмещения убытков по настоящему Контракту не может превышать стоимость работ по Контракту, указанной в п.2.1. Контракта.</w:t>
      </w:r>
    </w:p>
    <w:p w14:paraId="77EA2072" w14:textId="77777777" w:rsidR="00AB1827" w:rsidRDefault="00AB1827">
      <w:pPr>
        <w:pStyle w:val="11"/>
        <w:jc w:val="both"/>
        <w:rPr>
          <w:sz w:val="24"/>
          <w:szCs w:val="24"/>
        </w:rPr>
      </w:pPr>
    </w:p>
    <w:p w14:paraId="6BEB9F49" w14:textId="77777777" w:rsidR="00AB1827" w:rsidRDefault="00AB1827">
      <w:pPr>
        <w:pStyle w:val="11"/>
        <w:jc w:val="center"/>
        <w:rPr>
          <w:sz w:val="24"/>
          <w:szCs w:val="24"/>
        </w:rPr>
      </w:pPr>
      <w:r>
        <w:rPr>
          <w:b/>
          <w:sz w:val="24"/>
          <w:szCs w:val="24"/>
        </w:rPr>
        <w:t>5.   Обстоятельства непреодолимой силы</w:t>
      </w:r>
    </w:p>
    <w:p w14:paraId="494AA6AF" w14:textId="77777777" w:rsidR="00AB1827" w:rsidRDefault="00AB1827">
      <w:pPr>
        <w:pStyle w:val="11"/>
        <w:jc w:val="both"/>
        <w:rPr>
          <w:sz w:val="24"/>
          <w:szCs w:val="24"/>
        </w:rPr>
      </w:pPr>
      <w:r>
        <w:rPr>
          <w:sz w:val="24"/>
          <w:szCs w:val="24"/>
        </w:rPr>
        <w:t>5.1.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(пожар, землетрясение, диверсия, военные действия, блокада),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принятых на себя обязательств, а также которые Стороны были не в состоянии предвидеть и предотвратить.</w:t>
      </w:r>
    </w:p>
    <w:p w14:paraId="4FE96875" w14:textId="77777777" w:rsidR="00AB1827" w:rsidRDefault="00AB1827">
      <w:pPr>
        <w:pStyle w:val="11"/>
        <w:jc w:val="both"/>
        <w:rPr>
          <w:sz w:val="24"/>
          <w:szCs w:val="24"/>
        </w:rPr>
      </w:pPr>
      <w:r>
        <w:rPr>
          <w:sz w:val="24"/>
          <w:szCs w:val="24"/>
        </w:rPr>
        <w:t>5.2.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срок исполнение настоящего Контракта.</w:t>
      </w:r>
    </w:p>
    <w:p w14:paraId="48592506" w14:textId="77777777" w:rsidR="00AB1827" w:rsidRDefault="00AB1827">
      <w:pPr>
        <w:pStyle w:val="11"/>
        <w:jc w:val="both"/>
        <w:rPr>
          <w:sz w:val="24"/>
          <w:szCs w:val="24"/>
        </w:rPr>
      </w:pPr>
      <w:r>
        <w:rPr>
          <w:sz w:val="24"/>
          <w:szCs w:val="24"/>
        </w:rPr>
        <w:t>5.3.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1EEE2CD3" w14:textId="77777777" w:rsidR="00AB1827" w:rsidRDefault="00AB1827">
      <w:pPr>
        <w:pStyle w:val="11"/>
        <w:jc w:val="both"/>
        <w:rPr>
          <w:sz w:val="24"/>
          <w:szCs w:val="24"/>
        </w:rPr>
      </w:pPr>
      <w:r>
        <w:rPr>
          <w:sz w:val="24"/>
          <w:szCs w:val="24"/>
        </w:rPr>
        <w:t>5.4. Если обстоятельства, указанные в п. 5.1 настоящего Контракта, будут длиться более 2 (двух) календарных месяцев подряд,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323A65BB" w14:textId="77777777" w:rsidR="00AB1827" w:rsidRDefault="00AB1827">
      <w:pPr>
        <w:pStyle w:val="11"/>
        <w:jc w:val="both"/>
        <w:rPr>
          <w:sz w:val="24"/>
          <w:szCs w:val="24"/>
        </w:rPr>
      </w:pPr>
      <w:r>
        <w:rPr>
          <w:sz w:val="24"/>
          <w:szCs w:val="24"/>
        </w:rPr>
        <w:t>5.5. Обстоятельства, указанные в п. 5.1 настоящего Контракта должны быть подтверждены Торгово-промышленной палатой (либо иным уполномоченным на то органом) страны участника настоящего Контракта, для которого такие обстоятельства сложились, в течение 15 (пятнадцати) дней с момента получения другой Стороной извещения о наступлении форс-мажорных обстоятельств. Неполучение такого подтверждения в установленный настоящим пунктом срок лишает соответствующую Сторону возможности ссылаться на такие обстоятельства и влечет ответственность, предусмотренную настоящим Контрактом.</w:t>
      </w:r>
    </w:p>
    <w:p w14:paraId="055D90ED" w14:textId="77777777" w:rsidR="00AB1827" w:rsidRDefault="00AB1827">
      <w:pPr>
        <w:pStyle w:val="11"/>
        <w:jc w:val="both"/>
        <w:rPr>
          <w:sz w:val="24"/>
          <w:szCs w:val="24"/>
        </w:rPr>
      </w:pPr>
    </w:p>
    <w:p w14:paraId="718D8D57" w14:textId="77777777" w:rsidR="00AB1827" w:rsidRDefault="00AB1827">
      <w:pPr>
        <w:pStyle w:val="11"/>
        <w:jc w:val="center"/>
        <w:rPr>
          <w:b/>
          <w:sz w:val="24"/>
          <w:szCs w:val="24"/>
        </w:rPr>
      </w:pPr>
      <w:r>
        <w:rPr>
          <w:b/>
          <w:sz w:val="24"/>
          <w:szCs w:val="24"/>
        </w:rPr>
        <w:t>6.   Гарантии</w:t>
      </w:r>
    </w:p>
    <w:p w14:paraId="5E743A1D" w14:textId="77777777" w:rsidR="00AB1827" w:rsidRDefault="00AB1827">
      <w:pPr>
        <w:pStyle w:val="11"/>
        <w:jc w:val="both"/>
        <w:rPr>
          <w:sz w:val="24"/>
          <w:szCs w:val="24"/>
        </w:rPr>
      </w:pPr>
      <w:r>
        <w:rPr>
          <w:sz w:val="24"/>
          <w:szCs w:val="24"/>
        </w:rPr>
        <w:t>6.1. Исполнитель гарантирует выполнение работы в соответствии с нормами пожарной безопасности, ГОСТ, техническими условиями, строительными нормами и правилами.</w:t>
      </w:r>
    </w:p>
    <w:p w14:paraId="2BE65FF3" w14:textId="77777777" w:rsidR="00AB1827" w:rsidRDefault="00AB1827">
      <w:pPr>
        <w:pStyle w:val="11"/>
        <w:jc w:val="both"/>
        <w:rPr>
          <w:sz w:val="24"/>
          <w:szCs w:val="24"/>
        </w:rPr>
      </w:pPr>
      <w:r>
        <w:rPr>
          <w:sz w:val="24"/>
          <w:szCs w:val="24"/>
        </w:rPr>
        <w:t>6.2. Гарантийный срок на выполненные работы устанавливается на 1 (один) год с момента приёмки выполненных работ по акту (форма КС-2). Гарантийный срок на оборудование и материалы устанавливается согласно технической документации и гарантийным талонам. Если в период гарантийной эксплуатации объекта обнаружатся дефекты, препятствующие нормальной эксплуатации, то Исполнитель обязан устранить их в согласованные Сторонами сроки.</w:t>
      </w:r>
    </w:p>
    <w:p w14:paraId="3FFBB8F5" w14:textId="77777777" w:rsidR="00AB1827" w:rsidRDefault="00AB1827">
      <w:pPr>
        <w:pStyle w:val="11"/>
        <w:jc w:val="both"/>
        <w:rPr>
          <w:sz w:val="24"/>
          <w:szCs w:val="24"/>
        </w:rPr>
      </w:pPr>
      <w:r>
        <w:rPr>
          <w:sz w:val="24"/>
          <w:szCs w:val="24"/>
        </w:rPr>
        <w:t xml:space="preserve">6.3. Гарантийные обязательства не распространяются на случаи умышленного причинения вреда, </w:t>
      </w:r>
      <w:r>
        <w:rPr>
          <w:sz w:val="24"/>
          <w:szCs w:val="24"/>
        </w:rPr>
        <w:lastRenderedPageBreak/>
        <w:t>халатность персонала Заказчика и эксплуатацию оборудования и материалов в нарушение установленных требований заводом изготовителем – при установлении данных фактов работы по замене такого оборудования и материалов производятся за отдельную плату путём заключения дополнительного соглашения Сторон.</w:t>
      </w:r>
    </w:p>
    <w:p w14:paraId="36F35404" w14:textId="77777777" w:rsidR="00AB1827" w:rsidRDefault="00AB1827">
      <w:pPr>
        <w:pStyle w:val="11"/>
        <w:jc w:val="both"/>
        <w:rPr>
          <w:sz w:val="24"/>
          <w:szCs w:val="24"/>
        </w:rPr>
      </w:pPr>
    </w:p>
    <w:p w14:paraId="2FEADC18" w14:textId="77777777" w:rsidR="00AB1827" w:rsidRDefault="00AB1827">
      <w:pPr>
        <w:pStyle w:val="11"/>
        <w:jc w:val="center"/>
        <w:rPr>
          <w:b/>
          <w:sz w:val="24"/>
          <w:szCs w:val="24"/>
        </w:rPr>
      </w:pPr>
      <w:r>
        <w:rPr>
          <w:b/>
          <w:sz w:val="24"/>
          <w:szCs w:val="24"/>
        </w:rPr>
        <w:t>7.   Срок действия Контракта</w:t>
      </w:r>
    </w:p>
    <w:p w14:paraId="600A58DD" w14:textId="77777777" w:rsidR="00AB1827" w:rsidRDefault="00AB1827">
      <w:pPr>
        <w:pStyle w:val="11"/>
        <w:jc w:val="both"/>
        <w:rPr>
          <w:color w:val="000000"/>
          <w:sz w:val="24"/>
          <w:szCs w:val="24"/>
        </w:rPr>
      </w:pPr>
      <w:r>
        <w:rPr>
          <w:sz w:val="24"/>
          <w:szCs w:val="24"/>
        </w:rPr>
        <w:t xml:space="preserve">7.1. Настоящий Контракт </w:t>
      </w:r>
      <w:r>
        <w:rPr>
          <w:color w:val="000000"/>
          <w:sz w:val="24"/>
          <w:szCs w:val="24"/>
        </w:rPr>
        <w:t xml:space="preserve">вступает в силу с момента подписания </w:t>
      </w:r>
      <w:r>
        <w:rPr>
          <w:sz w:val="24"/>
          <w:szCs w:val="24"/>
        </w:rPr>
        <w:t>и действует до 31.12.2026 г.,</w:t>
      </w:r>
      <w:r>
        <w:rPr>
          <w:color w:val="000000"/>
          <w:sz w:val="24"/>
          <w:szCs w:val="24"/>
        </w:rPr>
        <w:t xml:space="preserve"> а в части взаиморасчетов – до полного их исполнения.</w:t>
      </w:r>
    </w:p>
    <w:p w14:paraId="07FFEF74" w14:textId="77777777" w:rsidR="00AB1827" w:rsidRDefault="00AB1827">
      <w:pPr>
        <w:pStyle w:val="11"/>
        <w:jc w:val="center"/>
        <w:rPr>
          <w:b/>
          <w:sz w:val="24"/>
          <w:szCs w:val="24"/>
        </w:rPr>
      </w:pPr>
      <w:r>
        <w:rPr>
          <w:b/>
          <w:sz w:val="24"/>
          <w:szCs w:val="24"/>
        </w:rPr>
        <w:t>8.   Порядок разрешения споров</w:t>
      </w:r>
    </w:p>
    <w:p w14:paraId="0091EE77" w14:textId="77777777" w:rsidR="00AB1827" w:rsidRDefault="00AB1827">
      <w:pPr>
        <w:pStyle w:val="11"/>
        <w:jc w:val="both"/>
        <w:rPr>
          <w:sz w:val="24"/>
          <w:szCs w:val="24"/>
        </w:rPr>
      </w:pPr>
      <w:r>
        <w:rPr>
          <w:sz w:val="24"/>
          <w:szCs w:val="24"/>
        </w:rPr>
        <w:t>8.1. Все споры и разногласия по настоящему Контракту разрешаются в претензионном порядке. Срок ответа на претензию – 10 (десять) рабочих дней с даты ее получения. При не достижении согласия Сторонами спор передаётся на рассмотрение в Арбитражный суд Новосибирской области, в порядке, установленном законодательством Российской Федерации.</w:t>
      </w:r>
    </w:p>
    <w:p w14:paraId="7975FCFB" w14:textId="77777777" w:rsidR="00AB1827" w:rsidRDefault="00AB1827">
      <w:pPr>
        <w:pStyle w:val="11"/>
        <w:rPr>
          <w:sz w:val="24"/>
          <w:szCs w:val="24"/>
        </w:rPr>
      </w:pPr>
    </w:p>
    <w:p w14:paraId="3E771A67" w14:textId="77777777" w:rsidR="00AB1827" w:rsidRDefault="00AB1827">
      <w:pPr>
        <w:pStyle w:val="11"/>
        <w:jc w:val="center"/>
        <w:rPr>
          <w:b/>
          <w:sz w:val="24"/>
          <w:szCs w:val="24"/>
        </w:rPr>
      </w:pPr>
      <w:r>
        <w:rPr>
          <w:b/>
          <w:sz w:val="24"/>
          <w:szCs w:val="24"/>
        </w:rPr>
        <w:t>9.   Изменение условий Контракта</w:t>
      </w:r>
    </w:p>
    <w:p w14:paraId="7A3CB21D" w14:textId="77777777" w:rsidR="00AB1827" w:rsidRDefault="00AB1827">
      <w:pPr>
        <w:pStyle w:val="11"/>
        <w:jc w:val="both"/>
        <w:rPr>
          <w:sz w:val="24"/>
          <w:szCs w:val="24"/>
        </w:rPr>
      </w:pPr>
      <w:r>
        <w:rPr>
          <w:sz w:val="24"/>
          <w:szCs w:val="24"/>
        </w:rPr>
        <w:t>9.1. Настоящий Контракт может быть изменен, расторгнут или признан недействительным по основаниям, предусмотренным действующим законодательством РФ или по письменному соглашению Сторон. Любые изменения и дополнения к настоящему Контракту действительны лишь при условии, если они составлены в письменной форме и подписаны уполномоченными представителями обеих Сторон.</w:t>
      </w:r>
    </w:p>
    <w:p w14:paraId="0589F46E" w14:textId="77777777" w:rsidR="00AB1827" w:rsidRDefault="00AB1827">
      <w:pPr>
        <w:pStyle w:val="11"/>
        <w:rPr>
          <w:sz w:val="24"/>
          <w:szCs w:val="24"/>
        </w:rPr>
      </w:pPr>
    </w:p>
    <w:p w14:paraId="1872D709" w14:textId="77777777" w:rsidR="00AB1827" w:rsidRDefault="00AB1827">
      <w:pPr>
        <w:pStyle w:val="11"/>
        <w:jc w:val="center"/>
        <w:rPr>
          <w:b/>
          <w:sz w:val="24"/>
          <w:szCs w:val="24"/>
        </w:rPr>
      </w:pPr>
      <w:r>
        <w:rPr>
          <w:b/>
          <w:sz w:val="24"/>
          <w:szCs w:val="24"/>
        </w:rPr>
        <w:t>10.    Прочие условия Контракта</w:t>
      </w:r>
    </w:p>
    <w:p w14:paraId="08B03B28" w14:textId="77777777" w:rsidR="00AB1827" w:rsidRDefault="00AB1827">
      <w:pPr>
        <w:pStyle w:val="11"/>
        <w:jc w:val="both"/>
        <w:rPr>
          <w:b/>
          <w:sz w:val="24"/>
          <w:szCs w:val="24"/>
        </w:rPr>
      </w:pPr>
      <w:r>
        <w:rPr>
          <w:sz w:val="24"/>
          <w:szCs w:val="24"/>
        </w:rPr>
        <w:t>10.1. В случае изменения одной из Сторон местонахождения, реквизитов, в том числе банковских, а также прочей существенной информации, она обязана в течение 10 (Десяти) дней письменно известить об этом другую Сторону.</w:t>
      </w:r>
    </w:p>
    <w:p w14:paraId="6BDA1A90" w14:textId="77777777" w:rsidR="00AB1827" w:rsidRDefault="00AB1827">
      <w:pPr>
        <w:pStyle w:val="11"/>
        <w:jc w:val="both"/>
        <w:rPr>
          <w:sz w:val="24"/>
          <w:szCs w:val="24"/>
        </w:rPr>
      </w:pPr>
      <w:r>
        <w:rPr>
          <w:sz w:val="24"/>
          <w:szCs w:val="24"/>
        </w:rPr>
        <w:t>10.2. Все дополнения и приложения к настоящему Контракту являются его неотъемлемой частью и подписываются уполномоченными представителями обеих Сторон, в случае не подписания одной из Сторон дополнений или изменений к настоящему Контракту в течении 10 (дней) с момента получения, а равно не направления экземпляра второй Стороне такие изменения считаются утратившими свою юридическую силу и не подлежат исполнению.</w:t>
      </w:r>
    </w:p>
    <w:p w14:paraId="2939E686" w14:textId="77777777" w:rsidR="00AB1827" w:rsidRDefault="00AB1827">
      <w:pPr>
        <w:pStyle w:val="11"/>
        <w:jc w:val="both"/>
        <w:rPr>
          <w:sz w:val="24"/>
          <w:szCs w:val="24"/>
        </w:rPr>
      </w:pPr>
      <w:r>
        <w:rPr>
          <w:sz w:val="24"/>
          <w:szCs w:val="24"/>
        </w:rPr>
        <w:t>10.3. Настоящий Контракт составлен в 2 (двух) идентичных экземплярах, имеющих равную юридическую силу, по 1 (одному) экземпляру для каждой из Сторон. В случае не подписания одной из Сторон настоящего Контракта в течение 10 (дней) с момента получения, а равно не направления экземпляра второй Стороне, настоящий Контракт утрачивает свою юридическую силу и не подлежит исполнению.</w:t>
      </w:r>
    </w:p>
    <w:p w14:paraId="2D4D5ED9" w14:textId="77777777" w:rsidR="00AB1827" w:rsidRDefault="00AB1827">
      <w:pPr>
        <w:pStyle w:val="11"/>
        <w:jc w:val="both"/>
        <w:rPr>
          <w:sz w:val="24"/>
          <w:szCs w:val="24"/>
        </w:rPr>
      </w:pPr>
      <w:r>
        <w:rPr>
          <w:sz w:val="24"/>
          <w:szCs w:val="24"/>
        </w:rPr>
        <w:t>10.4. Настоящий Контракт, а также все изменения и дополнения к нему, переданные по факсу, имеют юридическую силу лишь в том случае, если они в течение 10 (десяти) календарных дней будут подтверждены оригиналами в адрес второй Стороны.</w:t>
      </w:r>
    </w:p>
    <w:p w14:paraId="0C3C7F34" w14:textId="77777777" w:rsidR="00AB1827" w:rsidRDefault="00AB1827">
      <w:pPr>
        <w:pStyle w:val="11"/>
        <w:jc w:val="both"/>
        <w:rPr>
          <w:sz w:val="24"/>
          <w:szCs w:val="24"/>
        </w:rPr>
      </w:pPr>
      <w:r>
        <w:rPr>
          <w:sz w:val="24"/>
          <w:szCs w:val="24"/>
        </w:rPr>
        <w:t xml:space="preserve">10.5.  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  </w:t>
      </w:r>
    </w:p>
    <w:p w14:paraId="07E8B59A" w14:textId="77777777" w:rsidR="00AB1827" w:rsidRDefault="00AB1827">
      <w:pPr>
        <w:pStyle w:val="11"/>
        <w:jc w:val="both"/>
        <w:rPr>
          <w:sz w:val="24"/>
          <w:szCs w:val="24"/>
        </w:rPr>
      </w:pPr>
      <w:r>
        <w:rPr>
          <w:sz w:val="24"/>
          <w:szCs w:val="24"/>
        </w:rPr>
        <w:t xml:space="preserve">10.6. Стороны заверяют и гарантируют, что каждая из Сторон заключила настоящий Контракт, основываясь на достоверности, актуальности и полноте сведений, сообщённых ей перед заключением настоящего Контракта представителем второй Стороны. Стороны созданы и действуют в соответствии с действующим законодательством РФ, в отношении Сторон не принято решение о ликвидации и (или) о признании Сторон несостоятельными (банкротами), Стороны являются действующими юридическими лицами. Сторонами получены все необходимые разрешения, одобрения и согласования органов и должностных лиц и вышестоящих организаций (в том числе её материнских компаний и основных обществ) требующиеся для заключения настоящего Контракта. Представители Сторон, подписывающие настоящий Контракт, имеют все полномочия, необходимые для заключения настоящего Контракта ими от имени Стороны. Не существует </w:t>
      </w:r>
      <w:r>
        <w:rPr>
          <w:sz w:val="24"/>
          <w:szCs w:val="24"/>
        </w:rPr>
        <w:lastRenderedPageBreak/>
        <w:t>никаких иных зависящих от другой Стороны правовых препятствий для заключения настоящего Контракта.</w:t>
      </w:r>
    </w:p>
    <w:p w14:paraId="058B81E8" w14:textId="77777777" w:rsidR="00AB1827" w:rsidRDefault="00AB1827">
      <w:pPr>
        <w:pStyle w:val="af1"/>
        <w:tabs>
          <w:tab w:val="left" w:pos="1220"/>
        </w:tabs>
        <w:jc w:val="both"/>
        <w:rPr>
          <w:sz w:val="24"/>
          <w:szCs w:val="24"/>
        </w:rPr>
      </w:pPr>
      <w:r>
        <w:rPr>
          <w:sz w:val="24"/>
          <w:szCs w:val="24"/>
        </w:rPr>
        <w:t>10.7. Стороны заверяют, что в случае подписания Контракта, актов и иных документов, связанных с его исполнением, электронной подписью иного лица, не указанного в настоящем Контракте, по электронному документообороту, такое лицо имеет все необходимые полномочия на подписание соответствующих документов на основании доверенности. Стороны признают юридическую силу таких подписей и Сторона, подписавшая документ, обязуется не оспаривать их действительность на основании отсутствия полномочий у подписавшего лица. Вторая Сторона вправе полагаться на то, что лицо, подписавшее документы, действительно имеет соответствующие полномочия на основании доверенности.</w:t>
      </w:r>
    </w:p>
    <w:p w14:paraId="54035428" w14:textId="55CE469D" w:rsidR="00AB1827" w:rsidRDefault="00AB1827">
      <w:pPr>
        <w:pStyle w:val="11"/>
        <w:jc w:val="both"/>
        <w:rPr>
          <w:sz w:val="24"/>
          <w:szCs w:val="24"/>
        </w:rPr>
      </w:pPr>
      <w:r>
        <w:rPr>
          <w:sz w:val="24"/>
          <w:szCs w:val="24"/>
        </w:rPr>
        <w:t>10.8. Неотъемлемой частью настоящего Контракта явля</w:t>
      </w:r>
      <w:r w:rsidR="002F16D7">
        <w:rPr>
          <w:sz w:val="24"/>
          <w:szCs w:val="24"/>
        </w:rPr>
        <w:t>ю</w:t>
      </w:r>
      <w:r>
        <w:rPr>
          <w:sz w:val="24"/>
          <w:szCs w:val="24"/>
        </w:rPr>
        <w:t>тся следующ</w:t>
      </w:r>
      <w:r w:rsidR="00DE693B">
        <w:rPr>
          <w:sz w:val="24"/>
          <w:szCs w:val="24"/>
        </w:rPr>
        <w:t xml:space="preserve">ие </w:t>
      </w:r>
      <w:r>
        <w:rPr>
          <w:sz w:val="24"/>
          <w:szCs w:val="24"/>
        </w:rPr>
        <w:t>приложени</w:t>
      </w:r>
      <w:r w:rsidR="00DE693B">
        <w:rPr>
          <w:sz w:val="24"/>
          <w:szCs w:val="24"/>
        </w:rPr>
        <w:t>я</w:t>
      </w:r>
      <w:r>
        <w:rPr>
          <w:sz w:val="24"/>
          <w:szCs w:val="24"/>
        </w:rPr>
        <w:t>:</w:t>
      </w:r>
    </w:p>
    <w:p w14:paraId="1EC0692F" w14:textId="2B388561" w:rsidR="00AB1827" w:rsidRDefault="00AB1827">
      <w:pPr>
        <w:pStyle w:val="11"/>
        <w:jc w:val="both"/>
        <w:rPr>
          <w:b/>
          <w:bCs/>
          <w:sz w:val="24"/>
          <w:szCs w:val="24"/>
        </w:rPr>
      </w:pPr>
      <w:r>
        <w:rPr>
          <w:sz w:val="24"/>
          <w:szCs w:val="24"/>
        </w:rPr>
        <w:t xml:space="preserve">- локальный сметный расчет </w:t>
      </w:r>
    </w:p>
    <w:p w14:paraId="56900411" w14:textId="77777777" w:rsidR="00AB1827" w:rsidRDefault="00AB1827">
      <w:pPr>
        <w:pStyle w:val="11"/>
        <w:jc w:val="both"/>
        <w:rPr>
          <w:sz w:val="24"/>
          <w:szCs w:val="24"/>
        </w:rPr>
      </w:pPr>
    </w:p>
    <w:p w14:paraId="6DF8F1C4" w14:textId="77777777" w:rsidR="00AB1827" w:rsidRDefault="00AB1827">
      <w:pPr>
        <w:pStyle w:val="11"/>
        <w:jc w:val="center"/>
        <w:rPr>
          <w:b/>
          <w:sz w:val="24"/>
          <w:szCs w:val="24"/>
        </w:rPr>
      </w:pPr>
      <w:r>
        <w:rPr>
          <w:b/>
          <w:sz w:val="24"/>
          <w:szCs w:val="24"/>
        </w:rPr>
        <w:t>11.   Юридические адреса и платежные реквизиты Сторон</w:t>
      </w:r>
    </w:p>
    <w:tbl>
      <w:tblPr>
        <w:tblpPr w:leftFromText="180" w:rightFromText="180" w:vertAnchor="text" w:horzAnchor="margin" w:tblpXSpec="center" w:tblpY="364"/>
        <w:tblW w:w="10275" w:type="dxa"/>
        <w:tblLayout w:type="fixed"/>
        <w:tblLook w:val="0000" w:firstRow="0" w:lastRow="0" w:firstColumn="0" w:lastColumn="0" w:noHBand="0" w:noVBand="0"/>
      </w:tblPr>
      <w:tblGrid>
        <w:gridCol w:w="5070"/>
        <w:gridCol w:w="5205"/>
      </w:tblGrid>
      <w:tr w:rsidR="00AB1827" w14:paraId="5D2ACDD4" w14:textId="77777777">
        <w:trPr>
          <w:trHeight w:val="80"/>
        </w:trPr>
        <w:tc>
          <w:tcPr>
            <w:tcW w:w="5070" w:type="dxa"/>
          </w:tcPr>
          <w:p w14:paraId="025FD422" w14:textId="77777777" w:rsidR="00AB1827" w:rsidRDefault="00AB1827">
            <w:pPr>
              <w:pStyle w:val="ConsNormal"/>
              <w:tabs>
                <w:tab w:val="left" w:pos="288"/>
              </w:tabs>
              <w:ind w:firstLine="0"/>
              <w:jc w:val="both"/>
              <w:rPr>
                <w:szCs w:val="24"/>
              </w:rPr>
            </w:pPr>
            <w:r>
              <w:rPr>
                <w:szCs w:val="24"/>
              </w:rPr>
              <w:t>Заказчик:</w:t>
            </w:r>
          </w:p>
        </w:tc>
        <w:tc>
          <w:tcPr>
            <w:tcW w:w="5205" w:type="dxa"/>
          </w:tcPr>
          <w:p w14:paraId="3159CD6E" w14:textId="77777777" w:rsidR="00AB1827" w:rsidRDefault="00AB1827">
            <w:pPr>
              <w:pStyle w:val="ConsNormal"/>
              <w:tabs>
                <w:tab w:val="left" w:pos="288"/>
              </w:tabs>
              <w:ind w:firstLine="175"/>
              <w:jc w:val="both"/>
              <w:rPr>
                <w:szCs w:val="24"/>
              </w:rPr>
            </w:pPr>
            <w:r>
              <w:rPr>
                <w:szCs w:val="24"/>
              </w:rPr>
              <w:t>Исполнитель:</w:t>
            </w:r>
          </w:p>
        </w:tc>
      </w:tr>
      <w:tr w:rsidR="00AB1827" w14:paraId="07951A0B" w14:textId="77777777">
        <w:trPr>
          <w:trHeight w:val="2407"/>
        </w:trPr>
        <w:tc>
          <w:tcPr>
            <w:tcW w:w="5070" w:type="dxa"/>
          </w:tcPr>
          <w:p w14:paraId="4E2718D4" w14:textId="77777777" w:rsidR="00AB1827" w:rsidRDefault="00AB1827">
            <w:pPr>
              <w:shd w:val="clear" w:color="auto" w:fill="FFFFFF"/>
            </w:pPr>
            <w:proofErr w:type="spellStart"/>
            <w:r>
              <w:rPr>
                <w:b/>
                <w:bCs/>
              </w:rPr>
              <w:t>ИЦиГ</w:t>
            </w:r>
            <w:proofErr w:type="spellEnd"/>
            <w:r>
              <w:rPr>
                <w:b/>
                <w:bCs/>
              </w:rPr>
              <w:t xml:space="preserve"> СО РАН</w:t>
            </w:r>
          </w:p>
          <w:p w14:paraId="4CF05C8C" w14:textId="77777777" w:rsidR="00AB1827" w:rsidRDefault="00AB1827">
            <w:pPr>
              <w:shd w:val="clear" w:color="auto" w:fill="FFFFFF"/>
              <w:jc w:val="both"/>
            </w:pPr>
            <w:r>
              <w:t xml:space="preserve">630090, г. </w:t>
            </w:r>
            <w:proofErr w:type="gramStart"/>
            <w:r>
              <w:t xml:space="preserve">Новосибирск,  </w:t>
            </w:r>
            <w:proofErr w:type="spellStart"/>
            <w:r>
              <w:t>пр</w:t>
            </w:r>
            <w:proofErr w:type="gramEnd"/>
            <w:r>
              <w:t>-кт</w:t>
            </w:r>
            <w:proofErr w:type="spellEnd"/>
            <w:r>
              <w:t xml:space="preserve"> академика Лаврентьева ,10 </w:t>
            </w:r>
          </w:p>
          <w:p w14:paraId="3C1B5767" w14:textId="77777777" w:rsidR="00AB1827" w:rsidRDefault="00AB1827">
            <w:pPr>
              <w:shd w:val="clear" w:color="auto" w:fill="FFFFFF"/>
              <w:jc w:val="both"/>
            </w:pPr>
            <w:r>
              <w:t>ИНН 5408100138 / КПП 540801001</w:t>
            </w:r>
          </w:p>
          <w:p w14:paraId="7FF4DD83" w14:textId="77777777" w:rsidR="00AB1827" w:rsidRDefault="00AB1827">
            <w:pPr>
              <w:shd w:val="clear" w:color="auto" w:fill="FFFFFF"/>
              <w:jc w:val="both"/>
            </w:pPr>
            <w:r>
              <w:rPr>
                <w:b/>
                <w:bCs/>
              </w:rPr>
              <w:t>Плательщик, грузополучатель:</w:t>
            </w:r>
          </w:p>
          <w:p w14:paraId="6FE2D549" w14:textId="77777777" w:rsidR="00AB1827" w:rsidRDefault="00AB1827">
            <w:pPr>
              <w:shd w:val="clear" w:color="auto" w:fill="FFFFFF"/>
              <w:spacing w:line="257" w:lineRule="atLeast"/>
              <w:jc w:val="both"/>
            </w:pPr>
            <w:r>
              <w:t xml:space="preserve">НИИКЭЛ-филиал </w:t>
            </w:r>
            <w:proofErr w:type="spellStart"/>
            <w:r>
              <w:t>ИЦиГ</w:t>
            </w:r>
            <w:proofErr w:type="spellEnd"/>
            <w:r>
              <w:t xml:space="preserve"> СО РАН</w:t>
            </w:r>
          </w:p>
          <w:p w14:paraId="6C1D4488" w14:textId="77777777" w:rsidR="00AB1827" w:rsidRDefault="00AB1827">
            <w:pPr>
              <w:shd w:val="clear" w:color="auto" w:fill="FFFFFF"/>
              <w:spacing w:line="257" w:lineRule="atLeast"/>
              <w:jc w:val="both"/>
              <w:rPr>
                <w:b/>
              </w:rPr>
            </w:pPr>
            <w:r>
              <w:rPr>
                <w:b/>
              </w:rPr>
              <w:t>Фактический адрес:</w:t>
            </w:r>
          </w:p>
          <w:p w14:paraId="39DB0EB7" w14:textId="77777777" w:rsidR="00AB1827" w:rsidRDefault="00AB1827">
            <w:pPr>
              <w:shd w:val="clear" w:color="auto" w:fill="FFFFFF"/>
              <w:spacing w:line="257" w:lineRule="atLeast"/>
              <w:jc w:val="both"/>
            </w:pPr>
            <w:r>
              <w:t>630117, Новосибирская область, г. Новосибирск, ул. Арбузова, д. 6</w:t>
            </w:r>
          </w:p>
          <w:p w14:paraId="23D05F52" w14:textId="77777777" w:rsidR="00AB1827" w:rsidRDefault="00AB1827">
            <w:pPr>
              <w:shd w:val="clear" w:color="auto" w:fill="FFFFFF"/>
              <w:spacing w:line="257" w:lineRule="atLeast"/>
              <w:jc w:val="both"/>
            </w:pPr>
            <w:proofErr w:type="gramStart"/>
            <w:r>
              <w:t>ИНН  5408100138</w:t>
            </w:r>
            <w:proofErr w:type="gramEnd"/>
            <w:r>
              <w:t xml:space="preserve"> / КПП  540843001</w:t>
            </w:r>
          </w:p>
          <w:p w14:paraId="0BE5824B" w14:textId="77777777" w:rsidR="00AB1827" w:rsidRDefault="00AB1827">
            <w:pPr>
              <w:shd w:val="clear" w:color="auto" w:fill="FFFFFF"/>
              <w:spacing w:line="257" w:lineRule="atLeast"/>
              <w:jc w:val="both"/>
            </w:pPr>
            <w:r>
              <w:t xml:space="preserve">УФК по Новосибирской области (НИИКЭЛ – филиал </w:t>
            </w:r>
            <w:proofErr w:type="spellStart"/>
            <w:r>
              <w:t>ИЦиГ</w:t>
            </w:r>
            <w:proofErr w:type="spellEnd"/>
            <w:r>
              <w:t xml:space="preserve"> СО РАН, л/с 20516Н34980)</w:t>
            </w:r>
          </w:p>
          <w:p w14:paraId="7EC41EE1" w14:textId="77777777" w:rsidR="00AB1827" w:rsidRDefault="00AB1827">
            <w:pPr>
              <w:shd w:val="clear" w:color="auto" w:fill="FFFFFF"/>
              <w:spacing w:line="257" w:lineRule="atLeast"/>
              <w:jc w:val="both"/>
            </w:pPr>
            <w:r>
              <w:t xml:space="preserve">УФК по Новосибирской области (НИИКЭЛ – филиал </w:t>
            </w:r>
            <w:proofErr w:type="spellStart"/>
            <w:r>
              <w:t>ИЦиГ</w:t>
            </w:r>
            <w:proofErr w:type="spellEnd"/>
            <w:r>
              <w:t xml:space="preserve"> СО РАН, л/с 22516Н34980)</w:t>
            </w:r>
          </w:p>
          <w:p w14:paraId="44E1A150" w14:textId="77777777" w:rsidR="00AB1827" w:rsidRDefault="00AB1827">
            <w:pPr>
              <w:shd w:val="clear" w:color="auto" w:fill="FFFFFF"/>
              <w:spacing w:line="257" w:lineRule="atLeast"/>
              <w:jc w:val="both"/>
            </w:pPr>
            <w:r>
              <w:t>Р/</w:t>
            </w:r>
            <w:proofErr w:type="spellStart"/>
            <w:proofErr w:type="gramStart"/>
            <w:r>
              <w:t>сч</w:t>
            </w:r>
            <w:proofErr w:type="spellEnd"/>
            <w:r>
              <w:t>  03214643000000015100</w:t>
            </w:r>
            <w:proofErr w:type="gramEnd"/>
          </w:p>
          <w:p w14:paraId="1EF65268" w14:textId="77777777" w:rsidR="00AB1827" w:rsidRDefault="00AB1827">
            <w:pPr>
              <w:shd w:val="clear" w:color="auto" w:fill="FFFFFF"/>
              <w:spacing w:line="257" w:lineRule="atLeast"/>
              <w:jc w:val="both"/>
            </w:pPr>
            <w:r>
              <w:t xml:space="preserve">ОКЦ № 1 </w:t>
            </w:r>
            <w:proofErr w:type="spellStart"/>
            <w:r>
              <w:t>СибГУ</w:t>
            </w:r>
            <w:proofErr w:type="spellEnd"/>
            <w:r>
              <w:t xml:space="preserve"> Банка России// УФК по Новосибирской области г. Новосибирск</w:t>
            </w:r>
          </w:p>
          <w:p w14:paraId="6AC4192D" w14:textId="77777777" w:rsidR="00AB1827" w:rsidRDefault="00AB1827">
            <w:pPr>
              <w:shd w:val="clear" w:color="auto" w:fill="FFFFFF"/>
              <w:spacing w:line="257" w:lineRule="atLeast"/>
              <w:jc w:val="both"/>
            </w:pPr>
            <w:r>
              <w:t xml:space="preserve">БИК банка (БИК </w:t>
            </w:r>
            <w:proofErr w:type="gramStart"/>
            <w:r>
              <w:t>ТОФК)  015004950</w:t>
            </w:r>
            <w:proofErr w:type="gramEnd"/>
          </w:p>
          <w:p w14:paraId="0006B270" w14:textId="77777777" w:rsidR="00AB1827" w:rsidRDefault="00AB1827">
            <w:pPr>
              <w:shd w:val="clear" w:color="auto" w:fill="FFFFFF"/>
              <w:spacing w:line="257" w:lineRule="atLeast"/>
              <w:jc w:val="both"/>
            </w:pPr>
            <w:r>
              <w:t>Кор/</w:t>
            </w:r>
            <w:proofErr w:type="spellStart"/>
            <w:proofErr w:type="gramStart"/>
            <w:r>
              <w:t>сч</w:t>
            </w:r>
            <w:proofErr w:type="spellEnd"/>
            <w:r>
              <w:t>  40102810445370000043</w:t>
            </w:r>
            <w:proofErr w:type="gramEnd"/>
          </w:p>
          <w:p w14:paraId="1BF81322" w14:textId="77777777" w:rsidR="00AB1827" w:rsidRDefault="00AB1827">
            <w:pPr>
              <w:shd w:val="clear" w:color="auto" w:fill="FFFFFF"/>
              <w:spacing w:line="257" w:lineRule="atLeast"/>
              <w:jc w:val="both"/>
            </w:pPr>
            <w:r>
              <w:t>ОГРН 1025403657410</w:t>
            </w:r>
          </w:p>
          <w:p w14:paraId="1702CBC8" w14:textId="77777777" w:rsidR="00AB1827" w:rsidRDefault="00AB1827">
            <w:pPr>
              <w:shd w:val="clear" w:color="auto" w:fill="FFFFFF"/>
              <w:spacing w:line="257" w:lineRule="atLeast"/>
              <w:jc w:val="both"/>
            </w:pPr>
            <w:r>
              <w:t>ОКТМО 50701001</w:t>
            </w:r>
          </w:p>
          <w:p w14:paraId="61508342" w14:textId="77777777" w:rsidR="00AB1827" w:rsidRDefault="00AB1827">
            <w:pPr>
              <w:shd w:val="clear" w:color="auto" w:fill="FFFFFF"/>
              <w:spacing w:line="257" w:lineRule="atLeast"/>
              <w:jc w:val="both"/>
            </w:pPr>
            <w:r>
              <w:t>E-</w:t>
            </w:r>
            <w:proofErr w:type="spellStart"/>
            <w:r>
              <w:t>mail</w:t>
            </w:r>
            <w:proofErr w:type="spellEnd"/>
            <w:r>
              <w:t>: </w:t>
            </w:r>
            <w:hyperlink r:id="rId7" w:history="1">
              <w:r>
                <w:rPr>
                  <w:color w:val="0000FF"/>
                  <w:u w:val="single"/>
                </w:rPr>
                <w:t>zakupki@niikel.ru</w:t>
              </w:r>
            </w:hyperlink>
          </w:p>
          <w:p w14:paraId="68C85F61" w14:textId="77777777" w:rsidR="00AB1827" w:rsidRDefault="00AB1827">
            <w:pPr>
              <w:shd w:val="clear" w:color="auto" w:fill="FFFFFF"/>
              <w:spacing w:line="257" w:lineRule="atLeast"/>
              <w:jc w:val="both"/>
            </w:pPr>
            <w:r>
              <w:t>Телефон/факс: +7 (383) 363-29-59</w:t>
            </w:r>
          </w:p>
          <w:p w14:paraId="69FFF55C" w14:textId="77777777" w:rsidR="00AB1827" w:rsidRDefault="00AB1827">
            <w:pPr>
              <w:rPr>
                <w:sz w:val="24"/>
                <w:szCs w:val="24"/>
              </w:rPr>
            </w:pPr>
          </w:p>
          <w:p w14:paraId="1B74C48F" w14:textId="77777777" w:rsidR="00AB1827" w:rsidRDefault="00AB1827">
            <w:pPr>
              <w:rPr>
                <w:b/>
                <w:spacing w:val="5"/>
              </w:rPr>
            </w:pPr>
            <w:r>
              <w:rPr>
                <w:b/>
                <w:spacing w:val="5"/>
              </w:rPr>
              <w:t>_____________________</w:t>
            </w:r>
          </w:p>
          <w:p w14:paraId="69A55845" w14:textId="77777777" w:rsidR="00AB1827" w:rsidRDefault="00AB1827">
            <w:pPr>
              <w:rPr>
                <w:b/>
                <w:spacing w:val="5"/>
              </w:rPr>
            </w:pPr>
          </w:p>
          <w:p w14:paraId="0738435C" w14:textId="77777777" w:rsidR="00AB1827" w:rsidRDefault="00AB1827">
            <w:pPr>
              <w:rPr>
                <w:spacing w:val="5"/>
                <w:u w:val="single"/>
              </w:rPr>
            </w:pPr>
            <w:r>
              <w:rPr>
                <w:spacing w:val="5"/>
              </w:rPr>
              <w:t>_____________/______________</w:t>
            </w:r>
          </w:p>
          <w:p w14:paraId="147CD04E" w14:textId="77777777" w:rsidR="00AB1827" w:rsidRDefault="00AB1827">
            <w:pPr>
              <w:rPr>
                <w:spacing w:val="5"/>
              </w:rPr>
            </w:pPr>
            <w:r>
              <w:rPr>
                <w:spacing w:val="5"/>
              </w:rPr>
              <w:t xml:space="preserve">        (</w:t>
            </w:r>
            <w:proofErr w:type="gramStart"/>
            <w:r>
              <w:rPr>
                <w:spacing w:val="5"/>
              </w:rPr>
              <w:t xml:space="preserve">подпись)   </w:t>
            </w:r>
            <w:proofErr w:type="gramEnd"/>
            <w:r>
              <w:rPr>
                <w:spacing w:val="5"/>
              </w:rPr>
              <w:t xml:space="preserve">                (расшифровка подписи)</w:t>
            </w:r>
          </w:p>
          <w:p w14:paraId="134FF670" w14:textId="77777777" w:rsidR="00AB1827" w:rsidRDefault="00AB1827">
            <w:pPr>
              <w:rPr>
                <w:color w:val="00B0F0"/>
                <w:lang w:eastAsia="zh-CN"/>
              </w:rPr>
            </w:pPr>
            <w:r>
              <w:rPr>
                <w:color w:val="00B0F0"/>
                <w:lang w:eastAsia="zh-CN"/>
              </w:rPr>
              <w:t>{</w:t>
            </w:r>
            <w:r>
              <w:rPr>
                <w:i/>
                <w:color w:val="00B0F0"/>
                <w:lang w:eastAsia="zh-CN"/>
              </w:rPr>
              <w:t xml:space="preserve">Информация указана в Информационной карте закупочной сессии, сформированной в автоматическом режиме с использованием единого </w:t>
            </w:r>
            <w:proofErr w:type="spellStart"/>
            <w:r>
              <w:rPr>
                <w:i/>
                <w:color w:val="00B0F0"/>
                <w:lang w:eastAsia="zh-CN"/>
              </w:rPr>
              <w:t>агрегатора</w:t>
            </w:r>
            <w:proofErr w:type="spellEnd"/>
            <w:r>
              <w:rPr>
                <w:i/>
                <w:color w:val="00B0F0"/>
                <w:lang w:eastAsia="zh-CN"/>
              </w:rPr>
              <w:t xml:space="preserve"> торговли (ЕАТ)</w:t>
            </w:r>
            <w:r>
              <w:rPr>
                <w:color w:val="00B0F0"/>
                <w:lang w:eastAsia="zh-CN"/>
              </w:rPr>
              <w:t>}</w:t>
            </w:r>
          </w:p>
          <w:p w14:paraId="7DADDFB4" w14:textId="77777777" w:rsidR="00AB1827" w:rsidRDefault="00AB1827">
            <w:pPr>
              <w:rPr>
                <w:spacing w:val="-2"/>
                <w:sz w:val="24"/>
                <w:szCs w:val="24"/>
              </w:rPr>
            </w:pPr>
            <w:r>
              <w:rPr>
                <w:sz w:val="24"/>
                <w:szCs w:val="24"/>
                <w:vertAlign w:val="superscript"/>
              </w:rPr>
              <w:t>подпись и печать</w:t>
            </w:r>
          </w:p>
        </w:tc>
        <w:tc>
          <w:tcPr>
            <w:tcW w:w="5205" w:type="dxa"/>
          </w:tcPr>
          <w:p w14:paraId="683EA82F" w14:textId="490C0708" w:rsidR="00AB1827" w:rsidRDefault="00AB1827">
            <w:pPr>
              <w:ind w:left="313"/>
              <w:rPr>
                <w:b/>
              </w:rPr>
            </w:pPr>
          </w:p>
          <w:p w14:paraId="6D76ABD3" w14:textId="1A62207E" w:rsidR="002378AE" w:rsidRDefault="002378AE">
            <w:pPr>
              <w:ind w:left="313"/>
              <w:rPr>
                <w:b/>
              </w:rPr>
            </w:pPr>
          </w:p>
          <w:p w14:paraId="4185352D" w14:textId="0FD4F5A7" w:rsidR="002378AE" w:rsidRDefault="002378AE">
            <w:pPr>
              <w:ind w:left="313"/>
              <w:rPr>
                <w:b/>
              </w:rPr>
            </w:pPr>
          </w:p>
          <w:p w14:paraId="77E0B093" w14:textId="6A3F7E9A" w:rsidR="002378AE" w:rsidRDefault="002378AE">
            <w:pPr>
              <w:ind w:left="313"/>
              <w:rPr>
                <w:b/>
              </w:rPr>
            </w:pPr>
          </w:p>
          <w:p w14:paraId="20E8DCD9" w14:textId="713475A4" w:rsidR="002378AE" w:rsidRDefault="002378AE">
            <w:pPr>
              <w:ind w:left="313"/>
              <w:rPr>
                <w:b/>
              </w:rPr>
            </w:pPr>
          </w:p>
          <w:p w14:paraId="0491FB02" w14:textId="0DD687CC" w:rsidR="002378AE" w:rsidRDefault="002378AE">
            <w:pPr>
              <w:ind w:left="313"/>
              <w:rPr>
                <w:b/>
              </w:rPr>
            </w:pPr>
          </w:p>
          <w:p w14:paraId="7A2466FD" w14:textId="04D8792F" w:rsidR="002378AE" w:rsidRDefault="002378AE">
            <w:pPr>
              <w:ind w:left="313"/>
              <w:rPr>
                <w:b/>
              </w:rPr>
            </w:pPr>
          </w:p>
          <w:p w14:paraId="7FADB472" w14:textId="49A86787" w:rsidR="002378AE" w:rsidRDefault="002378AE">
            <w:pPr>
              <w:ind w:left="313"/>
              <w:rPr>
                <w:b/>
              </w:rPr>
            </w:pPr>
          </w:p>
          <w:p w14:paraId="5C988C05" w14:textId="5EA10BDC" w:rsidR="002378AE" w:rsidRDefault="002378AE">
            <w:pPr>
              <w:ind w:left="313"/>
              <w:rPr>
                <w:b/>
              </w:rPr>
            </w:pPr>
          </w:p>
          <w:p w14:paraId="6350EDFB" w14:textId="24D4D67D" w:rsidR="002378AE" w:rsidRDefault="002378AE">
            <w:pPr>
              <w:ind w:left="313"/>
              <w:rPr>
                <w:b/>
              </w:rPr>
            </w:pPr>
          </w:p>
          <w:p w14:paraId="14354CCF" w14:textId="665EEA69" w:rsidR="002378AE" w:rsidRDefault="002378AE">
            <w:pPr>
              <w:ind w:left="313"/>
              <w:rPr>
                <w:b/>
              </w:rPr>
            </w:pPr>
          </w:p>
          <w:p w14:paraId="6253AC36" w14:textId="1FBCAA45" w:rsidR="002378AE" w:rsidRDefault="002378AE">
            <w:pPr>
              <w:ind w:left="313"/>
              <w:rPr>
                <w:b/>
              </w:rPr>
            </w:pPr>
          </w:p>
          <w:p w14:paraId="23DCED10" w14:textId="3B3ACA64" w:rsidR="002378AE" w:rsidRDefault="002378AE">
            <w:pPr>
              <w:ind w:left="313"/>
              <w:rPr>
                <w:b/>
              </w:rPr>
            </w:pPr>
          </w:p>
          <w:p w14:paraId="59733731" w14:textId="3DDFD9CE" w:rsidR="002378AE" w:rsidRDefault="002378AE">
            <w:pPr>
              <w:ind w:left="313"/>
              <w:rPr>
                <w:b/>
              </w:rPr>
            </w:pPr>
          </w:p>
          <w:p w14:paraId="4FB38701" w14:textId="676D45EE" w:rsidR="002378AE" w:rsidRDefault="002378AE">
            <w:pPr>
              <w:ind w:left="313"/>
              <w:rPr>
                <w:b/>
              </w:rPr>
            </w:pPr>
          </w:p>
          <w:p w14:paraId="6620B418" w14:textId="3F701171" w:rsidR="002378AE" w:rsidRDefault="002378AE">
            <w:pPr>
              <w:ind w:left="313"/>
              <w:rPr>
                <w:b/>
              </w:rPr>
            </w:pPr>
          </w:p>
          <w:p w14:paraId="4959F238" w14:textId="4659CF1E" w:rsidR="002378AE" w:rsidRDefault="002378AE">
            <w:pPr>
              <w:ind w:left="313"/>
              <w:rPr>
                <w:b/>
              </w:rPr>
            </w:pPr>
          </w:p>
          <w:p w14:paraId="7E6B90C1" w14:textId="39357BD3" w:rsidR="002378AE" w:rsidRDefault="002378AE">
            <w:pPr>
              <w:ind w:left="313"/>
              <w:rPr>
                <w:b/>
              </w:rPr>
            </w:pPr>
          </w:p>
          <w:p w14:paraId="53DC167B" w14:textId="4905243A" w:rsidR="002378AE" w:rsidRDefault="002378AE">
            <w:pPr>
              <w:ind w:left="313"/>
              <w:rPr>
                <w:b/>
              </w:rPr>
            </w:pPr>
          </w:p>
          <w:p w14:paraId="654BA49A" w14:textId="77777777" w:rsidR="002378AE" w:rsidRDefault="002378AE">
            <w:pPr>
              <w:ind w:left="313"/>
              <w:rPr>
                <w:b/>
              </w:rPr>
            </w:pPr>
          </w:p>
          <w:p w14:paraId="46C6FFA5" w14:textId="77777777" w:rsidR="00AB1827" w:rsidRDefault="00AB1827">
            <w:pPr>
              <w:ind w:left="313"/>
              <w:rPr>
                <w:b/>
              </w:rPr>
            </w:pPr>
          </w:p>
          <w:p w14:paraId="5B4A3E59" w14:textId="77777777" w:rsidR="00AB1827" w:rsidRDefault="00AB1827">
            <w:pPr>
              <w:ind w:left="313"/>
              <w:rPr>
                <w:b/>
              </w:rPr>
            </w:pPr>
          </w:p>
          <w:p w14:paraId="4A46BB44" w14:textId="77777777" w:rsidR="00AB1827" w:rsidRDefault="00AB1827">
            <w:pPr>
              <w:ind w:left="313"/>
              <w:rPr>
                <w:b/>
              </w:rPr>
            </w:pPr>
          </w:p>
          <w:p w14:paraId="168AFEDD" w14:textId="77777777" w:rsidR="00AB1827" w:rsidRDefault="00AB1827">
            <w:pPr>
              <w:ind w:left="313"/>
              <w:rPr>
                <w:b/>
              </w:rPr>
            </w:pPr>
          </w:p>
          <w:p w14:paraId="6D6031FC" w14:textId="77777777" w:rsidR="00AB1827" w:rsidRDefault="00AB1827">
            <w:pPr>
              <w:ind w:left="313"/>
              <w:rPr>
                <w:b/>
              </w:rPr>
            </w:pPr>
          </w:p>
          <w:p w14:paraId="1E6A7840" w14:textId="77777777" w:rsidR="00AB1827" w:rsidRDefault="00AB1827">
            <w:pPr>
              <w:ind w:left="313"/>
              <w:rPr>
                <w:b/>
              </w:rPr>
            </w:pPr>
          </w:p>
          <w:p w14:paraId="7593F1B5" w14:textId="77777777" w:rsidR="00AB1827" w:rsidRDefault="00AB1827">
            <w:pPr>
              <w:ind w:left="313"/>
              <w:rPr>
                <w:b/>
              </w:rPr>
            </w:pPr>
          </w:p>
          <w:p w14:paraId="47ACB160" w14:textId="77777777" w:rsidR="00AB1827" w:rsidRDefault="00AB1827">
            <w:pPr>
              <w:ind w:left="313"/>
              <w:rPr>
                <w:b/>
              </w:rPr>
            </w:pPr>
            <w:r>
              <w:rPr>
                <w:b/>
              </w:rPr>
              <w:t>_____________________</w:t>
            </w:r>
          </w:p>
          <w:p w14:paraId="471D9D32" w14:textId="77777777" w:rsidR="00AB1827" w:rsidRDefault="00AB1827">
            <w:pPr>
              <w:ind w:left="313"/>
              <w:rPr>
                <w:b/>
              </w:rPr>
            </w:pPr>
          </w:p>
          <w:p w14:paraId="56246187" w14:textId="77777777" w:rsidR="00AB1827" w:rsidRDefault="00AB1827">
            <w:pPr>
              <w:ind w:left="313"/>
              <w:jc w:val="both"/>
              <w:rPr>
                <w:u w:val="single"/>
              </w:rPr>
            </w:pPr>
            <w:r>
              <w:t>_____________/______________</w:t>
            </w:r>
          </w:p>
          <w:p w14:paraId="4CBE5421" w14:textId="77777777" w:rsidR="00AB1827" w:rsidRDefault="00AB1827">
            <w:pPr>
              <w:ind w:left="313"/>
              <w:jc w:val="both"/>
            </w:pPr>
            <w:r>
              <w:t xml:space="preserve">        (</w:t>
            </w:r>
            <w:proofErr w:type="gramStart"/>
            <w:r>
              <w:t xml:space="preserve">подпись)   </w:t>
            </w:r>
            <w:proofErr w:type="gramEnd"/>
            <w:r>
              <w:t xml:space="preserve">                (расшифровка подписи)</w:t>
            </w:r>
          </w:p>
          <w:p w14:paraId="3CAE58E5" w14:textId="77777777" w:rsidR="00AB1827" w:rsidRDefault="00AB1827">
            <w:pPr>
              <w:ind w:firstLine="175"/>
              <w:rPr>
                <w:sz w:val="24"/>
                <w:szCs w:val="24"/>
              </w:rPr>
            </w:pPr>
            <w:r>
              <w:rPr>
                <w:color w:val="00B0F0"/>
                <w:lang w:eastAsia="zh-CN"/>
              </w:rPr>
              <w:t>{</w:t>
            </w:r>
            <w:r>
              <w:rPr>
                <w:i/>
                <w:color w:val="00B0F0"/>
                <w:lang w:eastAsia="zh-CN"/>
              </w:rPr>
              <w:t xml:space="preserve">Информация указана в Информационной карте закупочной сессии, сформированной в автоматическом режиме с использованием единого </w:t>
            </w:r>
            <w:proofErr w:type="spellStart"/>
            <w:r>
              <w:rPr>
                <w:i/>
                <w:color w:val="00B0F0"/>
                <w:lang w:eastAsia="zh-CN"/>
              </w:rPr>
              <w:t>агрегатора</w:t>
            </w:r>
            <w:proofErr w:type="spellEnd"/>
            <w:r>
              <w:rPr>
                <w:i/>
                <w:color w:val="00B0F0"/>
                <w:lang w:eastAsia="zh-CN"/>
              </w:rPr>
              <w:t xml:space="preserve"> торговли (ЕАТ)</w:t>
            </w:r>
            <w:r>
              <w:rPr>
                <w:color w:val="00B0F0"/>
                <w:lang w:eastAsia="zh-CN"/>
              </w:rPr>
              <w:t>}</w:t>
            </w:r>
          </w:p>
        </w:tc>
      </w:tr>
    </w:tbl>
    <w:p w14:paraId="7E14CB18" w14:textId="77777777" w:rsidR="00AB1827" w:rsidRDefault="00AB1827">
      <w:pPr>
        <w:pStyle w:val="ConsNonformat"/>
        <w:rPr>
          <w:rFonts w:ascii="Times New Roman" w:hAnsi="Times New Roman" w:cs="Times New Roman"/>
          <w:sz w:val="22"/>
          <w:szCs w:val="22"/>
          <w:vertAlign w:val="subscript"/>
        </w:rPr>
      </w:pPr>
    </w:p>
    <w:sectPr w:rsidR="00AB1827" w:rsidSect="00244C04">
      <w:headerReference w:type="default" r:id="rId8"/>
      <w:footerReference w:type="default" r:id="rId9"/>
      <w:type w:val="continuous"/>
      <w:pgSz w:w="11909" w:h="16834"/>
      <w:pgMar w:top="1418" w:right="567" w:bottom="1134" w:left="1134" w:header="0" w:footer="40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EC8498" w14:textId="77777777" w:rsidR="00AF2106" w:rsidRDefault="00AF2106">
      <w:r>
        <w:separator/>
      </w:r>
    </w:p>
  </w:endnote>
  <w:endnote w:type="continuationSeparator" w:id="0">
    <w:p w14:paraId="756D0DDA" w14:textId="77777777" w:rsidR="00AF2106" w:rsidRDefault="00AF2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Roboto">
    <w:altName w:val="Times New Roman"/>
    <w:charset w:val="00"/>
    <w:family w:val="auto"/>
    <w:pitch w:val="variable"/>
    <w:sig w:usb0="E00002FF" w:usb1="5000205B" w:usb2="0000002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86279" w14:textId="77777777" w:rsidR="00AB1827" w:rsidRDefault="00AB1827">
    <w:pPr>
      <w:pStyle w:val="af5"/>
      <w:ind w:left="-284" w:right="1"/>
      <w:rPr>
        <w:i/>
        <w:sz w:val="16"/>
        <w:szCs w:val="16"/>
      </w:rPr>
    </w:pPr>
  </w:p>
  <w:tbl>
    <w:tblPr>
      <w:tblW w:w="0" w:type="auto"/>
      <w:tblInd w:w="108" w:type="dxa"/>
      <w:tblBorders>
        <w:top w:val="thinThickSmallGap" w:sz="24" w:space="0" w:color="BFBFBF"/>
      </w:tblBorders>
      <w:tblLook w:val="0000" w:firstRow="0" w:lastRow="0" w:firstColumn="0" w:lastColumn="0" w:noHBand="0" w:noVBand="0"/>
    </w:tblPr>
    <w:tblGrid>
      <w:gridCol w:w="3118"/>
    </w:tblGrid>
    <w:tr w:rsidR="00AB1827" w14:paraId="13BA3917" w14:textId="77777777">
      <w:tc>
        <w:tcPr>
          <w:tcW w:w="3118" w:type="dxa"/>
        </w:tcPr>
        <w:p w14:paraId="78168A07" w14:textId="29B71AAF" w:rsidR="00AB1827" w:rsidRDefault="00AB1827">
          <w:pPr>
            <w:pStyle w:val="af5"/>
            <w:ind w:right="-108"/>
            <w:jc w:val="right"/>
            <w:rPr>
              <w:i/>
              <w:sz w:val="18"/>
            </w:rPr>
          </w:pPr>
          <w:r>
            <w:rPr>
              <w:sz w:val="18"/>
            </w:rPr>
            <w:t xml:space="preserve">стр. </w:t>
          </w:r>
          <w:r>
            <w:rPr>
              <w:sz w:val="18"/>
            </w:rPr>
            <w:fldChar w:fldCharType="begin"/>
          </w:r>
          <w:r>
            <w:rPr>
              <w:sz w:val="18"/>
            </w:rPr>
            <w:instrText xml:space="preserve"> PAGE </w:instrText>
          </w:r>
          <w:r>
            <w:rPr>
              <w:sz w:val="18"/>
            </w:rPr>
            <w:fldChar w:fldCharType="separate"/>
          </w:r>
          <w:r w:rsidR="004D3504">
            <w:rPr>
              <w:noProof/>
              <w:sz w:val="18"/>
            </w:rPr>
            <w:t>4</w:t>
          </w:r>
          <w:r>
            <w:rPr>
              <w:sz w:val="18"/>
            </w:rPr>
            <w:fldChar w:fldCharType="end"/>
          </w:r>
        </w:p>
      </w:tc>
    </w:tr>
  </w:tbl>
  <w:p w14:paraId="6A2CD549" w14:textId="77777777" w:rsidR="00AB1827" w:rsidRDefault="00AB1827">
    <w:pPr>
      <w:pStyle w:val="af5"/>
    </w:pPr>
    <w:r>
      <w:rPr>
        <w:i/>
        <w:sz w:val="16"/>
        <w:szCs w:val="16"/>
      </w:rPr>
      <w:t xml:space="preserve">                                          </w:t>
    </w:r>
    <w:r>
      <w:rPr>
        <w:i/>
        <w:sz w:val="16"/>
        <w:szCs w:val="16"/>
      </w:rPr>
      <w:tab/>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5F0E85" w14:textId="77777777" w:rsidR="00AF2106" w:rsidRDefault="00AF2106">
      <w:r>
        <w:separator/>
      </w:r>
    </w:p>
  </w:footnote>
  <w:footnote w:type="continuationSeparator" w:id="0">
    <w:p w14:paraId="7E53A7DC" w14:textId="77777777" w:rsidR="00AF2106" w:rsidRDefault="00AF210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1F575" w14:textId="77777777" w:rsidR="00051158" w:rsidRDefault="004D3504">
    <w:r>
      <w:pict w14:anchorId="5983BAC1">
        <v:shape id="SignatureOverlay" o:spid="_x0000_s2049" style="position:absolute;margin-left:-20pt;margin-top:2.85pt;width:520pt;height:207.1pt;z-index:251658240" coordsize="" o:spt="100" adj="0,,0" path="">
          <v:stroke joinstyle="round"/>
          <v:formulas/>
          <v:path o:connecttype="segments"/>
          <v:textbox style="mso-next-textbox:#SignatureOverlay">
            <w:txbxContent>
              <w:p w14:paraId="2C1080F8" w14:textId="77777777" w:rsidR="00C42DD8" w:rsidRDefault="00C42DD8"/>
            </w:txbxContent>
          </v:textbox>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17313D"/>
    <w:multiLevelType w:val="multilevel"/>
    <w:tmpl w:val="4917313D"/>
    <w:lvl w:ilvl="0">
      <w:start w:val="4"/>
      <w:numFmt w:val="decimal"/>
      <w:lvlText w:val="%1."/>
      <w:lvlJc w:val="left"/>
      <w:pPr>
        <w:ind w:left="720" w:hanging="360"/>
      </w:pPr>
      <w:rPr>
        <w:rFonts w:hint="default"/>
      </w:rPr>
    </w:lvl>
    <w:lvl w:ilvl="1">
      <w:start w:val="3"/>
      <w:numFmt w:val="decimal"/>
      <w:isLgl/>
      <w:lvlText w:val="%1.%2."/>
      <w:lvlJc w:val="left"/>
      <w:pPr>
        <w:ind w:left="840" w:hanging="48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 w15:restartNumberingAfterBreak="0">
    <w:nsid w:val="7263073E"/>
    <w:multiLevelType w:val="multilevel"/>
    <w:tmpl w:val="7263073E"/>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1" fillcolor="white">
      <v:fill color="white"/>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473"/>
    <w:rsid w:val="0000370E"/>
    <w:rsid w:val="00005891"/>
    <w:rsid w:val="000104A9"/>
    <w:rsid w:val="000142E8"/>
    <w:rsid w:val="0001549B"/>
    <w:rsid w:val="000156EB"/>
    <w:rsid w:val="000161EF"/>
    <w:rsid w:val="00020589"/>
    <w:rsid w:val="00020C16"/>
    <w:rsid w:val="00022BDF"/>
    <w:rsid w:val="00022EF0"/>
    <w:rsid w:val="00025E67"/>
    <w:rsid w:val="000316AA"/>
    <w:rsid w:val="0003278F"/>
    <w:rsid w:val="00033142"/>
    <w:rsid w:val="00035954"/>
    <w:rsid w:val="00035B7F"/>
    <w:rsid w:val="00042DEF"/>
    <w:rsid w:val="000459CE"/>
    <w:rsid w:val="000466C4"/>
    <w:rsid w:val="00051158"/>
    <w:rsid w:val="0005243D"/>
    <w:rsid w:val="00054284"/>
    <w:rsid w:val="000557F8"/>
    <w:rsid w:val="00060763"/>
    <w:rsid w:val="0006206F"/>
    <w:rsid w:val="00065CBC"/>
    <w:rsid w:val="000662E1"/>
    <w:rsid w:val="00071EB8"/>
    <w:rsid w:val="00072534"/>
    <w:rsid w:val="00086210"/>
    <w:rsid w:val="0009025C"/>
    <w:rsid w:val="0009059C"/>
    <w:rsid w:val="00093DEE"/>
    <w:rsid w:val="000976A0"/>
    <w:rsid w:val="000A34EA"/>
    <w:rsid w:val="000A67EF"/>
    <w:rsid w:val="000B0DE7"/>
    <w:rsid w:val="000B4057"/>
    <w:rsid w:val="000B4FD8"/>
    <w:rsid w:val="000C0758"/>
    <w:rsid w:val="000C359E"/>
    <w:rsid w:val="000D3019"/>
    <w:rsid w:val="000D3B9A"/>
    <w:rsid w:val="000E00B0"/>
    <w:rsid w:val="000E167D"/>
    <w:rsid w:val="000E4000"/>
    <w:rsid w:val="000E5EAE"/>
    <w:rsid w:val="000E771B"/>
    <w:rsid w:val="000F1A7E"/>
    <w:rsid w:val="000F20D4"/>
    <w:rsid w:val="000F50A9"/>
    <w:rsid w:val="000F5AF1"/>
    <w:rsid w:val="00100739"/>
    <w:rsid w:val="0010152C"/>
    <w:rsid w:val="001026E6"/>
    <w:rsid w:val="00103524"/>
    <w:rsid w:val="00103E8D"/>
    <w:rsid w:val="00105B06"/>
    <w:rsid w:val="00105ED1"/>
    <w:rsid w:val="00111094"/>
    <w:rsid w:val="0011394F"/>
    <w:rsid w:val="00116668"/>
    <w:rsid w:val="001202DE"/>
    <w:rsid w:val="001204FB"/>
    <w:rsid w:val="00120687"/>
    <w:rsid w:val="00124382"/>
    <w:rsid w:val="00126CC8"/>
    <w:rsid w:val="00131B52"/>
    <w:rsid w:val="00133DF8"/>
    <w:rsid w:val="0013464F"/>
    <w:rsid w:val="00134E9E"/>
    <w:rsid w:val="00135FB1"/>
    <w:rsid w:val="00137398"/>
    <w:rsid w:val="001377D0"/>
    <w:rsid w:val="001414C1"/>
    <w:rsid w:val="00144883"/>
    <w:rsid w:val="00145DFF"/>
    <w:rsid w:val="00146B9B"/>
    <w:rsid w:val="00152A1E"/>
    <w:rsid w:val="001530FD"/>
    <w:rsid w:val="00155E78"/>
    <w:rsid w:val="00156651"/>
    <w:rsid w:val="001604FE"/>
    <w:rsid w:val="00161BDA"/>
    <w:rsid w:val="001626D4"/>
    <w:rsid w:val="001652D4"/>
    <w:rsid w:val="00170536"/>
    <w:rsid w:val="00173944"/>
    <w:rsid w:val="00177E04"/>
    <w:rsid w:val="00180384"/>
    <w:rsid w:val="00180B25"/>
    <w:rsid w:val="00181B89"/>
    <w:rsid w:val="001820F6"/>
    <w:rsid w:val="00184EE1"/>
    <w:rsid w:val="00192571"/>
    <w:rsid w:val="00194B6A"/>
    <w:rsid w:val="0019644E"/>
    <w:rsid w:val="00197E4E"/>
    <w:rsid w:val="001A07CA"/>
    <w:rsid w:val="001A1618"/>
    <w:rsid w:val="001A6B8C"/>
    <w:rsid w:val="001A6E4B"/>
    <w:rsid w:val="001A758E"/>
    <w:rsid w:val="001B04FD"/>
    <w:rsid w:val="001B34E3"/>
    <w:rsid w:val="001B4500"/>
    <w:rsid w:val="001B5CCE"/>
    <w:rsid w:val="001C0CC5"/>
    <w:rsid w:val="001C1AB6"/>
    <w:rsid w:val="001C571F"/>
    <w:rsid w:val="001C73E3"/>
    <w:rsid w:val="001D2933"/>
    <w:rsid w:val="001D2C3C"/>
    <w:rsid w:val="001D2DD2"/>
    <w:rsid w:val="001D4DC3"/>
    <w:rsid w:val="001E29E7"/>
    <w:rsid w:val="001E35D4"/>
    <w:rsid w:val="001E37E6"/>
    <w:rsid w:val="001E54AB"/>
    <w:rsid w:val="001F0BE2"/>
    <w:rsid w:val="001F1206"/>
    <w:rsid w:val="001F25FC"/>
    <w:rsid w:val="001F672B"/>
    <w:rsid w:val="001F679E"/>
    <w:rsid w:val="00200B50"/>
    <w:rsid w:val="00201043"/>
    <w:rsid w:val="0020117D"/>
    <w:rsid w:val="002053D7"/>
    <w:rsid w:val="00205DAC"/>
    <w:rsid w:val="002142DA"/>
    <w:rsid w:val="002142EE"/>
    <w:rsid w:val="00215761"/>
    <w:rsid w:val="00217250"/>
    <w:rsid w:val="00217663"/>
    <w:rsid w:val="00217AD2"/>
    <w:rsid w:val="00220556"/>
    <w:rsid w:val="0022178F"/>
    <w:rsid w:val="002217AD"/>
    <w:rsid w:val="00221A13"/>
    <w:rsid w:val="00221F56"/>
    <w:rsid w:val="00222651"/>
    <w:rsid w:val="00224AA6"/>
    <w:rsid w:val="00227DF6"/>
    <w:rsid w:val="00230D20"/>
    <w:rsid w:val="00234367"/>
    <w:rsid w:val="0023526E"/>
    <w:rsid w:val="002378AE"/>
    <w:rsid w:val="0024257F"/>
    <w:rsid w:val="00244C04"/>
    <w:rsid w:val="002462B7"/>
    <w:rsid w:val="00247759"/>
    <w:rsid w:val="0024792C"/>
    <w:rsid w:val="0025194F"/>
    <w:rsid w:val="00253162"/>
    <w:rsid w:val="0025491B"/>
    <w:rsid w:val="00263432"/>
    <w:rsid w:val="002648EF"/>
    <w:rsid w:val="00264D11"/>
    <w:rsid w:val="00265098"/>
    <w:rsid w:val="00267624"/>
    <w:rsid w:val="0027564E"/>
    <w:rsid w:val="00276F0A"/>
    <w:rsid w:val="00277A5B"/>
    <w:rsid w:val="0028140F"/>
    <w:rsid w:val="00282295"/>
    <w:rsid w:val="00284104"/>
    <w:rsid w:val="0028492C"/>
    <w:rsid w:val="00285D34"/>
    <w:rsid w:val="00286BD5"/>
    <w:rsid w:val="0029339A"/>
    <w:rsid w:val="002A34D5"/>
    <w:rsid w:val="002A42D5"/>
    <w:rsid w:val="002A5C62"/>
    <w:rsid w:val="002B1151"/>
    <w:rsid w:val="002B3E94"/>
    <w:rsid w:val="002C2B98"/>
    <w:rsid w:val="002C7492"/>
    <w:rsid w:val="002C773F"/>
    <w:rsid w:val="002D5D4B"/>
    <w:rsid w:val="002D6B61"/>
    <w:rsid w:val="002E0C1E"/>
    <w:rsid w:val="002E3121"/>
    <w:rsid w:val="002F16D7"/>
    <w:rsid w:val="002F1958"/>
    <w:rsid w:val="002F25E6"/>
    <w:rsid w:val="002F4F69"/>
    <w:rsid w:val="002F4F9F"/>
    <w:rsid w:val="002F52AF"/>
    <w:rsid w:val="003000D1"/>
    <w:rsid w:val="003006DF"/>
    <w:rsid w:val="00302EDF"/>
    <w:rsid w:val="00303CC5"/>
    <w:rsid w:val="003051DA"/>
    <w:rsid w:val="00306230"/>
    <w:rsid w:val="003114B7"/>
    <w:rsid w:val="00312930"/>
    <w:rsid w:val="003130F5"/>
    <w:rsid w:val="00313C6D"/>
    <w:rsid w:val="00315748"/>
    <w:rsid w:val="00316DD6"/>
    <w:rsid w:val="00324DFA"/>
    <w:rsid w:val="00325411"/>
    <w:rsid w:val="003261D8"/>
    <w:rsid w:val="00327AAC"/>
    <w:rsid w:val="00336ECD"/>
    <w:rsid w:val="00337046"/>
    <w:rsid w:val="00344688"/>
    <w:rsid w:val="0034507D"/>
    <w:rsid w:val="00347921"/>
    <w:rsid w:val="00350E00"/>
    <w:rsid w:val="0035174E"/>
    <w:rsid w:val="0035294C"/>
    <w:rsid w:val="003554CD"/>
    <w:rsid w:val="003554F9"/>
    <w:rsid w:val="00355A86"/>
    <w:rsid w:val="00357DE8"/>
    <w:rsid w:val="0036133F"/>
    <w:rsid w:val="00361694"/>
    <w:rsid w:val="00364380"/>
    <w:rsid w:val="00371689"/>
    <w:rsid w:val="00377CE2"/>
    <w:rsid w:val="00384116"/>
    <w:rsid w:val="00386135"/>
    <w:rsid w:val="0038645A"/>
    <w:rsid w:val="00390FCB"/>
    <w:rsid w:val="003918F0"/>
    <w:rsid w:val="003931CD"/>
    <w:rsid w:val="003932B4"/>
    <w:rsid w:val="00393D91"/>
    <w:rsid w:val="00395380"/>
    <w:rsid w:val="003A060D"/>
    <w:rsid w:val="003A2DB1"/>
    <w:rsid w:val="003A58E9"/>
    <w:rsid w:val="003B133D"/>
    <w:rsid w:val="003B1FE6"/>
    <w:rsid w:val="003B4EF6"/>
    <w:rsid w:val="003C0464"/>
    <w:rsid w:val="003C1C3E"/>
    <w:rsid w:val="003C57C0"/>
    <w:rsid w:val="003C60D1"/>
    <w:rsid w:val="003D06FD"/>
    <w:rsid w:val="003D35D8"/>
    <w:rsid w:val="003D4A48"/>
    <w:rsid w:val="003D5E9C"/>
    <w:rsid w:val="003E6C12"/>
    <w:rsid w:val="003F0294"/>
    <w:rsid w:val="003F2464"/>
    <w:rsid w:val="003F77A0"/>
    <w:rsid w:val="00403D0C"/>
    <w:rsid w:val="004041C3"/>
    <w:rsid w:val="00407B9A"/>
    <w:rsid w:val="00407D69"/>
    <w:rsid w:val="0041114D"/>
    <w:rsid w:val="00412ECF"/>
    <w:rsid w:val="004133D7"/>
    <w:rsid w:val="0041393B"/>
    <w:rsid w:val="00414105"/>
    <w:rsid w:val="00417706"/>
    <w:rsid w:val="004246A3"/>
    <w:rsid w:val="004251DE"/>
    <w:rsid w:val="0042734E"/>
    <w:rsid w:val="00427C7F"/>
    <w:rsid w:val="00430566"/>
    <w:rsid w:val="0043290C"/>
    <w:rsid w:val="004338FA"/>
    <w:rsid w:val="0043568E"/>
    <w:rsid w:val="00437728"/>
    <w:rsid w:val="00437831"/>
    <w:rsid w:val="00440777"/>
    <w:rsid w:val="00441C34"/>
    <w:rsid w:val="00453E57"/>
    <w:rsid w:val="00454407"/>
    <w:rsid w:val="00457065"/>
    <w:rsid w:val="00457FAB"/>
    <w:rsid w:val="00460975"/>
    <w:rsid w:val="00467F3C"/>
    <w:rsid w:val="00471E97"/>
    <w:rsid w:val="0047235A"/>
    <w:rsid w:val="00480D22"/>
    <w:rsid w:val="00483962"/>
    <w:rsid w:val="00484B66"/>
    <w:rsid w:val="0048653B"/>
    <w:rsid w:val="004868C7"/>
    <w:rsid w:val="00487BB5"/>
    <w:rsid w:val="00490C2F"/>
    <w:rsid w:val="00490DD0"/>
    <w:rsid w:val="004914F2"/>
    <w:rsid w:val="004939DB"/>
    <w:rsid w:val="00494DE8"/>
    <w:rsid w:val="00496165"/>
    <w:rsid w:val="00497EB4"/>
    <w:rsid w:val="004A1A5D"/>
    <w:rsid w:val="004A4850"/>
    <w:rsid w:val="004A7EFC"/>
    <w:rsid w:val="004B6C7E"/>
    <w:rsid w:val="004B6CB7"/>
    <w:rsid w:val="004C1E35"/>
    <w:rsid w:val="004C3884"/>
    <w:rsid w:val="004C3A87"/>
    <w:rsid w:val="004C3CE3"/>
    <w:rsid w:val="004C4F76"/>
    <w:rsid w:val="004D0CE5"/>
    <w:rsid w:val="004D128F"/>
    <w:rsid w:val="004D2B53"/>
    <w:rsid w:val="004D3504"/>
    <w:rsid w:val="004D59B5"/>
    <w:rsid w:val="004D62AA"/>
    <w:rsid w:val="004D6E5F"/>
    <w:rsid w:val="004D7C98"/>
    <w:rsid w:val="004E1229"/>
    <w:rsid w:val="004E14AE"/>
    <w:rsid w:val="004E1865"/>
    <w:rsid w:val="004E2F21"/>
    <w:rsid w:val="004E31C4"/>
    <w:rsid w:val="004E55D3"/>
    <w:rsid w:val="004E601E"/>
    <w:rsid w:val="004E6394"/>
    <w:rsid w:val="004F194A"/>
    <w:rsid w:val="00501C0D"/>
    <w:rsid w:val="00503CCF"/>
    <w:rsid w:val="00506206"/>
    <w:rsid w:val="005062E9"/>
    <w:rsid w:val="00507178"/>
    <w:rsid w:val="00507BB5"/>
    <w:rsid w:val="00510508"/>
    <w:rsid w:val="0051191A"/>
    <w:rsid w:val="00513913"/>
    <w:rsid w:val="00513C02"/>
    <w:rsid w:val="00517E8F"/>
    <w:rsid w:val="005214B6"/>
    <w:rsid w:val="00523309"/>
    <w:rsid w:val="00526C22"/>
    <w:rsid w:val="00526EF9"/>
    <w:rsid w:val="0053074A"/>
    <w:rsid w:val="005316A6"/>
    <w:rsid w:val="00531E38"/>
    <w:rsid w:val="0053498E"/>
    <w:rsid w:val="00534B24"/>
    <w:rsid w:val="00540D78"/>
    <w:rsid w:val="00542667"/>
    <w:rsid w:val="00544141"/>
    <w:rsid w:val="005453EB"/>
    <w:rsid w:val="0054679D"/>
    <w:rsid w:val="005516BB"/>
    <w:rsid w:val="00551781"/>
    <w:rsid w:val="005545BB"/>
    <w:rsid w:val="005564F6"/>
    <w:rsid w:val="0056239C"/>
    <w:rsid w:val="005647EC"/>
    <w:rsid w:val="00572777"/>
    <w:rsid w:val="00573CF1"/>
    <w:rsid w:val="0057513D"/>
    <w:rsid w:val="0057693D"/>
    <w:rsid w:val="0058096D"/>
    <w:rsid w:val="0058120B"/>
    <w:rsid w:val="005841A4"/>
    <w:rsid w:val="00586A44"/>
    <w:rsid w:val="0058723F"/>
    <w:rsid w:val="00587DF5"/>
    <w:rsid w:val="0059331E"/>
    <w:rsid w:val="00593CAB"/>
    <w:rsid w:val="00594E77"/>
    <w:rsid w:val="005953F7"/>
    <w:rsid w:val="005A1214"/>
    <w:rsid w:val="005A17CD"/>
    <w:rsid w:val="005A5E17"/>
    <w:rsid w:val="005A6B28"/>
    <w:rsid w:val="005B013D"/>
    <w:rsid w:val="005B066A"/>
    <w:rsid w:val="005B0E1F"/>
    <w:rsid w:val="005B23DA"/>
    <w:rsid w:val="005B3247"/>
    <w:rsid w:val="005B58EA"/>
    <w:rsid w:val="005C03C4"/>
    <w:rsid w:val="005C0AD3"/>
    <w:rsid w:val="005C2552"/>
    <w:rsid w:val="005C724D"/>
    <w:rsid w:val="005C7B29"/>
    <w:rsid w:val="005D2466"/>
    <w:rsid w:val="005D7503"/>
    <w:rsid w:val="005E1289"/>
    <w:rsid w:val="005F093F"/>
    <w:rsid w:val="005F09E6"/>
    <w:rsid w:val="005F1498"/>
    <w:rsid w:val="005F369C"/>
    <w:rsid w:val="005F5A64"/>
    <w:rsid w:val="005F5ECA"/>
    <w:rsid w:val="005F6E2C"/>
    <w:rsid w:val="0060479D"/>
    <w:rsid w:val="006049A3"/>
    <w:rsid w:val="0060796C"/>
    <w:rsid w:val="0061190B"/>
    <w:rsid w:val="0061202B"/>
    <w:rsid w:val="006142EF"/>
    <w:rsid w:val="00614549"/>
    <w:rsid w:val="00620C9B"/>
    <w:rsid w:val="00626F83"/>
    <w:rsid w:val="00627323"/>
    <w:rsid w:val="00627799"/>
    <w:rsid w:val="0063098D"/>
    <w:rsid w:val="00631A6D"/>
    <w:rsid w:val="00635BF4"/>
    <w:rsid w:val="00636D21"/>
    <w:rsid w:val="0064410E"/>
    <w:rsid w:val="0064472E"/>
    <w:rsid w:val="00644769"/>
    <w:rsid w:val="00645AD8"/>
    <w:rsid w:val="00646EB4"/>
    <w:rsid w:val="00647292"/>
    <w:rsid w:val="0065131C"/>
    <w:rsid w:val="00652424"/>
    <w:rsid w:val="00652D0D"/>
    <w:rsid w:val="0065680F"/>
    <w:rsid w:val="0066063D"/>
    <w:rsid w:val="006617A3"/>
    <w:rsid w:val="006669F8"/>
    <w:rsid w:val="00675228"/>
    <w:rsid w:val="00690313"/>
    <w:rsid w:val="0069391C"/>
    <w:rsid w:val="006943A5"/>
    <w:rsid w:val="006970FB"/>
    <w:rsid w:val="006A0766"/>
    <w:rsid w:val="006A3027"/>
    <w:rsid w:val="006A66BC"/>
    <w:rsid w:val="006A7C2E"/>
    <w:rsid w:val="006B0E19"/>
    <w:rsid w:val="006B12EB"/>
    <w:rsid w:val="006B73B6"/>
    <w:rsid w:val="006C01B0"/>
    <w:rsid w:val="006C4F72"/>
    <w:rsid w:val="006C5C7C"/>
    <w:rsid w:val="006D0BFC"/>
    <w:rsid w:val="006D0F1B"/>
    <w:rsid w:val="006D2D0E"/>
    <w:rsid w:val="006D3A54"/>
    <w:rsid w:val="006D40A0"/>
    <w:rsid w:val="006D4E8B"/>
    <w:rsid w:val="006E3B08"/>
    <w:rsid w:val="006E55A1"/>
    <w:rsid w:val="006E72B3"/>
    <w:rsid w:val="006F01A0"/>
    <w:rsid w:val="006F03E3"/>
    <w:rsid w:val="006F2E67"/>
    <w:rsid w:val="006F3B04"/>
    <w:rsid w:val="006F543F"/>
    <w:rsid w:val="006F59E6"/>
    <w:rsid w:val="006F60E4"/>
    <w:rsid w:val="006F68EA"/>
    <w:rsid w:val="007009A3"/>
    <w:rsid w:val="00705D24"/>
    <w:rsid w:val="00707728"/>
    <w:rsid w:val="007100D7"/>
    <w:rsid w:val="00712F0B"/>
    <w:rsid w:val="00716D25"/>
    <w:rsid w:val="007173D6"/>
    <w:rsid w:val="007175DE"/>
    <w:rsid w:val="00720A04"/>
    <w:rsid w:val="00724969"/>
    <w:rsid w:val="00731F39"/>
    <w:rsid w:val="007326EA"/>
    <w:rsid w:val="00735E80"/>
    <w:rsid w:val="007376F7"/>
    <w:rsid w:val="007414A4"/>
    <w:rsid w:val="007447E9"/>
    <w:rsid w:val="0075258F"/>
    <w:rsid w:val="00752A86"/>
    <w:rsid w:val="00760F20"/>
    <w:rsid w:val="0076514B"/>
    <w:rsid w:val="00772E68"/>
    <w:rsid w:val="007744F7"/>
    <w:rsid w:val="007767AB"/>
    <w:rsid w:val="00776CDE"/>
    <w:rsid w:val="0078051A"/>
    <w:rsid w:val="0078073F"/>
    <w:rsid w:val="00780D9E"/>
    <w:rsid w:val="0078402C"/>
    <w:rsid w:val="00786997"/>
    <w:rsid w:val="00787518"/>
    <w:rsid w:val="00787B13"/>
    <w:rsid w:val="00790DD2"/>
    <w:rsid w:val="007920CC"/>
    <w:rsid w:val="00795AAF"/>
    <w:rsid w:val="007968C2"/>
    <w:rsid w:val="007A7278"/>
    <w:rsid w:val="007A73C0"/>
    <w:rsid w:val="007A759C"/>
    <w:rsid w:val="007B22F8"/>
    <w:rsid w:val="007C27E9"/>
    <w:rsid w:val="007C3D0C"/>
    <w:rsid w:val="007C4C3F"/>
    <w:rsid w:val="007C52A3"/>
    <w:rsid w:val="007C66A6"/>
    <w:rsid w:val="007D02C7"/>
    <w:rsid w:val="007D3DD0"/>
    <w:rsid w:val="007D50B2"/>
    <w:rsid w:val="007D7B92"/>
    <w:rsid w:val="007E1371"/>
    <w:rsid w:val="007E140B"/>
    <w:rsid w:val="007E39C5"/>
    <w:rsid w:val="007E3BFE"/>
    <w:rsid w:val="007F084E"/>
    <w:rsid w:val="007F20A2"/>
    <w:rsid w:val="007F4B86"/>
    <w:rsid w:val="007F6A2E"/>
    <w:rsid w:val="007F7F78"/>
    <w:rsid w:val="00802943"/>
    <w:rsid w:val="0080316C"/>
    <w:rsid w:val="00803579"/>
    <w:rsid w:val="00804B79"/>
    <w:rsid w:val="00807732"/>
    <w:rsid w:val="00810C69"/>
    <w:rsid w:val="008115EC"/>
    <w:rsid w:val="00811882"/>
    <w:rsid w:val="00813333"/>
    <w:rsid w:val="00815864"/>
    <w:rsid w:val="0081606F"/>
    <w:rsid w:val="008168A7"/>
    <w:rsid w:val="00823C2F"/>
    <w:rsid w:val="008253AF"/>
    <w:rsid w:val="00826641"/>
    <w:rsid w:val="008314E0"/>
    <w:rsid w:val="00831647"/>
    <w:rsid w:val="008322A4"/>
    <w:rsid w:val="00833F6C"/>
    <w:rsid w:val="008429D6"/>
    <w:rsid w:val="00844580"/>
    <w:rsid w:val="00846014"/>
    <w:rsid w:val="00847A47"/>
    <w:rsid w:val="00851742"/>
    <w:rsid w:val="00851CA3"/>
    <w:rsid w:val="00852A04"/>
    <w:rsid w:val="008538BB"/>
    <w:rsid w:val="008549C9"/>
    <w:rsid w:val="00855FDD"/>
    <w:rsid w:val="00863C3B"/>
    <w:rsid w:val="0086699B"/>
    <w:rsid w:val="00870B66"/>
    <w:rsid w:val="00875925"/>
    <w:rsid w:val="008771C3"/>
    <w:rsid w:val="0088238A"/>
    <w:rsid w:val="008825F3"/>
    <w:rsid w:val="008833DF"/>
    <w:rsid w:val="008838A5"/>
    <w:rsid w:val="00884B78"/>
    <w:rsid w:val="00895BBA"/>
    <w:rsid w:val="0089786C"/>
    <w:rsid w:val="008A10D7"/>
    <w:rsid w:val="008A153E"/>
    <w:rsid w:val="008A6D1D"/>
    <w:rsid w:val="008A761D"/>
    <w:rsid w:val="008C0E76"/>
    <w:rsid w:val="008C1896"/>
    <w:rsid w:val="008C2FCF"/>
    <w:rsid w:val="008C4C5B"/>
    <w:rsid w:val="008C6A7F"/>
    <w:rsid w:val="008C6D1D"/>
    <w:rsid w:val="008C6D53"/>
    <w:rsid w:val="008D0D85"/>
    <w:rsid w:val="008D3123"/>
    <w:rsid w:val="008D66DC"/>
    <w:rsid w:val="008D6EB6"/>
    <w:rsid w:val="008E0A1A"/>
    <w:rsid w:val="008E1473"/>
    <w:rsid w:val="008E4A53"/>
    <w:rsid w:val="008E4D6B"/>
    <w:rsid w:val="008E6C88"/>
    <w:rsid w:val="008E780B"/>
    <w:rsid w:val="008F01B6"/>
    <w:rsid w:val="008F0DEE"/>
    <w:rsid w:val="008F1BD5"/>
    <w:rsid w:val="008F249E"/>
    <w:rsid w:val="008F5A2A"/>
    <w:rsid w:val="008F5D1D"/>
    <w:rsid w:val="00900516"/>
    <w:rsid w:val="0090067E"/>
    <w:rsid w:val="00903876"/>
    <w:rsid w:val="00903A33"/>
    <w:rsid w:val="00914027"/>
    <w:rsid w:val="00922867"/>
    <w:rsid w:val="00923008"/>
    <w:rsid w:val="0092312E"/>
    <w:rsid w:val="00923185"/>
    <w:rsid w:val="009238FF"/>
    <w:rsid w:val="00931EDA"/>
    <w:rsid w:val="009324A9"/>
    <w:rsid w:val="009325C4"/>
    <w:rsid w:val="00934075"/>
    <w:rsid w:val="00934F38"/>
    <w:rsid w:val="0093573D"/>
    <w:rsid w:val="00940BF5"/>
    <w:rsid w:val="00942DAE"/>
    <w:rsid w:val="0094476D"/>
    <w:rsid w:val="0095416C"/>
    <w:rsid w:val="00961991"/>
    <w:rsid w:val="00961C2F"/>
    <w:rsid w:val="00961F4C"/>
    <w:rsid w:val="009624C2"/>
    <w:rsid w:val="00963D68"/>
    <w:rsid w:val="00966779"/>
    <w:rsid w:val="00966A02"/>
    <w:rsid w:val="00966D33"/>
    <w:rsid w:val="00973491"/>
    <w:rsid w:val="00974C0A"/>
    <w:rsid w:val="00974CE4"/>
    <w:rsid w:val="0098245A"/>
    <w:rsid w:val="009901FD"/>
    <w:rsid w:val="00990A71"/>
    <w:rsid w:val="009922BD"/>
    <w:rsid w:val="00992688"/>
    <w:rsid w:val="00993554"/>
    <w:rsid w:val="00993D14"/>
    <w:rsid w:val="00994929"/>
    <w:rsid w:val="00995E8B"/>
    <w:rsid w:val="009969B0"/>
    <w:rsid w:val="009A2577"/>
    <w:rsid w:val="009A4785"/>
    <w:rsid w:val="009A4945"/>
    <w:rsid w:val="009A6AE5"/>
    <w:rsid w:val="009B153F"/>
    <w:rsid w:val="009B3A7C"/>
    <w:rsid w:val="009B5A8F"/>
    <w:rsid w:val="009B7830"/>
    <w:rsid w:val="009C14C1"/>
    <w:rsid w:val="009C195B"/>
    <w:rsid w:val="009C1CFA"/>
    <w:rsid w:val="009C3F1E"/>
    <w:rsid w:val="009C6BDD"/>
    <w:rsid w:val="009D0643"/>
    <w:rsid w:val="009E0E5A"/>
    <w:rsid w:val="009E0F0A"/>
    <w:rsid w:val="009E4C67"/>
    <w:rsid w:val="009E50AF"/>
    <w:rsid w:val="009E7CF1"/>
    <w:rsid w:val="009F1DE3"/>
    <w:rsid w:val="00A00964"/>
    <w:rsid w:val="00A02106"/>
    <w:rsid w:val="00A024C0"/>
    <w:rsid w:val="00A03B77"/>
    <w:rsid w:val="00A049C3"/>
    <w:rsid w:val="00A0531A"/>
    <w:rsid w:val="00A06B14"/>
    <w:rsid w:val="00A14605"/>
    <w:rsid w:val="00A14753"/>
    <w:rsid w:val="00A162AC"/>
    <w:rsid w:val="00A17886"/>
    <w:rsid w:val="00A2214E"/>
    <w:rsid w:val="00A2230D"/>
    <w:rsid w:val="00A22C17"/>
    <w:rsid w:val="00A242EA"/>
    <w:rsid w:val="00A26AF3"/>
    <w:rsid w:val="00A27F97"/>
    <w:rsid w:val="00A301AE"/>
    <w:rsid w:val="00A310CE"/>
    <w:rsid w:val="00A3165D"/>
    <w:rsid w:val="00A31AF5"/>
    <w:rsid w:val="00A3210D"/>
    <w:rsid w:val="00A332B8"/>
    <w:rsid w:val="00A33D6C"/>
    <w:rsid w:val="00A353C0"/>
    <w:rsid w:val="00A36A07"/>
    <w:rsid w:val="00A41183"/>
    <w:rsid w:val="00A457D4"/>
    <w:rsid w:val="00A46672"/>
    <w:rsid w:val="00A46CD4"/>
    <w:rsid w:val="00A6001F"/>
    <w:rsid w:val="00A613C4"/>
    <w:rsid w:val="00A6522A"/>
    <w:rsid w:val="00A66C58"/>
    <w:rsid w:val="00A72685"/>
    <w:rsid w:val="00A72A2E"/>
    <w:rsid w:val="00A73153"/>
    <w:rsid w:val="00A74FD5"/>
    <w:rsid w:val="00A75743"/>
    <w:rsid w:val="00A77624"/>
    <w:rsid w:val="00A77FFA"/>
    <w:rsid w:val="00A819E2"/>
    <w:rsid w:val="00A8483D"/>
    <w:rsid w:val="00A85FC4"/>
    <w:rsid w:val="00A90F00"/>
    <w:rsid w:val="00A96049"/>
    <w:rsid w:val="00A96E7D"/>
    <w:rsid w:val="00AA1C60"/>
    <w:rsid w:val="00AA32D3"/>
    <w:rsid w:val="00AA3680"/>
    <w:rsid w:val="00AA5B65"/>
    <w:rsid w:val="00AA5D1A"/>
    <w:rsid w:val="00AA696D"/>
    <w:rsid w:val="00AA6FE7"/>
    <w:rsid w:val="00AB0084"/>
    <w:rsid w:val="00AB0EF2"/>
    <w:rsid w:val="00AB1827"/>
    <w:rsid w:val="00AB1E8E"/>
    <w:rsid w:val="00AB21A5"/>
    <w:rsid w:val="00AB5DDB"/>
    <w:rsid w:val="00AB5EF6"/>
    <w:rsid w:val="00AC02CA"/>
    <w:rsid w:val="00AC1C1B"/>
    <w:rsid w:val="00AC27C1"/>
    <w:rsid w:val="00AC3B35"/>
    <w:rsid w:val="00AC47EF"/>
    <w:rsid w:val="00AC48ED"/>
    <w:rsid w:val="00AD78C3"/>
    <w:rsid w:val="00AE08DD"/>
    <w:rsid w:val="00AE4C7B"/>
    <w:rsid w:val="00AE4D4A"/>
    <w:rsid w:val="00AE7905"/>
    <w:rsid w:val="00AF07FB"/>
    <w:rsid w:val="00AF1FC3"/>
    <w:rsid w:val="00AF2106"/>
    <w:rsid w:val="00AF22EE"/>
    <w:rsid w:val="00AF2F33"/>
    <w:rsid w:val="00AF39EF"/>
    <w:rsid w:val="00AF5C79"/>
    <w:rsid w:val="00AF5C98"/>
    <w:rsid w:val="00AF6BEF"/>
    <w:rsid w:val="00B0224F"/>
    <w:rsid w:val="00B042F9"/>
    <w:rsid w:val="00B05412"/>
    <w:rsid w:val="00B068A7"/>
    <w:rsid w:val="00B06D3A"/>
    <w:rsid w:val="00B0746D"/>
    <w:rsid w:val="00B113F3"/>
    <w:rsid w:val="00B115F1"/>
    <w:rsid w:val="00B12854"/>
    <w:rsid w:val="00B14842"/>
    <w:rsid w:val="00B1547B"/>
    <w:rsid w:val="00B17D4E"/>
    <w:rsid w:val="00B21465"/>
    <w:rsid w:val="00B23132"/>
    <w:rsid w:val="00B33CED"/>
    <w:rsid w:val="00B428CF"/>
    <w:rsid w:val="00B45956"/>
    <w:rsid w:val="00B45C01"/>
    <w:rsid w:val="00B460C6"/>
    <w:rsid w:val="00B46B18"/>
    <w:rsid w:val="00B536B1"/>
    <w:rsid w:val="00B54938"/>
    <w:rsid w:val="00B56F91"/>
    <w:rsid w:val="00B6073A"/>
    <w:rsid w:val="00B63980"/>
    <w:rsid w:val="00B64248"/>
    <w:rsid w:val="00B64371"/>
    <w:rsid w:val="00B64F97"/>
    <w:rsid w:val="00B65D5D"/>
    <w:rsid w:val="00B6635E"/>
    <w:rsid w:val="00B666E2"/>
    <w:rsid w:val="00B70920"/>
    <w:rsid w:val="00B70C84"/>
    <w:rsid w:val="00B7157C"/>
    <w:rsid w:val="00B75A69"/>
    <w:rsid w:val="00B75CFC"/>
    <w:rsid w:val="00B81E6F"/>
    <w:rsid w:val="00B83F6B"/>
    <w:rsid w:val="00B92AEC"/>
    <w:rsid w:val="00B945FA"/>
    <w:rsid w:val="00BA0ED8"/>
    <w:rsid w:val="00BA105F"/>
    <w:rsid w:val="00BA1CFC"/>
    <w:rsid w:val="00BA216C"/>
    <w:rsid w:val="00BA39AE"/>
    <w:rsid w:val="00BB02F1"/>
    <w:rsid w:val="00BB39F1"/>
    <w:rsid w:val="00BB49B4"/>
    <w:rsid w:val="00BB5563"/>
    <w:rsid w:val="00BB6F2E"/>
    <w:rsid w:val="00BC298A"/>
    <w:rsid w:val="00BC2B1F"/>
    <w:rsid w:val="00BC7446"/>
    <w:rsid w:val="00BD21D6"/>
    <w:rsid w:val="00BD3222"/>
    <w:rsid w:val="00BD4408"/>
    <w:rsid w:val="00BD46EE"/>
    <w:rsid w:val="00BE00D2"/>
    <w:rsid w:val="00BE0BD5"/>
    <w:rsid w:val="00BE2F9A"/>
    <w:rsid w:val="00BE3921"/>
    <w:rsid w:val="00BE3EFC"/>
    <w:rsid w:val="00BE6F4F"/>
    <w:rsid w:val="00BE707E"/>
    <w:rsid w:val="00BF17C6"/>
    <w:rsid w:val="00BF1A1D"/>
    <w:rsid w:val="00BF3D49"/>
    <w:rsid w:val="00BF423C"/>
    <w:rsid w:val="00BF4366"/>
    <w:rsid w:val="00BF5963"/>
    <w:rsid w:val="00BF72C7"/>
    <w:rsid w:val="00BF7471"/>
    <w:rsid w:val="00C0203F"/>
    <w:rsid w:val="00C03866"/>
    <w:rsid w:val="00C13F78"/>
    <w:rsid w:val="00C15FEE"/>
    <w:rsid w:val="00C16519"/>
    <w:rsid w:val="00C177DE"/>
    <w:rsid w:val="00C17876"/>
    <w:rsid w:val="00C20E3A"/>
    <w:rsid w:val="00C21375"/>
    <w:rsid w:val="00C25CAB"/>
    <w:rsid w:val="00C30A07"/>
    <w:rsid w:val="00C30C9B"/>
    <w:rsid w:val="00C32888"/>
    <w:rsid w:val="00C33533"/>
    <w:rsid w:val="00C34A2B"/>
    <w:rsid w:val="00C377B2"/>
    <w:rsid w:val="00C37C5B"/>
    <w:rsid w:val="00C413BC"/>
    <w:rsid w:val="00C41F82"/>
    <w:rsid w:val="00C42DA6"/>
    <w:rsid w:val="00C42DD8"/>
    <w:rsid w:val="00C44250"/>
    <w:rsid w:val="00C45B62"/>
    <w:rsid w:val="00C47597"/>
    <w:rsid w:val="00C5516E"/>
    <w:rsid w:val="00C606FD"/>
    <w:rsid w:val="00C60DC6"/>
    <w:rsid w:val="00C6223A"/>
    <w:rsid w:val="00C623A8"/>
    <w:rsid w:val="00C62D58"/>
    <w:rsid w:val="00C62D7E"/>
    <w:rsid w:val="00C66006"/>
    <w:rsid w:val="00C713EF"/>
    <w:rsid w:val="00C72056"/>
    <w:rsid w:val="00C72121"/>
    <w:rsid w:val="00C72B1A"/>
    <w:rsid w:val="00C74DFE"/>
    <w:rsid w:val="00C751FB"/>
    <w:rsid w:val="00C843C8"/>
    <w:rsid w:val="00C8504C"/>
    <w:rsid w:val="00C87FCE"/>
    <w:rsid w:val="00C914B9"/>
    <w:rsid w:val="00C9305E"/>
    <w:rsid w:val="00C9532A"/>
    <w:rsid w:val="00C954BF"/>
    <w:rsid w:val="00C962D2"/>
    <w:rsid w:val="00CA45AC"/>
    <w:rsid w:val="00CA4793"/>
    <w:rsid w:val="00CA63BF"/>
    <w:rsid w:val="00CA67DE"/>
    <w:rsid w:val="00CB2326"/>
    <w:rsid w:val="00CB2EDA"/>
    <w:rsid w:val="00CB484C"/>
    <w:rsid w:val="00CB6F24"/>
    <w:rsid w:val="00CC03C5"/>
    <w:rsid w:val="00CC4C66"/>
    <w:rsid w:val="00CD0652"/>
    <w:rsid w:val="00CD2209"/>
    <w:rsid w:val="00CD2AFE"/>
    <w:rsid w:val="00CD63B4"/>
    <w:rsid w:val="00CD73E5"/>
    <w:rsid w:val="00CE1367"/>
    <w:rsid w:val="00CE1F16"/>
    <w:rsid w:val="00CE28C5"/>
    <w:rsid w:val="00CF0286"/>
    <w:rsid w:val="00CF4754"/>
    <w:rsid w:val="00CF5985"/>
    <w:rsid w:val="00CF7215"/>
    <w:rsid w:val="00D04817"/>
    <w:rsid w:val="00D066CE"/>
    <w:rsid w:val="00D10B45"/>
    <w:rsid w:val="00D119CE"/>
    <w:rsid w:val="00D14BED"/>
    <w:rsid w:val="00D22590"/>
    <w:rsid w:val="00D22AAA"/>
    <w:rsid w:val="00D24BAA"/>
    <w:rsid w:val="00D252D9"/>
    <w:rsid w:val="00D26C66"/>
    <w:rsid w:val="00D2766A"/>
    <w:rsid w:val="00D27833"/>
    <w:rsid w:val="00D30CF2"/>
    <w:rsid w:val="00D35B2A"/>
    <w:rsid w:val="00D360ED"/>
    <w:rsid w:val="00D431AA"/>
    <w:rsid w:val="00D44B63"/>
    <w:rsid w:val="00D45A20"/>
    <w:rsid w:val="00D47122"/>
    <w:rsid w:val="00D500F0"/>
    <w:rsid w:val="00D52871"/>
    <w:rsid w:val="00D55E48"/>
    <w:rsid w:val="00D63C29"/>
    <w:rsid w:val="00D63C46"/>
    <w:rsid w:val="00D655F0"/>
    <w:rsid w:val="00D6659E"/>
    <w:rsid w:val="00D706F6"/>
    <w:rsid w:val="00D71C4C"/>
    <w:rsid w:val="00D73E3A"/>
    <w:rsid w:val="00D755EC"/>
    <w:rsid w:val="00D77ECD"/>
    <w:rsid w:val="00D8311F"/>
    <w:rsid w:val="00D84E1D"/>
    <w:rsid w:val="00D8525E"/>
    <w:rsid w:val="00D85A7E"/>
    <w:rsid w:val="00D86971"/>
    <w:rsid w:val="00D93654"/>
    <w:rsid w:val="00D97428"/>
    <w:rsid w:val="00DA0A18"/>
    <w:rsid w:val="00DA2E0D"/>
    <w:rsid w:val="00DA7AD2"/>
    <w:rsid w:val="00DB0048"/>
    <w:rsid w:val="00DB1582"/>
    <w:rsid w:val="00DB304C"/>
    <w:rsid w:val="00DB31BF"/>
    <w:rsid w:val="00DB51D2"/>
    <w:rsid w:val="00DC0686"/>
    <w:rsid w:val="00DC100A"/>
    <w:rsid w:val="00DC2770"/>
    <w:rsid w:val="00DC7643"/>
    <w:rsid w:val="00DD3BF8"/>
    <w:rsid w:val="00DD556D"/>
    <w:rsid w:val="00DD7F2D"/>
    <w:rsid w:val="00DE265B"/>
    <w:rsid w:val="00DE3B11"/>
    <w:rsid w:val="00DE477A"/>
    <w:rsid w:val="00DE4FBE"/>
    <w:rsid w:val="00DE693B"/>
    <w:rsid w:val="00DE7D83"/>
    <w:rsid w:val="00DF1A2D"/>
    <w:rsid w:val="00DF349D"/>
    <w:rsid w:val="00DF4F8F"/>
    <w:rsid w:val="00E00D50"/>
    <w:rsid w:val="00E0618C"/>
    <w:rsid w:val="00E072E8"/>
    <w:rsid w:val="00E10A54"/>
    <w:rsid w:val="00E112F9"/>
    <w:rsid w:val="00E14870"/>
    <w:rsid w:val="00E14BBA"/>
    <w:rsid w:val="00E17112"/>
    <w:rsid w:val="00E20D2C"/>
    <w:rsid w:val="00E22170"/>
    <w:rsid w:val="00E24BCF"/>
    <w:rsid w:val="00E25D00"/>
    <w:rsid w:val="00E2758D"/>
    <w:rsid w:val="00E30192"/>
    <w:rsid w:val="00E3178C"/>
    <w:rsid w:val="00E31921"/>
    <w:rsid w:val="00E31C99"/>
    <w:rsid w:val="00E34A23"/>
    <w:rsid w:val="00E3623C"/>
    <w:rsid w:val="00E372CC"/>
    <w:rsid w:val="00E40711"/>
    <w:rsid w:val="00E40725"/>
    <w:rsid w:val="00E4169D"/>
    <w:rsid w:val="00E453D1"/>
    <w:rsid w:val="00E56300"/>
    <w:rsid w:val="00E56C9E"/>
    <w:rsid w:val="00E60F54"/>
    <w:rsid w:val="00E64189"/>
    <w:rsid w:val="00E64DDE"/>
    <w:rsid w:val="00E6605B"/>
    <w:rsid w:val="00E70AE5"/>
    <w:rsid w:val="00E71F19"/>
    <w:rsid w:val="00E72513"/>
    <w:rsid w:val="00E727F4"/>
    <w:rsid w:val="00E7505F"/>
    <w:rsid w:val="00E760A9"/>
    <w:rsid w:val="00E776F5"/>
    <w:rsid w:val="00E809B7"/>
    <w:rsid w:val="00E81874"/>
    <w:rsid w:val="00E84A2D"/>
    <w:rsid w:val="00E85045"/>
    <w:rsid w:val="00E86E9D"/>
    <w:rsid w:val="00E918CF"/>
    <w:rsid w:val="00E95848"/>
    <w:rsid w:val="00E962CE"/>
    <w:rsid w:val="00EA0DD8"/>
    <w:rsid w:val="00EA1730"/>
    <w:rsid w:val="00EA43C0"/>
    <w:rsid w:val="00EB78DB"/>
    <w:rsid w:val="00EC32DE"/>
    <w:rsid w:val="00EC4FD9"/>
    <w:rsid w:val="00ED53C2"/>
    <w:rsid w:val="00EE1CBB"/>
    <w:rsid w:val="00EE20C0"/>
    <w:rsid w:val="00EE28DD"/>
    <w:rsid w:val="00EE4F0E"/>
    <w:rsid w:val="00EE56C1"/>
    <w:rsid w:val="00EE6119"/>
    <w:rsid w:val="00EE6A67"/>
    <w:rsid w:val="00EE6F96"/>
    <w:rsid w:val="00EE728B"/>
    <w:rsid w:val="00EF1DA8"/>
    <w:rsid w:val="00EF530E"/>
    <w:rsid w:val="00EF69E8"/>
    <w:rsid w:val="00EF7D0B"/>
    <w:rsid w:val="00F003A6"/>
    <w:rsid w:val="00F008CE"/>
    <w:rsid w:val="00F00DFB"/>
    <w:rsid w:val="00F01941"/>
    <w:rsid w:val="00F036F9"/>
    <w:rsid w:val="00F038EA"/>
    <w:rsid w:val="00F06338"/>
    <w:rsid w:val="00F07B67"/>
    <w:rsid w:val="00F12835"/>
    <w:rsid w:val="00F14704"/>
    <w:rsid w:val="00F1597D"/>
    <w:rsid w:val="00F17EF4"/>
    <w:rsid w:val="00F2102D"/>
    <w:rsid w:val="00F24410"/>
    <w:rsid w:val="00F2607D"/>
    <w:rsid w:val="00F27B48"/>
    <w:rsid w:val="00F30311"/>
    <w:rsid w:val="00F314D6"/>
    <w:rsid w:val="00F3188A"/>
    <w:rsid w:val="00F34506"/>
    <w:rsid w:val="00F34754"/>
    <w:rsid w:val="00F34B3B"/>
    <w:rsid w:val="00F35417"/>
    <w:rsid w:val="00F36ACC"/>
    <w:rsid w:val="00F37476"/>
    <w:rsid w:val="00F40458"/>
    <w:rsid w:val="00F40A08"/>
    <w:rsid w:val="00F40EFD"/>
    <w:rsid w:val="00F419D7"/>
    <w:rsid w:val="00F43D91"/>
    <w:rsid w:val="00F45B40"/>
    <w:rsid w:val="00F47593"/>
    <w:rsid w:val="00F51C10"/>
    <w:rsid w:val="00F53E96"/>
    <w:rsid w:val="00F55D0F"/>
    <w:rsid w:val="00F56AD5"/>
    <w:rsid w:val="00F57D8E"/>
    <w:rsid w:val="00F6368D"/>
    <w:rsid w:val="00F64A50"/>
    <w:rsid w:val="00F64D2A"/>
    <w:rsid w:val="00F65939"/>
    <w:rsid w:val="00F66DFD"/>
    <w:rsid w:val="00F82D7A"/>
    <w:rsid w:val="00F82FA8"/>
    <w:rsid w:val="00F86528"/>
    <w:rsid w:val="00F90602"/>
    <w:rsid w:val="00F95943"/>
    <w:rsid w:val="00F96307"/>
    <w:rsid w:val="00F97E1A"/>
    <w:rsid w:val="00FA0E26"/>
    <w:rsid w:val="00FA334D"/>
    <w:rsid w:val="00FA3938"/>
    <w:rsid w:val="00FA48D4"/>
    <w:rsid w:val="00FA4D5A"/>
    <w:rsid w:val="00FA5B66"/>
    <w:rsid w:val="00FA5CAD"/>
    <w:rsid w:val="00FA70CA"/>
    <w:rsid w:val="00FA7DC9"/>
    <w:rsid w:val="00FB2A7B"/>
    <w:rsid w:val="00FB3C33"/>
    <w:rsid w:val="00FB749F"/>
    <w:rsid w:val="00FB79CA"/>
    <w:rsid w:val="00FC0458"/>
    <w:rsid w:val="00FC7927"/>
    <w:rsid w:val="00FD3728"/>
    <w:rsid w:val="00FD7B0D"/>
    <w:rsid w:val="00FE1326"/>
    <w:rsid w:val="00FE33E0"/>
    <w:rsid w:val="00FE3DD2"/>
    <w:rsid w:val="00FE472A"/>
    <w:rsid w:val="00FF019B"/>
    <w:rsid w:val="00FF03FE"/>
    <w:rsid w:val="00FF0BC0"/>
    <w:rsid w:val="00FF24E7"/>
    <w:rsid w:val="00FF72EC"/>
    <w:rsid w:val="3BC41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fillcolor="white">
      <v:fill color="white"/>
    </o:shapedefaults>
    <o:shapelayout v:ext="edit">
      <o:idmap v:ext="edit" data="1"/>
    </o:shapelayout>
  </w:shapeDefaults>
  <w:decimalSymbol w:val=","/>
  <w:listSeparator w:val=";"/>
  <w14:docId w14:val="1103899D"/>
  <w15:chartTrackingRefBased/>
  <w15:docId w15:val="{EDADAA2F-094D-4461-9C77-E26E42FEF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lsdException w:name="Subtitle" w:qFormat="1"/>
    <w:lsdException w:name="Strong" w:qFormat="1"/>
    <w:lsdException w:name="Emphasis" w:qFormat="1"/>
    <w:lsdException w:name="Plain Text" w:uiPriority="99" w:unhideWhenUsed="1"/>
    <w:lsdException w:name="HTML Top of Form" w:semiHidden="1" w:uiPriority="99" w:unhideWhenUsed="1"/>
    <w:lsdException w:name="HTML Bottom of Form" w:semiHidden="1" w:uiPriority="99" w:unhideWhenUsed="1"/>
    <w:lsdException w:name="Normal (Web)" w:uiPriority="99" w:unhideWhenUsed="1"/>
    <w:lsdException w:name="HTML Definition"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pPr>
      <w:keepNext/>
      <w:outlineLvl w:val="0"/>
    </w:pPr>
    <w:rPr>
      <w:sz w:val="28"/>
    </w:rPr>
  </w:style>
  <w:style w:type="paragraph" w:styleId="2">
    <w:name w:val="heading 2"/>
    <w:basedOn w:val="a"/>
    <w:next w:val="a"/>
    <w:link w:val="20"/>
    <w:qFormat/>
    <w:pPr>
      <w:keepNext/>
      <w:outlineLvl w:val="1"/>
    </w:pPr>
    <w:rPr>
      <w:color w:val="000000"/>
      <w:sz w:val="28"/>
    </w:rPr>
  </w:style>
  <w:style w:type="paragraph" w:styleId="3">
    <w:name w:val="heading 3"/>
    <w:basedOn w:val="a"/>
    <w:next w:val="a"/>
    <w:qFormat/>
    <w:pPr>
      <w:keepNext/>
      <w:spacing w:before="240" w:after="60"/>
      <w:outlineLvl w:val="2"/>
    </w:pPr>
    <w:rPr>
      <w:rFonts w:ascii="Arial" w:hAnsi="Arial" w:cs="Arial"/>
      <w:b/>
      <w:bCs/>
      <w:sz w:val="26"/>
      <w:szCs w:val="26"/>
    </w:rPr>
  </w:style>
  <w:style w:type="paragraph" w:styleId="4">
    <w:name w:val="heading 4"/>
    <w:basedOn w:val="a"/>
    <w:next w:val="a"/>
    <w:link w:val="40"/>
    <w:qFormat/>
    <w:pPr>
      <w:keepNext/>
      <w:jc w:val="center"/>
      <w:outlineLvl w:val="3"/>
    </w:pPr>
    <w:rPr>
      <w:color w:val="000000"/>
      <w:sz w:val="24"/>
      <w:u w:val="single"/>
    </w:rPr>
  </w:style>
  <w:style w:type="paragraph" w:styleId="6">
    <w:name w:val="heading 6"/>
    <w:basedOn w:val="a"/>
    <w:next w:val="a"/>
    <w:link w:val="60"/>
    <w:qFormat/>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sz w:val="28"/>
    </w:rPr>
  </w:style>
  <w:style w:type="character" w:customStyle="1" w:styleId="20">
    <w:name w:val="Заголовок 2 Знак"/>
    <w:link w:val="2"/>
    <w:rPr>
      <w:color w:val="000000"/>
      <w:sz w:val="28"/>
    </w:rPr>
  </w:style>
  <w:style w:type="character" w:customStyle="1" w:styleId="40">
    <w:name w:val="Заголовок 4 Знак"/>
    <w:link w:val="4"/>
    <w:rPr>
      <w:color w:val="000000"/>
      <w:sz w:val="24"/>
      <w:u w:val="single"/>
    </w:rPr>
  </w:style>
  <w:style w:type="character" w:customStyle="1" w:styleId="60">
    <w:name w:val="Заголовок 6 Знак"/>
    <w:link w:val="6"/>
    <w:rPr>
      <w:b/>
      <w:bCs/>
      <w:sz w:val="22"/>
      <w:szCs w:val="22"/>
    </w:rPr>
  </w:style>
  <w:style w:type="character" w:styleId="a3">
    <w:name w:val="annotation reference"/>
    <w:rPr>
      <w:sz w:val="16"/>
      <w:szCs w:val="16"/>
    </w:rPr>
  </w:style>
  <w:style w:type="character" w:styleId="a4">
    <w:name w:val="Emphasis"/>
    <w:qFormat/>
    <w:rPr>
      <w:i/>
      <w:iCs/>
    </w:rPr>
  </w:style>
  <w:style w:type="character" w:styleId="a5">
    <w:name w:val="Hyperlink"/>
    <w:rPr>
      <w:color w:val="0000FF"/>
      <w:u w:val="single"/>
    </w:rPr>
  </w:style>
  <w:style w:type="character" w:styleId="a6">
    <w:name w:val="page number"/>
  </w:style>
  <w:style w:type="character" w:styleId="a7">
    <w:name w:val="Strong"/>
    <w:qFormat/>
    <w:rPr>
      <w:b/>
      <w:bCs/>
    </w:rPr>
  </w:style>
  <w:style w:type="paragraph" w:styleId="a8">
    <w:name w:val="Balloon Text"/>
    <w:basedOn w:val="a"/>
    <w:semiHidden/>
    <w:rPr>
      <w:rFonts w:ascii="Tahoma" w:hAnsi="Tahoma" w:cs="Tahoma"/>
      <w:sz w:val="16"/>
      <w:szCs w:val="16"/>
    </w:rPr>
  </w:style>
  <w:style w:type="paragraph" w:styleId="21">
    <w:name w:val="Body Text 2"/>
    <w:basedOn w:val="a"/>
    <w:pPr>
      <w:spacing w:after="120" w:line="480" w:lineRule="auto"/>
    </w:pPr>
  </w:style>
  <w:style w:type="paragraph" w:styleId="a9">
    <w:name w:val="Plain Text"/>
    <w:basedOn w:val="a"/>
    <w:link w:val="aa"/>
    <w:uiPriority w:val="99"/>
    <w:unhideWhenUsed/>
    <w:rPr>
      <w:rFonts w:ascii="Consolas" w:eastAsia="Calibri" w:hAnsi="Consolas"/>
      <w:sz w:val="21"/>
      <w:szCs w:val="21"/>
      <w:lang w:eastAsia="en-US"/>
    </w:rPr>
  </w:style>
  <w:style w:type="character" w:customStyle="1" w:styleId="aa">
    <w:name w:val="Текст Знак"/>
    <w:link w:val="a9"/>
    <w:uiPriority w:val="99"/>
    <w:rPr>
      <w:rFonts w:ascii="Consolas" w:eastAsia="Calibri" w:hAnsi="Consolas" w:cs="Times New Roman"/>
      <w:sz w:val="21"/>
      <w:szCs w:val="21"/>
      <w:lang w:eastAsia="en-US"/>
    </w:rPr>
  </w:style>
  <w:style w:type="paragraph" w:styleId="30">
    <w:name w:val="Body Text Indent 3"/>
    <w:basedOn w:val="a"/>
    <w:pPr>
      <w:spacing w:after="120"/>
      <w:ind w:left="283"/>
    </w:pPr>
    <w:rPr>
      <w:sz w:val="16"/>
      <w:szCs w:val="16"/>
    </w:rPr>
  </w:style>
  <w:style w:type="paragraph" w:styleId="ab">
    <w:name w:val="annotation text"/>
    <w:basedOn w:val="a"/>
    <w:link w:val="ac"/>
  </w:style>
  <w:style w:type="character" w:customStyle="1" w:styleId="ac">
    <w:name w:val="Текст примечания Знак"/>
    <w:link w:val="ab"/>
  </w:style>
  <w:style w:type="paragraph" w:styleId="ad">
    <w:name w:val="annotation subject"/>
    <w:basedOn w:val="ab"/>
    <w:next w:val="ab"/>
    <w:link w:val="ae"/>
    <w:rPr>
      <w:b/>
      <w:bCs/>
    </w:rPr>
  </w:style>
  <w:style w:type="character" w:customStyle="1" w:styleId="ae">
    <w:name w:val="Тема примечания Знак"/>
    <w:link w:val="ad"/>
    <w:rPr>
      <w:b/>
      <w:bCs/>
    </w:rPr>
  </w:style>
  <w:style w:type="paragraph" w:styleId="af">
    <w:name w:val="header"/>
    <w:basedOn w:val="a"/>
    <w:link w:val="af0"/>
    <w:pPr>
      <w:tabs>
        <w:tab w:val="center" w:pos="4677"/>
        <w:tab w:val="right" w:pos="9355"/>
      </w:tabs>
    </w:pPr>
  </w:style>
  <w:style w:type="character" w:customStyle="1" w:styleId="af0">
    <w:name w:val="Верхний колонтитул Знак"/>
    <w:link w:val="af"/>
  </w:style>
  <w:style w:type="paragraph" w:styleId="af1">
    <w:name w:val="Body Text"/>
    <w:basedOn w:val="a"/>
    <w:link w:val="af2"/>
    <w:rPr>
      <w:color w:val="000000"/>
      <w:sz w:val="22"/>
    </w:rPr>
  </w:style>
  <w:style w:type="character" w:customStyle="1" w:styleId="af2">
    <w:name w:val="Основной текст Знак"/>
    <w:link w:val="af1"/>
    <w:rPr>
      <w:color w:val="000000"/>
      <w:sz w:val="22"/>
    </w:rPr>
  </w:style>
  <w:style w:type="paragraph" w:styleId="af3">
    <w:name w:val="Body Text Indent"/>
    <w:basedOn w:val="a"/>
    <w:pPr>
      <w:spacing w:after="120"/>
      <w:ind w:left="283"/>
    </w:pPr>
  </w:style>
  <w:style w:type="paragraph" w:styleId="af4">
    <w:name w:val="Title"/>
    <w:basedOn w:val="a"/>
    <w:qFormat/>
    <w:pPr>
      <w:jc w:val="center"/>
    </w:pPr>
    <w:rPr>
      <w:b/>
      <w:color w:val="000000"/>
      <w:sz w:val="28"/>
    </w:rPr>
  </w:style>
  <w:style w:type="paragraph" w:styleId="af5">
    <w:name w:val="footer"/>
    <w:basedOn w:val="a"/>
    <w:link w:val="af6"/>
    <w:pPr>
      <w:tabs>
        <w:tab w:val="center" w:pos="4677"/>
        <w:tab w:val="right" w:pos="9355"/>
      </w:tabs>
    </w:pPr>
  </w:style>
  <w:style w:type="character" w:customStyle="1" w:styleId="af6">
    <w:name w:val="Нижний колонтитул Знак"/>
    <w:link w:val="af5"/>
  </w:style>
  <w:style w:type="paragraph" w:styleId="af7">
    <w:name w:val="Normal (Web)"/>
    <w:basedOn w:val="a"/>
    <w:uiPriority w:val="99"/>
    <w:unhideWhenUsed/>
    <w:pPr>
      <w:spacing w:before="100" w:beforeAutospacing="1" w:after="100" w:afterAutospacing="1"/>
    </w:pPr>
    <w:rPr>
      <w:sz w:val="24"/>
      <w:szCs w:val="24"/>
    </w:rPr>
  </w:style>
  <w:style w:type="paragraph" w:styleId="22">
    <w:name w:val="Body Text Indent 2"/>
    <w:basedOn w:val="a"/>
    <w:link w:val="23"/>
    <w:pPr>
      <w:spacing w:after="120" w:line="480" w:lineRule="auto"/>
      <w:ind w:left="283"/>
    </w:pPr>
  </w:style>
  <w:style w:type="character" w:customStyle="1" w:styleId="23">
    <w:name w:val="Основной текст с отступом 2 Знак"/>
    <w:link w:val="22"/>
  </w:style>
  <w:style w:type="table" w:styleId="af8">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link w:val="Normal"/>
    <w:pPr>
      <w:widowControl w:val="0"/>
    </w:pPr>
    <w:rPr>
      <w:snapToGrid w:val="0"/>
    </w:rPr>
  </w:style>
  <w:style w:type="character" w:customStyle="1" w:styleId="Normal">
    <w:name w:val="Normal Знак"/>
    <w:link w:val="11"/>
    <w:rPr>
      <w:snapToGrid w:val="0"/>
      <w:lang w:val="ru-RU" w:eastAsia="ru-RU" w:bidi="ar-SA"/>
    </w:rPr>
  </w:style>
  <w:style w:type="paragraph" w:customStyle="1" w:styleId="31">
    <w:name w:val="Обычный3"/>
    <w:pPr>
      <w:widowControl w:val="0"/>
      <w:suppressAutoHyphens/>
    </w:pPr>
    <w:rPr>
      <w:lang w:eastAsia="ar-SA"/>
    </w:rPr>
  </w:style>
  <w:style w:type="paragraph" w:customStyle="1" w:styleId="24">
    <w:name w:val="Обычный2"/>
    <w:pPr>
      <w:widowControl w:val="0"/>
    </w:pPr>
    <w:rPr>
      <w:snapToGrid w:val="0"/>
    </w:rPr>
  </w:style>
  <w:style w:type="paragraph" w:styleId="af9">
    <w:name w:val="List Paragraph"/>
    <w:basedOn w:val="a"/>
    <w:uiPriority w:val="34"/>
    <w:qFormat/>
    <w:pPr>
      <w:ind w:left="720"/>
      <w:contextualSpacing/>
    </w:pPr>
  </w:style>
  <w:style w:type="paragraph" w:customStyle="1" w:styleId="ConsNormal">
    <w:name w:val="ConsNormal"/>
    <w:pPr>
      <w:widowControl w:val="0"/>
      <w:ind w:firstLine="720"/>
    </w:pPr>
    <w:rPr>
      <w:snapToGrid w:val="0"/>
      <w:sz w:val="24"/>
    </w:rPr>
  </w:style>
  <w:style w:type="paragraph" w:customStyle="1" w:styleId="ConsNonformat">
    <w:name w:val="ConsNonformat"/>
    <w:pPr>
      <w:widowControl w:val="0"/>
      <w:autoSpaceDE w:val="0"/>
      <w:autoSpaceDN w:val="0"/>
      <w:adjustRightInd w:val="0"/>
    </w:pPr>
    <w:rPr>
      <w:rFonts w:ascii="Courier New" w:hAnsi="Courier New" w:cs="Courier New"/>
      <w:sz w:val="24"/>
      <w:szCs w:val="24"/>
    </w:rPr>
  </w:style>
  <w:style w:type="paragraph" w:customStyle="1" w:styleId="7">
    <w:name w:val="Обычный7"/>
    <w:pPr>
      <w:widowControl w:val="0"/>
      <w:suppressAutoHyphens/>
    </w:pPr>
    <w:rPr>
      <w:lang w:eastAsia="ar-SA"/>
    </w:rPr>
  </w:style>
  <w:style w:type="character" w:customStyle="1" w:styleId="s1">
    <w:name w:val="s1"/>
  </w:style>
  <w:style w:type="character" w:customStyle="1" w:styleId="apple-converted-space">
    <w:name w:val="apple-converted-space"/>
  </w:style>
  <w:style w:type="paragraph" w:customStyle="1" w:styleId="8">
    <w:name w:val="Обычный8"/>
    <w:pPr>
      <w:widowControl w:val="0"/>
    </w:pPr>
    <w:rPr>
      <w:snapToGrid w:val="0"/>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character" w:styleId="afa">
    <w:name w:val="Subtle Emphasis"/>
    <w:uiPriority w:val="19"/>
    <w:qFormat/>
    <w:rPr>
      <w:i/>
      <w:iCs/>
      <w:color w:val="404040"/>
    </w:rPr>
  </w:style>
  <w:style w:type="paragraph" w:styleId="afb">
    <w:name w:val="No Spacing"/>
    <w:uiPriority w:val="1"/>
    <w:qFormat/>
    <w:pPr>
      <w:widowControl w:val="0"/>
      <w:autoSpaceDE w:val="0"/>
      <w:autoSpaceDN w:val="0"/>
      <w:adjustRightInd w:val="0"/>
    </w:pPr>
  </w:style>
  <w:style w:type="paragraph" w:customStyle="1" w:styleId="msonormalbullet2gif">
    <w:name w:val="msonormalbullet2.gif"/>
    <w:basedOn w:val="a"/>
    <w:qFormat/>
    <w:pPr>
      <w:suppressAutoHyphens/>
      <w:spacing w:beforeAutospacing="1"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094119">
      <w:bodyDiv w:val="1"/>
      <w:marLeft w:val="0"/>
      <w:marRight w:val="0"/>
      <w:marTop w:val="0"/>
      <w:marBottom w:val="0"/>
      <w:divBdr>
        <w:top w:val="none" w:sz="0" w:space="0" w:color="auto"/>
        <w:left w:val="none" w:sz="0" w:space="0" w:color="auto"/>
        <w:bottom w:val="none" w:sz="0" w:space="0" w:color="auto"/>
        <w:right w:val="none" w:sz="0" w:space="0" w:color="auto"/>
      </w:divBdr>
    </w:div>
    <w:div w:id="158603712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mail.ru/compose?To=zakupki@niike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2058</Words>
  <Characters>14733</Characters>
  <Application>Microsoft Office Word</Application>
  <DocSecurity>0</DocSecurity>
  <Lines>122</Lines>
  <Paragraphs>33</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ООО АСАГ</Company>
  <LinksUpToDate>false</LinksUpToDate>
  <CharactersWithSpaces>16758</CharactersWithSpaces>
  <SharedDoc>false</SharedDoc>
  <HLinks>
    <vt:vector size="6" baseType="variant">
      <vt:variant>
        <vt:i4>6422548</vt:i4>
      </vt:variant>
      <vt:variant>
        <vt:i4>0</vt:i4>
      </vt:variant>
      <vt:variant>
        <vt:i4>0</vt:i4>
      </vt:variant>
      <vt:variant>
        <vt:i4>5</vt:i4>
      </vt:variant>
      <vt:variant>
        <vt:lpwstr>https://e.mail.ru/compose?To=zakupki@niikel.ru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subject/>
  <dc:creator>Эккерт Александр Юрьевич;Анна Кузнецова</dc:creator>
  <cp:keywords/>
  <cp:lastModifiedBy>zakupki</cp:lastModifiedBy>
  <cp:revision>3</cp:revision>
  <cp:lastPrinted>2026-04-14T01:35:00Z</cp:lastPrinted>
  <dcterms:created xsi:type="dcterms:W3CDTF">2026-07-27T04:33:00Z</dcterms:created>
  <dcterms:modified xsi:type="dcterms:W3CDTF">2026-07-27T05:05:00Z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423FA0D4AC854B8EBC5B4AF90349A7B4_12</vt:lpwstr>
  </property>
</Properties>
</file>