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  <w:b/>
          <w:bCs/>
        </w:rPr>
        <w:t xml:space="preserve">Приложение № 1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 техническому заданию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 xml:space="preserve">Наименование объекта закупки: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Автозапчасти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186326, Республика Карелия, м.о Медвежьегорский, 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пгт. Повенец, склад / стройбаза (район шлюза № </w:t>
      </w:r>
      <w:r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не позднее </w:t>
      </w:r>
      <w:r>
        <w:rPr>
          <w:rFonts w:cs="Times New Roman" w:ascii="Times New Roman" w:hAnsi="Times New Roman"/>
          <w:bCs/>
          <w:sz w:val="24"/>
          <w:szCs w:val="24"/>
        </w:rPr>
        <w:t>7</w:t>
      </w:r>
      <w:r>
        <w:rPr>
          <w:rFonts w:cs="Times New Roman" w:ascii="Times New Roman" w:hAnsi="Times New Roman"/>
          <w:bCs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sz w:val="24"/>
          <w:szCs w:val="24"/>
        </w:rPr>
        <w:t xml:space="preserve">семь </w:t>
      </w:r>
      <w:r>
        <w:rPr>
          <w:rFonts w:cs="Times New Roman" w:ascii="Times New Roman" w:hAnsi="Times New Roman"/>
          <w:bCs/>
          <w:sz w:val="24"/>
          <w:szCs w:val="24"/>
        </w:rPr>
        <w:t xml:space="preserve">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</w:p>
    <w:tbl>
      <w:tblPr>
        <w:tblW w:w="92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2"/>
        <w:gridCol w:w="6287"/>
        <w:gridCol w:w="960"/>
        <w:gridCol w:w="1140"/>
      </w:tblGrid>
      <w:tr>
        <w:trPr/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запчастей</w:t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rFonts w:eastAsia="Times New Roman" w:cs="Times New Roman"/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val="ru-RU"/>
              </w:rPr>
              <w:t>ф/элемент топл.КамАЗ/Урал(740дв)тонк.оч.Ливны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rFonts w:eastAsia="Times New Roman" w:cs="Times New Roman"/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val="ru-RU"/>
              </w:rPr>
              <w:t>кольцо КАМАЗ уплотнительное  (СТРОЙМАШ) 740.1117116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прокладка КАМАЗ фильтра тонкой оч (PRC) 740.1117118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шайба медная D 14.2х20х1.5 КамАЗ 252016-П29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шайба медная D 10.2х16х1.5 КамАЗ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фильтр топливный PreLine 270 (КАМАЗ-УВК) 6660462120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элемент фильтра масляного гр (ЛИВНЫ) ЭФМ702-1012040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ф/элемент масл.КамАЗ Евро1/2 ч/поточн.намоточ.SEDAN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ф/элемент возд.КамАЗ Евро-1 Ливны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водяной насос 130-14-007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ремень ручейковый 6PK2100 (BOSCH) 1987947833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радиатор охлаждения (2-рядный) УАЗ-3163 дв.409 Евро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шланг  от термостата к н (AVTOZAVOD) 406.1306035-10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рессора задняя 601103UZ-291 (ЧМЗ) 601103UZ291201002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а/ш 8.25R20 О-79 TYREX CRG ROAD (ОМСК)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а/шина 16 225/75R16 КАМА-219 104Q б/к M+S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патрубок ГАЗ-3309 дв.ЯМЗ-53442 радиатора нижний ВПТ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насос гидроусилителя руля 3205- (БАГУ) 3205-3407010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уплотнитель МАЗ штока ОАО БРТ ЦГ80-280-3405040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втулка ушка силового цилиндра М () ЦГ80-280-3405032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кольцо стопорное пальца 400413 ОАО МАЗ (MAZ) 400413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подшипник 30х47х18/22 шарнирный рулевого  (NN) ШС30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указатель давления КАМАЗ,МАЗ (MEGAPOWER) 380-12-003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КПП УАЗ-452,3303 (5-ти ступен (UAZ) 220600170001001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before="0" w:after="160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52" w:before="0" w:after="0"/>
        <w:ind w:left="709" w:hanging="0"/>
        <w:contextualSpacing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firstLine="709"/>
        <w:contextualSpacing/>
        <w:jc w:val="left"/>
        <w:rPr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hanging="0"/>
        <w:contextualSpacing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firstLine="709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firstLine="709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firstLine="709"/>
        <w:jc w:val="left"/>
        <w:rPr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firstLine="709"/>
        <w:jc w:val="left"/>
        <w:rPr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firstLine="709"/>
        <w:jc w:val="left"/>
        <w:rPr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firstLine="709"/>
        <w:jc w:val="left"/>
        <w:rPr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за тех.задание   Механик гаража   </w:t>
      </w:r>
      <w:r>
        <w:rPr>
          <w:rFonts w:eastAsia="Times New Roman" w:cs="Times New Roman"/>
          <w:sz w:val="24"/>
          <w:szCs w:val="24"/>
        </w:rPr>
        <w:t>_______________</w:t>
      </w:r>
      <w:r>
        <w:rPr>
          <w:sz w:val="24"/>
          <w:szCs w:val="24"/>
        </w:rPr>
        <w:t xml:space="preserve"> Скударев А.С  </w:t>
      </w:r>
    </w:p>
    <w:p>
      <w:pPr>
        <w:pStyle w:val="ListParagraph"/>
        <w:suppressAutoHyphens w:val="false"/>
        <w:spacing w:lineRule="auto" w:line="252" w:before="0" w:after="0"/>
        <w:ind w:left="709" w:hanging="0"/>
        <w:contextualSpacing/>
        <w:rPr>
          <w:sz w:val="24"/>
          <w:szCs w:val="24"/>
        </w:rPr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/>
    <w:lsdException w:name="heading 6" w:uiPriority="0" w:semiHidden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/>
    <w:lsdException w:name="Default Paragraph Font" w:uiPriority="1"/>
    <w:lsdException w:name="Subtitle" w:uiPriority="0" w:semiHidden="0" w:unhideWhenUsed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2707a6"/>
    <w:rPr>
      <w:color w:val="0000FF" w:themeColor="hyperlink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d588f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 w:customStyle="1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 w:customStyle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707a6"/>
    <w:rPr>
      <w:color w:val="605E5C"/>
      <w:shd w:fill="E1DFDD" w:val="clear"/>
    </w:rPr>
  </w:style>
  <w:style w:type="character" w:styleId="Typography" w:customStyle="1">
    <w:name w:val="typography"/>
    <w:basedOn w:val="DefaultParagraphFont"/>
    <w:qFormat/>
    <w:rsid w:val="00f074f2"/>
    <w:rPr/>
  </w:style>
  <w:style w:type="character" w:styleId="Qshczy" w:customStyle="1">
    <w:name w:val="qshczy"/>
    <w:basedOn w:val="DefaultParagraphFont"/>
    <w:qFormat/>
    <w:rsid w:val="001268cc"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9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 w:customStyle="1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b9351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e70472"/>
    <w:pPr>
      <w:spacing w:after="60"/>
      <w:jc w:val="both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Application>AlterOffice/3.2.9.1$Windows_X86_64 LibreOffice_project/f6fcdc9ef8f5642eaaec34925899f1250a32c141</Application>
  <AppVersion>15.0000</AppVersion>
  <Pages>3</Pages>
  <Words>742</Words>
  <Characters>5018</Characters>
  <CharactersWithSpaces>5693</CharactersWithSpaces>
  <Paragraphs>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VolosAA</cp:lastModifiedBy>
  <dcterms:modified xsi:type="dcterms:W3CDTF">2026-05-27T08:00:13Z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