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6B" w:rsidRDefault="00517482" w:rsidP="009D6F4B">
      <w:pPr>
        <w:pStyle w:val="a3"/>
        <w:widowControl w:val="0"/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:rsidR="0010176B" w:rsidRPr="00532936" w:rsidRDefault="0010176B" w:rsidP="0010176B">
      <w:pPr>
        <w:pStyle w:val="ConsPlusNormal"/>
        <w:jc w:val="center"/>
        <w:rPr>
          <w:rFonts w:ascii="Times New Roman" w:hAnsi="Times New Roman"/>
          <w:sz w:val="18"/>
          <w:szCs w:val="18"/>
        </w:rPr>
      </w:pPr>
      <w:r w:rsidRPr="00B74C42">
        <w:rPr>
          <w:rFonts w:ascii="Times New Roman" w:hAnsi="Times New Roman"/>
          <w:sz w:val="18"/>
          <w:szCs w:val="18"/>
        </w:rPr>
        <w:t>ИКЗ 261382800603938490100100110</w:t>
      </w:r>
      <w:r w:rsidR="00B74C42" w:rsidRPr="00B74C42">
        <w:rPr>
          <w:rFonts w:ascii="Times New Roman" w:hAnsi="Times New Roman"/>
          <w:sz w:val="18"/>
          <w:szCs w:val="18"/>
        </w:rPr>
        <w:t>24</w:t>
      </w:r>
      <w:r w:rsidRPr="00B74C42">
        <w:rPr>
          <w:rFonts w:ascii="Times New Roman" w:hAnsi="Times New Roman"/>
          <w:sz w:val="18"/>
          <w:szCs w:val="18"/>
        </w:rPr>
        <w:t>0000244</w:t>
      </w:r>
    </w:p>
    <w:p w:rsidR="0010176B" w:rsidRDefault="0010176B" w:rsidP="0010176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</w:p>
    <w:p w:rsidR="0010176B" w:rsidRPr="00351E65" w:rsidRDefault="0010176B" w:rsidP="0010176B">
      <w:pPr>
        <w:pStyle w:val="ConsPlusNormal"/>
        <w:jc w:val="center"/>
        <w:rPr>
          <w:rFonts w:ascii="Times New Roman" w:hAnsi="Times New Roman"/>
          <w:b/>
          <w:sz w:val="22"/>
          <w:szCs w:val="22"/>
        </w:rPr>
      </w:pPr>
      <w:r w:rsidRPr="00351E65">
        <w:rPr>
          <w:rFonts w:ascii="Times New Roman" w:hAnsi="Times New Roman"/>
          <w:b/>
          <w:sz w:val="22"/>
          <w:szCs w:val="22"/>
        </w:rPr>
        <w:t xml:space="preserve">Государственный контракт № </w:t>
      </w:r>
    </w:p>
    <w:p w:rsidR="007027BB" w:rsidRPr="00351E65" w:rsidRDefault="00351E65" w:rsidP="009D6F4B">
      <w:pPr>
        <w:pStyle w:val="a3"/>
        <w:widowControl w:val="0"/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транспортной экспедиции</w:t>
      </w:r>
    </w:p>
    <w:p w:rsidR="00CE1D47" w:rsidRDefault="00A01B61" w:rsidP="00CE1D47">
      <w:pPr>
        <w:pStyle w:val="20"/>
        <w:widowControl w:val="0"/>
        <w:tabs>
          <w:tab w:val="left" w:pos="0"/>
          <w:tab w:val="left" w:pos="10500"/>
        </w:tabs>
        <w:ind w:right="-33"/>
        <w:rPr>
          <w:rFonts w:ascii="Times New Roman" w:hAnsi="Times New Roman"/>
          <w:i/>
          <w:sz w:val="22"/>
          <w:szCs w:val="22"/>
        </w:rPr>
      </w:pPr>
      <w:r w:rsidRPr="00AB73F2">
        <w:rPr>
          <w:rFonts w:ascii="Times New Roman" w:hAnsi="Times New Roman"/>
          <w:sz w:val="22"/>
          <w:szCs w:val="22"/>
        </w:rPr>
        <w:t xml:space="preserve"> </w:t>
      </w:r>
      <w:r w:rsidR="00A96428">
        <w:rPr>
          <w:rFonts w:ascii="Times New Roman" w:hAnsi="Times New Roman"/>
          <w:sz w:val="22"/>
          <w:szCs w:val="22"/>
        </w:rPr>
        <w:t>г. Иркутск</w:t>
      </w:r>
      <w:r w:rsidR="005A05F9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022737" w:rsidRPr="00AB73F2">
        <w:rPr>
          <w:rFonts w:ascii="Times New Roman" w:hAnsi="Times New Roman"/>
          <w:i/>
          <w:sz w:val="22"/>
          <w:szCs w:val="22"/>
        </w:rPr>
        <w:t xml:space="preserve"> </w:t>
      </w:r>
      <w:r w:rsidR="007027BB" w:rsidRPr="00AB73F2">
        <w:rPr>
          <w:rFonts w:ascii="Times New Roman" w:hAnsi="Times New Roman"/>
          <w:i/>
          <w:sz w:val="22"/>
          <w:szCs w:val="22"/>
        </w:rPr>
        <w:t>«</w:t>
      </w:r>
      <w:r w:rsidR="005A05F9">
        <w:rPr>
          <w:rFonts w:ascii="Times New Roman" w:hAnsi="Times New Roman"/>
          <w:i/>
          <w:sz w:val="22"/>
          <w:szCs w:val="22"/>
        </w:rPr>
        <w:t xml:space="preserve"> </w:t>
      </w:r>
      <w:r w:rsidR="00A96428">
        <w:rPr>
          <w:rFonts w:ascii="Times New Roman" w:hAnsi="Times New Roman"/>
          <w:i/>
          <w:sz w:val="22"/>
          <w:szCs w:val="22"/>
        </w:rPr>
        <w:t>__</w:t>
      </w:r>
      <w:r w:rsidR="00E022E4">
        <w:rPr>
          <w:rFonts w:ascii="Times New Roman" w:hAnsi="Times New Roman"/>
          <w:i/>
          <w:sz w:val="22"/>
          <w:szCs w:val="22"/>
        </w:rPr>
        <w:t xml:space="preserve"> </w:t>
      </w:r>
      <w:r w:rsidR="007027BB" w:rsidRPr="00AB73F2">
        <w:rPr>
          <w:rFonts w:ascii="Times New Roman" w:hAnsi="Times New Roman"/>
          <w:i/>
          <w:sz w:val="22"/>
          <w:szCs w:val="22"/>
        </w:rPr>
        <w:t>»</w:t>
      </w:r>
      <w:r w:rsidR="007C02A8" w:rsidRPr="00AB73F2">
        <w:rPr>
          <w:rFonts w:ascii="Times New Roman" w:hAnsi="Times New Roman"/>
          <w:i/>
          <w:sz w:val="22"/>
          <w:szCs w:val="22"/>
        </w:rPr>
        <w:t xml:space="preserve"> </w:t>
      </w:r>
      <w:r w:rsidR="005A05F9">
        <w:rPr>
          <w:rFonts w:ascii="Times New Roman" w:hAnsi="Times New Roman"/>
          <w:i/>
          <w:sz w:val="22"/>
          <w:szCs w:val="22"/>
        </w:rPr>
        <w:t>________</w:t>
      </w:r>
      <w:r w:rsidR="00F733CD">
        <w:rPr>
          <w:rFonts w:ascii="Times New Roman" w:hAnsi="Times New Roman"/>
          <w:i/>
          <w:sz w:val="22"/>
          <w:szCs w:val="22"/>
        </w:rPr>
        <w:t xml:space="preserve"> </w:t>
      </w:r>
      <w:r w:rsidR="00A55C14" w:rsidRPr="00AB73F2">
        <w:rPr>
          <w:rFonts w:ascii="Times New Roman" w:hAnsi="Times New Roman"/>
          <w:i/>
          <w:sz w:val="22"/>
          <w:szCs w:val="22"/>
        </w:rPr>
        <w:t>20</w:t>
      </w:r>
      <w:r w:rsidR="00EF0262">
        <w:rPr>
          <w:rFonts w:ascii="Times New Roman" w:hAnsi="Times New Roman"/>
          <w:i/>
          <w:sz w:val="22"/>
          <w:szCs w:val="22"/>
        </w:rPr>
        <w:t>2</w:t>
      </w:r>
      <w:r w:rsidR="005A05F9">
        <w:rPr>
          <w:rFonts w:ascii="Times New Roman" w:hAnsi="Times New Roman"/>
          <w:i/>
          <w:sz w:val="22"/>
          <w:szCs w:val="22"/>
        </w:rPr>
        <w:t>6</w:t>
      </w:r>
      <w:r w:rsidR="007027BB" w:rsidRPr="00AB73F2">
        <w:rPr>
          <w:rFonts w:ascii="Times New Roman" w:hAnsi="Times New Roman"/>
          <w:i/>
          <w:sz w:val="22"/>
          <w:szCs w:val="22"/>
        </w:rPr>
        <w:t>г.</w:t>
      </w:r>
    </w:p>
    <w:p w:rsidR="00AE3DFA" w:rsidRPr="00323F01" w:rsidRDefault="00AE3DFA" w:rsidP="00AE3DFA">
      <w:pPr>
        <w:snapToGrid w:val="0"/>
        <w:jc w:val="both"/>
        <w:rPr>
          <w:sz w:val="22"/>
          <w:szCs w:val="22"/>
        </w:rPr>
      </w:pPr>
      <w:proofErr w:type="gramStart"/>
      <w:r w:rsidRPr="00323F01">
        <w:rPr>
          <w:b/>
          <w:spacing w:val="4"/>
          <w:sz w:val="22"/>
          <w:szCs w:val="22"/>
        </w:rPr>
        <w:t>Федеральное казенное учреждение здравоохранения «Медико-санитарная часть № 38 Федеральной службы исполнения наказаний»</w:t>
      </w:r>
      <w:r w:rsidRPr="00323F01">
        <w:rPr>
          <w:spacing w:val="4"/>
          <w:sz w:val="22"/>
          <w:szCs w:val="22"/>
        </w:rPr>
        <w:t xml:space="preserve">, </w:t>
      </w:r>
      <w:r w:rsidRPr="00323F01">
        <w:rPr>
          <w:bCs/>
          <w:spacing w:val="4"/>
          <w:sz w:val="22"/>
          <w:szCs w:val="22"/>
        </w:rPr>
        <w:t>выступающее от имени Российской Федерации, в целях обеспечения государственных нужд,</w:t>
      </w:r>
      <w:r w:rsidRPr="00323F01">
        <w:rPr>
          <w:b/>
          <w:bCs/>
          <w:spacing w:val="4"/>
          <w:sz w:val="22"/>
          <w:szCs w:val="22"/>
        </w:rPr>
        <w:t xml:space="preserve"> </w:t>
      </w:r>
      <w:r w:rsidRPr="00323F01">
        <w:rPr>
          <w:spacing w:val="4"/>
          <w:sz w:val="22"/>
          <w:szCs w:val="22"/>
        </w:rPr>
        <w:t xml:space="preserve">именуемое в дальнейшем </w:t>
      </w:r>
      <w:r w:rsidRPr="00323F01">
        <w:rPr>
          <w:b/>
          <w:spacing w:val="4"/>
          <w:sz w:val="22"/>
          <w:szCs w:val="22"/>
        </w:rPr>
        <w:t>«Государственный заказчик» (либо «Заказчик»)</w:t>
      </w:r>
      <w:r w:rsidRPr="00323F01">
        <w:rPr>
          <w:spacing w:val="4"/>
          <w:sz w:val="22"/>
          <w:szCs w:val="22"/>
        </w:rPr>
        <w:t xml:space="preserve">, </w:t>
      </w:r>
      <w:r w:rsidRPr="00323F01">
        <w:rPr>
          <w:spacing w:val="2"/>
          <w:sz w:val="22"/>
          <w:szCs w:val="22"/>
        </w:rPr>
        <w:t>в лице _______, действующего на основании _____</w:t>
      </w:r>
      <w:r w:rsidRPr="00323F01">
        <w:rPr>
          <w:sz w:val="22"/>
          <w:szCs w:val="22"/>
        </w:rPr>
        <w:t xml:space="preserve">, с одной стороны и </w:t>
      </w:r>
      <w:r w:rsidRPr="00323F01">
        <w:rPr>
          <w:b/>
          <w:bCs/>
          <w:sz w:val="22"/>
          <w:szCs w:val="22"/>
        </w:rPr>
        <w:t>________</w:t>
      </w:r>
      <w:r w:rsidRPr="00323F01">
        <w:rPr>
          <w:sz w:val="22"/>
          <w:szCs w:val="22"/>
        </w:rPr>
        <w:t xml:space="preserve">, именуемое в дальнейшем </w:t>
      </w:r>
      <w:r w:rsidRPr="00323F01">
        <w:rPr>
          <w:b/>
          <w:sz w:val="22"/>
          <w:szCs w:val="22"/>
        </w:rPr>
        <w:t>«</w:t>
      </w:r>
      <w:r w:rsidR="00323F01" w:rsidRPr="00323F01">
        <w:rPr>
          <w:sz w:val="22"/>
          <w:szCs w:val="22"/>
        </w:rPr>
        <w:t>Исполнитель</w:t>
      </w:r>
      <w:r w:rsidRPr="00323F01">
        <w:rPr>
          <w:b/>
          <w:sz w:val="22"/>
          <w:szCs w:val="22"/>
        </w:rPr>
        <w:t>»</w:t>
      </w:r>
      <w:r w:rsidRPr="00323F01">
        <w:rPr>
          <w:sz w:val="22"/>
          <w:szCs w:val="22"/>
        </w:rPr>
        <w:t xml:space="preserve">, в лице _______, действующего на основании ______,с другой стороны, здесь и далее именуемые «Стороны», руководствуясь </w:t>
      </w:r>
      <w:r w:rsidRPr="00323F01">
        <w:rPr>
          <w:spacing w:val="1"/>
          <w:sz w:val="22"/>
          <w:szCs w:val="22"/>
        </w:rPr>
        <w:t>п. 4 ч.1 ст</w:t>
      </w:r>
      <w:proofErr w:type="gramEnd"/>
      <w:r w:rsidRPr="00323F01">
        <w:rPr>
          <w:spacing w:val="1"/>
          <w:sz w:val="22"/>
          <w:szCs w:val="22"/>
        </w:rPr>
        <w:t xml:space="preserve">.93 Федерального закона №44-ФЗ,  </w:t>
      </w:r>
      <w:r w:rsidRPr="00323F01">
        <w:rPr>
          <w:sz w:val="22"/>
          <w:szCs w:val="22"/>
        </w:rPr>
        <w:t>заключили настоящий государственный контракт (далее - контракт) о нижеследующем:</w:t>
      </w:r>
    </w:p>
    <w:p w:rsidR="0004018F" w:rsidRPr="00AB73F2" w:rsidRDefault="0004018F" w:rsidP="0004018F">
      <w:pPr>
        <w:jc w:val="both"/>
        <w:rPr>
          <w:color w:val="FF0000"/>
          <w:sz w:val="22"/>
          <w:szCs w:val="22"/>
        </w:rPr>
      </w:pPr>
    </w:p>
    <w:p w:rsidR="00A01B61" w:rsidRPr="00AB73F2" w:rsidRDefault="007027BB" w:rsidP="009D6F4B">
      <w:pPr>
        <w:pStyle w:val="a3"/>
        <w:widowControl w:val="0"/>
        <w:tabs>
          <w:tab w:val="left" w:pos="0"/>
          <w:tab w:val="left" w:pos="10500"/>
        </w:tabs>
        <w:ind w:right="-33"/>
        <w:jc w:val="center"/>
        <w:rPr>
          <w:b/>
          <w:caps/>
          <w:sz w:val="22"/>
          <w:szCs w:val="22"/>
        </w:rPr>
      </w:pPr>
      <w:r w:rsidRPr="00AB73F2">
        <w:rPr>
          <w:b/>
          <w:sz w:val="22"/>
          <w:szCs w:val="22"/>
        </w:rPr>
        <w:t xml:space="preserve">1. </w:t>
      </w:r>
      <w:r w:rsidRPr="00AB73F2">
        <w:rPr>
          <w:b/>
          <w:caps/>
          <w:sz w:val="22"/>
          <w:szCs w:val="22"/>
        </w:rPr>
        <w:t xml:space="preserve">Предмет </w:t>
      </w:r>
      <w:r w:rsidR="00E201C4">
        <w:rPr>
          <w:b/>
          <w:caps/>
          <w:sz w:val="22"/>
          <w:szCs w:val="22"/>
        </w:rPr>
        <w:t>КОНТРАКТА</w:t>
      </w:r>
    </w:p>
    <w:p w:rsidR="0041140B" w:rsidRDefault="003338DB" w:rsidP="00A4621D">
      <w:pPr>
        <w:numPr>
          <w:ilvl w:val="1"/>
          <w:numId w:val="16"/>
        </w:numPr>
        <w:tabs>
          <w:tab w:val="left" w:pos="0"/>
          <w:tab w:val="num" w:pos="426"/>
        </w:tabs>
        <w:suppressAutoHyphens/>
        <w:ind w:left="0" w:firstLine="0"/>
        <w:jc w:val="both"/>
        <w:rPr>
          <w:sz w:val="22"/>
          <w:szCs w:val="22"/>
        </w:rPr>
      </w:pPr>
      <w:r w:rsidRPr="00DD79F5">
        <w:rPr>
          <w:sz w:val="22"/>
          <w:szCs w:val="22"/>
        </w:rPr>
        <w:t>Исполнитель</w:t>
      </w:r>
      <w:r w:rsidR="0041140B" w:rsidRPr="00DD79F5">
        <w:rPr>
          <w:sz w:val="22"/>
          <w:szCs w:val="22"/>
        </w:rPr>
        <w:t xml:space="preserve"> обязуется организовать доставку Отправлений/Груза </w:t>
      </w:r>
      <w:r w:rsidR="00541E3A">
        <w:rPr>
          <w:sz w:val="22"/>
          <w:szCs w:val="22"/>
        </w:rPr>
        <w:t>Государственного заказчика</w:t>
      </w:r>
      <w:r w:rsidR="0041140B" w:rsidRPr="00DD79F5">
        <w:rPr>
          <w:sz w:val="22"/>
          <w:szCs w:val="22"/>
        </w:rPr>
        <w:t xml:space="preserve"> из пункта отправления</w:t>
      </w:r>
      <w:r w:rsidR="00DD79F5" w:rsidRPr="00DD79F5">
        <w:rPr>
          <w:sz w:val="22"/>
          <w:szCs w:val="22"/>
        </w:rPr>
        <w:t xml:space="preserve"> </w:t>
      </w:r>
      <w:r w:rsidR="0041140B" w:rsidRPr="00DD79F5">
        <w:rPr>
          <w:sz w:val="22"/>
          <w:szCs w:val="22"/>
        </w:rPr>
        <w:t xml:space="preserve"> в пункт назначения, а </w:t>
      </w:r>
      <w:r w:rsidR="00DD79F5" w:rsidRPr="00DD79F5">
        <w:rPr>
          <w:sz w:val="22"/>
          <w:szCs w:val="22"/>
        </w:rPr>
        <w:t>Государственный заказчик</w:t>
      </w:r>
      <w:r w:rsidR="0041140B" w:rsidRPr="00DD79F5">
        <w:rPr>
          <w:sz w:val="22"/>
          <w:szCs w:val="22"/>
        </w:rPr>
        <w:t xml:space="preserve"> обязуется произвести оплату оказанных услуг в порядке и размере, определенных настоящим </w:t>
      </w:r>
      <w:r w:rsidR="00947111">
        <w:rPr>
          <w:sz w:val="22"/>
          <w:szCs w:val="22"/>
        </w:rPr>
        <w:t>Контрактом</w:t>
      </w:r>
      <w:proofErr w:type="gramStart"/>
      <w:r w:rsidR="00DD79F5">
        <w:rPr>
          <w:sz w:val="22"/>
          <w:szCs w:val="22"/>
        </w:rPr>
        <w:t>.</w:t>
      </w:r>
      <w:proofErr w:type="gramEnd"/>
    </w:p>
    <w:p w:rsidR="008932D3" w:rsidRPr="008932D3" w:rsidRDefault="00B256B9" w:rsidP="008932D3">
      <w:pPr>
        <w:numPr>
          <w:ilvl w:val="1"/>
          <w:numId w:val="16"/>
        </w:numPr>
        <w:tabs>
          <w:tab w:val="left" w:pos="0"/>
          <w:tab w:val="num" w:pos="426"/>
        </w:tabs>
        <w:suppressAutoHyphens/>
        <w:ind w:left="0" w:firstLine="0"/>
        <w:jc w:val="both"/>
        <w:rPr>
          <w:sz w:val="22"/>
          <w:szCs w:val="22"/>
        </w:rPr>
      </w:pPr>
      <w:r w:rsidRPr="008932D3">
        <w:rPr>
          <w:color w:val="000000"/>
          <w:spacing w:val="1"/>
          <w:sz w:val="22"/>
          <w:szCs w:val="22"/>
        </w:rPr>
        <w:t>.</w:t>
      </w:r>
      <w:r w:rsidRPr="00315D77">
        <w:rPr>
          <w:spacing w:val="1"/>
          <w:sz w:val="22"/>
          <w:szCs w:val="22"/>
        </w:rPr>
        <w:t>Государственный заказчик поручает, а Исполнитель принимает на себя обязанность организовать доставку груза</w:t>
      </w:r>
      <w:r w:rsidR="008932D3" w:rsidRPr="00315D77">
        <w:rPr>
          <w:spacing w:val="1"/>
          <w:sz w:val="22"/>
          <w:szCs w:val="22"/>
        </w:rPr>
        <w:t xml:space="preserve"> </w:t>
      </w:r>
      <w:r w:rsidRPr="00315D77">
        <w:rPr>
          <w:spacing w:val="1"/>
          <w:sz w:val="22"/>
          <w:szCs w:val="22"/>
        </w:rPr>
        <w:t xml:space="preserve"> </w:t>
      </w:r>
      <w:r w:rsidR="00315D77" w:rsidRPr="00315D77">
        <w:rPr>
          <w:sz w:val="22"/>
          <w:szCs w:val="22"/>
        </w:rPr>
        <w:t xml:space="preserve">в соответствии со спецификацией (Приложение №1), являющейся неотъемлемой частью настоящего </w:t>
      </w:r>
      <w:r w:rsidR="00947111">
        <w:rPr>
          <w:sz w:val="22"/>
          <w:szCs w:val="22"/>
        </w:rPr>
        <w:t>контракта</w:t>
      </w:r>
      <w:r w:rsidR="00315D77" w:rsidRPr="00315D77">
        <w:rPr>
          <w:sz w:val="22"/>
          <w:szCs w:val="22"/>
        </w:rPr>
        <w:t>.</w:t>
      </w:r>
    </w:p>
    <w:p w:rsidR="0041140B" w:rsidRPr="00AB73F2" w:rsidRDefault="0041140B" w:rsidP="00A4621D">
      <w:pPr>
        <w:pStyle w:val="10"/>
        <w:numPr>
          <w:ilvl w:val="1"/>
          <w:numId w:val="16"/>
        </w:numPr>
        <w:tabs>
          <w:tab w:val="num" w:pos="426"/>
        </w:tabs>
        <w:ind w:left="0" w:firstLine="0"/>
        <w:jc w:val="both"/>
        <w:rPr>
          <w:sz w:val="22"/>
          <w:szCs w:val="22"/>
        </w:rPr>
      </w:pPr>
      <w:r w:rsidRPr="008932D3">
        <w:rPr>
          <w:sz w:val="22"/>
          <w:szCs w:val="22"/>
        </w:rPr>
        <w:t xml:space="preserve">Порядок оказания услуг доставки регулируется </w:t>
      </w:r>
      <w:r w:rsidR="00A4621D" w:rsidRPr="008932D3">
        <w:rPr>
          <w:sz w:val="22"/>
          <w:szCs w:val="22"/>
        </w:rPr>
        <w:t xml:space="preserve">настоящим </w:t>
      </w:r>
      <w:r w:rsidR="00947111">
        <w:rPr>
          <w:sz w:val="22"/>
          <w:szCs w:val="22"/>
        </w:rPr>
        <w:t>Контрактом</w:t>
      </w:r>
      <w:r w:rsidR="00A4621D" w:rsidRPr="008932D3">
        <w:rPr>
          <w:sz w:val="22"/>
          <w:szCs w:val="22"/>
        </w:rPr>
        <w:t>.</w:t>
      </w:r>
    </w:p>
    <w:p w:rsidR="0041140B" w:rsidRPr="00AB73F2" w:rsidRDefault="0041140B" w:rsidP="00A4621D">
      <w:pPr>
        <w:pStyle w:val="10"/>
        <w:numPr>
          <w:ilvl w:val="1"/>
          <w:numId w:val="16"/>
        </w:numPr>
        <w:tabs>
          <w:tab w:val="num" w:pos="426"/>
        </w:tabs>
        <w:ind w:left="0" w:firstLine="0"/>
        <w:jc w:val="both"/>
        <w:rPr>
          <w:sz w:val="22"/>
          <w:szCs w:val="22"/>
        </w:rPr>
      </w:pPr>
      <w:proofErr w:type="gramStart"/>
      <w:r w:rsidRPr="00AB73F2">
        <w:rPr>
          <w:sz w:val="22"/>
          <w:szCs w:val="22"/>
        </w:rPr>
        <w:t xml:space="preserve">Настоящим Стороны согласились, что формы товарно-транспортной накладной, акта приема-сдачи Отправления/Груза при доставке, акты, составляемые при ненадлежащем оказании услуг доставки, установленные внутренними документами </w:t>
      </w:r>
      <w:r w:rsidR="00DD79F5">
        <w:rPr>
          <w:sz w:val="22"/>
          <w:szCs w:val="22"/>
        </w:rPr>
        <w:t>Исполнителя</w:t>
      </w:r>
      <w:r w:rsidRPr="00AB73F2">
        <w:rPr>
          <w:sz w:val="22"/>
          <w:szCs w:val="22"/>
        </w:rPr>
        <w:t xml:space="preserve">, являются применимыми и заменяют экспедиторские документы (поручение экспедитору, экспедиторская расписка) и иные документы в соответствии с требованиями Федерального закона Российской Федерации </w:t>
      </w:r>
      <w:r w:rsidRPr="00AB73F2">
        <w:rPr>
          <w:bCs/>
          <w:sz w:val="22"/>
          <w:szCs w:val="22"/>
        </w:rPr>
        <w:t>от 30.06.2003 г. № 87-ФЗ</w:t>
      </w:r>
      <w:r w:rsidRPr="00AB73F2">
        <w:rPr>
          <w:sz w:val="22"/>
          <w:szCs w:val="22"/>
        </w:rPr>
        <w:t xml:space="preserve"> «О транспортно-экспедиционной деятельности», в том числе по </w:t>
      </w:r>
      <w:r w:rsidR="00155742">
        <w:rPr>
          <w:sz w:val="22"/>
          <w:szCs w:val="22"/>
        </w:rPr>
        <w:t>претензиям Государственного заказчика</w:t>
      </w:r>
      <w:r w:rsidRPr="00AB73F2">
        <w:rPr>
          <w:sz w:val="22"/>
          <w:szCs w:val="22"/>
        </w:rPr>
        <w:t>.</w:t>
      </w:r>
      <w:proofErr w:type="gramEnd"/>
    </w:p>
    <w:p w:rsidR="0041140B" w:rsidRPr="00AB73F2" w:rsidRDefault="0041140B" w:rsidP="0041140B">
      <w:pPr>
        <w:pStyle w:val="a3"/>
        <w:widowControl w:val="0"/>
        <w:tabs>
          <w:tab w:val="left" w:pos="0"/>
          <w:tab w:val="left" w:pos="10500"/>
        </w:tabs>
        <w:ind w:right="-33"/>
        <w:rPr>
          <w:b/>
          <w:sz w:val="22"/>
          <w:szCs w:val="22"/>
        </w:rPr>
      </w:pPr>
    </w:p>
    <w:p w:rsidR="007027BB" w:rsidRPr="00AB73F2" w:rsidRDefault="007027BB" w:rsidP="009D6F4B">
      <w:pPr>
        <w:pStyle w:val="a3"/>
        <w:widowControl w:val="0"/>
        <w:tabs>
          <w:tab w:val="left" w:pos="0"/>
          <w:tab w:val="left" w:pos="10500"/>
        </w:tabs>
        <w:ind w:right="-33"/>
        <w:jc w:val="center"/>
        <w:rPr>
          <w:caps/>
          <w:sz w:val="22"/>
          <w:szCs w:val="22"/>
        </w:rPr>
      </w:pPr>
      <w:r w:rsidRPr="00AB73F2">
        <w:rPr>
          <w:b/>
          <w:sz w:val="22"/>
          <w:szCs w:val="22"/>
        </w:rPr>
        <w:t xml:space="preserve">2. </w:t>
      </w:r>
      <w:r w:rsidRPr="00AB73F2">
        <w:rPr>
          <w:b/>
          <w:caps/>
          <w:sz w:val="22"/>
          <w:szCs w:val="22"/>
        </w:rPr>
        <w:t>Права и обязанности сторон</w:t>
      </w:r>
    </w:p>
    <w:p w:rsidR="00F44CF4" w:rsidRPr="00AB73F2" w:rsidRDefault="001C7EFD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 xml:space="preserve">2.1. </w:t>
      </w:r>
      <w:r w:rsidR="00DD79F5">
        <w:rPr>
          <w:sz w:val="22"/>
          <w:szCs w:val="22"/>
        </w:rPr>
        <w:t>Государственный заказчик</w:t>
      </w:r>
      <w:r w:rsidR="009724C4" w:rsidRPr="00AB73F2">
        <w:rPr>
          <w:sz w:val="22"/>
          <w:szCs w:val="22"/>
        </w:rPr>
        <w:t xml:space="preserve"> </w:t>
      </w:r>
      <w:r w:rsidR="008F7A6A" w:rsidRPr="00AB73F2">
        <w:rPr>
          <w:sz w:val="22"/>
          <w:szCs w:val="22"/>
        </w:rPr>
        <w:t xml:space="preserve">обязан предоставить </w:t>
      </w:r>
      <w:r w:rsidR="006A3F07">
        <w:rPr>
          <w:sz w:val="22"/>
          <w:szCs w:val="22"/>
        </w:rPr>
        <w:t>Исполнителю</w:t>
      </w:r>
      <w:r w:rsidR="008F7A6A" w:rsidRPr="00AB73F2">
        <w:rPr>
          <w:sz w:val="22"/>
          <w:szCs w:val="22"/>
        </w:rPr>
        <w:t xml:space="preserve"> информацию о свойствах груза и особых условиях его перевозки, а также иные сведения, необходимые </w:t>
      </w:r>
      <w:r w:rsidR="006A3F07">
        <w:rPr>
          <w:sz w:val="22"/>
          <w:szCs w:val="22"/>
        </w:rPr>
        <w:t>Исполнителю</w:t>
      </w:r>
      <w:r w:rsidR="008F7A6A" w:rsidRPr="00AB73F2">
        <w:rPr>
          <w:sz w:val="22"/>
          <w:szCs w:val="22"/>
        </w:rPr>
        <w:t xml:space="preserve"> для исполнения обязанностей, предусмотренных настоящим Договоро</w:t>
      </w:r>
      <w:r w:rsidR="008771F0" w:rsidRPr="00AB73F2">
        <w:rPr>
          <w:sz w:val="22"/>
          <w:szCs w:val="22"/>
        </w:rPr>
        <w:t>м.</w:t>
      </w:r>
    </w:p>
    <w:p w:rsidR="00F44CF4" w:rsidRPr="00AB73F2" w:rsidRDefault="00F44CF4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2.2</w:t>
      </w:r>
      <w:r w:rsidR="00BB50AB">
        <w:rPr>
          <w:sz w:val="22"/>
          <w:szCs w:val="22"/>
        </w:rPr>
        <w:t>.</w:t>
      </w:r>
      <w:r w:rsidRPr="00AB73F2">
        <w:rPr>
          <w:sz w:val="22"/>
          <w:szCs w:val="22"/>
        </w:rPr>
        <w:t xml:space="preserve"> </w:t>
      </w:r>
      <w:r w:rsidR="00C972D6">
        <w:rPr>
          <w:sz w:val="22"/>
          <w:szCs w:val="22"/>
        </w:rPr>
        <w:t>Исполнитель</w:t>
      </w:r>
      <w:r w:rsidR="007920B8" w:rsidRPr="00AB73F2">
        <w:rPr>
          <w:sz w:val="22"/>
          <w:szCs w:val="22"/>
        </w:rPr>
        <w:t xml:space="preserve"> вправе проверять достоверность представленной </w:t>
      </w:r>
      <w:r w:rsidR="002444A9">
        <w:rPr>
          <w:sz w:val="22"/>
          <w:szCs w:val="22"/>
        </w:rPr>
        <w:t>Государственным заказчиком</w:t>
      </w:r>
      <w:r w:rsidR="007920B8" w:rsidRPr="00AB73F2">
        <w:rPr>
          <w:sz w:val="22"/>
          <w:szCs w:val="22"/>
        </w:rPr>
        <w:t xml:space="preserve"> информации о свойствах груза, об условиях его перевозки и иной информации, необходимой для исполнения </w:t>
      </w:r>
      <w:r w:rsidR="002444A9">
        <w:rPr>
          <w:sz w:val="22"/>
          <w:szCs w:val="22"/>
        </w:rPr>
        <w:t xml:space="preserve">Исполнителем </w:t>
      </w:r>
      <w:r w:rsidR="007920B8" w:rsidRPr="00AB73F2">
        <w:rPr>
          <w:sz w:val="22"/>
          <w:szCs w:val="22"/>
        </w:rPr>
        <w:t>обязанностей, предусмотренных настоящим договором.</w:t>
      </w:r>
    </w:p>
    <w:p w:rsidR="00837F8E" w:rsidRPr="00AB73F2" w:rsidRDefault="00F44CF4" w:rsidP="009D6F4B">
      <w:pPr>
        <w:pStyle w:val="a3"/>
        <w:widowControl w:val="0"/>
        <w:tabs>
          <w:tab w:val="left" w:pos="0"/>
          <w:tab w:val="num" w:pos="108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 xml:space="preserve">2.3. </w:t>
      </w:r>
      <w:r w:rsidR="002444A9">
        <w:rPr>
          <w:sz w:val="22"/>
          <w:szCs w:val="22"/>
        </w:rPr>
        <w:t>Государственный заказчик</w:t>
      </w:r>
      <w:r w:rsidR="007920B8" w:rsidRPr="00AB73F2">
        <w:rPr>
          <w:sz w:val="22"/>
          <w:szCs w:val="22"/>
        </w:rPr>
        <w:t xml:space="preserve"> </w:t>
      </w:r>
      <w:r w:rsidR="00572947" w:rsidRPr="00AB73F2">
        <w:rPr>
          <w:sz w:val="22"/>
          <w:szCs w:val="22"/>
        </w:rPr>
        <w:t xml:space="preserve">обязан гарантировать </w:t>
      </w:r>
      <w:r w:rsidR="002444A9">
        <w:rPr>
          <w:sz w:val="22"/>
          <w:szCs w:val="22"/>
        </w:rPr>
        <w:t>Исполнителю</w:t>
      </w:r>
      <w:r w:rsidR="00572947" w:rsidRPr="00AB73F2">
        <w:rPr>
          <w:sz w:val="22"/>
          <w:szCs w:val="22"/>
        </w:rPr>
        <w:t>, что экспедируемый груз не относится к числу запрещенных</w:t>
      </w:r>
      <w:r w:rsidR="00837F8E" w:rsidRPr="00AB73F2">
        <w:rPr>
          <w:sz w:val="22"/>
          <w:szCs w:val="22"/>
        </w:rPr>
        <w:t xml:space="preserve"> к перевозке действующим законодательством РФ. </w:t>
      </w:r>
    </w:p>
    <w:p w:rsidR="00984CE1" w:rsidRPr="00AB73F2" w:rsidRDefault="007920B8" w:rsidP="009D6F4B">
      <w:pPr>
        <w:pStyle w:val="a3"/>
        <w:widowControl w:val="0"/>
        <w:tabs>
          <w:tab w:val="left" w:pos="0"/>
          <w:tab w:val="num" w:pos="108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 xml:space="preserve">2.4. </w:t>
      </w:r>
      <w:r w:rsidR="002444A9">
        <w:rPr>
          <w:sz w:val="22"/>
          <w:szCs w:val="22"/>
        </w:rPr>
        <w:t>Исполнитель</w:t>
      </w:r>
      <w:r w:rsidR="00400BDE" w:rsidRPr="00AB73F2">
        <w:rPr>
          <w:sz w:val="22"/>
          <w:szCs w:val="22"/>
        </w:rPr>
        <w:t xml:space="preserve"> </w:t>
      </w:r>
      <w:r w:rsidR="00B74278" w:rsidRPr="00AB73F2">
        <w:rPr>
          <w:sz w:val="22"/>
          <w:szCs w:val="22"/>
        </w:rPr>
        <w:t>о</w:t>
      </w:r>
      <w:r w:rsidR="00406564" w:rsidRPr="00AB73F2">
        <w:rPr>
          <w:sz w:val="22"/>
          <w:szCs w:val="22"/>
        </w:rPr>
        <w:t>казывает</w:t>
      </w:r>
      <w:r w:rsidR="001C7EFD" w:rsidRPr="00AB73F2">
        <w:rPr>
          <w:sz w:val="22"/>
          <w:szCs w:val="22"/>
        </w:rPr>
        <w:t xml:space="preserve"> услуги </w:t>
      </w:r>
      <w:r w:rsidR="002444A9">
        <w:rPr>
          <w:sz w:val="22"/>
          <w:szCs w:val="22"/>
        </w:rPr>
        <w:t>Государственному заказчику</w:t>
      </w:r>
      <w:r w:rsidR="00222C98" w:rsidRPr="00AB73F2">
        <w:rPr>
          <w:sz w:val="22"/>
          <w:szCs w:val="22"/>
        </w:rPr>
        <w:t xml:space="preserve"> в соответствии с </w:t>
      </w:r>
      <w:r w:rsidR="007D6450" w:rsidRPr="00AB73F2">
        <w:rPr>
          <w:sz w:val="22"/>
          <w:szCs w:val="22"/>
        </w:rPr>
        <w:t xml:space="preserve">принятым к </w:t>
      </w:r>
      <w:r w:rsidR="007D6450" w:rsidRPr="00A940B5">
        <w:rPr>
          <w:sz w:val="22"/>
          <w:szCs w:val="22"/>
        </w:rPr>
        <w:t>исполнению</w:t>
      </w:r>
      <w:r w:rsidR="001C7EFD" w:rsidRPr="00A940B5">
        <w:rPr>
          <w:sz w:val="22"/>
          <w:szCs w:val="22"/>
        </w:rPr>
        <w:t xml:space="preserve"> </w:t>
      </w:r>
      <w:r w:rsidR="000C2160" w:rsidRPr="00A940B5">
        <w:rPr>
          <w:sz w:val="22"/>
          <w:szCs w:val="22"/>
        </w:rPr>
        <w:t>Поручением</w:t>
      </w:r>
      <w:r w:rsidR="00473FBD" w:rsidRPr="00A940B5">
        <w:rPr>
          <w:sz w:val="22"/>
          <w:szCs w:val="22"/>
        </w:rPr>
        <w:t>.</w:t>
      </w:r>
    </w:p>
    <w:p w:rsidR="0015515E" w:rsidRPr="00AB73F2" w:rsidRDefault="007B0794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color w:val="FF0000"/>
          <w:sz w:val="22"/>
          <w:szCs w:val="22"/>
        </w:rPr>
      </w:pPr>
      <w:r w:rsidRPr="00AB73F2">
        <w:rPr>
          <w:sz w:val="22"/>
          <w:szCs w:val="22"/>
        </w:rPr>
        <w:t>2.</w:t>
      </w:r>
      <w:r w:rsidR="00233D38" w:rsidRPr="00AB73F2">
        <w:rPr>
          <w:sz w:val="22"/>
          <w:szCs w:val="22"/>
        </w:rPr>
        <w:t>5</w:t>
      </w:r>
      <w:r w:rsidR="008A1B8C" w:rsidRPr="00AB73F2">
        <w:rPr>
          <w:sz w:val="22"/>
          <w:szCs w:val="22"/>
        </w:rPr>
        <w:t xml:space="preserve">. </w:t>
      </w:r>
      <w:r w:rsidR="00D824C1">
        <w:rPr>
          <w:sz w:val="22"/>
          <w:szCs w:val="22"/>
        </w:rPr>
        <w:t>Государственный заказчик</w:t>
      </w:r>
      <w:r w:rsidR="0015515E" w:rsidRPr="00AB73F2">
        <w:rPr>
          <w:sz w:val="22"/>
          <w:szCs w:val="22"/>
        </w:rPr>
        <w:t xml:space="preserve"> обязан обеспечить передачу груза </w:t>
      </w:r>
      <w:r w:rsidR="00D824C1">
        <w:rPr>
          <w:sz w:val="22"/>
          <w:szCs w:val="22"/>
        </w:rPr>
        <w:t>Исполнителю</w:t>
      </w:r>
      <w:r w:rsidR="0015515E" w:rsidRPr="00AB73F2">
        <w:rPr>
          <w:sz w:val="22"/>
          <w:szCs w:val="22"/>
        </w:rPr>
        <w:t xml:space="preserve"> в исправной</w:t>
      </w:r>
      <w:r w:rsidR="008771F0" w:rsidRPr="00AB73F2">
        <w:rPr>
          <w:sz w:val="22"/>
          <w:szCs w:val="22"/>
        </w:rPr>
        <w:t xml:space="preserve"> маркированной таре и упаковке</w:t>
      </w:r>
      <w:r w:rsidR="0015515E" w:rsidRPr="00AB73F2">
        <w:rPr>
          <w:sz w:val="22"/>
          <w:szCs w:val="22"/>
        </w:rPr>
        <w:t>,</w:t>
      </w:r>
      <w:r w:rsidR="000D3B4D" w:rsidRPr="00AB73F2">
        <w:rPr>
          <w:sz w:val="22"/>
          <w:szCs w:val="22"/>
        </w:rPr>
        <w:t xml:space="preserve"> соответствующей установленным правилам и нормам,</w:t>
      </w:r>
      <w:r w:rsidR="0015515E" w:rsidRPr="00AB73F2">
        <w:rPr>
          <w:sz w:val="22"/>
          <w:szCs w:val="22"/>
        </w:rPr>
        <w:t xml:space="preserve"> обеспечивающих полную сохранность груза во время перевозки и погрузочно-разгрузочных работ.</w:t>
      </w:r>
    </w:p>
    <w:p w:rsidR="004E7511" w:rsidRPr="00AB73F2" w:rsidRDefault="00233D38" w:rsidP="009D6F4B">
      <w:pPr>
        <w:pStyle w:val="a3"/>
        <w:widowControl w:val="0"/>
        <w:tabs>
          <w:tab w:val="left" w:pos="0"/>
          <w:tab w:val="num" w:pos="108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2.6</w:t>
      </w:r>
      <w:r w:rsidR="0015515E" w:rsidRPr="00AB73F2">
        <w:rPr>
          <w:sz w:val="22"/>
          <w:szCs w:val="22"/>
        </w:rPr>
        <w:t xml:space="preserve">. </w:t>
      </w:r>
      <w:r w:rsidR="00D824C1">
        <w:rPr>
          <w:sz w:val="22"/>
          <w:szCs w:val="22"/>
        </w:rPr>
        <w:t>Исполнитель</w:t>
      </w:r>
      <w:r w:rsidR="008A1B8C" w:rsidRPr="00AB73F2">
        <w:rPr>
          <w:sz w:val="22"/>
          <w:szCs w:val="22"/>
        </w:rPr>
        <w:t xml:space="preserve"> обяз</w:t>
      </w:r>
      <w:r w:rsidR="00400BDE" w:rsidRPr="00AB73F2">
        <w:rPr>
          <w:sz w:val="22"/>
          <w:szCs w:val="22"/>
        </w:rPr>
        <w:t>уется</w:t>
      </w:r>
      <w:r w:rsidR="008531F4" w:rsidRPr="00AB73F2">
        <w:rPr>
          <w:sz w:val="22"/>
          <w:szCs w:val="22"/>
        </w:rPr>
        <w:t xml:space="preserve"> п</w:t>
      </w:r>
      <w:r w:rsidR="002D267D" w:rsidRPr="00AB73F2">
        <w:rPr>
          <w:sz w:val="22"/>
          <w:szCs w:val="22"/>
        </w:rPr>
        <w:t>ринимать</w:t>
      </w:r>
      <w:r w:rsidR="007D3ABF" w:rsidRPr="00AB73F2">
        <w:rPr>
          <w:sz w:val="22"/>
          <w:szCs w:val="22"/>
        </w:rPr>
        <w:t xml:space="preserve"> груз </w:t>
      </w:r>
      <w:r w:rsidR="00F114D0" w:rsidRPr="00AB73F2">
        <w:rPr>
          <w:sz w:val="22"/>
          <w:szCs w:val="22"/>
        </w:rPr>
        <w:t xml:space="preserve">от </w:t>
      </w:r>
      <w:r w:rsidR="00AC4B8F" w:rsidRPr="00AB73F2">
        <w:rPr>
          <w:sz w:val="22"/>
          <w:szCs w:val="22"/>
        </w:rPr>
        <w:t xml:space="preserve">Грузоотправителя </w:t>
      </w:r>
      <w:r w:rsidR="007D3ABF" w:rsidRPr="00AB73F2">
        <w:rPr>
          <w:sz w:val="22"/>
          <w:szCs w:val="22"/>
        </w:rPr>
        <w:t xml:space="preserve">по </w:t>
      </w:r>
      <w:r w:rsidR="002D267D" w:rsidRPr="00AB73F2">
        <w:rPr>
          <w:sz w:val="22"/>
          <w:szCs w:val="22"/>
        </w:rPr>
        <w:t>количеству мест, проверя</w:t>
      </w:r>
      <w:r w:rsidR="007D3ABF" w:rsidRPr="00AB73F2">
        <w:rPr>
          <w:sz w:val="22"/>
          <w:szCs w:val="22"/>
        </w:rPr>
        <w:t>ть</w:t>
      </w:r>
      <w:r w:rsidR="00D64A20" w:rsidRPr="00AB73F2">
        <w:rPr>
          <w:sz w:val="22"/>
          <w:szCs w:val="22"/>
        </w:rPr>
        <w:t xml:space="preserve"> </w:t>
      </w:r>
      <w:r w:rsidR="007D3ABF" w:rsidRPr="00AB73F2">
        <w:rPr>
          <w:sz w:val="22"/>
          <w:szCs w:val="22"/>
        </w:rPr>
        <w:t>упа</w:t>
      </w:r>
      <w:r w:rsidR="00D64A20" w:rsidRPr="00AB73F2">
        <w:rPr>
          <w:sz w:val="22"/>
          <w:szCs w:val="22"/>
        </w:rPr>
        <w:t>ковку и маркировку, вес и объем</w:t>
      </w:r>
      <w:r w:rsidR="007D3ABF" w:rsidRPr="00AB73F2">
        <w:rPr>
          <w:sz w:val="22"/>
          <w:szCs w:val="22"/>
        </w:rPr>
        <w:t xml:space="preserve"> груза</w:t>
      </w:r>
      <w:r w:rsidR="00D64A20" w:rsidRPr="00AB73F2">
        <w:rPr>
          <w:sz w:val="22"/>
          <w:szCs w:val="22"/>
        </w:rPr>
        <w:t>.</w:t>
      </w:r>
      <w:r w:rsidR="007D3ABF" w:rsidRPr="00AB73F2">
        <w:rPr>
          <w:sz w:val="22"/>
          <w:szCs w:val="22"/>
        </w:rPr>
        <w:t xml:space="preserve"> </w:t>
      </w:r>
      <w:r w:rsidR="004E7511" w:rsidRPr="00AB73F2">
        <w:rPr>
          <w:sz w:val="22"/>
          <w:szCs w:val="22"/>
        </w:rPr>
        <w:t xml:space="preserve">Количество и состояние переданного на экспедирование груза фиксируется сторонами </w:t>
      </w:r>
      <w:r w:rsidR="004E7511" w:rsidRPr="00A940B5">
        <w:rPr>
          <w:sz w:val="22"/>
          <w:szCs w:val="22"/>
        </w:rPr>
        <w:t xml:space="preserve">в </w:t>
      </w:r>
      <w:r w:rsidR="004E7511" w:rsidRPr="0080773F">
        <w:rPr>
          <w:sz w:val="22"/>
          <w:szCs w:val="22"/>
        </w:rPr>
        <w:t>Акте сдачи-приема груза</w:t>
      </w:r>
      <w:r w:rsidR="00571A9E" w:rsidRPr="0080773F">
        <w:rPr>
          <w:sz w:val="22"/>
          <w:szCs w:val="22"/>
        </w:rPr>
        <w:t>, с</w:t>
      </w:r>
      <w:r w:rsidR="00571A9E" w:rsidRPr="00A940B5">
        <w:rPr>
          <w:sz w:val="22"/>
          <w:szCs w:val="22"/>
        </w:rPr>
        <w:t>оставленного</w:t>
      </w:r>
      <w:r w:rsidR="00571A9E" w:rsidRPr="00AB73F2">
        <w:rPr>
          <w:sz w:val="22"/>
          <w:szCs w:val="22"/>
        </w:rPr>
        <w:t xml:space="preserve"> в двух экземплярах – по одному для каждой из сторон</w:t>
      </w:r>
      <w:r w:rsidR="004E7511" w:rsidRPr="00AB73F2">
        <w:rPr>
          <w:sz w:val="22"/>
          <w:szCs w:val="22"/>
        </w:rPr>
        <w:t>.</w:t>
      </w:r>
    </w:p>
    <w:p w:rsidR="00542753" w:rsidRPr="00AB73F2" w:rsidRDefault="00233D38" w:rsidP="009D6F4B">
      <w:pPr>
        <w:pStyle w:val="a3"/>
        <w:widowControl w:val="0"/>
        <w:tabs>
          <w:tab w:val="left" w:pos="0"/>
          <w:tab w:val="num" w:pos="1080"/>
          <w:tab w:val="left" w:pos="10500"/>
        </w:tabs>
        <w:ind w:right="-33"/>
        <w:jc w:val="both"/>
        <w:rPr>
          <w:color w:val="FF0000"/>
          <w:sz w:val="22"/>
          <w:szCs w:val="22"/>
          <w:u w:val="single"/>
        </w:rPr>
      </w:pPr>
      <w:r w:rsidRPr="00AB73F2">
        <w:rPr>
          <w:sz w:val="22"/>
          <w:szCs w:val="22"/>
        </w:rPr>
        <w:t>2.7</w:t>
      </w:r>
      <w:r w:rsidR="007517B3" w:rsidRPr="00AB73F2">
        <w:rPr>
          <w:sz w:val="22"/>
          <w:szCs w:val="22"/>
        </w:rPr>
        <w:t xml:space="preserve">. </w:t>
      </w:r>
      <w:r w:rsidR="003F12D0" w:rsidRPr="00AB73F2">
        <w:rPr>
          <w:sz w:val="22"/>
          <w:szCs w:val="22"/>
        </w:rPr>
        <w:t xml:space="preserve">В целях </w:t>
      </w:r>
      <w:r w:rsidR="00D2745A" w:rsidRPr="00AB73F2">
        <w:rPr>
          <w:sz w:val="22"/>
          <w:szCs w:val="22"/>
        </w:rPr>
        <w:t xml:space="preserve">обеспечения </w:t>
      </w:r>
      <w:r w:rsidR="003F12D0" w:rsidRPr="00AB73F2">
        <w:rPr>
          <w:sz w:val="22"/>
          <w:szCs w:val="22"/>
        </w:rPr>
        <w:t xml:space="preserve">сохранности </w:t>
      </w:r>
      <w:proofErr w:type="gramStart"/>
      <w:r w:rsidR="003F12D0" w:rsidRPr="00AB73F2">
        <w:rPr>
          <w:sz w:val="22"/>
          <w:szCs w:val="22"/>
        </w:rPr>
        <w:t>груза</w:t>
      </w:r>
      <w:proofErr w:type="gramEnd"/>
      <w:r w:rsidR="003F12D0" w:rsidRPr="00AB73F2">
        <w:rPr>
          <w:sz w:val="22"/>
          <w:szCs w:val="22"/>
        </w:rPr>
        <w:t xml:space="preserve"> </w:t>
      </w:r>
      <w:r w:rsidR="0020536B">
        <w:rPr>
          <w:sz w:val="22"/>
          <w:szCs w:val="22"/>
        </w:rPr>
        <w:t>Государственного заказчика</w:t>
      </w:r>
      <w:r w:rsidR="00D2745A" w:rsidRPr="00AB73F2">
        <w:rPr>
          <w:sz w:val="22"/>
          <w:szCs w:val="22"/>
        </w:rPr>
        <w:t>,</w:t>
      </w:r>
      <w:r w:rsidR="003F12D0" w:rsidRPr="00AB73F2">
        <w:rPr>
          <w:sz w:val="22"/>
          <w:szCs w:val="22"/>
        </w:rPr>
        <w:t xml:space="preserve"> </w:t>
      </w:r>
      <w:r w:rsidR="0020536B">
        <w:rPr>
          <w:sz w:val="22"/>
          <w:szCs w:val="22"/>
        </w:rPr>
        <w:t>Исполнитель</w:t>
      </w:r>
      <w:r w:rsidR="00D2745A" w:rsidRPr="00AB73F2">
        <w:rPr>
          <w:sz w:val="22"/>
          <w:szCs w:val="22"/>
        </w:rPr>
        <w:t xml:space="preserve"> в случае необходимости</w:t>
      </w:r>
      <w:r w:rsidR="003F12D0" w:rsidRPr="00AB73F2">
        <w:rPr>
          <w:sz w:val="22"/>
          <w:szCs w:val="22"/>
        </w:rPr>
        <w:t xml:space="preserve"> </w:t>
      </w:r>
      <w:r w:rsidR="008771F0" w:rsidRPr="00AB73F2">
        <w:rPr>
          <w:sz w:val="22"/>
          <w:szCs w:val="22"/>
        </w:rPr>
        <w:t xml:space="preserve">может осуществлять дополнительную упаковку </w:t>
      </w:r>
      <w:r w:rsidR="003F12D0" w:rsidRPr="00AB73F2">
        <w:rPr>
          <w:sz w:val="22"/>
          <w:szCs w:val="22"/>
        </w:rPr>
        <w:t xml:space="preserve">груза </w:t>
      </w:r>
      <w:r w:rsidR="008771F0" w:rsidRPr="00AB73F2">
        <w:rPr>
          <w:sz w:val="22"/>
          <w:szCs w:val="22"/>
        </w:rPr>
        <w:t xml:space="preserve">и </w:t>
      </w:r>
      <w:r w:rsidR="003F12D0" w:rsidRPr="00AB73F2">
        <w:rPr>
          <w:sz w:val="22"/>
          <w:szCs w:val="22"/>
        </w:rPr>
        <w:t xml:space="preserve">его </w:t>
      </w:r>
      <w:r w:rsidR="008771F0" w:rsidRPr="00AB73F2">
        <w:rPr>
          <w:sz w:val="22"/>
          <w:szCs w:val="22"/>
        </w:rPr>
        <w:t xml:space="preserve">обкладку </w:t>
      </w:r>
      <w:r w:rsidR="003F12D0" w:rsidRPr="00AB73F2">
        <w:rPr>
          <w:sz w:val="22"/>
          <w:szCs w:val="22"/>
        </w:rPr>
        <w:t xml:space="preserve">в вагоне. </w:t>
      </w:r>
      <w:r w:rsidR="007517B3" w:rsidRPr="00AB73F2">
        <w:rPr>
          <w:sz w:val="22"/>
          <w:szCs w:val="22"/>
        </w:rPr>
        <w:t>Д</w:t>
      </w:r>
      <w:r w:rsidR="00097216" w:rsidRPr="00AB73F2">
        <w:rPr>
          <w:sz w:val="22"/>
          <w:szCs w:val="22"/>
        </w:rPr>
        <w:t>анные услуги</w:t>
      </w:r>
      <w:r w:rsidR="007517B3" w:rsidRPr="00AB73F2">
        <w:rPr>
          <w:sz w:val="22"/>
          <w:szCs w:val="22"/>
        </w:rPr>
        <w:t xml:space="preserve"> </w:t>
      </w:r>
      <w:r w:rsidR="00097216" w:rsidRPr="00AB73F2">
        <w:rPr>
          <w:sz w:val="22"/>
          <w:szCs w:val="22"/>
        </w:rPr>
        <w:t>указываю</w:t>
      </w:r>
      <w:r w:rsidR="00A8191D" w:rsidRPr="00AB73F2">
        <w:rPr>
          <w:sz w:val="22"/>
          <w:szCs w:val="22"/>
        </w:rPr>
        <w:t xml:space="preserve">тся в </w:t>
      </w:r>
      <w:r w:rsidR="00571A9E" w:rsidRPr="00AB73F2">
        <w:rPr>
          <w:sz w:val="22"/>
          <w:szCs w:val="22"/>
        </w:rPr>
        <w:t>С</w:t>
      </w:r>
      <w:r w:rsidR="00A8191D" w:rsidRPr="00AB73F2">
        <w:rPr>
          <w:sz w:val="22"/>
          <w:szCs w:val="22"/>
        </w:rPr>
        <w:t>чете-фактуре отдельной строк</w:t>
      </w:r>
      <w:r w:rsidR="00097216" w:rsidRPr="00AB73F2">
        <w:rPr>
          <w:sz w:val="22"/>
          <w:szCs w:val="22"/>
        </w:rPr>
        <w:t>ой и оплачиваю</w:t>
      </w:r>
      <w:r w:rsidR="007517B3" w:rsidRPr="00AB73F2">
        <w:rPr>
          <w:sz w:val="22"/>
          <w:szCs w:val="22"/>
        </w:rPr>
        <w:t>тся дополнительно</w:t>
      </w:r>
      <w:r w:rsidR="00097216" w:rsidRPr="00AB73F2">
        <w:rPr>
          <w:sz w:val="22"/>
          <w:szCs w:val="22"/>
        </w:rPr>
        <w:t xml:space="preserve"> в соответствии с </w:t>
      </w:r>
      <w:r w:rsidR="000C5B74" w:rsidRPr="00AB73F2">
        <w:rPr>
          <w:sz w:val="22"/>
          <w:szCs w:val="22"/>
        </w:rPr>
        <w:t xml:space="preserve">разделом 3 настоящего </w:t>
      </w:r>
      <w:r w:rsidR="00757CCE">
        <w:rPr>
          <w:sz w:val="22"/>
          <w:szCs w:val="22"/>
        </w:rPr>
        <w:t>контракта</w:t>
      </w:r>
      <w:r w:rsidR="00A8191D" w:rsidRPr="00AB73F2">
        <w:rPr>
          <w:sz w:val="22"/>
          <w:szCs w:val="22"/>
        </w:rPr>
        <w:t>.</w:t>
      </w:r>
    </w:p>
    <w:p w:rsidR="005D0991" w:rsidRPr="00AB73F2" w:rsidRDefault="00233D38" w:rsidP="009D6F4B">
      <w:pPr>
        <w:pStyle w:val="a3"/>
        <w:widowControl w:val="0"/>
        <w:tabs>
          <w:tab w:val="left" w:pos="0"/>
          <w:tab w:val="num" w:pos="1080"/>
          <w:tab w:val="left" w:pos="10500"/>
        </w:tabs>
        <w:ind w:right="-33"/>
        <w:jc w:val="both"/>
        <w:rPr>
          <w:sz w:val="22"/>
          <w:szCs w:val="22"/>
        </w:rPr>
      </w:pPr>
      <w:r w:rsidRPr="0042014B">
        <w:rPr>
          <w:sz w:val="22"/>
          <w:szCs w:val="22"/>
        </w:rPr>
        <w:t>2.8</w:t>
      </w:r>
      <w:r w:rsidR="005D0991" w:rsidRPr="0042014B">
        <w:rPr>
          <w:sz w:val="22"/>
          <w:szCs w:val="22"/>
        </w:rPr>
        <w:t xml:space="preserve">. </w:t>
      </w:r>
      <w:r w:rsidR="0020536B" w:rsidRPr="0042014B">
        <w:rPr>
          <w:sz w:val="22"/>
          <w:szCs w:val="22"/>
        </w:rPr>
        <w:t>Исполнитель</w:t>
      </w:r>
      <w:r w:rsidR="0049684D" w:rsidRPr="0042014B">
        <w:rPr>
          <w:sz w:val="22"/>
          <w:szCs w:val="22"/>
        </w:rPr>
        <w:t xml:space="preserve"> обяз</w:t>
      </w:r>
      <w:r w:rsidR="00555CEE" w:rsidRPr="0042014B">
        <w:rPr>
          <w:sz w:val="22"/>
          <w:szCs w:val="22"/>
        </w:rPr>
        <w:t>уется</w:t>
      </w:r>
      <w:r w:rsidR="00400BDE" w:rsidRPr="0042014B">
        <w:rPr>
          <w:sz w:val="22"/>
          <w:szCs w:val="22"/>
        </w:rPr>
        <w:t xml:space="preserve"> в</w:t>
      </w:r>
      <w:r w:rsidR="005D0991" w:rsidRPr="0042014B">
        <w:rPr>
          <w:sz w:val="22"/>
          <w:szCs w:val="22"/>
        </w:rPr>
        <w:t xml:space="preserve"> течение </w:t>
      </w:r>
      <w:r w:rsidR="007368F4">
        <w:rPr>
          <w:sz w:val="22"/>
          <w:szCs w:val="22"/>
        </w:rPr>
        <w:t>16</w:t>
      </w:r>
      <w:r w:rsidR="005D0991" w:rsidRPr="0042014B">
        <w:rPr>
          <w:sz w:val="22"/>
          <w:szCs w:val="22"/>
        </w:rPr>
        <w:t xml:space="preserve"> </w:t>
      </w:r>
      <w:r w:rsidR="007C1D90">
        <w:rPr>
          <w:sz w:val="22"/>
          <w:szCs w:val="22"/>
        </w:rPr>
        <w:t>рабочих дней</w:t>
      </w:r>
      <w:r w:rsidR="005D0991" w:rsidRPr="0042014B">
        <w:rPr>
          <w:sz w:val="22"/>
          <w:szCs w:val="22"/>
        </w:rPr>
        <w:t xml:space="preserve"> с</w:t>
      </w:r>
      <w:r w:rsidR="007C1D90">
        <w:rPr>
          <w:sz w:val="22"/>
          <w:szCs w:val="22"/>
        </w:rPr>
        <w:t>о</w:t>
      </w:r>
      <w:r w:rsidR="005D0991" w:rsidRPr="0042014B">
        <w:rPr>
          <w:sz w:val="22"/>
          <w:szCs w:val="22"/>
        </w:rPr>
        <w:t xml:space="preserve"> </w:t>
      </w:r>
      <w:r w:rsidR="007C1D90">
        <w:rPr>
          <w:sz w:val="22"/>
          <w:szCs w:val="22"/>
        </w:rPr>
        <w:t>дня заключения государственного контракта</w:t>
      </w:r>
      <w:r w:rsidR="00BB50AB">
        <w:rPr>
          <w:sz w:val="22"/>
          <w:szCs w:val="22"/>
        </w:rPr>
        <w:t xml:space="preserve"> доставить груз </w:t>
      </w:r>
      <w:r w:rsidR="00966C3A">
        <w:rPr>
          <w:sz w:val="22"/>
          <w:szCs w:val="22"/>
        </w:rPr>
        <w:t xml:space="preserve">по адресу </w:t>
      </w:r>
      <w:r w:rsidR="00BB50AB">
        <w:rPr>
          <w:sz w:val="22"/>
          <w:szCs w:val="22"/>
        </w:rPr>
        <w:t>в соответствии со спецификацией контракта (приложение №1 Контракта)</w:t>
      </w:r>
      <w:r w:rsidR="007C1D90">
        <w:rPr>
          <w:sz w:val="22"/>
          <w:szCs w:val="22"/>
        </w:rPr>
        <w:t>.</w:t>
      </w:r>
    </w:p>
    <w:p w:rsidR="008679E3" w:rsidRPr="00AB73F2" w:rsidRDefault="00D663ED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231DD1">
        <w:rPr>
          <w:sz w:val="22"/>
          <w:szCs w:val="22"/>
        </w:rPr>
        <w:t>2.</w:t>
      </w:r>
      <w:r w:rsidR="0020536B" w:rsidRPr="00231DD1">
        <w:rPr>
          <w:sz w:val="22"/>
          <w:szCs w:val="22"/>
        </w:rPr>
        <w:t>9</w:t>
      </w:r>
      <w:r w:rsidR="00794515" w:rsidRPr="00231DD1">
        <w:rPr>
          <w:sz w:val="22"/>
          <w:szCs w:val="22"/>
        </w:rPr>
        <w:t xml:space="preserve">. </w:t>
      </w:r>
      <w:r w:rsidR="0020536B" w:rsidRPr="00231DD1">
        <w:rPr>
          <w:sz w:val="22"/>
          <w:szCs w:val="22"/>
        </w:rPr>
        <w:t>Государственный заказчик</w:t>
      </w:r>
      <w:r w:rsidR="00794515" w:rsidRPr="00AB73F2">
        <w:rPr>
          <w:sz w:val="22"/>
          <w:szCs w:val="22"/>
        </w:rPr>
        <w:t xml:space="preserve"> обязан </w:t>
      </w:r>
      <w:r w:rsidR="00794515" w:rsidRPr="003D61E3">
        <w:rPr>
          <w:sz w:val="22"/>
          <w:szCs w:val="22"/>
        </w:rPr>
        <w:t xml:space="preserve">оплатить услуги </w:t>
      </w:r>
      <w:r w:rsidR="00F731B4">
        <w:rPr>
          <w:sz w:val="22"/>
          <w:szCs w:val="22"/>
        </w:rPr>
        <w:t>Исполнителя</w:t>
      </w:r>
      <w:r w:rsidR="00794515" w:rsidRPr="003D61E3">
        <w:rPr>
          <w:sz w:val="22"/>
          <w:szCs w:val="22"/>
        </w:rPr>
        <w:t xml:space="preserve"> в порядке и на условиях, определенных разделом </w:t>
      </w:r>
      <w:r w:rsidR="007B4848" w:rsidRPr="003D61E3">
        <w:rPr>
          <w:sz w:val="22"/>
          <w:szCs w:val="22"/>
        </w:rPr>
        <w:t>3</w:t>
      </w:r>
      <w:r w:rsidR="00794515" w:rsidRPr="00AB73F2">
        <w:rPr>
          <w:sz w:val="22"/>
          <w:szCs w:val="22"/>
        </w:rPr>
        <w:t xml:space="preserve"> настоящего </w:t>
      </w:r>
      <w:r w:rsidR="00757CCE">
        <w:rPr>
          <w:sz w:val="22"/>
          <w:szCs w:val="22"/>
        </w:rPr>
        <w:t>контракта</w:t>
      </w:r>
      <w:r w:rsidR="004349AB">
        <w:rPr>
          <w:sz w:val="22"/>
          <w:szCs w:val="22"/>
        </w:rPr>
        <w:t xml:space="preserve"> </w:t>
      </w:r>
      <w:r w:rsidR="004349AB" w:rsidRPr="00CA2552">
        <w:rPr>
          <w:sz w:val="22"/>
          <w:szCs w:val="22"/>
        </w:rPr>
        <w:t xml:space="preserve">при условии представления Исполнителем </w:t>
      </w:r>
      <w:r w:rsidR="00035C65">
        <w:rPr>
          <w:sz w:val="22"/>
          <w:szCs w:val="22"/>
        </w:rPr>
        <w:t xml:space="preserve">платежных </w:t>
      </w:r>
      <w:r w:rsidR="004349AB" w:rsidRPr="00CA2552">
        <w:rPr>
          <w:color w:val="000000"/>
          <w:sz w:val="22"/>
          <w:szCs w:val="22"/>
        </w:rPr>
        <w:t>и других необходимых документов</w:t>
      </w:r>
      <w:r w:rsidR="00035C65">
        <w:rPr>
          <w:color w:val="000000"/>
          <w:sz w:val="22"/>
          <w:szCs w:val="22"/>
        </w:rPr>
        <w:t xml:space="preserve"> в срок 2 рабочих дня с момента оказания услуги.</w:t>
      </w:r>
    </w:p>
    <w:p w:rsidR="00316CAD" w:rsidRPr="00AB73F2" w:rsidRDefault="00D663ED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2.1</w:t>
      </w:r>
      <w:r w:rsidR="00065F26">
        <w:rPr>
          <w:sz w:val="22"/>
          <w:szCs w:val="22"/>
        </w:rPr>
        <w:t>0</w:t>
      </w:r>
      <w:r w:rsidR="00316CAD" w:rsidRPr="00AB73F2">
        <w:rPr>
          <w:sz w:val="22"/>
          <w:szCs w:val="22"/>
        </w:rPr>
        <w:t xml:space="preserve">. </w:t>
      </w:r>
      <w:r w:rsidR="00054E34">
        <w:rPr>
          <w:sz w:val="22"/>
          <w:szCs w:val="22"/>
        </w:rPr>
        <w:t>Исполнитель</w:t>
      </w:r>
      <w:r w:rsidR="00316CAD" w:rsidRPr="00986C5C">
        <w:rPr>
          <w:sz w:val="22"/>
          <w:szCs w:val="22"/>
        </w:rPr>
        <w:t xml:space="preserve"> обязуется о</w:t>
      </w:r>
      <w:r w:rsidR="00064C15" w:rsidRPr="00986C5C">
        <w:rPr>
          <w:sz w:val="22"/>
          <w:szCs w:val="22"/>
        </w:rPr>
        <w:t>рганизовать погрузку груза</w:t>
      </w:r>
      <w:r w:rsidR="006C2A66" w:rsidRPr="00986C5C">
        <w:rPr>
          <w:sz w:val="22"/>
          <w:szCs w:val="22"/>
        </w:rPr>
        <w:t>,</w:t>
      </w:r>
      <w:r w:rsidR="00064C15" w:rsidRPr="00986C5C">
        <w:rPr>
          <w:sz w:val="22"/>
          <w:szCs w:val="22"/>
        </w:rPr>
        <w:t xml:space="preserve"> </w:t>
      </w:r>
      <w:r w:rsidR="004349AB">
        <w:rPr>
          <w:spacing w:val="1"/>
          <w:sz w:val="22"/>
          <w:szCs w:val="22"/>
        </w:rPr>
        <w:t>доставку груза со склада грузо</w:t>
      </w:r>
      <w:r w:rsidR="007E2BF5" w:rsidRPr="00986C5C">
        <w:rPr>
          <w:spacing w:val="1"/>
          <w:sz w:val="22"/>
          <w:szCs w:val="22"/>
        </w:rPr>
        <w:t>отправителя</w:t>
      </w:r>
      <w:r w:rsidR="006C2A66" w:rsidRPr="00986C5C">
        <w:rPr>
          <w:spacing w:val="1"/>
          <w:sz w:val="22"/>
          <w:szCs w:val="22"/>
        </w:rPr>
        <w:t xml:space="preserve"> до склада </w:t>
      </w:r>
      <w:r w:rsidR="00054E34">
        <w:rPr>
          <w:spacing w:val="1"/>
          <w:sz w:val="22"/>
          <w:szCs w:val="22"/>
        </w:rPr>
        <w:t>Государственного заказчика</w:t>
      </w:r>
      <w:r w:rsidR="006C2A66" w:rsidRPr="00986C5C">
        <w:rPr>
          <w:spacing w:val="1"/>
          <w:sz w:val="22"/>
          <w:szCs w:val="22"/>
        </w:rPr>
        <w:t>, разгрузку груза</w:t>
      </w:r>
      <w:r w:rsidR="006C2A66" w:rsidRPr="00986C5C">
        <w:rPr>
          <w:sz w:val="22"/>
          <w:szCs w:val="22"/>
        </w:rPr>
        <w:t xml:space="preserve"> </w:t>
      </w:r>
      <w:r w:rsidR="00064C15" w:rsidRPr="00986C5C">
        <w:rPr>
          <w:sz w:val="22"/>
          <w:szCs w:val="22"/>
        </w:rPr>
        <w:t>своими силами.</w:t>
      </w:r>
    </w:p>
    <w:p w:rsidR="00A3238F" w:rsidRDefault="00CD73BA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2.1</w:t>
      </w:r>
      <w:r w:rsidR="00065F26">
        <w:rPr>
          <w:sz w:val="22"/>
          <w:szCs w:val="22"/>
        </w:rPr>
        <w:t>1</w:t>
      </w:r>
      <w:r w:rsidRPr="00AB73F2">
        <w:rPr>
          <w:sz w:val="22"/>
          <w:szCs w:val="22"/>
        </w:rPr>
        <w:t xml:space="preserve">. </w:t>
      </w:r>
      <w:r w:rsidR="00054E34">
        <w:rPr>
          <w:sz w:val="22"/>
          <w:szCs w:val="22"/>
        </w:rPr>
        <w:t>Исполнитель</w:t>
      </w:r>
      <w:r w:rsidRPr="00AB73F2">
        <w:rPr>
          <w:sz w:val="22"/>
          <w:szCs w:val="22"/>
        </w:rPr>
        <w:t xml:space="preserve"> имеет право исполнять свои обязанности по настоящему </w:t>
      </w:r>
      <w:r w:rsidR="003E6CEA">
        <w:rPr>
          <w:sz w:val="22"/>
          <w:szCs w:val="22"/>
        </w:rPr>
        <w:t>контракту</w:t>
      </w:r>
      <w:r w:rsidRPr="00AB73F2">
        <w:rPr>
          <w:sz w:val="22"/>
          <w:szCs w:val="22"/>
        </w:rPr>
        <w:t xml:space="preserve"> лично или привлечь к исполнению своих обязанностей другие лица. Возложение исполнения обязательств на третье лицо не </w:t>
      </w:r>
      <w:r w:rsidRPr="00AB73F2">
        <w:rPr>
          <w:sz w:val="22"/>
          <w:szCs w:val="22"/>
        </w:rPr>
        <w:lastRenderedPageBreak/>
        <w:t xml:space="preserve">освобождает </w:t>
      </w:r>
      <w:r w:rsidR="00054E34">
        <w:rPr>
          <w:sz w:val="22"/>
          <w:szCs w:val="22"/>
        </w:rPr>
        <w:t>Исполнителя</w:t>
      </w:r>
      <w:r w:rsidRPr="00AB73F2">
        <w:rPr>
          <w:sz w:val="22"/>
          <w:szCs w:val="22"/>
        </w:rPr>
        <w:t xml:space="preserve"> от ответственности перед </w:t>
      </w:r>
      <w:r w:rsidR="00054E34">
        <w:rPr>
          <w:sz w:val="22"/>
          <w:szCs w:val="22"/>
        </w:rPr>
        <w:t>Государственным заказчиком</w:t>
      </w:r>
      <w:r w:rsidRPr="00AB73F2">
        <w:rPr>
          <w:sz w:val="22"/>
          <w:szCs w:val="22"/>
        </w:rPr>
        <w:t xml:space="preserve"> за исполнение </w:t>
      </w:r>
      <w:r w:rsidR="00301653">
        <w:rPr>
          <w:sz w:val="22"/>
          <w:szCs w:val="22"/>
        </w:rPr>
        <w:t>контракта</w:t>
      </w:r>
      <w:r w:rsidRPr="00AB73F2">
        <w:rPr>
          <w:sz w:val="22"/>
          <w:szCs w:val="22"/>
        </w:rPr>
        <w:t>.</w:t>
      </w:r>
    </w:p>
    <w:p w:rsidR="00966C3A" w:rsidRDefault="00966C3A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>
        <w:rPr>
          <w:sz w:val="22"/>
          <w:szCs w:val="22"/>
        </w:rPr>
        <w:t>2.12. Государственный заказчик</w:t>
      </w:r>
      <w:r w:rsidRPr="00AB73F2">
        <w:rPr>
          <w:sz w:val="22"/>
          <w:szCs w:val="22"/>
        </w:rPr>
        <w:t xml:space="preserve"> </w:t>
      </w:r>
      <w:r>
        <w:rPr>
          <w:sz w:val="22"/>
          <w:szCs w:val="22"/>
        </w:rPr>
        <w:t>вправе требовать от</w:t>
      </w:r>
      <w:r w:rsidRPr="00AB73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Исполнителя уплату пеней, штрафов за ненадлежащее исполнение </w:t>
      </w:r>
      <w:r w:rsidR="00BC5308">
        <w:rPr>
          <w:sz w:val="22"/>
          <w:szCs w:val="22"/>
        </w:rPr>
        <w:t xml:space="preserve">обязательств по </w:t>
      </w:r>
      <w:r>
        <w:rPr>
          <w:sz w:val="22"/>
          <w:szCs w:val="22"/>
        </w:rPr>
        <w:t>настояще</w:t>
      </w:r>
      <w:r w:rsidR="00BC5308">
        <w:rPr>
          <w:sz w:val="22"/>
          <w:szCs w:val="22"/>
        </w:rPr>
        <w:t>му</w:t>
      </w:r>
      <w:r>
        <w:rPr>
          <w:sz w:val="22"/>
          <w:szCs w:val="22"/>
        </w:rPr>
        <w:t xml:space="preserve"> Государственно</w:t>
      </w:r>
      <w:r w:rsidR="00BC5308">
        <w:rPr>
          <w:sz w:val="22"/>
          <w:szCs w:val="22"/>
        </w:rPr>
        <w:t>му</w:t>
      </w:r>
      <w:r>
        <w:rPr>
          <w:sz w:val="22"/>
          <w:szCs w:val="22"/>
        </w:rPr>
        <w:t xml:space="preserve"> контракт</w:t>
      </w:r>
      <w:r w:rsidR="00BC5308">
        <w:rPr>
          <w:sz w:val="22"/>
          <w:szCs w:val="22"/>
        </w:rPr>
        <w:t>у</w:t>
      </w:r>
      <w:r>
        <w:rPr>
          <w:sz w:val="22"/>
          <w:szCs w:val="22"/>
        </w:rPr>
        <w:t>.</w:t>
      </w:r>
    </w:p>
    <w:p w:rsidR="00A96428" w:rsidRPr="00A96428" w:rsidRDefault="00A96428" w:rsidP="00A96428">
      <w:pPr>
        <w:pStyle w:val="ConsPlusNormal"/>
        <w:widowControl w:val="0"/>
        <w:ind w:firstLine="0"/>
        <w:jc w:val="both"/>
        <w:rPr>
          <w:rFonts w:ascii="Times New Roman" w:hAnsi="Times New Roman"/>
          <w:sz w:val="22"/>
          <w:szCs w:val="22"/>
        </w:rPr>
      </w:pPr>
      <w:r w:rsidRPr="00A96428">
        <w:rPr>
          <w:rFonts w:ascii="Times New Roman" w:hAnsi="Times New Roman"/>
          <w:sz w:val="22"/>
          <w:szCs w:val="22"/>
        </w:rPr>
        <w:t xml:space="preserve">2.13. Государственный заказчик обязан осуществить приемку оказанных услуг  в течение 10 рабочих дней с момента оказания услуг, включая проведение экспертизы оказанных услуг, </w:t>
      </w:r>
      <w:r>
        <w:rPr>
          <w:rFonts w:ascii="Times New Roman" w:hAnsi="Times New Roman"/>
          <w:sz w:val="22"/>
          <w:szCs w:val="22"/>
        </w:rPr>
        <w:t>при условии получения платежных  и иных документов от Исполнителя</w:t>
      </w:r>
      <w:r w:rsidRPr="00A96428">
        <w:rPr>
          <w:rFonts w:ascii="Times New Roman" w:hAnsi="Times New Roman"/>
          <w:sz w:val="22"/>
          <w:szCs w:val="22"/>
        </w:rPr>
        <w:t>. Экспертиза оказанных услуг, может проводиться заказчиком своими силами.</w:t>
      </w:r>
      <w:r w:rsidRPr="00A96428">
        <w:rPr>
          <w:rFonts w:ascii="Times New Roman" w:hAnsi="Times New Roman"/>
          <w:color w:val="000000"/>
          <w:spacing w:val="1"/>
          <w:sz w:val="22"/>
          <w:szCs w:val="22"/>
        </w:rPr>
        <w:t xml:space="preserve"> Моментом исполнения обязательств Исполнителя по оказанию услуг считается дата подписания </w:t>
      </w:r>
      <w:r w:rsidRPr="00A96428">
        <w:rPr>
          <w:rFonts w:ascii="Times New Roman" w:hAnsi="Times New Roman"/>
          <w:sz w:val="22"/>
          <w:szCs w:val="22"/>
        </w:rPr>
        <w:t xml:space="preserve">Государственным заказчиком без замечаний акта оказанных услуг. </w:t>
      </w:r>
    </w:p>
    <w:p w:rsidR="007B0FC6" w:rsidRPr="00AB73F2" w:rsidRDefault="007B0FC6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color w:val="FF0000"/>
          <w:sz w:val="22"/>
          <w:szCs w:val="22"/>
        </w:rPr>
      </w:pPr>
    </w:p>
    <w:p w:rsidR="00FA394C" w:rsidRPr="00CA2552" w:rsidRDefault="007027BB" w:rsidP="009D6F4B">
      <w:pPr>
        <w:pStyle w:val="a3"/>
        <w:widowControl w:val="0"/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  <w:r w:rsidRPr="00CA2552">
        <w:rPr>
          <w:b/>
          <w:sz w:val="22"/>
          <w:szCs w:val="22"/>
        </w:rPr>
        <w:t>3.</w:t>
      </w:r>
      <w:r w:rsidR="0056304D" w:rsidRPr="00CA2552">
        <w:rPr>
          <w:b/>
          <w:sz w:val="22"/>
          <w:szCs w:val="22"/>
        </w:rPr>
        <w:t xml:space="preserve"> </w:t>
      </w:r>
      <w:r w:rsidR="005B277A" w:rsidRPr="00CA2552">
        <w:rPr>
          <w:b/>
          <w:sz w:val="22"/>
          <w:szCs w:val="22"/>
        </w:rPr>
        <w:t>ЦЕН</w:t>
      </w:r>
      <w:r w:rsidR="00EF228C" w:rsidRPr="00CA2552">
        <w:rPr>
          <w:b/>
          <w:sz w:val="22"/>
          <w:szCs w:val="22"/>
        </w:rPr>
        <w:t xml:space="preserve">А </w:t>
      </w:r>
      <w:r w:rsidR="00E201C4">
        <w:rPr>
          <w:b/>
          <w:sz w:val="22"/>
          <w:szCs w:val="22"/>
        </w:rPr>
        <w:t>КОНТРАКТА</w:t>
      </w:r>
      <w:r w:rsidR="008E19A7" w:rsidRPr="00CA2552">
        <w:rPr>
          <w:b/>
          <w:sz w:val="22"/>
          <w:szCs w:val="22"/>
        </w:rPr>
        <w:t xml:space="preserve"> </w:t>
      </w:r>
      <w:r w:rsidR="005B277A" w:rsidRPr="00CA2552">
        <w:rPr>
          <w:b/>
          <w:sz w:val="22"/>
          <w:szCs w:val="22"/>
        </w:rPr>
        <w:t>И</w:t>
      </w:r>
      <w:r w:rsidRPr="00CA2552">
        <w:rPr>
          <w:b/>
          <w:sz w:val="22"/>
          <w:szCs w:val="22"/>
        </w:rPr>
        <w:t xml:space="preserve"> </w:t>
      </w:r>
      <w:r w:rsidRPr="00CA2552">
        <w:rPr>
          <w:b/>
          <w:caps/>
          <w:sz w:val="22"/>
          <w:szCs w:val="22"/>
        </w:rPr>
        <w:t>Порядок расчетов</w:t>
      </w:r>
    </w:p>
    <w:p w:rsidR="00564CF7" w:rsidRPr="00CA2552" w:rsidRDefault="00113AD6" w:rsidP="008E19A7">
      <w:pPr>
        <w:widowControl w:val="0"/>
        <w:ind w:firstLine="567"/>
        <w:jc w:val="both"/>
        <w:rPr>
          <w:spacing w:val="1"/>
          <w:sz w:val="22"/>
          <w:szCs w:val="22"/>
        </w:rPr>
      </w:pPr>
      <w:r w:rsidRPr="00CA2552">
        <w:rPr>
          <w:sz w:val="22"/>
          <w:szCs w:val="22"/>
        </w:rPr>
        <w:t>3</w:t>
      </w:r>
      <w:r w:rsidR="008E19A7" w:rsidRPr="00CA2552">
        <w:rPr>
          <w:sz w:val="22"/>
          <w:szCs w:val="22"/>
        </w:rPr>
        <w:t xml:space="preserve">.1. Цена </w:t>
      </w:r>
      <w:r w:rsidR="00F757CC">
        <w:rPr>
          <w:sz w:val="22"/>
          <w:szCs w:val="22"/>
        </w:rPr>
        <w:t>контракта</w:t>
      </w:r>
      <w:r w:rsidR="008E19A7" w:rsidRPr="00CA2552">
        <w:rPr>
          <w:sz w:val="22"/>
          <w:szCs w:val="22"/>
        </w:rPr>
        <w:t xml:space="preserve"> составляет</w:t>
      </w:r>
      <w:proofErr w:type="gramStart"/>
      <w:r w:rsidR="008E19A7" w:rsidRPr="00CA2552">
        <w:rPr>
          <w:sz w:val="22"/>
          <w:szCs w:val="22"/>
        </w:rPr>
        <w:t xml:space="preserve"> </w:t>
      </w:r>
      <w:r w:rsidR="00302902" w:rsidRPr="00CA2552">
        <w:rPr>
          <w:sz w:val="22"/>
          <w:szCs w:val="22"/>
        </w:rPr>
        <w:t>____</w:t>
      </w:r>
      <w:r w:rsidR="008E19A7" w:rsidRPr="00CA2552">
        <w:rPr>
          <w:b/>
          <w:sz w:val="22"/>
          <w:szCs w:val="22"/>
        </w:rPr>
        <w:t>(</w:t>
      </w:r>
      <w:r w:rsidR="00302902" w:rsidRPr="00CA2552">
        <w:rPr>
          <w:b/>
          <w:sz w:val="22"/>
          <w:szCs w:val="22"/>
        </w:rPr>
        <w:t>___________</w:t>
      </w:r>
      <w:r w:rsidR="008E19A7" w:rsidRPr="00CA2552">
        <w:rPr>
          <w:b/>
          <w:sz w:val="22"/>
          <w:szCs w:val="22"/>
        </w:rPr>
        <w:t xml:space="preserve">) </w:t>
      </w:r>
      <w:proofErr w:type="gramEnd"/>
      <w:r w:rsidR="008E19A7" w:rsidRPr="00CA2552">
        <w:rPr>
          <w:b/>
          <w:sz w:val="22"/>
          <w:szCs w:val="22"/>
        </w:rPr>
        <w:t>рублей</w:t>
      </w:r>
      <w:r w:rsidR="00BB50AB">
        <w:rPr>
          <w:b/>
          <w:sz w:val="22"/>
          <w:szCs w:val="22"/>
        </w:rPr>
        <w:t>___</w:t>
      </w:r>
      <w:r w:rsidR="008E19A7" w:rsidRPr="00CA2552">
        <w:rPr>
          <w:b/>
          <w:sz w:val="22"/>
          <w:szCs w:val="22"/>
        </w:rPr>
        <w:t xml:space="preserve"> копеек</w:t>
      </w:r>
      <w:r w:rsidR="00BB50AB">
        <w:rPr>
          <w:b/>
          <w:sz w:val="22"/>
          <w:szCs w:val="22"/>
        </w:rPr>
        <w:t>,</w:t>
      </w:r>
      <w:r w:rsidR="00BB50AB" w:rsidRPr="00BB50AB">
        <w:rPr>
          <w:spacing w:val="1"/>
          <w:sz w:val="22"/>
          <w:szCs w:val="22"/>
        </w:rPr>
        <w:t xml:space="preserve"> </w:t>
      </w:r>
      <w:r w:rsidR="00BB50AB">
        <w:rPr>
          <w:spacing w:val="1"/>
          <w:sz w:val="22"/>
          <w:szCs w:val="22"/>
        </w:rPr>
        <w:t>в том числе НДС _________ руб. ___коп./НДС не облагается</w:t>
      </w:r>
      <w:r w:rsidR="00035C65">
        <w:rPr>
          <w:spacing w:val="1"/>
          <w:sz w:val="22"/>
          <w:szCs w:val="22"/>
        </w:rPr>
        <w:t xml:space="preserve"> на основании ________ НК РФ</w:t>
      </w:r>
      <w:r w:rsidR="00BB50AB" w:rsidRPr="00CA2552">
        <w:rPr>
          <w:spacing w:val="1"/>
          <w:sz w:val="22"/>
          <w:szCs w:val="22"/>
        </w:rPr>
        <w:t>.</w:t>
      </w:r>
      <w:r w:rsidR="00BB50AB">
        <w:rPr>
          <w:spacing w:val="1"/>
          <w:sz w:val="22"/>
          <w:szCs w:val="22"/>
        </w:rPr>
        <w:t xml:space="preserve"> </w:t>
      </w:r>
      <w:r w:rsidR="00BB50AB">
        <w:rPr>
          <w:sz w:val="22"/>
          <w:szCs w:val="22"/>
        </w:rPr>
        <w:t>И</w:t>
      </w:r>
      <w:r w:rsidR="008E19A7" w:rsidRPr="00CA2552">
        <w:rPr>
          <w:sz w:val="22"/>
          <w:szCs w:val="22"/>
        </w:rPr>
        <w:t xml:space="preserve"> включает </w:t>
      </w:r>
      <w:r w:rsidR="008E19A7" w:rsidRPr="00CA2552">
        <w:rPr>
          <w:spacing w:val="1"/>
          <w:sz w:val="22"/>
          <w:szCs w:val="22"/>
        </w:rPr>
        <w:t xml:space="preserve">в себя расходы на </w:t>
      </w:r>
      <w:r w:rsidR="00DB3D60" w:rsidRPr="00CA2552">
        <w:rPr>
          <w:spacing w:val="1"/>
          <w:sz w:val="22"/>
          <w:szCs w:val="22"/>
        </w:rPr>
        <w:t>погрузку,</w:t>
      </w:r>
      <w:r w:rsidR="006B67D4" w:rsidRPr="00CA2552">
        <w:rPr>
          <w:spacing w:val="1"/>
          <w:sz w:val="22"/>
          <w:szCs w:val="22"/>
        </w:rPr>
        <w:t xml:space="preserve"> </w:t>
      </w:r>
      <w:r w:rsidR="00DB3D60" w:rsidRPr="00CA2552">
        <w:rPr>
          <w:spacing w:val="1"/>
          <w:sz w:val="22"/>
          <w:szCs w:val="22"/>
        </w:rPr>
        <w:t>доставку груза со склада грузо</w:t>
      </w:r>
      <w:r w:rsidR="007E2BF5" w:rsidRPr="00CA2552">
        <w:rPr>
          <w:spacing w:val="1"/>
          <w:sz w:val="22"/>
          <w:szCs w:val="22"/>
        </w:rPr>
        <w:t>отправителя</w:t>
      </w:r>
      <w:r w:rsidR="00DB3D60" w:rsidRPr="00CA2552">
        <w:rPr>
          <w:spacing w:val="1"/>
          <w:sz w:val="22"/>
          <w:szCs w:val="22"/>
        </w:rPr>
        <w:t xml:space="preserve"> до склада </w:t>
      </w:r>
      <w:r w:rsidR="00C03BB6" w:rsidRPr="00CA2552">
        <w:rPr>
          <w:spacing w:val="1"/>
          <w:sz w:val="22"/>
          <w:szCs w:val="22"/>
        </w:rPr>
        <w:t>государственного заказчика</w:t>
      </w:r>
      <w:r w:rsidR="00DB3D60" w:rsidRPr="00CA2552">
        <w:rPr>
          <w:spacing w:val="1"/>
          <w:sz w:val="22"/>
          <w:szCs w:val="22"/>
        </w:rPr>
        <w:t>, разгрузку груза</w:t>
      </w:r>
      <w:r w:rsidR="00B5612D" w:rsidRPr="00CA2552">
        <w:rPr>
          <w:spacing w:val="1"/>
          <w:sz w:val="22"/>
          <w:szCs w:val="22"/>
        </w:rPr>
        <w:t>,</w:t>
      </w:r>
      <w:r w:rsidR="008E19A7" w:rsidRPr="00CA2552">
        <w:rPr>
          <w:spacing w:val="1"/>
          <w:sz w:val="22"/>
          <w:szCs w:val="22"/>
        </w:rPr>
        <w:t xml:space="preserve"> уплату налогов, сборов и других обязательных платежей</w:t>
      </w:r>
      <w:r w:rsidR="00966C3A">
        <w:rPr>
          <w:spacing w:val="1"/>
          <w:sz w:val="22"/>
          <w:szCs w:val="22"/>
        </w:rPr>
        <w:t>.</w:t>
      </w:r>
    </w:p>
    <w:p w:rsidR="008E19A7" w:rsidRPr="00CA2552" w:rsidRDefault="00113AD6" w:rsidP="008E19A7">
      <w:pPr>
        <w:widowControl w:val="0"/>
        <w:shd w:val="clear" w:color="auto" w:fill="FFFFFF"/>
        <w:ind w:firstLine="650"/>
        <w:jc w:val="both"/>
        <w:rPr>
          <w:sz w:val="22"/>
          <w:szCs w:val="22"/>
        </w:rPr>
      </w:pPr>
      <w:r w:rsidRPr="00CA2552">
        <w:rPr>
          <w:sz w:val="22"/>
          <w:szCs w:val="22"/>
        </w:rPr>
        <w:t>3</w:t>
      </w:r>
      <w:r w:rsidR="008E19A7" w:rsidRPr="00CA2552">
        <w:rPr>
          <w:sz w:val="22"/>
          <w:szCs w:val="22"/>
        </w:rPr>
        <w:t>.</w:t>
      </w:r>
      <w:r w:rsidRPr="00CA2552">
        <w:rPr>
          <w:sz w:val="22"/>
          <w:szCs w:val="22"/>
        </w:rPr>
        <w:t>2</w:t>
      </w:r>
      <w:r w:rsidR="008E19A7" w:rsidRPr="00CA2552">
        <w:rPr>
          <w:sz w:val="22"/>
          <w:szCs w:val="22"/>
        </w:rPr>
        <w:t xml:space="preserve">. Оплата по </w:t>
      </w:r>
      <w:r w:rsidR="003F4EFB">
        <w:rPr>
          <w:sz w:val="22"/>
          <w:szCs w:val="22"/>
        </w:rPr>
        <w:t>контракту</w:t>
      </w:r>
      <w:r w:rsidR="008E19A7" w:rsidRPr="00CA2552">
        <w:rPr>
          <w:sz w:val="22"/>
          <w:szCs w:val="22"/>
        </w:rPr>
        <w:t xml:space="preserve"> осуществляется </w:t>
      </w:r>
      <w:proofErr w:type="gramStart"/>
      <w:r w:rsidR="008E19A7" w:rsidRPr="00CA2552">
        <w:rPr>
          <w:sz w:val="22"/>
          <w:szCs w:val="22"/>
        </w:rPr>
        <w:t xml:space="preserve">в рублях Российской Федерации в безналичном порядке в форме платежных поручений путем перечисления </w:t>
      </w:r>
      <w:r w:rsidR="00C03BB6" w:rsidRPr="00CA2552">
        <w:rPr>
          <w:sz w:val="22"/>
          <w:szCs w:val="22"/>
        </w:rPr>
        <w:t>Государственным заказчиком</w:t>
      </w:r>
      <w:r w:rsidR="008E19A7" w:rsidRPr="00CA2552">
        <w:rPr>
          <w:sz w:val="22"/>
          <w:szCs w:val="22"/>
        </w:rPr>
        <w:t xml:space="preserve"> выделенных и</w:t>
      </w:r>
      <w:r w:rsidR="00035C65">
        <w:rPr>
          <w:sz w:val="22"/>
          <w:szCs w:val="22"/>
        </w:rPr>
        <w:t>з</w:t>
      </w:r>
      <w:r w:rsidR="008E19A7" w:rsidRPr="00CA2552">
        <w:rPr>
          <w:sz w:val="22"/>
          <w:szCs w:val="22"/>
        </w:rPr>
        <w:t xml:space="preserve"> федерального бюджета денежных средств на расчетный счет</w:t>
      </w:r>
      <w:proofErr w:type="gramEnd"/>
      <w:r w:rsidR="008E19A7" w:rsidRPr="00CA2552">
        <w:rPr>
          <w:sz w:val="22"/>
          <w:szCs w:val="22"/>
        </w:rPr>
        <w:t xml:space="preserve"> </w:t>
      </w:r>
      <w:r w:rsidR="00C03BB6" w:rsidRPr="00CA2552">
        <w:rPr>
          <w:sz w:val="22"/>
          <w:szCs w:val="22"/>
        </w:rPr>
        <w:t>Исполнителя</w:t>
      </w:r>
      <w:r w:rsidR="008E19A7" w:rsidRPr="00CA2552">
        <w:rPr>
          <w:sz w:val="22"/>
          <w:szCs w:val="22"/>
        </w:rPr>
        <w:t>.</w:t>
      </w:r>
    </w:p>
    <w:p w:rsidR="008E19A7" w:rsidRPr="00CA2552" w:rsidRDefault="008E19A7" w:rsidP="008E19A7">
      <w:pPr>
        <w:pStyle w:val="22"/>
        <w:widowControl w:val="0"/>
        <w:ind w:firstLine="567"/>
        <w:jc w:val="both"/>
        <w:rPr>
          <w:sz w:val="22"/>
          <w:szCs w:val="22"/>
        </w:rPr>
      </w:pPr>
      <w:r w:rsidRPr="00CA2552">
        <w:rPr>
          <w:sz w:val="22"/>
          <w:szCs w:val="22"/>
        </w:rPr>
        <w:t>Расчеты за поставленный товар осуществляются платежными</w:t>
      </w:r>
      <w:r w:rsidR="00885777" w:rsidRPr="00CA2552">
        <w:rPr>
          <w:sz w:val="22"/>
          <w:szCs w:val="22"/>
        </w:rPr>
        <w:t xml:space="preserve"> поручениями в течение </w:t>
      </w:r>
      <w:r w:rsidR="00D5042D">
        <w:rPr>
          <w:sz w:val="22"/>
          <w:szCs w:val="22"/>
        </w:rPr>
        <w:t>7</w:t>
      </w:r>
      <w:r w:rsidRPr="00CA2552">
        <w:rPr>
          <w:sz w:val="22"/>
          <w:szCs w:val="22"/>
        </w:rPr>
        <w:t xml:space="preserve"> (</w:t>
      </w:r>
      <w:r w:rsidR="00D5042D">
        <w:rPr>
          <w:sz w:val="22"/>
          <w:szCs w:val="22"/>
        </w:rPr>
        <w:t>семи</w:t>
      </w:r>
      <w:r w:rsidRPr="00CA2552">
        <w:rPr>
          <w:sz w:val="22"/>
          <w:szCs w:val="22"/>
        </w:rPr>
        <w:t xml:space="preserve">) рабочих дней при условии представления </w:t>
      </w:r>
      <w:r w:rsidR="00C03BB6" w:rsidRPr="00CA2552">
        <w:rPr>
          <w:sz w:val="22"/>
          <w:szCs w:val="22"/>
        </w:rPr>
        <w:t>Исполнителем</w:t>
      </w:r>
      <w:r w:rsidRPr="00CA2552">
        <w:rPr>
          <w:sz w:val="22"/>
          <w:szCs w:val="22"/>
        </w:rPr>
        <w:t xml:space="preserve"> </w:t>
      </w:r>
      <w:r w:rsidR="004349AB" w:rsidRPr="00CA2552">
        <w:rPr>
          <w:sz w:val="22"/>
          <w:szCs w:val="22"/>
        </w:rPr>
        <w:t>счет – фактуры</w:t>
      </w:r>
      <w:r w:rsidR="004349AB">
        <w:rPr>
          <w:sz w:val="22"/>
          <w:szCs w:val="22"/>
        </w:rPr>
        <w:t xml:space="preserve"> (при наличии)</w:t>
      </w:r>
      <w:r w:rsidR="004349AB" w:rsidRPr="00CA2552">
        <w:rPr>
          <w:sz w:val="22"/>
          <w:szCs w:val="22"/>
        </w:rPr>
        <w:t xml:space="preserve">, </w:t>
      </w:r>
      <w:r w:rsidR="004349AB">
        <w:rPr>
          <w:sz w:val="22"/>
          <w:szCs w:val="22"/>
        </w:rPr>
        <w:t>универсального передаточного документа</w:t>
      </w:r>
      <w:r w:rsidR="004349AB" w:rsidRPr="00CA2552">
        <w:rPr>
          <w:sz w:val="22"/>
          <w:szCs w:val="22"/>
        </w:rPr>
        <w:t xml:space="preserve"> с печатью Исполнителя,</w:t>
      </w:r>
      <w:r w:rsidR="004349AB" w:rsidRPr="00CA2552">
        <w:rPr>
          <w:color w:val="000000"/>
          <w:sz w:val="22"/>
          <w:szCs w:val="22"/>
        </w:rPr>
        <w:t xml:space="preserve"> </w:t>
      </w:r>
      <w:r w:rsidR="004349AB" w:rsidRPr="00CA2552">
        <w:rPr>
          <w:sz w:val="22"/>
          <w:szCs w:val="22"/>
        </w:rPr>
        <w:t>акта выполненных работ</w:t>
      </w:r>
      <w:r w:rsidR="004349AB">
        <w:rPr>
          <w:sz w:val="22"/>
          <w:szCs w:val="22"/>
        </w:rPr>
        <w:t>/оказанных услуг</w:t>
      </w:r>
      <w:r w:rsidR="004349AB" w:rsidRPr="00CA2552">
        <w:rPr>
          <w:sz w:val="22"/>
          <w:szCs w:val="22"/>
        </w:rPr>
        <w:t xml:space="preserve">, подписанный Исполнителем </w:t>
      </w:r>
      <w:r w:rsidRPr="00CA2552">
        <w:rPr>
          <w:sz w:val="22"/>
          <w:szCs w:val="22"/>
        </w:rPr>
        <w:t xml:space="preserve">и </w:t>
      </w:r>
      <w:r w:rsidR="00C03BB6" w:rsidRPr="00CA2552">
        <w:rPr>
          <w:sz w:val="22"/>
          <w:szCs w:val="22"/>
        </w:rPr>
        <w:t>Государственным заказчиком</w:t>
      </w:r>
      <w:r w:rsidRPr="00CA2552">
        <w:rPr>
          <w:sz w:val="22"/>
          <w:szCs w:val="22"/>
        </w:rPr>
        <w:t xml:space="preserve"> </w:t>
      </w:r>
      <w:r w:rsidRPr="00CA2552">
        <w:rPr>
          <w:color w:val="000000"/>
          <w:sz w:val="22"/>
          <w:szCs w:val="22"/>
        </w:rPr>
        <w:t>и других необходимых документов</w:t>
      </w:r>
      <w:r w:rsidRPr="00CA2552">
        <w:rPr>
          <w:sz w:val="22"/>
          <w:szCs w:val="22"/>
        </w:rPr>
        <w:t xml:space="preserve">. </w:t>
      </w:r>
    </w:p>
    <w:p w:rsidR="008E19A7" w:rsidRPr="008E19A7" w:rsidRDefault="00C64552" w:rsidP="008E19A7">
      <w:pPr>
        <w:pStyle w:val="21"/>
        <w:spacing w:line="240" w:lineRule="auto"/>
        <w:ind w:right="-71" w:firstLine="567"/>
        <w:rPr>
          <w:spacing w:val="2"/>
          <w:sz w:val="22"/>
          <w:szCs w:val="22"/>
        </w:rPr>
      </w:pPr>
      <w:r w:rsidRPr="00CA2552">
        <w:rPr>
          <w:spacing w:val="2"/>
          <w:sz w:val="22"/>
          <w:szCs w:val="22"/>
        </w:rPr>
        <w:t>3</w:t>
      </w:r>
      <w:r w:rsidR="008E19A7" w:rsidRPr="00CA2552">
        <w:rPr>
          <w:spacing w:val="2"/>
          <w:sz w:val="22"/>
          <w:szCs w:val="22"/>
        </w:rPr>
        <w:t>.</w:t>
      </w:r>
      <w:r w:rsidRPr="00CA2552">
        <w:rPr>
          <w:spacing w:val="2"/>
          <w:sz w:val="22"/>
          <w:szCs w:val="22"/>
        </w:rPr>
        <w:t>3</w:t>
      </w:r>
      <w:r w:rsidR="008E19A7" w:rsidRPr="00CA2552">
        <w:rPr>
          <w:spacing w:val="2"/>
          <w:sz w:val="22"/>
          <w:szCs w:val="22"/>
        </w:rPr>
        <w:t xml:space="preserve">. Обязательства по оплате </w:t>
      </w:r>
      <w:r w:rsidR="00FF3533" w:rsidRPr="00CA2552">
        <w:rPr>
          <w:spacing w:val="2"/>
          <w:sz w:val="22"/>
          <w:szCs w:val="22"/>
        </w:rPr>
        <w:t>доставленного груза</w:t>
      </w:r>
      <w:r w:rsidR="008E19A7" w:rsidRPr="00CA2552">
        <w:rPr>
          <w:spacing w:val="2"/>
          <w:sz w:val="22"/>
          <w:szCs w:val="22"/>
        </w:rPr>
        <w:t xml:space="preserve"> считаются выполненными в день списания денежных средств со счетов </w:t>
      </w:r>
      <w:r w:rsidR="00C03BB6" w:rsidRPr="00CA2552">
        <w:rPr>
          <w:spacing w:val="2"/>
          <w:sz w:val="22"/>
          <w:szCs w:val="22"/>
        </w:rPr>
        <w:t>Государственного заказчика</w:t>
      </w:r>
      <w:r w:rsidR="008E19A7" w:rsidRPr="00CA2552">
        <w:rPr>
          <w:spacing w:val="2"/>
          <w:sz w:val="22"/>
          <w:szCs w:val="22"/>
        </w:rPr>
        <w:t>.</w:t>
      </w:r>
    </w:p>
    <w:p w:rsidR="0030460B" w:rsidRDefault="0030460B" w:rsidP="009D6F4B">
      <w:pPr>
        <w:pStyle w:val="a3"/>
        <w:widowControl w:val="0"/>
        <w:tabs>
          <w:tab w:val="left" w:pos="0"/>
          <w:tab w:val="left" w:pos="360"/>
          <w:tab w:val="left" w:pos="10500"/>
        </w:tabs>
        <w:ind w:right="-33"/>
        <w:jc w:val="center"/>
        <w:rPr>
          <w:b/>
          <w:sz w:val="22"/>
          <w:szCs w:val="22"/>
        </w:rPr>
      </w:pPr>
    </w:p>
    <w:p w:rsidR="007027BB" w:rsidRPr="00AB73F2" w:rsidRDefault="007027BB" w:rsidP="009D6F4B">
      <w:pPr>
        <w:pStyle w:val="a3"/>
        <w:widowControl w:val="0"/>
        <w:tabs>
          <w:tab w:val="left" w:pos="0"/>
          <w:tab w:val="left" w:pos="360"/>
          <w:tab w:val="left" w:pos="10500"/>
        </w:tabs>
        <w:ind w:right="-33"/>
        <w:jc w:val="center"/>
        <w:rPr>
          <w:b/>
          <w:caps/>
          <w:sz w:val="22"/>
          <w:szCs w:val="22"/>
        </w:rPr>
      </w:pPr>
      <w:r w:rsidRPr="00AB73F2">
        <w:rPr>
          <w:b/>
          <w:sz w:val="22"/>
          <w:szCs w:val="22"/>
        </w:rPr>
        <w:t xml:space="preserve">4. </w:t>
      </w:r>
      <w:r w:rsidRPr="00AB73F2">
        <w:rPr>
          <w:b/>
          <w:caps/>
          <w:sz w:val="22"/>
          <w:szCs w:val="22"/>
        </w:rPr>
        <w:t>Ответственность сторон</w:t>
      </w:r>
    </w:p>
    <w:p w:rsidR="00E002EC" w:rsidRPr="00AB73F2" w:rsidRDefault="001B1EC6" w:rsidP="009D6F4B">
      <w:pPr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4</w:t>
      </w:r>
      <w:r w:rsidR="00E002EC" w:rsidRPr="00AB73F2">
        <w:rPr>
          <w:sz w:val="22"/>
          <w:szCs w:val="22"/>
        </w:rPr>
        <w:t xml:space="preserve">.1. </w:t>
      </w:r>
      <w:bookmarkStart w:id="0" w:name="sub_601"/>
      <w:r w:rsidR="008C0EC8">
        <w:rPr>
          <w:sz w:val="22"/>
          <w:szCs w:val="22"/>
        </w:rPr>
        <w:t>Исполнитель</w:t>
      </w:r>
      <w:r w:rsidR="00E002EC" w:rsidRPr="00AB73F2">
        <w:rPr>
          <w:sz w:val="22"/>
          <w:szCs w:val="22"/>
        </w:rPr>
        <w:t xml:space="preserve"> и </w:t>
      </w:r>
      <w:r w:rsidR="008C0EC8">
        <w:rPr>
          <w:sz w:val="22"/>
          <w:szCs w:val="22"/>
        </w:rPr>
        <w:t>Государственный заказчик</w:t>
      </w:r>
      <w:r w:rsidR="00E002EC" w:rsidRPr="00AB73F2">
        <w:rPr>
          <w:sz w:val="22"/>
          <w:szCs w:val="22"/>
        </w:rPr>
        <w:t xml:space="preserve"> несут ответственность за неисполнение или ненадлежащее исполнение обяза</w:t>
      </w:r>
      <w:r w:rsidR="00E002EC" w:rsidRPr="00AB73F2">
        <w:rPr>
          <w:sz w:val="22"/>
          <w:szCs w:val="22"/>
        </w:rPr>
        <w:t>н</w:t>
      </w:r>
      <w:r w:rsidR="00E002EC" w:rsidRPr="00AB73F2">
        <w:rPr>
          <w:sz w:val="22"/>
          <w:szCs w:val="22"/>
        </w:rPr>
        <w:t xml:space="preserve">ностей, предусмотренных </w:t>
      </w:r>
      <w:r w:rsidR="002213AA" w:rsidRPr="00AB73F2">
        <w:rPr>
          <w:sz w:val="22"/>
          <w:szCs w:val="22"/>
        </w:rPr>
        <w:t xml:space="preserve">настоящим </w:t>
      </w:r>
      <w:r w:rsidR="003D2998">
        <w:rPr>
          <w:sz w:val="22"/>
          <w:szCs w:val="22"/>
        </w:rPr>
        <w:t>контрактом</w:t>
      </w:r>
      <w:r w:rsidR="00E002EC" w:rsidRPr="00AB73F2">
        <w:rPr>
          <w:sz w:val="22"/>
          <w:szCs w:val="22"/>
        </w:rPr>
        <w:t>.</w:t>
      </w:r>
    </w:p>
    <w:bookmarkEnd w:id="0"/>
    <w:p w:rsidR="00E002EC" w:rsidRPr="00AB73F2" w:rsidRDefault="001B1EC6" w:rsidP="009D6F4B">
      <w:pPr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4</w:t>
      </w:r>
      <w:r w:rsidR="00E002EC" w:rsidRPr="00AB73F2">
        <w:rPr>
          <w:sz w:val="22"/>
          <w:szCs w:val="22"/>
        </w:rPr>
        <w:t xml:space="preserve">.2. </w:t>
      </w:r>
      <w:proofErr w:type="gramStart"/>
      <w:r w:rsidR="008C0EC8">
        <w:rPr>
          <w:sz w:val="22"/>
          <w:szCs w:val="22"/>
        </w:rPr>
        <w:t>Исполнитель</w:t>
      </w:r>
      <w:r w:rsidR="00295B52" w:rsidRPr="00AB73F2">
        <w:rPr>
          <w:sz w:val="22"/>
          <w:szCs w:val="22"/>
        </w:rPr>
        <w:t xml:space="preserve"> несет ответственность</w:t>
      </w:r>
      <w:r w:rsidR="00155742">
        <w:rPr>
          <w:sz w:val="22"/>
          <w:szCs w:val="22"/>
        </w:rPr>
        <w:t xml:space="preserve"> (в том числе и при привлечении 3-х лиц)</w:t>
      </w:r>
      <w:r w:rsidR="00295B52" w:rsidRPr="00AB73F2">
        <w:rPr>
          <w:sz w:val="22"/>
          <w:szCs w:val="22"/>
        </w:rPr>
        <w:t xml:space="preserve"> перед </w:t>
      </w:r>
      <w:r w:rsidR="008C0EC8">
        <w:rPr>
          <w:sz w:val="22"/>
          <w:szCs w:val="22"/>
        </w:rPr>
        <w:t>Государственным заказчиком</w:t>
      </w:r>
      <w:r w:rsidR="00E002EC" w:rsidRPr="00AB73F2">
        <w:rPr>
          <w:sz w:val="22"/>
          <w:szCs w:val="22"/>
        </w:rPr>
        <w:t xml:space="preserve"> в виде возмещения реального ущерба за утрату, недостачу или повреждение (порчу) груза после принятия его</w:t>
      </w:r>
      <w:r w:rsidR="0024518B" w:rsidRPr="00AB73F2">
        <w:rPr>
          <w:sz w:val="22"/>
          <w:szCs w:val="22"/>
        </w:rPr>
        <w:t xml:space="preserve"> </w:t>
      </w:r>
      <w:r w:rsidR="00665786" w:rsidRPr="00AB73F2">
        <w:rPr>
          <w:sz w:val="22"/>
          <w:szCs w:val="22"/>
        </w:rPr>
        <w:t>на экспедирование</w:t>
      </w:r>
      <w:r w:rsidR="00E002EC" w:rsidRPr="00AB73F2">
        <w:rPr>
          <w:sz w:val="22"/>
          <w:szCs w:val="22"/>
        </w:rPr>
        <w:t xml:space="preserve"> и до выдачи груза </w:t>
      </w:r>
      <w:r w:rsidR="0024518B" w:rsidRPr="00AB73F2">
        <w:rPr>
          <w:sz w:val="22"/>
          <w:szCs w:val="22"/>
        </w:rPr>
        <w:t>Грузо</w:t>
      </w:r>
      <w:r w:rsidR="00E002EC" w:rsidRPr="00AB73F2">
        <w:rPr>
          <w:sz w:val="22"/>
          <w:szCs w:val="22"/>
        </w:rPr>
        <w:t>получателю, либо уполномоченному им лицу, если не докажет, что утрата, недостача или повреждение (порча) груза произошли всл</w:t>
      </w:r>
      <w:r w:rsidR="00665786" w:rsidRPr="00AB73F2">
        <w:rPr>
          <w:sz w:val="22"/>
          <w:szCs w:val="22"/>
        </w:rPr>
        <w:t xml:space="preserve">едствие обстоятельств, которые </w:t>
      </w:r>
      <w:r w:rsidR="008C0EC8">
        <w:rPr>
          <w:sz w:val="22"/>
          <w:szCs w:val="22"/>
        </w:rPr>
        <w:t>Исполнитель</w:t>
      </w:r>
      <w:r w:rsidR="00E002EC" w:rsidRPr="00AB73F2">
        <w:rPr>
          <w:sz w:val="22"/>
          <w:szCs w:val="22"/>
        </w:rPr>
        <w:t xml:space="preserve"> не мог предотвратить и устранение</w:t>
      </w:r>
      <w:proofErr w:type="gramEnd"/>
      <w:r w:rsidR="00E002EC" w:rsidRPr="00AB73F2">
        <w:rPr>
          <w:sz w:val="22"/>
          <w:szCs w:val="22"/>
        </w:rPr>
        <w:t xml:space="preserve"> </w:t>
      </w:r>
      <w:proofErr w:type="gramStart"/>
      <w:r w:rsidR="00E002EC" w:rsidRPr="00AB73F2">
        <w:rPr>
          <w:sz w:val="22"/>
          <w:szCs w:val="22"/>
        </w:rPr>
        <w:t>которых от него не зависело, в следующих размерах:</w:t>
      </w:r>
      <w:proofErr w:type="gramEnd"/>
    </w:p>
    <w:p w:rsidR="00E002EC" w:rsidRPr="00AB73F2" w:rsidRDefault="00E002E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 xml:space="preserve">1) за утрату </w:t>
      </w:r>
      <w:r w:rsidR="00295B52" w:rsidRPr="00AB73F2">
        <w:rPr>
          <w:rFonts w:ascii="Times New Roman" w:hAnsi="Times New Roman" w:cs="Times New Roman"/>
          <w:sz w:val="22"/>
          <w:szCs w:val="22"/>
        </w:rPr>
        <w:t xml:space="preserve">или недостачу груза, принятого </w:t>
      </w:r>
      <w:r w:rsidR="008C0EC8">
        <w:rPr>
          <w:rFonts w:ascii="Times New Roman" w:hAnsi="Times New Roman" w:cs="Times New Roman"/>
          <w:sz w:val="22"/>
          <w:szCs w:val="22"/>
        </w:rPr>
        <w:t>Исполнителем</w:t>
      </w:r>
      <w:r w:rsidRPr="00AB73F2">
        <w:rPr>
          <w:rFonts w:ascii="Times New Roman" w:hAnsi="Times New Roman" w:cs="Times New Roman"/>
          <w:sz w:val="22"/>
          <w:szCs w:val="22"/>
        </w:rPr>
        <w:t xml:space="preserve"> для перевозки с объявлением ценности, в размере объявленной ценности или части объявленной ценности, пропорциональной недостающей части груза;</w:t>
      </w:r>
    </w:p>
    <w:p w:rsidR="00E002EC" w:rsidRPr="00AB73F2" w:rsidRDefault="00E002E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 xml:space="preserve">2) за утрату </w:t>
      </w:r>
      <w:r w:rsidR="00295B52" w:rsidRPr="00AB73F2">
        <w:rPr>
          <w:rFonts w:ascii="Times New Roman" w:hAnsi="Times New Roman" w:cs="Times New Roman"/>
          <w:sz w:val="22"/>
          <w:szCs w:val="22"/>
        </w:rPr>
        <w:t xml:space="preserve">или недостачу груза, принятого </w:t>
      </w:r>
      <w:r w:rsidR="008C0EC8">
        <w:rPr>
          <w:rFonts w:ascii="Times New Roman" w:hAnsi="Times New Roman" w:cs="Times New Roman"/>
          <w:sz w:val="22"/>
          <w:szCs w:val="22"/>
        </w:rPr>
        <w:t>Исполнителем</w:t>
      </w:r>
      <w:r w:rsidRPr="00AB73F2">
        <w:rPr>
          <w:rFonts w:ascii="Times New Roman" w:hAnsi="Times New Roman" w:cs="Times New Roman"/>
          <w:sz w:val="22"/>
          <w:szCs w:val="22"/>
        </w:rPr>
        <w:t xml:space="preserve"> для перевозки без объявления ценности, в размере действительной (документально подтвержденной, либо стоимости аналогичных товаров) стоимости груза или недостающей его части;</w:t>
      </w:r>
    </w:p>
    <w:p w:rsidR="00E002EC" w:rsidRPr="00AB73F2" w:rsidRDefault="00E002E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>3) за повреждение (пор</w:t>
      </w:r>
      <w:r w:rsidR="00295B52" w:rsidRPr="00AB73F2">
        <w:rPr>
          <w:rFonts w:ascii="Times New Roman" w:hAnsi="Times New Roman" w:cs="Times New Roman"/>
          <w:sz w:val="22"/>
          <w:szCs w:val="22"/>
        </w:rPr>
        <w:t xml:space="preserve">чу) груза, принятого </w:t>
      </w:r>
      <w:r w:rsidR="008C0EC8">
        <w:rPr>
          <w:rFonts w:ascii="Times New Roman" w:hAnsi="Times New Roman" w:cs="Times New Roman"/>
          <w:sz w:val="22"/>
          <w:szCs w:val="22"/>
        </w:rPr>
        <w:t>Исполнителем</w:t>
      </w:r>
      <w:r w:rsidRPr="00AB73F2">
        <w:rPr>
          <w:rFonts w:ascii="Times New Roman" w:hAnsi="Times New Roman" w:cs="Times New Roman"/>
          <w:sz w:val="22"/>
          <w:szCs w:val="22"/>
        </w:rPr>
        <w:t xml:space="preserve">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ценности;</w:t>
      </w:r>
    </w:p>
    <w:p w:rsidR="00E002EC" w:rsidRPr="00AB73F2" w:rsidRDefault="00E002E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>4) за повреждение (порчу) груза, при</w:t>
      </w:r>
      <w:r w:rsidR="00295B52" w:rsidRPr="00AB73F2">
        <w:rPr>
          <w:rFonts w:ascii="Times New Roman" w:hAnsi="Times New Roman" w:cs="Times New Roman"/>
          <w:sz w:val="22"/>
          <w:szCs w:val="22"/>
        </w:rPr>
        <w:t xml:space="preserve">нятого </w:t>
      </w:r>
      <w:r w:rsidR="008C0EC8">
        <w:rPr>
          <w:rFonts w:ascii="Times New Roman" w:hAnsi="Times New Roman" w:cs="Times New Roman"/>
          <w:sz w:val="22"/>
          <w:szCs w:val="22"/>
        </w:rPr>
        <w:t>Исполнителем</w:t>
      </w:r>
      <w:r w:rsidRPr="00AB73F2">
        <w:rPr>
          <w:rFonts w:ascii="Times New Roman" w:hAnsi="Times New Roman" w:cs="Times New Roman"/>
          <w:sz w:val="22"/>
          <w:szCs w:val="22"/>
        </w:rPr>
        <w:t xml:space="preserve"> для перевозки без объявления ценности, в размере суммы, на которую понизилась действительная (документально подтвержденная) стоимость груза, а при невозможности восстановления поврежденного груза в размере действительной (документально подтвержденной) стоимости груза.</w:t>
      </w:r>
    </w:p>
    <w:p w:rsidR="00E002EC" w:rsidRPr="00AB73F2" w:rsidRDefault="001B1EC6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>4</w:t>
      </w:r>
      <w:r w:rsidR="00E002EC" w:rsidRPr="00AB73F2">
        <w:rPr>
          <w:rFonts w:ascii="Times New Roman" w:hAnsi="Times New Roman" w:cs="Times New Roman"/>
          <w:sz w:val="22"/>
          <w:szCs w:val="22"/>
        </w:rPr>
        <w:t>.</w:t>
      </w:r>
      <w:r w:rsidR="00DF7DAC" w:rsidRPr="00AB73F2">
        <w:rPr>
          <w:rFonts w:ascii="Times New Roman" w:hAnsi="Times New Roman" w:cs="Times New Roman"/>
          <w:sz w:val="22"/>
          <w:szCs w:val="22"/>
        </w:rPr>
        <w:t>3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. Действительная (документально подтвержденная) стоимость груза определяется исходя из цены, указанной в </w:t>
      </w:r>
      <w:r w:rsidR="008523EC">
        <w:rPr>
          <w:rFonts w:ascii="Times New Roman" w:hAnsi="Times New Roman" w:cs="Times New Roman"/>
          <w:sz w:val="22"/>
          <w:szCs w:val="22"/>
        </w:rPr>
        <w:t>контракте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или счете продавца, а при ее отсутствии исходя из средней </w:t>
      </w:r>
      <w:r w:rsidR="00ED42A1" w:rsidRPr="00AB73F2">
        <w:rPr>
          <w:rFonts w:ascii="Times New Roman" w:hAnsi="Times New Roman" w:cs="Times New Roman"/>
          <w:sz w:val="22"/>
          <w:szCs w:val="22"/>
        </w:rPr>
        <w:t xml:space="preserve">закупочной </w:t>
      </w:r>
      <w:r w:rsidR="00E002EC" w:rsidRPr="00AB73F2">
        <w:rPr>
          <w:rFonts w:ascii="Times New Roman" w:hAnsi="Times New Roman" w:cs="Times New Roman"/>
          <w:sz w:val="22"/>
          <w:szCs w:val="22"/>
        </w:rPr>
        <w:t>цены на аналогичный товар</w:t>
      </w:r>
      <w:r w:rsidR="00D15801" w:rsidRPr="00AB73F2">
        <w:rPr>
          <w:rFonts w:ascii="Times New Roman" w:hAnsi="Times New Roman" w:cs="Times New Roman"/>
          <w:sz w:val="22"/>
          <w:szCs w:val="22"/>
        </w:rPr>
        <w:t xml:space="preserve"> в пункте отправления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в день добровольного удовлетворения такого требования или, если требование добровольно удовлетворено не было, в день принятия судебного решения.</w:t>
      </w:r>
    </w:p>
    <w:p w:rsidR="00E002EC" w:rsidRPr="00AB73F2" w:rsidRDefault="00DF7DA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>4.4</w:t>
      </w:r>
      <w:r w:rsidR="001B1EC6" w:rsidRPr="00AB73F2">
        <w:rPr>
          <w:rFonts w:ascii="Times New Roman" w:hAnsi="Times New Roman" w:cs="Times New Roman"/>
          <w:sz w:val="22"/>
          <w:szCs w:val="22"/>
        </w:rPr>
        <w:t>.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</w:t>
      </w:r>
      <w:r w:rsidR="008C0EC8">
        <w:rPr>
          <w:rFonts w:ascii="Times New Roman" w:hAnsi="Times New Roman" w:cs="Times New Roman"/>
          <w:sz w:val="22"/>
          <w:szCs w:val="22"/>
        </w:rPr>
        <w:t>Исполнитель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не несет ответственности за убытки, причиненные </w:t>
      </w:r>
      <w:r w:rsidR="008C0EC8">
        <w:rPr>
          <w:rFonts w:ascii="Times New Roman" w:hAnsi="Times New Roman" w:cs="Times New Roman"/>
          <w:sz w:val="22"/>
          <w:szCs w:val="22"/>
        </w:rPr>
        <w:t>Государственному заказчику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утратой, порчей, недостачей, повреждением груза в случае: </w:t>
      </w:r>
    </w:p>
    <w:p w:rsidR="00E002EC" w:rsidRPr="00AB73F2" w:rsidRDefault="00DF7DA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>4.4</w:t>
      </w:r>
      <w:r w:rsidR="001B1EC6" w:rsidRPr="00AB73F2">
        <w:rPr>
          <w:rFonts w:ascii="Times New Roman" w:hAnsi="Times New Roman" w:cs="Times New Roman"/>
          <w:sz w:val="22"/>
          <w:szCs w:val="22"/>
        </w:rPr>
        <w:t>.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1. </w:t>
      </w:r>
      <w:r w:rsidR="008A0AC0" w:rsidRPr="00AB73F2">
        <w:rPr>
          <w:rFonts w:ascii="Times New Roman" w:hAnsi="Times New Roman" w:cs="Times New Roman"/>
          <w:sz w:val="22"/>
          <w:szCs w:val="22"/>
        </w:rPr>
        <w:t xml:space="preserve">Неисполнения </w:t>
      </w:r>
      <w:r w:rsidR="008C0EC8">
        <w:rPr>
          <w:rFonts w:ascii="Times New Roman" w:hAnsi="Times New Roman" w:cs="Times New Roman"/>
          <w:sz w:val="22"/>
          <w:szCs w:val="22"/>
        </w:rPr>
        <w:t>Государственным заказчиком</w:t>
      </w:r>
      <w:r w:rsidR="008A0AC0" w:rsidRPr="00AB73F2">
        <w:rPr>
          <w:rFonts w:ascii="Times New Roman" w:hAnsi="Times New Roman" w:cs="Times New Roman"/>
          <w:sz w:val="22"/>
          <w:szCs w:val="22"/>
        </w:rPr>
        <w:t xml:space="preserve"> п. 2.1. и п. 2.</w:t>
      </w:r>
      <w:r w:rsidR="00525C01" w:rsidRPr="00AB73F2">
        <w:rPr>
          <w:rFonts w:ascii="Times New Roman" w:hAnsi="Times New Roman" w:cs="Times New Roman"/>
          <w:sz w:val="22"/>
          <w:szCs w:val="22"/>
        </w:rPr>
        <w:t>5</w:t>
      </w:r>
      <w:r w:rsidR="008A0AC0" w:rsidRPr="00AB73F2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8523EC">
        <w:rPr>
          <w:rFonts w:ascii="Times New Roman" w:hAnsi="Times New Roman" w:cs="Times New Roman"/>
          <w:sz w:val="22"/>
          <w:szCs w:val="22"/>
        </w:rPr>
        <w:t>контракта</w:t>
      </w:r>
      <w:r w:rsidR="008A0AC0" w:rsidRPr="00AB73F2">
        <w:rPr>
          <w:rFonts w:ascii="Times New Roman" w:hAnsi="Times New Roman" w:cs="Times New Roman"/>
          <w:sz w:val="22"/>
          <w:szCs w:val="22"/>
        </w:rPr>
        <w:t>, а именно: с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дачи </w:t>
      </w:r>
      <w:r w:rsidR="008A0AC0" w:rsidRPr="00AB73F2">
        <w:rPr>
          <w:rFonts w:ascii="Times New Roman" w:hAnsi="Times New Roman" w:cs="Times New Roman"/>
          <w:sz w:val="22"/>
          <w:szCs w:val="22"/>
        </w:rPr>
        <w:t>на экспедирование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груза без указания его особых свойств, требующих специальных условий и мер предосторожности при его перевозке, обработке и хранении, отсутствии надлежащей маркировки</w:t>
      </w:r>
      <w:r w:rsidR="008A0AC0" w:rsidRPr="00AB73F2">
        <w:rPr>
          <w:rFonts w:ascii="Times New Roman" w:hAnsi="Times New Roman" w:cs="Times New Roman"/>
          <w:sz w:val="22"/>
          <w:szCs w:val="22"/>
        </w:rPr>
        <w:t>, н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есоответствия тары и упаковки груза </w:t>
      </w:r>
      <w:r w:rsidR="0008687D" w:rsidRPr="00AB73F2">
        <w:rPr>
          <w:rFonts w:ascii="Times New Roman" w:hAnsi="Times New Roman" w:cs="Times New Roman"/>
          <w:sz w:val="22"/>
          <w:szCs w:val="22"/>
        </w:rPr>
        <w:t>п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равилам </w:t>
      </w:r>
      <w:r w:rsidR="0008687D" w:rsidRPr="00AB73F2">
        <w:rPr>
          <w:rFonts w:ascii="Times New Roman" w:hAnsi="Times New Roman" w:cs="Times New Roman"/>
          <w:sz w:val="22"/>
          <w:szCs w:val="22"/>
        </w:rPr>
        <w:t xml:space="preserve">его 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перевозки </w:t>
      </w:r>
      <w:r w:rsidR="0008687D" w:rsidRPr="00AB73F2">
        <w:rPr>
          <w:rFonts w:ascii="Times New Roman" w:hAnsi="Times New Roman" w:cs="Times New Roman"/>
          <w:sz w:val="22"/>
          <w:szCs w:val="22"/>
        </w:rPr>
        <w:t>соответствующим видом транспорта;</w:t>
      </w:r>
    </w:p>
    <w:p w:rsidR="00E002EC" w:rsidRPr="00AB73F2" w:rsidRDefault="00DF7DA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>4.4</w:t>
      </w:r>
      <w:r w:rsidR="001B1EC6" w:rsidRPr="00AB73F2">
        <w:rPr>
          <w:rFonts w:ascii="Times New Roman" w:hAnsi="Times New Roman" w:cs="Times New Roman"/>
          <w:sz w:val="22"/>
          <w:szCs w:val="22"/>
        </w:rPr>
        <w:t>.</w:t>
      </w:r>
      <w:r w:rsidR="008A0AC0" w:rsidRPr="00AB73F2">
        <w:rPr>
          <w:rFonts w:ascii="Times New Roman" w:hAnsi="Times New Roman" w:cs="Times New Roman"/>
          <w:sz w:val="22"/>
          <w:szCs w:val="22"/>
        </w:rPr>
        <w:t>2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. Если убытки и потери явились следствием действий/бездействий </w:t>
      </w:r>
      <w:r w:rsidR="00E359D5">
        <w:rPr>
          <w:rFonts w:ascii="Times New Roman" w:hAnsi="Times New Roman" w:cs="Times New Roman"/>
          <w:sz w:val="22"/>
          <w:szCs w:val="22"/>
        </w:rPr>
        <w:t>Государственного заказчика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или возникли из-за скрытых недостатков груза, его особой природы и физико-химических свойств, перепадов температуры, недостатков и/или непрочности упаковки/тары, вследствие скрытых недостатков, которые </w:t>
      </w:r>
      <w:r w:rsidR="0008687D" w:rsidRPr="00AB73F2">
        <w:rPr>
          <w:rFonts w:ascii="Times New Roman" w:hAnsi="Times New Roman" w:cs="Times New Roman"/>
          <w:sz w:val="22"/>
          <w:szCs w:val="22"/>
        </w:rPr>
        <w:t>невозможно было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обнаружить</w:t>
      </w:r>
      <w:r w:rsidR="0008687D" w:rsidRPr="00AB73F2">
        <w:rPr>
          <w:rFonts w:ascii="Times New Roman" w:hAnsi="Times New Roman" w:cs="Times New Roman"/>
          <w:sz w:val="22"/>
          <w:szCs w:val="22"/>
        </w:rPr>
        <w:t xml:space="preserve"> при приёме груза на экспедирование</w:t>
      </w:r>
      <w:r w:rsidR="00E002EC" w:rsidRPr="00AB73F2">
        <w:rPr>
          <w:rFonts w:ascii="Times New Roman" w:hAnsi="Times New Roman" w:cs="Times New Roman"/>
          <w:sz w:val="22"/>
          <w:szCs w:val="22"/>
        </w:rPr>
        <w:t>;</w:t>
      </w:r>
    </w:p>
    <w:p w:rsidR="00E002EC" w:rsidRPr="00AB73F2" w:rsidRDefault="00DF7DA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lastRenderedPageBreak/>
        <w:t>4.4</w:t>
      </w:r>
      <w:r w:rsidR="001B1EC6" w:rsidRPr="00AB73F2">
        <w:rPr>
          <w:rFonts w:ascii="Times New Roman" w:hAnsi="Times New Roman" w:cs="Times New Roman"/>
          <w:sz w:val="22"/>
          <w:szCs w:val="22"/>
        </w:rPr>
        <w:t>.</w:t>
      </w:r>
      <w:r w:rsidR="008A0AC0" w:rsidRPr="00AB73F2">
        <w:rPr>
          <w:rFonts w:ascii="Times New Roman" w:hAnsi="Times New Roman" w:cs="Times New Roman"/>
          <w:sz w:val="22"/>
          <w:szCs w:val="22"/>
        </w:rPr>
        <w:t>3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. Уничтожения или обезвреживания (если того требуют обстоятельства) опасных грузов в случае, если </w:t>
      </w:r>
      <w:r w:rsidR="00E359D5">
        <w:rPr>
          <w:rFonts w:ascii="Times New Roman" w:hAnsi="Times New Roman" w:cs="Times New Roman"/>
          <w:sz w:val="22"/>
          <w:szCs w:val="22"/>
        </w:rPr>
        <w:t>Государственный заказчик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не информировал </w:t>
      </w:r>
      <w:r w:rsidR="00E359D5">
        <w:rPr>
          <w:rFonts w:ascii="Times New Roman" w:hAnsi="Times New Roman" w:cs="Times New Roman"/>
          <w:sz w:val="22"/>
          <w:szCs w:val="22"/>
        </w:rPr>
        <w:t>Исполнителя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о наличии таких грузов и о необходимости мер предосторожности, которые следует принять;</w:t>
      </w:r>
    </w:p>
    <w:p w:rsidR="00E002EC" w:rsidRPr="00AB73F2" w:rsidRDefault="00DF7DA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>4.4</w:t>
      </w:r>
      <w:r w:rsidR="001B1EC6" w:rsidRPr="00AB73F2">
        <w:rPr>
          <w:rFonts w:ascii="Times New Roman" w:hAnsi="Times New Roman" w:cs="Times New Roman"/>
          <w:sz w:val="22"/>
          <w:szCs w:val="22"/>
        </w:rPr>
        <w:t>.</w:t>
      </w:r>
      <w:r w:rsidR="008A0AC0" w:rsidRPr="00AB73F2">
        <w:rPr>
          <w:rFonts w:ascii="Times New Roman" w:hAnsi="Times New Roman" w:cs="Times New Roman"/>
          <w:sz w:val="22"/>
          <w:szCs w:val="22"/>
        </w:rPr>
        <w:t>4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. Повреждения, недостачи или утраты груза </w:t>
      </w:r>
      <w:r w:rsidR="000F24B8" w:rsidRPr="00AB73F2">
        <w:rPr>
          <w:rFonts w:ascii="Times New Roman" w:hAnsi="Times New Roman" w:cs="Times New Roman"/>
          <w:sz w:val="22"/>
          <w:szCs w:val="22"/>
        </w:rPr>
        <w:t>по вине/из-за действий Грузополучателя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 при загрузке/выгрузке грузов силами последних или их представителей;</w:t>
      </w:r>
    </w:p>
    <w:p w:rsidR="00E002EC" w:rsidRPr="00AB73F2" w:rsidRDefault="00DF7DAC" w:rsidP="009D6F4B">
      <w:pPr>
        <w:pStyle w:val="ConsNormal"/>
        <w:widowControl/>
        <w:tabs>
          <w:tab w:val="left" w:pos="0"/>
          <w:tab w:val="left" w:pos="10500"/>
        </w:tabs>
        <w:ind w:right="-33" w:firstLine="0"/>
        <w:jc w:val="both"/>
        <w:rPr>
          <w:rFonts w:ascii="Times New Roman" w:hAnsi="Times New Roman" w:cs="Times New Roman"/>
          <w:sz w:val="22"/>
          <w:szCs w:val="22"/>
        </w:rPr>
      </w:pPr>
      <w:r w:rsidRPr="00AB73F2">
        <w:rPr>
          <w:rFonts w:ascii="Times New Roman" w:hAnsi="Times New Roman" w:cs="Times New Roman"/>
          <w:sz w:val="22"/>
          <w:szCs w:val="22"/>
        </w:rPr>
        <w:t>4.4</w:t>
      </w:r>
      <w:r w:rsidR="001B1EC6" w:rsidRPr="00AB73F2">
        <w:rPr>
          <w:rFonts w:ascii="Times New Roman" w:hAnsi="Times New Roman" w:cs="Times New Roman"/>
          <w:sz w:val="22"/>
          <w:szCs w:val="22"/>
        </w:rPr>
        <w:t>.</w:t>
      </w:r>
      <w:r w:rsidR="008A0AC0" w:rsidRPr="00AB73F2">
        <w:rPr>
          <w:rFonts w:ascii="Times New Roman" w:hAnsi="Times New Roman" w:cs="Times New Roman"/>
          <w:sz w:val="22"/>
          <w:szCs w:val="22"/>
        </w:rPr>
        <w:t>5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. Прибытия груза в </w:t>
      </w:r>
      <w:r w:rsidR="00103D8E" w:rsidRPr="00AB73F2">
        <w:rPr>
          <w:rFonts w:ascii="Times New Roman" w:hAnsi="Times New Roman" w:cs="Times New Roman"/>
          <w:sz w:val="22"/>
          <w:szCs w:val="22"/>
        </w:rPr>
        <w:t>п</w:t>
      </w:r>
      <w:r w:rsidR="00E002EC" w:rsidRPr="00AB73F2">
        <w:rPr>
          <w:rFonts w:ascii="Times New Roman" w:hAnsi="Times New Roman" w:cs="Times New Roman"/>
          <w:sz w:val="22"/>
          <w:szCs w:val="22"/>
        </w:rPr>
        <w:t>ункт назн</w:t>
      </w:r>
      <w:r w:rsidR="00F66E68" w:rsidRPr="00AB73F2">
        <w:rPr>
          <w:rFonts w:ascii="Times New Roman" w:hAnsi="Times New Roman" w:cs="Times New Roman"/>
          <w:sz w:val="22"/>
          <w:szCs w:val="22"/>
        </w:rPr>
        <w:t>ачения в исправной таре/упаковке</w:t>
      </w:r>
      <w:r w:rsidR="00E002EC" w:rsidRPr="00AB73F2">
        <w:rPr>
          <w:rFonts w:ascii="Times New Roman" w:hAnsi="Times New Roman" w:cs="Times New Roman"/>
          <w:sz w:val="22"/>
          <w:szCs w:val="22"/>
        </w:rPr>
        <w:t xml:space="preserve">, но с внутритарной, </w:t>
      </w:r>
      <w:r w:rsidR="00035C65">
        <w:rPr>
          <w:rFonts w:ascii="Times New Roman" w:hAnsi="Times New Roman" w:cs="Times New Roman"/>
          <w:sz w:val="22"/>
          <w:szCs w:val="22"/>
        </w:rPr>
        <w:t xml:space="preserve"> </w:t>
      </w:r>
      <w:r w:rsidR="00E002EC" w:rsidRPr="00AB73F2">
        <w:rPr>
          <w:rFonts w:ascii="Times New Roman" w:hAnsi="Times New Roman" w:cs="Times New Roman"/>
          <w:sz w:val="22"/>
          <w:szCs w:val="22"/>
        </w:rPr>
        <w:t>вну</w:t>
      </w:r>
      <w:r w:rsidR="00E25576">
        <w:rPr>
          <w:rFonts w:ascii="Times New Roman" w:hAnsi="Times New Roman" w:cs="Times New Roman"/>
          <w:sz w:val="22"/>
          <w:szCs w:val="22"/>
        </w:rPr>
        <w:t xml:space="preserve">триупаковочной и внутрипалетной </w:t>
      </w:r>
      <w:r w:rsidR="00E002EC" w:rsidRPr="00AB73F2">
        <w:rPr>
          <w:rFonts w:ascii="Times New Roman" w:hAnsi="Times New Roman" w:cs="Times New Roman"/>
          <w:sz w:val="22"/>
          <w:szCs w:val="22"/>
        </w:rPr>
        <w:t>недостачей содержимого грузовых мест либо с повреждением с</w:t>
      </w:r>
      <w:r w:rsidR="00232C2B" w:rsidRPr="00AB73F2">
        <w:rPr>
          <w:rFonts w:ascii="Times New Roman" w:hAnsi="Times New Roman" w:cs="Times New Roman"/>
          <w:sz w:val="22"/>
          <w:szCs w:val="22"/>
        </w:rPr>
        <w:t>одержимого данных грузовых мест.</w:t>
      </w:r>
    </w:p>
    <w:p w:rsidR="00E002EC" w:rsidRPr="00AB73F2" w:rsidRDefault="00230174" w:rsidP="009D6F4B">
      <w:pPr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4.6</w:t>
      </w:r>
      <w:r w:rsidR="001B1EC6" w:rsidRPr="00AB73F2">
        <w:rPr>
          <w:sz w:val="22"/>
          <w:szCs w:val="22"/>
        </w:rPr>
        <w:t>.</w:t>
      </w:r>
      <w:r w:rsidR="00E002EC" w:rsidRPr="00AB73F2">
        <w:rPr>
          <w:sz w:val="22"/>
          <w:szCs w:val="22"/>
        </w:rPr>
        <w:t xml:space="preserve"> В случае</w:t>
      </w:r>
      <w:proofErr w:type="gramStart"/>
      <w:r w:rsidR="00E002EC" w:rsidRPr="00AB73F2">
        <w:rPr>
          <w:sz w:val="22"/>
          <w:szCs w:val="22"/>
        </w:rPr>
        <w:t>,</w:t>
      </w:r>
      <w:proofErr w:type="gramEnd"/>
      <w:r w:rsidR="00E002EC" w:rsidRPr="00AB73F2">
        <w:rPr>
          <w:sz w:val="22"/>
          <w:szCs w:val="22"/>
        </w:rPr>
        <w:t xml:space="preserve"> если во время выдачи груза грузопол</w:t>
      </w:r>
      <w:r w:rsidR="00D42814" w:rsidRPr="00AB73F2">
        <w:rPr>
          <w:sz w:val="22"/>
          <w:szCs w:val="22"/>
        </w:rPr>
        <w:t>учатель не сделал записи в Транспортной</w:t>
      </w:r>
      <w:r w:rsidR="00E002EC" w:rsidRPr="00AB73F2">
        <w:rPr>
          <w:sz w:val="22"/>
          <w:szCs w:val="22"/>
        </w:rPr>
        <w:t xml:space="preserve"> накладной</w:t>
      </w:r>
      <w:r w:rsidR="00066850" w:rsidRPr="00AB73F2">
        <w:rPr>
          <w:sz w:val="22"/>
          <w:szCs w:val="22"/>
        </w:rPr>
        <w:t xml:space="preserve"> </w:t>
      </w:r>
      <w:r w:rsidR="00E359D5">
        <w:rPr>
          <w:sz w:val="22"/>
          <w:szCs w:val="22"/>
        </w:rPr>
        <w:t>Исполнителя</w:t>
      </w:r>
      <w:r w:rsidR="00E002EC" w:rsidRPr="00AB73F2">
        <w:rPr>
          <w:sz w:val="22"/>
          <w:szCs w:val="22"/>
        </w:rPr>
        <w:t xml:space="preserve"> об утрате, о недостаче или</w:t>
      </w:r>
      <w:r w:rsidR="00103D8E" w:rsidRPr="00AB73F2">
        <w:rPr>
          <w:sz w:val="22"/>
          <w:szCs w:val="22"/>
        </w:rPr>
        <w:t xml:space="preserve"> о</w:t>
      </w:r>
      <w:r w:rsidR="00E002EC" w:rsidRPr="00AB73F2">
        <w:rPr>
          <w:sz w:val="22"/>
          <w:szCs w:val="22"/>
        </w:rPr>
        <w:t xml:space="preserve"> повреждении (порче) груза и не указал характер недостачи или повреждения (порчи) груза, считается, что он получил груз неповрежденным</w:t>
      </w:r>
      <w:r w:rsidR="00232C2B" w:rsidRPr="00AB73F2">
        <w:rPr>
          <w:sz w:val="22"/>
          <w:szCs w:val="22"/>
        </w:rPr>
        <w:t xml:space="preserve"> и в полном объеме. При выявлении недостачи груза, стороны в целях выявления характера недостачи</w:t>
      </w:r>
      <w:r w:rsidR="00103D8E" w:rsidRPr="00AB73F2">
        <w:rPr>
          <w:sz w:val="22"/>
          <w:szCs w:val="22"/>
        </w:rPr>
        <w:t>,</w:t>
      </w:r>
      <w:r w:rsidR="00232C2B" w:rsidRPr="00AB73F2">
        <w:rPr>
          <w:sz w:val="22"/>
          <w:szCs w:val="22"/>
        </w:rPr>
        <w:t xml:space="preserve"> проводят комиссионный прием груза по</w:t>
      </w:r>
      <w:r w:rsidR="00A96829" w:rsidRPr="00AB73F2">
        <w:rPr>
          <w:sz w:val="22"/>
          <w:szCs w:val="22"/>
        </w:rPr>
        <w:t xml:space="preserve"> количеству </w:t>
      </w:r>
      <w:r w:rsidR="00A96829" w:rsidRPr="00A940B5">
        <w:rPr>
          <w:sz w:val="22"/>
          <w:szCs w:val="22"/>
        </w:rPr>
        <w:t>и качеству</w:t>
      </w:r>
      <w:r w:rsidR="00E002EC" w:rsidRPr="00A940B5">
        <w:rPr>
          <w:sz w:val="22"/>
          <w:szCs w:val="22"/>
        </w:rPr>
        <w:t>.</w:t>
      </w:r>
      <w:r w:rsidR="00A96829" w:rsidRPr="00A940B5">
        <w:rPr>
          <w:sz w:val="22"/>
          <w:szCs w:val="22"/>
        </w:rPr>
        <w:t xml:space="preserve"> В случае</w:t>
      </w:r>
      <w:proofErr w:type="gramStart"/>
      <w:r w:rsidR="00A96829" w:rsidRPr="00A940B5">
        <w:rPr>
          <w:sz w:val="22"/>
          <w:szCs w:val="22"/>
        </w:rPr>
        <w:t>,</w:t>
      </w:r>
      <w:proofErr w:type="gramEnd"/>
      <w:r w:rsidR="00A96829" w:rsidRPr="00A940B5">
        <w:rPr>
          <w:sz w:val="22"/>
          <w:szCs w:val="22"/>
        </w:rPr>
        <w:t xml:space="preserve"> если в течение 3 (трех) рабочих дней с момента выявления недостачи во время выдачи груза, </w:t>
      </w:r>
      <w:r w:rsidR="00E359D5">
        <w:rPr>
          <w:sz w:val="22"/>
          <w:szCs w:val="22"/>
        </w:rPr>
        <w:t>Исполнитель</w:t>
      </w:r>
      <w:r w:rsidR="00A96829" w:rsidRPr="00AB73F2">
        <w:rPr>
          <w:sz w:val="22"/>
          <w:szCs w:val="22"/>
        </w:rPr>
        <w:t xml:space="preserve"> не обеспечил присутствие своего уполномоченного представителя для комиссионного приема груза, </w:t>
      </w:r>
      <w:r w:rsidR="00E359D5">
        <w:rPr>
          <w:sz w:val="22"/>
          <w:szCs w:val="22"/>
        </w:rPr>
        <w:t>Государственный заказчик</w:t>
      </w:r>
      <w:r w:rsidR="00A96829" w:rsidRPr="00AB73F2">
        <w:rPr>
          <w:sz w:val="22"/>
          <w:szCs w:val="22"/>
        </w:rPr>
        <w:t xml:space="preserve"> имеет </w:t>
      </w:r>
      <w:r w:rsidR="00E25576">
        <w:rPr>
          <w:sz w:val="22"/>
          <w:szCs w:val="22"/>
        </w:rPr>
        <w:t xml:space="preserve">право провести такую проверку </w:t>
      </w:r>
      <w:r w:rsidR="00103D8E" w:rsidRPr="00AB73F2">
        <w:rPr>
          <w:sz w:val="22"/>
          <w:szCs w:val="22"/>
        </w:rPr>
        <w:t>самостоятельно</w:t>
      </w:r>
      <w:r w:rsidR="00A96829" w:rsidRPr="00AB73F2">
        <w:rPr>
          <w:sz w:val="22"/>
          <w:szCs w:val="22"/>
        </w:rPr>
        <w:t xml:space="preserve">.  </w:t>
      </w:r>
    </w:p>
    <w:p w:rsidR="00E002EC" w:rsidRPr="00AB73F2" w:rsidRDefault="00230174" w:rsidP="009D6F4B">
      <w:pPr>
        <w:tabs>
          <w:tab w:val="left" w:pos="0"/>
          <w:tab w:val="left" w:pos="10500"/>
        </w:tabs>
        <w:autoSpaceDE w:val="0"/>
        <w:autoSpaceDN w:val="0"/>
        <w:adjustRightInd w:val="0"/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4.7</w:t>
      </w:r>
      <w:r w:rsidR="001B1EC6" w:rsidRPr="00AB73F2">
        <w:rPr>
          <w:sz w:val="22"/>
          <w:szCs w:val="22"/>
        </w:rPr>
        <w:t>.</w:t>
      </w:r>
      <w:r w:rsidR="00E002EC" w:rsidRPr="00AB73F2">
        <w:rPr>
          <w:sz w:val="22"/>
          <w:szCs w:val="22"/>
        </w:rPr>
        <w:t xml:space="preserve"> </w:t>
      </w:r>
      <w:r w:rsidR="00D64B3A" w:rsidRPr="00AB73F2">
        <w:rPr>
          <w:sz w:val="22"/>
          <w:szCs w:val="22"/>
        </w:rPr>
        <w:t xml:space="preserve">За просрочку доставки грузов </w:t>
      </w:r>
      <w:r w:rsidR="00E359D5">
        <w:rPr>
          <w:sz w:val="22"/>
          <w:szCs w:val="22"/>
        </w:rPr>
        <w:t>Исполнитель</w:t>
      </w:r>
      <w:r w:rsidR="00D64B3A" w:rsidRPr="00AB73F2">
        <w:rPr>
          <w:sz w:val="22"/>
          <w:szCs w:val="22"/>
        </w:rPr>
        <w:t xml:space="preserve"> уплачивает пени в размере 0,</w:t>
      </w:r>
      <w:r w:rsidR="008620E2" w:rsidRPr="00AB73F2">
        <w:rPr>
          <w:sz w:val="22"/>
          <w:szCs w:val="22"/>
        </w:rPr>
        <w:t xml:space="preserve">1 </w:t>
      </w:r>
      <w:r w:rsidR="00D64B3A" w:rsidRPr="00AB73F2">
        <w:rPr>
          <w:sz w:val="22"/>
          <w:szCs w:val="22"/>
        </w:rPr>
        <w:t>% платы за перевозку грузов за каждые сутки просрочки (неполные сутки считаются за полные), но не более чем в размере платы за перевозку данных грузов.</w:t>
      </w:r>
    </w:p>
    <w:p w:rsidR="00E002EC" w:rsidRPr="00AB73F2" w:rsidRDefault="00230174" w:rsidP="009D6F4B">
      <w:pPr>
        <w:tabs>
          <w:tab w:val="left" w:pos="0"/>
          <w:tab w:val="left" w:pos="10500"/>
        </w:tabs>
        <w:autoSpaceDE w:val="0"/>
        <w:autoSpaceDN w:val="0"/>
        <w:adjustRightInd w:val="0"/>
        <w:ind w:right="-33"/>
        <w:jc w:val="both"/>
        <w:rPr>
          <w:color w:val="FF0000"/>
          <w:sz w:val="22"/>
          <w:szCs w:val="22"/>
        </w:rPr>
      </w:pPr>
      <w:bookmarkStart w:id="1" w:name="sub_98"/>
      <w:r w:rsidRPr="00AB73F2">
        <w:rPr>
          <w:sz w:val="22"/>
          <w:szCs w:val="22"/>
        </w:rPr>
        <w:t>4.8</w:t>
      </w:r>
      <w:r w:rsidR="001B1EC6" w:rsidRPr="00AB73F2">
        <w:rPr>
          <w:sz w:val="22"/>
          <w:szCs w:val="22"/>
        </w:rPr>
        <w:t>.</w:t>
      </w:r>
      <w:r w:rsidR="00E002EC" w:rsidRPr="00AB73F2">
        <w:rPr>
          <w:sz w:val="22"/>
          <w:szCs w:val="22"/>
        </w:rPr>
        <w:t xml:space="preserve"> </w:t>
      </w:r>
      <w:bookmarkStart w:id="2" w:name="sub_1001"/>
      <w:bookmarkEnd w:id="1"/>
      <w:r w:rsidR="00E359D5">
        <w:rPr>
          <w:sz w:val="22"/>
          <w:szCs w:val="22"/>
        </w:rPr>
        <w:t>Государственный заказчик</w:t>
      </w:r>
      <w:r w:rsidR="00E002EC" w:rsidRPr="00AB73F2">
        <w:rPr>
          <w:sz w:val="22"/>
          <w:szCs w:val="22"/>
        </w:rPr>
        <w:t xml:space="preserve"> несет ответственность за убытки, причиненные </w:t>
      </w:r>
      <w:r w:rsidR="00E359D5">
        <w:rPr>
          <w:sz w:val="22"/>
          <w:szCs w:val="22"/>
        </w:rPr>
        <w:t>Исполнителю</w:t>
      </w:r>
      <w:r w:rsidR="00E002EC" w:rsidRPr="00AB73F2">
        <w:rPr>
          <w:sz w:val="22"/>
          <w:szCs w:val="22"/>
        </w:rPr>
        <w:t xml:space="preserve"> в связи с непредставлением и</w:t>
      </w:r>
      <w:r w:rsidR="00E002EC" w:rsidRPr="00AB73F2">
        <w:rPr>
          <w:sz w:val="22"/>
          <w:szCs w:val="22"/>
        </w:rPr>
        <w:t>н</w:t>
      </w:r>
      <w:r w:rsidR="00E002EC" w:rsidRPr="00AB73F2">
        <w:rPr>
          <w:sz w:val="22"/>
          <w:szCs w:val="22"/>
        </w:rPr>
        <w:t>формации о грузе либо предоставлением недостоверной информ</w:t>
      </w:r>
      <w:r w:rsidR="00A96829" w:rsidRPr="00AB73F2">
        <w:rPr>
          <w:sz w:val="22"/>
          <w:szCs w:val="22"/>
        </w:rPr>
        <w:t xml:space="preserve">ации, и возмещает все понесенные </w:t>
      </w:r>
      <w:r w:rsidR="00E359D5">
        <w:rPr>
          <w:sz w:val="22"/>
          <w:szCs w:val="22"/>
        </w:rPr>
        <w:t>Исполнителем</w:t>
      </w:r>
      <w:r w:rsidR="00A96829" w:rsidRPr="00AB73F2">
        <w:rPr>
          <w:sz w:val="22"/>
          <w:szCs w:val="22"/>
        </w:rPr>
        <w:t xml:space="preserve"> </w:t>
      </w:r>
      <w:r w:rsidR="00103D8E" w:rsidRPr="00AB73F2">
        <w:rPr>
          <w:sz w:val="22"/>
          <w:szCs w:val="22"/>
        </w:rPr>
        <w:t>в</w:t>
      </w:r>
      <w:r w:rsidR="00A96829" w:rsidRPr="00AB73F2">
        <w:rPr>
          <w:sz w:val="22"/>
          <w:szCs w:val="22"/>
        </w:rPr>
        <w:t xml:space="preserve"> связи с этим </w:t>
      </w:r>
      <w:r w:rsidR="00E002EC" w:rsidRPr="00966C3A">
        <w:rPr>
          <w:sz w:val="22"/>
          <w:szCs w:val="22"/>
        </w:rPr>
        <w:t>расх</w:t>
      </w:r>
      <w:r w:rsidR="00E002EC" w:rsidRPr="00966C3A">
        <w:rPr>
          <w:sz w:val="22"/>
          <w:szCs w:val="22"/>
        </w:rPr>
        <w:t>о</w:t>
      </w:r>
      <w:r w:rsidR="00E002EC" w:rsidRPr="00966C3A">
        <w:rPr>
          <w:sz w:val="22"/>
          <w:szCs w:val="22"/>
        </w:rPr>
        <w:t>ды</w:t>
      </w:r>
      <w:bookmarkEnd w:id="2"/>
      <w:r w:rsidR="00966C3A" w:rsidRPr="00966C3A">
        <w:rPr>
          <w:sz w:val="22"/>
          <w:szCs w:val="22"/>
        </w:rPr>
        <w:t>.</w:t>
      </w:r>
    </w:p>
    <w:p w:rsidR="00153FAA" w:rsidRPr="00AB73F2" w:rsidRDefault="007027BB" w:rsidP="009D6F4B">
      <w:pPr>
        <w:pStyle w:val="a3"/>
        <w:widowControl w:val="0"/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  <w:r w:rsidRPr="00AB73F2">
        <w:rPr>
          <w:b/>
          <w:sz w:val="22"/>
          <w:szCs w:val="22"/>
        </w:rPr>
        <w:t xml:space="preserve">5. </w:t>
      </w:r>
      <w:r w:rsidRPr="00AB73F2">
        <w:rPr>
          <w:b/>
          <w:caps/>
          <w:sz w:val="22"/>
          <w:szCs w:val="22"/>
        </w:rPr>
        <w:t>Форс-мажор</w:t>
      </w:r>
    </w:p>
    <w:p w:rsidR="00D4782E" w:rsidRPr="00AB73F2" w:rsidRDefault="00153FAA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 xml:space="preserve">5.1. </w:t>
      </w:r>
      <w:r w:rsidR="00D4782E" w:rsidRPr="00AB73F2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7F2C75">
        <w:rPr>
          <w:sz w:val="22"/>
          <w:szCs w:val="22"/>
        </w:rPr>
        <w:t>контракту</w:t>
      </w:r>
      <w:r w:rsidR="00D4782E" w:rsidRPr="00AB73F2">
        <w:rPr>
          <w:sz w:val="22"/>
          <w:szCs w:val="22"/>
        </w:rPr>
        <w:t xml:space="preserve">, если это неисполнение явилось следствием обстоятельств непреодолимой силы, возникших после заключения настоящего </w:t>
      </w:r>
      <w:r w:rsidR="00CB7D33">
        <w:rPr>
          <w:sz w:val="22"/>
          <w:szCs w:val="22"/>
        </w:rPr>
        <w:t>контракта</w:t>
      </w:r>
      <w:r w:rsidR="00D4782E" w:rsidRPr="00AB73F2">
        <w:rPr>
          <w:sz w:val="22"/>
          <w:szCs w:val="22"/>
        </w:rPr>
        <w:t xml:space="preserve"> в результате обстоятель</w:t>
      </w:r>
      <w:proofErr w:type="gramStart"/>
      <w:r w:rsidR="00D4782E" w:rsidRPr="00AB73F2">
        <w:rPr>
          <w:sz w:val="22"/>
          <w:szCs w:val="22"/>
        </w:rPr>
        <w:t>ств чр</w:t>
      </w:r>
      <w:proofErr w:type="gramEnd"/>
      <w:r w:rsidR="00D4782E" w:rsidRPr="00AB73F2">
        <w:rPr>
          <w:sz w:val="22"/>
          <w:szCs w:val="22"/>
        </w:rPr>
        <w:t xml:space="preserve">езвычайного характера и непосредственно повлиявших на исполнение сторонами своих обязательств по настоящему договору, которые стороны не могли предвидеть или предотвратить. </w:t>
      </w:r>
    </w:p>
    <w:p w:rsidR="00D4782E" w:rsidRPr="00AB73F2" w:rsidRDefault="00D4782E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proofErr w:type="gramStart"/>
      <w:r w:rsidRPr="00AB73F2">
        <w:rPr>
          <w:sz w:val="22"/>
          <w:szCs w:val="22"/>
        </w:rPr>
        <w:t>К обстоятельствам непреодолимой силы помимо основных понятий относятся указания ОАО «Российские железные дороги» или его структурных подразделений и дочерних организаций о прекращении или ограничении погрузки, закрытие железнодорожных перевозок в направлении поставки, отказ в предоставлении плана на перевозки со стороны ОАО «Российские железные дороги», решения органов власти или другие, не зависящие от Сторон обстоятельства, подтвержденные соответствующими документами (приказами, распоряжениями, постановлениями, указаниями</w:t>
      </w:r>
      <w:proofErr w:type="gramEnd"/>
      <w:r w:rsidRPr="00AB73F2">
        <w:rPr>
          <w:sz w:val="22"/>
          <w:szCs w:val="22"/>
        </w:rPr>
        <w:t>, свидетельствами Торгово-промышленной палаты т.п.).</w:t>
      </w:r>
    </w:p>
    <w:p w:rsidR="002C58CB" w:rsidRPr="00AB73F2" w:rsidRDefault="00D4782E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 xml:space="preserve">5.2. </w:t>
      </w:r>
      <w:r w:rsidR="002C58CB" w:rsidRPr="00AB73F2">
        <w:rPr>
          <w:sz w:val="22"/>
          <w:szCs w:val="22"/>
        </w:rPr>
        <w:t xml:space="preserve">Сторона, которая не в состоянии выполнить свои обязательства по настоящему </w:t>
      </w:r>
      <w:r w:rsidR="004864DA">
        <w:rPr>
          <w:sz w:val="22"/>
          <w:szCs w:val="22"/>
        </w:rPr>
        <w:t>Контракту</w:t>
      </w:r>
      <w:r w:rsidR="002C58CB" w:rsidRPr="00AB73F2">
        <w:rPr>
          <w:sz w:val="22"/>
          <w:szCs w:val="22"/>
        </w:rPr>
        <w:t xml:space="preserve"> в силу возникновения обстоятельств непреодолимой силы, обязана в течение 3 (трех) рабочих дней информировать другую Сторону о наступлении таких обстоятельств в письменной форме и сообщить данные о характере обстоятельств, дать возможный срок исполнения обязательств по настоящему </w:t>
      </w:r>
      <w:r w:rsidR="004864DA">
        <w:rPr>
          <w:sz w:val="22"/>
          <w:szCs w:val="22"/>
        </w:rPr>
        <w:t>Контракту</w:t>
      </w:r>
      <w:r w:rsidR="002C58CB" w:rsidRPr="00AB73F2">
        <w:rPr>
          <w:sz w:val="22"/>
          <w:szCs w:val="22"/>
        </w:rPr>
        <w:t xml:space="preserve">. </w:t>
      </w:r>
    </w:p>
    <w:p w:rsidR="002C58CB" w:rsidRPr="00AB73F2" w:rsidRDefault="002C58CB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 xml:space="preserve">В случае возникновения обстоятельств непреодолимой силы срок исполнения обязательств по настоящему </w:t>
      </w:r>
      <w:r w:rsidR="004864DA">
        <w:rPr>
          <w:sz w:val="22"/>
          <w:szCs w:val="22"/>
        </w:rPr>
        <w:t>контракту</w:t>
      </w:r>
      <w:r w:rsidRPr="00AB73F2">
        <w:rPr>
          <w:sz w:val="22"/>
          <w:szCs w:val="22"/>
        </w:rPr>
        <w:t xml:space="preserve"> отодвигается на срок действия таких обстоятельств и их последствий.</w:t>
      </w:r>
    </w:p>
    <w:p w:rsidR="002C58CB" w:rsidRPr="00AB73F2" w:rsidRDefault="002C58CB" w:rsidP="009D6F4B">
      <w:pPr>
        <w:pStyle w:val="a3"/>
        <w:widowControl w:val="0"/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5.3</w:t>
      </w:r>
      <w:proofErr w:type="gramStart"/>
      <w:r w:rsidRPr="00AB73F2">
        <w:rPr>
          <w:sz w:val="22"/>
          <w:szCs w:val="22"/>
        </w:rPr>
        <w:t xml:space="preserve"> Е</w:t>
      </w:r>
      <w:proofErr w:type="gramEnd"/>
      <w:r w:rsidRPr="00AB73F2">
        <w:rPr>
          <w:sz w:val="22"/>
          <w:szCs w:val="22"/>
        </w:rPr>
        <w:t xml:space="preserve">сли обстоятельства, перечисленные в пункте 5.1. настоящего </w:t>
      </w:r>
      <w:r w:rsidR="004864DA">
        <w:rPr>
          <w:sz w:val="22"/>
          <w:szCs w:val="22"/>
        </w:rPr>
        <w:t>контракта</w:t>
      </w:r>
      <w:r w:rsidRPr="00AB73F2">
        <w:rPr>
          <w:sz w:val="22"/>
          <w:szCs w:val="22"/>
        </w:rPr>
        <w:t xml:space="preserve">, и/или их последствия, продолжают действовать свыше двух месяцев, Стороны проводят дополнительные переговоры с целью выявления взаимоприемлемых альтернативных способов исполнения настоящего </w:t>
      </w:r>
      <w:r w:rsidR="004864DA">
        <w:rPr>
          <w:sz w:val="22"/>
          <w:szCs w:val="22"/>
        </w:rPr>
        <w:t>контракта</w:t>
      </w:r>
      <w:r w:rsidRPr="00AB73F2">
        <w:rPr>
          <w:sz w:val="22"/>
          <w:szCs w:val="22"/>
        </w:rPr>
        <w:t>.</w:t>
      </w:r>
    </w:p>
    <w:p w:rsidR="00153FAA" w:rsidRDefault="00735D9A" w:rsidP="009D6F4B">
      <w:pPr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  <w:r w:rsidRPr="00AB73F2">
        <w:rPr>
          <w:b/>
          <w:sz w:val="22"/>
          <w:szCs w:val="22"/>
        </w:rPr>
        <w:t>6.</w:t>
      </w:r>
      <w:r w:rsidR="007027BB" w:rsidRPr="00AB73F2">
        <w:rPr>
          <w:b/>
          <w:sz w:val="22"/>
          <w:szCs w:val="22"/>
        </w:rPr>
        <w:t xml:space="preserve"> </w:t>
      </w:r>
      <w:r w:rsidR="00153FAA" w:rsidRPr="00AB73F2">
        <w:rPr>
          <w:b/>
          <w:sz w:val="22"/>
          <w:szCs w:val="22"/>
        </w:rPr>
        <w:t>РАЗРЕШЕНИЕ СПОРОВ</w:t>
      </w:r>
    </w:p>
    <w:p w:rsidR="00B74C42" w:rsidRPr="00B74C42" w:rsidRDefault="00B74C42" w:rsidP="00B74C42">
      <w:pPr>
        <w:pStyle w:val="22"/>
        <w:widowControl w:val="0"/>
        <w:ind w:firstLine="567"/>
        <w:jc w:val="both"/>
        <w:rPr>
          <w:sz w:val="22"/>
          <w:szCs w:val="22"/>
        </w:rPr>
      </w:pPr>
      <w:r w:rsidRPr="00B74C42">
        <w:rPr>
          <w:sz w:val="22"/>
          <w:szCs w:val="22"/>
        </w:rPr>
        <w:t>6.1.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Иркутской области.</w:t>
      </w:r>
    </w:p>
    <w:p w:rsidR="00B74C42" w:rsidRPr="00B74C42" w:rsidRDefault="00B74C42" w:rsidP="00B74C42">
      <w:pPr>
        <w:pStyle w:val="22"/>
        <w:widowControl w:val="0"/>
        <w:ind w:firstLine="567"/>
        <w:jc w:val="both"/>
        <w:rPr>
          <w:sz w:val="22"/>
          <w:szCs w:val="22"/>
        </w:rPr>
      </w:pPr>
      <w:r w:rsidRPr="00B74C42">
        <w:rPr>
          <w:sz w:val="22"/>
          <w:szCs w:val="22"/>
        </w:rPr>
        <w:t>6.2. Досудебный порядок урегулирования споров, предусматривающий направление претензии контрагенту, является обязательным.</w:t>
      </w:r>
    </w:p>
    <w:p w:rsidR="00B74C42" w:rsidRPr="00B74C42" w:rsidRDefault="00B74C42" w:rsidP="00B74C42">
      <w:pPr>
        <w:pStyle w:val="22"/>
        <w:widowControl w:val="0"/>
        <w:ind w:firstLine="567"/>
        <w:jc w:val="both"/>
        <w:rPr>
          <w:sz w:val="22"/>
          <w:szCs w:val="22"/>
        </w:rPr>
      </w:pPr>
      <w:r w:rsidRPr="00B74C42">
        <w:rPr>
          <w:sz w:val="22"/>
          <w:szCs w:val="22"/>
        </w:rPr>
        <w:t>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B74C42" w:rsidRPr="00B74C42" w:rsidRDefault="00B74C42" w:rsidP="009D6F4B">
      <w:pPr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</w:p>
    <w:p w:rsidR="00E30543" w:rsidRPr="00AB73F2" w:rsidRDefault="00153FAA" w:rsidP="009D6F4B">
      <w:pPr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  <w:r w:rsidRPr="00AB73F2">
        <w:rPr>
          <w:b/>
          <w:caps/>
          <w:sz w:val="22"/>
          <w:szCs w:val="22"/>
        </w:rPr>
        <w:t xml:space="preserve">7. </w:t>
      </w:r>
      <w:r w:rsidR="00E30543" w:rsidRPr="00AB73F2">
        <w:rPr>
          <w:b/>
          <w:sz w:val="22"/>
          <w:szCs w:val="22"/>
        </w:rPr>
        <w:t xml:space="preserve">СРОК ДЕЙСТВИЯ </w:t>
      </w:r>
      <w:r w:rsidR="00E201C4">
        <w:rPr>
          <w:b/>
          <w:sz w:val="22"/>
          <w:szCs w:val="22"/>
        </w:rPr>
        <w:t>КОНТРАКТА</w:t>
      </w:r>
      <w:r w:rsidR="00E30543" w:rsidRPr="00AB73F2">
        <w:rPr>
          <w:b/>
          <w:sz w:val="22"/>
          <w:szCs w:val="22"/>
        </w:rPr>
        <w:t xml:space="preserve"> </w:t>
      </w:r>
    </w:p>
    <w:p w:rsidR="00E30543" w:rsidRPr="003B43D7" w:rsidRDefault="00E30543" w:rsidP="003B43D7">
      <w:pPr>
        <w:pStyle w:val="ConsPlusNormal"/>
        <w:ind w:firstLine="360"/>
        <w:jc w:val="both"/>
        <w:rPr>
          <w:rFonts w:ascii="Times New Roman" w:hAnsi="Times New Roman"/>
          <w:sz w:val="22"/>
          <w:szCs w:val="22"/>
        </w:rPr>
      </w:pPr>
      <w:r w:rsidRPr="003B43D7">
        <w:rPr>
          <w:rFonts w:ascii="Times New Roman" w:hAnsi="Times New Roman"/>
          <w:sz w:val="22"/>
          <w:szCs w:val="22"/>
        </w:rPr>
        <w:t xml:space="preserve">7.1. </w:t>
      </w:r>
      <w:r w:rsidR="003B43D7" w:rsidRPr="003B43D7">
        <w:rPr>
          <w:rFonts w:ascii="Times New Roman" w:hAnsi="Times New Roman"/>
          <w:sz w:val="22"/>
          <w:szCs w:val="22"/>
        </w:rPr>
        <w:t>Контра</w:t>
      </w:r>
      <w:proofErr w:type="gramStart"/>
      <w:r w:rsidR="003B43D7" w:rsidRPr="003B43D7">
        <w:rPr>
          <w:rFonts w:ascii="Times New Roman" w:hAnsi="Times New Roman"/>
          <w:sz w:val="22"/>
          <w:szCs w:val="22"/>
        </w:rPr>
        <w:t>кт вст</w:t>
      </w:r>
      <w:proofErr w:type="gramEnd"/>
      <w:r w:rsidR="003B43D7" w:rsidRPr="003B43D7">
        <w:rPr>
          <w:rFonts w:ascii="Times New Roman" w:hAnsi="Times New Roman"/>
          <w:sz w:val="22"/>
          <w:szCs w:val="22"/>
        </w:rPr>
        <w:t>упает в силу с момента его подписания Сторонами и действует до «31» декабря 2026 г,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="003B43D7" w:rsidRPr="003B43D7">
        <w:rPr>
          <w:rFonts w:ascii="Times New Roman" w:hAnsi="Times New Roman"/>
          <w:sz w:val="22"/>
          <w:szCs w:val="22"/>
        </w:rPr>
        <w:t>ств Ст</w:t>
      </w:r>
      <w:proofErr w:type="gramEnd"/>
      <w:r w:rsidR="003B43D7" w:rsidRPr="003B43D7">
        <w:rPr>
          <w:rFonts w:ascii="Times New Roman" w:hAnsi="Times New Roman"/>
          <w:sz w:val="22"/>
          <w:szCs w:val="22"/>
        </w:rPr>
        <w:t>орон по настоящему Контракту.</w:t>
      </w:r>
    </w:p>
    <w:p w:rsidR="00E30543" w:rsidRPr="00461777" w:rsidRDefault="00E30543" w:rsidP="009D6F4B">
      <w:pPr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lastRenderedPageBreak/>
        <w:t>7.</w:t>
      </w:r>
      <w:r w:rsidR="003B7FF4">
        <w:rPr>
          <w:sz w:val="22"/>
          <w:szCs w:val="22"/>
        </w:rPr>
        <w:t>2</w:t>
      </w:r>
      <w:r w:rsidRPr="00AB73F2">
        <w:rPr>
          <w:sz w:val="22"/>
          <w:szCs w:val="22"/>
        </w:rPr>
        <w:t xml:space="preserve">. </w:t>
      </w:r>
      <w:r w:rsidR="00461777" w:rsidRPr="00461777">
        <w:rPr>
          <w:sz w:val="22"/>
          <w:szCs w:val="22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E30543" w:rsidRPr="00A940B5" w:rsidRDefault="00230174" w:rsidP="009D6F4B">
      <w:pPr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AB73F2">
        <w:rPr>
          <w:sz w:val="22"/>
          <w:szCs w:val="22"/>
        </w:rPr>
        <w:t>7.</w:t>
      </w:r>
      <w:r w:rsidR="00E359D5">
        <w:rPr>
          <w:sz w:val="22"/>
          <w:szCs w:val="22"/>
        </w:rPr>
        <w:t>3</w:t>
      </w:r>
      <w:r w:rsidR="00E30543" w:rsidRPr="00AB73F2">
        <w:rPr>
          <w:sz w:val="22"/>
          <w:szCs w:val="22"/>
        </w:rPr>
        <w:t xml:space="preserve">. </w:t>
      </w:r>
      <w:r w:rsidR="00461777">
        <w:rPr>
          <w:sz w:val="22"/>
          <w:szCs w:val="22"/>
        </w:rPr>
        <w:t>Контракт</w:t>
      </w:r>
      <w:r w:rsidR="00E30543" w:rsidRPr="00AB73F2">
        <w:rPr>
          <w:sz w:val="22"/>
          <w:szCs w:val="22"/>
        </w:rPr>
        <w:t xml:space="preserve"> считается расторгнутым только после выполнения обязатель</w:t>
      </w:r>
      <w:proofErr w:type="gramStart"/>
      <w:r w:rsidR="00E30543" w:rsidRPr="00AB73F2">
        <w:rPr>
          <w:sz w:val="22"/>
          <w:szCs w:val="22"/>
        </w:rPr>
        <w:t>ств Ст</w:t>
      </w:r>
      <w:proofErr w:type="gramEnd"/>
      <w:r w:rsidR="00E30543" w:rsidRPr="00AB73F2">
        <w:rPr>
          <w:sz w:val="22"/>
          <w:szCs w:val="22"/>
        </w:rPr>
        <w:t xml:space="preserve">орон друг перед другом и </w:t>
      </w:r>
      <w:r w:rsidR="00E30543" w:rsidRPr="00A940B5">
        <w:rPr>
          <w:sz w:val="22"/>
          <w:szCs w:val="22"/>
        </w:rPr>
        <w:t xml:space="preserve">завершения всех денежных взаиморасчетов по настоящему </w:t>
      </w:r>
      <w:r w:rsidR="00461777">
        <w:rPr>
          <w:sz w:val="22"/>
          <w:szCs w:val="22"/>
        </w:rPr>
        <w:t>Контракту</w:t>
      </w:r>
      <w:r w:rsidR="00E30543" w:rsidRPr="00A940B5">
        <w:rPr>
          <w:sz w:val="22"/>
          <w:szCs w:val="22"/>
        </w:rPr>
        <w:t>, что подтверждается подписанием уполномоченными представителями обеих Сторон итогового Акта сверки взаиморасчетов.</w:t>
      </w:r>
    </w:p>
    <w:p w:rsidR="00230174" w:rsidRPr="00AB73F2" w:rsidRDefault="00230174" w:rsidP="009D6F4B">
      <w:pPr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  <w:r w:rsidRPr="00AB73F2">
        <w:rPr>
          <w:b/>
          <w:sz w:val="22"/>
          <w:szCs w:val="22"/>
        </w:rPr>
        <w:t>8. ЗАКЛЮЧИТЕЛЬНЫЕ ПОЛОЖЕНИЯ</w:t>
      </w:r>
    </w:p>
    <w:p w:rsidR="00B93997" w:rsidRPr="00B93997" w:rsidRDefault="00230174" w:rsidP="00B93997">
      <w:pPr>
        <w:pStyle w:val="22"/>
        <w:widowControl w:val="0"/>
        <w:jc w:val="both"/>
        <w:rPr>
          <w:sz w:val="22"/>
          <w:szCs w:val="22"/>
        </w:rPr>
      </w:pPr>
      <w:r w:rsidRPr="00B93997">
        <w:rPr>
          <w:sz w:val="22"/>
          <w:szCs w:val="22"/>
        </w:rPr>
        <w:t xml:space="preserve">8.1. </w:t>
      </w:r>
      <w:r w:rsidR="00B93997" w:rsidRPr="00B93997">
        <w:rPr>
          <w:sz w:val="22"/>
          <w:szCs w:val="22"/>
        </w:rPr>
        <w:t xml:space="preserve"> Контракт может быть изменен по соглашению Сторон в случаях, предусмотренных Гражданским кодексом Российской Федерации и Федеральным законом от 05.04.2013  № 44-ФЗ «О контрактной системе в сфере закупок товаров, работ, услуг для обеспечения государственных и муниципальных нужд».</w:t>
      </w:r>
    </w:p>
    <w:p w:rsidR="00B93997" w:rsidRPr="00B93997" w:rsidRDefault="00B93997" w:rsidP="00B93997">
      <w:pPr>
        <w:pStyle w:val="22"/>
        <w:widowControl w:val="0"/>
        <w:jc w:val="both"/>
        <w:rPr>
          <w:sz w:val="22"/>
          <w:szCs w:val="22"/>
        </w:rPr>
      </w:pPr>
      <w:r w:rsidRPr="00B93997">
        <w:rPr>
          <w:sz w:val="22"/>
          <w:szCs w:val="22"/>
        </w:rPr>
        <w:t xml:space="preserve">8.2. Все изменения к Контракту действительны, если они оформлены в виде дополнительного соглашения к Контракту и подписаны Сторонами. </w:t>
      </w:r>
      <w:r w:rsidRPr="00B93997">
        <w:rPr>
          <w:spacing w:val="4"/>
          <w:sz w:val="22"/>
          <w:szCs w:val="22"/>
        </w:rPr>
        <w:t xml:space="preserve">Все изменения Контракта должны быть совершены в письменном виде </w:t>
      </w:r>
      <w:r w:rsidRPr="00B93997">
        <w:rPr>
          <w:sz w:val="22"/>
          <w:szCs w:val="22"/>
        </w:rPr>
        <w:t>в двух подлинных экземплярах, имеющих одинаковую юридическую силу, по одному для каждой из Сторон на бумажном носителе, либо в форме электронного документа, подписанного усиленными электронными подписями Сторон</w:t>
      </w:r>
      <w:r w:rsidRPr="00B93997">
        <w:rPr>
          <w:spacing w:val="4"/>
          <w:sz w:val="22"/>
          <w:szCs w:val="22"/>
        </w:rPr>
        <w:t>.</w:t>
      </w:r>
    </w:p>
    <w:p w:rsidR="00F379E0" w:rsidRPr="00F379E0" w:rsidRDefault="00230174" w:rsidP="00F379E0">
      <w:pPr>
        <w:pStyle w:val="22"/>
        <w:widowControl w:val="0"/>
        <w:jc w:val="both"/>
        <w:rPr>
          <w:sz w:val="22"/>
          <w:szCs w:val="22"/>
        </w:rPr>
      </w:pPr>
      <w:r w:rsidRPr="00F379E0">
        <w:rPr>
          <w:sz w:val="22"/>
          <w:szCs w:val="22"/>
        </w:rPr>
        <w:t xml:space="preserve">8.3. </w:t>
      </w:r>
      <w:r w:rsidR="00F379E0" w:rsidRPr="00F379E0">
        <w:rPr>
          <w:sz w:val="22"/>
          <w:szCs w:val="22"/>
        </w:rPr>
        <w:t>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7027BB" w:rsidRPr="00B93997" w:rsidRDefault="00230174" w:rsidP="00F379E0">
      <w:pPr>
        <w:tabs>
          <w:tab w:val="left" w:pos="0"/>
          <w:tab w:val="left" w:pos="10500"/>
        </w:tabs>
        <w:ind w:right="-33"/>
        <w:jc w:val="both"/>
        <w:rPr>
          <w:sz w:val="22"/>
          <w:szCs w:val="22"/>
        </w:rPr>
      </w:pPr>
      <w:r w:rsidRPr="00B93997">
        <w:rPr>
          <w:sz w:val="22"/>
          <w:szCs w:val="22"/>
        </w:rPr>
        <w:t xml:space="preserve">8.4. </w:t>
      </w:r>
      <w:r w:rsidR="00D054FF" w:rsidRPr="00B93997">
        <w:rPr>
          <w:sz w:val="22"/>
          <w:szCs w:val="22"/>
        </w:rPr>
        <w:t>Контракт составлен в двух подлинных экземплярах, имеющих одинаковую юридическую силу, по одному для каждой из Сторон, либо же в форме электронного документа, подписанного усиленными электронными подписями Сторон</w:t>
      </w:r>
      <w:r w:rsidR="00B93997" w:rsidRPr="00B93997">
        <w:rPr>
          <w:sz w:val="22"/>
          <w:szCs w:val="22"/>
        </w:rPr>
        <w:t>.</w:t>
      </w:r>
    </w:p>
    <w:p w:rsidR="00D054FF" w:rsidRPr="003405E7" w:rsidRDefault="00D054FF" w:rsidP="003405E7">
      <w:pPr>
        <w:pStyle w:val="22"/>
        <w:widowControl w:val="0"/>
        <w:jc w:val="both"/>
        <w:rPr>
          <w:sz w:val="22"/>
          <w:szCs w:val="22"/>
        </w:rPr>
      </w:pPr>
      <w:r w:rsidRPr="003405E7">
        <w:rPr>
          <w:sz w:val="22"/>
          <w:szCs w:val="22"/>
        </w:rPr>
        <w:t>11.4. Во всем остальном, что не предусмотрено Контрактом, Стороны руководствуются законодательством Российской Федерации.</w:t>
      </w:r>
    </w:p>
    <w:p w:rsidR="00D054FF" w:rsidRPr="003405E7" w:rsidRDefault="00D054FF" w:rsidP="003405E7">
      <w:pPr>
        <w:pStyle w:val="22"/>
        <w:widowControl w:val="0"/>
        <w:jc w:val="both"/>
        <w:rPr>
          <w:sz w:val="22"/>
          <w:szCs w:val="22"/>
        </w:rPr>
      </w:pPr>
      <w:r w:rsidRPr="003405E7">
        <w:rPr>
          <w:sz w:val="22"/>
          <w:szCs w:val="22"/>
        </w:rPr>
        <w:t>11.5. Приложения к Контракту, являющиеся его неотъемлемой частью:</w:t>
      </w:r>
    </w:p>
    <w:p w:rsidR="00D054FF" w:rsidRPr="003405E7" w:rsidRDefault="00D054FF" w:rsidP="005F3ED0">
      <w:pPr>
        <w:pStyle w:val="22"/>
        <w:widowControl w:val="0"/>
        <w:jc w:val="both"/>
        <w:rPr>
          <w:sz w:val="22"/>
          <w:szCs w:val="22"/>
        </w:rPr>
      </w:pPr>
      <w:r w:rsidRPr="003405E7">
        <w:rPr>
          <w:sz w:val="22"/>
          <w:szCs w:val="22"/>
        </w:rPr>
        <w:t xml:space="preserve">Приложение № 1 – </w:t>
      </w:r>
      <w:r w:rsidR="003405E7" w:rsidRPr="003405E7">
        <w:rPr>
          <w:sz w:val="22"/>
          <w:szCs w:val="22"/>
        </w:rPr>
        <w:t>Спецификация на перевозку груза</w:t>
      </w:r>
      <w:r w:rsidR="00035C65">
        <w:rPr>
          <w:sz w:val="22"/>
          <w:szCs w:val="22"/>
        </w:rPr>
        <w:t>.</w:t>
      </w:r>
    </w:p>
    <w:p w:rsidR="007027BB" w:rsidRPr="00AB73F2" w:rsidRDefault="007027BB" w:rsidP="009D6F4B">
      <w:pPr>
        <w:widowControl w:val="0"/>
        <w:tabs>
          <w:tab w:val="left" w:pos="0"/>
          <w:tab w:val="left" w:pos="10500"/>
        </w:tabs>
        <w:ind w:right="-33"/>
        <w:jc w:val="both"/>
        <w:rPr>
          <w:color w:val="FF0000"/>
          <w:sz w:val="22"/>
          <w:szCs w:val="22"/>
        </w:rPr>
      </w:pPr>
    </w:p>
    <w:p w:rsidR="007027BB" w:rsidRPr="00AB73F2" w:rsidRDefault="00230174" w:rsidP="009D6F4B">
      <w:pPr>
        <w:widowControl w:val="0"/>
        <w:tabs>
          <w:tab w:val="left" w:pos="0"/>
          <w:tab w:val="left" w:pos="10500"/>
        </w:tabs>
        <w:ind w:right="-33"/>
        <w:jc w:val="center"/>
        <w:rPr>
          <w:b/>
          <w:sz w:val="22"/>
          <w:szCs w:val="22"/>
        </w:rPr>
      </w:pPr>
      <w:r w:rsidRPr="00AB73F2">
        <w:rPr>
          <w:b/>
          <w:sz w:val="22"/>
          <w:szCs w:val="22"/>
        </w:rPr>
        <w:t>9</w:t>
      </w:r>
      <w:r w:rsidR="007027BB" w:rsidRPr="00AB73F2">
        <w:rPr>
          <w:b/>
          <w:sz w:val="22"/>
          <w:szCs w:val="22"/>
        </w:rPr>
        <w:t>. РЕКВИЗИТЫ СТОРОН</w:t>
      </w:r>
    </w:p>
    <w:p w:rsidR="009D6F4B" w:rsidRPr="00E16D4E" w:rsidRDefault="009D6F4B" w:rsidP="009D6F4B">
      <w:pPr>
        <w:widowControl w:val="0"/>
        <w:tabs>
          <w:tab w:val="left" w:pos="0"/>
          <w:tab w:val="left" w:pos="10500"/>
        </w:tabs>
        <w:ind w:right="-33"/>
        <w:jc w:val="center"/>
        <w:rPr>
          <w:b/>
          <w:sz w:val="18"/>
          <w:szCs w:val="18"/>
        </w:rPr>
      </w:pPr>
    </w:p>
    <w:tbl>
      <w:tblPr>
        <w:tblW w:w="10881" w:type="dxa"/>
        <w:tblLayout w:type="fixed"/>
        <w:tblLook w:val="0000"/>
      </w:tblPr>
      <w:tblGrid>
        <w:gridCol w:w="5211"/>
        <w:gridCol w:w="5670"/>
      </w:tblGrid>
      <w:tr w:rsidR="007B0FC6" w:rsidRPr="00E16D4E" w:rsidTr="001E41F6">
        <w:tblPrEx>
          <w:tblCellMar>
            <w:top w:w="0" w:type="dxa"/>
            <w:bottom w:w="0" w:type="dxa"/>
          </w:tblCellMar>
        </w:tblPrEx>
        <w:trPr>
          <w:trHeight w:val="3169"/>
        </w:trPr>
        <w:tc>
          <w:tcPr>
            <w:tcW w:w="5211" w:type="dxa"/>
          </w:tcPr>
          <w:tbl>
            <w:tblPr>
              <w:tblW w:w="5421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421"/>
            </w:tblGrid>
            <w:tr w:rsidR="006F372B" w:rsidRPr="00E16D4E" w:rsidTr="001B5EDA">
              <w:tc>
                <w:tcPr>
                  <w:tcW w:w="5421" w:type="dxa"/>
                  <w:shd w:val="clear" w:color="auto" w:fill="auto"/>
                </w:tcPr>
                <w:p w:rsidR="006F372B" w:rsidRPr="00E16D4E" w:rsidRDefault="006F372B" w:rsidP="001B5EDA">
                  <w:pPr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E16D4E">
                    <w:rPr>
                      <w:b/>
                      <w:sz w:val="18"/>
                      <w:szCs w:val="18"/>
                    </w:rPr>
                    <w:t>« Государственный Заказчик»</w:t>
                  </w:r>
                </w:p>
                <w:p w:rsidR="006F372B" w:rsidRDefault="006F372B" w:rsidP="001B5EDA">
                  <w:pPr>
                    <w:rPr>
                      <w:b/>
                      <w:sz w:val="18"/>
                      <w:szCs w:val="18"/>
                    </w:rPr>
                  </w:pPr>
                  <w:r w:rsidRPr="00E16D4E">
                    <w:rPr>
                      <w:b/>
                      <w:sz w:val="18"/>
                      <w:szCs w:val="18"/>
                    </w:rPr>
                    <w:t>федеральное казенное учреждение здравоохранения</w:t>
                  </w:r>
                </w:p>
                <w:p w:rsidR="006F372B" w:rsidRPr="00E16D4E" w:rsidRDefault="006F372B" w:rsidP="001B5EDA">
                  <w:pPr>
                    <w:rPr>
                      <w:b/>
                      <w:sz w:val="18"/>
                      <w:szCs w:val="18"/>
                    </w:rPr>
                  </w:pPr>
                  <w:r w:rsidRPr="00E16D4E">
                    <w:rPr>
                      <w:b/>
                      <w:sz w:val="18"/>
                      <w:szCs w:val="18"/>
                    </w:rPr>
                    <w:t xml:space="preserve"> «Медико-санитарная часть № 38 Федеральной службы исполнения наказаний» </w:t>
                  </w:r>
                </w:p>
              </w:tc>
            </w:tr>
            <w:tr w:rsidR="006F372B" w:rsidRPr="002A442C" w:rsidTr="001B5EDA">
              <w:tc>
                <w:tcPr>
                  <w:tcW w:w="5421" w:type="dxa"/>
                  <w:shd w:val="clear" w:color="auto" w:fill="auto"/>
                </w:tcPr>
                <w:p w:rsidR="006F372B" w:rsidRPr="002A442C" w:rsidRDefault="006F372B" w:rsidP="001B5EDA">
                  <w:pPr>
                    <w:snapToGrid w:val="0"/>
                    <w:rPr>
                      <w:sz w:val="18"/>
                      <w:szCs w:val="18"/>
                    </w:rPr>
                  </w:pPr>
                  <w:r w:rsidRPr="002A442C">
                    <w:rPr>
                      <w:sz w:val="18"/>
                      <w:szCs w:val="18"/>
                    </w:rPr>
                    <w:t xml:space="preserve">Место нахождения: 664001, Иркутская область, </w:t>
                  </w:r>
                  <w:proofErr w:type="gramStart"/>
                  <w:r w:rsidRPr="002A442C">
                    <w:rPr>
                      <w:sz w:val="18"/>
                      <w:szCs w:val="18"/>
                    </w:rPr>
                    <w:t>г</w:t>
                  </w:r>
                  <w:proofErr w:type="gramEnd"/>
                  <w:r w:rsidRPr="002A442C">
                    <w:rPr>
                      <w:sz w:val="18"/>
                      <w:szCs w:val="18"/>
                    </w:rPr>
                    <w:t xml:space="preserve">. Иркутск, </w:t>
                  </w:r>
                </w:p>
                <w:p w:rsidR="002A442C" w:rsidRDefault="006F372B" w:rsidP="002A442C">
                  <w:pPr>
                    <w:snapToGrid w:val="0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2A442C">
                    <w:rPr>
                      <w:sz w:val="18"/>
                      <w:szCs w:val="18"/>
                    </w:rPr>
                    <w:t>ул. Баррикад, д. 57</w:t>
                  </w:r>
                  <w:r w:rsidR="002A442C" w:rsidRPr="002A442C">
                    <w:rPr>
                      <w:sz w:val="18"/>
                      <w:szCs w:val="18"/>
                    </w:rPr>
                    <w:t xml:space="preserve">; тел. </w:t>
                  </w:r>
                  <w:r w:rsidR="00B771B3" w:rsidRPr="002A442C">
                    <w:rPr>
                      <w:sz w:val="18"/>
                      <w:szCs w:val="18"/>
                    </w:rPr>
                    <w:t xml:space="preserve"> </w:t>
                  </w:r>
                  <w:r w:rsidR="002A442C" w:rsidRPr="002A442C">
                    <w:rPr>
                      <w:sz w:val="18"/>
                      <w:szCs w:val="18"/>
                      <w:shd w:val="clear" w:color="auto" w:fill="FFFFFF"/>
                    </w:rPr>
                    <w:t xml:space="preserve">+7(3952)26-81-98, +7 (3952)26-80-11; </w:t>
                  </w:r>
                </w:p>
                <w:p w:rsidR="006F372B" w:rsidRPr="002A442C" w:rsidRDefault="00B771B3" w:rsidP="002A442C">
                  <w:pPr>
                    <w:snapToGrid w:val="0"/>
                    <w:rPr>
                      <w:sz w:val="18"/>
                      <w:szCs w:val="18"/>
                    </w:rPr>
                  </w:pPr>
                  <w:r w:rsidRPr="002A442C">
                    <w:rPr>
                      <w:sz w:val="18"/>
                      <w:szCs w:val="18"/>
                    </w:rPr>
                    <w:t xml:space="preserve">эл. почта: </w:t>
                  </w:r>
                  <w:hyperlink r:id="rId8" w:history="1">
                    <w:r w:rsidR="002A442C" w:rsidRPr="002A442C">
                      <w:rPr>
                        <w:rStyle w:val="af"/>
                        <w:sz w:val="18"/>
                        <w:szCs w:val="18"/>
                        <w:lang w:val="en-US"/>
                      </w:rPr>
                      <w:t>msch</w:t>
                    </w:r>
                    <w:r w:rsidR="002A442C" w:rsidRPr="002A442C">
                      <w:rPr>
                        <w:rStyle w:val="af"/>
                        <w:sz w:val="18"/>
                        <w:szCs w:val="18"/>
                      </w:rPr>
                      <w:t>38@38.fsin.</w:t>
                    </w:r>
                    <w:r w:rsidR="002A442C" w:rsidRPr="002A442C">
                      <w:rPr>
                        <w:rStyle w:val="af"/>
                        <w:sz w:val="18"/>
                        <w:szCs w:val="18"/>
                        <w:lang w:val="en-US"/>
                      </w:rPr>
                      <w:t>gov</w:t>
                    </w:r>
                    <w:r w:rsidR="002A442C" w:rsidRPr="002A442C">
                      <w:rPr>
                        <w:rStyle w:val="af"/>
                        <w:sz w:val="18"/>
                        <w:szCs w:val="18"/>
                      </w:rPr>
                      <w:t>.</w:t>
                    </w:r>
                    <w:r w:rsidR="002A442C" w:rsidRPr="002A442C">
                      <w:rPr>
                        <w:rStyle w:val="af"/>
                        <w:sz w:val="18"/>
                        <w:szCs w:val="18"/>
                        <w:lang w:val="en-US"/>
                      </w:rPr>
                      <w:t>r</w:t>
                    </w:r>
                    <w:r w:rsidR="002A442C" w:rsidRPr="002A442C">
                      <w:rPr>
                        <w:rStyle w:val="af"/>
                        <w:sz w:val="18"/>
                        <w:szCs w:val="18"/>
                      </w:rPr>
                      <w:t>u</w:t>
                    </w:r>
                  </w:hyperlink>
                </w:p>
              </w:tc>
            </w:tr>
            <w:tr w:rsidR="006F372B" w:rsidRPr="00E16D4E" w:rsidTr="001B5EDA">
              <w:trPr>
                <w:trHeight w:val="1918"/>
              </w:trPr>
              <w:tc>
                <w:tcPr>
                  <w:tcW w:w="5421" w:type="dxa"/>
                  <w:shd w:val="clear" w:color="auto" w:fill="auto"/>
                </w:tcPr>
                <w:p w:rsidR="006F372B" w:rsidRPr="00E16D4E" w:rsidRDefault="006F372B" w:rsidP="001B5EDA">
                  <w:pPr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E16D4E">
                    <w:rPr>
                      <w:b/>
                      <w:sz w:val="18"/>
                      <w:szCs w:val="18"/>
                    </w:rPr>
                    <w:t>Банковские реквизиты: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ИНН 3828006039; КПП 384901001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УФК по Приморскому краю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 xml:space="preserve">(ФКУЗ МСЧ-38 ФСИН России </w:t>
                  </w:r>
                  <w:proofErr w:type="gramStart"/>
                  <w:r w:rsidRPr="00FB619E">
                    <w:rPr>
                      <w:sz w:val="16"/>
                      <w:szCs w:val="16"/>
                    </w:rPr>
                    <w:t>л</w:t>
                  </w:r>
                  <w:proofErr w:type="gramEnd"/>
                  <w:r w:rsidRPr="00FB619E">
                    <w:rPr>
                      <w:sz w:val="16"/>
                      <w:szCs w:val="16"/>
                    </w:rPr>
                    <w:t>/с 03341432420)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ЕКС  40102810545370000012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Казн.сч. 03211643000000012010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 xml:space="preserve">ОКЦ №1 ДГУ БАНКА РОССИИ// </w:t>
                  </w:r>
                  <w:r w:rsidRPr="00FB619E">
                    <w:rPr>
                      <w:sz w:val="16"/>
                      <w:szCs w:val="16"/>
                    </w:rPr>
                    <w:br/>
                    <w:t xml:space="preserve">УФК по Приморскому краю, </w:t>
                  </w:r>
                  <w:proofErr w:type="gramStart"/>
                  <w:r w:rsidRPr="00FB619E">
                    <w:rPr>
                      <w:sz w:val="16"/>
                      <w:szCs w:val="16"/>
                    </w:rPr>
                    <w:t>г</w:t>
                  </w:r>
                  <w:proofErr w:type="gramEnd"/>
                  <w:r w:rsidRPr="00FB619E">
                    <w:rPr>
                      <w:sz w:val="16"/>
                      <w:szCs w:val="16"/>
                    </w:rPr>
                    <w:t xml:space="preserve"> Владивосток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БИК 010507002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ОГРН 1023802527627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ОКПО 08923448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ОКАТО 25401000000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ОКТМО 25701000</w:t>
                  </w:r>
                </w:p>
                <w:p w:rsidR="006F372B" w:rsidRPr="00FB619E" w:rsidRDefault="006F372B" w:rsidP="006F372B">
                  <w:pPr>
                    <w:rPr>
                      <w:sz w:val="16"/>
                      <w:szCs w:val="16"/>
                    </w:rPr>
                  </w:pPr>
                  <w:r w:rsidRPr="00FB619E">
                    <w:rPr>
                      <w:sz w:val="16"/>
                      <w:szCs w:val="16"/>
                    </w:rPr>
                    <w:t>ОКОГУ 1318010</w:t>
                  </w:r>
                </w:p>
                <w:p w:rsidR="006F372B" w:rsidRPr="00E16D4E" w:rsidRDefault="006F372B" w:rsidP="006F372B">
                  <w:pPr>
                    <w:rPr>
                      <w:sz w:val="18"/>
                      <w:szCs w:val="18"/>
                    </w:rPr>
                  </w:pPr>
                  <w:r w:rsidRPr="00FB619E">
                    <w:rPr>
                      <w:sz w:val="16"/>
                      <w:szCs w:val="16"/>
                    </w:rPr>
                    <w:t>ОКОПФ 75104</w:t>
                  </w:r>
                </w:p>
              </w:tc>
            </w:tr>
          </w:tbl>
          <w:p w:rsidR="004B602D" w:rsidRDefault="004B602D" w:rsidP="001C2205">
            <w:pPr>
              <w:tabs>
                <w:tab w:val="num" w:pos="0"/>
                <w:tab w:val="left" w:pos="567"/>
              </w:tabs>
              <w:rPr>
                <w:sz w:val="18"/>
                <w:szCs w:val="18"/>
              </w:rPr>
            </w:pPr>
          </w:p>
          <w:p w:rsidR="004B602D" w:rsidRPr="00E16D4E" w:rsidRDefault="004B602D" w:rsidP="001C2205">
            <w:pPr>
              <w:tabs>
                <w:tab w:val="num" w:pos="0"/>
                <w:tab w:val="left" w:pos="567"/>
              </w:tabs>
              <w:rPr>
                <w:sz w:val="18"/>
                <w:szCs w:val="18"/>
              </w:rPr>
            </w:pPr>
          </w:p>
          <w:p w:rsidR="001E729B" w:rsidRDefault="001E729B" w:rsidP="001C2205">
            <w:pPr>
              <w:tabs>
                <w:tab w:val="num" w:pos="0"/>
                <w:tab w:val="left" w:pos="567"/>
              </w:tabs>
              <w:rPr>
                <w:sz w:val="18"/>
                <w:szCs w:val="18"/>
              </w:rPr>
            </w:pPr>
          </w:p>
          <w:p w:rsidR="001E729B" w:rsidRPr="00E16D4E" w:rsidRDefault="00E16D4E" w:rsidP="00947111">
            <w:pPr>
              <w:tabs>
                <w:tab w:val="num" w:pos="0"/>
                <w:tab w:val="left" w:pos="5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1E729B" w:rsidRPr="00E16D4E">
              <w:rPr>
                <w:sz w:val="18"/>
                <w:szCs w:val="18"/>
              </w:rPr>
              <w:t>_________________________________</w:t>
            </w:r>
          </w:p>
        </w:tc>
        <w:tc>
          <w:tcPr>
            <w:tcW w:w="5670" w:type="dxa"/>
          </w:tcPr>
          <w:tbl>
            <w:tblPr>
              <w:tblW w:w="5421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421"/>
            </w:tblGrid>
            <w:tr w:rsidR="008D2D5C" w:rsidRPr="00E16D4E" w:rsidTr="00F733CD">
              <w:tc>
                <w:tcPr>
                  <w:tcW w:w="5421" w:type="dxa"/>
                  <w:shd w:val="clear" w:color="auto" w:fill="auto"/>
                </w:tcPr>
                <w:p w:rsidR="008D2D5C" w:rsidRPr="00E16D4E" w:rsidRDefault="006F372B" w:rsidP="00E16D4E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«Исполнитель»</w:t>
                  </w:r>
                </w:p>
              </w:tc>
            </w:tr>
            <w:tr w:rsidR="008D2D5C" w:rsidRPr="00E16D4E" w:rsidTr="00F733CD">
              <w:tc>
                <w:tcPr>
                  <w:tcW w:w="5421" w:type="dxa"/>
                  <w:shd w:val="clear" w:color="auto" w:fill="auto"/>
                </w:tcPr>
                <w:p w:rsidR="008D2D5C" w:rsidRPr="00E16D4E" w:rsidRDefault="008D2D5C" w:rsidP="0078794F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  <w:tr w:rsidR="008D2D5C" w:rsidRPr="00E16D4E" w:rsidTr="00F733CD">
              <w:trPr>
                <w:trHeight w:val="1918"/>
              </w:trPr>
              <w:tc>
                <w:tcPr>
                  <w:tcW w:w="5421" w:type="dxa"/>
                  <w:shd w:val="clear" w:color="auto" w:fill="auto"/>
                </w:tcPr>
                <w:p w:rsidR="008D2D5C" w:rsidRPr="00E16D4E" w:rsidRDefault="008D2D5C" w:rsidP="0078794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D2D5C" w:rsidRPr="00E16D4E" w:rsidTr="00F733CD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26"/>
              </w:trPr>
              <w:tc>
                <w:tcPr>
                  <w:tcW w:w="5421" w:type="dxa"/>
                  <w:shd w:val="clear" w:color="auto" w:fill="auto"/>
                  <w:vAlign w:val="center"/>
                </w:tcPr>
                <w:p w:rsidR="00E16D4E" w:rsidRDefault="00E16D4E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E16D4E" w:rsidRDefault="00E16D4E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6F372B" w:rsidRDefault="006F372B" w:rsidP="00E16D4E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</w:p>
                <w:p w:rsidR="008D2D5C" w:rsidRPr="00E16D4E" w:rsidRDefault="00065D3D" w:rsidP="006F372B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  <w:rPr>
                      <w:sz w:val="18"/>
                      <w:szCs w:val="18"/>
                    </w:rPr>
                  </w:pPr>
                  <w:r w:rsidRPr="00E16D4E">
                    <w:rPr>
                      <w:sz w:val="18"/>
                      <w:szCs w:val="18"/>
                    </w:rPr>
                    <w:t xml:space="preserve">                                                       </w:t>
                  </w:r>
                  <w:r w:rsidR="00F733CD">
                    <w:rPr>
                      <w:sz w:val="18"/>
                      <w:szCs w:val="18"/>
                    </w:rPr>
                    <w:t xml:space="preserve">               </w:t>
                  </w:r>
                  <w:r w:rsidRPr="00E16D4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33048B" w:rsidRPr="00E16D4E" w:rsidRDefault="0033048B" w:rsidP="008D2D5C">
            <w:pPr>
              <w:pStyle w:val="30"/>
              <w:tabs>
                <w:tab w:val="left" w:pos="0"/>
                <w:tab w:val="left" w:pos="10500"/>
              </w:tabs>
              <w:ind w:right="-3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C2205" w:rsidRDefault="006809E2" w:rsidP="006809E2">
      <w:pPr>
        <w:shd w:val="clear" w:color="auto" w:fill="FFFFFF"/>
        <w:autoSpaceDE w:val="0"/>
        <w:autoSpaceDN w:val="0"/>
        <w:adjustRightInd w:val="0"/>
        <w:jc w:val="right"/>
      </w:pPr>
      <w:r>
        <w:t xml:space="preserve">  </w:t>
      </w:r>
    </w:p>
    <w:p w:rsidR="004507D0" w:rsidRDefault="004507D0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4507D0" w:rsidRDefault="004507D0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4507D0" w:rsidRDefault="004507D0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4507D0" w:rsidRDefault="004507D0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4507D0" w:rsidRDefault="004507D0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3E73C5" w:rsidRDefault="003E73C5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3E73C5" w:rsidRDefault="003E73C5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3E73C5" w:rsidRDefault="003E73C5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3E73C5" w:rsidRDefault="003E73C5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3E73C5" w:rsidRDefault="003E73C5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3E73C5" w:rsidRDefault="003E73C5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3E73C5" w:rsidRDefault="003E73C5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4507D0" w:rsidRDefault="004507D0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B771B3" w:rsidRDefault="00B771B3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B771B3" w:rsidRDefault="00B771B3" w:rsidP="006809E2">
      <w:pPr>
        <w:shd w:val="clear" w:color="auto" w:fill="FFFFFF"/>
        <w:autoSpaceDE w:val="0"/>
        <w:autoSpaceDN w:val="0"/>
        <w:adjustRightInd w:val="0"/>
        <w:jc w:val="right"/>
      </w:pPr>
    </w:p>
    <w:p w:rsidR="006809E2" w:rsidRDefault="006809E2" w:rsidP="006809E2">
      <w:pPr>
        <w:shd w:val="clear" w:color="auto" w:fill="FFFFFF"/>
        <w:autoSpaceDE w:val="0"/>
        <w:autoSpaceDN w:val="0"/>
        <w:adjustRightInd w:val="0"/>
        <w:jc w:val="right"/>
      </w:pPr>
      <w:r>
        <w:t xml:space="preserve">Приложение №1 </w:t>
      </w:r>
    </w:p>
    <w:p w:rsidR="006809E2" w:rsidRDefault="006809E2" w:rsidP="006809E2">
      <w:pPr>
        <w:shd w:val="clear" w:color="auto" w:fill="FFFFFF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к </w:t>
      </w:r>
      <w:r w:rsidR="00B05E6D">
        <w:t>Контракту</w:t>
      </w:r>
      <w:r>
        <w:t xml:space="preserve"> №</w:t>
      </w:r>
      <w:r w:rsidR="00F733CD">
        <w:t xml:space="preserve"> </w:t>
      </w:r>
    </w:p>
    <w:p w:rsidR="006809E2" w:rsidRDefault="006809E2" w:rsidP="006809E2">
      <w:pPr>
        <w:shd w:val="clear" w:color="auto" w:fill="FFFFFF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от «</w:t>
      </w:r>
      <w:r w:rsidR="008136D4">
        <w:t xml:space="preserve">  </w:t>
      </w:r>
      <w:r>
        <w:t>»</w:t>
      </w:r>
      <w:r w:rsidR="00F733CD">
        <w:t xml:space="preserve"> </w:t>
      </w:r>
      <w:r w:rsidR="008136D4">
        <w:t xml:space="preserve">  </w:t>
      </w:r>
      <w:r w:rsidR="00B771B3">
        <w:t xml:space="preserve">            </w:t>
      </w:r>
      <w:r w:rsidR="008136D4">
        <w:t xml:space="preserve"> </w:t>
      </w:r>
      <w:r>
        <w:t>20</w:t>
      </w:r>
      <w:r w:rsidR="00B539E4">
        <w:t>2</w:t>
      </w:r>
      <w:r w:rsidR="008136D4">
        <w:t>6</w:t>
      </w:r>
      <w:r>
        <w:t>г.</w:t>
      </w:r>
    </w:p>
    <w:p w:rsidR="006809E2" w:rsidRPr="006809E2" w:rsidRDefault="006809E2" w:rsidP="006809E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809E2">
        <w:rPr>
          <w:bCs/>
          <w:color w:val="000000"/>
          <w:sz w:val="28"/>
          <w:szCs w:val="28"/>
        </w:rPr>
        <w:t>Спецификация</w:t>
      </w:r>
    </w:p>
    <w:p w:rsidR="006809E2" w:rsidRPr="006809E2" w:rsidRDefault="006809E2" w:rsidP="006809E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809E2">
        <w:rPr>
          <w:bCs/>
          <w:color w:val="000000"/>
          <w:sz w:val="28"/>
          <w:szCs w:val="28"/>
        </w:rPr>
        <w:t>на перевозку груз</w:t>
      </w:r>
      <w:r w:rsidR="00B539E4">
        <w:rPr>
          <w:bCs/>
          <w:color w:val="000000"/>
          <w:sz w:val="28"/>
          <w:szCs w:val="28"/>
        </w:rPr>
        <w:t>а</w:t>
      </w:r>
    </w:p>
    <w:p w:rsidR="006809E2" w:rsidRDefault="006809E2" w:rsidP="006809E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1078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7"/>
        <w:gridCol w:w="1842"/>
        <w:gridCol w:w="1418"/>
        <w:gridCol w:w="1134"/>
        <w:gridCol w:w="992"/>
        <w:gridCol w:w="2977"/>
        <w:gridCol w:w="1984"/>
      </w:tblGrid>
      <w:tr w:rsidR="006809E2" w:rsidRPr="00CE75B3" w:rsidTr="005230D6">
        <w:trPr>
          <w:trHeight w:val="47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E2" w:rsidRPr="00CE75B3" w:rsidRDefault="006809E2" w:rsidP="00C208EC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CE75B3">
              <w:rPr>
                <w:rFonts w:ascii="Times New Roman" w:hAnsi="Times New Roman"/>
                <w:b/>
                <w:sz w:val="22"/>
                <w:szCs w:val="22"/>
              </w:rPr>
              <w:t xml:space="preserve">   № </w:t>
            </w:r>
            <w:proofErr w:type="gramStart"/>
            <w:r w:rsidRPr="00CE75B3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CE75B3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E2" w:rsidRPr="00CE75B3" w:rsidRDefault="006809E2" w:rsidP="00C208EC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CE75B3">
              <w:rPr>
                <w:rFonts w:ascii="Times New Roman" w:hAnsi="Times New Roman"/>
                <w:b/>
                <w:sz w:val="22"/>
                <w:szCs w:val="22"/>
              </w:rPr>
              <w:t>Адрес отправителя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E2" w:rsidRPr="00CE75B3" w:rsidRDefault="006809E2" w:rsidP="00C208EC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E75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Размер (Габариты, </w:t>
            </w:r>
            <w:proofErr w:type="gramStart"/>
            <w:r w:rsidRPr="00CE75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см</w:t>
            </w:r>
            <w:proofErr w:type="gramEnd"/>
            <w:r w:rsidRPr="00CE75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E2" w:rsidRPr="00CE75B3" w:rsidRDefault="006809E2" w:rsidP="00B771B3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E75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Вес (</w:t>
            </w:r>
            <w:r w:rsidR="00B771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л</w:t>
            </w:r>
            <w:r w:rsidRPr="00CE75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E2" w:rsidRPr="00CE75B3" w:rsidRDefault="006809E2" w:rsidP="00C208EC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E75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Упаковка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E2" w:rsidRPr="00CE75B3" w:rsidRDefault="006809E2" w:rsidP="00C208EC">
            <w:pPr>
              <w:pStyle w:val="ConsPlusNormal"/>
              <w:widowControl w:val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E75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Адрес получателя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E2" w:rsidRPr="00CE75B3" w:rsidRDefault="006809E2" w:rsidP="006809E2">
            <w:pPr>
              <w:pStyle w:val="ConsPlusNormal"/>
              <w:widowControl w:val="0"/>
              <w:ind w:firstLine="0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CE75B3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Контактное лицо</w:t>
            </w:r>
          </w:p>
        </w:tc>
      </w:tr>
      <w:tr w:rsidR="00B86BC9" w:rsidRPr="00CE75B3" w:rsidTr="005230D6">
        <w:trPr>
          <w:trHeight w:val="135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C9" w:rsidRPr="00CE75B3" w:rsidRDefault="00B86BC9" w:rsidP="00C208EC">
            <w:pPr>
              <w:pStyle w:val="ConsPlusNormal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75B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BC9" w:rsidRPr="00BD309F" w:rsidRDefault="00B86BC9" w:rsidP="00C63995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09F">
              <w:rPr>
                <w:rFonts w:ascii="Times New Roman" w:hAnsi="Times New Roman"/>
                <w:sz w:val="22"/>
                <w:szCs w:val="22"/>
              </w:rPr>
              <w:t xml:space="preserve">г </w:t>
            </w:r>
            <w:r w:rsidR="00BD309F" w:rsidRPr="00BD309F">
              <w:rPr>
                <w:rFonts w:ascii="Times New Roman" w:hAnsi="Times New Roman"/>
                <w:sz w:val="22"/>
                <w:szCs w:val="22"/>
              </w:rPr>
              <w:t>Ставрополь</w:t>
            </w:r>
            <w:r w:rsidRPr="00BD309F">
              <w:rPr>
                <w:rFonts w:ascii="Times New Roman" w:hAnsi="Times New Roman"/>
                <w:sz w:val="22"/>
                <w:szCs w:val="22"/>
              </w:rPr>
              <w:t>, ул.</w:t>
            </w:r>
            <w:r w:rsidR="00BD309F" w:rsidRPr="00BD309F">
              <w:rPr>
                <w:rFonts w:ascii="Times New Roman" w:hAnsi="Times New Roman"/>
                <w:sz w:val="22"/>
                <w:szCs w:val="22"/>
              </w:rPr>
              <w:t xml:space="preserve"> 3-я </w:t>
            </w:r>
            <w:proofErr w:type="gramStart"/>
            <w:r w:rsidR="00BD309F" w:rsidRPr="00BD309F">
              <w:rPr>
                <w:rFonts w:ascii="Times New Roman" w:hAnsi="Times New Roman"/>
                <w:sz w:val="22"/>
                <w:szCs w:val="22"/>
              </w:rPr>
              <w:t>Промышленная</w:t>
            </w:r>
            <w:proofErr w:type="gramEnd"/>
            <w:r w:rsidR="00BD309F" w:rsidRPr="00BD309F">
              <w:rPr>
                <w:rFonts w:ascii="Times New Roman" w:hAnsi="Times New Roman"/>
                <w:sz w:val="22"/>
                <w:szCs w:val="22"/>
              </w:rPr>
              <w:t>,7а</w:t>
            </w:r>
          </w:p>
          <w:p w:rsidR="00B441C1" w:rsidRPr="00B71359" w:rsidRDefault="002356C6" w:rsidP="00C63995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  </w:t>
            </w:r>
            <w:r w:rsidR="00AA5C4B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 </w:t>
            </w:r>
          </w:p>
          <w:p w:rsidR="00F733CD" w:rsidRPr="00123F4D" w:rsidRDefault="00F733CD" w:rsidP="00F733CD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F4D">
              <w:rPr>
                <w:rFonts w:ascii="Times New Roman" w:hAnsi="Times New Roman"/>
                <w:sz w:val="22"/>
                <w:szCs w:val="22"/>
              </w:rPr>
              <w:t xml:space="preserve">Контактное лицо: </w:t>
            </w:r>
            <w:r w:rsidR="00123F4D" w:rsidRPr="00123F4D">
              <w:rPr>
                <w:rFonts w:ascii="Times New Roman" w:hAnsi="Times New Roman"/>
                <w:sz w:val="22"/>
                <w:szCs w:val="22"/>
              </w:rPr>
              <w:t>Финота Евгений Александрович</w:t>
            </w:r>
            <w:proofErr w:type="gramStart"/>
            <w:r w:rsidRPr="00123F4D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123F4D">
              <w:rPr>
                <w:rFonts w:ascii="Times New Roman" w:hAnsi="Times New Roman"/>
                <w:sz w:val="22"/>
                <w:szCs w:val="22"/>
              </w:rPr>
              <w:t xml:space="preserve"> т. 8</w:t>
            </w:r>
            <w:r w:rsidR="00123F4D" w:rsidRPr="00123F4D">
              <w:rPr>
                <w:rFonts w:ascii="Times New Roman" w:hAnsi="Times New Roman"/>
                <w:sz w:val="22"/>
                <w:szCs w:val="22"/>
              </w:rPr>
              <w:t>9340749316</w:t>
            </w:r>
            <w:r w:rsidRPr="00123F4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441C1" w:rsidRPr="00B71359" w:rsidRDefault="00F733CD" w:rsidP="00F733CD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23F4D">
              <w:rPr>
                <w:rFonts w:ascii="Times New Roman" w:hAnsi="Times New Roman"/>
                <w:sz w:val="22"/>
                <w:szCs w:val="22"/>
              </w:rPr>
              <w:t>Забор груза до 15.00.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BC9" w:rsidRPr="0010176B" w:rsidRDefault="00435A90" w:rsidP="00435A90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  <w:r w:rsidR="00B86BC9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5х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26</w:t>
            </w:r>
            <w:r w:rsidR="00B86BC9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23см</w:t>
            </w:r>
            <w:r w:rsidR="005230D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766D87"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40</w:t>
            </w:r>
            <w:r w:rsidR="00766D87"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коробок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6B" w:rsidRPr="0010176B" w:rsidRDefault="00B86BC9" w:rsidP="00F3047F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коробка -</w:t>
            </w:r>
            <w:r w:rsidR="005230D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435A90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ED21F7">
              <w:rPr>
                <w:rFonts w:ascii="Times New Roman" w:hAnsi="Times New Roman"/>
                <w:spacing w:val="-4"/>
                <w:sz w:val="22"/>
                <w:szCs w:val="22"/>
              </w:rPr>
              <w:t>л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х </w:t>
            </w:r>
            <w:r w:rsidR="00435A90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40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коробок)</w:t>
            </w:r>
          </w:p>
          <w:p w:rsidR="00B86BC9" w:rsidRPr="0010176B" w:rsidRDefault="0010176B" w:rsidP="00B771B3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(480</w:t>
            </w:r>
            <w:r w:rsidR="00B77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л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BC9" w:rsidRPr="0010176B" w:rsidRDefault="00B86BC9" w:rsidP="00C63995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Картон (коробка)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BC9" w:rsidRPr="00CE75B3" w:rsidRDefault="00DF2F25" w:rsidP="00C63995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  <w:r w:rsidRPr="00CE75B3">
              <w:rPr>
                <w:rFonts w:ascii="Times New Roman" w:eastAsia="Times New Roman" w:hAnsi="Times New Roman"/>
                <w:sz w:val="22"/>
                <w:szCs w:val="22"/>
              </w:rPr>
              <w:t xml:space="preserve">665821, Иркутская область, </w:t>
            </w:r>
            <w:proofErr w:type="gramStart"/>
            <w:r w:rsidRPr="00CE75B3">
              <w:rPr>
                <w:rFonts w:ascii="Times New Roman" w:eastAsia="Times New Roman" w:hAnsi="Times New Roman"/>
                <w:sz w:val="22"/>
                <w:szCs w:val="22"/>
              </w:rPr>
              <w:t>г</w:t>
            </w:r>
            <w:proofErr w:type="gramEnd"/>
            <w:r w:rsidRPr="00CE75B3">
              <w:rPr>
                <w:rFonts w:ascii="Times New Roman" w:eastAsia="Times New Roman" w:hAnsi="Times New Roman"/>
                <w:sz w:val="22"/>
                <w:szCs w:val="22"/>
              </w:rPr>
              <w:t>. Ангарск, квартал 126 (аптека отдела медицинского снабжения материально-технического и интендантского обеспечения ФКУЗ МСЧ-38 ФСИН России, с 9.00 до 15.00 часов кроме субботы и воскресенья, а так же праздничных дней)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3CD" w:rsidRPr="00CE75B3" w:rsidRDefault="008136D4" w:rsidP="00F733CD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Б</w:t>
            </w:r>
            <w:r w:rsidR="0047610C">
              <w:rPr>
                <w:rFonts w:ascii="Times New Roman" w:hAnsi="Times New Roman"/>
                <w:spacing w:val="-4"/>
                <w:sz w:val="22"/>
                <w:szCs w:val="22"/>
              </w:rPr>
              <w:t>ахарева Марина Анатольевна</w:t>
            </w:r>
          </w:p>
          <w:p w:rsidR="00B86BC9" w:rsidRDefault="00F733CD" w:rsidP="0047610C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E75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тел. </w:t>
            </w:r>
            <w:r w:rsidR="0047610C">
              <w:rPr>
                <w:rFonts w:ascii="Times New Roman" w:hAnsi="Times New Roman"/>
                <w:spacing w:val="-4"/>
                <w:sz w:val="22"/>
                <w:szCs w:val="22"/>
              </w:rPr>
              <w:t>89041303111</w:t>
            </w:r>
            <w:r w:rsidR="008C02DF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8C02DF" w:rsidRDefault="008C02DF" w:rsidP="0047610C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эл. почта: </w:t>
            </w:r>
            <w:r w:rsidRPr="008C02DF">
              <w:rPr>
                <w:rFonts w:ascii="Times New Roman" w:hAnsi="Times New Roman"/>
                <w:spacing w:val="-4"/>
                <w:sz w:val="22"/>
                <w:szCs w:val="22"/>
              </w:rPr>
              <w:t>aas_gufsin@mail.ru</w:t>
            </w:r>
          </w:p>
          <w:p w:rsidR="008C02DF" w:rsidRDefault="008C02DF" w:rsidP="008C02DF">
            <w:pPr>
              <w:rPr>
                <w:highlight w:val="yellow"/>
                <w:lang w:eastAsia="ar-SA"/>
              </w:rPr>
            </w:pPr>
          </w:p>
          <w:p w:rsidR="008C02DF" w:rsidRPr="008C02DF" w:rsidRDefault="008C02DF" w:rsidP="005F27BC">
            <w:pPr>
              <w:rPr>
                <w:highlight w:val="yellow"/>
                <w:lang w:eastAsia="ar-SA"/>
              </w:rPr>
            </w:pPr>
          </w:p>
        </w:tc>
      </w:tr>
      <w:tr w:rsidR="00B86BC9" w:rsidRPr="00CE75B3" w:rsidTr="005230D6">
        <w:trPr>
          <w:trHeight w:val="72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C9" w:rsidRPr="00CE75B3" w:rsidRDefault="00B86BC9" w:rsidP="00C208EC">
            <w:pPr>
              <w:pStyle w:val="ConsPlusNormal"/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86BC9" w:rsidRPr="00CE75B3" w:rsidRDefault="00B86BC9" w:rsidP="00C73010">
            <w:pPr>
              <w:rPr>
                <w:sz w:val="22"/>
                <w:szCs w:val="22"/>
                <w:lang w:eastAsia="ar-SA"/>
              </w:rPr>
            </w:pPr>
            <w:r w:rsidRPr="00CE75B3">
              <w:rPr>
                <w:sz w:val="22"/>
                <w:szCs w:val="22"/>
                <w:lang w:eastAsia="ar-SA"/>
              </w:rPr>
              <w:t xml:space="preserve">   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C9" w:rsidRPr="00B71359" w:rsidRDefault="00B86BC9" w:rsidP="00C208EC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C9" w:rsidRPr="0010176B" w:rsidRDefault="00435A90" w:rsidP="00F3047F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38</w:t>
            </w:r>
            <w:r w:rsidR="00B86BC9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х3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  <w:r w:rsidR="00B86BC9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22</w:t>
            </w:r>
            <w:r w:rsidR="00F3047F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см</w:t>
            </w:r>
            <w:r w:rsidR="005230D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766D87"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  <w:r w:rsidR="00F3047F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20,375</w:t>
            </w:r>
            <w:r w:rsidR="00766D87"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коробки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C9" w:rsidRPr="0010176B" w:rsidRDefault="00B86BC9" w:rsidP="00F3047F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коробка -</w:t>
            </w:r>
            <w:r w:rsidR="005230D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F3047F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16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ED21F7">
              <w:rPr>
                <w:rFonts w:ascii="Times New Roman" w:hAnsi="Times New Roman"/>
                <w:spacing w:val="-4"/>
                <w:sz w:val="22"/>
                <w:szCs w:val="22"/>
              </w:rPr>
              <w:t>л х</w:t>
            </w:r>
            <w:r w:rsid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F3047F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20,375 коробки</w:t>
            </w:r>
          </w:p>
          <w:p w:rsidR="0010176B" w:rsidRPr="0010176B" w:rsidRDefault="0010176B" w:rsidP="00B771B3">
            <w:pPr>
              <w:pStyle w:val="ConsPlusNormal"/>
              <w:widowControl w:val="0"/>
              <w:snapToGrid w:val="0"/>
              <w:ind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(326</w:t>
            </w:r>
            <w:r w:rsidR="00B771B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л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BC9" w:rsidRPr="0010176B" w:rsidRDefault="0060627D" w:rsidP="00B01D06">
            <w:pPr>
              <w:pStyle w:val="ConsPlusNormal"/>
              <w:widowControl w:val="0"/>
              <w:snapToGrid w:val="0"/>
              <w:ind w:firstLine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</w:t>
            </w:r>
            <w:r w:rsidR="00B86BC9"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Картон </w:t>
            </w:r>
            <w:r w:rsidRPr="0010176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</w:t>
            </w:r>
            <w:r w:rsidR="00B86BC9" w:rsidRPr="0010176B">
              <w:rPr>
                <w:rFonts w:ascii="Times New Roman" w:hAnsi="Times New Roman"/>
                <w:spacing w:val="-4"/>
                <w:sz w:val="22"/>
                <w:szCs w:val="22"/>
              </w:rPr>
              <w:t>(коробка)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C9" w:rsidRPr="00CE75B3" w:rsidRDefault="00B86BC9" w:rsidP="00C208EC">
            <w:pPr>
              <w:pStyle w:val="ConsPlusNormal"/>
              <w:widowControl w:val="0"/>
              <w:snapToGrid w:val="0"/>
              <w:ind w:firstLine="0"/>
              <w:rPr>
                <w:rFonts w:ascii="Times New Roman" w:hAnsi="Times New Roman"/>
                <w:b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C9" w:rsidRPr="00CE75B3" w:rsidRDefault="00B86BC9" w:rsidP="00C208EC">
            <w:pPr>
              <w:pStyle w:val="ConsPlusNormal"/>
              <w:ind w:firstLine="0"/>
              <w:rPr>
                <w:rFonts w:ascii="Times New Roman" w:hAnsi="Times New Roman"/>
                <w:b/>
                <w:spacing w:val="-4"/>
                <w:sz w:val="22"/>
                <w:szCs w:val="22"/>
                <w:highlight w:val="yellow"/>
              </w:rPr>
            </w:pPr>
          </w:p>
        </w:tc>
      </w:tr>
    </w:tbl>
    <w:p w:rsidR="006809E2" w:rsidRDefault="006809E2" w:rsidP="006809E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809E2" w:rsidRPr="00F733CD" w:rsidRDefault="006809E2" w:rsidP="006809E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809E2" w:rsidRPr="00F733CD" w:rsidRDefault="006809E2" w:rsidP="006809E2"/>
    <w:tbl>
      <w:tblPr>
        <w:tblW w:w="10881" w:type="dxa"/>
        <w:tblLayout w:type="fixed"/>
        <w:tblLook w:val="0000"/>
      </w:tblPr>
      <w:tblGrid>
        <w:gridCol w:w="5211"/>
        <w:gridCol w:w="5670"/>
      </w:tblGrid>
      <w:tr w:rsidR="004507D0" w:rsidRPr="00F733CD" w:rsidTr="00CA3ECF">
        <w:tblPrEx>
          <w:tblCellMar>
            <w:top w:w="0" w:type="dxa"/>
            <w:bottom w:w="0" w:type="dxa"/>
          </w:tblCellMar>
        </w:tblPrEx>
        <w:trPr>
          <w:trHeight w:val="3169"/>
        </w:trPr>
        <w:tc>
          <w:tcPr>
            <w:tcW w:w="5211" w:type="dxa"/>
          </w:tcPr>
          <w:p w:rsidR="0010176B" w:rsidRPr="00F733CD" w:rsidRDefault="0010176B" w:rsidP="0010176B">
            <w:pPr>
              <w:snapToGrid w:val="0"/>
              <w:rPr>
                <w:b/>
              </w:rPr>
            </w:pPr>
            <w:r w:rsidRPr="00F733CD">
              <w:rPr>
                <w:b/>
              </w:rPr>
              <w:t>« Государственный Заказчик»</w:t>
            </w:r>
          </w:p>
          <w:p w:rsidR="0010176B" w:rsidRPr="00F733CD" w:rsidRDefault="0010176B" w:rsidP="0010176B">
            <w:pPr>
              <w:rPr>
                <w:b/>
              </w:rPr>
            </w:pPr>
            <w:r w:rsidRPr="00F733CD">
              <w:rPr>
                <w:b/>
              </w:rPr>
              <w:t>федеральное казенное учреждение</w:t>
            </w:r>
          </w:p>
          <w:p w:rsidR="0010176B" w:rsidRPr="00F733CD" w:rsidRDefault="0010176B" w:rsidP="0010176B">
            <w:pPr>
              <w:rPr>
                <w:b/>
              </w:rPr>
            </w:pPr>
            <w:r w:rsidRPr="00F733CD">
              <w:rPr>
                <w:b/>
              </w:rPr>
              <w:t xml:space="preserve"> здравоохранения «Медико-санитарная часть</w:t>
            </w:r>
          </w:p>
          <w:p w:rsidR="0010176B" w:rsidRPr="00F733CD" w:rsidRDefault="0010176B" w:rsidP="0010176B">
            <w:pPr>
              <w:rPr>
                <w:b/>
              </w:rPr>
            </w:pPr>
            <w:r w:rsidRPr="00F733CD">
              <w:rPr>
                <w:b/>
              </w:rPr>
              <w:t xml:space="preserve"> № 38 Федеральной службы исполнения наказаний» </w:t>
            </w:r>
          </w:p>
          <w:p w:rsidR="00486544" w:rsidRPr="00F733CD" w:rsidRDefault="00486544" w:rsidP="00CA3ECF">
            <w:pPr>
              <w:tabs>
                <w:tab w:val="num" w:pos="0"/>
                <w:tab w:val="left" w:pos="567"/>
              </w:tabs>
            </w:pPr>
          </w:p>
          <w:p w:rsidR="004507D0" w:rsidRPr="00F733CD" w:rsidRDefault="00F733CD" w:rsidP="0010176B">
            <w:pPr>
              <w:tabs>
                <w:tab w:val="num" w:pos="0"/>
                <w:tab w:val="left" w:pos="567"/>
              </w:tabs>
            </w:pPr>
            <w:r w:rsidRPr="00F733CD">
              <w:t xml:space="preserve">                                                                                          _________________________________</w:t>
            </w:r>
          </w:p>
        </w:tc>
        <w:tc>
          <w:tcPr>
            <w:tcW w:w="5670" w:type="dxa"/>
          </w:tcPr>
          <w:p w:rsidR="0010176B" w:rsidRPr="0010176B" w:rsidRDefault="0010176B">
            <w:pPr>
              <w:rPr>
                <w:b/>
              </w:rPr>
            </w:pPr>
            <w:r w:rsidRPr="0010176B">
              <w:rPr>
                <w:b/>
              </w:rPr>
              <w:t>«Исполнитель»</w:t>
            </w:r>
          </w:p>
          <w:p w:rsidR="0010176B" w:rsidRDefault="0010176B"/>
          <w:p w:rsidR="0010176B" w:rsidRDefault="0010176B"/>
          <w:p w:rsidR="0010176B" w:rsidRDefault="0010176B"/>
          <w:tbl>
            <w:tblPr>
              <w:tblW w:w="9752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752"/>
            </w:tblGrid>
            <w:tr w:rsidR="004507D0" w:rsidRPr="00F733CD" w:rsidTr="004507D0">
              <w:tc>
                <w:tcPr>
                  <w:tcW w:w="9752" w:type="dxa"/>
                  <w:shd w:val="clear" w:color="auto" w:fill="auto"/>
                </w:tcPr>
                <w:p w:rsidR="00486544" w:rsidRPr="00F733CD" w:rsidRDefault="00486544" w:rsidP="00CA3ECF">
                  <w:pPr>
                    <w:rPr>
                      <w:b/>
                    </w:rPr>
                  </w:pPr>
                </w:p>
              </w:tc>
            </w:tr>
            <w:tr w:rsidR="004507D0" w:rsidRPr="00F733CD" w:rsidTr="004507D0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26"/>
              </w:trPr>
              <w:tc>
                <w:tcPr>
                  <w:tcW w:w="9752" w:type="dxa"/>
                  <w:shd w:val="clear" w:color="auto" w:fill="auto"/>
                  <w:vAlign w:val="center"/>
                </w:tcPr>
                <w:p w:rsidR="004507D0" w:rsidRPr="00F733CD" w:rsidRDefault="004507D0" w:rsidP="0010176B">
                  <w:pPr>
                    <w:pBdr>
                      <w:bottom w:val="single" w:sz="8" w:space="1" w:color="000000"/>
                    </w:pBdr>
                    <w:snapToGrid w:val="0"/>
                    <w:jc w:val="both"/>
                  </w:pPr>
                  <w:r w:rsidRPr="00F733CD">
                    <w:t xml:space="preserve">                                                    </w:t>
                  </w:r>
                  <w:r w:rsidR="0010176B">
                    <w:t xml:space="preserve">          </w:t>
                  </w:r>
                </w:p>
              </w:tc>
            </w:tr>
          </w:tbl>
          <w:p w:rsidR="004507D0" w:rsidRPr="00F733CD" w:rsidRDefault="004507D0" w:rsidP="00CA3ECF">
            <w:pPr>
              <w:pStyle w:val="30"/>
              <w:tabs>
                <w:tab w:val="left" w:pos="0"/>
                <w:tab w:val="left" w:pos="10500"/>
              </w:tabs>
              <w:ind w:right="-33"/>
              <w:rPr>
                <w:rFonts w:ascii="Times New Roman" w:hAnsi="Times New Roman"/>
                <w:sz w:val="20"/>
              </w:rPr>
            </w:pPr>
          </w:p>
        </w:tc>
      </w:tr>
    </w:tbl>
    <w:p w:rsidR="006809E2" w:rsidRPr="00AC45A3" w:rsidRDefault="006809E2" w:rsidP="006809E2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809E2" w:rsidRPr="00AC45A3" w:rsidRDefault="006809E2" w:rsidP="006809E2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:rsidR="006809E2" w:rsidRDefault="006809E2" w:rsidP="006809E2">
      <w:pPr>
        <w:jc w:val="both"/>
        <w:rPr>
          <w:b/>
          <w:bCs/>
          <w:i/>
          <w:iCs/>
          <w:color w:val="000000"/>
        </w:rPr>
      </w:pPr>
      <w:r>
        <w:t xml:space="preserve"> </w:t>
      </w:r>
    </w:p>
    <w:p w:rsidR="006809E2" w:rsidRPr="006809E2" w:rsidRDefault="006809E2" w:rsidP="009D6F4B">
      <w:pPr>
        <w:widowControl w:val="0"/>
        <w:tabs>
          <w:tab w:val="left" w:pos="0"/>
          <w:tab w:val="left" w:pos="10500"/>
        </w:tabs>
        <w:ind w:right="-33"/>
        <w:jc w:val="both"/>
        <w:rPr>
          <w:b/>
          <w:color w:val="FF0000"/>
          <w:sz w:val="22"/>
          <w:szCs w:val="22"/>
        </w:rPr>
      </w:pPr>
    </w:p>
    <w:sectPr w:rsidR="006809E2" w:rsidRPr="006809E2" w:rsidSect="00CD2B96">
      <w:footerReference w:type="default" r:id="rId9"/>
      <w:type w:val="continuous"/>
      <w:pgSz w:w="11907" w:h="16840" w:code="9"/>
      <w:pgMar w:top="720" w:right="720" w:bottom="720" w:left="720" w:header="284" w:footer="551" w:gutter="0"/>
      <w:cols w:space="720" w:equalWidth="0">
        <w:col w:w="10487" w:space="284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CE" w:rsidRDefault="00F91ACE">
      <w:r>
        <w:separator/>
      </w:r>
    </w:p>
  </w:endnote>
  <w:endnote w:type="continuationSeparator" w:id="0">
    <w:p w:rsidR="00F91ACE" w:rsidRDefault="00F91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341"/>
      <w:gridCol w:w="5342"/>
    </w:tblGrid>
    <w:tr w:rsidR="00F9691B" w:rsidTr="00480220">
      <w:tc>
        <w:tcPr>
          <w:tcW w:w="5494" w:type="dxa"/>
        </w:tcPr>
        <w:p w:rsidR="00F9691B" w:rsidRPr="00480220" w:rsidRDefault="00F9691B">
          <w:pPr>
            <w:pStyle w:val="a5"/>
            <w:rPr>
              <w:b/>
            </w:rPr>
          </w:pPr>
        </w:p>
      </w:tc>
      <w:tc>
        <w:tcPr>
          <w:tcW w:w="5495" w:type="dxa"/>
        </w:tcPr>
        <w:p w:rsidR="00F9691B" w:rsidRPr="00480220" w:rsidRDefault="00F9691B" w:rsidP="00F9691B">
          <w:pPr>
            <w:pStyle w:val="a5"/>
            <w:rPr>
              <w:b/>
            </w:rPr>
          </w:pPr>
        </w:p>
      </w:tc>
    </w:tr>
    <w:tr w:rsidR="00F9691B" w:rsidTr="00480220">
      <w:tc>
        <w:tcPr>
          <w:tcW w:w="5494" w:type="dxa"/>
        </w:tcPr>
        <w:p w:rsidR="00F9691B" w:rsidRPr="00480220" w:rsidRDefault="00F9691B" w:rsidP="00CD2B96">
          <w:pPr>
            <w:pStyle w:val="a5"/>
            <w:tabs>
              <w:tab w:val="clear" w:pos="4153"/>
              <w:tab w:val="center" w:pos="851"/>
            </w:tabs>
            <w:rPr>
              <w:b/>
            </w:rPr>
          </w:pPr>
        </w:p>
      </w:tc>
      <w:tc>
        <w:tcPr>
          <w:tcW w:w="5495" w:type="dxa"/>
        </w:tcPr>
        <w:p w:rsidR="00F9691B" w:rsidRPr="00480220" w:rsidRDefault="00F9691B" w:rsidP="00CD2B96">
          <w:pPr>
            <w:pStyle w:val="a5"/>
            <w:tabs>
              <w:tab w:val="clear" w:pos="4153"/>
              <w:tab w:val="center" w:pos="901"/>
            </w:tabs>
            <w:rPr>
              <w:b/>
            </w:rPr>
          </w:pPr>
        </w:p>
      </w:tc>
    </w:tr>
  </w:tbl>
  <w:p w:rsidR="00F9691B" w:rsidRDefault="00F9691B" w:rsidP="00CD2B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CE" w:rsidRDefault="00F91ACE">
      <w:r>
        <w:separator/>
      </w:r>
    </w:p>
  </w:footnote>
  <w:footnote w:type="continuationSeparator" w:id="0">
    <w:p w:rsidR="00F91ACE" w:rsidRDefault="00F91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18F"/>
    <w:multiLevelType w:val="singleLevel"/>
    <w:tmpl w:val="7C28740C"/>
    <w:lvl w:ilvl="0">
      <w:start w:val="1"/>
      <w:numFmt w:val="decimal"/>
      <w:lvlText w:val="6.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">
    <w:nsid w:val="0D5E13C3"/>
    <w:multiLevelType w:val="singleLevel"/>
    <w:tmpl w:val="2D0EBD9E"/>
    <w:lvl w:ilvl="0">
      <w:start w:val="1"/>
      <w:numFmt w:val="decimal"/>
      <w:lvlText w:val="3.%1."/>
      <w:lvlJc w:val="left"/>
      <w:pPr>
        <w:tabs>
          <w:tab w:val="num" w:pos="720"/>
        </w:tabs>
        <w:ind w:left="360" w:hanging="360"/>
      </w:pPr>
    </w:lvl>
  </w:abstractNum>
  <w:abstractNum w:abstractNumId="2">
    <w:nsid w:val="15C31DF3"/>
    <w:multiLevelType w:val="multilevel"/>
    <w:tmpl w:val="63147F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AD055E3"/>
    <w:multiLevelType w:val="multilevel"/>
    <w:tmpl w:val="748E0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">
    <w:nsid w:val="22542AD7"/>
    <w:multiLevelType w:val="multilevel"/>
    <w:tmpl w:val="7638A5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A5C4644"/>
    <w:multiLevelType w:val="singleLevel"/>
    <w:tmpl w:val="316EC1EE"/>
    <w:lvl w:ilvl="0">
      <w:start w:val="1"/>
      <w:numFmt w:val="decimal"/>
      <w:lvlText w:val="4.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6">
    <w:nsid w:val="39AE7660"/>
    <w:multiLevelType w:val="singleLevel"/>
    <w:tmpl w:val="23BC40F8"/>
    <w:lvl w:ilvl="0">
      <w:start w:val="1"/>
      <w:numFmt w:val="decimal"/>
      <w:lvlText w:val="5.%1."/>
      <w:lvlJc w:val="left"/>
      <w:pPr>
        <w:tabs>
          <w:tab w:val="num" w:pos="720"/>
        </w:tabs>
        <w:ind w:left="0" w:firstLine="0"/>
      </w:pPr>
    </w:lvl>
  </w:abstractNum>
  <w:abstractNum w:abstractNumId="7">
    <w:nsid w:val="40ED13EF"/>
    <w:multiLevelType w:val="singleLevel"/>
    <w:tmpl w:val="2D0EBD9E"/>
    <w:lvl w:ilvl="0">
      <w:start w:val="1"/>
      <w:numFmt w:val="decimal"/>
      <w:lvlText w:val="3.%1."/>
      <w:lvlJc w:val="left"/>
      <w:pPr>
        <w:tabs>
          <w:tab w:val="num" w:pos="720"/>
        </w:tabs>
        <w:ind w:left="360" w:hanging="360"/>
      </w:pPr>
    </w:lvl>
  </w:abstractNum>
  <w:abstractNum w:abstractNumId="8">
    <w:nsid w:val="5758211B"/>
    <w:multiLevelType w:val="hybridMultilevel"/>
    <w:tmpl w:val="9ED615E8"/>
    <w:lvl w:ilvl="0" w:tplc="F18AE77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934A70"/>
    <w:multiLevelType w:val="singleLevel"/>
    <w:tmpl w:val="B6A8E4AA"/>
    <w:lvl w:ilvl="0">
      <w:start w:val="1"/>
      <w:numFmt w:val="decimal"/>
      <w:lvlText w:val="2.1.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0">
    <w:nsid w:val="5F591CBB"/>
    <w:multiLevelType w:val="singleLevel"/>
    <w:tmpl w:val="B61A98D4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</w:abstractNum>
  <w:abstractNum w:abstractNumId="11">
    <w:nsid w:val="64281527"/>
    <w:multiLevelType w:val="multilevel"/>
    <w:tmpl w:val="E806F3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64B260E"/>
    <w:multiLevelType w:val="multilevel"/>
    <w:tmpl w:val="24D4307C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87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94"/>
        </w:tabs>
        <w:ind w:left="139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0"/>
        </w:tabs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2"/>
        </w:tabs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94"/>
        </w:tabs>
        <w:ind w:left="39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56"/>
        </w:tabs>
        <w:ind w:left="4256" w:hanging="2160"/>
      </w:pPr>
      <w:rPr>
        <w:rFonts w:hint="default"/>
      </w:rPr>
    </w:lvl>
  </w:abstractNum>
  <w:abstractNum w:abstractNumId="13">
    <w:nsid w:val="709F4943"/>
    <w:multiLevelType w:val="singleLevel"/>
    <w:tmpl w:val="02CCCE36"/>
    <w:lvl w:ilvl="0">
      <w:start w:val="1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>
    <w:nsid w:val="721D11B9"/>
    <w:multiLevelType w:val="singleLevel"/>
    <w:tmpl w:val="2D0EBD9E"/>
    <w:lvl w:ilvl="0">
      <w:start w:val="1"/>
      <w:numFmt w:val="decimal"/>
      <w:lvlText w:val="3.%1."/>
      <w:lvlJc w:val="left"/>
      <w:pPr>
        <w:tabs>
          <w:tab w:val="num" w:pos="720"/>
        </w:tabs>
        <w:ind w:left="360" w:hanging="360"/>
      </w:pPr>
    </w:lvl>
  </w:abstractNum>
  <w:abstractNum w:abstractNumId="15">
    <w:nsid w:val="7FBD381C"/>
    <w:multiLevelType w:val="multilevel"/>
    <w:tmpl w:val="67DE428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13"/>
  </w:num>
  <w:num w:numId="10">
    <w:abstractNumId w:val="5"/>
  </w:num>
  <w:num w:numId="11">
    <w:abstractNumId w:val="15"/>
  </w:num>
  <w:num w:numId="12">
    <w:abstractNumId w:val="11"/>
  </w:num>
  <w:num w:numId="13">
    <w:abstractNumId w:val="2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0F5"/>
    <w:rsid w:val="000018E9"/>
    <w:rsid w:val="00003505"/>
    <w:rsid w:val="00010A5A"/>
    <w:rsid w:val="0001227F"/>
    <w:rsid w:val="00012508"/>
    <w:rsid w:val="00013F52"/>
    <w:rsid w:val="000163DF"/>
    <w:rsid w:val="000174B6"/>
    <w:rsid w:val="0002032A"/>
    <w:rsid w:val="000205AE"/>
    <w:rsid w:val="00022737"/>
    <w:rsid w:val="000230E4"/>
    <w:rsid w:val="00024ED8"/>
    <w:rsid w:val="00027A85"/>
    <w:rsid w:val="00027F4E"/>
    <w:rsid w:val="0003530C"/>
    <w:rsid w:val="00035C65"/>
    <w:rsid w:val="00035E97"/>
    <w:rsid w:val="0003671C"/>
    <w:rsid w:val="0004018F"/>
    <w:rsid w:val="000412BB"/>
    <w:rsid w:val="0004211E"/>
    <w:rsid w:val="0004290F"/>
    <w:rsid w:val="00042F14"/>
    <w:rsid w:val="00050E94"/>
    <w:rsid w:val="000516BA"/>
    <w:rsid w:val="00052E24"/>
    <w:rsid w:val="00054E34"/>
    <w:rsid w:val="00055137"/>
    <w:rsid w:val="000552C0"/>
    <w:rsid w:val="000553BC"/>
    <w:rsid w:val="00056BCB"/>
    <w:rsid w:val="000574FD"/>
    <w:rsid w:val="00063E02"/>
    <w:rsid w:val="00064C15"/>
    <w:rsid w:val="00065D3D"/>
    <w:rsid w:val="00065F26"/>
    <w:rsid w:val="00066850"/>
    <w:rsid w:val="00075FC4"/>
    <w:rsid w:val="000761A5"/>
    <w:rsid w:val="000809D8"/>
    <w:rsid w:val="0008687D"/>
    <w:rsid w:val="00086B69"/>
    <w:rsid w:val="00087B71"/>
    <w:rsid w:val="00093279"/>
    <w:rsid w:val="00097216"/>
    <w:rsid w:val="00097959"/>
    <w:rsid w:val="00097EF8"/>
    <w:rsid w:val="000A0CD0"/>
    <w:rsid w:val="000A2B5F"/>
    <w:rsid w:val="000A44E1"/>
    <w:rsid w:val="000A562C"/>
    <w:rsid w:val="000B4A36"/>
    <w:rsid w:val="000B4EFF"/>
    <w:rsid w:val="000C0141"/>
    <w:rsid w:val="000C0773"/>
    <w:rsid w:val="000C175E"/>
    <w:rsid w:val="000C2160"/>
    <w:rsid w:val="000C2551"/>
    <w:rsid w:val="000C53ED"/>
    <w:rsid w:val="000C5B74"/>
    <w:rsid w:val="000D0B9F"/>
    <w:rsid w:val="000D1605"/>
    <w:rsid w:val="000D1F3D"/>
    <w:rsid w:val="000D300F"/>
    <w:rsid w:val="000D3B4D"/>
    <w:rsid w:val="000E0636"/>
    <w:rsid w:val="000E0CFF"/>
    <w:rsid w:val="000E3548"/>
    <w:rsid w:val="000E4305"/>
    <w:rsid w:val="000E4C00"/>
    <w:rsid w:val="000E5FBB"/>
    <w:rsid w:val="000F011F"/>
    <w:rsid w:val="000F0F6D"/>
    <w:rsid w:val="000F24B8"/>
    <w:rsid w:val="000F6215"/>
    <w:rsid w:val="0010176B"/>
    <w:rsid w:val="00103D8E"/>
    <w:rsid w:val="00105E3F"/>
    <w:rsid w:val="0011387C"/>
    <w:rsid w:val="00113AD6"/>
    <w:rsid w:val="001146AC"/>
    <w:rsid w:val="001168C2"/>
    <w:rsid w:val="00123F4D"/>
    <w:rsid w:val="001251B5"/>
    <w:rsid w:val="00127900"/>
    <w:rsid w:val="0013237C"/>
    <w:rsid w:val="00134BB7"/>
    <w:rsid w:val="00134F32"/>
    <w:rsid w:val="00135156"/>
    <w:rsid w:val="00135184"/>
    <w:rsid w:val="00135FD5"/>
    <w:rsid w:val="001371A3"/>
    <w:rsid w:val="00145D88"/>
    <w:rsid w:val="00146BFD"/>
    <w:rsid w:val="001514DD"/>
    <w:rsid w:val="001519E0"/>
    <w:rsid w:val="00153FAA"/>
    <w:rsid w:val="0015515E"/>
    <w:rsid w:val="00155539"/>
    <w:rsid w:val="00155742"/>
    <w:rsid w:val="00155DF6"/>
    <w:rsid w:val="00157187"/>
    <w:rsid w:val="0015749B"/>
    <w:rsid w:val="00161749"/>
    <w:rsid w:val="00166B18"/>
    <w:rsid w:val="00171A0F"/>
    <w:rsid w:val="001743CB"/>
    <w:rsid w:val="00177013"/>
    <w:rsid w:val="00181EEE"/>
    <w:rsid w:val="00187A74"/>
    <w:rsid w:val="00187CE5"/>
    <w:rsid w:val="0019198B"/>
    <w:rsid w:val="00194B79"/>
    <w:rsid w:val="00195A53"/>
    <w:rsid w:val="00195C4A"/>
    <w:rsid w:val="00195FBF"/>
    <w:rsid w:val="001A0FF4"/>
    <w:rsid w:val="001A62F8"/>
    <w:rsid w:val="001A6C65"/>
    <w:rsid w:val="001B1EC6"/>
    <w:rsid w:val="001B293A"/>
    <w:rsid w:val="001B5D8C"/>
    <w:rsid w:val="001B5EDA"/>
    <w:rsid w:val="001C0DB7"/>
    <w:rsid w:val="001C1127"/>
    <w:rsid w:val="001C2205"/>
    <w:rsid w:val="001C4947"/>
    <w:rsid w:val="001C6C46"/>
    <w:rsid w:val="001C7045"/>
    <w:rsid w:val="001C7EFD"/>
    <w:rsid w:val="001D3BEF"/>
    <w:rsid w:val="001D4228"/>
    <w:rsid w:val="001D58ED"/>
    <w:rsid w:val="001E0198"/>
    <w:rsid w:val="001E0250"/>
    <w:rsid w:val="001E29C7"/>
    <w:rsid w:val="001E374C"/>
    <w:rsid w:val="001E3EA2"/>
    <w:rsid w:val="001E41F6"/>
    <w:rsid w:val="001E729B"/>
    <w:rsid w:val="001F03B5"/>
    <w:rsid w:val="001F2B34"/>
    <w:rsid w:val="001F2CC3"/>
    <w:rsid w:val="001F3590"/>
    <w:rsid w:val="0020311F"/>
    <w:rsid w:val="002038F8"/>
    <w:rsid w:val="00204384"/>
    <w:rsid w:val="00204DE7"/>
    <w:rsid w:val="0020536B"/>
    <w:rsid w:val="002061E8"/>
    <w:rsid w:val="002139F2"/>
    <w:rsid w:val="00220840"/>
    <w:rsid w:val="002213AA"/>
    <w:rsid w:val="002220AC"/>
    <w:rsid w:val="002224E2"/>
    <w:rsid w:val="00222C98"/>
    <w:rsid w:val="00223CEE"/>
    <w:rsid w:val="00227C2E"/>
    <w:rsid w:val="00230174"/>
    <w:rsid w:val="00231DD1"/>
    <w:rsid w:val="00232C2B"/>
    <w:rsid w:val="00233D38"/>
    <w:rsid w:val="002356C6"/>
    <w:rsid w:val="0024081A"/>
    <w:rsid w:val="00240956"/>
    <w:rsid w:val="00242552"/>
    <w:rsid w:val="00243353"/>
    <w:rsid w:val="0024355E"/>
    <w:rsid w:val="00243FEA"/>
    <w:rsid w:val="002444A9"/>
    <w:rsid w:val="0024518B"/>
    <w:rsid w:val="00245FC6"/>
    <w:rsid w:val="0025421E"/>
    <w:rsid w:val="002562E0"/>
    <w:rsid w:val="00262922"/>
    <w:rsid w:val="00262FD7"/>
    <w:rsid w:val="00265B6C"/>
    <w:rsid w:val="002663F0"/>
    <w:rsid w:val="002678B4"/>
    <w:rsid w:val="00271154"/>
    <w:rsid w:val="002717D3"/>
    <w:rsid w:val="002734CB"/>
    <w:rsid w:val="00273686"/>
    <w:rsid w:val="002747B2"/>
    <w:rsid w:val="002820E8"/>
    <w:rsid w:val="00287C78"/>
    <w:rsid w:val="00287FEE"/>
    <w:rsid w:val="00295B52"/>
    <w:rsid w:val="002A1A9A"/>
    <w:rsid w:val="002A253F"/>
    <w:rsid w:val="002A442C"/>
    <w:rsid w:val="002A6F82"/>
    <w:rsid w:val="002B038A"/>
    <w:rsid w:val="002B2FD2"/>
    <w:rsid w:val="002B3A08"/>
    <w:rsid w:val="002B449D"/>
    <w:rsid w:val="002B5CCD"/>
    <w:rsid w:val="002B6C29"/>
    <w:rsid w:val="002B6E53"/>
    <w:rsid w:val="002C0F8A"/>
    <w:rsid w:val="002C1B63"/>
    <w:rsid w:val="002C2189"/>
    <w:rsid w:val="002C4508"/>
    <w:rsid w:val="002C58CB"/>
    <w:rsid w:val="002D11D6"/>
    <w:rsid w:val="002D267D"/>
    <w:rsid w:val="002D3AA7"/>
    <w:rsid w:val="002D53B9"/>
    <w:rsid w:val="002D5F11"/>
    <w:rsid w:val="002E5447"/>
    <w:rsid w:val="002E6AFB"/>
    <w:rsid w:val="002F01D2"/>
    <w:rsid w:val="002F15C4"/>
    <w:rsid w:val="002F2308"/>
    <w:rsid w:val="00300931"/>
    <w:rsid w:val="00301653"/>
    <w:rsid w:val="00301D47"/>
    <w:rsid w:val="00302902"/>
    <w:rsid w:val="003034DF"/>
    <w:rsid w:val="0030460B"/>
    <w:rsid w:val="00307131"/>
    <w:rsid w:val="003109E3"/>
    <w:rsid w:val="00312E85"/>
    <w:rsid w:val="003133C0"/>
    <w:rsid w:val="00313CD9"/>
    <w:rsid w:val="00315B61"/>
    <w:rsid w:val="00315D77"/>
    <w:rsid w:val="00316CAD"/>
    <w:rsid w:val="003208C3"/>
    <w:rsid w:val="00321C63"/>
    <w:rsid w:val="00323F01"/>
    <w:rsid w:val="00324269"/>
    <w:rsid w:val="00324B27"/>
    <w:rsid w:val="0033048B"/>
    <w:rsid w:val="00330805"/>
    <w:rsid w:val="00330FDC"/>
    <w:rsid w:val="00333249"/>
    <w:rsid w:val="003338DB"/>
    <w:rsid w:val="003341CC"/>
    <w:rsid w:val="003405E7"/>
    <w:rsid w:val="003407C7"/>
    <w:rsid w:val="00341314"/>
    <w:rsid w:val="003417F4"/>
    <w:rsid w:val="00342F4F"/>
    <w:rsid w:val="00345177"/>
    <w:rsid w:val="00350955"/>
    <w:rsid w:val="00351E65"/>
    <w:rsid w:val="00355158"/>
    <w:rsid w:val="003551C3"/>
    <w:rsid w:val="0036181C"/>
    <w:rsid w:val="00361D15"/>
    <w:rsid w:val="00362147"/>
    <w:rsid w:val="00363315"/>
    <w:rsid w:val="0036357A"/>
    <w:rsid w:val="00363AC2"/>
    <w:rsid w:val="00366042"/>
    <w:rsid w:val="003702D8"/>
    <w:rsid w:val="00373737"/>
    <w:rsid w:val="003825A2"/>
    <w:rsid w:val="00384633"/>
    <w:rsid w:val="00391124"/>
    <w:rsid w:val="00391B7B"/>
    <w:rsid w:val="00392132"/>
    <w:rsid w:val="00393615"/>
    <w:rsid w:val="003946FF"/>
    <w:rsid w:val="00397296"/>
    <w:rsid w:val="003A084C"/>
    <w:rsid w:val="003A3DFE"/>
    <w:rsid w:val="003A4170"/>
    <w:rsid w:val="003A4AEC"/>
    <w:rsid w:val="003A4C6B"/>
    <w:rsid w:val="003B0100"/>
    <w:rsid w:val="003B2876"/>
    <w:rsid w:val="003B37B7"/>
    <w:rsid w:val="003B3CDB"/>
    <w:rsid w:val="003B43D7"/>
    <w:rsid w:val="003B5A34"/>
    <w:rsid w:val="003B6794"/>
    <w:rsid w:val="003B700A"/>
    <w:rsid w:val="003B7FF4"/>
    <w:rsid w:val="003C0B8E"/>
    <w:rsid w:val="003D177C"/>
    <w:rsid w:val="003D2998"/>
    <w:rsid w:val="003D61E3"/>
    <w:rsid w:val="003D7F24"/>
    <w:rsid w:val="003E586F"/>
    <w:rsid w:val="003E6271"/>
    <w:rsid w:val="003E6CEA"/>
    <w:rsid w:val="003E73C5"/>
    <w:rsid w:val="003F12D0"/>
    <w:rsid w:val="003F2B0C"/>
    <w:rsid w:val="003F3E51"/>
    <w:rsid w:val="003F4EFB"/>
    <w:rsid w:val="003F5566"/>
    <w:rsid w:val="003F6D39"/>
    <w:rsid w:val="00400BDE"/>
    <w:rsid w:val="00404BCF"/>
    <w:rsid w:val="004056AE"/>
    <w:rsid w:val="00405A5F"/>
    <w:rsid w:val="00406564"/>
    <w:rsid w:val="0041140B"/>
    <w:rsid w:val="0042014B"/>
    <w:rsid w:val="004243D0"/>
    <w:rsid w:val="004254A1"/>
    <w:rsid w:val="00427009"/>
    <w:rsid w:val="00431E6A"/>
    <w:rsid w:val="004346A2"/>
    <w:rsid w:val="004349AB"/>
    <w:rsid w:val="00434BD0"/>
    <w:rsid w:val="00435A90"/>
    <w:rsid w:val="00444159"/>
    <w:rsid w:val="00445F2C"/>
    <w:rsid w:val="00447D3B"/>
    <w:rsid w:val="004507D0"/>
    <w:rsid w:val="0046126F"/>
    <w:rsid w:val="00461777"/>
    <w:rsid w:val="00463761"/>
    <w:rsid w:val="00470D55"/>
    <w:rsid w:val="00473FBD"/>
    <w:rsid w:val="0047610C"/>
    <w:rsid w:val="00480220"/>
    <w:rsid w:val="004843FF"/>
    <w:rsid w:val="004864DA"/>
    <w:rsid w:val="00486544"/>
    <w:rsid w:val="004870ED"/>
    <w:rsid w:val="00491267"/>
    <w:rsid w:val="00492655"/>
    <w:rsid w:val="00495F8A"/>
    <w:rsid w:val="0049671A"/>
    <w:rsid w:val="0049684D"/>
    <w:rsid w:val="004A008F"/>
    <w:rsid w:val="004A119E"/>
    <w:rsid w:val="004A2ACC"/>
    <w:rsid w:val="004A5115"/>
    <w:rsid w:val="004A7870"/>
    <w:rsid w:val="004B2E80"/>
    <w:rsid w:val="004B36AB"/>
    <w:rsid w:val="004B42D2"/>
    <w:rsid w:val="004B602D"/>
    <w:rsid w:val="004B7A8A"/>
    <w:rsid w:val="004D083D"/>
    <w:rsid w:val="004D0D62"/>
    <w:rsid w:val="004D1931"/>
    <w:rsid w:val="004D50EF"/>
    <w:rsid w:val="004D735B"/>
    <w:rsid w:val="004E0800"/>
    <w:rsid w:val="004E139A"/>
    <w:rsid w:val="004E147D"/>
    <w:rsid w:val="004E3DDC"/>
    <w:rsid w:val="004E47A8"/>
    <w:rsid w:val="004E6C3B"/>
    <w:rsid w:val="004E7511"/>
    <w:rsid w:val="004F055D"/>
    <w:rsid w:val="004F3D6B"/>
    <w:rsid w:val="004F40F5"/>
    <w:rsid w:val="0050237A"/>
    <w:rsid w:val="0050566F"/>
    <w:rsid w:val="0050675E"/>
    <w:rsid w:val="005078BA"/>
    <w:rsid w:val="00517482"/>
    <w:rsid w:val="005230D6"/>
    <w:rsid w:val="00525C01"/>
    <w:rsid w:val="0052627E"/>
    <w:rsid w:val="00531D56"/>
    <w:rsid w:val="00533A00"/>
    <w:rsid w:val="005356E5"/>
    <w:rsid w:val="0054118C"/>
    <w:rsid w:val="00541C9F"/>
    <w:rsid w:val="00541E3A"/>
    <w:rsid w:val="00542111"/>
    <w:rsid w:val="00542250"/>
    <w:rsid w:val="00542753"/>
    <w:rsid w:val="00543148"/>
    <w:rsid w:val="00543EE7"/>
    <w:rsid w:val="00545163"/>
    <w:rsid w:val="00550334"/>
    <w:rsid w:val="0055155F"/>
    <w:rsid w:val="00551585"/>
    <w:rsid w:val="005520D6"/>
    <w:rsid w:val="0055546F"/>
    <w:rsid w:val="00555A62"/>
    <w:rsid w:val="00555CEE"/>
    <w:rsid w:val="00556B46"/>
    <w:rsid w:val="00560E58"/>
    <w:rsid w:val="0056304D"/>
    <w:rsid w:val="005633A8"/>
    <w:rsid w:val="00564CF7"/>
    <w:rsid w:val="00567175"/>
    <w:rsid w:val="00571A9E"/>
    <w:rsid w:val="005723BD"/>
    <w:rsid w:val="00572947"/>
    <w:rsid w:val="0057437A"/>
    <w:rsid w:val="00575BE1"/>
    <w:rsid w:val="00576FF6"/>
    <w:rsid w:val="00580B51"/>
    <w:rsid w:val="00581473"/>
    <w:rsid w:val="00583EC7"/>
    <w:rsid w:val="00584F99"/>
    <w:rsid w:val="00586D06"/>
    <w:rsid w:val="00587FC2"/>
    <w:rsid w:val="00591186"/>
    <w:rsid w:val="005921BB"/>
    <w:rsid w:val="00595C85"/>
    <w:rsid w:val="00597736"/>
    <w:rsid w:val="005A05F9"/>
    <w:rsid w:val="005A17DD"/>
    <w:rsid w:val="005A21B9"/>
    <w:rsid w:val="005A7471"/>
    <w:rsid w:val="005B0625"/>
    <w:rsid w:val="005B1822"/>
    <w:rsid w:val="005B277A"/>
    <w:rsid w:val="005B398C"/>
    <w:rsid w:val="005B3BC7"/>
    <w:rsid w:val="005B7ACF"/>
    <w:rsid w:val="005C4B81"/>
    <w:rsid w:val="005C6636"/>
    <w:rsid w:val="005C7786"/>
    <w:rsid w:val="005D0991"/>
    <w:rsid w:val="005D62CD"/>
    <w:rsid w:val="005D7ACB"/>
    <w:rsid w:val="005E01E4"/>
    <w:rsid w:val="005E0F75"/>
    <w:rsid w:val="005E33D1"/>
    <w:rsid w:val="005E7535"/>
    <w:rsid w:val="005F1B16"/>
    <w:rsid w:val="005F1DA0"/>
    <w:rsid w:val="005F2798"/>
    <w:rsid w:val="005F27BC"/>
    <w:rsid w:val="005F3ED0"/>
    <w:rsid w:val="005F41B0"/>
    <w:rsid w:val="005F4985"/>
    <w:rsid w:val="005F5933"/>
    <w:rsid w:val="005F7758"/>
    <w:rsid w:val="006000DD"/>
    <w:rsid w:val="0060073A"/>
    <w:rsid w:val="00602F2C"/>
    <w:rsid w:val="00605A02"/>
    <w:rsid w:val="0060627D"/>
    <w:rsid w:val="006105B5"/>
    <w:rsid w:val="00610B09"/>
    <w:rsid w:val="00611C37"/>
    <w:rsid w:val="00615ED3"/>
    <w:rsid w:val="00616295"/>
    <w:rsid w:val="00617DBF"/>
    <w:rsid w:val="006261C1"/>
    <w:rsid w:val="00627513"/>
    <w:rsid w:val="0062784E"/>
    <w:rsid w:val="0063165B"/>
    <w:rsid w:val="006320F3"/>
    <w:rsid w:val="006344D4"/>
    <w:rsid w:val="00637B8A"/>
    <w:rsid w:val="00642762"/>
    <w:rsid w:val="006454F7"/>
    <w:rsid w:val="006502B4"/>
    <w:rsid w:val="006508F4"/>
    <w:rsid w:val="00651A4C"/>
    <w:rsid w:val="00657285"/>
    <w:rsid w:val="006576F6"/>
    <w:rsid w:val="00657914"/>
    <w:rsid w:val="00663450"/>
    <w:rsid w:val="00665786"/>
    <w:rsid w:val="00670033"/>
    <w:rsid w:val="006725C9"/>
    <w:rsid w:val="006809E2"/>
    <w:rsid w:val="0068379E"/>
    <w:rsid w:val="00685B7C"/>
    <w:rsid w:val="006956D5"/>
    <w:rsid w:val="00697FF1"/>
    <w:rsid w:val="006A1A1F"/>
    <w:rsid w:val="006A2B39"/>
    <w:rsid w:val="006A3F07"/>
    <w:rsid w:val="006B019D"/>
    <w:rsid w:val="006B11A7"/>
    <w:rsid w:val="006B3E08"/>
    <w:rsid w:val="006B67D4"/>
    <w:rsid w:val="006C2A66"/>
    <w:rsid w:val="006C496F"/>
    <w:rsid w:val="006C606D"/>
    <w:rsid w:val="006C6B22"/>
    <w:rsid w:val="006C6F3C"/>
    <w:rsid w:val="006D0D4E"/>
    <w:rsid w:val="006D1A0E"/>
    <w:rsid w:val="006D2799"/>
    <w:rsid w:val="006D514A"/>
    <w:rsid w:val="006E0CCC"/>
    <w:rsid w:val="006E2EC9"/>
    <w:rsid w:val="006E30B7"/>
    <w:rsid w:val="006E32FF"/>
    <w:rsid w:val="006F372B"/>
    <w:rsid w:val="006F4259"/>
    <w:rsid w:val="006F5508"/>
    <w:rsid w:val="006F5A3F"/>
    <w:rsid w:val="006F7A11"/>
    <w:rsid w:val="0070003F"/>
    <w:rsid w:val="00702557"/>
    <w:rsid w:val="007027BB"/>
    <w:rsid w:val="007069D8"/>
    <w:rsid w:val="007103C7"/>
    <w:rsid w:val="00710B92"/>
    <w:rsid w:val="00716614"/>
    <w:rsid w:val="00716C56"/>
    <w:rsid w:val="0072205D"/>
    <w:rsid w:val="0072538E"/>
    <w:rsid w:val="00725720"/>
    <w:rsid w:val="00730880"/>
    <w:rsid w:val="007311D8"/>
    <w:rsid w:val="00735D9A"/>
    <w:rsid w:val="007368F4"/>
    <w:rsid w:val="0074057F"/>
    <w:rsid w:val="00740784"/>
    <w:rsid w:val="00740FC8"/>
    <w:rsid w:val="00743D46"/>
    <w:rsid w:val="00751654"/>
    <w:rsid w:val="007517B3"/>
    <w:rsid w:val="00753627"/>
    <w:rsid w:val="007572FB"/>
    <w:rsid w:val="00757CCE"/>
    <w:rsid w:val="00760398"/>
    <w:rsid w:val="00761697"/>
    <w:rsid w:val="00761E99"/>
    <w:rsid w:val="00766D87"/>
    <w:rsid w:val="00771986"/>
    <w:rsid w:val="007751E9"/>
    <w:rsid w:val="00783375"/>
    <w:rsid w:val="007849B5"/>
    <w:rsid w:val="007859F5"/>
    <w:rsid w:val="007866BE"/>
    <w:rsid w:val="007870D0"/>
    <w:rsid w:val="0078794F"/>
    <w:rsid w:val="00791622"/>
    <w:rsid w:val="007920B8"/>
    <w:rsid w:val="00793E53"/>
    <w:rsid w:val="00794515"/>
    <w:rsid w:val="00794D16"/>
    <w:rsid w:val="007A3CE7"/>
    <w:rsid w:val="007A455B"/>
    <w:rsid w:val="007A5E6A"/>
    <w:rsid w:val="007A6491"/>
    <w:rsid w:val="007A6DD7"/>
    <w:rsid w:val="007B0794"/>
    <w:rsid w:val="007B0FC6"/>
    <w:rsid w:val="007B22BC"/>
    <w:rsid w:val="007B24A5"/>
    <w:rsid w:val="007B4227"/>
    <w:rsid w:val="007B4848"/>
    <w:rsid w:val="007B4A88"/>
    <w:rsid w:val="007B661B"/>
    <w:rsid w:val="007C02A8"/>
    <w:rsid w:val="007C1D90"/>
    <w:rsid w:val="007C1DA9"/>
    <w:rsid w:val="007C21B1"/>
    <w:rsid w:val="007C68B7"/>
    <w:rsid w:val="007D2023"/>
    <w:rsid w:val="007D3ABF"/>
    <w:rsid w:val="007D3D45"/>
    <w:rsid w:val="007D482D"/>
    <w:rsid w:val="007D5F4D"/>
    <w:rsid w:val="007D6450"/>
    <w:rsid w:val="007D66F4"/>
    <w:rsid w:val="007D6811"/>
    <w:rsid w:val="007E2BF5"/>
    <w:rsid w:val="007E5D28"/>
    <w:rsid w:val="007E733D"/>
    <w:rsid w:val="007F2C75"/>
    <w:rsid w:val="007F3795"/>
    <w:rsid w:val="007F5FDE"/>
    <w:rsid w:val="007F72B8"/>
    <w:rsid w:val="007F7F25"/>
    <w:rsid w:val="00804C21"/>
    <w:rsid w:val="0080773F"/>
    <w:rsid w:val="00811093"/>
    <w:rsid w:val="00811868"/>
    <w:rsid w:val="00812ECC"/>
    <w:rsid w:val="008136D4"/>
    <w:rsid w:val="00817A30"/>
    <w:rsid w:val="00817FA6"/>
    <w:rsid w:val="00822465"/>
    <w:rsid w:val="00822838"/>
    <w:rsid w:val="00822EB7"/>
    <w:rsid w:val="0082526C"/>
    <w:rsid w:val="00827697"/>
    <w:rsid w:val="008279FC"/>
    <w:rsid w:val="008309E2"/>
    <w:rsid w:val="0083134E"/>
    <w:rsid w:val="00837F8E"/>
    <w:rsid w:val="0084406A"/>
    <w:rsid w:val="008451EC"/>
    <w:rsid w:val="008523EC"/>
    <w:rsid w:val="008531F4"/>
    <w:rsid w:val="008601A3"/>
    <w:rsid w:val="00861470"/>
    <w:rsid w:val="008620E2"/>
    <w:rsid w:val="008649D5"/>
    <w:rsid w:val="008679E3"/>
    <w:rsid w:val="00871374"/>
    <w:rsid w:val="00872562"/>
    <w:rsid w:val="00872A38"/>
    <w:rsid w:val="008753CB"/>
    <w:rsid w:val="00876A12"/>
    <w:rsid w:val="008771F0"/>
    <w:rsid w:val="00880A54"/>
    <w:rsid w:val="008839C3"/>
    <w:rsid w:val="00884539"/>
    <w:rsid w:val="00885777"/>
    <w:rsid w:val="00887CF0"/>
    <w:rsid w:val="00891A3B"/>
    <w:rsid w:val="008922CD"/>
    <w:rsid w:val="0089307B"/>
    <w:rsid w:val="008932D3"/>
    <w:rsid w:val="00894C1D"/>
    <w:rsid w:val="008A026F"/>
    <w:rsid w:val="008A0AC0"/>
    <w:rsid w:val="008A1B8C"/>
    <w:rsid w:val="008A51A7"/>
    <w:rsid w:val="008B4BCD"/>
    <w:rsid w:val="008C02DF"/>
    <w:rsid w:val="008C0EC8"/>
    <w:rsid w:val="008C4D47"/>
    <w:rsid w:val="008C6B5D"/>
    <w:rsid w:val="008D0D43"/>
    <w:rsid w:val="008D2BF4"/>
    <w:rsid w:val="008D2D5C"/>
    <w:rsid w:val="008D345C"/>
    <w:rsid w:val="008D45E9"/>
    <w:rsid w:val="008D5A7D"/>
    <w:rsid w:val="008D68DF"/>
    <w:rsid w:val="008D6BB7"/>
    <w:rsid w:val="008D7114"/>
    <w:rsid w:val="008D7931"/>
    <w:rsid w:val="008D7EB7"/>
    <w:rsid w:val="008E02D1"/>
    <w:rsid w:val="008E0424"/>
    <w:rsid w:val="008E04B5"/>
    <w:rsid w:val="008E19A7"/>
    <w:rsid w:val="008E1D28"/>
    <w:rsid w:val="008E1DA5"/>
    <w:rsid w:val="008E20A6"/>
    <w:rsid w:val="008E40E0"/>
    <w:rsid w:val="008E5D8B"/>
    <w:rsid w:val="008E7742"/>
    <w:rsid w:val="008E7D18"/>
    <w:rsid w:val="008F2FCB"/>
    <w:rsid w:val="008F72FB"/>
    <w:rsid w:val="008F7A6A"/>
    <w:rsid w:val="009037E2"/>
    <w:rsid w:val="009150CC"/>
    <w:rsid w:val="00915BB6"/>
    <w:rsid w:val="00922673"/>
    <w:rsid w:val="00925A06"/>
    <w:rsid w:val="00925B0A"/>
    <w:rsid w:val="00926258"/>
    <w:rsid w:val="00927CDC"/>
    <w:rsid w:val="00930E88"/>
    <w:rsid w:val="009356C6"/>
    <w:rsid w:val="00936A5C"/>
    <w:rsid w:val="009435FE"/>
    <w:rsid w:val="00947111"/>
    <w:rsid w:val="009536DE"/>
    <w:rsid w:val="009569B3"/>
    <w:rsid w:val="00957946"/>
    <w:rsid w:val="00957A99"/>
    <w:rsid w:val="0096007F"/>
    <w:rsid w:val="0096164D"/>
    <w:rsid w:val="00966C3A"/>
    <w:rsid w:val="00970769"/>
    <w:rsid w:val="009724C4"/>
    <w:rsid w:val="00974B3A"/>
    <w:rsid w:val="009810E2"/>
    <w:rsid w:val="0098242B"/>
    <w:rsid w:val="00984283"/>
    <w:rsid w:val="00984CE1"/>
    <w:rsid w:val="00985A74"/>
    <w:rsid w:val="00986C5C"/>
    <w:rsid w:val="00992755"/>
    <w:rsid w:val="00994A40"/>
    <w:rsid w:val="00994C11"/>
    <w:rsid w:val="0099606A"/>
    <w:rsid w:val="00996518"/>
    <w:rsid w:val="009966D5"/>
    <w:rsid w:val="00996A03"/>
    <w:rsid w:val="00996D6E"/>
    <w:rsid w:val="009A1D24"/>
    <w:rsid w:val="009A3799"/>
    <w:rsid w:val="009A5577"/>
    <w:rsid w:val="009B272D"/>
    <w:rsid w:val="009B6E67"/>
    <w:rsid w:val="009B6F5F"/>
    <w:rsid w:val="009C1021"/>
    <w:rsid w:val="009C16E7"/>
    <w:rsid w:val="009C3183"/>
    <w:rsid w:val="009C3807"/>
    <w:rsid w:val="009C6E00"/>
    <w:rsid w:val="009C7279"/>
    <w:rsid w:val="009D1CE0"/>
    <w:rsid w:val="009D33AE"/>
    <w:rsid w:val="009D4A5D"/>
    <w:rsid w:val="009D5393"/>
    <w:rsid w:val="009D6F4B"/>
    <w:rsid w:val="009E1B1F"/>
    <w:rsid w:val="009E586B"/>
    <w:rsid w:val="009E5D89"/>
    <w:rsid w:val="009E7EE2"/>
    <w:rsid w:val="009F0B95"/>
    <w:rsid w:val="009F1D09"/>
    <w:rsid w:val="009F6647"/>
    <w:rsid w:val="009F684B"/>
    <w:rsid w:val="00A017E4"/>
    <w:rsid w:val="00A01B61"/>
    <w:rsid w:val="00A01F08"/>
    <w:rsid w:val="00A03194"/>
    <w:rsid w:val="00A06175"/>
    <w:rsid w:val="00A07396"/>
    <w:rsid w:val="00A10693"/>
    <w:rsid w:val="00A10695"/>
    <w:rsid w:val="00A16A42"/>
    <w:rsid w:val="00A17738"/>
    <w:rsid w:val="00A25274"/>
    <w:rsid w:val="00A267AA"/>
    <w:rsid w:val="00A30971"/>
    <w:rsid w:val="00A313C2"/>
    <w:rsid w:val="00A31AA9"/>
    <w:rsid w:val="00A3238F"/>
    <w:rsid w:val="00A323DC"/>
    <w:rsid w:val="00A341D1"/>
    <w:rsid w:val="00A35E9A"/>
    <w:rsid w:val="00A4202C"/>
    <w:rsid w:val="00A421B4"/>
    <w:rsid w:val="00A42716"/>
    <w:rsid w:val="00A447C4"/>
    <w:rsid w:val="00A4621D"/>
    <w:rsid w:val="00A476E0"/>
    <w:rsid w:val="00A47A2C"/>
    <w:rsid w:val="00A505B8"/>
    <w:rsid w:val="00A533C8"/>
    <w:rsid w:val="00A53C0F"/>
    <w:rsid w:val="00A55C14"/>
    <w:rsid w:val="00A565A3"/>
    <w:rsid w:val="00A56C5E"/>
    <w:rsid w:val="00A656DB"/>
    <w:rsid w:val="00A72A35"/>
    <w:rsid w:val="00A769C2"/>
    <w:rsid w:val="00A7733E"/>
    <w:rsid w:val="00A8191D"/>
    <w:rsid w:val="00A85943"/>
    <w:rsid w:val="00A87360"/>
    <w:rsid w:val="00A90833"/>
    <w:rsid w:val="00A92AD5"/>
    <w:rsid w:val="00A940B5"/>
    <w:rsid w:val="00A96428"/>
    <w:rsid w:val="00A96829"/>
    <w:rsid w:val="00A971C7"/>
    <w:rsid w:val="00AA149F"/>
    <w:rsid w:val="00AA18F6"/>
    <w:rsid w:val="00AA3E72"/>
    <w:rsid w:val="00AA4DDA"/>
    <w:rsid w:val="00AA56AF"/>
    <w:rsid w:val="00AA5C4B"/>
    <w:rsid w:val="00AB0D9D"/>
    <w:rsid w:val="00AB2616"/>
    <w:rsid w:val="00AB6EB3"/>
    <w:rsid w:val="00AB73F2"/>
    <w:rsid w:val="00AC25AB"/>
    <w:rsid w:val="00AC3ECA"/>
    <w:rsid w:val="00AC4B8F"/>
    <w:rsid w:val="00AD1F78"/>
    <w:rsid w:val="00AD32E6"/>
    <w:rsid w:val="00AD3721"/>
    <w:rsid w:val="00AD6B35"/>
    <w:rsid w:val="00AD7324"/>
    <w:rsid w:val="00AE0467"/>
    <w:rsid w:val="00AE0696"/>
    <w:rsid w:val="00AE0F5D"/>
    <w:rsid w:val="00AE2DE9"/>
    <w:rsid w:val="00AE3127"/>
    <w:rsid w:val="00AE3BF7"/>
    <w:rsid w:val="00AE3DFA"/>
    <w:rsid w:val="00AE4B43"/>
    <w:rsid w:val="00AE50BB"/>
    <w:rsid w:val="00AF505B"/>
    <w:rsid w:val="00AF6EA2"/>
    <w:rsid w:val="00B008BD"/>
    <w:rsid w:val="00B01D06"/>
    <w:rsid w:val="00B02CB8"/>
    <w:rsid w:val="00B05E6D"/>
    <w:rsid w:val="00B06F2F"/>
    <w:rsid w:val="00B076B1"/>
    <w:rsid w:val="00B10B91"/>
    <w:rsid w:val="00B12106"/>
    <w:rsid w:val="00B1243E"/>
    <w:rsid w:val="00B13453"/>
    <w:rsid w:val="00B136AB"/>
    <w:rsid w:val="00B13DE4"/>
    <w:rsid w:val="00B21D24"/>
    <w:rsid w:val="00B2201D"/>
    <w:rsid w:val="00B256B9"/>
    <w:rsid w:val="00B25D28"/>
    <w:rsid w:val="00B2776E"/>
    <w:rsid w:val="00B303E2"/>
    <w:rsid w:val="00B32A06"/>
    <w:rsid w:val="00B3395D"/>
    <w:rsid w:val="00B376E1"/>
    <w:rsid w:val="00B439A7"/>
    <w:rsid w:val="00B441C1"/>
    <w:rsid w:val="00B46806"/>
    <w:rsid w:val="00B471E1"/>
    <w:rsid w:val="00B50459"/>
    <w:rsid w:val="00B539E4"/>
    <w:rsid w:val="00B560CF"/>
    <w:rsid w:val="00B5612D"/>
    <w:rsid w:val="00B639A9"/>
    <w:rsid w:val="00B63D72"/>
    <w:rsid w:val="00B63F30"/>
    <w:rsid w:val="00B64718"/>
    <w:rsid w:val="00B66426"/>
    <w:rsid w:val="00B70692"/>
    <w:rsid w:val="00B71359"/>
    <w:rsid w:val="00B73228"/>
    <w:rsid w:val="00B74278"/>
    <w:rsid w:val="00B74C42"/>
    <w:rsid w:val="00B771B3"/>
    <w:rsid w:val="00B80392"/>
    <w:rsid w:val="00B83862"/>
    <w:rsid w:val="00B86BC9"/>
    <w:rsid w:val="00B87717"/>
    <w:rsid w:val="00B928F8"/>
    <w:rsid w:val="00B92C99"/>
    <w:rsid w:val="00B93997"/>
    <w:rsid w:val="00B943B0"/>
    <w:rsid w:val="00B96F5C"/>
    <w:rsid w:val="00BA0DE9"/>
    <w:rsid w:val="00BA2F49"/>
    <w:rsid w:val="00BA38B7"/>
    <w:rsid w:val="00BA5F77"/>
    <w:rsid w:val="00BA6C21"/>
    <w:rsid w:val="00BA7610"/>
    <w:rsid w:val="00BB00FF"/>
    <w:rsid w:val="00BB290D"/>
    <w:rsid w:val="00BB2E5E"/>
    <w:rsid w:val="00BB392B"/>
    <w:rsid w:val="00BB50AB"/>
    <w:rsid w:val="00BB5A0A"/>
    <w:rsid w:val="00BC2B38"/>
    <w:rsid w:val="00BC2DA2"/>
    <w:rsid w:val="00BC5308"/>
    <w:rsid w:val="00BD082B"/>
    <w:rsid w:val="00BD1CAF"/>
    <w:rsid w:val="00BD309F"/>
    <w:rsid w:val="00BD30BB"/>
    <w:rsid w:val="00BD3FE8"/>
    <w:rsid w:val="00BD400A"/>
    <w:rsid w:val="00BD665B"/>
    <w:rsid w:val="00BD7C12"/>
    <w:rsid w:val="00BE1E85"/>
    <w:rsid w:val="00BE25DE"/>
    <w:rsid w:val="00BE2F3C"/>
    <w:rsid w:val="00BE42A2"/>
    <w:rsid w:val="00BE77F0"/>
    <w:rsid w:val="00BF0BED"/>
    <w:rsid w:val="00BF134C"/>
    <w:rsid w:val="00BF2318"/>
    <w:rsid w:val="00BF26A9"/>
    <w:rsid w:val="00BF2BAF"/>
    <w:rsid w:val="00BF591B"/>
    <w:rsid w:val="00BF60B1"/>
    <w:rsid w:val="00BF6A4F"/>
    <w:rsid w:val="00C0316B"/>
    <w:rsid w:val="00C03BB6"/>
    <w:rsid w:val="00C04242"/>
    <w:rsid w:val="00C04398"/>
    <w:rsid w:val="00C06D9A"/>
    <w:rsid w:val="00C110B4"/>
    <w:rsid w:val="00C13AD3"/>
    <w:rsid w:val="00C150C3"/>
    <w:rsid w:val="00C15D20"/>
    <w:rsid w:val="00C16467"/>
    <w:rsid w:val="00C208EC"/>
    <w:rsid w:val="00C2186D"/>
    <w:rsid w:val="00C26EA1"/>
    <w:rsid w:val="00C3070D"/>
    <w:rsid w:val="00C31339"/>
    <w:rsid w:val="00C31E15"/>
    <w:rsid w:val="00C34C40"/>
    <w:rsid w:val="00C4051F"/>
    <w:rsid w:val="00C40FD1"/>
    <w:rsid w:val="00C468F7"/>
    <w:rsid w:val="00C4713D"/>
    <w:rsid w:val="00C50537"/>
    <w:rsid w:val="00C52726"/>
    <w:rsid w:val="00C533F3"/>
    <w:rsid w:val="00C57051"/>
    <w:rsid w:val="00C62313"/>
    <w:rsid w:val="00C63995"/>
    <w:rsid w:val="00C64303"/>
    <w:rsid w:val="00C64552"/>
    <w:rsid w:val="00C67473"/>
    <w:rsid w:val="00C67498"/>
    <w:rsid w:val="00C70AC2"/>
    <w:rsid w:val="00C7224E"/>
    <w:rsid w:val="00C73010"/>
    <w:rsid w:val="00C73F4E"/>
    <w:rsid w:val="00C741C5"/>
    <w:rsid w:val="00C77FAB"/>
    <w:rsid w:val="00C82A97"/>
    <w:rsid w:val="00C918C4"/>
    <w:rsid w:val="00C920E3"/>
    <w:rsid w:val="00C93519"/>
    <w:rsid w:val="00C94314"/>
    <w:rsid w:val="00C94741"/>
    <w:rsid w:val="00C972D6"/>
    <w:rsid w:val="00C9755E"/>
    <w:rsid w:val="00CA1078"/>
    <w:rsid w:val="00CA15E1"/>
    <w:rsid w:val="00CA173E"/>
    <w:rsid w:val="00CA1AD7"/>
    <w:rsid w:val="00CA1EE8"/>
    <w:rsid w:val="00CA2552"/>
    <w:rsid w:val="00CA3ECF"/>
    <w:rsid w:val="00CA52FF"/>
    <w:rsid w:val="00CA53D6"/>
    <w:rsid w:val="00CA61A0"/>
    <w:rsid w:val="00CA7967"/>
    <w:rsid w:val="00CB1BC7"/>
    <w:rsid w:val="00CB2066"/>
    <w:rsid w:val="00CB246A"/>
    <w:rsid w:val="00CB2941"/>
    <w:rsid w:val="00CB3C76"/>
    <w:rsid w:val="00CB6EA1"/>
    <w:rsid w:val="00CB7D33"/>
    <w:rsid w:val="00CC1156"/>
    <w:rsid w:val="00CC56FA"/>
    <w:rsid w:val="00CC61B3"/>
    <w:rsid w:val="00CC660A"/>
    <w:rsid w:val="00CC6EB0"/>
    <w:rsid w:val="00CD2B96"/>
    <w:rsid w:val="00CD3989"/>
    <w:rsid w:val="00CD6CCA"/>
    <w:rsid w:val="00CD73BA"/>
    <w:rsid w:val="00CE1D47"/>
    <w:rsid w:val="00CE2705"/>
    <w:rsid w:val="00CE75B3"/>
    <w:rsid w:val="00D03555"/>
    <w:rsid w:val="00D0476C"/>
    <w:rsid w:val="00D054FF"/>
    <w:rsid w:val="00D10241"/>
    <w:rsid w:val="00D1175C"/>
    <w:rsid w:val="00D1393A"/>
    <w:rsid w:val="00D15801"/>
    <w:rsid w:val="00D2525C"/>
    <w:rsid w:val="00D259DD"/>
    <w:rsid w:val="00D26C48"/>
    <w:rsid w:val="00D2745A"/>
    <w:rsid w:val="00D302BA"/>
    <w:rsid w:val="00D30EA5"/>
    <w:rsid w:val="00D31A82"/>
    <w:rsid w:val="00D33263"/>
    <w:rsid w:val="00D333AB"/>
    <w:rsid w:val="00D4124A"/>
    <w:rsid w:val="00D42814"/>
    <w:rsid w:val="00D45DF2"/>
    <w:rsid w:val="00D45F13"/>
    <w:rsid w:val="00D4782E"/>
    <w:rsid w:val="00D5042D"/>
    <w:rsid w:val="00D50E5D"/>
    <w:rsid w:val="00D54781"/>
    <w:rsid w:val="00D57994"/>
    <w:rsid w:val="00D57E51"/>
    <w:rsid w:val="00D60CD0"/>
    <w:rsid w:val="00D64A20"/>
    <w:rsid w:val="00D64B3A"/>
    <w:rsid w:val="00D663ED"/>
    <w:rsid w:val="00D667B4"/>
    <w:rsid w:val="00D7078B"/>
    <w:rsid w:val="00D73C1C"/>
    <w:rsid w:val="00D77D20"/>
    <w:rsid w:val="00D824C1"/>
    <w:rsid w:val="00D86F43"/>
    <w:rsid w:val="00D87697"/>
    <w:rsid w:val="00D87CAD"/>
    <w:rsid w:val="00D90CB6"/>
    <w:rsid w:val="00D9131C"/>
    <w:rsid w:val="00D944E6"/>
    <w:rsid w:val="00D94691"/>
    <w:rsid w:val="00D9655A"/>
    <w:rsid w:val="00DA11D5"/>
    <w:rsid w:val="00DB1348"/>
    <w:rsid w:val="00DB31E0"/>
    <w:rsid w:val="00DB3D60"/>
    <w:rsid w:val="00DB7D60"/>
    <w:rsid w:val="00DC4B7E"/>
    <w:rsid w:val="00DC4C29"/>
    <w:rsid w:val="00DC5B48"/>
    <w:rsid w:val="00DC6222"/>
    <w:rsid w:val="00DD37C1"/>
    <w:rsid w:val="00DD43E6"/>
    <w:rsid w:val="00DD5BF6"/>
    <w:rsid w:val="00DD79F5"/>
    <w:rsid w:val="00DD7B9B"/>
    <w:rsid w:val="00DE11D9"/>
    <w:rsid w:val="00DE1FDC"/>
    <w:rsid w:val="00DE30A2"/>
    <w:rsid w:val="00DE3EEE"/>
    <w:rsid w:val="00DE4504"/>
    <w:rsid w:val="00DE5ACE"/>
    <w:rsid w:val="00DE713D"/>
    <w:rsid w:val="00DF070C"/>
    <w:rsid w:val="00DF0E24"/>
    <w:rsid w:val="00DF2F25"/>
    <w:rsid w:val="00DF685B"/>
    <w:rsid w:val="00DF712D"/>
    <w:rsid w:val="00DF7DAC"/>
    <w:rsid w:val="00E002EC"/>
    <w:rsid w:val="00E01A75"/>
    <w:rsid w:val="00E022E4"/>
    <w:rsid w:val="00E135F4"/>
    <w:rsid w:val="00E148C1"/>
    <w:rsid w:val="00E15831"/>
    <w:rsid w:val="00E162BC"/>
    <w:rsid w:val="00E16D4E"/>
    <w:rsid w:val="00E16E4C"/>
    <w:rsid w:val="00E201C4"/>
    <w:rsid w:val="00E20F01"/>
    <w:rsid w:val="00E21C4D"/>
    <w:rsid w:val="00E24FCE"/>
    <w:rsid w:val="00E25576"/>
    <w:rsid w:val="00E30543"/>
    <w:rsid w:val="00E34425"/>
    <w:rsid w:val="00E34E0C"/>
    <w:rsid w:val="00E359D5"/>
    <w:rsid w:val="00E35AE6"/>
    <w:rsid w:val="00E376DB"/>
    <w:rsid w:val="00E43D1B"/>
    <w:rsid w:val="00E54562"/>
    <w:rsid w:val="00E57618"/>
    <w:rsid w:val="00E57DD5"/>
    <w:rsid w:val="00E63877"/>
    <w:rsid w:val="00E6451E"/>
    <w:rsid w:val="00E65B8D"/>
    <w:rsid w:val="00E671AF"/>
    <w:rsid w:val="00E7483C"/>
    <w:rsid w:val="00E749C7"/>
    <w:rsid w:val="00E75AF8"/>
    <w:rsid w:val="00E77327"/>
    <w:rsid w:val="00E8017F"/>
    <w:rsid w:val="00E82CA4"/>
    <w:rsid w:val="00E84139"/>
    <w:rsid w:val="00E851B5"/>
    <w:rsid w:val="00E93740"/>
    <w:rsid w:val="00E94690"/>
    <w:rsid w:val="00E956AE"/>
    <w:rsid w:val="00E95D86"/>
    <w:rsid w:val="00E96195"/>
    <w:rsid w:val="00EA0729"/>
    <w:rsid w:val="00EA16E9"/>
    <w:rsid w:val="00EA2ABB"/>
    <w:rsid w:val="00EA2B63"/>
    <w:rsid w:val="00EA3076"/>
    <w:rsid w:val="00EB2C5D"/>
    <w:rsid w:val="00EB78C8"/>
    <w:rsid w:val="00EC4E12"/>
    <w:rsid w:val="00EC764D"/>
    <w:rsid w:val="00ED1553"/>
    <w:rsid w:val="00ED21F7"/>
    <w:rsid w:val="00ED42A1"/>
    <w:rsid w:val="00EE016D"/>
    <w:rsid w:val="00EE0217"/>
    <w:rsid w:val="00EE525C"/>
    <w:rsid w:val="00EE5EBC"/>
    <w:rsid w:val="00EE7488"/>
    <w:rsid w:val="00EF0262"/>
    <w:rsid w:val="00EF228C"/>
    <w:rsid w:val="00EF2BE3"/>
    <w:rsid w:val="00EF513A"/>
    <w:rsid w:val="00EF57C1"/>
    <w:rsid w:val="00F00E73"/>
    <w:rsid w:val="00F04502"/>
    <w:rsid w:val="00F06093"/>
    <w:rsid w:val="00F063EF"/>
    <w:rsid w:val="00F07614"/>
    <w:rsid w:val="00F114D0"/>
    <w:rsid w:val="00F12845"/>
    <w:rsid w:val="00F13E91"/>
    <w:rsid w:val="00F13F74"/>
    <w:rsid w:val="00F20981"/>
    <w:rsid w:val="00F22E2C"/>
    <w:rsid w:val="00F24CF1"/>
    <w:rsid w:val="00F3047F"/>
    <w:rsid w:val="00F3070D"/>
    <w:rsid w:val="00F318FD"/>
    <w:rsid w:val="00F3266F"/>
    <w:rsid w:val="00F33325"/>
    <w:rsid w:val="00F3365B"/>
    <w:rsid w:val="00F379D4"/>
    <w:rsid w:val="00F379E0"/>
    <w:rsid w:val="00F413C7"/>
    <w:rsid w:val="00F41DF0"/>
    <w:rsid w:val="00F44CF4"/>
    <w:rsid w:val="00F461C9"/>
    <w:rsid w:val="00F47BCE"/>
    <w:rsid w:val="00F52704"/>
    <w:rsid w:val="00F549BB"/>
    <w:rsid w:val="00F5508F"/>
    <w:rsid w:val="00F6088E"/>
    <w:rsid w:val="00F66E68"/>
    <w:rsid w:val="00F731B4"/>
    <w:rsid w:val="00F733CD"/>
    <w:rsid w:val="00F73AC7"/>
    <w:rsid w:val="00F743F7"/>
    <w:rsid w:val="00F757CC"/>
    <w:rsid w:val="00F805C0"/>
    <w:rsid w:val="00F80DF8"/>
    <w:rsid w:val="00F8336A"/>
    <w:rsid w:val="00F848C5"/>
    <w:rsid w:val="00F84B03"/>
    <w:rsid w:val="00F9072A"/>
    <w:rsid w:val="00F90D9D"/>
    <w:rsid w:val="00F91ACE"/>
    <w:rsid w:val="00F9691B"/>
    <w:rsid w:val="00F96DA6"/>
    <w:rsid w:val="00FA394C"/>
    <w:rsid w:val="00FA7679"/>
    <w:rsid w:val="00FB079E"/>
    <w:rsid w:val="00FB3C6B"/>
    <w:rsid w:val="00FC033F"/>
    <w:rsid w:val="00FC0D41"/>
    <w:rsid w:val="00FC6DA0"/>
    <w:rsid w:val="00FD106F"/>
    <w:rsid w:val="00FE2DDA"/>
    <w:rsid w:val="00FE5781"/>
    <w:rsid w:val="00FE5ABE"/>
    <w:rsid w:val="00FE5E85"/>
    <w:rsid w:val="00FF021A"/>
    <w:rsid w:val="00FF10FB"/>
    <w:rsid w:val="00FF33EC"/>
    <w:rsid w:val="00FF3533"/>
    <w:rsid w:val="00FF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B7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5B7A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rFonts w:ascii="Arial" w:hAnsi="Arial"/>
      <w:sz w:val="1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002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annotation reference"/>
    <w:semiHidden/>
    <w:rsid w:val="00444159"/>
    <w:rPr>
      <w:sz w:val="16"/>
      <w:szCs w:val="16"/>
    </w:rPr>
  </w:style>
  <w:style w:type="paragraph" w:styleId="a7">
    <w:name w:val="annotation text"/>
    <w:basedOn w:val="a"/>
    <w:semiHidden/>
    <w:rsid w:val="00444159"/>
  </w:style>
  <w:style w:type="paragraph" w:styleId="a8">
    <w:name w:val="annotation subject"/>
    <w:basedOn w:val="a7"/>
    <w:next w:val="a7"/>
    <w:semiHidden/>
    <w:rsid w:val="00444159"/>
    <w:rPr>
      <w:b/>
      <w:bCs/>
    </w:rPr>
  </w:style>
  <w:style w:type="paragraph" w:styleId="a9">
    <w:name w:val="Balloon Text"/>
    <w:basedOn w:val="a"/>
    <w:semiHidden/>
    <w:rsid w:val="00444159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444159"/>
  </w:style>
  <w:style w:type="character" w:styleId="ab">
    <w:name w:val="footnote reference"/>
    <w:semiHidden/>
    <w:rsid w:val="00444159"/>
    <w:rPr>
      <w:vertAlign w:val="superscript"/>
    </w:rPr>
  </w:style>
  <w:style w:type="table" w:styleId="ac">
    <w:name w:val="Table Grid"/>
    <w:basedOn w:val="a1"/>
    <w:rsid w:val="00F80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41140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1140B"/>
  </w:style>
  <w:style w:type="paragraph" w:customStyle="1" w:styleId="10">
    <w:name w:val="Абзац списка1"/>
    <w:basedOn w:val="a"/>
    <w:uiPriority w:val="99"/>
    <w:rsid w:val="0041140B"/>
    <w:pPr>
      <w:ind w:left="720"/>
    </w:pPr>
    <w:rPr>
      <w:sz w:val="24"/>
      <w:szCs w:val="24"/>
    </w:rPr>
  </w:style>
  <w:style w:type="character" w:styleId="af">
    <w:name w:val="Hyperlink"/>
    <w:uiPriority w:val="99"/>
    <w:rsid w:val="00F5508F"/>
    <w:rPr>
      <w:color w:val="0000FF"/>
      <w:u w:val="single"/>
    </w:rPr>
  </w:style>
  <w:style w:type="paragraph" w:customStyle="1" w:styleId="21">
    <w:name w:val="Обычный2"/>
    <w:rsid w:val="008E19A7"/>
    <w:pPr>
      <w:widowControl w:val="0"/>
      <w:suppressAutoHyphens/>
      <w:spacing w:line="300" w:lineRule="auto"/>
      <w:ind w:firstLine="720"/>
      <w:jc w:val="both"/>
    </w:pPr>
    <w:rPr>
      <w:rFonts w:eastAsia="Arial"/>
      <w:sz w:val="24"/>
      <w:lang w:eastAsia="ar-SA"/>
    </w:rPr>
  </w:style>
  <w:style w:type="paragraph" w:customStyle="1" w:styleId="22">
    <w:name w:val="Без интервала2"/>
    <w:rsid w:val="008E19A7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6809E2"/>
    <w:pPr>
      <w:suppressAutoHyphens/>
      <w:autoSpaceDE w:val="0"/>
      <w:ind w:firstLine="720"/>
    </w:pPr>
    <w:rPr>
      <w:rFonts w:ascii="Arial" w:eastAsia="Arial" w:hAnsi="Arial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qFormat/>
    <w:locked/>
    <w:rsid w:val="006809E2"/>
    <w:rPr>
      <w:rFonts w:ascii="Arial" w:eastAsia="Arial" w:hAnsi="Arial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425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835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h38@38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2C9FB-75C0-4894-9645-312F6CF5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ТРАНСПОРТНОЙ ЭКСПЕДИЦИИ</vt:lpstr>
    </vt:vector>
  </TitlesOfParts>
  <Company>Expressplus</Company>
  <LinksUpToDate>false</LinksUpToDate>
  <CharactersWithSpaces>18324</CharactersWithSpaces>
  <SharedDoc>false</SharedDoc>
  <HLinks>
    <vt:vector size="6" baseType="variant"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mailto:msch38@38.fsin.gov.ru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ТРАНСПОРТНОЙ ЭКСПЕДИЦИИ</dc:title>
  <dc:creator>Manager</dc:creator>
  <cp:lastModifiedBy>User</cp:lastModifiedBy>
  <cp:revision>2</cp:revision>
  <cp:lastPrinted>2026-05-25T03:46:00Z</cp:lastPrinted>
  <dcterms:created xsi:type="dcterms:W3CDTF">2026-05-25T06:51:00Z</dcterms:created>
  <dcterms:modified xsi:type="dcterms:W3CDTF">2026-05-25T06:51:00Z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1042402201</vt:i4>
  </property>
  <property fmtid="{D5CDD505-2E9C-101B-9397-08002B2CF9AE}" pid="3" name="_EmailSubject">
    <vt:lpwstr>Для Юрия от Иннкентия</vt:lpwstr>
  </property>
  <property fmtid="{D5CDD505-2E9C-101B-9397-08002B2CF9AE}" pid="4" name="_AuthorEmail">
    <vt:lpwstr>karelin@expressplus.biz</vt:lpwstr>
  </property>
  <property fmtid="{D5CDD505-2E9C-101B-9397-08002B2CF9AE}" pid="5" name="_AuthorEmailDisplayName">
    <vt:lpwstr>Иннокентий Карелин</vt:lpwstr>
  </property>
  <property fmtid="{D5CDD505-2E9C-101B-9397-08002B2CF9AE}" pid="6" name="_ReviewingToolsShownOnce">
    <vt:lpwstr/>
  </property>
</Properties>
</file>