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3A6" w:rsidRPr="008C3402" w:rsidRDefault="004F3776" w:rsidP="004C35DE">
      <w:pPr>
        <w:widowControl w:val="0"/>
        <w:tabs>
          <w:tab w:val="left" w:pos="720"/>
        </w:tabs>
        <w:autoSpaceDE w:val="0"/>
        <w:autoSpaceDN w:val="0"/>
        <w:adjustRightInd w:val="0"/>
        <w:jc w:val="center"/>
        <w:outlineLvl w:val="0"/>
        <w:rPr>
          <w:b/>
          <w:bCs/>
          <w:sz w:val="22"/>
          <w:szCs w:val="22"/>
        </w:rPr>
      </w:pPr>
      <w:r>
        <w:rPr>
          <w:b/>
          <w:sz w:val="22"/>
          <w:szCs w:val="22"/>
        </w:rPr>
        <w:t>ПРОЕКТ ГОСУДАРСТВЕННОГО</w:t>
      </w:r>
      <w:r w:rsidR="00AF75A5" w:rsidRPr="008C3402">
        <w:rPr>
          <w:b/>
          <w:sz w:val="22"/>
          <w:szCs w:val="22"/>
        </w:rPr>
        <w:t xml:space="preserve"> </w:t>
      </w:r>
      <w:r w:rsidR="002F03A6" w:rsidRPr="008C3402">
        <w:rPr>
          <w:b/>
          <w:sz w:val="22"/>
          <w:szCs w:val="22"/>
        </w:rPr>
        <w:t>КОНТРАКТ</w:t>
      </w:r>
      <w:r>
        <w:rPr>
          <w:b/>
          <w:sz w:val="22"/>
          <w:szCs w:val="22"/>
        </w:rPr>
        <w:t>А</w:t>
      </w:r>
      <w:r w:rsidR="002F03A6" w:rsidRPr="008C3402">
        <w:rPr>
          <w:b/>
          <w:sz w:val="22"/>
          <w:szCs w:val="22"/>
        </w:rPr>
        <w:t xml:space="preserve"> </w:t>
      </w:r>
      <w:r w:rsidR="002F03A6" w:rsidRPr="008C3402">
        <w:rPr>
          <w:b/>
          <w:bCs/>
          <w:sz w:val="22"/>
          <w:szCs w:val="22"/>
        </w:rPr>
        <w:t>№___</w:t>
      </w:r>
      <w:r w:rsidR="00A22965" w:rsidRPr="008C3402">
        <w:rPr>
          <w:b/>
          <w:bCs/>
          <w:sz w:val="22"/>
          <w:szCs w:val="22"/>
        </w:rPr>
        <w:t>_____</w:t>
      </w:r>
    </w:p>
    <w:p w:rsidR="002F03A6" w:rsidRDefault="002F03A6" w:rsidP="004C35DE">
      <w:pPr>
        <w:widowControl w:val="0"/>
        <w:autoSpaceDE w:val="0"/>
        <w:autoSpaceDN w:val="0"/>
        <w:adjustRightInd w:val="0"/>
        <w:ind w:left="-540"/>
        <w:jc w:val="center"/>
        <w:rPr>
          <w:b/>
          <w:szCs w:val="24"/>
        </w:rPr>
      </w:pPr>
    </w:p>
    <w:p w:rsidR="002F03A6" w:rsidRPr="00F45F96" w:rsidRDefault="00AF75A5" w:rsidP="003467DF">
      <w:pPr>
        <w:widowControl w:val="0"/>
        <w:tabs>
          <w:tab w:val="left" w:pos="6379"/>
        </w:tabs>
        <w:autoSpaceDE w:val="0"/>
        <w:autoSpaceDN w:val="0"/>
        <w:adjustRightInd w:val="0"/>
        <w:rPr>
          <w:szCs w:val="24"/>
        </w:rPr>
      </w:pPr>
      <w:r w:rsidRPr="00F45F96">
        <w:rPr>
          <w:szCs w:val="24"/>
        </w:rPr>
        <w:t>г. О</w:t>
      </w:r>
      <w:r w:rsidR="002F03A6" w:rsidRPr="00F45F96">
        <w:rPr>
          <w:szCs w:val="24"/>
        </w:rPr>
        <w:t>мск</w:t>
      </w:r>
      <w:r w:rsidR="00AE5220" w:rsidRPr="00F45F96">
        <w:rPr>
          <w:szCs w:val="24"/>
        </w:rPr>
        <w:t xml:space="preserve"> </w:t>
      </w:r>
      <w:r w:rsidR="00AE5220" w:rsidRPr="00F45F96">
        <w:rPr>
          <w:szCs w:val="24"/>
        </w:rPr>
        <w:tab/>
        <w:t xml:space="preserve">     </w:t>
      </w:r>
      <w:r w:rsidR="00070131" w:rsidRPr="00F45F96">
        <w:rPr>
          <w:szCs w:val="24"/>
        </w:rPr>
        <w:t>«</w:t>
      </w:r>
      <w:r w:rsidR="00A22965" w:rsidRPr="00F45F96">
        <w:rPr>
          <w:szCs w:val="24"/>
        </w:rPr>
        <w:t>____</w:t>
      </w:r>
      <w:r w:rsidR="002F03A6" w:rsidRPr="00F45F96">
        <w:rPr>
          <w:szCs w:val="24"/>
        </w:rPr>
        <w:t xml:space="preserve">» </w:t>
      </w:r>
      <w:r w:rsidR="00A22965" w:rsidRPr="00F45F96">
        <w:rPr>
          <w:szCs w:val="24"/>
        </w:rPr>
        <w:t>___</w:t>
      </w:r>
      <w:r w:rsidR="00070131" w:rsidRPr="00F45F96">
        <w:rPr>
          <w:szCs w:val="24"/>
        </w:rPr>
        <w:t>___</w:t>
      </w:r>
      <w:r w:rsidR="00A22965" w:rsidRPr="00F45F96">
        <w:rPr>
          <w:szCs w:val="24"/>
        </w:rPr>
        <w:t>_________</w:t>
      </w:r>
      <w:r w:rsidR="002F03A6" w:rsidRPr="00F45F96">
        <w:rPr>
          <w:szCs w:val="24"/>
        </w:rPr>
        <w:t xml:space="preserve"> 20</w:t>
      </w:r>
      <w:r w:rsidR="00BA4745" w:rsidRPr="00F45F96">
        <w:rPr>
          <w:szCs w:val="24"/>
        </w:rPr>
        <w:t>2</w:t>
      </w:r>
      <w:r w:rsidR="002E228A">
        <w:rPr>
          <w:szCs w:val="24"/>
        </w:rPr>
        <w:t>6</w:t>
      </w:r>
      <w:r w:rsidR="00070131" w:rsidRPr="00F45F96">
        <w:rPr>
          <w:szCs w:val="24"/>
        </w:rPr>
        <w:t xml:space="preserve"> г.</w:t>
      </w:r>
    </w:p>
    <w:p w:rsidR="00070131" w:rsidRDefault="00070131" w:rsidP="003467DF">
      <w:pPr>
        <w:widowControl w:val="0"/>
        <w:tabs>
          <w:tab w:val="left" w:pos="6379"/>
        </w:tabs>
        <w:autoSpaceDE w:val="0"/>
        <w:autoSpaceDN w:val="0"/>
        <w:adjustRightInd w:val="0"/>
        <w:ind w:firstLine="709"/>
        <w:rPr>
          <w:szCs w:val="24"/>
        </w:rPr>
      </w:pPr>
    </w:p>
    <w:p w:rsidR="00884B6D" w:rsidRPr="00F45F96" w:rsidRDefault="008D5943" w:rsidP="00884B6D">
      <w:pPr>
        <w:widowControl w:val="0"/>
        <w:autoSpaceDE w:val="0"/>
        <w:autoSpaceDN w:val="0"/>
        <w:adjustRightInd w:val="0"/>
        <w:ind w:firstLine="709"/>
        <w:jc w:val="both"/>
        <w:rPr>
          <w:b/>
          <w:szCs w:val="24"/>
        </w:rPr>
      </w:pPr>
      <w:r w:rsidRPr="00F45F96">
        <w:rPr>
          <w:b/>
          <w:szCs w:val="24"/>
        </w:rPr>
        <w:t>Отдел Государственной фельдъегерской службы Российской Федерации в г. Омске</w:t>
      </w:r>
      <w:r w:rsidRPr="00F45F96">
        <w:rPr>
          <w:szCs w:val="24"/>
        </w:rPr>
        <w:t xml:space="preserve">, от имени Российской Федерации в целях обеспечения государственных нужд, именуемый в дальнейшем «Заказчик», в лице </w:t>
      </w:r>
      <w:r w:rsidR="004F3776" w:rsidRPr="001B73C0">
        <w:rPr>
          <w:sz w:val="23"/>
          <w:szCs w:val="23"/>
        </w:rPr>
        <w:t>временно исполняющего обязанности начальника отдела Белобородко Алексея Михайловича, действующего на основании Положения и приказа ГФС России от 17 апреля 2026 г. № 237 л/с «По личному составу»</w:t>
      </w:r>
      <w:r w:rsidRPr="00F45F96">
        <w:rPr>
          <w:szCs w:val="24"/>
        </w:rPr>
        <w:t>, с одной стороны, и</w:t>
      </w:r>
    </w:p>
    <w:p w:rsidR="002F03A6" w:rsidRPr="00F45F96" w:rsidRDefault="008145F7" w:rsidP="00884B6D">
      <w:pPr>
        <w:widowControl w:val="0"/>
        <w:autoSpaceDE w:val="0"/>
        <w:autoSpaceDN w:val="0"/>
        <w:adjustRightInd w:val="0"/>
        <w:ind w:firstLine="709"/>
        <w:jc w:val="both"/>
        <w:rPr>
          <w:szCs w:val="24"/>
        </w:rPr>
      </w:pPr>
      <w:r w:rsidRPr="00143BA0">
        <w:rPr>
          <w:szCs w:val="24"/>
        </w:rPr>
        <w:t>___________________________________________</w:t>
      </w:r>
      <w:r w:rsidRPr="00F45F96">
        <w:rPr>
          <w:szCs w:val="24"/>
        </w:rPr>
        <w:t xml:space="preserve">, именуемое в дальнейшем «Поставщик», в лице </w:t>
      </w:r>
      <w:r>
        <w:rPr>
          <w:szCs w:val="24"/>
        </w:rPr>
        <w:t>__________________________________________</w:t>
      </w:r>
      <w:r w:rsidRPr="00F45F96">
        <w:rPr>
          <w:szCs w:val="24"/>
        </w:rPr>
        <w:t xml:space="preserve">, действующего на основании </w:t>
      </w:r>
      <w:r>
        <w:rPr>
          <w:szCs w:val="24"/>
        </w:rPr>
        <w:t>________________________</w:t>
      </w:r>
      <w:r w:rsidRPr="00F45F96">
        <w:rPr>
          <w:szCs w:val="24"/>
        </w:rPr>
        <w:t>, с другой стороны, вместе именуемые «Стороны» и каждый в отдельности «Сторона»,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w:t>
      </w:r>
      <w:r w:rsidR="006321CD">
        <w:rPr>
          <w:szCs w:val="24"/>
        </w:rPr>
        <w:t>осударственный контракт (далее –</w:t>
      </w:r>
      <w:r w:rsidRPr="00F45F96">
        <w:rPr>
          <w:szCs w:val="24"/>
        </w:rPr>
        <w:t xml:space="preserve"> Контракт) о нижеследующем:</w:t>
      </w:r>
    </w:p>
    <w:p w:rsidR="002523A7" w:rsidRDefault="002523A7" w:rsidP="003467DF">
      <w:pPr>
        <w:widowControl w:val="0"/>
        <w:autoSpaceDE w:val="0"/>
        <w:autoSpaceDN w:val="0"/>
        <w:adjustRightInd w:val="0"/>
        <w:ind w:firstLine="709"/>
        <w:jc w:val="center"/>
        <w:rPr>
          <w:b/>
          <w:szCs w:val="24"/>
        </w:rPr>
      </w:pPr>
    </w:p>
    <w:p w:rsidR="006321CD" w:rsidRPr="008C3402" w:rsidRDefault="006321CD" w:rsidP="008C3402">
      <w:pPr>
        <w:ind w:firstLine="709"/>
        <w:jc w:val="center"/>
        <w:rPr>
          <w:b/>
          <w:sz w:val="22"/>
          <w:szCs w:val="22"/>
        </w:rPr>
      </w:pPr>
      <w:r w:rsidRPr="008C3402">
        <w:rPr>
          <w:b/>
          <w:sz w:val="22"/>
          <w:szCs w:val="22"/>
        </w:rPr>
        <w:t xml:space="preserve">1. </w:t>
      </w:r>
      <w:r w:rsidR="00952727" w:rsidRPr="008C3402">
        <w:rPr>
          <w:b/>
          <w:sz w:val="22"/>
          <w:szCs w:val="22"/>
        </w:rPr>
        <w:t>ПРЕДМЕТ КОНТРАКТА</w:t>
      </w:r>
    </w:p>
    <w:tbl>
      <w:tblPr>
        <w:tblStyle w:val="TableStyle0"/>
        <w:tblW w:w="10206" w:type="dxa"/>
        <w:tblInd w:w="0" w:type="dxa"/>
        <w:tblLayout w:type="fixed"/>
        <w:tblLook w:val="0600"/>
      </w:tblPr>
      <w:tblGrid>
        <w:gridCol w:w="10206"/>
      </w:tblGrid>
      <w:tr w:rsidR="00AE5220" w:rsidRPr="00F45F96" w:rsidTr="00AE5220">
        <w:trPr>
          <w:trHeight w:val="435"/>
        </w:trPr>
        <w:tc>
          <w:tcPr>
            <w:tcW w:w="10206" w:type="dxa"/>
            <w:shd w:val="clear" w:color="FFFFFF" w:fill="auto"/>
            <w:vAlign w:val="bottom"/>
          </w:tcPr>
          <w:p w:rsidR="007966AC" w:rsidRPr="00F45F96" w:rsidRDefault="00AE5220" w:rsidP="002E228A">
            <w:pPr>
              <w:ind w:firstLine="685"/>
              <w:jc w:val="both"/>
              <w:rPr>
                <w:rFonts w:ascii="Times New Roman" w:hAnsi="Times New Roman" w:cs="Times New Roman"/>
                <w:sz w:val="24"/>
                <w:szCs w:val="24"/>
              </w:rPr>
            </w:pPr>
            <w:r w:rsidRPr="00F45F96">
              <w:rPr>
                <w:rFonts w:ascii="Times New Roman" w:hAnsi="Times New Roman" w:cs="Times New Roman"/>
                <w:sz w:val="24"/>
                <w:szCs w:val="24"/>
              </w:rPr>
              <w:t xml:space="preserve">1.1. </w:t>
            </w:r>
            <w:r w:rsidR="007966AC" w:rsidRPr="007966AC">
              <w:rPr>
                <w:rFonts w:ascii="Times New Roman" w:hAnsi="Times New Roman" w:cs="Times New Roman"/>
                <w:sz w:val="24"/>
                <w:szCs w:val="24"/>
              </w:rPr>
              <w:t xml:space="preserve">Поставщик обязуется поставить Заказчику </w:t>
            </w:r>
            <w:r w:rsidR="008D3175">
              <w:rPr>
                <w:rFonts w:ascii="Times New Roman" w:hAnsi="Times New Roman" w:cs="Times New Roman"/>
                <w:sz w:val="24"/>
                <w:szCs w:val="24"/>
              </w:rPr>
              <w:t xml:space="preserve">горюче-смазочные материалы – </w:t>
            </w:r>
            <w:r w:rsidR="007966AC" w:rsidRPr="007966AC">
              <w:rPr>
                <w:rFonts w:ascii="Times New Roman" w:hAnsi="Times New Roman" w:cs="Times New Roman"/>
                <w:sz w:val="24"/>
                <w:szCs w:val="24"/>
              </w:rPr>
              <w:t xml:space="preserve">бензин автомобильный </w:t>
            </w:r>
            <w:r w:rsidR="00764874">
              <w:rPr>
                <w:rFonts w:ascii="Times New Roman" w:hAnsi="Times New Roman" w:cs="Times New Roman"/>
                <w:sz w:val="24"/>
                <w:szCs w:val="24"/>
              </w:rPr>
              <w:t>с октановым числом 9</w:t>
            </w:r>
            <w:r w:rsidR="002E228A">
              <w:rPr>
                <w:rFonts w:ascii="Times New Roman" w:hAnsi="Times New Roman" w:cs="Times New Roman"/>
                <w:sz w:val="24"/>
                <w:szCs w:val="24"/>
              </w:rPr>
              <w:t>2</w:t>
            </w:r>
            <w:r w:rsidR="00764874">
              <w:rPr>
                <w:rFonts w:ascii="Times New Roman" w:hAnsi="Times New Roman" w:cs="Times New Roman"/>
                <w:sz w:val="24"/>
                <w:szCs w:val="24"/>
              </w:rPr>
              <w:t xml:space="preserve"> (далее – Т</w:t>
            </w:r>
            <w:r w:rsidR="007966AC" w:rsidRPr="007966AC">
              <w:rPr>
                <w:rFonts w:ascii="Times New Roman" w:hAnsi="Times New Roman" w:cs="Times New Roman"/>
                <w:sz w:val="24"/>
                <w:szCs w:val="24"/>
              </w:rPr>
              <w:t>овар),</w:t>
            </w:r>
            <w:r w:rsidR="006321CD">
              <w:rPr>
                <w:rFonts w:ascii="Times New Roman" w:hAnsi="Times New Roman" w:cs="Times New Roman"/>
                <w:sz w:val="24"/>
                <w:szCs w:val="24"/>
              </w:rPr>
              <w:t xml:space="preserve"> а Заказчик принять и оплатить Т</w:t>
            </w:r>
            <w:r w:rsidR="007966AC" w:rsidRPr="007966AC">
              <w:rPr>
                <w:rFonts w:ascii="Times New Roman" w:hAnsi="Times New Roman" w:cs="Times New Roman"/>
                <w:sz w:val="24"/>
                <w:szCs w:val="24"/>
              </w:rPr>
              <w:t>овар по цене, в ассортименте согласно Спецификаци</w:t>
            </w:r>
            <w:r w:rsidR="00325693">
              <w:rPr>
                <w:rFonts w:ascii="Times New Roman" w:hAnsi="Times New Roman" w:cs="Times New Roman"/>
                <w:sz w:val="24"/>
                <w:szCs w:val="24"/>
              </w:rPr>
              <w:t>и (Приложение № 1 к настоящему К</w:t>
            </w:r>
            <w:r w:rsidR="007966AC" w:rsidRPr="007966AC">
              <w:rPr>
                <w:rFonts w:ascii="Times New Roman" w:hAnsi="Times New Roman" w:cs="Times New Roman"/>
                <w:sz w:val="24"/>
                <w:szCs w:val="24"/>
              </w:rPr>
              <w:t>онтракту), в сроки и на условиях, согласно настоящему Контракту.</w:t>
            </w:r>
          </w:p>
        </w:tc>
      </w:tr>
      <w:tr w:rsidR="00AE5220" w:rsidRPr="00F45F96" w:rsidTr="00AE5220">
        <w:trPr>
          <w:trHeight w:val="435"/>
        </w:trPr>
        <w:tc>
          <w:tcPr>
            <w:tcW w:w="10206" w:type="dxa"/>
            <w:shd w:val="clear" w:color="FFFFFF" w:fill="auto"/>
            <w:vAlign w:val="bottom"/>
          </w:tcPr>
          <w:p w:rsidR="00AE5220" w:rsidRDefault="00AE5220" w:rsidP="007966AC">
            <w:pPr>
              <w:tabs>
                <w:tab w:val="left" w:pos="0"/>
                <w:tab w:val="left" w:pos="1134"/>
              </w:tabs>
              <w:ind w:firstLine="685"/>
              <w:jc w:val="both"/>
              <w:rPr>
                <w:rFonts w:ascii="Times New Roman" w:hAnsi="Times New Roman" w:cs="Times New Roman"/>
                <w:sz w:val="24"/>
                <w:szCs w:val="24"/>
              </w:rPr>
            </w:pPr>
            <w:r w:rsidRPr="00F45F96">
              <w:rPr>
                <w:rFonts w:ascii="Times New Roman" w:eastAsia="Times New Roman" w:hAnsi="Times New Roman" w:cs="Times New Roman"/>
                <w:sz w:val="24"/>
                <w:szCs w:val="24"/>
              </w:rPr>
              <w:t xml:space="preserve">1.2. </w:t>
            </w:r>
            <w:r w:rsidRPr="00F45F96">
              <w:rPr>
                <w:rFonts w:ascii="Times New Roman" w:eastAsia="Times New Roman" w:hAnsi="Times New Roman" w:cs="Times New Roman"/>
                <w:sz w:val="24"/>
                <w:szCs w:val="24"/>
              </w:rPr>
              <w:tab/>
              <w:t xml:space="preserve">Место </w:t>
            </w:r>
            <w:r w:rsidR="000D0B09">
              <w:rPr>
                <w:rFonts w:ascii="Times New Roman" w:hAnsi="Times New Roman" w:cs="Times New Roman"/>
                <w:sz w:val="24"/>
                <w:szCs w:val="24"/>
              </w:rPr>
              <w:t>поставки товара:</w:t>
            </w:r>
            <w:r w:rsidRPr="00F45F96">
              <w:rPr>
                <w:rFonts w:ascii="Times New Roman" w:eastAsia="Times New Roman" w:hAnsi="Times New Roman" w:cs="Times New Roman"/>
                <w:sz w:val="24"/>
                <w:szCs w:val="24"/>
              </w:rPr>
              <w:t xml:space="preserve"> </w:t>
            </w:r>
            <w:r w:rsidRPr="00F45F96">
              <w:rPr>
                <w:rFonts w:ascii="Times New Roman" w:hAnsi="Times New Roman" w:cs="Times New Roman"/>
                <w:sz w:val="24"/>
                <w:szCs w:val="24"/>
              </w:rPr>
              <w:t xml:space="preserve">автозаправочные станции Поставщика (далее – АЗС) в </w:t>
            </w:r>
            <w:r w:rsidR="00E05C95">
              <w:rPr>
                <w:rFonts w:ascii="Times New Roman" w:hAnsi="Times New Roman" w:cs="Times New Roman"/>
                <w:sz w:val="24"/>
                <w:szCs w:val="24"/>
              </w:rPr>
              <w:br/>
            </w:r>
            <w:r w:rsidRPr="00F45F96">
              <w:rPr>
                <w:rFonts w:ascii="Times New Roman" w:hAnsi="Times New Roman" w:cs="Times New Roman"/>
                <w:sz w:val="24"/>
                <w:szCs w:val="24"/>
              </w:rPr>
              <w:t>г. Омске и Омской области.</w:t>
            </w:r>
          </w:p>
          <w:p w:rsidR="00AE5220" w:rsidRDefault="007966AC" w:rsidP="007966AC">
            <w:pPr>
              <w:tabs>
                <w:tab w:val="left" w:pos="0"/>
                <w:tab w:val="left" w:pos="1134"/>
              </w:tabs>
              <w:ind w:firstLine="685"/>
              <w:jc w:val="both"/>
              <w:rPr>
                <w:rFonts w:ascii="Times New Roman" w:hAnsi="Times New Roman"/>
                <w:sz w:val="24"/>
                <w:szCs w:val="24"/>
              </w:rPr>
            </w:pPr>
            <w:r>
              <w:rPr>
                <w:rFonts w:ascii="Times New Roman" w:hAnsi="Times New Roman" w:cs="Times New Roman"/>
                <w:sz w:val="24"/>
                <w:szCs w:val="24"/>
              </w:rPr>
              <w:t xml:space="preserve">1.3. </w:t>
            </w:r>
            <w:r w:rsidR="00AE5220" w:rsidRPr="00F45F96">
              <w:rPr>
                <w:rFonts w:ascii="Times New Roman" w:eastAsia="Times New Roman" w:hAnsi="Times New Roman" w:cs="Times New Roman"/>
                <w:sz w:val="24"/>
                <w:szCs w:val="24"/>
              </w:rPr>
              <w:t xml:space="preserve">Срок </w:t>
            </w:r>
            <w:r w:rsidR="000D0B09">
              <w:rPr>
                <w:rFonts w:ascii="Times New Roman" w:hAnsi="Times New Roman" w:cs="Times New Roman"/>
                <w:sz w:val="24"/>
                <w:szCs w:val="24"/>
              </w:rPr>
              <w:t>поставки тов</w:t>
            </w:r>
            <w:r w:rsidR="000D0B09" w:rsidRPr="005341D5">
              <w:rPr>
                <w:rFonts w:ascii="Times New Roman" w:hAnsi="Times New Roman" w:cs="Times New Roman"/>
                <w:sz w:val="24"/>
                <w:szCs w:val="24"/>
              </w:rPr>
              <w:t>ара:</w:t>
            </w:r>
            <w:r w:rsidR="00AE5220" w:rsidRPr="005341D5">
              <w:rPr>
                <w:rFonts w:ascii="Times New Roman" w:eastAsia="Times New Roman" w:hAnsi="Times New Roman" w:cs="Times New Roman"/>
                <w:sz w:val="24"/>
                <w:szCs w:val="24"/>
              </w:rPr>
              <w:t xml:space="preserve"> </w:t>
            </w:r>
            <w:r w:rsidR="006544D6">
              <w:rPr>
                <w:rFonts w:ascii="Times New Roman" w:hAnsi="Times New Roman"/>
                <w:sz w:val="24"/>
                <w:szCs w:val="24"/>
              </w:rPr>
              <w:t xml:space="preserve">с </w:t>
            </w:r>
            <w:r w:rsidR="002E228A">
              <w:rPr>
                <w:rFonts w:ascii="Times New Roman" w:hAnsi="Times New Roman"/>
                <w:sz w:val="24"/>
                <w:szCs w:val="24"/>
              </w:rPr>
              <w:t>__________</w:t>
            </w:r>
            <w:r w:rsidR="006544D6">
              <w:rPr>
                <w:rFonts w:ascii="Times New Roman" w:hAnsi="Times New Roman"/>
                <w:sz w:val="24"/>
                <w:szCs w:val="24"/>
              </w:rPr>
              <w:t>202</w:t>
            </w:r>
            <w:r w:rsidR="002E228A">
              <w:rPr>
                <w:rFonts w:ascii="Times New Roman" w:hAnsi="Times New Roman"/>
                <w:sz w:val="24"/>
                <w:szCs w:val="24"/>
              </w:rPr>
              <w:t>6</w:t>
            </w:r>
            <w:r w:rsidR="008D3175">
              <w:rPr>
                <w:rFonts w:ascii="Times New Roman" w:hAnsi="Times New Roman"/>
                <w:sz w:val="24"/>
                <w:szCs w:val="24"/>
              </w:rPr>
              <w:t xml:space="preserve"> г.</w:t>
            </w:r>
            <w:r w:rsidR="006544D6">
              <w:rPr>
                <w:rFonts w:ascii="Times New Roman" w:hAnsi="Times New Roman"/>
                <w:sz w:val="24"/>
                <w:szCs w:val="24"/>
              </w:rPr>
              <w:t xml:space="preserve"> по 30.11.2026</w:t>
            </w:r>
            <w:r w:rsidR="008D3175">
              <w:rPr>
                <w:rFonts w:ascii="Times New Roman" w:hAnsi="Times New Roman"/>
                <w:sz w:val="24"/>
                <w:szCs w:val="24"/>
              </w:rPr>
              <w:t xml:space="preserve"> г</w:t>
            </w:r>
            <w:r w:rsidR="006544D6">
              <w:rPr>
                <w:rFonts w:ascii="Times New Roman" w:hAnsi="Times New Roman"/>
                <w:sz w:val="24"/>
                <w:szCs w:val="24"/>
              </w:rPr>
              <w:t>.</w:t>
            </w:r>
          </w:p>
          <w:p w:rsidR="005058FC" w:rsidRPr="005865AF" w:rsidRDefault="005058FC" w:rsidP="007966AC">
            <w:pPr>
              <w:tabs>
                <w:tab w:val="left" w:pos="0"/>
                <w:tab w:val="left" w:pos="1134"/>
              </w:tabs>
              <w:ind w:firstLine="685"/>
              <w:jc w:val="both"/>
              <w:rPr>
                <w:rFonts w:ascii="Times New Roman" w:hAnsi="Times New Roman" w:cs="Times New Roman"/>
                <w:sz w:val="24"/>
                <w:szCs w:val="24"/>
              </w:rPr>
            </w:pPr>
            <w:r w:rsidRPr="005865AF">
              <w:rPr>
                <w:rFonts w:ascii="Times New Roman" w:hAnsi="Times New Roman" w:cs="Times New Roman"/>
                <w:sz w:val="24"/>
                <w:szCs w:val="24"/>
              </w:rPr>
              <w:t>Э</w:t>
            </w:r>
            <w:r w:rsidRPr="005865AF">
              <w:rPr>
                <w:rFonts w:ascii="Times New Roman" w:hAnsi="Times New Roman" w:cs="Times New Roman"/>
                <w:iCs/>
                <w:sz w:val="24"/>
                <w:szCs w:val="24"/>
              </w:rPr>
              <w:t xml:space="preserve">тап Контракта </w:t>
            </w:r>
            <w:r w:rsidRPr="005865AF">
              <w:rPr>
                <w:rFonts w:ascii="Times New Roman" w:hAnsi="Times New Roman" w:cs="Times New Roman"/>
                <w:sz w:val="24"/>
                <w:szCs w:val="24"/>
              </w:rPr>
              <w:t>– календарный месяц, в течение которого осуществлялась поставка Товара по настоящему Контракту</w:t>
            </w:r>
            <w:r w:rsidRPr="005865AF">
              <w:rPr>
                <w:rFonts w:ascii="Times New Roman" w:hAnsi="Times New Roman" w:cs="Times New Roman"/>
                <w:iCs/>
                <w:sz w:val="24"/>
                <w:szCs w:val="24"/>
              </w:rPr>
              <w:t>.</w:t>
            </w:r>
          </w:p>
          <w:p w:rsidR="00AE5220" w:rsidRPr="00F45F96" w:rsidRDefault="00AE5220" w:rsidP="00206B28">
            <w:pPr>
              <w:pStyle w:val="affff0"/>
              <w:widowControl/>
              <w:numPr>
                <w:ilvl w:val="1"/>
                <w:numId w:val="46"/>
              </w:numPr>
              <w:autoSpaceDE/>
              <w:autoSpaceDN/>
              <w:adjustRightInd/>
              <w:ind w:left="0" w:firstLine="685"/>
              <w:jc w:val="both"/>
              <w:rPr>
                <w:rFonts w:ascii="Times New Roman" w:hAnsi="Times New Roman" w:cs="Times New Roman"/>
                <w:sz w:val="24"/>
                <w:szCs w:val="24"/>
              </w:rPr>
            </w:pPr>
            <w:r w:rsidRPr="00F45F96">
              <w:rPr>
                <w:rFonts w:ascii="Times New Roman" w:eastAsia="Times New Roman" w:hAnsi="Times New Roman" w:cs="Times New Roman"/>
                <w:sz w:val="24"/>
                <w:szCs w:val="24"/>
              </w:rPr>
              <w:t>Идентификационный код закупки</w:t>
            </w:r>
            <w:r w:rsidRPr="008655E2">
              <w:rPr>
                <w:rFonts w:ascii="Times New Roman" w:eastAsia="Times New Roman" w:hAnsi="Times New Roman" w:cs="Times New Roman"/>
                <w:sz w:val="24"/>
                <w:szCs w:val="24"/>
              </w:rPr>
              <w:t>:</w:t>
            </w:r>
            <w:r w:rsidR="002E228A">
              <w:t xml:space="preserve"> </w:t>
            </w:r>
            <w:r w:rsidR="002E228A" w:rsidRPr="002E228A">
              <w:rPr>
                <w:rFonts w:ascii="Times New Roman" w:hAnsi="Times New Roman" w:cs="Times New Roman"/>
                <w:sz w:val="24"/>
                <w:szCs w:val="24"/>
              </w:rPr>
              <w:t>26 1 5503057718 550401001 0005 000 0000 000</w:t>
            </w:r>
            <w:r w:rsidR="002E228A">
              <w:rPr>
                <w:rFonts w:ascii="Times New Roman" w:hAnsi="Times New Roman" w:cs="Times New Roman"/>
                <w:sz w:val="24"/>
                <w:szCs w:val="24"/>
              </w:rPr>
              <w:t>.</w:t>
            </w:r>
          </w:p>
        </w:tc>
      </w:tr>
    </w:tbl>
    <w:p w:rsidR="00EA005A" w:rsidRDefault="00EA005A" w:rsidP="003467DF">
      <w:pPr>
        <w:widowControl w:val="0"/>
        <w:autoSpaceDE w:val="0"/>
        <w:autoSpaceDN w:val="0"/>
        <w:adjustRightInd w:val="0"/>
        <w:ind w:firstLine="709"/>
        <w:jc w:val="both"/>
        <w:rPr>
          <w:b/>
          <w:szCs w:val="24"/>
        </w:rPr>
      </w:pPr>
    </w:p>
    <w:p w:rsidR="005865AF" w:rsidRPr="008C3402" w:rsidRDefault="00D355D6" w:rsidP="00BA1861">
      <w:pPr>
        <w:pStyle w:val="affff0"/>
        <w:numPr>
          <w:ilvl w:val="0"/>
          <w:numId w:val="48"/>
        </w:numPr>
        <w:jc w:val="center"/>
        <w:rPr>
          <w:rFonts w:ascii="Times New Roman" w:hAnsi="Times New Roman" w:cs="Times New Roman"/>
          <w:b/>
          <w:sz w:val="22"/>
          <w:szCs w:val="22"/>
        </w:rPr>
      </w:pPr>
      <w:r>
        <w:rPr>
          <w:rFonts w:ascii="Times New Roman" w:hAnsi="Times New Roman" w:cs="Times New Roman"/>
          <w:b/>
          <w:sz w:val="22"/>
          <w:szCs w:val="22"/>
        </w:rPr>
        <w:t>МАКСИМАЛЬНОЕ ЗНАЧЕНИЕ ЦЕНЫ</w:t>
      </w:r>
      <w:r w:rsidR="005865AF" w:rsidRPr="008C3402">
        <w:rPr>
          <w:rFonts w:ascii="Times New Roman" w:hAnsi="Times New Roman" w:cs="Times New Roman"/>
          <w:b/>
          <w:sz w:val="22"/>
          <w:szCs w:val="22"/>
        </w:rPr>
        <w:t xml:space="preserve"> КОНТРАКТА И ПОРЯДОК ОПЛАТЫ</w:t>
      </w:r>
    </w:p>
    <w:p w:rsidR="00A54504" w:rsidRPr="00521552" w:rsidRDefault="00A54504" w:rsidP="00E6449C">
      <w:pPr>
        <w:pStyle w:val="affff0"/>
        <w:numPr>
          <w:ilvl w:val="1"/>
          <w:numId w:val="48"/>
        </w:numPr>
        <w:ind w:left="0" w:firstLine="709"/>
        <w:jc w:val="both"/>
        <w:rPr>
          <w:rFonts w:ascii="Times New Roman" w:hAnsi="Times New Roman" w:cs="Times New Roman"/>
          <w:sz w:val="24"/>
          <w:szCs w:val="24"/>
        </w:rPr>
      </w:pPr>
      <w:r w:rsidRPr="00E6449C">
        <w:rPr>
          <w:rFonts w:ascii="Times New Roman" w:hAnsi="Times New Roman" w:cs="Times New Roman"/>
          <w:bCs/>
          <w:sz w:val="24"/>
          <w:szCs w:val="24"/>
        </w:rPr>
        <w:t xml:space="preserve">Максимальное значение цены </w:t>
      </w:r>
      <w:r w:rsidR="00E6449C" w:rsidRPr="00E6449C">
        <w:rPr>
          <w:rFonts w:ascii="Times New Roman" w:hAnsi="Times New Roman" w:cs="Times New Roman"/>
          <w:bCs/>
          <w:sz w:val="24"/>
          <w:szCs w:val="24"/>
        </w:rPr>
        <w:t>К</w:t>
      </w:r>
      <w:r w:rsidRPr="00E6449C">
        <w:rPr>
          <w:rFonts w:ascii="Times New Roman" w:hAnsi="Times New Roman" w:cs="Times New Roman"/>
          <w:bCs/>
          <w:sz w:val="24"/>
          <w:szCs w:val="24"/>
        </w:rPr>
        <w:t>онтракта (ЦКmax)</w:t>
      </w:r>
      <w:r w:rsidRPr="00E6449C">
        <w:rPr>
          <w:rFonts w:ascii="Times New Roman" w:hAnsi="Times New Roman" w:cs="Times New Roman"/>
          <w:sz w:val="24"/>
          <w:szCs w:val="24"/>
        </w:rPr>
        <w:t> </w:t>
      </w:r>
      <w:r w:rsidRPr="00E6449C">
        <w:rPr>
          <w:rFonts w:ascii="Times New Roman" w:hAnsi="Times New Roman" w:cs="Times New Roman"/>
          <w:bCs/>
          <w:sz w:val="24"/>
          <w:szCs w:val="24"/>
        </w:rPr>
        <w:t xml:space="preserve"> составляет ______________________________________________ (сумма прописью)</w:t>
      </w:r>
      <w:r w:rsidRPr="00E6449C">
        <w:rPr>
          <w:rFonts w:ascii="Times New Roman" w:hAnsi="Times New Roman" w:cs="Times New Roman"/>
          <w:sz w:val="24"/>
          <w:szCs w:val="24"/>
        </w:rPr>
        <w:t xml:space="preserve">, </w:t>
      </w:r>
      <w:r w:rsidR="00521552" w:rsidRPr="00521552">
        <w:rPr>
          <w:rFonts w:ascii="Times New Roman" w:hAnsi="Times New Roman" w:cs="Times New Roman"/>
          <w:sz w:val="24"/>
          <w:szCs w:val="24"/>
        </w:rPr>
        <w:t>включая НДС (__ %) _____________________________ (сумма прописью) рублей _____ копеек (</w:t>
      </w:r>
      <w:r w:rsidR="00521552" w:rsidRPr="00521552">
        <w:rPr>
          <w:rFonts w:ascii="Times New Roman" w:hAnsi="Times New Roman" w:cs="Times New Roman"/>
          <w:i/>
          <w:color w:val="808080"/>
          <w:sz w:val="24"/>
          <w:szCs w:val="24"/>
        </w:rPr>
        <w:t>или без НДС с указанием соответствующих оснований</w:t>
      </w:r>
      <w:r w:rsidR="00521552" w:rsidRPr="00521552">
        <w:rPr>
          <w:rFonts w:ascii="Times New Roman" w:hAnsi="Times New Roman" w:cs="Times New Roman"/>
          <w:sz w:val="24"/>
          <w:szCs w:val="24"/>
        </w:rPr>
        <w:t>).</w:t>
      </w:r>
    </w:p>
    <w:p w:rsidR="00E6449C" w:rsidRPr="00E6449C" w:rsidRDefault="00A54504" w:rsidP="00A54504">
      <w:pPr>
        <w:tabs>
          <w:tab w:val="left" w:pos="709"/>
        </w:tabs>
        <w:ind w:firstLine="709"/>
        <w:jc w:val="both"/>
        <w:rPr>
          <w:szCs w:val="24"/>
        </w:rPr>
      </w:pPr>
      <w:r w:rsidRPr="00E6449C">
        <w:rPr>
          <w:szCs w:val="24"/>
        </w:rPr>
        <w:t xml:space="preserve">Максимальное значение цены </w:t>
      </w:r>
      <w:r w:rsidR="00E6449C">
        <w:rPr>
          <w:szCs w:val="24"/>
        </w:rPr>
        <w:t>К</w:t>
      </w:r>
      <w:r w:rsidRPr="00E6449C">
        <w:rPr>
          <w:szCs w:val="24"/>
        </w:rPr>
        <w:t>онтракта включает в себя все расходы Поставщика, связанные с исполнением</w:t>
      </w:r>
      <w:r w:rsidR="00E6449C" w:rsidRPr="00E6449C">
        <w:rPr>
          <w:szCs w:val="24"/>
        </w:rPr>
        <w:t xml:space="preserve"> условий </w:t>
      </w:r>
      <w:r w:rsidR="00E6449C">
        <w:rPr>
          <w:szCs w:val="24"/>
        </w:rPr>
        <w:t>К</w:t>
      </w:r>
      <w:r w:rsidR="00E6449C" w:rsidRPr="00E6449C">
        <w:rPr>
          <w:szCs w:val="24"/>
        </w:rPr>
        <w:t>онтракта, в том числе:</w:t>
      </w:r>
    </w:p>
    <w:p w:rsidR="00E6449C" w:rsidRPr="00F45F96" w:rsidRDefault="00E6449C" w:rsidP="00E6449C">
      <w:pPr>
        <w:widowControl w:val="0"/>
        <w:tabs>
          <w:tab w:val="left" w:pos="90"/>
        </w:tabs>
        <w:autoSpaceDE w:val="0"/>
        <w:autoSpaceDN w:val="0"/>
        <w:adjustRightInd w:val="0"/>
        <w:ind w:firstLine="709"/>
        <w:jc w:val="both"/>
        <w:rPr>
          <w:snapToGrid w:val="0"/>
          <w:szCs w:val="24"/>
        </w:rPr>
      </w:pPr>
      <w:r w:rsidRPr="00F45F96">
        <w:rPr>
          <w:snapToGrid w:val="0"/>
          <w:szCs w:val="24"/>
        </w:rPr>
        <w:t>- стоимость Товара на АЗС;</w:t>
      </w:r>
    </w:p>
    <w:p w:rsidR="00E6449C" w:rsidRPr="00F45F96" w:rsidRDefault="00E6449C" w:rsidP="00E6449C">
      <w:pPr>
        <w:widowControl w:val="0"/>
        <w:tabs>
          <w:tab w:val="left" w:pos="90"/>
        </w:tabs>
        <w:autoSpaceDE w:val="0"/>
        <w:autoSpaceDN w:val="0"/>
        <w:adjustRightInd w:val="0"/>
        <w:ind w:firstLine="709"/>
        <w:jc w:val="both"/>
        <w:rPr>
          <w:snapToGrid w:val="0"/>
          <w:szCs w:val="24"/>
        </w:rPr>
      </w:pPr>
      <w:r w:rsidRPr="00F45F96">
        <w:rPr>
          <w:snapToGrid w:val="0"/>
          <w:szCs w:val="24"/>
        </w:rPr>
        <w:t>- расходы по доставке Товара до АЗС;</w:t>
      </w:r>
    </w:p>
    <w:p w:rsidR="00E6449C" w:rsidRPr="00F45F96" w:rsidRDefault="00E6449C" w:rsidP="00E6449C">
      <w:pPr>
        <w:widowControl w:val="0"/>
        <w:tabs>
          <w:tab w:val="left" w:pos="90"/>
        </w:tabs>
        <w:autoSpaceDE w:val="0"/>
        <w:autoSpaceDN w:val="0"/>
        <w:adjustRightInd w:val="0"/>
        <w:ind w:firstLine="709"/>
        <w:jc w:val="both"/>
        <w:rPr>
          <w:snapToGrid w:val="0"/>
          <w:szCs w:val="24"/>
        </w:rPr>
      </w:pPr>
      <w:r w:rsidRPr="00F45F96">
        <w:rPr>
          <w:snapToGrid w:val="0"/>
          <w:szCs w:val="24"/>
        </w:rPr>
        <w:t>- стоимость оценки качества Товара;</w:t>
      </w:r>
    </w:p>
    <w:p w:rsidR="00E6449C" w:rsidRPr="00F45F96" w:rsidRDefault="00E6449C" w:rsidP="00E6449C">
      <w:pPr>
        <w:widowControl w:val="0"/>
        <w:tabs>
          <w:tab w:val="left" w:pos="90"/>
        </w:tabs>
        <w:autoSpaceDE w:val="0"/>
        <w:autoSpaceDN w:val="0"/>
        <w:adjustRightInd w:val="0"/>
        <w:ind w:firstLine="709"/>
        <w:jc w:val="both"/>
        <w:rPr>
          <w:snapToGrid w:val="0"/>
          <w:szCs w:val="24"/>
        </w:rPr>
      </w:pPr>
      <w:r w:rsidRPr="00F45F96">
        <w:rPr>
          <w:snapToGrid w:val="0"/>
          <w:szCs w:val="24"/>
        </w:rPr>
        <w:t>- расходы по хранению и отпуску Товара до полной его выборки;</w:t>
      </w:r>
    </w:p>
    <w:p w:rsidR="00E6449C" w:rsidRDefault="00A72D35" w:rsidP="00E6449C">
      <w:pPr>
        <w:tabs>
          <w:tab w:val="left" w:pos="709"/>
        </w:tabs>
        <w:ind w:firstLine="709"/>
        <w:jc w:val="both"/>
        <w:rPr>
          <w:sz w:val="26"/>
          <w:szCs w:val="26"/>
        </w:rPr>
      </w:pPr>
      <w:r>
        <w:rPr>
          <w:snapToGrid w:val="0"/>
          <w:szCs w:val="24"/>
        </w:rPr>
        <w:t xml:space="preserve">- </w:t>
      </w:r>
      <w:r w:rsidR="00E6449C" w:rsidRPr="00F45F96">
        <w:rPr>
          <w:snapToGrid w:val="0"/>
          <w:szCs w:val="24"/>
        </w:rPr>
        <w:t>расходы на перевозку, страхование, уплату таможенных пошлин, налогов, сборов и другие обязательные платежи.</w:t>
      </w:r>
    </w:p>
    <w:p w:rsidR="00A54504" w:rsidRPr="00E6449C" w:rsidRDefault="00E6449C" w:rsidP="00A54504">
      <w:pPr>
        <w:tabs>
          <w:tab w:val="left" w:pos="1134"/>
        </w:tabs>
        <w:ind w:firstLine="600"/>
        <w:jc w:val="both"/>
        <w:rPr>
          <w:szCs w:val="24"/>
        </w:rPr>
      </w:pPr>
      <w:r w:rsidRPr="00993E6C">
        <w:rPr>
          <w:szCs w:val="24"/>
        </w:rPr>
        <w:t>Цена этапа К</w:t>
      </w:r>
      <w:r w:rsidR="00A54504" w:rsidRPr="00993E6C">
        <w:rPr>
          <w:szCs w:val="24"/>
        </w:rPr>
        <w:t xml:space="preserve">онтракта определяется на основании подписанного Сторонами документа о приемке </w:t>
      </w:r>
      <w:r w:rsidRPr="00993E6C">
        <w:rPr>
          <w:szCs w:val="24"/>
        </w:rPr>
        <w:t>по отдельному исполнению этапа К</w:t>
      </w:r>
      <w:r w:rsidR="00A54504" w:rsidRPr="00993E6C">
        <w:rPr>
          <w:szCs w:val="24"/>
        </w:rPr>
        <w:t>онтракта.</w:t>
      </w:r>
    </w:p>
    <w:p w:rsidR="00A54504" w:rsidRDefault="00E6449C" w:rsidP="00A54504">
      <w:pPr>
        <w:tabs>
          <w:tab w:val="left" w:pos="709"/>
        </w:tabs>
        <w:ind w:firstLine="709"/>
        <w:jc w:val="both"/>
        <w:rPr>
          <w:szCs w:val="24"/>
        </w:rPr>
      </w:pPr>
      <w:r>
        <w:rPr>
          <w:szCs w:val="24"/>
        </w:rPr>
        <w:t>2</w:t>
      </w:r>
      <w:r w:rsidR="00A54504" w:rsidRPr="00E6449C">
        <w:rPr>
          <w:szCs w:val="24"/>
        </w:rPr>
        <w:t xml:space="preserve">.2. Цена </w:t>
      </w:r>
      <w:r>
        <w:rPr>
          <w:szCs w:val="24"/>
        </w:rPr>
        <w:t>К</w:t>
      </w:r>
      <w:r w:rsidR="00A54504" w:rsidRPr="00E6449C">
        <w:rPr>
          <w:szCs w:val="24"/>
        </w:rPr>
        <w:t>он</w:t>
      </w:r>
      <w:r w:rsidR="005865AF">
        <w:rPr>
          <w:szCs w:val="24"/>
        </w:rPr>
        <w:t>тракта соответствует стоимости Т</w:t>
      </w:r>
      <w:r w:rsidR="00A54504" w:rsidRPr="00E6449C">
        <w:rPr>
          <w:szCs w:val="24"/>
        </w:rPr>
        <w:t>овара, фактически поставленного Поставщиком</w:t>
      </w:r>
      <w:r w:rsidR="005865AF">
        <w:rPr>
          <w:szCs w:val="24"/>
        </w:rPr>
        <w:t>,</w:t>
      </w:r>
      <w:r w:rsidR="00A54504" w:rsidRPr="00E6449C">
        <w:rPr>
          <w:szCs w:val="24"/>
        </w:rPr>
        <w:t xml:space="preserve"> в течение срока, указанного в настоящем </w:t>
      </w:r>
      <w:r>
        <w:rPr>
          <w:szCs w:val="24"/>
        </w:rPr>
        <w:t>К</w:t>
      </w:r>
      <w:r w:rsidR="00A54504" w:rsidRPr="00E6449C">
        <w:rPr>
          <w:szCs w:val="24"/>
        </w:rPr>
        <w:t>онтракте, и определяется по следующей формуле:</w:t>
      </w:r>
    </w:p>
    <w:p w:rsidR="00764874" w:rsidRDefault="00325693" w:rsidP="00325693">
      <w:pPr>
        <w:rPr>
          <w:color w:val="000000"/>
          <w:spacing w:val="3"/>
        </w:rPr>
      </w:pPr>
      <w:r>
        <w:rPr>
          <w:color w:val="000000"/>
          <w:spacing w:val="3"/>
        </w:rPr>
        <w:t xml:space="preserve">                                                                             </w:t>
      </w:r>
      <w:r w:rsidR="00764874">
        <w:rPr>
          <w:color w:val="000000"/>
          <w:spacing w:val="3"/>
          <w:lang w:val="en-US"/>
        </w:rPr>
        <w:t>n</w:t>
      </w:r>
    </w:p>
    <w:p w:rsidR="00764874" w:rsidRDefault="00764874" w:rsidP="00764874">
      <w:pPr>
        <w:jc w:val="center"/>
        <w:rPr>
          <w:color w:val="000000"/>
          <w:spacing w:val="3"/>
        </w:rPr>
      </w:pPr>
      <w:r>
        <w:rPr>
          <w:color w:val="000000"/>
          <w:spacing w:val="3"/>
        </w:rPr>
        <w:t>ЦК = ∑ Ц</w:t>
      </w:r>
      <w:r>
        <w:rPr>
          <w:color w:val="000000"/>
          <w:spacing w:val="3"/>
          <w:lang w:val="en-US"/>
        </w:rPr>
        <w:t>i</w:t>
      </w:r>
      <w:r>
        <w:rPr>
          <w:color w:val="000000"/>
          <w:spacing w:val="3"/>
        </w:rPr>
        <w:t xml:space="preserve"> * </w:t>
      </w:r>
      <w:r>
        <w:rPr>
          <w:color w:val="000000"/>
          <w:spacing w:val="3"/>
          <w:lang w:val="en-US"/>
        </w:rPr>
        <w:t>Vi</w:t>
      </w:r>
    </w:p>
    <w:p w:rsidR="00764874" w:rsidRDefault="00325693" w:rsidP="00325693">
      <w:r>
        <w:t xml:space="preserve">                                                                                 </w:t>
      </w:r>
      <w:r w:rsidR="00764874">
        <w:rPr>
          <w:lang w:val="en-US"/>
        </w:rPr>
        <w:t>i</w:t>
      </w:r>
    </w:p>
    <w:p w:rsidR="00AD163A" w:rsidRDefault="00AD163A" w:rsidP="005058FC">
      <w:pPr>
        <w:tabs>
          <w:tab w:val="left" w:pos="709"/>
        </w:tabs>
        <w:ind w:firstLine="3686"/>
        <w:jc w:val="both"/>
        <w:rPr>
          <w:bCs/>
          <w:szCs w:val="24"/>
        </w:rPr>
      </w:pPr>
    </w:p>
    <w:p w:rsidR="00A54504" w:rsidRPr="00E6449C" w:rsidRDefault="00A54504" w:rsidP="005058FC">
      <w:pPr>
        <w:tabs>
          <w:tab w:val="left" w:pos="709"/>
        </w:tabs>
        <w:ind w:firstLine="709"/>
        <w:jc w:val="both"/>
        <w:rPr>
          <w:bCs/>
          <w:szCs w:val="24"/>
        </w:rPr>
      </w:pPr>
      <w:r w:rsidRPr="00E6449C">
        <w:rPr>
          <w:bCs/>
          <w:szCs w:val="24"/>
        </w:rPr>
        <w:t>где:</w:t>
      </w:r>
    </w:p>
    <w:p w:rsidR="00A54504" w:rsidRPr="00E6449C" w:rsidRDefault="00A54504" w:rsidP="00A54504">
      <w:pPr>
        <w:overflowPunct w:val="0"/>
        <w:autoSpaceDE w:val="0"/>
        <w:autoSpaceDN w:val="0"/>
        <w:adjustRightInd w:val="0"/>
        <w:ind w:firstLine="708"/>
        <w:jc w:val="both"/>
        <w:rPr>
          <w:bCs/>
          <w:szCs w:val="24"/>
        </w:rPr>
      </w:pPr>
      <w:r w:rsidRPr="00E6449C">
        <w:rPr>
          <w:bCs/>
          <w:szCs w:val="24"/>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E6449C">
        <w:rPr>
          <w:rFonts w:ascii="Cambria Math" w:hAnsi="Cambria Math"/>
          <w:bCs/>
          <w:szCs w:val="24"/>
        </w:rPr>
        <w:t>⩽</w:t>
      </w:r>
      <w:r w:rsidRPr="00E6449C">
        <w:rPr>
          <w:bCs/>
          <w:szCs w:val="24"/>
        </w:rPr>
        <w:t xml:space="preserve"> ЦКmax);</w:t>
      </w:r>
    </w:p>
    <w:p w:rsidR="00A54504" w:rsidRPr="00E6449C" w:rsidRDefault="00A54504" w:rsidP="00A54504">
      <w:pPr>
        <w:overflowPunct w:val="0"/>
        <w:autoSpaceDE w:val="0"/>
        <w:autoSpaceDN w:val="0"/>
        <w:adjustRightInd w:val="0"/>
        <w:ind w:firstLine="708"/>
        <w:jc w:val="both"/>
        <w:rPr>
          <w:bCs/>
          <w:szCs w:val="24"/>
        </w:rPr>
      </w:pPr>
      <w:r w:rsidRPr="00E6449C">
        <w:rPr>
          <w:bCs/>
          <w:szCs w:val="24"/>
        </w:rPr>
        <w:t>Цi – отпускная цена Поставщика за единицу поставляемого Товара в месяце (периоде) поставки, указываемая Поставщиком в товарной накладной</w:t>
      </w:r>
      <w:r w:rsidR="00E6449C" w:rsidRPr="00E6449C">
        <w:rPr>
          <w:bCs/>
          <w:szCs w:val="24"/>
        </w:rPr>
        <w:t xml:space="preserve"> или </w:t>
      </w:r>
      <w:r w:rsidR="00AD163A">
        <w:rPr>
          <w:szCs w:val="24"/>
        </w:rPr>
        <w:t>универсально-пе</w:t>
      </w:r>
      <w:r w:rsidR="00FD13DB">
        <w:rPr>
          <w:szCs w:val="24"/>
        </w:rPr>
        <w:t xml:space="preserve">редаточном </w:t>
      </w:r>
      <w:r w:rsidR="00FD13DB">
        <w:rPr>
          <w:szCs w:val="24"/>
        </w:rPr>
        <w:lastRenderedPageBreak/>
        <w:t>документе (далее –</w:t>
      </w:r>
      <w:r w:rsidR="00AD163A">
        <w:rPr>
          <w:szCs w:val="24"/>
        </w:rPr>
        <w:t xml:space="preserve"> УПД)</w:t>
      </w:r>
      <w:r w:rsidRPr="00E6449C">
        <w:rPr>
          <w:bCs/>
          <w:szCs w:val="24"/>
        </w:rPr>
        <w:t>, но не более максимальной цены за</w:t>
      </w:r>
      <w:r w:rsidR="007230CE">
        <w:rPr>
          <w:bCs/>
          <w:szCs w:val="24"/>
        </w:rPr>
        <w:t xml:space="preserve"> единицу Т</w:t>
      </w:r>
      <w:r w:rsidR="00E6449C">
        <w:rPr>
          <w:bCs/>
          <w:szCs w:val="24"/>
        </w:rPr>
        <w:t xml:space="preserve">овара, установленной </w:t>
      </w:r>
      <w:r w:rsidR="00FD13DB">
        <w:t xml:space="preserve">в Спецификации </w:t>
      </w:r>
      <w:r w:rsidR="00FD13DB">
        <w:rPr>
          <w:bCs/>
        </w:rPr>
        <w:t>на поставку горюче-смазочных материалов</w:t>
      </w:r>
      <w:r w:rsidR="00FD13DB">
        <w:t xml:space="preserve"> </w:t>
      </w:r>
      <w:r w:rsidR="00FD13DB">
        <w:rPr>
          <w:bCs/>
          <w:szCs w:val="24"/>
        </w:rPr>
        <w:t>(Приложение № 1</w:t>
      </w:r>
      <w:r w:rsidRPr="00E6449C">
        <w:rPr>
          <w:bCs/>
          <w:szCs w:val="24"/>
        </w:rPr>
        <w:t xml:space="preserve"> к </w:t>
      </w:r>
      <w:r w:rsidR="00E6449C" w:rsidRPr="00E6449C">
        <w:rPr>
          <w:bCs/>
          <w:szCs w:val="24"/>
        </w:rPr>
        <w:t>К</w:t>
      </w:r>
      <w:r w:rsidRPr="00E6449C">
        <w:rPr>
          <w:bCs/>
          <w:szCs w:val="24"/>
        </w:rPr>
        <w:t>онтракту);</w:t>
      </w:r>
    </w:p>
    <w:p w:rsidR="00A54504" w:rsidRPr="00E6449C" w:rsidRDefault="00A54504" w:rsidP="00A54504">
      <w:pPr>
        <w:overflowPunct w:val="0"/>
        <w:autoSpaceDE w:val="0"/>
        <w:autoSpaceDN w:val="0"/>
        <w:adjustRightInd w:val="0"/>
        <w:ind w:firstLine="708"/>
        <w:jc w:val="both"/>
        <w:rPr>
          <w:bCs/>
          <w:szCs w:val="24"/>
        </w:rPr>
      </w:pPr>
      <w:r w:rsidRPr="00E6449C">
        <w:rPr>
          <w:bCs/>
          <w:szCs w:val="24"/>
        </w:rPr>
        <w:t>Vi – объём поставляемого Товара в месяце (периоде) поставки;</w:t>
      </w:r>
    </w:p>
    <w:p w:rsidR="00A54504" w:rsidRPr="00E6449C" w:rsidRDefault="00A54504" w:rsidP="00A54504">
      <w:pPr>
        <w:overflowPunct w:val="0"/>
        <w:autoSpaceDE w:val="0"/>
        <w:autoSpaceDN w:val="0"/>
        <w:adjustRightInd w:val="0"/>
        <w:ind w:firstLine="708"/>
        <w:jc w:val="both"/>
        <w:rPr>
          <w:bCs/>
          <w:szCs w:val="24"/>
        </w:rPr>
      </w:pPr>
      <w:r w:rsidRPr="00E6449C">
        <w:rPr>
          <w:bCs/>
          <w:szCs w:val="24"/>
        </w:rPr>
        <w:t>i – начальное значение (индекс суммирования), который равен значению су</w:t>
      </w:r>
      <w:r w:rsidR="00B0059D">
        <w:rPr>
          <w:bCs/>
          <w:szCs w:val="24"/>
        </w:rPr>
        <w:t>ммируемых величин (Цi * Vi) за один</w:t>
      </w:r>
      <w:r w:rsidRPr="00E6449C">
        <w:rPr>
          <w:bCs/>
          <w:szCs w:val="24"/>
        </w:rPr>
        <w:t xml:space="preserve"> месяц поставки Товара;</w:t>
      </w:r>
    </w:p>
    <w:p w:rsidR="00764874" w:rsidRDefault="00A54504" w:rsidP="00764874">
      <w:pPr>
        <w:ind w:firstLine="705"/>
        <w:jc w:val="both"/>
      </w:pPr>
      <w:r w:rsidRPr="00C87C80">
        <w:rPr>
          <w:bCs/>
          <w:szCs w:val="24"/>
        </w:rPr>
        <w:t xml:space="preserve">n - </w:t>
      </w:r>
      <w:r w:rsidR="00764874" w:rsidRPr="00C87C80">
        <w:t xml:space="preserve">конечное значение (диапазон суммирования), которое равно значению суммируемых величин за </w:t>
      </w:r>
      <w:r w:rsidR="00C87C80" w:rsidRPr="00C87C80">
        <w:t>месяц</w:t>
      </w:r>
      <w:r w:rsidR="00764874" w:rsidRPr="00C87C80">
        <w:t xml:space="preserve"> (период) поставки Товара, используемому при расчете.</w:t>
      </w:r>
    </w:p>
    <w:p w:rsidR="007942BF" w:rsidRDefault="009847B2" w:rsidP="00764874">
      <w:pPr>
        <w:overflowPunct w:val="0"/>
        <w:autoSpaceDE w:val="0"/>
        <w:autoSpaceDN w:val="0"/>
        <w:adjustRightInd w:val="0"/>
        <w:ind w:firstLine="708"/>
        <w:jc w:val="both"/>
      </w:pPr>
      <w:r w:rsidRPr="00F45F96">
        <w:rPr>
          <w:szCs w:val="24"/>
        </w:rPr>
        <w:t>2.</w:t>
      </w:r>
      <w:r w:rsidR="00A72D35">
        <w:rPr>
          <w:szCs w:val="24"/>
        </w:rPr>
        <w:t>3</w:t>
      </w:r>
      <w:r w:rsidR="007942BF">
        <w:rPr>
          <w:szCs w:val="24"/>
        </w:rPr>
        <w:t xml:space="preserve">. </w:t>
      </w:r>
      <w:r w:rsidR="007942BF">
        <w:t>Ежемесячно до 10 (Десятого) числа месяца, следующего за отчетным, Поставщик направляет Заказчику для подписания сформированную и подписанную со своей стороны товарную накладную с приложением счета-фактуры (счета) или универсально-передаточный документ (далее – УПД).</w:t>
      </w:r>
    </w:p>
    <w:p w:rsidR="007942BF" w:rsidRDefault="00F82AE0" w:rsidP="007942BF">
      <w:pPr>
        <w:widowControl w:val="0"/>
        <w:tabs>
          <w:tab w:val="left" w:pos="900"/>
          <w:tab w:val="left" w:pos="1276"/>
        </w:tabs>
        <w:autoSpaceDE w:val="0"/>
        <w:autoSpaceDN w:val="0"/>
        <w:adjustRightInd w:val="0"/>
        <w:ind w:firstLine="709"/>
        <w:jc w:val="both"/>
        <w:rPr>
          <w:szCs w:val="24"/>
        </w:rPr>
      </w:pPr>
      <w:r>
        <w:rPr>
          <w:szCs w:val="24"/>
        </w:rPr>
        <w:t xml:space="preserve">Оплата поставленного Товара осуществляется </w:t>
      </w:r>
      <w:r w:rsidR="001E15F8">
        <w:rPr>
          <w:szCs w:val="24"/>
        </w:rPr>
        <w:t>ежемесячно</w:t>
      </w:r>
      <w:r w:rsidR="00D05869">
        <w:rPr>
          <w:szCs w:val="24"/>
        </w:rPr>
        <w:t xml:space="preserve"> </w:t>
      </w:r>
      <w:r w:rsidR="001F79B1">
        <w:rPr>
          <w:szCs w:val="24"/>
        </w:rPr>
        <w:t>в течени</w:t>
      </w:r>
      <w:r w:rsidR="005341D5">
        <w:rPr>
          <w:szCs w:val="24"/>
        </w:rPr>
        <w:t>е</w:t>
      </w:r>
      <w:r w:rsidR="001F79B1">
        <w:rPr>
          <w:szCs w:val="24"/>
        </w:rPr>
        <w:t xml:space="preserve"> </w:t>
      </w:r>
      <w:r w:rsidR="00993E6C" w:rsidRPr="00993E6C">
        <w:rPr>
          <w:szCs w:val="24"/>
        </w:rPr>
        <w:t>7</w:t>
      </w:r>
      <w:r w:rsidR="001F79B1" w:rsidRPr="00993E6C">
        <w:rPr>
          <w:szCs w:val="24"/>
        </w:rPr>
        <w:t xml:space="preserve"> (</w:t>
      </w:r>
      <w:r w:rsidR="00993E6C" w:rsidRPr="00993E6C">
        <w:rPr>
          <w:szCs w:val="24"/>
        </w:rPr>
        <w:t>семи</w:t>
      </w:r>
      <w:r w:rsidR="001F79B1" w:rsidRPr="00993E6C">
        <w:rPr>
          <w:szCs w:val="24"/>
        </w:rPr>
        <w:t>)</w:t>
      </w:r>
      <w:r w:rsidR="001F79B1">
        <w:rPr>
          <w:szCs w:val="24"/>
        </w:rPr>
        <w:t xml:space="preserve"> рабочих дней с даты подпис</w:t>
      </w:r>
      <w:r w:rsidR="00BD1DE7">
        <w:rPr>
          <w:szCs w:val="24"/>
        </w:rPr>
        <w:t>ания товарной накладной или УПД.</w:t>
      </w:r>
    </w:p>
    <w:p w:rsidR="007230CE" w:rsidRPr="00A72D35" w:rsidRDefault="00A72D35" w:rsidP="00FD13DB">
      <w:pPr>
        <w:widowControl w:val="0"/>
        <w:tabs>
          <w:tab w:val="left" w:pos="-567"/>
        </w:tabs>
        <w:autoSpaceDE w:val="0"/>
        <w:autoSpaceDN w:val="0"/>
        <w:adjustRightInd w:val="0"/>
        <w:ind w:firstLine="709"/>
        <w:jc w:val="both"/>
        <w:rPr>
          <w:iCs/>
          <w:szCs w:val="24"/>
        </w:rPr>
      </w:pPr>
      <w:r w:rsidRPr="00C87C80">
        <w:rPr>
          <w:iCs/>
          <w:szCs w:val="24"/>
        </w:rPr>
        <w:t xml:space="preserve">Оплата поставленного Товара осуществляется </w:t>
      </w:r>
      <w:r w:rsidRPr="00C87C80">
        <w:rPr>
          <w:szCs w:val="24"/>
        </w:rPr>
        <w:t xml:space="preserve">по отпускной (розничной) </w:t>
      </w:r>
      <w:r w:rsidRPr="00C87C80">
        <w:rPr>
          <w:iCs/>
          <w:szCs w:val="24"/>
        </w:rPr>
        <w:t xml:space="preserve">цене </w:t>
      </w:r>
      <w:r w:rsidR="007230CE" w:rsidRPr="00C87C80">
        <w:rPr>
          <w:iCs/>
          <w:szCs w:val="24"/>
        </w:rPr>
        <w:t xml:space="preserve">Поставщика за единицу поставляемого Товара </w:t>
      </w:r>
      <w:r w:rsidR="007230CE" w:rsidRPr="00C87C80">
        <w:t>в месяце (периоде) поставки</w:t>
      </w:r>
      <w:r w:rsidRPr="00C87C80">
        <w:rPr>
          <w:iCs/>
          <w:szCs w:val="24"/>
        </w:rPr>
        <w:t xml:space="preserve">, </w:t>
      </w:r>
      <w:r w:rsidR="007230CE" w:rsidRPr="00C87C80">
        <w:rPr>
          <w:iCs/>
          <w:szCs w:val="24"/>
        </w:rPr>
        <w:t xml:space="preserve">которая не может превышать </w:t>
      </w:r>
      <w:r w:rsidR="007230CE" w:rsidRPr="00C87C80">
        <w:t xml:space="preserve">максимальную цену за единицу </w:t>
      </w:r>
      <w:r w:rsidR="00C87C80" w:rsidRPr="00C87C80">
        <w:t>Т</w:t>
      </w:r>
      <w:r w:rsidR="007230CE" w:rsidRPr="00C87C80">
        <w:t xml:space="preserve">овара, указанную </w:t>
      </w:r>
      <w:r w:rsidRPr="00C87C80">
        <w:rPr>
          <w:iCs/>
          <w:szCs w:val="24"/>
        </w:rPr>
        <w:t xml:space="preserve">в </w:t>
      </w:r>
      <w:r w:rsidR="00FD13DB" w:rsidRPr="00C87C80">
        <w:rPr>
          <w:iCs/>
          <w:szCs w:val="24"/>
        </w:rPr>
        <w:t>Приложении № 1 к Контракту</w:t>
      </w:r>
      <w:r w:rsidRPr="00C87C80">
        <w:rPr>
          <w:iCs/>
          <w:szCs w:val="24"/>
        </w:rPr>
        <w:t>, исходя из объема факт</w:t>
      </w:r>
      <w:r w:rsidR="00FD13DB" w:rsidRPr="00C87C80">
        <w:rPr>
          <w:iCs/>
          <w:szCs w:val="24"/>
        </w:rPr>
        <w:t xml:space="preserve">ически поставленного Товара, </w:t>
      </w:r>
      <w:r w:rsidRPr="00C87C80">
        <w:rPr>
          <w:iCs/>
          <w:szCs w:val="24"/>
        </w:rPr>
        <w:t>в размере, не превышающем максимального значения цены Контракта, указанного в п. 2.1. Контракта.</w:t>
      </w:r>
      <w:r w:rsidR="007230CE" w:rsidRPr="00C87C80">
        <w:rPr>
          <w:iCs/>
          <w:szCs w:val="24"/>
        </w:rPr>
        <w:t xml:space="preserve"> </w:t>
      </w:r>
    </w:p>
    <w:p w:rsidR="00BD1DE7" w:rsidRDefault="00BD1DE7" w:rsidP="00A1269A">
      <w:pPr>
        <w:widowControl w:val="0"/>
        <w:tabs>
          <w:tab w:val="left" w:pos="-567"/>
        </w:tabs>
        <w:autoSpaceDE w:val="0"/>
        <w:autoSpaceDN w:val="0"/>
        <w:adjustRightInd w:val="0"/>
        <w:ind w:firstLine="709"/>
        <w:jc w:val="both"/>
        <w:rPr>
          <w:szCs w:val="24"/>
        </w:rPr>
      </w:pPr>
      <w:r w:rsidRPr="007230CE">
        <w:rPr>
          <w:iCs/>
          <w:szCs w:val="24"/>
        </w:rPr>
        <w:t xml:space="preserve">Цена этапа по Контракту определяется по факту поставки Товара в соответствии с подписанной </w:t>
      </w:r>
      <w:r w:rsidRPr="007230CE">
        <w:rPr>
          <w:szCs w:val="24"/>
        </w:rPr>
        <w:t>товарной накладной или УПД</w:t>
      </w:r>
      <w:r>
        <w:rPr>
          <w:szCs w:val="24"/>
        </w:rPr>
        <w:t>.</w:t>
      </w:r>
    </w:p>
    <w:p w:rsidR="00D05869" w:rsidRPr="007230CE" w:rsidRDefault="00D05869" w:rsidP="00A1269A">
      <w:pPr>
        <w:widowControl w:val="0"/>
        <w:tabs>
          <w:tab w:val="left" w:pos="-567"/>
        </w:tabs>
        <w:autoSpaceDE w:val="0"/>
        <w:autoSpaceDN w:val="0"/>
        <w:adjustRightInd w:val="0"/>
        <w:ind w:firstLine="709"/>
        <w:jc w:val="both"/>
        <w:rPr>
          <w:szCs w:val="24"/>
        </w:rPr>
      </w:pPr>
      <w:r w:rsidRPr="007230CE">
        <w:rPr>
          <w:szCs w:val="24"/>
        </w:rPr>
        <w:t>Оплата по настоящему Контракту осуществляется Заказчиком за счет средств федерального бюджета в пределах лимит</w:t>
      </w:r>
      <w:r w:rsidR="00C87C80">
        <w:rPr>
          <w:szCs w:val="24"/>
        </w:rPr>
        <w:t>ов</w:t>
      </w:r>
      <w:r w:rsidRPr="007230CE">
        <w:rPr>
          <w:szCs w:val="24"/>
        </w:rPr>
        <w:t xml:space="preserve"> бюджетных обязательств на 202</w:t>
      </w:r>
      <w:r w:rsidR="00866167">
        <w:rPr>
          <w:szCs w:val="24"/>
        </w:rPr>
        <w:t>6</w:t>
      </w:r>
      <w:r w:rsidRPr="007230CE">
        <w:rPr>
          <w:szCs w:val="24"/>
        </w:rPr>
        <w:t xml:space="preserve"> год.</w:t>
      </w:r>
    </w:p>
    <w:p w:rsidR="002F03A6" w:rsidRPr="006321CD" w:rsidRDefault="00E05C95" w:rsidP="006321CD">
      <w:pPr>
        <w:ind w:firstLine="681"/>
        <w:jc w:val="both"/>
      </w:pPr>
      <w:r>
        <w:rPr>
          <w:bCs/>
          <w:szCs w:val="24"/>
        </w:rPr>
        <w:t>2.</w:t>
      </w:r>
      <w:r w:rsidR="00FD13DB">
        <w:rPr>
          <w:bCs/>
          <w:szCs w:val="24"/>
        </w:rPr>
        <w:t>4</w:t>
      </w:r>
      <w:r w:rsidR="006321CD">
        <w:rPr>
          <w:bCs/>
          <w:szCs w:val="24"/>
        </w:rPr>
        <w:t>.</w:t>
      </w:r>
      <w:r w:rsidR="006321CD">
        <w:t xml:space="preserve"> </w:t>
      </w:r>
      <w:r w:rsidR="002F03A6" w:rsidRPr="00F45F96">
        <w:rPr>
          <w:szCs w:val="24"/>
        </w:rPr>
        <w:t xml:space="preserve">Оплата поставленного Товара </w:t>
      </w:r>
      <w:r w:rsidR="006321CD">
        <w:rPr>
          <w:szCs w:val="24"/>
        </w:rPr>
        <w:t>осуществляется</w:t>
      </w:r>
      <w:r w:rsidR="002F03A6" w:rsidRPr="00F45F96">
        <w:rPr>
          <w:szCs w:val="24"/>
        </w:rPr>
        <w:t xml:space="preserve"> </w:t>
      </w:r>
      <w:r w:rsidR="006321CD">
        <w:rPr>
          <w:szCs w:val="24"/>
        </w:rPr>
        <w:t xml:space="preserve">в </w:t>
      </w:r>
      <w:r w:rsidR="002F03A6" w:rsidRPr="00F45F96">
        <w:rPr>
          <w:szCs w:val="24"/>
        </w:rPr>
        <w:t>безналичн</w:t>
      </w:r>
      <w:r w:rsidR="006321CD">
        <w:rPr>
          <w:szCs w:val="24"/>
        </w:rPr>
        <w:t>ой форме</w:t>
      </w:r>
      <w:r w:rsidR="002F03A6" w:rsidRPr="00F45F96">
        <w:rPr>
          <w:szCs w:val="24"/>
        </w:rPr>
        <w:t xml:space="preserve"> путем перечисления денежных средст</w:t>
      </w:r>
      <w:r w:rsidR="00756DEE" w:rsidRPr="00F45F96">
        <w:rPr>
          <w:szCs w:val="24"/>
        </w:rPr>
        <w:t>в на расчетный счет Поставщика</w:t>
      </w:r>
      <w:r w:rsidR="005471B4">
        <w:rPr>
          <w:szCs w:val="24"/>
        </w:rPr>
        <w:t>,</w:t>
      </w:r>
      <w:r w:rsidR="00756DEE" w:rsidRPr="00F45F96">
        <w:rPr>
          <w:szCs w:val="24"/>
        </w:rPr>
        <w:t xml:space="preserve"> </w:t>
      </w:r>
      <w:r w:rsidR="00696F29">
        <w:rPr>
          <w:szCs w:val="24"/>
        </w:rPr>
        <w:t>указанный в Контракте.</w:t>
      </w:r>
    </w:p>
    <w:p w:rsidR="002F03A6" w:rsidRPr="00F45F96" w:rsidRDefault="002F03A6" w:rsidP="003467DF">
      <w:pPr>
        <w:widowControl w:val="0"/>
        <w:autoSpaceDE w:val="0"/>
        <w:autoSpaceDN w:val="0"/>
        <w:adjustRightInd w:val="0"/>
        <w:ind w:firstLine="709"/>
        <w:jc w:val="both"/>
        <w:rPr>
          <w:szCs w:val="24"/>
        </w:rPr>
      </w:pPr>
      <w:r w:rsidRPr="00F45F96">
        <w:rPr>
          <w:szCs w:val="24"/>
        </w:rPr>
        <w:t xml:space="preserve">Днем исполнения Заказчиком </w:t>
      </w:r>
      <w:r w:rsidR="00B0059D">
        <w:rPr>
          <w:szCs w:val="24"/>
        </w:rPr>
        <w:t>обязательства по оплате</w:t>
      </w:r>
      <w:r w:rsidR="00764874">
        <w:rPr>
          <w:szCs w:val="24"/>
        </w:rPr>
        <w:t xml:space="preserve"> </w:t>
      </w:r>
      <w:r w:rsidRPr="00F45F96">
        <w:rPr>
          <w:szCs w:val="24"/>
        </w:rPr>
        <w:t>считается день списания денежных средств с лицевого счета Заказчика.</w:t>
      </w:r>
    </w:p>
    <w:p w:rsidR="002F03A6" w:rsidRDefault="002F03A6" w:rsidP="003467DF">
      <w:pPr>
        <w:widowControl w:val="0"/>
        <w:autoSpaceDE w:val="0"/>
        <w:autoSpaceDN w:val="0"/>
        <w:adjustRightInd w:val="0"/>
        <w:ind w:firstLine="709"/>
        <w:jc w:val="both"/>
        <w:rPr>
          <w:szCs w:val="24"/>
        </w:rPr>
      </w:pPr>
      <w:r w:rsidRPr="00F45F96">
        <w:rPr>
          <w:szCs w:val="24"/>
        </w:rPr>
        <w:t>2.</w:t>
      </w:r>
      <w:r w:rsidR="00FD13DB">
        <w:rPr>
          <w:szCs w:val="24"/>
        </w:rPr>
        <w:t>5</w:t>
      </w:r>
      <w:r w:rsidRPr="00F45F96">
        <w:rPr>
          <w:szCs w:val="24"/>
        </w:rPr>
        <w:t>. Валюта, использу</w:t>
      </w:r>
      <w:r w:rsidR="00764874">
        <w:rPr>
          <w:szCs w:val="24"/>
        </w:rPr>
        <w:t>емая для расчетов, –</w:t>
      </w:r>
      <w:r w:rsidRPr="00F45F96">
        <w:rPr>
          <w:szCs w:val="24"/>
        </w:rPr>
        <w:t xml:space="preserve"> рубль Российской Федерации.</w:t>
      </w:r>
    </w:p>
    <w:p w:rsidR="002F03A6" w:rsidRPr="00F45F96" w:rsidRDefault="001E3FAA" w:rsidP="003467DF">
      <w:pPr>
        <w:widowControl w:val="0"/>
        <w:autoSpaceDE w:val="0"/>
        <w:autoSpaceDN w:val="0"/>
        <w:adjustRightInd w:val="0"/>
        <w:ind w:firstLine="709"/>
        <w:jc w:val="both"/>
        <w:rPr>
          <w:szCs w:val="24"/>
        </w:rPr>
      </w:pPr>
      <w:r w:rsidRPr="00F45F96">
        <w:rPr>
          <w:szCs w:val="24"/>
        </w:rPr>
        <w:t>2.</w:t>
      </w:r>
      <w:r w:rsidR="00FD13DB">
        <w:rPr>
          <w:szCs w:val="24"/>
        </w:rPr>
        <w:t>6</w:t>
      </w:r>
      <w:r w:rsidR="00C87C80">
        <w:rPr>
          <w:szCs w:val="24"/>
        </w:rPr>
        <w:t>. Источник финансирования –</w:t>
      </w:r>
      <w:r w:rsidR="002F03A6" w:rsidRPr="00F45F96">
        <w:rPr>
          <w:szCs w:val="24"/>
        </w:rPr>
        <w:t xml:space="preserve"> средства </w:t>
      </w:r>
      <w:r w:rsidR="00AC0236" w:rsidRPr="00F45F96">
        <w:rPr>
          <w:szCs w:val="24"/>
        </w:rPr>
        <w:t>федерального бюджета</w:t>
      </w:r>
      <w:r w:rsidR="008145F7">
        <w:rPr>
          <w:szCs w:val="24"/>
        </w:rPr>
        <w:t xml:space="preserve"> на 202</w:t>
      </w:r>
      <w:r w:rsidR="00866167">
        <w:rPr>
          <w:szCs w:val="24"/>
        </w:rPr>
        <w:t>6</w:t>
      </w:r>
      <w:r w:rsidR="00C87C80">
        <w:rPr>
          <w:szCs w:val="24"/>
        </w:rPr>
        <w:t xml:space="preserve"> год</w:t>
      </w:r>
      <w:r w:rsidR="008145F7">
        <w:rPr>
          <w:szCs w:val="24"/>
        </w:rPr>
        <w:t>.</w:t>
      </w:r>
    </w:p>
    <w:p w:rsidR="009A4E45" w:rsidRPr="00F45F96" w:rsidRDefault="009A4E45" w:rsidP="003467DF">
      <w:pPr>
        <w:widowControl w:val="0"/>
        <w:autoSpaceDE w:val="0"/>
        <w:autoSpaceDN w:val="0"/>
        <w:adjustRightInd w:val="0"/>
        <w:ind w:firstLine="709"/>
        <w:jc w:val="both"/>
        <w:rPr>
          <w:szCs w:val="24"/>
        </w:rPr>
      </w:pPr>
      <w:r w:rsidRPr="00F45F96">
        <w:rPr>
          <w:szCs w:val="24"/>
        </w:rPr>
        <w:t>2.</w:t>
      </w:r>
      <w:r w:rsidR="00FD13DB">
        <w:rPr>
          <w:szCs w:val="24"/>
        </w:rPr>
        <w:t>7</w:t>
      </w:r>
      <w:r w:rsidRPr="00F45F96">
        <w:rPr>
          <w:szCs w:val="24"/>
        </w:rPr>
        <w:t xml:space="preserve">.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86473" w:rsidRPr="00F45F96">
        <w:rPr>
          <w:szCs w:val="24"/>
        </w:rPr>
        <w:t>З</w:t>
      </w:r>
      <w:r w:rsidRPr="00F45F96">
        <w:rPr>
          <w:szCs w:val="24"/>
        </w:rPr>
        <w:t>аказчиком.</w:t>
      </w:r>
    </w:p>
    <w:p w:rsidR="00AE5220" w:rsidRDefault="00AE5220" w:rsidP="003467DF">
      <w:pPr>
        <w:widowControl w:val="0"/>
        <w:autoSpaceDE w:val="0"/>
        <w:autoSpaceDN w:val="0"/>
        <w:adjustRightInd w:val="0"/>
        <w:ind w:firstLine="709"/>
        <w:jc w:val="both"/>
        <w:rPr>
          <w:szCs w:val="24"/>
        </w:rPr>
      </w:pPr>
    </w:p>
    <w:p w:rsidR="00B0059D" w:rsidRPr="008C3402" w:rsidRDefault="00B0059D" w:rsidP="008C3402">
      <w:pPr>
        <w:ind w:firstLine="709"/>
        <w:jc w:val="center"/>
        <w:rPr>
          <w:b/>
          <w:sz w:val="22"/>
          <w:szCs w:val="22"/>
        </w:rPr>
      </w:pPr>
      <w:r w:rsidRPr="008C3402">
        <w:rPr>
          <w:b/>
          <w:sz w:val="22"/>
          <w:szCs w:val="22"/>
        </w:rPr>
        <w:t xml:space="preserve">3. </w:t>
      </w:r>
      <w:r w:rsidR="002F03A6" w:rsidRPr="008C3402">
        <w:rPr>
          <w:b/>
          <w:sz w:val="22"/>
          <w:szCs w:val="22"/>
        </w:rPr>
        <w:t>УСЛОВИЯ ПОСТАВКИ (ОТПУСКА) ТОВАРА</w:t>
      </w:r>
    </w:p>
    <w:p w:rsidR="002F03A6" w:rsidRPr="00567F57" w:rsidRDefault="002F03A6" w:rsidP="00F305B0">
      <w:pPr>
        <w:ind w:right="-1" w:firstLine="709"/>
        <w:jc w:val="both"/>
        <w:rPr>
          <w:szCs w:val="24"/>
        </w:rPr>
      </w:pPr>
      <w:r w:rsidRPr="00567F57">
        <w:rPr>
          <w:szCs w:val="24"/>
        </w:rPr>
        <w:t xml:space="preserve">3.1. </w:t>
      </w:r>
      <w:r w:rsidR="00567F57" w:rsidRPr="00567F57">
        <w:rPr>
          <w:szCs w:val="24"/>
        </w:rPr>
        <w:t>Количество и ассортимент подлежащего</w:t>
      </w:r>
      <w:r w:rsidR="00B0059D">
        <w:rPr>
          <w:szCs w:val="24"/>
        </w:rPr>
        <w:t xml:space="preserve"> поставке Товара определяется согласно</w:t>
      </w:r>
      <w:r w:rsidR="00567F57" w:rsidRPr="00567F57">
        <w:rPr>
          <w:szCs w:val="24"/>
        </w:rPr>
        <w:t xml:space="preserve"> заявкам Заказчика.</w:t>
      </w:r>
      <w:r w:rsidR="00F305B0">
        <w:rPr>
          <w:szCs w:val="24"/>
        </w:rPr>
        <w:t xml:space="preserve"> </w:t>
      </w:r>
      <w:r w:rsidRPr="00567F57">
        <w:rPr>
          <w:szCs w:val="24"/>
        </w:rPr>
        <w:t xml:space="preserve">Отпуск Товара должен осуществляться Поставщиком круглосуточно </w:t>
      </w:r>
      <w:r w:rsidR="00401D7E" w:rsidRPr="00567F57">
        <w:rPr>
          <w:szCs w:val="24"/>
        </w:rPr>
        <w:t xml:space="preserve">(за исключением перерывов технического характера) </w:t>
      </w:r>
      <w:r w:rsidRPr="00567F57">
        <w:rPr>
          <w:szCs w:val="24"/>
        </w:rPr>
        <w:t xml:space="preserve">по мере возникновения </w:t>
      </w:r>
      <w:r w:rsidR="00C63AD0">
        <w:rPr>
          <w:szCs w:val="24"/>
        </w:rPr>
        <w:t>необходимости</w:t>
      </w:r>
      <w:r w:rsidRPr="00567F57">
        <w:rPr>
          <w:szCs w:val="24"/>
        </w:rPr>
        <w:t xml:space="preserve"> у Заказчика </w:t>
      </w:r>
      <w:r w:rsidRPr="00567F57">
        <w:rPr>
          <w:bCs/>
          <w:szCs w:val="24"/>
        </w:rPr>
        <w:t xml:space="preserve">в соответствии </w:t>
      </w:r>
      <w:r w:rsidR="001E3FAA" w:rsidRPr="00567F57">
        <w:rPr>
          <w:bCs/>
          <w:szCs w:val="24"/>
        </w:rPr>
        <w:t>с</w:t>
      </w:r>
      <w:r w:rsidR="00C63AD0">
        <w:rPr>
          <w:bCs/>
          <w:szCs w:val="24"/>
        </w:rPr>
        <w:t xml:space="preserve"> условиями Контракта и</w:t>
      </w:r>
      <w:r w:rsidRPr="00567F57">
        <w:rPr>
          <w:bCs/>
          <w:szCs w:val="24"/>
        </w:rPr>
        <w:t xml:space="preserve"> требованиями действующего законодательства Российской Федерации</w:t>
      </w:r>
      <w:r w:rsidRPr="00567F57">
        <w:rPr>
          <w:szCs w:val="24"/>
        </w:rPr>
        <w:t>.</w:t>
      </w:r>
    </w:p>
    <w:p w:rsidR="00CC59A7" w:rsidRPr="00F45F96" w:rsidRDefault="002F03A6" w:rsidP="00CC59A7">
      <w:pPr>
        <w:widowControl w:val="0"/>
        <w:tabs>
          <w:tab w:val="left" w:pos="540"/>
        </w:tabs>
        <w:autoSpaceDE w:val="0"/>
        <w:autoSpaceDN w:val="0"/>
        <w:adjustRightInd w:val="0"/>
        <w:ind w:firstLine="709"/>
        <w:jc w:val="both"/>
        <w:rPr>
          <w:szCs w:val="24"/>
        </w:rPr>
      </w:pPr>
      <w:r w:rsidRPr="00F45F96">
        <w:rPr>
          <w:szCs w:val="24"/>
        </w:rPr>
        <w:t>3.2</w:t>
      </w:r>
      <w:r w:rsidRPr="00993E6C">
        <w:rPr>
          <w:szCs w:val="24"/>
        </w:rPr>
        <w:t xml:space="preserve">. </w:t>
      </w:r>
      <w:r w:rsidR="00670E83" w:rsidRPr="00993E6C">
        <w:rPr>
          <w:szCs w:val="24"/>
        </w:rPr>
        <w:t xml:space="preserve">Поставщик </w:t>
      </w:r>
      <w:r w:rsidR="00CD2F78" w:rsidRPr="00993E6C">
        <w:rPr>
          <w:szCs w:val="24"/>
        </w:rPr>
        <w:t>поставляет</w:t>
      </w:r>
      <w:r w:rsidR="00670E83" w:rsidRPr="00993E6C">
        <w:rPr>
          <w:szCs w:val="24"/>
        </w:rPr>
        <w:t xml:space="preserve"> Заказчику Товар через АЗС, расположенн</w:t>
      </w:r>
      <w:r w:rsidR="005471B4" w:rsidRPr="00993E6C">
        <w:rPr>
          <w:szCs w:val="24"/>
        </w:rPr>
        <w:t>ую</w:t>
      </w:r>
      <w:r w:rsidR="00670E83" w:rsidRPr="00993E6C">
        <w:rPr>
          <w:szCs w:val="24"/>
        </w:rPr>
        <w:t xml:space="preserve"> по адрес</w:t>
      </w:r>
      <w:r w:rsidR="00456DB5" w:rsidRPr="00993E6C">
        <w:rPr>
          <w:szCs w:val="24"/>
        </w:rPr>
        <w:t>у</w:t>
      </w:r>
      <w:r w:rsidR="00670E83" w:rsidRPr="00993E6C">
        <w:rPr>
          <w:szCs w:val="24"/>
        </w:rPr>
        <w:t xml:space="preserve">: </w:t>
      </w:r>
      <w:r w:rsidR="00CD2F78" w:rsidRPr="00993E6C">
        <w:rPr>
          <w:szCs w:val="24"/>
        </w:rPr>
        <w:br/>
      </w:r>
      <w:r w:rsidR="00401D7E" w:rsidRPr="00993E6C">
        <w:rPr>
          <w:szCs w:val="24"/>
        </w:rPr>
        <w:t xml:space="preserve">Омская область, </w:t>
      </w:r>
      <w:r w:rsidR="00D72F36" w:rsidRPr="00993E6C">
        <w:rPr>
          <w:szCs w:val="24"/>
        </w:rPr>
        <w:t xml:space="preserve">г. Омск, </w:t>
      </w:r>
      <w:r w:rsidR="0058691F" w:rsidRPr="00993E6C">
        <w:rPr>
          <w:szCs w:val="24"/>
        </w:rPr>
        <w:t>________________</w:t>
      </w:r>
      <w:r w:rsidR="00D72F36" w:rsidRPr="00993E6C">
        <w:rPr>
          <w:szCs w:val="24"/>
        </w:rPr>
        <w:t>.</w:t>
      </w:r>
      <w:r w:rsidR="00456DB5" w:rsidRPr="00993E6C">
        <w:rPr>
          <w:szCs w:val="24"/>
        </w:rPr>
        <w:t xml:space="preserve"> </w:t>
      </w:r>
      <w:r w:rsidR="00CD2F78" w:rsidRPr="00993E6C">
        <w:rPr>
          <w:szCs w:val="24"/>
        </w:rPr>
        <w:t>Поставка Товара может производиться через</w:t>
      </w:r>
      <w:r w:rsidR="00CC59A7" w:rsidRPr="00993E6C">
        <w:rPr>
          <w:szCs w:val="24"/>
        </w:rPr>
        <w:t xml:space="preserve"> иные АЗС</w:t>
      </w:r>
      <w:r w:rsidR="00CD2F78" w:rsidRPr="00993E6C">
        <w:rPr>
          <w:szCs w:val="24"/>
        </w:rPr>
        <w:t xml:space="preserve"> Поставщика</w:t>
      </w:r>
      <w:r w:rsidR="00CC59A7" w:rsidRPr="00993E6C">
        <w:rPr>
          <w:szCs w:val="24"/>
        </w:rPr>
        <w:t xml:space="preserve"> в г. Омске и Омской области.</w:t>
      </w:r>
    </w:p>
    <w:p w:rsidR="002B0909" w:rsidRPr="00F45F96" w:rsidRDefault="002F03A6" w:rsidP="00CC59A7">
      <w:pPr>
        <w:widowControl w:val="0"/>
        <w:tabs>
          <w:tab w:val="left" w:pos="540"/>
        </w:tabs>
        <w:autoSpaceDE w:val="0"/>
        <w:autoSpaceDN w:val="0"/>
        <w:adjustRightInd w:val="0"/>
        <w:ind w:firstLine="709"/>
        <w:jc w:val="both"/>
        <w:rPr>
          <w:szCs w:val="24"/>
        </w:rPr>
      </w:pPr>
      <w:r w:rsidRPr="00F45F96">
        <w:rPr>
          <w:szCs w:val="24"/>
        </w:rPr>
        <w:t>3.</w:t>
      </w:r>
      <w:r w:rsidR="001E3FAA" w:rsidRPr="00F45F96">
        <w:rPr>
          <w:szCs w:val="24"/>
        </w:rPr>
        <w:t>3</w:t>
      </w:r>
      <w:r w:rsidRPr="00F45F96">
        <w:rPr>
          <w:szCs w:val="24"/>
        </w:rPr>
        <w:t xml:space="preserve">. </w:t>
      </w:r>
      <w:r w:rsidR="00C63AD0">
        <w:rPr>
          <w:szCs w:val="24"/>
        </w:rPr>
        <w:t>Поставка Т</w:t>
      </w:r>
      <w:r w:rsidR="002B0909" w:rsidRPr="00F45F96">
        <w:rPr>
          <w:szCs w:val="24"/>
        </w:rPr>
        <w:t>овара осуществляется посредством заправки автотранспорта Заказчика</w:t>
      </w:r>
      <w:r w:rsidR="00401559" w:rsidRPr="00F45F96">
        <w:rPr>
          <w:szCs w:val="24"/>
        </w:rPr>
        <w:t xml:space="preserve"> по заборной</w:t>
      </w:r>
      <w:r w:rsidR="002B0909" w:rsidRPr="00F45F96">
        <w:rPr>
          <w:szCs w:val="24"/>
        </w:rPr>
        <w:t xml:space="preserve"> (заправочной</w:t>
      </w:r>
      <w:r w:rsidR="00B67B7F" w:rsidRPr="00F45F96">
        <w:rPr>
          <w:szCs w:val="24"/>
        </w:rPr>
        <w:t>)</w:t>
      </w:r>
      <w:r w:rsidR="002B0909" w:rsidRPr="00F45F96">
        <w:rPr>
          <w:szCs w:val="24"/>
        </w:rPr>
        <w:t xml:space="preserve"> ведомости.</w:t>
      </w:r>
    </w:p>
    <w:p w:rsidR="002B0909" w:rsidRPr="00AE0299" w:rsidRDefault="002B0909" w:rsidP="003467DF">
      <w:pPr>
        <w:pStyle w:val="af1"/>
        <w:suppressAutoHyphens/>
        <w:spacing w:after="0"/>
        <w:ind w:firstLine="709"/>
        <w:jc w:val="both"/>
        <w:rPr>
          <w:szCs w:val="24"/>
        </w:rPr>
      </w:pPr>
      <w:r w:rsidRPr="00AE0299">
        <w:rPr>
          <w:szCs w:val="24"/>
        </w:rPr>
        <w:t xml:space="preserve">Основанием, подтверждающим факт </w:t>
      </w:r>
      <w:r w:rsidR="00033B4A" w:rsidRPr="00AE0299">
        <w:rPr>
          <w:szCs w:val="24"/>
        </w:rPr>
        <w:t>поставки</w:t>
      </w:r>
      <w:r w:rsidRPr="00AE0299">
        <w:rPr>
          <w:szCs w:val="24"/>
        </w:rPr>
        <w:t xml:space="preserve"> Товара, являются </w:t>
      </w:r>
      <w:r w:rsidR="00C63AD0" w:rsidRPr="00AE0299">
        <w:rPr>
          <w:szCs w:val="24"/>
        </w:rPr>
        <w:t>личные подписи</w:t>
      </w:r>
      <w:r w:rsidRPr="00AE0299">
        <w:rPr>
          <w:szCs w:val="24"/>
        </w:rPr>
        <w:t xml:space="preserve"> </w:t>
      </w:r>
      <w:r w:rsidR="00C63AD0" w:rsidRPr="00AE0299">
        <w:rPr>
          <w:szCs w:val="24"/>
        </w:rPr>
        <w:t xml:space="preserve">водителя со стороны Заказчика и оператора АЗС со стороны Поставщика </w:t>
      </w:r>
      <w:r w:rsidRPr="00AE0299">
        <w:rPr>
          <w:szCs w:val="24"/>
        </w:rPr>
        <w:t>в заборной (заправочной</w:t>
      </w:r>
      <w:r w:rsidR="00B67B7F" w:rsidRPr="00AE0299">
        <w:rPr>
          <w:szCs w:val="24"/>
        </w:rPr>
        <w:t>)</w:t>
      </w:r>
      <w:r w:rsidRPr="00AE0299">
        <w:rPr>
          <w:szCs w:val="24"/>
        </w:rPr>
        <w:t xml:space="preserve"> ведомости в соответствующих графах</w:t>
      </w:r>
      <w:r w:rsidR="00033B4A" w:rsidRPr="00AE0299">
        <w:rPr>
          <w:szCs w:val="24"/>
        </w:rPr>
        <w:t>,</w:t>
      </w:r>
      <w:r w:rsidR="00C57E0B" w:rsidRPr="00AE0299">
        <w:rPr>
          <w:szCs w:val="24"/>
        </w:rPr>
        <w:t xml:space="preserve"> а также</w:t>
      </w:r>
      <w:r w:rsidRPr="00AE0299">
        <w:rPr>
          <w:szCs w:val="24"/>
        </w:rPr>
        <w:t xml:space="preserve"> выданный водителю чек на заправку автотранспорта</w:t>
      </w:r>
      <w:r w:rsidR="00033B4A" w:rsidRPr="00AE0299">
        <w:rPr>
          <w:szCs w:val="24"/>
        </w:rPr>
        <w:t>. Чек выдается при получении Това</w:t>
      </w:r>
      <w:r w:rsidR="00AE0299" w:rsidRPr="00AE0299">
        <w:rPr>
          <w:szCs w:val="24"/>
        </w:rPr>
        <w:t xml:space="preserve">ра на АЗС водителю Заказчика, </w:t>
      </w:r>
      <w:r w:rsidR="00033B4A" w:rsidRPr="00AE0299">
        <w:rPr>
          <w:szCs w:val="24"/>
        </w:rPr>
        <w:t xml:space="preserve">второй экземпляр чека остается на АЗС. </w:t>
      </w:r>
      <w:r w:rsidR="00170A81" w:rsidRPr="00AE0299">
        <w:rPr>
          <w:szCs w:val="24"/>
        </w:rPr>
        <w:t>Поставщик</w:t>
      </w:r>
      <w:r w:rsidR="00033B4A" w:rsidRPr="00AE0299">
        <w:rPr>
          <w:szCs w:val="24"/>
        </w:rPr>
        <w:t xml:space="preserve"> обязуется по первому требованию </w:t>
      </w:r>
      <w:r w:rsidR="00170A81" w:rsidRPr="00AE0299">
        <w:rPr>
          <w:szCs w:val="24"/>
        </w:rPr>
        <w:t>Заказчика</w:t>
      </w:r>
      <w:r w:rsidR="00033B4A" w:rsidRPr="00AE0299">
        <w:rPr>
          <w:szCs w:val="24"/>
        </w:rPr>
        <w:t xml:space="preserve"> предоставить копию чека.</w:t>
      </w:r>
    </w:p>
    <w:p w:rsidR="00982C9D" w:rsidRPr="00F45F96" w:rsidRDefault="00982C9D" w:rsidP="003467DF">
      <w:pPr>
        <w:widowControl w:val="0"/>
        <w:tabs>
          <w:tab w:val="left" w:pos="540"/>
        </w:tabs>
        <w:autoSpaceDE w:val="0"/>
        <w:autoSpaceDN w:val="0"/>
        <w:adjustRightInd w:val="0"/>
        <w:ind w:firstLine="709"/>
        <w:jc w:val="both"/>
        <w:rPr>
          <w:szCs w:val="24"/>
        </w:rPr>
      </w:pPr>
      <w:r w:rsidRPr="00C57E0B">
        <w:rPr>
          <w:color w:val="000000"/>
          <w:szCs w:val="24"/>
        </w:rPr>
        <w:t>Право собственности и риск случайной гибели или порчи Товара</w:t>
      </w:r>
      <w:r w:rsidRPr="00F45F96">
        <w:rPr>
          <w:color w:val="000000"/>
          <w:szCs w:val="24"/>
        </w:rPr>
        <w:t xml:space="preserve"> переходит от Поставщика к Заказчику с момента п</w:t>
      </w:r>
      <w:r w:rsidR="00993E6C">
        <w:rPr>
          <w:color w:val="000000"/>
          <w:szCs w:val="24"/>
        </w:rPr>
        <w:t>риемки Т</w:t>
      </w:r>
      <w:r w:rsidRPr="00F45F96">
        <w:rPr>
          <w:color w:val="000000"/>
          <w:szCs w:val="24"/>
        </w:rPr>
        <w:t xml:space="preserve">овара Заказчиком и подписания обеими </w:t>
      </w:r>
      <w:r w:rsidRPr="00F45F96">
        <w:rPr>
          <w:szCs w:val="24"/>
        </w:rPr>
        <w:t>Сторонами заборной (заправочной) ведомости</w:t>
      </w:r>
      <w:r w:rsidRPr="00F45F96">
        <w:rPr>
          <w:color w:val="000000"/>
          <w:szCs w:val="24"/>
        </w:rPr>
        <w:t>.</w:t>
      </w:r>
    </w:p>
    <w:p w:rsidR="000E1743" w:rsidRDefault="002F03A6" w:rsidP="003467DF">
      <w:pPr>
        <w:widowControl w:val="0"/>
        <w:tabs>
          <w:tab w:val="num" w:pos="0"/>
          <w:tab w:val="left" w:pos="540"/>
        </w:tabs>
        <w:autoSpaceDE w:val="0"/>
        <w:autoSpaceDN w:val="0"/>
        <w:adjustRightInd w:val="0"/>
        <w:ind w:firstLine="709"/>
        <w:jc w:val="both"/>
        <w:rPr>
          <w:szCs w:val="24"/>
        </w:rPr>
      </w:pPr>
      <w:r w:rsidRPr="00F45F96">
        <w:rPr>
          <w:szCs w:val="24"/>
        </w:rPr>
        <w:t>3.</w:t>
      </w:r>
      <w:r w:rsidR="00170A81" w:rsidRPr="00F45F96">
        <w:rPr>
          <w:szCs w:val="24"/>
        </w:rPr>
        <w:t>4</w:t>
      </w:r>
      <w:r w:rsidRPr="00F45F96">
        <w:rPr>
          <w:szCs w:val="24"/>
        </w:rPr>
        <w:t xml:space="preserve">. </w:t>
      </w:r>
      <w:r w:rsidR="00C57E0B">
        <w:rPr>
          <w:szCs w:val="24"/>
        </w:rPr>
        <w:t>На основании</w:t>
      </w:r>
      <w:r w:rsidR="003D2C30" w:rsidRPr="00F45F96">
        <w:rPr>
          <w:szCs w:val="24"/>
        </w:rPr>
        <w:t xml:space="preserve"> данных заборных (заправочных) ведомостей</w:t>
      </w:r>
      <w:r w:rsidR="0082790E">
        <w:rPr>
          <w:szCs w:val="24"/>
        </w:rPr>
        <w:t xml:space="preserve"> </w:t>
      </w:r>
      <w:r w:rsidR="0082790E" w:rsidRPr="00F45F96">
        <w:rPr>
          <w:szCs w:val="24"/>
        </w:rPr>
        <w:t>Поставщик</w:t>
      </w:r>
      <w:r w:rsidR="003D2C30" w:rsidRPr="00F45F96">
        <w:rPr>
          <w:szCs w:val="24"/>
        </w:rPr>
        <w:t xml:space="preserve"> формирует </w:t>
      </w:r>
      <w:r w:rsidR="00EA3DBA">
        <w:rPr>
          <w:szCs w:val="24"/>
        </w:rPr>
        <w:lastRenderedPageBreak/>
        <w:t>УПД либо товарную накладную</w:t>
      </w:r>
      <w:r w:rsidR="003D2C30" w:rsidRPr="00F45F96">
        <w:rPr>
          <w:szCs w:val="24"/>
        </w:rPr>
        <w:t xml:space="preserve"> и передает Заказчику на подпись</w:t>
      </w:r>
      <w:r w:rsidR="001E15F8">
        <w:rPr>
          <w:szCs w:val="24"/>
        </w:rPr>
        <w:t xml:space="preserve"> в сроки, указанные в п. 2.</w:t>
      </w:r>
      <w:r w:rsidR="0082790E">
        <w:rPr>
          <w:szCs w:val="24"/>
        </w:rPr>
        <w:t>3</w:t>
      </w:r>
      <w:r w:rsidR="001E15F8">
        <w:rPr>
          <w:szCs w:val="24"/>
        </w:rPr>
        <w:t xml:space="preserve"> настоящего Контракта</w:t>
      </w:r>
      <w:r w:rsidR="003D2C30" w:rsidRPr="00F45F96">
        <w:rPr>
          <w:szCs w:val="24"/>
        </w:rPr>
        <w:t>.</w:t>
      </w:r>
      <w:r w:rsidR="00EA3DBA">
        <w:rPr>
          <w:szCs w:val="24"/>
        </w:rPr>
        <w:t xml:space="preserve"> </w:t>
      </w:r>
      <w:r w:rsidR="003D2C30" w:rsidRPr="00F45F96">
        <w:rPr>
          <w:szCs w:val="24"/>
        </w:rPr>
        <w:t>Подписывая</w:t>
      </w:r>
      <w:r w:rsidR="0082790E">
        <w:rPr>
          <w:szCs w:val="24"/>
        </w:rPr>
        <w:t>,</w:t>
      </w:r>
      <w:r w:rsidR="003D2C30" w:rsidRPr="00F45F96">
        <w:rPr>
          <w:szCs w:val="24"/>
        </w:rPr>
        <w:t xml:space="preserve"> Стороны подтверждают количество, качество и стоимость поставляемого Товара.</w:t>
      </w:r>
    </w:p>
    <w:p w:rsidR="002F03A6" w:rsidRPr="00F45F96" w:rsidRDefault="002F03A6" w:rsidP="00866167">
      <w:pPr>
        <w:widowControl w:val="0"/>
        <w:autoSpaceDE w:val="0"/>
        <w:autoSpaceDN w:val="0"/>
        <w:adjustRightInd w:val="0"/>
        <w:jc w:val="both"/>
        <w:rPr>
          <w:szCs w:val="24"/>
        </w:rPr>
      </w:pPr>
    </w:p>
    <w:p w:rsidR="0082790E" w:rsidRPr="008C3402" w:rsidRDefault="0082790E" w:rsidP="008C3402">
      <w:pPr>
        <w:jc w:val="center"/>
        <w:rPr>
          <w:b/>
          <w:sz w:val="22"/>
          <w:szCs w:val="22"/>
        </w:rPr>
      </w:pPr>
      <w:r w:rsidRPr="008C3402">
        <w:rPr>
          <w:b/>
          <w:sz w:val="22"/>
          <w:szCs w:val="22"/>
        </w:rPr>
        <w:t xml:space="preserve">4. </w:t>
      </w:r>
      <w:r w:rsidR="002F03A6" w:rsidRPr="008C3402">
        <w:rPr>
          <w:b/>
          <w:sz w:val="22"/>
          <w:szCs w:val="22"/>
        </w:rPr>
        <w:t xml:space="preserve">КАЧЕСТВО И БЕЗОПАСНОСТЬ ТОВАРА. ОЦЕНКА КАЧЕСТВА И ПРИЕМКА ТОВАРА </w:t>
      </w:r>
    </w:p>
    <w:p w:rsidR="002F03A6" w:rsidRPr="00F45F96" w:rsidRDefault="002F03A6" w:rsidP="003467DF">
      <w:pPr>
        <w:widowControl w:val="0"/>
        <w:autoSpaceDE w:val="0"/>
        <w:autoSpaceDN w:val="0"/>
        <w:adjustRightInd w:val="0"/>
        <w:ind w:firstLine="709"/>
        <w:jc w:val="both"/>
        <w:rPr>
          <w:szCs w:val="24"/>
        </w:rPr>
      </w:pPr>
      <w:r w:rsidRPr="00F45F96">
        <w:rPr>
          <w:szCs w:val="24"/>
        </w:rPr>
        <w:t>4.1. Качество и безопасност</w:t>
      </w:r>
      <w:r w:rsidR="001E3FAA" w:rsidRPr="00F45F96">
        <w:rPr>
          <w:szCs w:val="24"/>
        </w:rPr>
        <w:t xml:space="preserve">ь Товара должны соответствовать </w:t>
      </w:r>
      <w:r w:rsidRPr="00F45F96">
        <w:rPr>
          <w:szCs w:val="24"/>
        </w:rPr>
        <w:t>условиям Контракта, требованиям действующего законодательства Российской Федерации, в том числе требованиям, установленным Федеральным законом от 23.11.2009 №</w:t>
      </w:r>
      <w:r w:rsidR="0082790E">
        <w:rPr>
          <w:szCs w:val="24"/>
        </w:rPr>
        <w:t xml:space="preserve"> </w:t>
      </w:r>
      <w:r w:rsidRPr="00F45F96">
        <w:rPr>
          <w:szCs w:val="24"/>
        </w:rPr>
        <w:t xml:space="preserve">261-ФЗ «Об энергосбережении и о повышении энергетической эффективности и о внесении изменений в отдельные законодательные акты Российской Федерации», Решением Комиссии Таможенного союза от 18.10.2011 </w:t>
      </w:r>
      <w:r w:rsidR="007D0516" w:rsidRPr="00F45F96">
        <w:rPr>
          <w:szCs w:val="24"/>
        </w:rPr>
        <w:t>№</w:t>
      </w:r>
      <w:r w:rsidRPr="00F45F96">
        <w:rPr>
          <w:szCs w:val="24"/>
        </w:rPr>
        <w:t xml:space="preserve">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r w:rsidR="00A66055">
        <w:rPr>
          <w:szCs w:val="24"/>
        </w:rPr>
        <w:t>»</w:t>
      </w:r>
      <w:r w:rsidRPr="00F45F96">
        <w:rPr>
          <w:szCs w:val="24"/>
        </w:rPr>
        <w:t>»</w:t>
      </w:r>
      <w:r w:rsidR="00A66055">
        <w:rPr>
          <w:szCs w:val="24"/>
        </w:rPr>
        <w:t xml:space="preserve"> (далее – Технический регламент),</w:t>
      </w:r>
      <w:r w:rsidR="00207067" w:rsidRPr="00207067">
        <w:rPr>
          <w:szCs w:val="24"/>
        </w:rPr>
        <w:t xml:space="preserve"> </w:t>
      </w:r>
      <w:r w:rsidR="00A66055" w:rsidRPr="00A66055">
        <w:rPr>
          <w:bCs/>
          <w:szCs w:val="24"/>
        </w:rPr>
        <w:t>ГОСТ Р 51105-2020</w:t>
      </w:r>
      <w:r w:rsidR="00A66055" w:rsidRPr="00A66055">
        <w:rPr>
          <w:szCs w:val="24"/>
        </w:rPr>
        <w:t> </w:t>
      </w:r>
      <w:r w:rsidR="00A66055">
        <w:rPr>
          <w:szCs w:val="24"/>
        </w:rPr>
        <w:t>–</w:t>
      </w:r>
      <w:r w:rsidR="00A66055" w:rsidRPr="00A66055">
        <w:rPr>
          <w:szCs w:val="24"/>
        </w:rPr>
        <w:t xml:space="preserve"> национальный стандарт Российской Федерации </w:t>
      </w:r>
      <w:r w:rsidR="00A66055" w:rsidRPr="00A66055">
        <w:rPr>
          <w:bCs/>
          <w:szCs w:val="24"/>
        </w:rPr>
        <w:t>«Топлива для двигателей внутреннего сгорания. Бензин неэтилированный. Технические условия»</w:t>
      </w:r>
      <w:r w:rsidR="00A66055" w:rsidRPr="00A66055">
        <w:rPr>
          <w:szCs w:val="24"/>
        </w:rPr>
        <w:t>,</w:t>
      </w:r>
      <w:r w:rsidR="00207067">
        <w:rPr>
          <w:szCs w:val="24"/>
        </w:rPr>
        <w:t xml:space="preserve"> утвержденному </w:t>
      </w:r>
      <w:r w:rsidR="00207067" w:rsidRPr="00D959C3">
        <w:rPr>
          <w:szCs w:val="24"/>
        </w:rPr>
        <w:t>Приказом Федерального агентства</w:t>
      </w:r>
      <w:r w:rsidR="00E82B91">
        <w:rPr>
          <w:szCs w:val="24"/>
        </w:rPr>
        <w:t xml:space="preserve"> </w:t>
      </w:r>
      <w:r w:rsidR="00207067" w:rsidRPr="00D959C3">
        <w:rPr>
          <w:szCs w:val="24"/>
        </w:rPr>
        <w:t>по техническому регулированию</w:t>
      </w:r>
      <w:r w:rsidR="00E82B91">
        <w:rPr>
          <w:szCs w:val="24"/>
        </w:rPr>
        <w:t xml:space="preserve"> </w:t>
      </w:r>
      <w:r w:rsidR="00207067" w:rsidRPr="00D959C3">
        <w:rPr>
          <w:szCs w:val="24"/>
        </w:rPr>
        <w:t>и метрологии</w:t>
      </w:r>
      <w:r w:rsidR="00E82B91">
        <w:rPr>
          <w:szCs w:val="24"/>
        </w:rPr>
        <w:t xml:space="preserve"> </w:t>
      </w:r>
      <w:r w:rsidR="00207067" w:rsidRPr="00D959C3">
        <w:rPr>
          <w:szCs w:val="24"/>
        </w:rPr>
        <w:t xml:space="preserve">от </w:t>
      </w:r>
      <w:r w:rsidR="00207067">
        <w:rPr>
          <w:szCs w:val="24"/>
        </w:rPr>
        <w:t>0</w:t>
      </w:r>
      <w:r w:rsidR="0082790E">
        <w:rPr>
          <w:szCs w:val="24"/>
        </w:rPr>
        <w:t>1.10. 2020</w:t>
      </w:r>
      <w:r w:rsidR="00207067" w:rsidRPr="00D959C3">
        <w:rPr>
          <w:szCs w:val="24"/>
        </w:rPr>
        <w:t xml:space="preserve"> N 725-ст</w:t>
      </w:r>
      <w:r w:rsidRPr="00F45F96">
        <w:rPr>
          <w:szCs w:val="24"/>
        </w:rPr>
        <w:t xml:space="preserve">. </w:t>
      </w:r>
    </w:p>
    <w:p w:rsidR="002F03A6" w:rsidRPr="00F45F96" w:rsidRDefault="002F03A6" w:rsidP="003467DF">
      <w:pPr>
        <w:widowControl w:val="0"/>
        <w:autoSpaceDE w:val="0"/>
        <w:autoSpaceDN w:val="0"/>
        <w:adjustRightInd w:val="0"/>
        <w:ind w:firstLine="709"/>
        <w:jc w:val="both"/>
        <w:rPr>
          <w:szCs w:val="24"/>
        </w:rPr>
      </w:pPr>
      <w:r w:rsidRPr="00F45F96">
        <w:rPr>
          <w:szCs w:val="24"/>
        </w:rPr>
        <w:t>4.2. Поставляемый товар по качеству должен соответствовать стандартам, указанным в паспорте продукции.</w:t>
      </w:r>
    </w:p>
    <w:p w:rsidR="002F03A6" w:rsidRDefault="002F03A6" w:rsidP="003467DF">
      <w:pPr>
        <w:widowControl w:val="0"/>
        <w:autoSpaceDE w:val="0"/>
        <w:autoSpaceDN w:val="0"/>
        <w:adjustRightInd w:val="0"/>
        <w:ind w:firstLine="709"/>
        <w:jc w:val="both"/>
        <w:rPr>
          <w:szCs w:val="24"/>
        </w:rPr>
      </w:pPr>
      <w:r w:rsidRPr="00F45F96">
        <w:rPr>
          <w:szCs w:val="24"/>
        </w:rPr>
        <w:t xml:space="preserve">4.3. </w:t>
      </w:r>
      <w:r w:rsidR="008145F7">
        <w:rPr>
          <w:szCs w:val="24"/>
        </w:rPr>
        <w:t xml:space="preserve">В случае разногласий между Сторонами по поводу качества Товара </w:t>
      </w:r>
      <w:r w:rsidRPr="00F45F96">
        <w:rPr>
          <w:szCs w:val="24"/>
        </w:rPr>
        <w:t xml:space="preserve">Поставщик за свой счет собственными силами проводит оценку </w:t>
      </w:r>
      <w:r w:rsidRPr="00F45F96">
        <w:rPr>
          <w:noProof/>
          <w:szCs w:val="24"/>
        </w:rPr>
        <w:t>соответствия качества контрольной пробы Товара.</w:t>
      </w:r>
      <w:r w:rsidRPr="00F45F96">
        <w:rPr>
          <w:szCs w:val="24"/>
        </w:rPr>
        <w:t xml:space="preserve"> Пробы должны отбираться в соответствии с ГОСТ 2517-2012 «Нефть и нефтепродукты. Методы отбора проб».</w:t>
      </w:r>
    </w:p>
    <w:p w:rsidR="0014355F" w:rsidRPr="00AE0299" w:rsidRDefault="002F03A6" w:rsidP="003467DF">
      <w:pPr>
        <w:widowControl w:val="0"/>
        <w:autoSpaceDE w:val="0"/>
        <w:autoSpaceDN w:val="0"/>
        <w:adjustRightInd w:val="0"/>
        <w:ind w:firstLine="709"/>
        <w:jc w:val="both"/>
        <w:rPr>
          <w:szCs w:val="24"/>
        </w:rPr>
      </w:pPr>
      <w:r w:rsidRPr="00AE0299">
        <w:rPr>
          <w:szCs w:val="24"/>
        </w:rPr>
        <w:t>4.4. Соответствие Товара Техническому регламенту подтверждается Поставщиком по требованию Заказчика в срок, указанный З</w:t>
      </w:r>
      <w:r w:rsidR="00AE0299" w:rsidRPr="00AE0299">
        <w:rPr>
          <w:szCs w:val="24"/>
        </w:rPr>
        <w:t xml:space="preserve">аказчиком, путем предоставления </w:t>
      </w:r>
      <w:r w:rsidRPr="00AE0299">
        <w:rPr>
          <w:szCs w:val="24"/>
        </w:rPr>
        <w:t>копий соответствующих документов</w:t>
      </w:r>
      <w:r w:rsidR="00A66055" w:rsidRPr="00AE0299">
        <w:rPr>
          <w:szCs w:val="24"/>
        </w:rPr>
        <w:t>.</w:t>
      </w:r>
    </w:p>
    <w:p w:rsidR="002F03A6" w:rsidRPr="00AE0299" w:rsidRDefault="002F03A6" w:rsidP="003467DF">
      <w:pPr>
        <w:widowControl w:val="0"/>
        <w:tabs>
          <w:tab w:val="left" w:pos="90"/>
        </w:tabs>
        <w:autoSpaceDE w:val="0"/>
        <w:autoSpaceDN w:val="0"/>
        <w:adjustRightInd w:val="0"/>
        <w:ind w:right="27" w:firstLine="709"/>
        <w:jc w:val="both"/>
        <w:rPr>
          <w:szCs w:val="24"/>
        </w:rPr>
      </w:pPr>
      <w:r w:rsidRPr="00AE0299">
        <w:rPr>
          <w:szCs w:val="24"/>
        </w:rPr>
        <w:t>4.</w:t>
      </w:r>
      <w:r w:rsidR="00B9332D" w:rsidRPr="00AE0299">
        <w:rPr>
          <w:szCs w:val="24"/>
        </w:rPr>
        <w:t>5</w:t>
      </w:r>
      <w:r w:rsidRPr="00AE0299">
        <w:rPr>
          <w:szCs w:val="24"/>
        </w:rPr>
        <w:t>.</w:t>
      </w:r>
      <w:r w:rsidR="00067072" w:rsidRPr="00AE0299">
        <w:rPr>
          <w:szCs w:val="24"/>
        </w:rPr>
        <w:t xml:space="preserve"> </w:t>
      </w:r>
      <w:r w:rsidR="004553FE" w:rsidRPr="00AE0299">
        <w:rPr>
          <w:szCs w:val="24"/>
        </w:rPr>
        <w:t>При возникновении претензий</w:t>
      </w:r>
      <w:r w:rsidRPr="00AE0299">
        <w:rPr>
          <w:szCs w:val="24"/>
        </w:rPr>
        <w:t xml:space="preserve"> по качеству Товара</w:t>
      </w:r>
      <w:r w:rsidR="00067072" w:rsidRPr="00AE0299">
        <w:rPr>
          <w:szCs w:val="24"/>
        </w:rPr>
        <w:t>,</w:t>
      </w:r>
      <w:r w:rsidRPr="00AE0299">
        <w:rPr>
          <w:szCs w:val="24"/>
        </w:rPr>
        <w:t xml:space="preserve"> Заказчик</w:t>
      </w:r>
      <w:r w:rsidR="003A3E30" w:rsidRPr="00AE0299">
        <w:rPr>
          <w:szCs w:val="24"/>
        </w:rPr>
        <w:t xml:space="preserve"> в течение 1 (одного) рабочего дня </w:t>
      </w:r>
      <w:r w:rsidR="00067072" w:rsidRPr="00AE0299">
        <w:rPr>
          <w:szCs w:val="24"/>
        </w:rPr>
        <w:t xml:space="preserve">оформляет </w:t>
      </w:r>
      <w:r w:rsidR="004553FE" w:rsidRPr="00AE0299">
        <w:rPr>
          <w:szCs w:val="24"/>
        </w:rPr>
        <w:t xml:space="preserve">претензию </w:t>
      </w:r>
      <w:r w:rsidRPr="00AE0299">
        <w:rPr>
          <w:szCs w:val="24"/>
        </w:rPr>
        <w:t>в письменной форме и напр</w:t>
      </w:r>
      <w:r w:rsidR="00D30A4C" w:rsidRPr="00AE0299">
        <w:rPr>
          <w:szCs w:val="24"/>
        </w:rPr>
        <w:t>авл</w:t>
      </w:r>
      <w:r w:rsidR="00067072" w:rsidRPr="00AE0299">
        <w:rPr>
          <w:szCs w:val="24"/>
        </w:rPr>
        <w:t>яет</w:t>
      </w:r>
      <w:r w:rsidR="00D30A4C" w:rsidRPr="00AE0299">
        <w:rPr>
          <w:szCs w:val="24"/>
        </w:rPr>
        <w:t xml:space="preserve"> Поставщику по почте </w:t>
      </w:r>
      <w:r w:rsidR="004A6EC5" w:rsidRPr="00AE0299">
        <w:rPr>
          <w:szCs w:val="24"/>
        </w:rPr>
        <w:t xml:space="preserve">(электронной почте) </w:t>
      </w:r>
      <w:r w:rsidR="00D30A4C" w:rsidRPr="00AE0299">
        <w:rPr>
          <w:szCs w:val="24"/>
        </w:rPr>
        <w:t xml:space="preserve">или </w:t>
      </w:r>
      <w:r w:rsidR="003A3E30" w:rsidRPr="00AE0299">
        <w:rPr>
          <w:szCs w:val="24"/>
        </w:rPr>
        <w:t>факсу с приложением копии чека.</w:t>
      </w:r>
    </w:p>
    <w:p w:rsidR="0082790E" w:rsidRDefault="002F03A6" w:rsidP="0082790E">
      <w:pPr>
        <w:ind w:firstLine="705"/>
        <w:jc w:val="both"/>
        <w:rPr>
          <w:bCs/>
          <w:color w:val="FF0000"/>
        </w:rPr>
      </w:pPr>
      <w:r w:rsidRPr="00AE0299">
        <w:rPr>
          <w:szCs w:val="24"/>
        </w:rPr>
        <w:t>4.</w:t>
      </w:r>
      <w:r w:rsidR="00461423" w:rsidRPr="00AE0299">
        <w:rPr>
          <w:szCs w:val="24"/>
        </w:rPr>
        <w:t>6</w:t>
      </w:r>
      <w:r w:rsidRPr="00AE0299">
        <w:rPr>
          <w:szCs w:val="24"/>
        </w:rPr>
        <w:t xml:space="preserve">. </w:t>
      </w:r>
      <w:r w:rsidR="0082790E" w:rsidRPr="00AE0299">
        <w:t>Поставщик считается исполнившим свое обязательство по поставке, если он передал Заказчику Товар в полном объеме, а Заказчик принял Товар по количеству и качеству, что подтверждается подписанием Заказчиком предоставленного Поставщиком документа о приемке.</w:t>
      </w:r>
    </w:p>
    <w:p w:rsidR="002F03A6" w:rsidRPr="00F45F96" w:rsidRDefault="002F03A6" w:rsidP="003467DF">
      <w:pPr>
        <w:widowControl w:val="0"/>
        <w:autoSpaceDE w:val="0"/>
        <w:autoSpaceDN w:val="0"/>
        <w:adjustRightInd w:val="0"/>
        <w:ind w:firstLine="709"/>
        <w:jc w:val="both"/>
        <w:rPr>
          <w:szCs w:val="24"/>
        </w:rPr>
      </w:pPr>
    </w:p>
    <w:p w:rsidR="00170A81" w:rsidRPr="008C3402" w:rsidRDefault="00170A81" w:rsidP="003467DF">
      <w:pPr>
        <w:widowControl w:val="0"/>
        <w:autoSpaceDE w:val="0"/>
        <w:autoSpaceDN w:val="0"/>
        <w:adjustRightInd w:val="0"/>
        <w:ind w:firstLine="709"/>
        <w:jc w:val="both"/>
        <w:rPr>
          <w:sz w:val="22"/>
          <w:szCs w:val="22"/>
        </w:rPr>
      </w:pPr>
    </w:p>
    <w:p w:rsidR="00916BC7" w:rsidRPr="008C3402" w:rsidRDefault="002F03A6" w:rsidP="008C3402">
      <w:pPr>
        <w:widowControl w:val="0"/>
        <w:numPr>
          <w:ilvl w:val="0"/>
          <w:numId w:val="43"/>
        </w:numPr>
        <w:autoSpaceDE w:val="0"/>
        <w:autoSpaceDN w:val="0"/>
        <w:adjustRightInd w:val="0"/>
        <w:ind w:left="0" w:firstLine="709"/>
        <w:jc w:val="center"/>
        <w:rPr>
          <w:b/>
          <w:sz w:val="22"/>
          <w:szCs w:val="22"/>
        </w:rPr>
      </w:pPr>
      <w:r w:rsidRPr="008C3402">
        <w:rPr>
          <w:b/>
          <w:sz w:val="22"/>
          <w:szCs w:val="22"/>
        </w:rPr>
        <w:t>ПРАВА И ОБЯЗАННОСТИ СТОРОН</w:t>
      </w:r>
    </w:p>
    <w:p w:rsidR="002F03A6" w:rsidRPr="00F45F96" w:rsidRDefault="002F03A6" w:rsidP="003467DF">
      <w:pPr>
        <w:widowControl w:val="0"/>
        <w:autoSpaceDE w:val="0"/>
        <w:autoSpaceDN w:val="0"/>
        <w:adjustRightInd w:val="0"/>
        <w:ind w:firstLine="709"/>
        <w:jc w:val="both"/>
        <w:rPr>
          <w:b/>
          <w:szCs w:val="24"/>
        </w:rPr>
      </w:pPr>
      <w:r w:rsidRPr="00F45F96">
        <w:rPr>
          <w:b/>
          <w:szCs w:val="24"/>
        </w:rPr>
        <w:t>5.1. Заказчик вправе:</w:t>
      </w:r>
    </w:p>
    <w:p w:rsidR="002F03A6" w:rsidRPr="00F45F96" w:rsidRDefault="002F03A6" w:rsidP="003467DF">
      <w:pPr>
        <w:widowControl w:val="0"/>
        <w:autoSpaceDE w:val="0"/>
        <w:autoSpaceDN w:val="0"/>
        <w:adjustRightInd w:val="0"/>
        <w:ind w:firstLine="709"/>
        <w:jc w:val="both"/>
        <w:rPr>
          <w:szCs w:val="24"/>
        </w:rPr>
      </w:pPr>
      <w:r w:rsidRPr="00F45F96">
        <w:rPr>
          <w:szCs w:val="24"/>
        </w:rPr>
        <w:t>5.1.1. Требовать от Поставщика надлежащего исполнения обязательств в соответствии с условиями Контракта.</w:t>
      </w:r>
    </w:p>
    <w:p w:rsidR="002F03A6" w:rsidRPr="00F45F96" w:rsidRDefault="002F03A6" w:rsidP="003467DF">
      <w:pPr>
        <w:widowControl w:val="0"/>
        <w:autoSpaceDE w:val="0"/>
        <w:autoSpaceDN w:val="0"/>
        <w:adjustRightInd w:val="0"/>
        <w:ind w:firstLine="709"/>
        <w:jc w:val="both"/>
        <w:rPr>
          <w:szCs w:val="24"/>
        </w:rPr>
      </w:pPr>
      <w:r w:rsidRPr="00F45F96">
        <w:rPr>
          <w:szCs w:val="24"/>
        </w:rPr>
        <w:t>5.1.2. Запрашивать у Поставщика информацию о ходе и состоянии исполнения обязательств Поставщика по Контракту.</w:t>
      </w:r>
    </w:p>
    <w:p w:rsidR="002F03A6" w:rsidRPr="00F45F96" w:rsidRDefault="002F03A6" w:rsidP="003467DF">
      <w:pPr>
        <w:widowControl w:val="0"/>
        <w:autoSpaceDE w:val="0"/>
        <w:autoSpaceDN w:val="0"/>
        <w:adjustRightInd w:val="0"/>
        <w:ind w:firstLine="709"/>
        <w:jc w:val="both"/>
        <w:rPr>
          <w:szCs w:val="24"/>
        </w:rPr>
      </w:pPr>
      <w:r w:rsidRPr="00F45F96">
        <w:rPr>
          <w:szCs w:val="24"/>
        </w:rPr>
        <w:t xml:space="preserve">5.1.3. Направлять мотивированный отказ в подписании </w:t>
      </w:r>
      <w:r w:rsidR="00655EDD">
        <w:rPr>
          <w:szCs w:val="24"/>
        </w:rPr>
        <w:t>УПД либо товарной накладной</w:t>
      </w:r>
      <w:r w:rsidR="00655EDD" w:rsidRPr="00F45F96">
        <w:rPr>
          <w:szCs w:val="24"/>
        </w:rPr>
        <w:t xml:space="preserve"> </w:t>
      </w:r>
      <w:r w:rsidRPr="00F45F96">
        <w:rPr>
          <w:szCs w:val="24"/>
        </w:rPr>
        <w:t>в случае поставки Товара, не соответствующего условиям Контракта.</w:t>
      </w:r>
    </w:p>
    <w:p w:rsidR="002F03A6" w:rsidRDefault="00B55FD9" w:rsidP="003467DF">
      <w:pPr>
        <w:widowControl w:val="0"/>
        <w:autoSpaceDE w:val="0"/>
        <w:autoSpaceDN w:val="0"/>
        <w:adjustRightInd w:val="0"/>
        <w:ind w:firstLine="709"/>
        <w:jc w:val="both"/>
        <w:rPr>
          <w:szCs w:val="24"/>
        </w:rPr>
      </w:pPr>
      <w:r w:rsidRPr="00F45F96">
        <w:rPr>
          <w:szCs w:val="24"/>
        </w:rPr>
        <w:t>5.1.4</w:t>
      </w:r>
      <w:r w:rsidR="002F03A6" w:rsidRPr="00F45F96">
        <w:rPr>
          <w:szCs w:val="24"/>
        </w:rPr>
        <w:t>. Пользоваться иными установленными Контрактом и законодательством Российской Федерации правами.</w:t>
      </w:r>
    </w:p>
    <w:p w:rsidR="002F03A6" w:rsidRDefault="002F03A6" w:rsidP="003467DF">
      <w:pPr>
        <w:widowControl w:val="0"/>
        <w:autoSpaceDE w:val="0"/>
        <w:autoSpaceDN w:val="0"/>
        <w:adjustRightInd w:val="0"/>
        <w:ind w:firstLine="709"/>
        <w:jc w:val="both"/>
        <w:rPr>
          <w:b/>
          <w:szCs w:val="24"/>
        </w:rPr>
      </w:pPr>
      <w:r w:rsidRPr="00F45F96">
        <w:rPr>
          <w:b/>
          <w:szCs w:val="24"/>
        </w:rPr>
        <w:t>5.2. Заказчик обязан:</w:t>
      </w:r>
    </w:p>
    <w:p w:rsidR="00EA3DBA" w:rsidRPr="00EA3DBA" w:rsidRDefault="00EA3DBA" w:rsidP="00EA3DBA">
      <w:pPr>
        <w:ind w:firstLine="720"/>
        <w:jc w:val="both"/>
        <w:rPr>
          <w:szCs w:val="24"/>
        </w:rPr>
      </w:pPr>
      <w:r>
        <w:rPr>
          <w:szCs w:val="24"/>
        </w:rPr>
        <w:t>5.2.1. Предоставить Поставщику с</w:t>
      </w:r>
      <w:r w:rsidRPr="00EA3DBA">
        <w:rPr>
          <w:szCs w:val="24"/>
        </w:rPr>
        <w:t>писок водителей отдела ГФС России в г. Омске</w:t>
      </w:r>
      <w:r>
        <w:rPr>
          <w:szCs w:val="24"/>
        </w:rPr>
        <w:t xml:space="preserve"> </w:t>
      </w:r>
      <w:r w:rsidRPr="00EA3DBA">
        <w:rPr>
          <w:szCs w:val="24"/>
        </w:rPr>
        <w:t>для получения нефтепродукт</w:t>
      </w:r>
      <w:r w:rsidR="006A0244">
        <w:rPr>
          <w:szCs w:val="24"/>
        </w:rPr>
        <w:t>ов</w:t>
      </w:r>
      <w:r w:rsidRPr="00EA3DBA">
        <w:rPr>
          <w:szCs w:val="24"/>
        </w:rPr>
        <w:t xml:space="preserve"> по заправочной ведомости на АЗС</w:t>
      </w:r>
      <w:r>
        <w:rPr>
          <w:szCs w:val="24"/>
        </w:rPr>
        <w:t>.</w:t>
      </w:r>
      <w:r w:rsidR="005471B4">
        <w:rPr>
          <w:szCs w:val="24"/>
        </w:rPr>
        <w:t xml:space="preserve"> Одновременно с предоставлением указанного списка Заказчик предоставляет Поставщику согласия на обработку персональных данных каждого субъекта по форме согласно Приложению № 2 к настоящему Контракту.</w:t>
      </w:r>
    </w:p>
    <w:p w:rsidR="00E60209" w:rsidRDefault="002F03A6" w:rsidP="003467DF">
      <w:pPr>
        <w:widowControl w:val="0"/>
        <w:autoSpaceDE w:val="0"/>
        <w:autoSpaceDN w:val="0"/>
        <w:adjustRightInd w:val="0"/>
        <w:ind w:firstLine="709"/>
        <w:jc w:val="both"/>
        <w:rPr>
          <w:szCs w:val="24"/>
        </w:rPr>
      </w:pPr>
      <w:r w:rsidRPr="00F45F96">
        <w:rPr>
          <w:szCs w:val="24"/>
        </w:rPr>
        <w:t>5.2.</w:t>
      </w:r>
      <w:r w:rsidR="00EA3DBA">
        <w:rPr>
          <w:szCs w:val="24"/>
        </w:rPr>
        <w:t>2</w:t>
      </w:r>
      <w:r w:rsidRPr="00F45F96">
        <w:rPr>
          <w:szCs w:val="24"/>
        </w:rPr>
        <w:t xml:space="preserve">. </w:t>
      </w:r>
      <w:r w:rsidR="00E60209" w:rsidRPr="00F45F96">
        <w:rPr>
          <w:szCs w:val="24"/>
        </w:rPr>
        <w:t xml:space="preserve">В течение </w:t>
      </w:r>
      <w:r w:rsidR="00F54324" w:rsidRPr="008C3402">
        <w:rPr>
          <w:szCs w:val="24"/>
        </w:rPr>
        <w:t>3</w:t>
      </w:r>
      <w:r w:rsidR="00E60209" w:rsidRPr="008C3402">
        <w:rPr>
          <w:szCs w:val="24"/>
        </w:rPr>
        <w:t xml:space="preserve"> (</w:t>
      </w:r>
      <w:r w:rsidR="00F54324" w:rsidRPr="008C3402">
        <w:rPr>
          <w:szCs w:val="24"/>
        </w:rPr>
        <w:t>трех</w:t>
      </w:r>
      <w:r w:rsidR="00E60209" w:rsidRPr="008C3402">
        <w:rPr>
          <w:szCs w:val="24"/>
        </w:rPr>
        <w:t>)</w:t>
      </w:r>
      <w:r w:rsidR="00E60209" w:rsidRPr="00F45F96">
        <w:rPr>
          <w:szCs w:val="24"/>
        </w:rPr>
        <w:t xml:space="preserve"> рабоч</w:t>
      </w:r>
      <w:r w:rsidR="003A3E30">
        <w:rPr>
          <w:szCs w:val="24"/>
        </w:rPr>
        <w:t>их</w:t>
      </w:r>
      <w:r w:rsidR="00E60209" w:rsidRPr="00F45F96">
        <w:rPr>
          <w:szCs w:val="24"/>
        </w:rPr>
        <w:t xml:space="preserve"> дн</w:t>
      </w:r>
      <w:r w:rsidR="003A3E30">
        <w:rPr>
          <w:szCs w:val="24"/>
        </w:rPr>
        <w:t>ей</w:t>
      </w:r>
      <w:r w:rsidR="00E60209" w:rsidRPr="00F45F96">
        <w:rPr>
          <w:szCs w:val="24"/>
        </w:rPr>
        <w:t xml:space="preserve"> со дня получения от Поставщика документов, указанных в п. </w:t>
      </w:r>
      <w:r w:rsidR="00282FDA">
        <w:rPr>
          <w:szCs w:val="24"/>
        </w:rPr>
        <w:t>2.</w:t>
      </w:r>
      <w:r w:rsidR="00C80C9D">
        <w:rPr>
          <w:szCs w:val="24"/>
        </w:rPr>
        <w:t>3</w:t>
      </w:r>
      <w:r w:rsidR="00E60209" w:rsidRPr="00F45F96">
        <w:rPr>
          <w:szCs w:val="24"/>
        </w:rPr>
        <w:t xml:space="preserve"> настоящего Контракта подписать их и направить в адрес Поставщика.</w:t>
      </w:r>
    </w:p>
    <w:p w:rsidR="00E60209" w:rsidRPr="00F45F96" w:rsidRDefault="00F45F96" w:rsidP="00E60209">
      <w:pPr>
        <w:widowControl w:val="0"/>
        <w:autoSpaceDE w:val="0"/>
        <w:autoSpaceDN w:val="0"/>
        <w:adjustRightInd w:val="0"/>
        <w:ind w:firstLine="709"/>
        <w:jc w:val="both"/>
        <w:rPr>
          <w:szCs w:val="24"/>
        </w:rPr>
      </w:pPr>
      <w:r w:rsidRPr="00F45F96">
        <w:rPr>
          <w:szCs w:val="24"/>
        </w:rPr>
        <w:t>5.2.</w:t>
      </w:r>
      <w:r w:rsidR="00EA3DBA">
        <w:rPr>
          <w:szCs w:val="24"/>
        </w:rPr>
        <w:t>3</w:t>
      </w:r>
      <w:r w:rsidRPr="00F45F96">
        <w:rPr>
          <w:szCs w:val="24"/>
        </w:rPr>
        <w:t xml:space="preserve">. </w:t>
      </w:r>
      <w:r w:rsidR="00E60209" w:rsidRPr="00F45F96">
        <w:rPr>
          <w:color w:val="000000"/>
          <w:szCs w:val="24"/>
        </w:rPr>
        <w:t>П</w:t>
      </w:r>
      <w:r w:rsidR="00E60209" w:rsidRPr="00F45F96">
        <w:rPr>
          <w:rFonts w:eastAsia="Calibri"/>
          <w:color w:val="000000"/>
          <w:szCs w:val="24"/>
          <w:lang w:eastAsia="en-US"/>
        </w:rPr>
        <w:t xml:space="preserve">роизвести оплату </w:t>
      </w:r>
      <w:r w:rsidR="00E60209">
        <w:rPr>
          <w:rFonts w:eastAsia="Calibri"/>
          <w:color w:val="000000"/>
          <w:szCs w:val="24"/>
          <w:lang w:eastAsia="en-US"/>
        </w:rPr>
        <w:t>Т</w:t>
      </w:r>
      <w:r w:rsidR="00E60209" w:rsidRPr="00F45F96">
        <w:rPr>
          <w:rFonts w:eastAsia="Calibri"/>
          <w:color w:val="000000"/>
          <w:szCs w:val="24"/>
          <w:lang w:eastAsia="en-US"/>
        </w:rPr>
        <w:t xml:space="preserve">овара в порядке и в сроки, предусмотренные </w:t>
      </w:r>
      <w:r w:rsidR="00E60209" w:rsidRPr="00F45F96">
        <w:rPr>
          <w:color w:val="000000"/>
          <w:szCs w:val="24"/>
        </w:rPr>
        <w:t>разделом 2 настоящего</w:t>
      </w:r>
      <w:r w:rsidR="00E60209" w:rsidRPr="00F45F96">
        <w:rPr>
          <w:rFonts w:eastAsia="Calibri"/>
          <w:color w:val="000000"/>
          <w:szCs w:val="24"/>
          <w:lang w:eastAsia="en-US"/>
        </w:rPr>
        <w:t xml:space="preserve"> Контракта</w:t>
      </w:r>
      <w:r w:rsidR="00E60209" w:rsidRPr="00F45F96">
        <w:rPr>
          <w:szCs w:val="24"/>
        </w:rPr>
        <w:t>.</w:t>
      </w:r>
    </w:p>
    <w:p w:rsidR="002F03A6" w:rsidRPr="00F45F96" w:rsidRDefault="002F03A6" w:rsidP="003467DF">
      <w:pPr>
        <w:widowControl w:val="0"/>
        <w:autoSpaceDE w:val="0"/>
        <w:autoSpaceDN w:val="0"/>
        <w:adjustRightInd w:val="0"/>
        <w:ind w:firstLine="709"/>
        <w:jc w:val="both"/>
        <w:rPr>
          <w:b/>
          <w:szCs w:val="24"/>
        </w:rPr>
      </w:pPr>
      <w:r w:rsidRPr="00F45F96">
        <w:rPr>
          <w:b/>
          <w:szCs w:val="24"/>
        </w:rPr>
        <w:t>5.3. Поставщик вправе:</w:t>
      </w:r>
    </w:p>
    <w:p w:rsidR="002F03A6" w:rsidRDefault="002F03A6" w:rsidP="003467DF">
      <w:pPr>
        <w:widowControl w:val="0"/>
        <w:autoSpaceDE w:val="0"/>
        <w:autoSpaceDN w:val="0"/>
        <w:adjustRightInd w:val="0"/>
        <w:ind w:firstLine="709"/>
        <w:jc w:val="both"/>
        <w:rPr>
          <w:szCs w:val="24"/>
        </w:rPr>
      </w:pPr>
      <w:r w:rsidRPr="00F45F96">
        <w:rPr>
          <w:szCs w:val="24"/>
        </w:rPr>
        <w:t>5.3.1. Требовать оплаты надлежащим образом отпущенного Заказчику Товара.</w:t>
      </w:r>
    </w:p>
    <w:p w:rsidR="002F03A6" w:rsidRPr="00F45F96" w:rsidRDefault="002F03A6" w:rsidP="003467DF">
      <w:pPr>
        <w:widowControl w:val="0"/>
        <w:autoSpaceDE w:val="0"/>
        <w:autoSpaceDN w:val="0"/>
        <w:adjustRightInd w:val="0"/>
        <w:ind w:firstLine="709"/>
        <w:jc w:val="both"/>
        <w:rPr>
          <w:b/>
          <w:szCs w:val="24"/>
        </w:rPr>
      </w:pPr>
      <w:r w:rsidRPr="00F45F96">
        <w:rPr>
          <w:b/>
          <w:szCs w:val="24"/>
        </w:rPr>
        <w:t>5.4. Поставщик обязан:</w:t>
      </w:r>
    </w:p>
    <w:p w:rsidR="002F03A6" w:rsidRPr="00F45F96" w:rsidRDefault="002F03A6" w:rsidP="003467DF">
      <w:pPr>
        <w:widowControl w:val="0"/>
        <w:autoSpaceDE w:val="0"/>
        <w:autoSpaceDN w:val="0"/>
        <w:adjustRightInd w:val="0"/>
        <w:ind w:firstLine="709"/>
        <w:jc w:val="both"/>
        <w:rPr>
          <w:szCs w:val="24"/>
        </w:rPr>
      </w:pPr>
      <w:r w:rsidRPr="00F45F96">
        <w:rPr>
          <w:szCs w:val="24"/>
        </w:rPr>
        <w:t>5.4.1. Обеспечить Заказчику отпуск Товара через АЗС</w:t>
      </w:r>
      <w:r w:rsidR="004A6EC5" w:rsidRPr="00F45F96">
        <w:rPr>
          <w:szCs w:val="24"/>
        </w:rPr>
        <w:t xml:space="preserve"> </w:t>
      </w:r>
      <w:r w:rsidRPr="00F45F96">
        <w:rPr>
          <w:szCs w:val="24"/>
        </w:rPr>
        <w:t xml:space="preserve">согласно порядку и условиям, </w:t>
      </w:r>
      <w:r w:rsidRPr="00F45F96">
        <w:rPr>
          <w:szCs w:val="24"/>
        </w:rPr>
        <w:lastRenderedPageBreak/>
        <w:t>установленным Контрактом.</w:t>
      </w:r>
    </w:p>
    <w:p w:rsidR="002F03A6" w:rsidRPr="00F45F96" w:rsidRDefault="002F03A6" w:rsidP="003467DF">
      <w:pPr>
        <w:widowControl w:val="0"/>
        <w:autoSpaceDE w:val="0"/>
        <w:autoSpaceDN w:val="0"/>
        <w:adjustRightInd w:val="0"/>
        <w:ind w:firstLine="709"/>
        <w:jc w:val="both"/>
        <w:rPr>
          <w:szCs w:val="24"/>
        </w:rPr>
      </w:pPr>
      <w:r w:rsidRPr="00F45F96">
        <w:rPr>
          <w:szCs w:val="24"/>
        </w:rPr>
        <w:t xml:space="preserve">5.4.2. Своевременно информировать Заказчика обо всех изменениях </w:t>
      </w:r>
      <w:r w:rsidR="00401559" w:rsidRPr="00F45F96">
        <w:rPr>
          <w:szCs w:val="24"/>
        </w:rPr>
        <w:t>на</w:t>
      </w:r>
      <w:r w:rsidRPr="00F45F96">
        <w:rPr>
          <w:szCs w:val="24"/>
        </w:rPr>
        <w:t xml:space="preserve"> АЗС</w:t>
      </w:r>
      <w:r w:rsidR="00711225">
        <w:rPr>
          <w:szCs w:val="24"/>
        </w:rPr>
        <w:t>, оказывающих влияние на отпуск топлива (приостановка работы и т.д.)</w:t>
      </w:r>
      <w:r w:rsidRPr="00F45F96">
        <w:rPr>
          <w:szCs w:val="24"/>
        </w:rPr>
        <w:t>.</w:t>
      </w:r>
    </w:p>
    <w:p w:rsidR="002F03A6" w:rsidRPr="00F45F96" w:rsidRDefault="002F03A6" w:rsidP="003467DF">
      <w:pPr>
        <w:widowControl w:val="0"/>
        <w:autoSpaceDE w:val="0"/>
        <w:autoSpaceDN w:val="0"/>
        <w:adjustRightInd w:val="0"/>
        <w:ind w:firstLine="709"/>
        <w:jc w:val="both"/>
        <w:rPr>
          <w:szCs w:val="24"/>
        </w:rPr>
      </w:pPr>
      <w:r w:rsidRPr="00F45F96">
        <w:rPr>
          <w:szCs w:val="24"/>
        </w:rPr>
        <w:t xml:space="preserve">5.4.3. В случае </w:t>
      </w:r>
      <w:r w:rsidR="00655EDD">
        <w:rPr>
          <w:szCs w:val="24"/>
        </w:rPr>
        <w:t xml:space="preserve">досрочного </w:t>
      </w:r>
      <w:r w:rsidRPr="00F45F96">
        <w:rPr>
          <w:szCs w:val="24"/>
        </w:rPr>
        <w:t xml:space="preserve">прекращения Контракта и при </w:t>
      </w:r>
      <w:r w:rsidR="00711225">
        <w:rPr>
          <w:szCs w:val="24"/>
        </w:rPr>
        <w:t xml:space="preserve">наличии </w:t>
      </w:r>
      <w:r w:rsidRPr="00F45F96">
        <w:rPr>
          <w:szCs w:val="24"/>
        </w:rPr>
        <w:t>дебиторской задолженности, в срок не позднее 5 (пяти) рабочих дней со дня прекращения действия Контракта, представить Заказчику необходимые документы для проведения взаимных расчетов.</w:t>
      </w:r>
    </w:p>
    <w:p w:rsidR="002F03A6" w:rsidRDefault="002F03A6" w:rsidP="003467DF">
      <w:pPr>
        <w:widowControl w:val="0"/>
        <w:autoSpaceDE w:val="0"/>
        <w:autoSpaceDN w:val="0"/>
        <w:adjustRightInd w:val="0"/>
        <w:ind w:firstLine="709"/>
        <w:jc w:val="both"/>
        <w:rPr>
          <w:szCs w:val="24"/>
        </w:rPr>
      </w:pPr>
      <w:r w:rsidRPr="00F45F96">
        <w:rPr>
          <w:szCs w:val="24"/>
        </w:rPr>
        <w:t xml:space="preserve">5.4.4. Предоставлять </w:t>
      </w:r>
      <w:r w:rsidR="00282FDA">
        <w:rPr>
          <w:szCs w:val="24"/>
        </w:rPr>
        <w:t xml:space="preserve">в соответствии с настоящим Контрактом </w:t>
      </w:r>
      <w:r w:rsidRPr="00F45F96">
        <w:rPr>
          <w:szCs w:val="24"/>
        </w:rPr>
        <w:t>Заказчику оформленные в соответствии с законодательством тов</w:t>
      </w:r>
      <w:r w:rsidR="00D30A4C" w:rsidRPr="00F45F96">
        <w:rPr>
          <w:szCs w:val="24"/>
        </w:rPr>
        <w:t xml:space="preserve">аросопроводительные документы, </w:t>
      </w:r>
      <w:r w:rsidR="00C80C9D" w:rsidRPr="00311E7D">
        <w:t xml:space="preserve">товарную накладную с приложением счета-фактуры (счета) или </w:t>
      </w:r>
      <w:r w:rsidR="00C80C9D">
        <w:t xml:space="preserve"> </w:t>
      </w:r>
      <w:r w:rsidR="00655EDD">
        <w:rPr>
          <w:szCs w:val="24"/>
        </w:rPr>
        <w:t>УПД</w:t>
      </w:r>
      <w:r w:rsidR="00C80C9D">
        <w:rPr>
          <w:szCs w:val="24"/>
        </w:rPr>
        <w:t>.</w:t>
      </w:r>
    </w:p>
    <w:p w:rsidR="00520C44" w:rsidRPr="00F45F96" w:rsidRDefault="00520C44" w:rsidP="003467DF">
      <w:pPr>
        <w:widowControl w:val="0"/>
        <w:autoSpaceDE w:val="0"/>
        <w:autoSpaceDN w:val="0"/>
        <w:adjustRightInd w:val="0"/>
        <w:ind w:firstLine="709"/>
        <w:jc w:val="both"/>
        <w:rPr>
          <w:szCs w:val="24"/>
        </w:rPr>
      </w:pPr>
      <w:r>
        <w:rPr>
          <w:szCs w:val="24"/>
        </w:rPr>
        <w:t xml:space="preserve">5.4.5. </w:t>
      </w:r>
      <w:r w:rsidRPr="00816F11">
        <w:rPr>
          <w:sz w:val="23"/>
          <w:szCs w:val="23"/>
        </w:rPr>
        <w:t>Обеспечить защиту персональных данных работников Заказчика.</w:t>
      </w:r>
    </w:p>
    <w:p w:rsidR="002F03A6" w:rsidRPr="00F45F96" w:rsidRDefault="002F03A6" w:rsidP="003467DF">
      <w:pPr>
        <w:widowControl w:val="0"/>
        <w:autoSpaceDE w:val="0"/>
        <w:autoSpaceDN w:val="0"/>
        <w:adjustRightInd w:val="0"/>
        <w:ind w:firstLine="709"/>
        <w:jc w:val="both"/>
        <w:rPr>
          <w:szCs w:val="24"/>
        </w:rPr>
      </w:pPr>
      <w:r w:rsidRPr="00F45F96">
        <w:rPr>
          <w:szCs w:val="24"/>
        </w:rPr>
        <w:t>5.4.</w:t>
      </w:r>
      <w:r w:rsidR="00520C44">
        <w:rPr>
          <w:szCs w:val="24"/>
        </w:rPr>
        <w:t>6</w:t>
      </w:r>
      <w:r w:rsidRPr="00F45F96">
        <w:rPr>
          <w:szCs w:val="24"/>
        </w:rPr>
        <w:t>. Исполнять иные обязанности, предусмотренные действующим законодательством Российской Федерации и Контрактом.</w:t>
      </w:r>
    </w:p>
    <w:p w:rsidR="00D77EB4" w:rsidRPr="008C3402" w:rsidRDefault="00D77EB4" w:rsidP="003467DF">
      <w:pPr>
        <w:widowControl w:val="0"/>
        <w:autoSpaceDE w:val="0"/>
        <w:autoSpaceDN w:val="0"/>
        <w:adjustRightInd w:val="0"/>
        <w:ind w:firstLine="709"/>
        <w:jc w:val="both"/>
        <w:rPr>
          <w:sz w:val="22"/>
          <w:szCs w:val="22"/>
        </w:rPr>
      </w:pPr>
    </w:p>
    <w:p w:rsidR="00C80C9D" w:rsidRPr="008C3402" w:rsidRDefault="00A05365" w:rsidP="00C80C9D">
      <w:pPr>
        <w:pStyle w:val="affff0"/>
        <w:numPr>
          <w:ilvl w:val="0"/>
          <w:numId w:val="43"/>
        </w:numPr>
        <w:tabs>
          <w:tab w:val="clear" w:pos="720"/>
          <w:tab w:val="num" w:pos="0"/>
        </w:tabs>
        <w:ind w:left="0" w:firstLine="0"/>
        <w:contextualSpacing w:val="0"/>
        <w:jc w:val="center"/>
        <w:rPr>
          <w:sz w:val="22"/>
          <w:szCs w:val="22"/>
        </w:rPr>
      </w:pPr>
      <w:r w:rsidRPr="008C3402">
        <w:rPr>
          <w:rFonts w:ascii="Times New Roman" w:hAnsi="Times New Roman" w:cs="Times New Roman"/>
          <w:b/>
          <w:sz w:val="22"/>
          <w:szCs w:val="22"/>
        </w:rPr>
        <w:t>ОТВЕТСТВЕННОСТЬ СТОРОН И ОБСТОЯТЕЛЬСТВА НЕПРЕОДОЛИМОЙ СИЛЫ (ФОРС-МАЖОР)</w:t>
      </w:r>
    </w:p>
    <w:p w:rsidR="00921616" w:rsidRPr="00F45F96" w:rsidRDefault="00921616" w:rsidP="00921616">
      <w:pPr>
        <w:tabs>
          <w:tab w:val="left" w:pos="0"/>
        </w:tabs>
        <w:ind w:firstLine="709"/>
        <w:jc w:val="both"/>
        <w:rPr>
          <w:szCs w:val="24"/>
        </w:rPr>
      </w:pPr>
      <w:r w:rsidRPr="00F45F96">
        <w:rPr>
          <w:szCs w:val="24"/>
        </w:rPr>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921616" w:rsidRDefault="00921616" w:rsidP="00921616">
      <w:pPr>
        <w:tabs>
          <w:tab w:val="left" w:pos="0"/>
          <w:tab w:val="left" w:pos="993"/>
          <w:tab w:val="left" w:pos="1276"/>
          <w:tab w:val="left" w:pos="1701"/>
          <w:tab w:val="left" w:pos="1843"/>
          <w:tab w:val="left" w:pos="1985"/>
          <w:tab w:val="left" w:pos="2127"/>
          <w:tab w:val="left" w:pos="2552"/>
        </w:tabs>
        <w:spacing w:after="160"/>
        <w:ind w:firstLine="709"/>
        <w:contextualSpacing/>
        <w:jc w:val="both"/>
        <w:rPr>
          <w:szCs w:val="24"/>
        </w:rPr>
      </w:pPr>
      <w:r w:rsidRPr="00F45F96">
        <w:rPr>
          <w:szCs w:val="24"/>
        </w:rPr>
        <w:t xml:space="preserve">6.2. В случае просрочки исполнения Заказчиком обязательства по оплате выполненных работ,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42A05" w:rsidRPr="00F45F96">
        <w:rPr>
          <w:szCs w:val="24"/>
        </w:rPr>
        <w:t>Поставщик</w:t>
      </w:r>
      <w:r w:rsidRPr="00F45F96">
        <w:rPr>
          <w:szCs w:val="24"/>
        </w:rPr>
        <w:t xml:space="preserve"> вправе потребовать уплаты неустойки (штрафа, пени).</w:t>
      </w:r>
    </w:p>
    <w:p w:rsidR="00921616" w:rsidRPr="00F45F96" w:rsidRDefault="00921616" w:rsidP="00921616">
      <w:pPr>
        <w:tabs>
          <w:tab w:val="left" w:pos="0"/>
          <w:tab w:val="left" w:pos="993"/>
          <w:tab w:val="left" w:pos="1276"/>
          <w:tab w:val="left" w:pos="1418"/>
          <w:tab w:val="left" w:pos="1701"/>
          <w:tab w:val="left" w:pos="1843"/>
          <w:tab w:val="left" w:pos="1985"/>
          <w:tab w:val="left" w:pos="2552"/>
        </w:tabs>
        <w:spacing w:after="160"/>
        <w:ind w:firstLine="709"/>
        <w:contextualSpacing/>
        <w:jc w:val="both"/>
        <w:rPr>
          <w:szCs w:val="24"/>
        </w:rPr>
      </w:pPr>
      <w:r w:rsidRPr="00F45F96">
        <w:rPr>
          <w:szCs w:val="24"/>
        </w:rPr>
        <w:t>6.2.1. Пеня начисляется за каждый день просрочки исполнения Заказчиком обязательства по оплате,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w:t>
      </w:r>
      <w:r w:rsidR="003A3E30">
        <w:rPr>
          <w:szCs w:val="24"/>
        </w:rPr>
        <w:t xml:space="preserve"> от не уплаченной в срок суммы.</w:t>
      </w:r>
    </w:p>
    <w:p w:rsidR="00921616" w:rsidRPr="00F45F96" w:rsidRDefault="00921616" w:rsidP="00921616">
      <w:pPr>
        <w:tabs>
          <w:tab w:val="left" w:pos="0"/>
          <w:tab w:val="left" w:pos="993"/>
          <w:tab w:val="left" w:pos="1276"/>
          <w:tab w:val="left" w:pos="1418"/>
          <w:tab w:val="left" w:pos="1701"/>
          <w:tab w:val="left" w:pos="1843"/>
          <w:tab w:val="left" w:pos="1985"/>
          <w:tab w:val="left" w:pos="2552"/>
        </w:tabs>
        <w:ind w:firstLine="709"/>
        <w:jc w:val="both"/>
        <w:rPr>
          <w:szCs w:val="24"/>
        </w:rPr>
      </w:pPr>
      <w:r w:rsidRPr="00F45F96">
        <w:rPr>
          <w:szCs w:val="24"/>
        </w:rPr>
        <w:t>6.2.2.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921616" w:rsidRPr="00F45F96" w:rsidRDefault="00921616" w:rsidP="00921616">
      <w:pPr>
        <w:tabs>
          <w:tab w:val="left" w:pos="1418"/>
        </w:tabs>
        <w:autoSpaceDE w:val="0"/>
        <w:autoSpaceDN w:val="0"/>
        <w:adjustRightInd w:val="0"/>
        <w:ind w:firstLine="709"/>
        <w:jc w:val="both"/>
        <w:rPr>
          <w:szCs w:val="24"/>
        </w:rPr>
      </w:pPr>
      <w:r w:rsidRPr="00F45F96">
        <w:rPr>
          <w:szCs w:val="24"/>
        </w:rPr>
        <w:t>6.2.3. Размер штрафа устанавливается согласно Правилам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предусмотренного контрактом, утвержденным постановлением Правительства Российской Федерации от 30 августа 201</w:t>
      </w:r>
      <w:r w:rsidR="00FD13DB">
        <w:rPr>
          <w:szCs w:val="24"/>
        </w:rPr>
        <w:t xml:space="preserve">7 </w:t>
      </w:r>
      <w:r w:rsidRPr="00F45F96">
        <w:rPr>
          <w:szCs w:val="24"/>
        </w:rPr>
        <w:t>№ 1042 (далее – Правила).</w:t>
      </w:r>
    </w:p>
    <w:p w:rsidR="00921616" w:rsidRPr="00F45F96" w:rsidRDefault="00921616" w:rsidP="00921616">
      <w:pPr>
        <w:tabs>
          <w:tab w:val="left" w:pos="0"/>
          <w:tab w:val="left" w:pos="993"/>
          <w:tab w:val="left" w:pos="1276"/>
          <w:tab w:val="left" w:pos="1418"/>
          <w:tab w:val="left" w:pos="1701"/>
          <w:tab w:val="left" w:pos="1843"/>
          <w:tab w:val="left" w:pos="1985"/>
          <w:tab w:val="left" w:pos="2127"/>
          <w:tab w:val="left" w:pos="2552"/>
        </w:tabs>
        <w:ind w:firstLine="709"/>
        <w:jc w:val="both"/>
        <w:rPr>
          <w:szCs w:val="24"/>
        </w:rPr>
      </w:pPr>
      <w:r w:rsidRPr="00F45F96">
        <w:rPr>
          <w:szCs w:val="24"/>
        </w:rPr>
        <w:t>6.2.4.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w:t>
      </w:r>
      <w:r w:rsidR="00FD13DB">
        <w:rPr>
          <w:szCs w:val="24"/>
        </w:rPr>
        <w:t>рафа устанавливается в размере – 1000</w:t>
      </w:r>
      <w:r w:rsidR="00866167">
        <w:rPr>
          <w:szCs w:val="24"/>
        </w:rPr>
        <w:t>,00 рублей</w:t>
      </w:r>
      <w:r w:rsidR="00FD13DB">
        <w:rPr>
          <w:szCs w:val="24"/>
        </w:rPr>
        <w:t xml:space="preserve"> (Одна тысяча</w:t>
      </w:r>
      <w:r w:rsidRPr="00F45F96">
        <w:rPr>
          <w:szCs w:val="24"/>
        </w:rPr>
        <w:t xml:space="preserve"> рублей </w:t>
      </w:r>
      <w:r w:rsidR="00775B48">
        <w:rPr>
          <w:szCs w:val="24"/>
        </w:rPr>
        <w:t xml:space="preserve">    </w:t>
      </w:r>
      <w:r w:rsidRPr="00F45F96">
        <w:rPr>
          <w:szCs w:val="24"/>
        </w:rPr>
        <w:t>00 копеек</w:t>
      </w:r>
      <w:r w:rsidR="00FD13DB">
        <w:rPr>
          <w:szCs w:val="24"/>
        </w:rPr>
        <w:t>)</w:t>
      </w:r>
      <w:r w:rsidRPr="00F45F96">
        <w:rPr>
          <w:szCs w:val="24"/>
        </w:rPr>
        <w:t>.</w:t>
      </w:r>
    </w:p>
    <w:p w:rsidR="00921616" w:rsidRPr="00F45F96" w:rsidRDefault="00921616" w:rsidP="00921616">
      <w:pPr>
        <w:tabs>
          <w:tab w:val="left" w:pos="0"/>
          <w:tab w:val="left" w:pos="426"/>
          <w:tab w:val="left" w:pos="993"/>
          <w:tab w:val="left" w:pos="1276"/>
          <w:tab w:val="left" w:pos="1701"/>
          <w:tab w:val="left" w:pos="1843"/>
          <w:tab w:val="left" w:pos="1985"/>
          <w:tab w:val="left" w:pos="2127"/>
          <w:tab w:val="left" w:pos="2552"/>
        </w:tabs>
        <w:ind w:firstLine="709"/>
        <w:jc w:val="both"/>
        <w:rPr>
          <w:szCs w:val="24"/>
        </w:rPr>
      </w:pPr>
      <w:bookmarkStart w:id="0" w:name="sub_100604"/>
      <w:bookmarkStart w:id="1" w:name="sub_1012"/>
      <w:r w:rsidRPr="00F45F96">
        <w:rPr>
          <w:szCs w:val="24"/>
        </w:rPr>
        <w:t>6.3. Общая</w:t>
      </w:r>
      <w:r w:rsidR="004A6EC5" w:rsidRPr="00F45F96">
        <w:rPr>
          <w:szCs w:val="24"/>
        </w:rPr>
        <w:t xml:space="preserve"> </w:t>
      </w:r>
      <w:r w:rsidRPr="00F45F96">
        <w:rPr>
          <w:szCs w:val="24"/>
        </w:rPr>
        <w:t>сумма</w:t>
      </w:r>
      <w:r w:rsidR="004A6EC5" w:rsidRPr="00F45F96">
        <w:rPr>
          <w:szCs w:val="24"/>
        </w:rPr>
        <w:t xml:space="preserve"> </w:t>
      </w:r>
      <w:r w:rsidRPr="00F45F96">
        <w:rPr>
          <w:szCs w:val="24"/>
        </w:rPr>
        <w:t>начисленных</w:t>
      </w:r>
      <w:r w:rsidR="004A6EC5" w:rsidRPr="00F45F96">
        <w:rPr>
          <w:szCs w:val="24"/>
        </w:rPr>
        <w:t xml:space="preserve"> </w:t>
      </w:r>
      <w:r w:rsidRPr="00F45F96">
        <w:rPr>
          <w:szCs w:val="24"/>
        </w:rPr>
        <w:t>штрафов</w:t>
      </w:r>
      <w:r w:rsidR="004A6EC5" w:rsidRPr="00F45F96">
        <w:rPr>
          <w:szCs w:val="24"/>
        </w:rPr>
        <w:t xml:space="preserve"> </w:t>
      </w:r>
      <w:r w:rsidRPr="00F45F96">
        <w:rPr>
          <w:szCs w:val="24"/>
        </w:rPr>
        <w:t>за</w:t>
      </w:r>
      <w:r w:rsidR="004A6EC5" w:rsidRPr="00F45F96">
        <w:rPr>
          <w:szCs w:val="24"/>
        </w:rPr>
        <w:t xml:space="preserve"> </w:t>
      </w:r>
      <w:r w:rsidRPr="00F45F96">
        <w:rPr>
          <w:szCs w:val="24"/>
        </w:rPr>
        <w:t>ненадлежащее</w:t>
      </w:r>
      <w:r w:rsidR="004A6EC5" w:rsidRPr="00F45F96">
        <w:rPr>
          <w:szCs w:val="24"/>
        </w:rPr>
        <w:t xml:space="preserve"> </w:t>
      </w:r>
      <w:r w:rsidRPr="00F45F96">
        <w:rPr>
          <w:szCs w:val="24"/>
        </w:rPr>
        <w:t>исполнение Заказчиком</w:t>
      </w:r>
      <w:r w:rsidR="004A6EC5" w:rsidRPr="00F45F96">
        <w:rPr>
          <w:szCs w:val="24"/>
        </w:rPr>
        <w:t xml:space="preserve"> </w:t>
      </w:r>
      <w:r w:rsidRPr="00F45F96">
        <w:rPr>
          <w:szCs w:val="24"/>
        </w:rPr>
        <w:t>обязательств, предусмотренных</w:t>
      </w:r>
      <w:r w:rsidR="004A6EC5" w:rsidRPr="00F45F96">
        <w:rPr>
          <w:szCs w:val="24"/>
        </w:rPr>
        <w:t xml:space="preserve"> </w:t>
      </w:r>
      <w:r w:rsidRPr="00F45F96">
        <w:rPr>
          <w:szCs w:val="24"/>
        </w:rPr>
        <w:t>Контрактом, не</w:t>
      </w:r>
      <w:r w:rsidR="004A6EC5" w:rsidRPr="00F45F96">
        <w:rPr>
          <w:szCs w:val="24"/>
        </w:rPr>
        <w:t xml:space="preserve"> </w:t>
      </w:r>
      <w:r w:rsidRPr="00F45F96">
        <w:rPr>
          <w:szCs w:val="24"/>
        </w:rPr>
        <w:t>может</w:t>
      </w:r>
      <w:r w:rsidR="004A6EC5" w:rsidRPr="00F45F96">
        <w:rPr>
          <w:szCs w:val="24"/>
        </w:rPr>
        <w:t xml:space="preserve"> </w:t>
      </w:r>
      <w:r w:rsidRPr="00F45F96">
        <w:rPr>
          <w:szCs w:val="24"/>
        </w:rPr>
        <w:t>превышать</w:t>
      </w:r>
      <w:r w:rsidR="004A6EC5" w:rsidRPr="00F45F96">
        <w:rPr>
          <w:szCs w:val="24"/>
        </w:rPr>
        <w:t xml:space="preserve"> </w:t>
      </w:r>
      <w:r w:rsidRPr="00F45F96">
        <w:rPr>
          <w:szCs w:val="24"/>
        </w:rPr>
        <w:t>цену</w:t>
      </w:r>
      <w:r w:rsidR="004A6EC5" w:rsidRPr="00F45F96">
        <w:rPr>
          <w:szCs w:val="24"/>
        </w:rPr>
        <w:t xml:space="preserve"> </w:t>
      </w:r>
      <w:r w:rsidRPr="00F45F96">
        <w:rPr>
          <w:szCs w:val="24"/>
        </w:rPr>
        <w:t>Контракта.</w:t>
      </w:r>
    </w:p>
    <w:bookmarkEnd w:id="0"/>
    <w:bookmarkEnd w:id="1"/>
    <w:p w:rsidR="00921616" w:rsidRPr="00F45F96" w:rsidRDefault="00921616" w:rsidP="00921616">
      <w:pPr>
        <w:tabs>
          <w:tab w:val="left" w:pos="0"/>
          <w:tab w:val="left" w:pos="993"/>
          <w:tab w:val="left" w:pos="1134"/>
          <w:tab w:val="left" w:pos="1276"/>
          <w:tab w:val="left" w:pos="1418"/>
          <w:tab w:val="left" w:pos="1701"/>
          <w:tab w:val="left" w:pos="1843"/>
          <w:tab w:val="left" w:pos="1985"/>
          <w:tab w:val="left" w:pos="2127"/>
          <w:tab w:val="left" w:pos="2552"/>
        </w:tabs>
        <w:autoSpaceDE w:val="0"/>
        <w:autoSpaceDN w:val="0"/>
        <w:adjustRightInd w:val="0"/>
        <w:ind w:firstLine="709"/>
        <w:jc w:val="both"/>
        <w:rPr>
          <w:szCs w:val="24"/>
        </w:rPr>
      </w:pPr>
      <w:r w:rsidRPr="00F45F96">
        <w:rPr>
          <w:szCs w:val="24"/>
        </w:rPr>
        <w:t xml:space="preserve">6.4. В случае просрочки исполнения </w:t>
      </w:r>
      <w:r w:rsidR="00042A05" w:rsidRPr="00F45F96">
        <w:rPr>
          <w:szCs w:val="24"/>
        </w:rPr>
        <w:t>Поставщиком</w:t>
      </w:r>
      <w:r w:rsidRPr="00F45F96">
        <w:rPr>
          <w:szCs w:val="24"/>
        </w:rPr>
        <w:t xml:space="preserve"> обязательств</w:t>
      </w:r>
      <w:r w:rsidR="00FD13DB">
        <w:rPr>
          <w:szCs w:val="24"/>
        </w:rPr>
        <w:t>,</w:t>
      </w:r>
      <w:r w:rsidRPr="00F45F96">
        <w:rPr>
          <w:szCs w:val="24"/>
        </w:rPr>
        <w:t xml:space="preserve"> предусмотренных Контрактом, а также в иных случаях неисполнения или ненадлежащего исполнения </w:t>
      </w:r>
      <w:r w:rsidR="00042A05" w:rsidRPr="00F45F96">
        <w:rPr>
          <w:szCs w:val="24"/>
        </w:rPr>
        <w:t>Поставщиком</w:t>
      </w:r>
      <w:r w:rsidRPr="00F45F96">
        <w:rPr>
          <w:szCs w:val="24"/>
        </w:rPr>
        <w:t xml:space="preserve"> обязательств, предусмотренных Контрактом, Заказчик направляет </w:t>
      </w:r>
      <w:r w:rsidR="00042A05" w:rsidRPr="00F45F96">
        <w:rPr>
          <w:szCs w:val="24"/>
        </w:rPr>
        <w:t>Поставщику</w:t>
      </w:r>
      <w:r w:rsidRPr="00F45F96">
        <w:rPr>
          <w:szCs w:val="24"/>
        </w:rPr>
        <w:t xml:space="preserve"> требование об уплате неустоек (штрафов, пеней).</w:t>
      </w:r>
    </w:p>
    <w:p w:rsidR="00921616" w:rsidRPr="00F45F96" w:rsidRDefault="00921616" w:rsidP="00921616">
      <w:pPr>
        <w:tabs>
          <w:tab w:val="left" w:pos="0"/>
          <w:tab w:val="left" w:pos="993"/>
          <w:tab w:val="left" w:pos="1276"/>
          <w:tab w:val="left" w:pos="1418"/>
          <w:tab w:val="left" w:pos="1701"/>
          <w:tab w:val="left" w:pos="1843"/>
          <w:tab w:val="left" w:pos="1985"/>
          <w:tab w:val="left" w:pos="2127"/>
          <w:tab w:val="left" w:pos="2552"/>
        </w:tabs>
        <w:ind w:firstLine="709"/>
        <w:jc w:val="both"/>
        <w:rPr>
          <w:szCs w:val="24"/>
        </w:rPr>
      </w:pPr>
      <w:bookmarkStart w:id="2" w:name="sub_347"/>
      <w:r w:rsidRPr="00F45F96">
        <w:rPr>
          <w:szCs w:val="24"/>
        </w:rPr>
        <w:t xml:space="preserve">6.5. Пеня начисляется за каждый день просрочки исполнения </w:t>
      </w:r>
      <w:r w:rsidR="00042A05" w:rsidRPr="00F45F96">
        <w:rPr>
          <w:szCs w:val="24"/>
        </w:rPr>
        <w:t>Поставщиком</w:t>
      </w:r>
      <w:r w:rsidRPr="00F45F96">
        <w:rPr>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соответствии с Правилами в размере одной трехсотой действующей на дату уплаты пени ключевой ставки Центрального банка Российской Федерации </w:t>
      </w:r>
      <w:r w:rsidR="00DB6E0E" w:rsidRPr="00752472">
        <w:rPr>
          <w:sz w:val="23"/>
          <w:szCs w:val="23"/>
          <w:lang w:eastAsia="zh-CN"/>
        </w:rPr>
        <w:t>от отдельного этапа исполнения контракта, уменьшенной на сумму, пропорциональному объему обязательств, предусмотренных соответствующим отдельным этапом контракта и фактически исполненных Исполнителем.</w:t>
      </w:r>
    </w:p>
    <w:p w:rsidR="00921616" w:rsidRPr="00F45F96" w:rsidRDefault="00921616" w:rsidP="00921616">
      <w:pPr>
        <w:tabs>
          <w:tab w:val="left" w:pos="0"/>
          <w:tab w:val="left" w:pos="993"/>
          <w:tab w:val="left" w:pos="1276"/>
          <w:tab w:val="left" w:pos="1418"/>
          <w:tab w:val="left" w:pos="1701"/>
          <w:tab w:val="left" w:pos="1843"/>
          <w:tab w:val="left" w:pos="1985"/>
          <w:tab w:val="left" w:pos="2127"/>
          <w:tab w:val="left" w:pos="2552"/>
        </w:tabs>
        <w:ind w:firstLine="709"/>
        <w:jc w:val="both"/>
        <w:rPr>
          <w:szCs w:val="24"/>
        </w:rPr>
      </w:pPr>
      <w:bookmarkStart w:id="3" w:name="sub_349"/>
      <w:bookmarkEnd w:id="2"/>
      <w:r w:rsidRPr="00F45F96">
        <w:rPr>
          <w:szCs w:val="24"/>
        </w:rPr>
        <w:lastRenderedPageBreak/>
        <w:t xml:space="preserve">6.6. Штрафы начисляются за неисполнение или ненадлежащее исполнение </w:t>
      </w:r>
      <w:r w:rsidR="00042A05" w:rsidRPr="00F45F96">
        <w:rPr>
          <w:szCs w:val="24"/>
        </w:rPr>
        <w:t>Поставщиком</w:t>
      </w:r>
      <w:r w:rsidRPr="00F45F96">
        <w:rPr>
          <w:szCs w:val="24"/>
        </w:rPr>
        <w:t xml:space="preserve"> обязательств, предусмотренных Контрактом, за исключением просрочки исполнения </w:t>
      </w:r>
      <w:r w:rsidR="00042A05" w:rsidRPr="00F45F96">
        <w:rPr>
          <w:szCs w:val="24"/>
        </w:rPr>
        <w:t>Поставщиком</w:t>
      </w:r>
      <w:r w:rsidRPr="00F45F96">
        <w:rPr>
          <w:szCs w:val="24"/>
        </w:rPr>
        <w:t xml:space="preserve"> обязательств, предусмотренных Контрактом. </w:t>
      </w:r>
    </w:p>
    <w:p w:rsidR="00921616" w:rsidRPr="00F45F96" w:rsidRDefault="00921616" w:rsidP="00921616">
      <w:pPr>
        <w:tabs>
          <w:tab w:val="left" w:pos="0"/>
          <w:tab w:val="left" w:pos="993"/>
          <w:tab w:val="left" w:pos="1276"/>
          <w:tab w:val="left" w:pos="1418"/>
          <w:tab w:val="left" w:pos="1701"/>
          <w:tab w:val="left" w:pos="1843"/>
          <w:tab w:val="left" w:pos="1985"/>
          <w:tab w:val="left" w:pos="2127"/>
          <w:tab w:val="left" w:pos="2552"/>
        </w:tabs>
        <w:ind w:left="709"/>
        <w:jc w:val="both"/>
        <w:rPr>
          <w:szCs w:val="24"/>
        </w:rPr>
      </w:pPr>
      <w:r w:rsidRPr="00F45F96">
        <w:rPr>
          <w:szCs w:val="24"/>
        </w:rPr>
        <w:t>6.7. Размер штрафа устанавливается согласно Правилам:</w:t>
      </w:r>
    </w:p>
    <w:p w:rsidR="00921616" w:rsidRPr="00F45F96" w:rsidRDefault="00921616" w:rsidP="00921616">
      <w:pPr>
        <w:tabs>
          <w:tab w:val="left" w:pos="0"/>
          <w:tab w:val="left" w:pos="993"/>
          <w:tab w:val="left" w:pos="1276"/>
          <w:tab w:val="left" w:pos="1418"/>
          <w:tab w:val="left" w:pos="1701"/>
          <w:tab w:val="left" w:pos="1843"/>
          <w:tab w:val="left" w:pos="1985"/>
          <w:tab w:val="left" w:pos="2127"/>
          <w:tab w:val="left" w:pos="2552"/>
        </w:tabs>
        <w:ind w:firstLine="709"/>
        <w:jc w:val="both"/>
        <w:rPr>
          <w:szCs w:val="24"/>
        </w:rPr>
      </w:pPr>
      <w:r w:rsidRPr="00F45F96">
        <w:rPr>
          <w:szCs w:val="24"/>
        </w:rPr>
        <w:t xml:space="preserve">6.7.1. За каждый факт неисполнения или ненадлежащего исполнения </w:t>
      </w:r>
      <w:r w:rsidR="00042A05" w:rsidRPr="00F45F96">
        <w:rPr>
          <w:szCs w:val="24"/>
        </w:rPr>
        <w:t>Поставщиком</w:t>
      </w:r>
      <w:r w:rsidRPr="00F45F96">
        <w:rPr>
          <w:szCs w:val="24"/>
        </w:rPr>
        <w:t xml:space="preserve"> обязательств, предусмотренных настоящим Контрактом, за исключением просрочки исполнения </w:t>
      </w:r>
      <w:r w:rsidR="00042A05" w:rsidRPr="00F45F96">
        <w:rPr>
          <w:szCs w:val="24"/>
        </w:rPr>
        <w:t>Поставщиком</w:t>
      </w:r>
      <w:r w:rsidRPr="00F45F96">
        <w:rPr>
          <w:szCs w:val="24"/>
        </w:rPr>
        <w:t xml:space="preserve"> обязательств, Заказчик направляет </w:t>
      </w:r>
      <w:r w:rsidR="00042A05" w:rsidRPr="00F45F96">
        <w:rPr>
          <w:szCs w:val="24"/>
        </w:rPr>
        <w:t>Поставщику</w:t>
      </w:r>
      <w:r w:rsidRPr="00F45F96">
        <w:rPr>
          <w:szCs w:val="24"/>
        </w:rPr>
        <w:t xml:space="preserve"> требование об уплате штрафа. Размер штрафа устанавливается в размере 10% </w:t>
      </w:r>
      <w:r w:rsidR="00DB6E0E">
        <w:rPr>
          <w:sz w:val="23"/>
          <w:szCs w:val="23"/>
          <w:lang w:eastAsia="zh-CN"/>
        </w:rPr>
        <w:t>этапа</w:t>
      </w:r>
      <w:r w:rsidR="00DB6E0E" w:rsidRPr="002051DD">
        <w:rPr>
          <w:sz w:val="23"/>
          <w:szCs w:val="23"/>
          <w:lang w:eastAsia="zh-CN"/>
        </w:rPr>
        <w:t xml:space="preserve"> Контракта</w:t>
      </w:r>
      <w:r w:rsidRPr="00F45F96">
        <w:rPr>
          <w:szCs w:val="24"/>
        </w:rPr>
        <w:t>.</w:t>
      </w:r>
    </w:p>
    <w:p w:rsidR="00921616" w:rsidRPr="00F45F96" w:rsidRDefault="00921616" w:rsidP="00921616">
      <w:pPr>
        <w:tabs>
          <w:tab w:val="left" w:pos="0"/>
          <w:tab w:val="left" w:pos="993"/>
          <w:tab w:val="left" w:pos="1276"/>
          <w:tab w:val="left" w:pos="1418"/>
          <w:tab w:val="left" w:pos="1701"/>
          <w:tab w:val="left" w:pos="1843"/>
          <w:tab w:val="left" w:pos="1985"/>
          <w:tab w:val="left" w:pos="2127"/>
          <w:tab w:val="left" w:pos="2552"/>
        </w:tabs>
        <w:ind w:firstLine="709"/>
        <w:jc w:val="both"/>
        <w:rPr>
          <w:szCs w:val="24"/>
        </w:rPr>
      </w:pPr>
      <w:r w:rsidRPr="00F45F96">
        <w:rPr>
          <w:szCs w:val="24"/>
        </w:rPr>
        <w:t xml:space="preserve">6.7.2. За каждый факт неисполнения или ненадлежащего исполнения </w:t>
      </w:r>
      <w:r w:rsidR="00042A05" w:rsidRPr="00F45F96">
        <w:rPr>
          <w:szCs w:val="24"/>
        </w:rPr>
        <w:t>Поставщиком</w:t>
      </w:r>
      <w:r w:rsidRPr="00F45F96">
        <w:rPr>
          <w:szCs w:val="24"/>
        </w:rPr>
        <w:t xml:space="preserve"> обязательства, предусмотренного Контрактом, которое не имеет стоимостного выражения, размер штрафа устанавливается </w:t>
      </w:r>
      <w:bookmarkStart w:id="4" w:name="sub_100601"/>
      <w:r w:rsidR="00620F07">
        <w:rPr>
          <w:szCs w:val="24"/>
        </w:rPr>
        <w:t>в размере – 1000</w:t>
      </w:r>
      <w:r w:rsidR="00866167">
        <w:rPr>
          <w:szCs w:val="24"/>
        </w:rPr>
        <w:t>,00 рублей</w:t>
      </w:r>
      <w:r w:rsidR="00620F07">
        <w:rPr>
          <w:szCs w:val="24"/>
        </w:rPr>
        <w:t xml:space="preserve"> (Одна тысяча</w:t>
      </w:r>
      <w:r w:rsidRPr="00F45F96">
        <w:rPr>
          <w:szCs w:val="24"/>
        </w:rPr>
        <w:t xml:space="preserve"> рублей 00 копеек</w:t>
      </w:r>
      <w:r w:rsidR="00620F07">
        <w:rPr>
          <w:szCs w:val="24"/>
        </w:rPr>
        <w:t>)</w:t>
      </w:r>
      <w:r w:rsidRPr="00F45F96">
        <w:rPr>
          <w:szCs w:val="24"/>
        </w:rPr>
        <w:t>.</w:t>
      </w:r>
    </w:p>
    <w:p w:rsidR="00921616" w:rsidRDefault="00921616" w:rsidP="00921616">
      <w:pPr>
        <w:autoSpaceDE w:val="0"/>
        <w:autoSpaceDN w:val="0"/>
        <w:adjustRightInd w:val="0"/>
        <w:ind w:firstLine="709"/>
        <w:jc w:val="both"/>
        <w:rPr>
          <w:szCs w:val="24"/>
        </w:rPr>
      </w:pPr>
      <w:bookmarkStart w:id="5" w:name="sub_100602"/>
      <w:bookmarkEnd w:id="4"/>
      <w:r w:rsidRPr="00F45F96">
        <w:rPr>
          <w:szCs w:val="24"/>
        </w:rPr>
        <w:t xml:space="preserve">6.8. Общая сумма начисленных штрафов за неисполнение или ненадлежащее исполнение </w:t>
      </w:r>
      <w:r w:rsidR="00042A05" w:rsidRPr="00F45F96">
        <w:rPr>
          <w:szCs w:val="24"/>
        </w:rPr>
        <w:t>Поставщиком</w:t>
      </w:r>
      <w:r w:rsidRPr="00F45F96">
        <w:rPr>
          <w:szCs w:val="24"/>
        </w:rPr>
        <w:t xml:space="preserve"> обязательств, предусмотренных Контрактом, не может превышать цену Контракта.</w:t>
      </w:r>
    </w:p>
    <w:p w:rsidR="008D482B" w:rsidRPr="00F45F96" w:rsidRDefault="008D482B" w:rsidP="00921616">
      <w:pPr>
        <w:autoSpaceDE w:val="0"/>
        <w:autoSpaceDN w:val="0"/>
        <w:adjustRightInd w:val="0"/>
        <w:ind w:firstLine="709"/>
        <w:jc w:val="both"/>
        <w:rPr>
          <w:szCs w:val="24"/>
        </w:rPr>
      </w:pPr>
      <w:r>
        <w:rPr>
          <w:szCs w:val="24"/>
        </w:rPr>
        <w:t xml:space="preserve">6.9. За нарушение Федерального закона РФ «О персональных данных» от 27.07.2006 г. </w:t>
      </w:r>
      <w:r w:rsidR="00C617E6">
        <w:rPr>
          <w:szCs w:val="24"/>
        </w:rPr>
        <w:br/>
      </w:r>
      <w:r>
        <w:rPr>
          <w:szCs w:val="24"/>
        </w:rPr>
        <w:t xml:space="preserve">№ 152-ФЗ </w:t>
      </w:r>
      <w:r w:rsidR="00C617E6">
        <w:rPr>
          <w:szCs w:val="24"/>
        </w:rPr>
        <w:t xml:space="preserve">Стороны </w:t>
      </w:r>
      <w:r>
        <w:rPr>
          <w:szCs w:val="24"/>
        </w:rPr>
        <w:t>несут ответственность в соответствии с действующим законодательством Российской Федерации.</w:t>
      </w:r>
    </w:p>
    <w:bookmarkEnd w:id="5"/>
    <w:p w:rsidR="00921616" w:rsidRPr="00F45F96" w:rsidRDefault="00921616" w:rsidP="00921616">
      <w:pPr>
        <w:tabs>
          <w:tab w:val="left" w:pos="0"/>
          <w:tab w:val="left" w:pos="993"/>
          <w:tab w:val="left" w:pos="1134"/>
          <w:tab w:val="left" w:pos="1276"/>
          <w:tab w:val="left" w:pos="1701"/>
          <w:tab w:val="left" w:pos="1985"/>
          <w:tab w:val="left" w:pos="2552"/>
        </w:tabs>
        <w:ind w:firstLine="709"/>
        <w:contextualSpacing/>
        <w:jc w:val="both"/>
        <w:rPr>
          <w:szCs w:val="24"/>
        </w:rPr>
      </w:pPr>
      <w:r w:rsidRPr="00F45F96">
        <w:rPr>
          <w:szCs w:val="24"/>
        </w:rPr>
        <w:t>6.</w:t>
      </w:r>
      <w:r w:rsidR="00C617E6">
        <w:rPr>
          <w:szCs w:val="24"/>
        </w:rPr>
        <w:t>10</w:t>
      </w:r>
      <w:r w:rsidRPr="00F45F96">
        <w:rPr>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(форс-мажор), то есть чрезвычайных и непредотвратимых при данных условиях об</w:t>
      </w:r>
      <w:r w:rsidR="00775B48">
        <w:rPr>
          <w:szCs w:val="24"/>
        </w:rPr>
        <w:t>стоятельств или по вине другой С</w:t>
      </w:r>
      <w:r w:rsidRPr="00F45F96">
        <w:rPr>
          <w:szCs w:val="24"/>
        </w:rPr>
        <w:t>тороны.</w:t>
      </w:r>
      <w:bookmarkEnd w:id="3"/>
    </w:p>
    <w:p w:rsidR="00921616" w:rsidRPr="00F45F96" w:rsidRDefault="00921616" w:rsidP="00921616">
      <w:pPr>
        <w:tabs>
          <w:tab w:val="left" w:pos="0"/>
          <w:tab w:val="left" w:pos="993"/>
          <w:tab w:val="left" w:pos="1134"/>
          <w:tab w:val="left" w:pos="1276"/>
          <w:tab w:val="left" w:pos="1418"/>
          <w:tab w:val="left" w:pos="1701"/>
          <w:tab w:val="left" w:pos="1985"/>
          <w:tab w:val="left" w:pos="2127"/>
          <w:tab w:val="left" w:pos="2552"/>
        </w:tabs>
        <w:overflowPunct w:val="0"/>
        <w:autoSpaceDE w:val="0"/>
        <w:autoSpaceDN w:val="0"/>
        <w:adjustRightInd w:val="0"/>
        <w:ind w:firstLine="709"/>
        <w:jc w:val="both"/>
        <w:rPr>
          <w:bCs/>
          <w:szCs w:val="24"/>
        </w:rPr>
      </w:pPr>
      <w:r w:rsidRPr="00F45F96">
        <w:rPr>
          <w:bCs/>
          <w:szCs w:val="24"/>
        </w:rPr>
        <w:t>6.1</w:t>
      </w:r>
      <w:r w:rsidR="00C617E6">
        <w:rPr>
          <w:bCs/>
          <w:szCs w:val="24"/>
        </w:rPr>
        <w:t>1</w:t>
      </w:r>
      <w:r w:rsidRPr="00F45F96">
        <w:rPr>
          <w:bCs/>
          <w:szCs w:val="24"/>
        </w:rPr>
        <w:t xml:space="preserve">. Сторона, которая не в состоянии выполнить обязательства по Контракту в силу обстоятельств непреодолимой силы (форс-мажор), незамедлительно письменно информирует другую сторону о начале и предполагаемой дате прекращения указанных выше обстоятельств, но в любом случае не позднее 10 (Десяти) рабочих дней после начала их действия. </w:t>
      </w:r>
    </w:p>
    <w:p w:rsidR="00921616" w:rsidRPr="00F45F96" w:rsidRDefault="00921616" w:rsidP="00921616">
      <w:pPr>
        <w:tabs>
          <w:tab w:val="left" w:pos="0"/>
          <w:tab w:val="left" w:pos="993"/>
          <w:tab w:val="left" w:pos="1134"/>
          <w:tab w:val="left" w:pos="1276"/>
          <w:tab w:val="left" w:pos="1418"/>
          <w:tab w:val="left" w:pos="1701"/>
          <w:tab w:val="left" w:pos="1985"/>
          <w:tab w:val="left" w:pos="2127"/>
          <w:tab w:val="left" w:pos="2552"/>
        </w:tabs>
        <w:overflowPunct w:val="0"/>
        <w:autoSpaceDE w:val="0"/>
        <w:autoSpaceDN w:val="0"/>
        <w:adjustRightInd w:val="0"/>
        <w:ind w:firstLine="709"/>
        <w:jc w:val="both"/>
        <w:rPr>
          <w:bCs/>
          <w:szCs w:val="24"/>
        </w:rPr>
      </w:pPr>
      <w:r w:rsidRPr="00F45F96">
        <w:rPr>
          <w:bCs/>
          <w:szCs w:val="24"/>
        </w:rPr>
        <w:t>Обстоятельства непреодолимой силы (форс-мажор) должны быть подтверждены в установленном порядке.</w:t>
      </w:r>
    </w:p>
    <w:p w:rsidR="00921616" w:rsidRPr="00F45F96" w:rsidRDefault="00AE0299" w:rsidP="00921616">
      <w:pPr>
        <w:tabs>
          <w:tab w:val="left" w:pos="0"/>
          <w:tab w:val="left" w:pos="993"/>
          <w:tab w:val="left" w:pos="1134"/>
          <w:tab w:val="left" w:pos="1276"/>
          <w:tab w:val="left" w:pos="1418"/>
          <w:tab w:val="left" w:pos="1701"/>
          <w:tab w:val="left" w:pos="1985"/>
          <w:tab w:val="left" w:pos="2127"/>
          <w:tab w:val="left" w:pos="2552"/>
        </w:tabs>
        <w:overflowPunct w:val="0"/>
        <w:autoSpaceDE w:val="0"/>
        <w:autoSpaceDN w:val="0"/>
        <w:adjustRightInd w:val="0"/>
        <w:ind w:firstLine="709"/>
        <w:jc w:val="both"/>
        <w:rPr>
          <w:bCs/>
          <w:szCs w:val="24"/>
        </w:rPr>
      </w:pPr>
      <w:r>
        <w:rPr>
          <w:bCs/>
          <w:szCs w:val="24"/>
        </w:rPr>
        <w:t>Не</w:t>
      </w:r>
      <w:r w:rsidR="00921616" w:rsidRPr="00F45F96">
        <w:rPr>
          <w:bCs/>
          <w:szCs w:val="24"/>
        </w:rPr>
        <w:t xml:space="preserve">уведомление или несвоевременное уведомление о наступлении обстоятельств непреодолимой силы (форс-мажор)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 </w:t>
      </w:r>
    </w:p>
    <w:p w:rsidR="007049A6" w:rsidRDefault="00921616" w:rsidP="00921616">
      <w:pPr>
        <w:widowControl w:val="0"/>
        <w:autoSpaceDE w:val="0"/>
        <w:autoSpaceDN w:val="0"/>
        <w:adjustRightInd w:val="0"/>
        <w:ind w:firstLine="709"/>
        <w:jc w:val="both"/>
        <w:rPr>
          <w:szCs w:val="24"/>
        </w:rPr>
      </w:pPr>
      <w:r w:rsidRPr="00F45F96">
        <w:rPr>
          <w:szCs w:val="24"/>
        </w:rPr>
        <w:t>Уплата неустойки (штрафа, пени) не освобождает стороны от исполнения обязательств по настоящему Контракту.</w:t>
      </w:r>
    </w:p>
    <w:p w:rsidR="00F45F96" w:rsidRPr="00F45F96" w:rsidRDefault="00F45F96" w:rsidP="00921616">
      <w:pPr>
        <w:widowControl w:val="0"/>
        <w:autoSpaceDE w:val="0"/>
        <w:autoSpaceDN w:val="0"/>
        <w:adjustRightInd w:val="0"/>
        <w:ind w:firstLine="709"/>
        <w:jc w:val="both"/>
        <w:rPr>
          <w:bCs/>
          <w:szCs w:val="24"/>
        </w:rPr>
      </w:pPr>
    </w:p>
    <w:p w:rsidR="00620F07" w:rsidRPr="008C3402" w:rsidRDefault="00620F07" w:rsidP="008C3402">
      <w:pPr>
        <w:ind w:firstLine="709"/>
        <w:jc w:val="center"/>
        <w:rPr>
          <w:b/>
          <w:snapToGrid w:val="0"/>
          <w:sz w:val="22"/>
          <w:szCs w:val="22"/>
        </w:rPr>
      </w:pPr>
      <w:r w:rsidRPr="008C3402">
        <w:rPr>
          <w:b/>
          <w:snapToGrid w:val="0"/>
          <w:sz w:val="22"/>
          <w:szCs w:val="22"/>
        </w:rPr>
        <w:t xml:space="preserve">7. </w:t>
      </w:r>
      <w:r w:rsidR="002F03A6" w:rsidRPr="008C3402">
        <w:rPr>
          <w:b/>
          <w:snapToGrid w:val="0"/>
          <w:sz w:val="22"/>
          <w:szCs w:val="22"/>
        </w:rPr>
        <w:t>ПОРЯДОК РАЗРЕШЕНИЯ СПОРОВ</w:t>
      </w:r>
    </w:p>
    <w:p w:rsidR="00A14EC0" w:rsidRPr="00F45F96" w:rsidRDefault="00066C97" w:rsidP="003467DF">
      <w:pPr>
        <w:widowControl w:val="0"/>
        <w:autoSpaceDE w:val="0"/>
        <w:autoSpaceDN w:val="0"/>
        <w:adjustRightInd w:val="0"/>
        <w:ind w:firstLine="709"/>
        <w:jc w:val="both"/>
        <w:rPr>
          <w:snapToGrid w:val="0"/>
          <w:szCs w:val="24"/>
        </w:rPr>
      </w:pPr>
      <w:r w:rsidRPr="00F45F96">
        <w:rPr>
          <w:snapToGrid w:val="0"/>
          <w:szCs w:val="24"/>
        </w:rPr>
        <w:t>7</w:t>
      </w:r>
      <w:r w:rsidR="00A14EC0" w:rsidRPr="00F45F96">
        <w:rPr>
          <w:snapToGrid w:val="0"/>
          <w:szCs w:val="24"/>
        </w:rPr>
        <w:t>.1. В случае возникновения вопросов и претензий относительно исполнения одной Стороной своих обязательств по настоящему Контракту, другая Сторона может направить претензию в письменной форме. В отношении всех претензий, направляемых по настоящему Контракту</w:t>
      </w:r>
      <w:r w:rsidR="008F0DCC" w:rsidRPr="00F45F96">
        <w:rPr>
          <w:snapToGrid w:val="0"/>
          <w:szCs w:val="24"/>
        </w:rPr>
        <w:t xml:space="preserve">, </w:t>
      </w:r>
      <w:r w:rsidR="00A14EC0" w:rsidRPr="00F45F96">
        <w:rPr>
          <w:snapToGrid w:val="0"/>
          <w:szCs w:val="24"/>
        </w:rPr>
        <w:t xml:space="preserve">Сторона, которой адресована данная претензия, должна дать письменный ответ по существу претензии в срок </w:t>
      </w:r>
      <w:r w:rsidR="00122039" w:rsidRPr="00F45F96">
        <w:rPr>
          <w:szCs w:val="24"/>
        </w:rPr>
        <w:t>не более 5 (пяти) календарных дней</w:t>
      </w:r>
      <w:r w:rsidR="0003385C">
        <w:rPr>
          <w:szCs w:val="24"/>
        </w:rPr>
        <w:t xml:space="preserve"> </w:t>
      </w:r>
      <w:r w:rsidR="00A14EC0" w:rsidRPr="00F45F96">
        <w:rPr>
          <w:snapToGrid w:val="0"/>
          <w:szCs w:val="24"/>
        </w:rPr>
        <w:t>с момента её получения.</w:t>
      </w:r>
    </w:p>
    <w:p w:rsidR="002F03A6" w:rsidRPr="00F45F96" w:rsidRDefault="00066C97" w:rsidP="003467DF">
      <w:pPr>
        <w:widowControl w:val="0"/>
        <w:autoSpaceDE w:val="0"/>
        <w:autoSpaceDN w:val="0"/>
        <w:adjustRightInd w:val="0"/>
        <w:ind w:firstLine="709"/>
        <w:jc w:val="both"/>
        <w:rPr>
          <w:snapToGrid w:val="0"/>
          <w:szCs w:val="24"/>
        </w:rPr>
      </w:pPr>
      <w:r w:rsidRPr="00F45F96">
        <w:rPr>
          <w:snapToGrid w:val="0"/>
          <w:szCs w:val="24"/>
        </w:rPr>
        <w:t>7</w:t>
      </w:r>
      <w:r w:rsidR="00620F07">
        <w:rPr>
          <w:snapToGrid w:val="0"/>
          <w:szCs w:val="24"/>
        </w:rPr>
        <w:t>.2. В случае не</w:t>
      </w:r>
      <w:r w:rsidR="00A14EC0" w:rsidRPr="00F45F96">
        <w:rPr>
          <w:snapToGrid w:val="0"/>
          <w:szCs w:val="24"/>
        </w:rPr>
        <w:t>урегулирования спорных вопросов споры разрешаются в Арбитражном суде Омской области в порядке, установленном действующим законодательством Российской Федерации.</w:t>
      </w:r>
    </w:p>
    <w:p w:rsidR="00B874F4" w:rsidRPr="00F45F96" w:rsidRDefault="00B874F4" w:rsidP="003467DF">
      <w:pPr>
        <w:widowControl w:val="0"/>
        <w:autoSpaceDE w:val="0"/>
        <w:autoSpaceDN w:val="0"/>
        <w:adjustRightInd w:val="0"/>
        <w:ind w:firstLine="709"/>
        <w:jc w:val="both"/>
        <w:rPr>
          <w:b/>
          <w:snapToGrid w:val="0"/>
          <w:szCs w:val="24"/>
        </w:rPr>
      </w:pPr>
    </w:p>
    <w:p w:rsidR="00620F07" w:rsidRPr="008C3402" w:rsidRDefault="00620F07" w:rsidP="008C3402">
      <w:pPr>
        <w:ind w:firstLine="709"/>
        <w:jc w:val="center"/>
        <w:rPr>
          <w:b/>
          <w:snapToGrid w:val="0"/>
          <w:sz w:val="22"/>
          <w:szCs w:val="22"/>
        </w:rPr>
      </w:pPr>
      <w:r w:rsidRPr="008C3402">
        <w:rPr>
          <w:b/>
          <w:snapToGrid w:val="0"/>
          <w:sz w:val="22"/>
          <w:szCs w:val="22"/>
        </w:rPr>
        <w:t xml:space="preserve">8. </w:t>
      </w:r>
      <w:r w:rsidR="00070131" w:rsidRPr="008C3402">
        <w:rPr>
          <w:b/>
          <w:snapToGrid w:val="0"/>
          <w:sz w:val="22"/>
          <w:szCs w:val="22"/>
        </w:rPr>
        <w:t xml:space="preserve">СРОК ДЕЙСТВИЯ КОНТРАКТА, </w:t>
      </w:r>
      <w:r w:rsidR="002F03A6" w:rsidRPr="008C3402">
        <w:rPr>
          <w:b/>
          <w:snapToGrid w:val="0"/>
          <w:sz w:val="22"/>
          <w:szCs w:val="22"/>
        </w:rPr>
        <w:t>ПОРЯДОК</w:t>
      </w:r>
      <w:r w:rsidR="00070131" w:rsidRPr="008C3402">
        <w:rPr>
          <w:b/>
          <w:snapToGrid w:val="0"/>
          <w:sz w:val="22"/>
          <w:szCs w:val="22"/>
        </w:rPr>
        <w:t xml:space="preserve"> ЕГО</w:t>
      </w:r>
      <w:r w:rsidR="002F03A6" w:rsidRPr="008C3402">
        <w:rPr>
          <w:b/>
          <w:snapToGrid w:val="0"/>
          <w:sz w:val="22"/>
          <w:szCs w:val="22"/>
        </w:rPr>
        <w:t xml:space="preserve"> ИЗМЕНЕНИЯ</w:t>
      </w:r>
      <w:r w:rsidR="00070131" w:rsidRPr="008C3402">
        <w:rPr>
          <w:b/>
          <w:snapToGrid w:val="0"/>
          <w:sz w:val="22"/>
          <w:szCs w:val="22"/>
        </w:rPr>
        <w:t xml:space="preserve"> И</w:t>
      </w:r>
      <w:r w:rsidR="00670E83" w:rsidRPr="008C3402">
        <w:rPr>
          <w:b/>
          <w:snapToGrid w:val="0"/>
          <w:sz w:val="22"/>
          <w:szCs w:val="22"/>
        </w:rPr>
        <w:t xml:space="preserve"> </w:t>
      </w:r>
      <w:r w:rsidR="00070131" w:rsidRPr="008C3402">
        <w:rPr>
          <w:b/>
          <w:snapToGrid w:val="0"/>
          <w:sz w:val="22"/>
          <w:szCs w:val="22"/>
        </w:rPr>
        <w:t>РАСТОРЖЕНИЯ</w:t>
      </w:r>
    </w:p>
    <w:p w:rsidR="001A6A16" w:rsidRPr="00F45F96" w:rsidRDefault="00066C97" w:rsidP="001A6A16">
      <w:pPr>
        <w:ind w:firstLine="709"/>
        <w:jc w:val="both"/>
        <w:rPr>
          <w:szCs w:val="24"/>
        </w:rPr>
      </w:pPr>
      <w:r w:rsidRPr="00F45F96">
        <w:rPr>
          <w:szCs w:val="24"/>
        </w:rPr>
        <w:t>8</w:t>
      </w:r>
      <w:r w:rsidR="00C5505D" w:rsidRPr="00F45F96">
        <w:rPr>
          <w:szCs w:val="24"/>
        </w:rPr>
        <w:t>.1.</w:t>
      </w:r>
      <w:r w:rsidR="00670E83">
        <w:rPr>
          <w:szCs w:val="24"/>
        </w:rPr>
        <w:t xml:space="preserve"> </w:t>
      </w:r>
      <w:r w:rsidR="00B1674B" w:rsidRPr="00F45F96">
        <w:rPr>
          <w:szCs w:val="24"/>
        </w:rPr>
        <w:t>Настоящий Контракт</w:t>
      </w:r>
      <w:r w:rsidR="00620F07">
        <w:rPr>
          <w:szCs w:val="24"/>
        </w:rPr>
        <w:t xml:space="preserve"> </w:t>
      </w:r>
      <w:r w:rsidR="00B1674B" w:rsidRPr="00F45F96">
        <w:rPr>
          <w:szCs w:val="24"/>
        </w:rPr>
        <w:t xml:space="preserve">вступает в силу с момента его подписания Сторонами и </w:t>
      </w:r>
      <w:r w:rsidR="00B1674B" w:rsidRPr="002D2D63">
        <w:rPr>
          <w:szCs w:val="24"/>
        </w:rPr>
        <w:t xml:space="preserve">действует по </w:t>
      </w:r>
      <w:r w:rsidR="006544D6">
        <w:rPr>
          <w:szCs w:val="24"/>
        </w:rPr>
        <w:t>2</w:t>
      </w:r>
      <w:r w:rsidR="000D26BC">
        <w:rPr>
          <w:szCs w:val="24"/>
        </w:rPr>
        <w:t>4</w:t>
      </w:r>
      <w:r w:rsidR="006544D6">
        <w:rPr>
          <w:szCs w:val="24"/>
        </w:rPr>
        <w:t>.12.2026</w:t>
      </w:r>
      <w:r w:rsidR="008D3175">
        <w:rPr>
          <w:szCs w:val="24"/>
        </w:rPr>
        <w:t xml:space="preserve"> г</w:t>
      </w:r>
      <w:r w:rsidR="006544D6">
        <w:rPr>
          <w:szCs w:val="24"/>
        </w:rPr>
        <w:t>.</w:t>
      </w:r>
    </w:p>
    <w:p w:rsidR="00050BB3" w:rsidRPr="00F45F96" w:rsidRDefault="00066C97" w:rsidP="003467DF">
      <w:pPr>
        <w:widowControl w:val="0"/>
        <w:tabs>
          <w:tab w:val="left" w:pos="708"/>
        </w:tabs>
        <w:ind w:firstLine="709"/>
        <w:jc w:val="both"/>
        <w:rPr>
          <w:szCs w:val="24"/>
        </w:rPr>
      </w:pPr>
      <w:r w:rsidRPr="00F45F96">
        <w:rPr>
          <w:szCs w:val="24"/>
        </w:rPr>
        <w:t>8</w:t>
      </w:r>
      <w:r w:rsidR="00050BB3" w:rsidRPr="00F45F96">
        <w:rPr>
          <w:szCs w:val="24"/>
        </w:rPr>
        <w:t>.</w:t>
      </w:r>
      <w:r w:rsidR="0003385C">
        <w:rPr>
          <w:szCs w:val="24"/>
        </w:rPr>
        <w:t>2</w:t>
      </w:r>
      <w:r w:rsidR="00050BB3" w:rsidRPr="00F45F96">
        <w:rPr>
          <w:szCs w:val="24"/>
        </w:rPr>
        <w:t>. Любые изменения и дополнения к настоящему Контракту действительны лишь при условии, что они совершены в письменной форме и подписаны уполном</w:t>
      </w:r>
      <w:r w:rsidR="00993E6C">
        <w:rPr>
          <w:szCs w:val="24"/>
        </w:rPr>
        <w:t>оченными на то представителями С</w:t>
      </w:r>
      <w:r w:rsidR="00050BB3" w:rsidRPr="00F45F96">
        <w:rPr>
          <w:szCs w:val="24"/>
        </w:rPr>
        <w:t xml:space="preserve">торон. </w:t>
      </w:r>
    </w:p>
    <w:p w:rsidR="002F03A6" w:rsidRPr="00F45F96" w:rsidRDefault="00066C97" w:rsidP="003467DF">
      <w:pPr>
        <w:widowControl w:val="0"/>
        <w:tabs>
          <w:tab w:val="left" w:pos="708"/>
        </w:tabs>
        <w:ind w:firstLine="709"/>
        <w:jc w:val="both"/>
        <w:rPr>
          <w:szCs w:val="24"/>
        </w:rPr>
      </w:pPr>
      <w:r w:rsidRPr="00F45F96">
        <w:rPr>
          <w:szCs w:val="24"/>
        </w:rPr>
        <w:t>8</w:t>
      </w:r>
      <w:r w:rsidR="00070131" w:rsidRPr="00F45F96">
        <w:rPr>
          <w:szCs w:val="24"/>
        </w:rPr>
        <w:t>.</w:t>
      </w:r>
      <w:r w:rsidR="0003385C">
        <w:rPr>
          <w:szCs w:val="24"/>
        </w:rPr>
        <w:t>3</w:t>
      </w:r>
      <w:r w:rsidR="00050BB3" w:rsidRPr="00F45F96">
        <w:rPr>
          <w:szCs w:val="24"/>
        </w:rPr>
        <w:t>. Расторжение настоящего Контр</w:t>
      </w:r>
      <w:r w:rsidR="00993E6C">
        <w:rPr>
          <w:szCs w:val="24"/>
        </w:rPr>
        <w:t>акта допускается по соглашению С</w:t>
      </w:r>
      <w:r w:rsidR="00050BB3" w:rsidRPr="00F45F96">
        <w:rPr>
          <w:szCs w:val="24"/>
        </w:rPr>
        <w:t>торон либо по решению суда по основаниям, предусмотренным гражданским законодательством Российской Федерации.</w:t>
      </w:r>
    </w:p>
    <w:p w:rsidR="005058FC" w:rsidRDefault="005058FC" w:rsidP="00757856">
      <w:pPr>
        <w:widowControl w:val="0"/>
        <w:autoSpaceDE w:val="0"/>
        <w:autoSpaceDN w:val="0"/>
        <w:adjustRightInd w:val="0"/>
        <w:jc w:val="both"/>
        <w:rPr>
          <w:szCs w:val="24"/>
        </w:rPr>
      </w:pPr>
    </w:p>
    <w:p w:rsidR="00993E6C" w:rsidRPr="005573EF" w:rsidRDefault="005722DA" w:rsidP="008C3402">
      <w:pPr>
        <w:widowControl w:val="0"/>
        <w:autoSpaceDE w:val="0"/>
        <w:autoSpaceDN w:val="0"/>
        <w:adjustRightInd w:val="0"/>
        <w:ind w:firstLine="709"/>
        <w:jc w:val="center"/>
        <w:rPr>
          <w:b/>
          <w:sz w:val="22"/>
          <w:szCs w:val="22"/>
        </w:rPr>
      </w:pPr>
      <w:r w:rsidRPr="005573EF">
        <w:rPr>
          <w:b/>
          <w:sz w:val="22"/>
          <w:szCs w:val="22"/>
        </w:rPr>
        <w:t>9</w:t>
      </w:r>
      <w:r w:rsidR="002F03A6" w:rsidRPr="005573EF">
        <w:rPr>
          <w:b/>
          <w:sz w:val="22"/>
          <w:szCs w:val="22"/>
        </w:rPr>
        <w:t>. ПРОЧИЕ УСЛОВИЯ</w:t>
      </w:r>
    </w:p>
    <w:p w:rsidR="002F03A6" w:rsidRPr="00F45F96" w:rsidRDefault="005722DA" w:rsidP="003467DF">
      <w:pPr>
        <w:widowControl w:val="0"/>
        <w:autoSpaceDE w:val="0"/>
        <w:autoSpaceDN w:val="0"/>
        <w:adjustRightInd w:val="0"/>
        <w:ind w:firstLine="709"/>
        <w:jc w:val="both"/>
        <w:rPr>
          <w:szCs w:val="24"/>
        </w:rPr>
      </w:pPr>
      <w:r>
        <w:rPr>
          <w:szCs w:val="24"/>
        </w:rPr>
        <w:t>9</w:t>
      </w:r>
      <w:r w:rsidR="002F03A6" w:rsidRPr="00F45F96">
        <w:rPr>
          <w:szCs w:val="24"/>
        </w:rPr>
        <w:t>.1. К отношениям Сторон, неурегулированным настоящим Контрактом, применяются нормы действующего гражданского законодательства Российской Федерации.</w:t>
      </w:r>
    </w:p>
    <w:p w:rsidR="002F03A6" w:rsidRPr="00F45F96" w:rsidRDefault="005722DA" w:rsidP="003467DF">
      <w:pPr>
        <w:widowControl w:val="0"/>
        <w:autoSpaceDE w:val="0"/>
        <w:autoSpaceDN w:val="0"/>
        <w:adjustRightInd w:val="0"/>
        <w:ind w:firstLine="709"/>
        <w:jc w:val="both"/>
        <w:rPr>
          <w:szCs w:val="24"/>
        </w:rPr>
      </w:pPr>
      <w:r>
        <w:rPr>
          <w:szCs w:val="24"/>
        </w:rPr>
        <w:lastRenderedPageBreak/>
        <w:t>9</w:t>
      </w:r>
      <w:r w:rsidR="002F03A6" w:rsidRPr="00F45F96">
        <w:rPr>
          <w:szCs w:val="24"/>
        </w:rPr>
        <w:t>.</w:t>
      </w:r>
      <w:r w:rsidR="00401559" w:rsidRPr="00F45F96">
        <w:rPr>
          <w:szCs w:val="24"/>
        </w:rPr>
        <w:t>2</w:t>
      </w:r>
      <w:r w:rsidR="002F03A6" w:rsidRPr="00F45F96">
        <w:rPr>
          <w:szCs w:val="24"/>
        </w:rPr>
        <w:t>.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2F03A6" w:rsidRPr="00F45F96" w:rsidRDefault="005722DA" w:rsidP="003467DF">
      <w:pPr>
        <w:widowControl w:val="0"/>
        <w:autoSpaceDE w:val="0"/>
        <w:autoSpaceDN w:val="0"/>
        <w:adjustRightInd w:val="0"/>
        <w:ind w:firstLine="709"/>
        <w:jc w:val="both"/>
        <w:rPr>
          <w:szCs w:val="24"/>
        </w:rPr>
      </w:pPr>
      <w:r>
        <w:rPr>
          <w:szCs w:val="24"/>
        </w:rPr>
        <w:t>9</w:t>
      </w:r>
      <w:r w:rsidR="002F03A6" w:rsidRPr="00F45F96">
        <w:rPr>
          <w:szCs w:val="24"/>
        </w:rPr>
        <w:t>.</w:t>
      </w:r>
      <w:r w:rsidR="00401559" w:rsidRPr="00F45F96">
        <w:rPr>
          <w:szCs w:val="24"/>
        </w:rPr>
        <w:t>3</w:t>
      </w:r>
      <w:r w:rsidR="002F03A6" w:rsidRPr="00F45F96">
        <w:rPr>
          <w:szCs w:val="24"/>
        </w:rPr>
        <w:t xml:space="preserve">. </w:t>
      </w:r>
      <w:r w:rsidR="002F03A6" w:rsidRPr="00F45F96">
        <w:rPr>
          <w:bCs/>
          <w:szCs w:val="24"/>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r w:rsidR="002F03A6" w:rsidRPr="00F45F96">
        <w:rPr>
          <w:szCs w:val="24"/>
        </w:rPr>
        <w:t>В случае перемены Заказчика</w:t>
      </w:r>
      <w:r w:rsidR="00993E6C">
        <w:rPr>
          <w:szCs w:val="24"/>
        </w:rPr>
        <w:t>,</w:t>
      </w:r>
      <w:r w:rsidR="002F03A6" w:rsidRPr="00F45F96">
        <w:rPr>
          <w:szCs w:val="24"/>
        </w:rPr>
        <w:t xml:space="preserve"> по Контракту права и обязанности Заказчика, предусмотренные Контрактом, переходят к новому заказчику</w:t>
      </w:r>
      <w:r w:rsidR="002F03A6" w:rsidRPr="00F45F96">
        <w:rPr>
          <w:bCs/>
          <w:szCs w:val="24"/>
        </w:rPr>
        <w:t xml:space="preserve"> в соответствии с частью 6 статьи 95 </w:t>
      </w:r>
      <w:r w:rsidR="002F03A6" w:rsidRPr="00F45F96">
        <w:rPr>
          <w:szCs w:val="24"/>
        </w:rPr>
        <w:t xml:space="preserve">Федерального закона от 05.04.2013 </w:t>
      </w:r>
      <w:r w:rsidR="003A2BB0" w:rsidRPr="00F45F96">
        <w:rPr>
          <w:szCs w:val="24"/>
        </w:rPr>
        <w:t>№</w:t>
      </w:r>
      <w:r w:rsidR="002F03A6" w:rsidRPr="00F45F96">
        <w:rPr>
          <w:szCs w:val="24"/>
        </w:rPr>
        <w:t xml:space="preserve"> 44-ФЗ «О контрактной системе в сфере закупок товаров, работ, услуг для обеспечения государственных и муниципальных нужд»</w:t>
      </w:r>
      <w:r w:rsidR="002F03A6" w:rsidRPr="00F45F96">
        <w:rPr>
          <w:bCs/>
          <w:szCs w:val="24"/>
        </w:rPr>
        <w:t>.</w:t>
      </w:r>
    </w:p>
    <w:p w:rsidR="002F03A6" w:rsidRPr="00F45F96" w:rsidRDefault="005722DA" w:rsidP="003467DF">
      <w:pPr>
        <w:widowControl w:val="0"/>
        <w:autoSpaceDN w:val="0"/>
        <w:adjustRightInd w:val="0"/>
        <w:ind w:firstLine="709"/>
        <w:jc w:val="both"/>
        <w:rPr>
          <w:szCs w:val="24"/>
        </w:rPr>
      </w:pPr>
      <w:r>
        <w:rPr>
          <w:szCs w:val="24"/>
        </w:rPr>
        <w:t>9</w:t>
      </w:r>
      <w:r w:rsidR="002F03A6" w:rsidRPr="00F45F96">
        <w:rPr>
          <w:szCs w:val="24"/>
        </w:rPr>
        <w:t>.</w:t>
      </w:r>
      <w:r w:rsidR="00401559" w:rsidRPr="00F45F96">
        <w:rPr>
          <w:szCs w:val="24"/>
        </w:rPr>
        <w:t>4</w:t>
      </w:r>
      <w:r w:rsidR="002F03A6" w:rsidRPr="00F45F96">
        <w:rPr>
          <w:szCs w:val="24"/>
        </w:rPr>
        <w:t>. Поставщик обязан представить Заказчику сведения об изменении своего адреса в срок не позднее 2 (двух) рабочих дней со дня соответствующего изменения. В случае непредставления в установленный срок уведомления</w:t>
      </w:r>
      <w:r w:rsidR="00993E6C">
        <w:rPr>
          <w:szCs w:val="24"/>
        </w:rPr>
        <w:t>,</w:t>
      </w:r>
      <w:r w:rsidR="002F03A6" w:rsidRPr="00F45F96">
        <w:rPr>
          <w:szCs w:val="24"/>
        </w:rPr>
        <w:t xml:space="preserve"> адресом Поставщика будет считаться адрес, указанный в Контракте. </w:t>
      </w:r>
    </w:p>
    <w:p w:rsidR="002F03A6" w:rsidRPr="00F45F96" w:rsidRDefault="002F03A6" w:rsidP="003467DF">
      <w:pPr>
        <w:widowControl w:val="0"/>
        <w:autoSpaceDN w:val="0"/>
        <w:adjustRightInd w:val="0"/>
        <w:ind w:firstLine="709"/>
        <w:jc w:val="both"/>
        <w:rPr>
          <w:szCs w:val="24"/>
        </w:rPr>
      </w:pPr>
      <w:r w:rsidRPr="00F45F96">
        <w:rPr>
          <w:szCs w:val="24"/>
        </w:rPr>
        <w:t>При изменении у Поставщика номеров телефонов, факсов, адреса электронной почты, реквизитов банка для осуществления расчетов по Контракту</w:t>
      </w:r>
      <w:r w:rsidR="00D97E7B">
        <w:rPr>
          <w:szCs w:val="24"/>
        </w:rPr>
        <w:t>,</w:t>
      </w:r>
      <w:r w:rsidRPr="00F45F96">
        <w:rPr>
          <w:szCs w:val="24"/>
        </w:rPr>
        <w:t xml:space="preserve"> Поставщик должен уведомить об этом Заказчика в течение 24 часов с момента</w:t>
      </w:r>
      <w:r w:rsidR="002D2D63">
        <w:rPr>
          <w:szCs w:val="24"/>
        </w:rPr>
        <w:t xml:space="preserve"> таких</w:t>
      </w:r>
      <w:r w:rsidRPr="00F45F96">
        <w:rPr>
          <w:szCs w:val="24"/>
        </w:rPr>
        <w:t xml:space="preserve"> изменений. В случае непредставления в установленный срок уведомления об изменении указанной информации</w:t>
      </w:r>
      <w:r w:rsidR="00D97E7B">
        <w:rPr>
          <w:szCs w:val="24"/>
        </w:rPr>
        <w:t>,</w:t>
      </w:r>
      <w:r w:rsidRPr="00F45F96">
        <w:rPr>
          <w:szCs w:val="24"/>
        </w:rPr>
        <w:t xml:space="preserve"> номерами телефонов, факсов, адресами электронной почты, реквизитами банка для осуществления расчетов по Контракту будут считаться сведения, указанные в Контракте.</w:t>
      </w:r>
    </w:p>
    <w:p w:rsidR="00F45F96" w:rsidRDefault="00C424D8" w:rsidP="00F45F96">
      <w:pPr>
        <w:widowControl w:val="0"/>
        <w:autoSpaceDN w:val="0"/>
        <w:adjustRightInd w:val="0"/>
        <w:ind w:firstLine="709"/>
        <w:jc w:val="both"/>
        <w:rPr>
          <w:szCs w:val="24"/>
        </w:rPr>
      </w:pPr>
      <w:r>
        <w:rPr>
          <w:szCs w:val="24"/>
        </w:rPr>
        <w:t>9.5</w:t>
      </w:r>
      <w:r w:rsidR="00F45F96" w:rsidRPr="00F45F96">
        <w:rPr>
          <w:szCs w:val="24"/>
        </w:rPr>
        <w:t>. Настоящий Контракт составлен в двух экземплярах, имеющих одинаковую юридическую</w:t>
      </w:r>
      <w:r w:rsidR="00D97E7B">
        <w:rPr>
          <w:szCs w:val="24"/>
        </w:rPr>
        <w:t xml:space="preserve"> силу, по одному для каждой из С</w:t>
      </w:r>
      <w:r w:rsidR="00F45F96" w:rsidRPr="00F45F96">
        <w:rPr>
          <w:szCs w:val="24"/>
        </w:rPr>
        <w:t>торон.</w:t>
      </w:r>
    </w:p>
    <w:p w:rsidR="00FD13DB" w:rsidRDefault="00FD13DB" w:rsidP="00F45F96">
      <w:pPr>
        <w:widowControl w:val="0"/>
        <w:autoSpaceDN w:val="0"/>
        <w:adjustRightInd w:val="0"/>
        <w:ind w:firstLine="709"/>
        <w:jc w:val="both"/>
        <w:rPr>
          <w:szCs w:val="24"/>
        </w:rPr>
      </w:pPr>
    </w:p>
    <w:p w:rsidR="00FD13DB" w:rsidRDefault="00FD13DB" w:rsidP="00F45F96">
      <w:pPr>
        <w:widowControl w:val="0"/>
        <w:autoSpaceDN w:val="0"/>
        <w:adjustRightInd w:val="0"/>
        <w:ind w:firstLine="709"/>
        <w:jc w:val="both"/>
        <w:rPr>
          <w:szCs w:val="24"/>
        </w:rPr>
      </w:pPr>
    </w:p>
    <w:p w:rsidR="00FD13DB" w:rsidRDefault="00FD13DB" w:rsidP="00F45F96">
      <w:pPr>
        <w:widowControl w:val="0"/>
        <w:autoSpaceDN w:val="0"/>
        <w:adjustRightInd w:val="0"/>
        <w:ind w:firstLine="709"/>
        <w:jc w:val="both"/>
        <w:rPr>
          <w:szCs w:val="24"/>
        </w:rPr>
      </w:pPr>
      <w:r>
        <w:rPr>
          <w:szCs w:val="24"/>
        </w:rPr>
        <w:t>Приложение:</w:t>
      </w:r>
    </w:p>
    <w:p w:rsidR="00FD13DB" w:rsidRDefault="00FD13DB" w:rsidP="00FD13DB">
      <w:pPr>
        <w:widowControl w:val="0"/>
        <w:autoSpaceDN w:val="0"/>
        <w:adjustRightInd w:val="0"/>
        <w:ind w:firstLine="709"/>
        <w:jc w:val="both"/>
        <w:rPr>
          <w:szCs w:val="24"/>
        </w:rPr>
      </w:pPr>
      <w:r>
        <w:rPr>
          <w:szCs w:val="24"/>
        </w:rPr>
        <w:t>1.</w:t>
      </w:r>
      <w:r w:rsidR="008C3402">
        <w:rPr>
          <w:szCs w:val="24"/>
        </w:rPr>
        <w:t xml:space="preserve"> </w:t>
      </w:r>
      <w:r w:rsidR="008C3402">
        <w:t xml:space="preserve">Спецификация </w:t>
      </w:r>
      <w:r w:rsidR="008C3402">
        <w:rPr>
          <w:bCs/>
        </w:rPr>
        <w:t>на поставку горюче-смазочных материалов;</w:t>
      </w:r>
    </w:p>
    <w:p w:rsidR="008C3402" w:rsidRPr="008C3402" w:rsidRDefault="00FD13DB" w:rsidP="008C3402">
      <w:pPr>
        <w:widowControl w:val="0"/>
        <w:autoSpaceDN w:val="0"/>
        <w:adjustRightInd w:val="0"/>
        <w:ind w:firstLine="709"/>
        <w:jc w:val="both"/>
        <w:rPr>
          <w:b/>
          <w:szCs w:val="24"/>
        </w:rPr>
      </w:pPr>
      <w:r>
        <w:rPr>
          <w:szCs w:val="24"/>
        </w:rPr>
        <w:t>2.</w:t>
      </w:r>
      <w:r w:rsidR="008C3402">
        <w:rPr>
          <w:szCs w:val="24"/>
        </w:rPr>
        <w:t xml:space="preserve"> </w:t>
      </w:r>
      <w:r w:rsidR="008C3402" w:rsidRPr="008C3402">
        <w:rPr>
          <w:szCs w:val="24"/>
        </w:rPr>
        <w:t>Согласие представителя контрагента на обработку персональных данных</w:t>
      </w:r>
      <w:r w:rsidR="008C3402">
        <w:rPr>
          <w:szCs w:val="24"/>
        </w:rPr>
        <w:t>.</w:t>
      </w:r>
    </w:p>
    <w:p w:rsidR="00FD13DB" w:rsidRDefault="00FD13DB" w:rsidP="00FD13DB">
      <w:pPr>
        <w:widowControl w:val="0"/>
        <w:autoSpaceDN w:val="0"/>
        <w:adjustRightInd w:val="0"/>
        <w:ind w:firstLine="709"/>
        <w:jc w:val="both"/>
        <w:rPr>
          <w:szCs w:val="24"/>
        </w:rPr>
      </w:pPr>
    </w:p>
    <w:p w:rsidR="001538D1" w:rsidRDefault="001538D1" w:rsidP="00F45F96">
      <w:pPr>
        <w:widowControl w:val="0"/>
        <w:autoSpaceDN w:val="0"/>
        <w:adjustRightInd w:val="0"/>
        <w:ind w:firstLine="709"/>
        <w:jc w:val="both"/>
        <w:rPr>
          <w:szCs w:val="24"/>
        </w:rPr>
      </w:pPr>
    </w:p>
    <w:p w:rsidR="00F45F96" w:rsidRDefault="00F45F96" w:rsidP="003467DF">
      <w:pPr>
        <w:widowControl w:val="0"/>
        <w:autoSpaceDE w:val="0"/>
        <w:autoSpaceDN w:val="0"/>
        <w:adjustRightInd w:val="0"/>
        <w:ind w:firstLine="709"/>
        <w:jc w:val="center"/>
        <w:rPr>
          <w:b/>
          <w:szCs w:val="24"/>
        </w:rPr>
      </w:pPr>
    </w:p>
    <w:p w:rsidR="002F03A6" w:rsidRPr="005573EF" w:rsidRDefault="007049A6" w:rsidP="003467DF">
      <w:pPr>
        <w:widowControl w:val="0"/>
        <w:autoSpaceDE w:val="0"/>
        <w:autoSpaceDN w:val="0"/>
        <w:adjustRightInd w:val="0"/>
        <w:ind w:firstLine="709"/>
        <w:jc w:val="center"/>
        <w:rPr>
          <w:b/>
          <w:sz w:val="22"/>
          <w:szCs w:val="22"/>
        </w:rPr>
      </w:pPr>
      <w:r w:rsidRPr="005573EF">
        <w:rPr>
          <w:b/>
          <w:sz w:val="22"/>
          <w:szCs w:val="22"/>
        </w:rPr>
        <w:t>1</w:t>
      </w:r>
      <w:r w:rsidR="005722DA" w:rsidRPr="005573EF">
        <w:rPr>
          <w:b/>
          <w:sz w:val="22"/>
          <w:szCs w:val="22"/>
        </w:rPr>
        <w:t>0</w:t>
      </w:r>
      <w:r w:rsidR="002F03A6" w:rsidRPr="005573EF">
        <w:rPr>
          <w:b/>
          <w:sz w:val="22"/>
          <w:szCs w:val="22"/>
        </w:rPr>
        <w:t xml:space="preserve">. </w:t>
      </w:r>
      <w:r w:rsidR="00C617E6" w:rsidRPr="005573EF">
        <w:rPr>
          <w:b/>
          <w:sz w:val="22"/>
          <w:szCs w:val="22"/>
        </w:rPr>
        <w:t>АДРЕСА, РЕКВИЗИТЫ И ПОДПИСИ СТОРОН:</w:t>
      </w:r>
    </w:p>
    <w:tbl>
      <w:tblPr>
        <w:tblpPr w:leftFromText="180" w:rightFromText="180" w:vertAnchor="text" w:horzAnchor="margin" w:tblpY="198"/>
        <w:tblW w:w="10310" w:type="dxa"/>
        <w:tblLayout w:type="fixed"/>
        <w:tblCellMar>
          <w:left w:w="70" w:type="dxa"/>
          <w:right w:w="70" w:type="dxa"/>
        </w:tblCellMar>
        <w:tblLook w:val="00A0"/>
      </w:tblPr>
      <w:tblGrid>
        <w:gridCol w:w="5173"/>
        <w:gridCol w:w="160"/>
        <w:gridCol w:w="4938"/>
        <w:gridCol w:w="39"/>
      </w:tblGrid>
      <w:tr w:rsidR="00D72F36" w:rsidRPr="00F45F96" w:rsidTr="0082790E">
        <w:tc>
          <w:tcPr>
            <w:tcW w:w="5173" w:type="dxa"/>
          </w:tcPr>
          <w:p w:rsidR="00D72F36" w:rsidRDefault="00D72F36" w:rsidP="00D72F36">
            <w:pPr>
              <w:ind w:firstLine="709"/>
              <w:jc w:val="center"/>
              <w:rPr>
                <w:b/>
                <w:bCs/>
                <w:szCs w:val="24"/>
              </w:rPr>
            </w:pPr>
            <w:r w:rsidRPr="00F45F96">
              <w:rPr>
                <w:b/>
                <w:bCs/>
                <w:szCs w:val="24"/>
              </w:rPr>
              <w:t>«Заказчик»</w:t>
            </w:r>
          </w:p>
          <w:p w:rsidR="005573EF" w:rsidRPr="00F45F96" w:rsidRDefault="005573EF" w:rsidP="00D72F36">
            <w:pPr>
              <w:ind w:firstLine="709"/>
              <w:jc w:val="center"/>
              <w:rPr>
                <w:b/>
                <w:bCs/>
                <w:szCs w:val="24"/>
              </w:rPr>
            </w:pPr>
          </w:p>
        </w:tc>
        <w:tc>
          <w:tcPr>
            <w:tcW w:w="160" w:type="dxa"/>
          </w:tcPr>
          <w:p w:rsidR="00D72F36" w:rsidRPr="00F45F96" w:rsidRDefault="00D72F36" w:rsidP="00D72F36">
            <w:pPr>
              <w:ind w:firstLine="709"/>
              <w:jc w:val="center"/>
              <w:rPr>
                <w:b/>
                <w:bCs/>
                <w:szCs w:val="24"/>
              </w:rPr>
            </w:pPr>
          </w:p>
        </w:tc>
        <w:tc>
          <w:tcPr>
            <w:tcW w:w="4977" w:type="dxa"/>
            <w:gridSpan w:val="2"/>
          </w:tcPr>
          <w:p w:rsidR="00D72F36" w:rsidRPr="00F45F96" w:rsidRDefault="00D72F36" w:rsidP="00D72F36">
            <w:pPr>
              <w:ind w:firstLine="709"/>
              <w:jc w:val="center"/>
              <w:rPr>
                <w:b/>
                <w:bCs/>
                <w:szCs w:val="24"/>
              </w:rPr>
            </w:pPr>
            <w:r w:rsidRPr="00F45F96">
              <w:rPr>
                <w:b/>
                <w:bCs/>
                <w:szCs w:val="24"/>
              </w:rPr>
              <w:t>«Поставщик»</w:t>
            </w:r>
          </w:p>
        </w:tc>
      </w:tr>
      <w:tr w:rsidR="00D72F36" w:rsidRPr="00F45F96" w:rsidTr="0082790E">
        <w:trPr>
          <w:trHeight w:val="3542"/>
        </w:trPr>
        <w:tc>
          <w:tcPr>
            <w:tcW w:w="5173" w:type="dxa"/>
          </w:tcPr>
          <w:p w:rsidR="00D72F36" w:rsidRPr="005573EF" w:rsidRDefault="00D72F36" w:rsidP="005573EF">
            <w:pPr>
              <w:pStyle w:val="affff7"/>
              <w:rPr>
                <w:rFonts w:ascii="Times New Roman" w:hAnsi="Times New Roman"/>
                <w:b/>
                <w:sz w:val="24"/>
                <w:szCs w:val="24"/>
              </w:rPr>
            </w:pPr>
            <w:r w:rsidRPr="005573EF">
              <w:rPr>
                <w:rFonts w:ascii="Times New Roman" w:hAnsi="Times New Roman"/>
                <w:b/>
                <w:sz w:val="24"/>
                <w:szCs w:val="24"/>
              </w:rPr>
              <w:t>Отдел Госуда</w:t>
            </w:r>
            <w:r w:rsidR="005573EF" w:rsidRPr="005573EF">
              <w:rPr>
                <w:rFonts w:ascii="Times New Roman" w:hAnsi="Times New Roman"/>
                <w:b/>
                <w:sz w:val="24"/>
                <w:szCs w:val="24"/>
              </w:rPr>
              <w:t xml:space="preserve">рственной фельдъегерской службы </w:t>
            </w:r>
            <w:r w:rsidRPr="005573EF">
              <w:rPr>
                <w:rFonts w:ascii="Times New Roman" w:hAnsi="Times New Roman"/>
                <w:b/>
                <w:sz w:val="24"/>
                <w:szCs w:val="24"/>
              </w:rPr>
              <w:t>Российской Федерации в г. Омске</w:t>
            </w:r>
          </w:p>
          <w:p w:rsidR="005573EF" w:rsidRPr="00C56254" w:rsidRDefault="005573EF" w:rsidP="005573EF">
            <w:pPr>
              <w:rPr>
                <w:rFonts w:eastAsia="TimesNewRomanPSMT"/>
                <w:sz w:val="23"/>
                <w:szCs w:val="23"/>
              </w:rPr>
            </w:pPr>
            <w:r w:rsidRPr="00C56254">
              <w:rPr>
                <w:rFonts w:eastAsia="TimesNewRomanPSMT"/>
                <w:sz w:val="23"/>
                <w:szCs w:val="23"/>
              </w:rPr>
              <w:t>644042, г. Омск, пр. К.Маркса, 39</w:t>
            </w:r>
          </w:p>
          <w:p w:rsidR="005573EF" w:rsidRPr="00C56254" w:rsidRDefault="005573EF" w:rsidP="005573EF">
            <w:pPr>
              <w:rPr>
                <w:rFonts w:eastAsia="TimesNewRomanPSMT"/>
                <w:sz w:val="23"/>
                <w:szCs w:val="23"/>
              </w:rPr>
            </w:pPr>
            <w:r w:rsidRPr="00C56254">
              <w:rPr>
                <w:rFonts w:eastAsia="TimesNewRomanPSMT"/>
                <w:sz w:val="23"/>
                <w:szCs w:val="23"/>
              </w:rPr>
              <w:t>Тел.: (3812) 533-709, 533-760</w:t>
            </w:r>
          </w:p>
          <w:p w:rsidR="005573EF" w:rsidRPr="00C56254" w:rsidRDefault="005573EF" w:rsidP="005573EF">
            <w:pPr>
              <w:rPr>
                <w:rFonts w:eastAsia="TimesNewRomanPSMT"/>
                <w:sz w:val="23"/>
                <w:szCs w:val="23"/>
              </w:rPr>
            </w:pPr>
            <w:r w:rsidRPr="00C56254">
              <w:rPr>
                <w:rFonts w:eastAsia="TimesNewRomanPSMT"/>
                <w:sz w:val="23"/>
                <w:szCs w:val="23"/>
              </w:rPr>
              <w:t>Электро</w:t>
            </w:r>
            <w:r>
              <w:rPr>
                <w:rFonts w:eastAsia="TimesNewRomanPSMT"/>
                <w:sz w:val="23"/>
                <w:szCs w:val="23"/>
              </w:rPr>
              <w:t>нн</w:t>
            </w:r>
            <w:r w:rsidRPr="00C56254">
              <w:rPr>
                <w:rFonts w:eastAsia="TimesNewRomanPSMT"/>
                <w:sz w:val="23"/>
                <w:szCs w:val="23"/>
              </w:rPr>
              <w:t>ый адрес: ogfsomsk@rambler.ru</w:t>
            </w:r>
          </w:p>
          <w:p w:rsidR="005573EF" w:rsidRPr="00C56254" w:rsidRDefault="005573EF" w:rsidP="005573EF">
            <w:pPr>
              <w:rPr>
                <w:rFonts w:eastAsia="TimesNewRomanPSMT"/>
                <w:sz w:val="23"/>
                <w:szCs w:val="23"/>
              </w:rPr>
            </w:pPr>
            <w:r w:rsidRPr="00C56254">
              <w:rPr>
                <w:rFonts w:eastAsia="TimesNewRomanPSMT"/>
                <w:sz w:val="23"/>
                <w:szCs w:val="23"/>
              </w:rPr>
              <w:t>ИНН: 5503057718 КПП: 550401001</w:t>
            </w:r>
          </w:p>
          <w:p w:rsidR="005573EF" w:rsidRPr="00C56254" w:rsidRDefault="005573EF" w:rsidP="005573EF">
            <w:pPr>
              <w:rPr>
                <w:rFonts w:eastAsia="TimesNewRomanPSMT"/>
                <w:sz w:val="23"/>
                <w:szCs w:val="23"/>
              </w:rPr>
            </w:pPr>
            <w:r w:rsidRPr="00C56254">
              <w:rPr>
                <w:rFonts w:eastAsia="TimesNewRomanPSMT"/>
                <w:sz w:val="23"/>
                <w:szCs w:val="23"/>
              </w:rPr>
              <w:t>ОГРН: 1025500752298</w:t>
            </w:r>
          </w:p>
          <w:p w:rsidR="005573EF" w:rsidRPr="00C56254" w:rsidRDefault="005573EF" w:rsidP="005573EF">
            <w:pPr>
              <w:rPr>
                <w:rFonts w:eastAsia="TimesNewRomanPSMT"/>
                <w:sz w:val="23"/>
                <w:szCs w:val="23"/>
              </w:rPr>
            </w:pPr>
            <w:r w:rsidRPr="00C56254">
              <w:rPr>
                <w:rFonts w:eastAsia="TimesNewRomanPSMT"/>
                <w:sz w:val="23"/>
                <w:szCs w:val="23"/>
              </w:rPr>
              <w:t xml:space="preserve">л/с 03521309040 </w:t>
            </w:r>
          </w:p>
          <w:p w:rsidR="005573EF" w:rsidRPr="00C56254" w:rsidRDefault="005573EF" w:rsidP="005573EF">
            <w:pPr>
              <w:rPr>
                <w:rFonts w:eastAsia="TimesNewRomanPSMT"/>
                <w:sz w:val="23"/>
                <w:szCs w:val="23"/>
              </w:rPr>
            </w:pPr>
            <w:r w:rsidRPr="00C56254">
              <w:rPr>
                <w:rFonts w:eastAsia="TimesNewRomanPSMT"/>
                <w:sz w:val="23"/>
                <w:szCs w:val="23"/>
              </w:rPr>
              <w:t>р/сч: № 03211643000000015108</w:t>
            </w:r>
          </w:p>
          <w:p w:rsidR="005573EF" w:rsidRPr="00C56254" w:rsidRDefault="005573EF" w:rsidP="005573EF">
            <w:pPr>
              <w:rPr>
                <w:rFonts w:eastAsia="TimesNewRomanPSMT"/>
                <w:sz w:val="23"/>
                <w:szCs w:val="23"/>
              </w:rPr>
            </w:pPr>
            <w:r w:rsidRPr="00C56254">
              <w:rPr>
                <w:rFonts w:eastAsia="TimesNewRomanPSMT"/>
                <w:sz w:val="23"/>
                <w:szCs w:val="23"/>
              </w:rPr>
              <w:t>к/сч: № 40102810445370000043</w:t>
            </w:r>
          </w:p>
          <w:p w:rsidR="005573EF" w:rsidRPr="00C56254" w:rsidRDefault="005573EF" w:rsidP="005573EF">
            <w:pPr>
              <w:rPr>
                <w:rFonts w:eastAsia="TimesNewRomanPSMT"/>
                <w:sz w:val="23"/>
                <w:szCs w:val="23"/>
              </w:rPr>
            </w:pPr>
            <w:r w:rsidRPr="00C56254">
              <w:rPr>
                <w:rFonts w:eastAsia="TimesNewRomanPSMT"/>
                <w:sz w:val="23"/>
                <w:szCs w:val="23"/>
              </w:rPr>
              <w:t>Банк: СИБИРСКОЕ ГУ БАНКА РОССИИ//</w:t>
            </w:r>
          </w:p>
          <w:p w:rsidR="005573EF" w:rsidRPr="00C56254" w:rsidRDefault="005573EF" w:rsidP="005573EF">
            <w:pPr>
              <w:rPr>
                <w:rFonts w:eastAsia="TimesNewRomanPSMT"/>
                <w:sz w:val="23"/>
                <w:szCs w:val="23"/>
              </w:rPr>
            </w:pPr>
            <w:r w:rsidRPr="00C56254">
              <w:rPr>
                <w:rFonts w:eastAsia="TimesNewRomanPSMT"/>
                <w:sz w:val="23"/>
                <w:szCs w:val="23"/>
              </w:rPr>
              <w:t>УФК по Новосибирской области, г. Новосибирск</w:t>
            </w:r>
          </w:p>
          <w:p w:rsidR="005573EF" w:rsidRPr="00C56254" w:rsidRDefault="005573EF" w:rsidP="005573EF">
            <w:pPr>
              <w:rPr>
                <w:rFonts w:eastAsia="TimesNewRomanPSMT"/>
                <w:sz w:val="23"/>
                <w:szCs w:val="23"/>
              </w:rPr>
            </w:pPr>
            <w:r w:rsidRPr="00C56254">
              <w:rPr>
                <w:rFonts w:eastAsia="TimesNewRomanPSMT"/>
                <w:sz w:val="23"/>
                <w:szCs w:val="23"/>
              </w:rPr>
              <w:t>БИК 015004950</w:t>
            </w:r>
          </w:p>
          <w:p w:rsidR="00D72F36" w:rsidRDefault="00D72F36" w:rsidP="00D72F36">
            <w:pPr>
              <w:rPr>
                <w:szCs w:val="24"/>
              </w:rPr>
            </w:pPr>
          </w:p>
          <w:p w:rsidR="00D72F36" w:rsidRPr="00F45F96" w:rsidRDefault="00D72F36" w:rsidP="00D72F36">
            <w:pPr>
              <w:rPr>
                <w:szCs w:val="24"/>
              </w:rPr>
            </w:pPr>
          </w:p>
        </w:tc>
        <w:tc>
          <w:tcPr>
            <w:tcW w:w="160" w:type="dxa"/>
          </w:tcPr>
          <w:p w:rsidR="00D72F36" w:rsidRPr="00F45F96" w:rsidRDefault="00D72F36" w:rsidP="00D72F36">
            <w:pPr>
              <w:ind w:firstLine="34"/>
              <w:rPr>
                <w:szCs w:val="24"/>
              </w:rPr>
            </w:pPr>
          </w:p>
        </w:tc>
        <w:tc>
          <w:tcPr>
            <w:tcW w:w="4977" w:type="dxa"/>
            <w:gridSpan w:val="2"/>
          </w:tcPr>
          <w:p w:rsidR="00D72F36" w:rsidRDefault="00D72F36" w:rsidP="00D72F36">
            <w:pPr>
              <w:pStyle w:val="affb"/>
              <w:ind w:firstLine="34"/>
              <w:rPr>
                <w:sz w:val="24"/>
                <w:szCs w:val="24"/>
              </w:rPr>
            </w:pPr>
          </w:p>
          <w:p w:rsidR="0058691F" w:rsidRPr="00F45F96" w:rsidRDefault="0058691F" w:rsidP="00D72F36">
            <w:pPr>
              <w:pStyle w:val="affb"/>
              <w:ind w:firstLine="34"/>
              <w:rPr>
                <w:sz w:val="24"/>
                <w:szCs w:val="24"/>
              </w:rPr>
            </w:pPr>
          </w:p>
        </w:tc>
      </w:tr>
      <w:tr w:rsidR="00456DB5" w:rsidRPr="00F45F96" w:rsidTr="0082790E">
        <w:trPr>
          <w:gridAfter w:val="1"/>
          <w:wAfter w:w="39" w:type="dxa"/>
        </w:trPr>
        <w:tc>
          <w:tcPr>
            <w:tcW w:w="5173" w:type="dxa"/>
            <w:tcMar>
              <w:top w:w="0" w:type="dxa"/>
              <w:left w:w="108" w:type="dxa"/>
              <w:bottom w:w="0" w:type="dxa"/>
              <w:right w:w="108" w:type="dxa"/>
            </w:tcMar>
          </w:tcPr>
          <w:p w:rsidR="004F3776" w:rsidRPr="001B73C0" w:rsidRDefault="004F3776" w:rsidP="004F3776">
            <w:pPr>
              <w:pStyle w:val="affff7"/>
              <w:rPr>
                <w:rFonts w:ascii="Times New Roman" w:hAnsi="Times New Roman"/>
                <w:sz w:val="24"/>
                <w:szCs w:val="24"/>
              </w:rPr>
            </w:pPr>
            <w:r w:rsidRPr="001B73C0">
              <w:rPr>
                <w:rFonts w:ascii="Times New Roman" w:hAnsi="Times New Roman"/>
                <w:sz w:val="24"/>
                <w:szCs w:val="24"/>
              </w:rPr>
              <w:t>Временно исполняющий</w:t>
            </w:r>
          </w:p>
          <w:p w:rsidR="004F3776" w:rsidRPr="001B73C0" w:rsidRDefault="004F3776" w:rsidP="004F3776">
            <w:pPr>
              <w:pStyle w:val="affff7"/>
              <w:rPr>
                <w:rFonts w:ascii="Times New Roman" w:hAnsi="Times New Roman"/>
                <w:sz w:val="24"/>
                <w:szCs w:val="24"/>
              </w:rPr>
            </w:pPr>
            <w:r w:rsidRPr="001B73C0">
              <w:rPr>
                <w:rFonts w:ascii="Times New Roman" w:hAnsi="Times New Roman"/>
                <w:sz w:val="24"/>
                <w:szCs w:val="24"/>
              </w:rPr>
              <w:t>обязанности начальника отдела</w:t>
            </w:r>
          </w:p>
          <w:p w:rsidR="004F3776" w:rsidRPr="001B73C0" w:rsidRDefault="004F3776" w:rsidP="004F3776">
            <w:pPr>
              <w:pStyle w:val="affff7"/>
              <w:rPr>
                <w:rFonts w:ascii="Times New Roman" w:hAnsi="Times New Roman"/>
                <w:sz w:val="24"/>
                <w:szCs w:val="24"/>
              </w:rPr>
            </w:pPr>
          </w:p>
          <w:p w:rsidR="004F3776" w:rsidRPr="001B73C0" w:rsidRDefault="004F3776" w:rsidP="004F3776">
            <w:pPr>
              <w:pStyle w:val="affff7"/>
              <w:rPr>
                <w:rFonts w:ascii="Times New Roman" w:hAnsi="Times New Roman"/>
                <w:sz w:val="24"/>
                <w:szCs w:val="24"/>
              </w:rPr>
            </w:pPr>
            <w:r w:rsidRPr="001B73C0">
              <w:rPr>
                <w:rFonts w:ascii="Times New Roman" w:hAnsi="Times New Roman"/>
                <w:sz w:val="24"/>
                <w:szCs w:val="24"/>
              </w:rPr>
              <w:t xml:space="preserve">________________ /А.М. Белобородко/ </w:t>
            </w:r>
          </w:p>
          <w:p w:rsidR="00456DB5" w:rsidRPr="008730FD" w:rsidRDefault="004F3776" w:rsidP="004F3776">
            <w:pPr>
              <w:pStyle w:val="affff7"/>
              <w:rPr>
                <w:rFonts w:ascii="Times New Roman" w:hAnsi="Times New Roman"/>
                <w:sz w:val="24"/>
                <w:szCs w:val="24"/>
              </w:rPr>
            </w:pPr>
            <w:r w:rsidRPr="001B73C0">
              <w:rPr>
                <w:rFonts w:ascii="Times New Roman" w:hAnsi="Times New Roman"/>
                <w:sz w:val="24"/>
                <w:szCs w:val="24"/>
              </w:rPr>
              <w:t>м.п.</w:t>
            </w:r>
          </w:p>
          <w:p w:rsidR="00456DB5" w:rsidRPr="00F45F96" w:rsidRDefault="00456DB5" w:rsidP="00456DB5">
            <w:pPr>
              <w:pStyle w:val="ConsPlusNonformat"/>
              <w:widowControl/>
              <w:rPr>
                <w:rFonts w:ascii="Times New Roman" w:hAnsi="Times New Roman" w:cs="Times New Roman"/>
                <w:sz w:val="24"/>
                <w:szCs w:val="24"/>
              </w:rPr>
            </w:pPr>
          </w:p>
        </w:tc>
        <w:tc>
          <w:tcPr>
            <w:tcW w:w="5098" w:type="dxa"/>
            <w:gridSpan w:val="2"/>
            <w:tcMar>
              <w:top w:w="0" w:type="dxa"/>
              <w:left w:w="108" w:type="dxa"/>
              <w:bottom w:w="0" w:type="dxa"/>
              <w:right w:w="108" w:type="dxa"/>
            </w:tcMar>
          </w:tcPr>
          <w:p w:rsidR="00D72F36" w:rsidRDefault="00D72F36" w:rsidP="00D72F36">
            <w:pPr>
              <w:pStyle w:val="ConsPlusNonformat"/>
              <w:widowControl/>
              <w:ind w:left="176"/>
              <w:rPr>
                <w:rFonts w:ascii="Times New Roman" w:hAnsi="Times New Roman" w:cs="Times New Roman"/>
                <w:sz w:val="24"/>
                <w:szCs w:val="24"/>
              </w:rPr>
            </w:pPr>
          </w:p>
          <w:p w:rsidR="00B86505" w:rsidRDefault="00B86505" w:rsidP="00D72F36">
            <w:pPr>
              <w:pStyle w:val="ConsPlusNonformat"/>
              <w:widowControl/>
              <w:ind w:left="176"/>
              <w:rPr>
                <w:rFonts w:ascii="Times New Roman" w:hAnsi="Times New Roman" w:cs="Times New Roman"/>
                <w:sz w:val="24"/>
                <w:szCs w:val="24"/>
              </w:rPr>
            </w:pPr>
          </w:p>
          <w:p w:rsidR="0058691F" w:rsidRPr="00F45F96" w:rsidRDefault="0058691F" w:rsidP="00D72F36">
            <w:pPr>
              <w:pStyle w:val="ConsPlusNonformat"/>
              <w:widowControl/>
              <w:ind w:left="176"/>
              <w:rPr>
                <w:rFonts w:ascii="Times New Roman" w:hAnsi="Times New Roman" w:cs="Times New Roman"/>
                <w:sz w:val="24"/>
                <w:szCs w:val="24"/>
              </w:rPr>
            </w:pPr>
          </w:p>
          <w:p w:rsidR="00D72F36" w:rsidRPr="00F45F96" w:rsidRDefault="00757856" w:rsidP="00D72F36">
            <w:pPr>
              <w:pStyle w:val="ConsPlusNonformat"/>
              <w:widowControl/>
              <w:ind w:left="176"/>
              <w:rPr>
                <w:rFonts w:ascii="Times New Roman" w:hAnsi="Times New Roman" w:cs="Times New Roman"/>
                <w:sz w:val="24"/>
                <w:szCs w:val="24"/>
              </w:rPr>
            </w:pPr>
            <w:r>
              <w:rPr>
                <w:rFonts w:ascii="Times New Roman" w:hAnsi="Times New Roman" w:cs="Times New Roman"/>
                <w:sz w:val="24"/>
                <w:szCs w:val="24"/>
              </w:rPr>
              <w:t xml:space="preserve">         ________________</w:t>
            </w:r>
            <w:r w:rsidR="00D72F36" w:rsidRPr="00F45F96">
              <w:rPr>
                <w:rFonts w:ascii="Times New Roman" w:hAnsi="Times New Roman" w:cs="Times New Roman"/>
                <w:sz w:val="24"/>
                <w:szCs w:val="24"/>
              </w:rPr>
              <w:t>_/</w:t>
            </w:r>
            <w:r w:rsidR="0058691F">
              <w:rPr>
                <w:rFonts w:ascii="Times New Roman" w:hAnsi="Times New Roman" w:cs="Times New Roman"/>
                <w:sz w:val="24"/>
                <w:szCs w:val="24"/>
              </w:rPr>
              <w:t xml:space="preserve">                              </w:t>
            </w:r>
            <w:r w:rsidR="00D72F36" w:rsidRPr="00F45F96">
              <w:rPr>
                <w:rFonts w:ascii="Times New Roman" w:hAnsi="Times New Roman" w:cs="Times New Roman"/>
                <w:sz w:val="24"/>
                <w:szCs w:val="24"/>
              </w:rPr>
              <w:t>/</w:t>
            </w:r>
          </w:p>
          <w:p w:rsidR="00456DB5" w:rsidRPr="00F45F96" w:rsidRDefault="00757856" w:rsidP="004F3776">
            <w:pPr>
              <w:pStyle w:val="ConsPlusNonformat"/>
              <w:widowControl/>
              <w:ind w:left="176"/>
              <w:rPr>
                <w:rFonts w:ascii="Times New Roman" w:hAnsi="Times New Roman" w:cs="Times New Roman"/>
                <w:sz w:val="24"/>
                <w:szCs w:val="24"/>
              </w:rPr>
            </w:pPr>
            <w:r>
              <w:rPr>
                <w:rFonts w:ascii="Times New Roman" w:hAnsi="Times New Roman" w:cs="Times New Roman"/>
                <w:sz w:val="24"/>
                <w:szCs w:val="24"/>
              </w:rPr>
              <w:t xml:space="preserve">         </w:t>
            </w:r>
            <w:r w:rsidR="004F3776">
              <w:rPr>
                <w:rFonts w:ascii="Times New Roman" w:hAnsi="Times New Roman" w:cs="Times New Roman"/>
                <w:sz w:val="24"/>
                <w:szCs w:val="24"/>
              </w:rPr>
              <w:t>м.п.</w:t>
            </w:r>
          </w:p>
        </w:tc>
      </w:tr>
    </w:tbl>
    <w:p w:rsidR="007A6974" w:rsidRPr="00F45F96" w:rsidRDefault="007A6974" w:rsidP="003467DF">
      <w:pPr>
        <w:pStyle w:val="214"/>
        <w:spacing w:after="0" w:line="240" w:lineRule="auto"/>
        <w:jc w:val="right"/>
        <w:rPr>
          <w:b w:val="0"/>
          <w:sz w:val="24"/>
          <w:szCs w:val="24"/>
        </w:rPr>
      </w:pPr>
    </w:p>
    <w:p w:rsidR="007A6974" w:rsidRDefault="007A6974" w:rsidP="003467DF">
      <w:pPr>
        <w:pStyle w:val="214"/>
        <w:spacing w:after="0" w:line="240" w:lineRule="auto"/>
        <w:jc w:val="right"/>
        <w:rPr>
          <w:b w:val="0"/>
          <w:sz w:val="24"/>
          <w:szCs w:val="24"/>
        </w:rPr>
      </w:pPr>
    </w:p>
    <w:p w:rsidR="00F45F96" w:rsidRDefault="00F45F96" w:rsidP="003467DF">
      <w:pPr>
        <w:pStyle w:val="214"/>
        <w:spacing w:after="0" w:line="240" w:lineRule="auto"/>
        <w:jc w:val="right"/>
        <w:rPr>
          <w:b w:val="0"/>
          <w:sz w:val="24"/>
          <w:szCs w:val="24"/>
        </w:rPr>
      </w:pPr>
    </w:p>
    <w:p w:rsidR="002A43E9" w:rsidRDefault="002A43E9" w:rsidP="00C8205D">
      <w:pPr>
        <w:pStyle w:val="214"/>
        <w:spacing w:after="0" w:line="240" w:lineRule="auto"/>
        <w:rPr>
          <w:b w:val="0"/>
          <w:sz w:val="24"/>
          <w:szCs w:val="24"/>
        </w:rPr>
      </w:pPr>
    </w:p>
    <w:p w:rsidR="004A6EC5" w:rsidRPr="00F45F96" w:rsidRDefault="004A6EC5" w:rsidP="004A6EC5">
      <w:pPr>
        <w:pStyle w:val="214"/>
        <w:spacing w:after="0" w:line="240" w:lineRule="auto"/>
        <w:jc w:val="right"/>
        <w:rPr>
          <w:b w:val="0"/>
          <w:sz w:val="24"/>
          <w:szCs w:val="24"/>
        </w:rPr>
      </w:pPr>
      <w:r w:rsidRPr="00F45F96">
        <w:rPr>
          <w:b w:val="0"/>
          <w:sz w:val="24"/>
          <w:szCs w:val="24"/>
        </w:rPr>
        <w:t>Приложение № 1</w:t>
      </w:r>
    </w:p>
    <w:p w:rsidR="004A6EC5" w:rsidRPr="00F45F96" w:rsidRDefault="004A6EC5" w:rsidP="004A6EC5">
      <w:pPr>
        <w:pStyle w:val="214"/>
        <w:spacing w:after="0" w:line="240" w:lineRule="auto"/>
        <w:jc w:val="right"/>
        <w:rPr>
          <w:b w:val="0"/>
          <w:sz w:val="24"/>
          <w:szCs w:val="24"/>
        </w:rPr>
      </w:pPr>
      <w:r w:rsidRPr="00F45F96">
        <w:rPr>
          <w:b w:val="0"/>
          <w:sz w:val="24"/>
          <w:szCs w:val="24"/>
        </w:rPr>
        <w:t>к Государственному Контракту №_________</w:t>
      </w:r>
    </w:p>
    <w:p w:rsidR="004A6EC5" w:rsidRPr="00F45F96" w:rsidRDefault="004A6EC5" w:rsidP="004A6EC5">
      <w:pPr>
        <w:pStyle w:val="214"/>
        <w:spacing w:after="0" w:line="240" w:lineRule="auto"/>
        <w:jc w:val="right"/>
        <w:rPr>
          <w:b w:val="0"/>
          <w:sz w:val="24"/>
          <w:szCs w:val="24"/>
        </w:rPr>
      </w:pPr>
      <w:r w:rsidRPr="00F45F96">
        <w:rPr>
          <w:b w:val="0"/>
          <w:sz w:val="24"/>
          <w:szCs w:val="24"/>
        </w:rPr>
        <w:t>от «____» _____________ 202</w:t>
      </w:r>
      <w:r w:rsidR="004F3776">
        <w:rPr>
          <w:b w:val="0"/>
          <w:sz w:val="24"/>
          <w:szCs w:val="24"/>
        </w:rPr>
        <w:t>6</w:t>
      </w:r>
      <w:r w:rsidRPr="00F45F96">
        <w:rPr>
          <w:b w:val="0"/>
          <w:sz w:val="24"/>
          <w:szCs w:val="24"/>
        </w:rPr>
        <w:t xml:space="preserve"> г.</w:t>
      </w:r>
    </w:p>
    <w:p w:rsidR="004A6EC5" w:rsidRPr="00F45F96" w:rsidRDefault="004A6EC5" w:rsidP="004A6EC5">
      <w:pPr>
        <w:rPr>
          <w:szCs w:val="24"/>
        </w:rPr>
      </w:pPr>
    </w:p>
    <w:p w:rsidR="004A6EC5" w:rsidRPr="002A03CF" w:rsidRDefault="004A6EC5" w:rsidP="004A6EC5">
      <w:pPr>
        <w:tabs>
          <w:tab w:val="center" w:pos="5103"/>
        </w:tabs>
        <w:jc w:val="center"/>
        <w:rPr>
          <w:b/>
          <w:bCs/>
          <w:szCs w:val="24"/>
        </w:rPr>
      </w:pPr>
      <w:r w:rsidRPr="002A03CF">
        <w:rPr>
          <w:b/>
          <w:bCs/>
          <w:szCs w:val="24"/>
        </w:rPr>
        <w:t>Спецификация</w:t>
      </w:r>
      <w:r w:rsidR="00FD13DB" w:rsidRPr="002A03CF">
        <w:rPr>
          <w:b/>
          <w:bCs/>
          <w:szCs w:val="24"/>
        </w:rPr>
        <w:t xml:space="preserve"> на поставку горюче-смазочных материалов</w:t>
      </w:r>
    </w:p>
    <w:p w:rsidR="005865AF" w:rsidRPr="002A03CF" w:rsidRDefault="005865AF" w:rsidP="004A6EC5">
      <w:pPr>
        <w:tabs>
          <w:tab w:val="center" w:pos="5103"/>
        </w:tabs>
        <w:jc w:val="center"/>
        <w:rPr>
          <w:b/>
          <w:bCs/>
          <w:szCs w:val="24"/>
        </w:rPr>
      </w:pPr>
    </w:p>
    <w:tbl>
      <w:tblPr>
        <w:tblW w:w="10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tblPr>
      <w:tblGrid>
        <w:gridCol w:w="425"/>
        <w:gridCol w:w="1900"/>
        <w:gridCol w:w="3119"/>
        <w:gridCol w:w="2126"/>
        <w:gridCol w:w="2552"/>
      </w:tblGrid>
      <w:tr w:rsidR="00143BA0" w:rsidRPr="002A03CF" w:rsidTr="00143BA0">
        <w:trPr>
          <w:cantSplit/>
        </w:trPr>
        <w:tc>
          <w:tcPr>
            <w:tcW w:w="425" w:type="dxa"/>
            <w:tcBorders>
              <w:top w:val="single" w:sz="4" w:space="0" w:color="000000"/>
              <w:left w:val="single" w:sz="4" w:space="0" w:color="000000"/>
              <w:bottom w:val="single" w:sz="4" w:space="0" w:color="000000"/>
              <w:right w:val="single" w:sz="4" w:space="0" w:color="000000"/>
            </w:tcBorders>
            <w:noWrap/>
            <w:vAlign w:val="center"/>
          </w:tcPr>
          <w:p w:rsidR="00143BA0" w:rsidRPr="002A03CF" w:rsidRDefault="00143BA0" w:rsidP="0082790E">
            <w:pPr>
              <w:jc w:val="center"/>
              <w:rPr>
                <w:sz w:val="18"/>
                <w:szCs w:val="18"/>
              </w:rPr>
            </w:pPr>
            <w:r w:rsidRPr="002A03CF">
              <w:rPr>
                <w:sz w:val="18"/>
                <w:szCs w:val="18"/>
              </w:rPr>
              <w:t>№ п/п</w:t>
            </w:r>
          </w:p>
        </w:tc>
        <w:tc>
          <w:tcPr>
            <w:tcW w:w="1900" w:type="dxa"/>
            <w:tcBorders>
              <w:top w:val="single" w:sz="4" w:space="0" w:color="000000"/>
              <w:left w:val="single" w:sz="4" w:space="0" w:color="000000"/>
              <w:bottom w:val="single" w:sz="4" w:space="0" w:color="000000"/>
              <w:right w:val="single" w:sz="4" w:space="0" w:color="000000"/>
            </w:tcBorders>
            <w:noWrap/>
            <w:vAlign w:val="center"/>
          </w:tcPr>
          <w:p w:rsidR="00143BA0" w:rsidRPr="002A03CF" w:rsidRDefault="00143BA0" w:rsidP="0082790E">
            <w:pPr>
              <w:jc w:val="center"/>
              <w:rPr>
                <w:sz w:val="18"/>
                <w:szCs w:val="18"/>
              </w:rPr>
            </w:pPr>
            <w:r w:rsidRPr="002A03CF">
              <w:rPr>
                <w:sz w:val="18"/>
                <w:szCs w:val="18"/>
              </w:rPr>
              <w:t>Наименование товара</w:t>
            </w:r>
          </w:p>
        </w:tc>
        <w:tc>
          <w:tcPr>
            <w:tcW w:w="3119" w:type="dxa"/>
            <w:tcBorders>
              <w:top w:val="single" w:sz="4" w:space="0" w:color="000000"/>
              <w:left w:val="single" w:sz="4" w:space="0" w:color="000000"/>
              <w:bottom w:val="single" w:sz="4" w:space="0" w:color="000000"/>
              <w:right w:val="single" w:sz="4" w:space="0" w:color="000000"/>
            </w:tcBorders>
            <w:noWrap/>
            <w:vAlign w:val="center"/>
          </w:tcPr>
          <w:p w:rsidR="00143BA0" w:rsidRPr="002A03CF" w:rsidRDefault="00143BA0" w:rsidP="0082790E">
            <w:pPr>
              <w:jc w:val="center"/>
              <w:rPr>
                <w:sz w:val="18"/>
                <w:szCs w:val="18"/>
              </w:rPr>
            </w:pPr>
            <w:r w:rsidRPr="002A03CF">
              <w:rPr>
                <w:sz w:val="18"/>
                <w:szCs w:val="18"/>
              </w:rPr>
              <w:t>Наименование страны происхождения товара</w:t>
            </w:r>
          </w:p>
        </w:tc>
        <w:tc>
          <w:tcPr>
            <w:tcW w:w="2126" w:type="dxa"/>
            <w:tcBorders>
              <w:top w:val="single" w:sz="4" w:space="0" w:color="000000"/>
              <w:left w:val="single" w:sz="4" w:space="0" w:color="000000"/>
              <w:bottom w:val="single" w:sz="4" w:space="0" w:color="000000"/>
              <w:right w:val="single" w:sz="4" w:space="0" w:color="000000"/>
            </w:tcBorders>
            <w:noWrap/>
            <w:vAlign w:val="center"/>
          </w:tcPr>
          <w:p w:rsidR="00143BA0" w:rsidRPr="002A03CF" w:rsidRDefault="00143BA0" w:rsidP="0082790E">
            <w:pPr>
              <w:jc w:val="center"/>
              <w:rPr>
                <w:sz w:val="18"/>
                <w:szCs w:val="18"/>
              </w:rPr>
            </w:pPr>
            <w:r w:rsidRPr="002A03CF">
              <w:rPr>
                <w:sz w:val="18"/>
                <w:szCs w:val="18"/>
              </w:rPr>
              <w:t>Ед. изм.</w:t>
            </w:r>
          </w:p>
        </w:tc>
        <w:tc>
          <w:tcPr>
            <w:tcW w:w="2552" w:type="dxa"/>
            <w:tcBorders>
              <w:top w:val="single" w:sz="4" w:space="0" w:color="000000"/>
              <w:left w:val="single" w:sz="4" w:space="0" w:color="000000"/>
              <w:bottom w:val="single" w:sz="4" w:space="0" w:color="000000"/>
              <w:right w:val="single" w:sz="4" w:space="0" w:color="000000"/>
            </w:tcBorders>
            <w:noWrap/>
            <w:vAlign w:val="center"/>
          </w:tcPr>
          <w:p w:rsidR="00143BA0" w:rsidRPr="002A03CF" w:rsidRDefault="00143BA0" w:rsidP="0082790E">
            <w:pPr>
              <w:tabs>
                <w:tab w:val="left" w:pos="1155"/>
              </w:tabs>
              <w:jc w:val="center"/>
              <w:rPr>
                <w:sz w:val="18"/>
                <w:szCs w:val="18"/>
              </w:rPr>
            </w:pPr>
            <w:r w:rsidRPr="002A03CF">
              <w:rPr>
                <w:sz w:val="18"/>
                <w:szCs w:val="18"/>
              </w:rPr>
              <w:t>Максимальная цена за единицу товара с учетом НДС, или НДС не предусмотрен, руб.</w:t>
            </w:r>
          </w:p>
        </w:tc>
      </w:tr>
      <w:tr w:rsidR="00143BA0" w:rsidRPr="002A03CF" w:rsidTr="00143BA0">
        <w:trPr>
          <w:cantSplit/>
        </w:trPr>
        <w:tc>
          <w:tcPr>
            <w:tcW w:w="425" w:type="dxa"/>
            <w:tcBorders>
              <w:top w:val="single" w:sz="4" w:space="0" w:color="000000"/>
              <w:left w:val="single" w:sz="4" w:space="0" w:color="000000"/>
              <w:bottom w:val="single" w:sz="4" w:space="0" w:color="000000"/>
              <w:right w:val="single" w:sz="4" w:space="0" w:color="000000"/>
            </w:tcBorders>
            <w:noWrap/>
            <w:vAlign w:val="center"/>
          </w:tcPr>
          <w:p w:rsidR="00143BA0" w:rsidRPr="002A03CF" w:rsidRDefault="00143BA0" w:rsidP="0082790E">
            <w:pPr>
              <w:spacing w:line="276" w:lineRule="auto"/>
              <w:jc w:val="center"/>
              <w:rPr>
                <w:sz w:val="18"/>
                <w:szCs w:val="18"/>
              </w:rPr>
            </w:pPr>
            <w:r w:rsidRPr="002A03CF">
              <w:rPr>
                <w:sz w:val="18"/>
                <w:szCs w:val="18"/>
              </w:rPr>
              <w:t>1.</w:t>
            </w:r>
          </w:p>
        </w:tc>
        <w:tc>
          <w:tcPr>
            <w:tcW w:w="1900" w:type="dxa"/>
            <w:tcBorders>
              <w:top w:val="single" w:sz="4" w:space="0" w:color="000000"/>
              <w:left w:val="single" w:sz="4" w:space="0" w:color="000000"/>
              <w:bottom w:val="single" w:sz="4" w:space="0" w:color="000000"/>
              <w:right w:val="single" w:sz="4" w:space="0" w:color="000000"/>
            </w:tcBorders>
            <w:noWrap/>
            <w:vAlign w:val="center"/>
          </w:tcPr>
          <w:p w:rsidR="00143BA0" w:rsidRPr="002A03CF" w:rsidRDefault="00143BA0" w:rsidP="004F3776">
            <w:pPr>
              <w:spacing w:line="276" w:lineRule="auto"/>
              <w:jc w:val="center"/>
              <w:rPr>
                <w:sz w:val="18"/>
                <w:szCs w:val="18"/>
              </w:rPr>
            </w:pPr>
            <w:r w:rsidRPr="00436276">
              <w:rPr>
                <w:sz w:val="18"/>
                <w:szCs w:val="18"/>
              </w:rPr>
              <w:t>Бензин автомобильный АИ-9</w:t>
            </w:r>
            <w:r w:rsidR="004F3776">
              <w:rPr>
                <w:sz w:val="18"/>
                <w:szCs w:val="18"/>
              </w:rPr>
              <w:t>2</w:t>
            </w:r>
          </w:p>
        </w:tc>
        <w:tc>
          <w:tcPr>
            <w:tcW w:w="3119" w:type="dxa"/>
            <w:tcBorders>
              <w:top w:val="single" w:sz="4" w:space="0" w:color="000000"/>
              <w:left w:val="single" w:sz="4" w:space="0" w:color="000000"/>
              <w:bottom w:val="single" w:sz="4" w:space="0" w:color="000000"/>
              <w:right w:val="single" w:sz="4" w:space="0" w:color="000000"/>
            </w:tcBorders>
            <w:noWrap/>
            <w:vAlign w:val="center"/>
          </w:tcPr>
          <w:p w:rsidR="00143BA0" w:rsidRPr="002A03CF" w:rsidRDefault="00143BA0" w:rsidP="0082790E">
            <w:pPr>
              <w:spacing w:line="276" w:lineRule="auto"/>
              <w:jc w:val="center"/>
              <w:rPr>
                <w:sz w:val="18"/>
                <w:szCs w:val="18"/>
              </w:rPr>
            </w:pPr>
            <w:r w:rsidRPr="002A03CF">
              <w:rPr>
                <w:sz w:val="18"/>
                <w:szCs w:val="18"/>
              </w:rPr>
              <w:t>Российская Федерация</w:t>
            </w:r>
          </w:p>
        </w:tc>
        <w:tc>
          <w:tcPr>
            <w:tcW w:w="2126" w:type="dxa"/>
            <w:tcBorders>
              <w:top w:val="single" w:sz="4" w:space="0" w:color="000000"/>
              <w:left w:val="single" w:sz="4" w:space="0" w:color="000000"/>
              <w:bottom w:val="single" w:sz="4" w:space="0" w:color="000000"/>
              <w:right w:val="single" w:sz="4" w:space="0" w:color="000000"/>
            </w:tcBorders>
            <w:noWrap/>
            <w:vAlign w:val="center"/>
          </w:tcPr>
          <w:p w:rsidR="00143BA0" w:rsidRPr="002A03CF" w:rsidRDefault="00143BA0" w:rsidP="0082790E">
            <w:pPr>
              <w:spacing w:line="276" w:lineRule="auto"/>
              <w:jc w:val="center"/>
              <w:rPr>
                <w:sz w:val="18"/>
                <w:szCs w:val="18"/>
              </w:rPr>
            </w:pPr>
            <w:r w:rsidRPr="002A03CF">
              <w:rPr>
                <w:color w:val="000000"/>
                <w:sz w:val="18"/>
                <w:szCs w:val="18"/>
              </w:rPr>
              <w:t>Литр;^кубический дециметр</w:t>
            </w:r>
          </w:p>
        </w:tc>
        <w:tc>
          <w:tcPr>
            <w:tcW w:w="2552" w:type="dxa"/>
            <w:tcBorders>
              <w:top w:val="single" w:sz="4" w:space="0" w:color="000000"/>
              <w:left w:val="single" w:sz="4" w:space="0" w:color="000000"/>
              <w:bottom w:val="single" w:sz="4" w:space="0" w:color="000000"/>
              <w:right w:val="single" w:sz="4" w:space="0" w:color="000000"/>
            </w:tcBorders>
            <w:noWrap/>
            <w:vAlign w:val="center"/>
          </w:tcPr>
          <w:p w:rsidR="00143BA0" w:rsidRPr="002A03CF" w:rsidRDefault="008D3175" w:rsidP="0082790E">
            <w:pPr>
              <w:spacing w:line="276" w:lineRule="auto"/>
              <w:jc w:val="center"/>
              <w:rPr>
                <w:sz w:val="18"/>
                <w:szCs w:val="18"/>
              </w:rPr>
            </w:pPr>
            <w:r>
              <w:rPr>
                <w:sz w:val="18"/>
                <w:szCs w:val="18"/>
              </w:rPr>
              <w:t>61,97</w:t>
            </w:r>
          </w:p>
        </w:tc>
      </w:tr>
    </w:tbl>
    <w:p w:rsidR="00FD13DB" w:rsidRPr="00F45F96" w:rsidRDefault="00FD13DB" w:rsidP="005865AF">
      <w:pPr>
        <w:tabs>
          <w:tab w:val="center" w:pos="5103"/>
        </w:tabs>
        <w:rPr>
          <w:b/>
          <w:bCs/>
          <w:szCs w:val="24"/>
        </w:rPr>
      </w:pPr>
    </w:p>
    <w:p w:rsidR="00D71C78" w:rsidRPr="00F45F96" w:rsidRDefault="0058691F" w:rsidP="0045379F">
      <w:pPr>
        <w:ind w:left="142" w:firstLine="567"/>
        <w:jc w:val="both"/>
        <w:rPr>
          <w:szCs w:val="24"/>
        </w:rPr>
      </w:pPr>
      <w:r w:rsidRPr="00F45F96">
        <w:rPr>
          <w:szCs w:val="24"/>
        </w:rPr>
        <w:t xml:space="preserve">Стоимость товара составляет </w:t>
      </w:r>
      <w:r w:rsidRPr="006A70B4">
        <w:rPr>
          <w:sz w:val="23"/>
          <w:szCs w:val="23"/>
        </w:rPr>
        <w:t>_____________________________________ (сумма прописью) рублей _____ копеек, включая НДС (__ %) _____________________________ (сумма прописью) рублей _____ копеек (</w:t>
      </w:r>
      <w:r w:rsidRPr="006A70B4">
        <w:rPr>
          <w:i/>
          <w:color w:val="808080"/>
          <w:sz w:val="23"/>
          <w:szCs w:val="23"/>
        </w:rPr>
        <w:t>или без НДС с указанием соответствующих оснований</w:t>
      </w:r>
      <w:r w:rsidRPr="006A70B4">
        <w:rPr>
          <w:sz w:val="23"/>
          <w:szCs w:val="23"/>
        </w:rPr>
        <w:t>).</w:t>
      </w:r>
    </w:p>
    <w:p w:rsidR="004A6EC5" w:rsidRDefault="004A6EC5" w:rsidP="0003385C">
      <w:pPr>
        <w:ind w:left="142"/>
        <w:jc w:val="both"/>
        <w:rPr>
          <w:szCs w:val="24"/>
        </w:rPr>
      </w:pPr>
    </w:p>
    <w:p w:rsidR="00C617E6" w:rsidRDefault="00C617E6" w:rsidP="0003385C">
      <w:pPr>
        <w:ind w:left="142"/>
        <w:jc w:val="both"/>
        <w:rPr>
          <w:szCs w:val="24"/>
        </w:rPr>
      </w:pPr>
    </w:p>
    <w:p w:rsidR="00C617E6" w:rsidRPr="00C617E6" w:rsidRDefault="00C617E6" w:rsidP="00C617E6">
      <w:pPr>
        <w:ind w:left="142"/>
        <w:jc w:val="center"/>
        <w:rPr>
          <w:b/>
          <w:szCs w:val="24"/>
        </w:rPr>
      </w:pPr>
      <w:r w:rsidRPr="00C617E6">
        <w:rPr>
          <w:b/>
          <w:szCs w:val="24"/>
        </w:rPr>
        <w:t>АДРЕСА, РЕКВИЗИТЫ И ПОДПИСИ СТОРОН:</w:t>
      </w:r>
    </w:p>
    <w:p w:rsidR="00CF2EED" w:rsidRPr="00F45F96" w:rsidRDefault="00CF2EED" w:rsidP="003467DF">
      <w:pPr>
        <w:pStyle w:val="214"/>
        <w:spacing w:after="0" w:line="240" w:lineRule="auto"/>
        <w:jc w:val="right"/>
        <w:rPr>
          <w:b w:val="0"/>
          <w:sz w:val="24"/>
          <w:szCs w:val="24"/>
        </w:rPr>
      </w:pPr>
    </w:p>
    <w:tbl>
      <w:tblPr>
        <w:tblpPr w:leftFromText="180" w:rightFromText="180" w:vertAnchor="text" w:horzAnchor="margin" w:tblpY="198"/>
        <w:tblW w:w="10310" w:type="dxa"/>
        <w:tblLayout w:type="fixed"/>
        <w:tblCellMar>
          <w:left w:w="70" w:type="dxa"/>
          <w:right w:w="70" w:type="dxa"/>
        </w:tblCellMar>
        <w:tblLook w:val="00A0"/>
      </w:tblPr>
      <w:tblGrid>
        <w:gridCol w:w="5173"/>
        <w:gridCol w:w="160"/>
        <w:gridCol w:w="4938"/>
        <w:gridCol w:w="39"/>
      </w:tblGrid>
      <w:tr w:rsidR="00067E9C" w:rsidRPr="00F45F96" w:rsidTr="00C8205D">
        <w:tc>
          <w:tcPr>
            <w:tcW w:w="5173" w:type="dxa"/>
          </w:tcPr>
          <w:p w:rsidR="00067E9C" w:rsidRPr="00F45F96" w:rsidRDefault="00067E9C" w:rsidP="00067E9C">
            <w:pPr>
              <w:ind w:firstLine="709"/>
              <w:jc w:val="center"/>
              <w:rPr>
                <w:b/>
                <w:bCs/>
                <w:szCs w:val="24"/>
              </w:rPr>
            </w:pPr>
            <w:r w:rsidRPr="00F45F96">
              <w:rPr>
                <w:b/>
                <w:bCs/>
                <w:szCs w:val="24"/>
              </w:rPr>
              <w:t>«Заказчик»</w:t>
            </w:r>
          </w:p>
        </w:tc>
        <w:tc>
          <w:tcPr>
            <w:tcW w:w="160" w:type="dxa"/>
          </w:tcPr>
          <w:p w:rsidR="00067E9C" w:rsidRPr="00F45F96" w:rsidRDefault="00067E9C" w:rsidP="00067E9C">
            <w:pPr>
              <w:ind w:firstLine="709"/>
              <w:jc w:val="center"/>
              <w:rPr>
                <w:b/>
                <w:bCs/>
                <w:szCs w:val="24"/>
              </w:rPr>
            </w:pPr>
          </w:p>
        </w:tc>
        <w:tc>
          <w:tcPr>
            <w:tcW w:w="4977" w:type="dxa"/>
            <w:gridSpan w:val="2"/>
          </w:tcPr>
          <w:p w:rsidR="00067E9C" w:rsidRPr="00F45F96" w:rsidRDefault="00067E9C" w:rsidP="00067E9C">
            <w:pPr>
              <w:ind w:firstLine="709"/>
              <w:jc w:val="center"/>
              <w:rPr>
                <w:b/>
                <w:bCs/>
                <w:szCs w:val="24"/>
              </w:rPr>
            </w:pPr>
            <w:r w:rsidRPr="00F45F96">
              <w:rPr>
                <w:b/>
                <w:bCs/>
                <w:szCs w:val="24"/>
              </w:rPr>
              <w:t>«Поставщик»</w:t>
            </w:r>
          </w:p>
        </w:tc>
      </w:tr>
      <w:tr w:rsidR="00067E9C" w:rsidRPr="00F45F96" w:rsidTr="00C8205D">
        <w:trPr>
          <w:trHeight w:val="978"/>
        </w:trPr>
        <w:tc>
          <w:tcPr>
            <w:tcW w:w="5173" w:type="dxa"/>
          </w:tcPr>
          <w:p w:rsidR="00067E9C" w:rsidRPr="00C8205D" w:rsidRDefault="00067E9C" w:rsidP="00C8205D">
            <w:pPr>
              <w:pStyle w:val="affff7"/>
              <w:jc w:val="center"/>
              <w:rPr>
                <w:rFonts w:ascii="Times New Roman" w:hAnsi="Times New Roman"/>
                <w:b/>
                <w:sz w:val="24"/>
                <w:szCs w:val="24"/>
              </w:rPr>
            </w:pPr>
            <w:r w:rsidRPr="00C8205D">
              <w:rPr>
                <w:rFonts w:ascii="Times New Roman" w:hAnsi="Times New Roman"/>
                <w:b/>
                <w:sz w:val="24"/>
                <w:szCs w:val="24"/>
              </w:rPr>
              <w:t>Отдел Государственной фельдъегерской службы Российской Федерации в г. Омске</w:t>
            </w:r>
          </w:p>
        </w:tc>
        <w:tc>
          <w:tcPr>
            <w:tcW w:w="160" w:type="dxa"/>
          </w:tcPr>
          <w:p w:rsidR="00067E9C" w:rsidRPr="00F45F96" w:rsidRDefault="00067E9C" w:rsidP="00067E9C">
            <w:pPr>
              <w:ind w:firstLine="34"/>
              <w:rPr>
                <w:szCs w:val="24"/>
              </w:rPr>
            </w:pPr>
          </w:p>
        </w:tc>
        <w:tc>
          <w:tcPr>
            <w:tcW w:w="4977" w:type="dxa"/>
            <w:gridSpan w:val="2"/>
          </w:tcPr>
          <w:p w:rsidR="00067E9C" w:rsidRPr="00F45F96" w:rsidRDefault="00067E9C" w:rsidP="0058691F">
            <w:pPr>
              <w:pStyle w:val="affff7"/>
              <w:rPr>
                <w:sz w:val="24"/>
                <w:szCs w:val="24"/>
              </w:rPr>
            </w:pPr>
          </w:p>
        </w:tc>
      </w:tr>
      <w:tr w:rsidR="00456DB5" w:rsidRPr="00F45F96" w:rsidTr="00C8205D">
        <w:trPr>
          <w:gridAfter w:val="1"/>
          <w:wAfter w:w="39" w:type="dxa"/>
        </w:trPr>
        <w:tc>
          <w:tcPr>
            <w:tcW w:w="5173" w:type="dxa"/>
            <w:tcMar>
              <w:top w:w="0" w:type="dxa"/>
              <w:left w:w="108" w:type="dxa"/>
              <w:bottom w:w="0" w:type="dxa"/>
              <w:right w:w="108" w:type="dxa"/>
            </w:tcMar>
          </w:tcPr>
          <w:p w:rsidR="004F3776" w:rsidRPr="001B73C0" w:rsidRDefault="004F3776" w:rsidP="004F3776">
            <w:pPr>
              <w:pStyle w:val="affff7"/>
              <w:rPr>
                <w:rFonts w:ascii="Times New Roman" w:hAnsi="Times New Roman"/>
                <w:sz w:val="24"/>
                <w:szCs w:val="24"/>
              </w:rPr>
            </w:pPr>
            <w:r w:rsidRPr="001B73C0">
              <w:rPr>
                <w:rFonts w:ascii="Times New Roman" w:hAnsi="Times New Roman"/>
                <w:sz w:val="24"/>
                <w:szCs w:val="24"/>
              </w:rPr>
              <w:t>Временно исполняющий</w:t>
            </w:r>
          </w:p>
          <w:p w:rsidR="004F3776" w:rsidRPr="001B73C0" w:rsidRDefault="004F3776" w:rsidP="004F3776">
            <w:pPr>
              <w:pStyle w:val="affff7"/>
              <w:rPr>
                <w:rFonts w:ascii="Times New Roman" w:hAnsi="Times New Roman"/>
                <w:sz w:val="24"/>
                <w:szCs w:val="24"/>
              </w:rPr>
            </w:pPr>
            <w:r w:rsidRPr="001B73C0">
              <w:rPr>
                <w:rFonts w:ascii="Times New Roman" w:hAnsi="Times New Roman"/>
                <w:sz w:val="24"/>
                <w:szCs w:val="24"/>
              </w:rPr>
              <w:t>обязанности начальника отдела</w:t>
            </w:r>
          </w:p>
          <w:p w:rsidR="004F3776" w:rsidRPr="001B73C0" w:rsidRDefault="004F3776" w:rsidP="004F3776">
            <w:pPr>
              <w:pStyle w:val="affff7"/>
              <w:rPr>
                <w:rFonts w:ascii="Times New Roman" w:hAnsi="Times New Roman"/>
                <w:sz w:val="24"/>
                <w:szCs w:val="24"/>
              </w:rPr>
            </w:pPr>
          </w:p>
          <w:p w:rsidR="004F3776" w:rsidRPr="001B73C0" w:rsidRDefault="004F3776" w:rsidP="004F3776">
            <w:pPr>
              <w:pStyle w:val="affff7"/>
              <w:rPr>
                <w:rFonts w:ascii="Times New Roman" w:hAnsi="Times New Roman"/>
                <w:sz w:val="24"/>
                <w:szCs w:val="24"/>
              </w:rPr>
            </w:pPr>
            <w:r w:rsidRPr="001B73C0">
              <w:rPr>
                <w:rFonts w:ascii="Times New Roman" w:hAnsi="Times New Roman"/>
                <w:sz w:val="24"/>
                <w:szCs w:val="24"/>
              </w:rPr>
              <w:t xml:space="preserve">________________ /А.М. Белобородко/ </w:t>
            </w:r>
          </w:p>
          <w:p w:rsidR="00456DB5" w:rsidRPr="00F45F96" w:rsidRDefault="004F3776" w:rsidP="004F3776">
            <w:pPr>
              <w:pStyle w:val="ConsPlusNonformat"/>
              <w:widowControl/>
              <w:rPr>
                <w:rFonts w:ascii="Times New Roman" w:hAnsi="Times New Roman" w:cs="Times New Roman"/>
                <w:sz w:val="24"/>
                <w:szCs w:val="24"/>
              </w:rPr>
            </w:pPr>
            <w:r w:rsidRPr="001B73C0">
              <w:rPr>
                <w:rFonts w:ascii="Times New Roman" w:hAnsi="Times New Roman"/>
                <w:sz w:val="24"/>
                <w:szCs w:val="24"/>
              </w:rPr>
              <w:t>м.п.</w:t>
            </w:r>
          </w:p>
        </w:tc>
        <w:tc>
          <w:tcPr>
            <w:tcW w:w="5098" w:type="dxa"/>
            <w:gridSpan w:val="2"/>
            <w:tcMar>
              <w:top w:w="0" w:type="dxa"/>
              <w:left w:w="108" w:type="dxa"/>
              <w:bottom w:w="0" w:type="dxa"/>
              <w:right w:w="108" w:type="dxa"/>
            </w:tcMar>
          </w:tcPr>
          <w:p w:rsidR="0058691F" w:rsidRDefault="0058691F" w:rsidP="00C8205D">
            <w:pPr>
              <w:pStyle w:val="ConsPlusNonformat"/>
              <w:widowControl/>
              <w:rPr>
                <w:rFonts w:ascii="Times New Roman" w:hAnsi="Times New Roman" w:cs="Times New Roman"/>
                <w:sz w:val="24"/>
                <w:szCs w:val="24"/>
              </w:rPr>
            </w:pPr>
          </w:p>
          <w:p w:rsidR="00B86505" w:rsidRDefault="00B86505" w:rsidP="00C8205D">
            <w:pPr>
              <w:pStyle w:val="ConsPlusNonformat"/>
              <w:widowControl/>
              <w:rPr>
                <w:rFonts w:ascii="Times New Roman" w:hAnsi="Times New Roman" w:cs="Times New Roman"/>
                <w:sz w:val="24"/>
                <w:szCs w:val="24"/>
              </w:rPr>
            </w:pPr>
          </w:p>
          <w:p w:rsidR="00C8205D" w:rsidRPr="00F45F96" w:rsidRDefault="00C8205D" w:rsidP="00C8205D">
            <w:pPr>
              <w:pStyle w:val="affff7"/>
              <w:rPr>
                <w:rFonts w:ascii="Times New Roman" w:hAnsi="Times New Roman"/>
                <w:sz w:val="24"/>
                <w:szCs w:val="24"/>
              </w:rPr>
            </w:pPr>
          </w:p>
          <w:p w:rsidR="00C24A67" w:rsidRPr="00F45F96" w:rsidRDefault="00C24A67" w:rsidP="00C8205D">
            <w:pPr>
              <w:pStyle w:val="affff7"/>
              <w:rPr>
                <w:rFonts w:ascii="Times New Roman" w:hAnsi="Times New Roman"/>
                <w:sz w:val="24"/>
                <w:szCs w:val="24"/>
              </w:rPr>
            </w:pPr>
            <w:r w:rsidRPr="00F45F96">
              <w:rPr>
                <w:rFonts w:ascii="Times New Roman" w:hAnsi="Times New Roman"/>
                <w:sz w:val="24"/>
                <w:szCs w:val="24"/>
              </w:rPr>
              <w:t>_______________________/</w:t>
            </w:r>
            <w:r w:rsidR="0058691F">
              <w:rPr>
                <w:rFonts w:ascii="Times New Roman" w:hAnsi="Times New Roman"/>
                <w:sz w:val="24"/>
                <w:szCs w:val="24"/>
              </w:rPr>
              <w:t xml:space="preserve">                              /</w:t>
            </w:r>
          </w:p>
          <w:p w:rsidR="00456DB5" w:rsidRPr="00F45F96" w:rsidRDefault="004F3776" w:rsidP="00C8205D">
            <w:pPr>
              <w:pStyle w:val="affff7"/>
              <w:rPr>
                <w:rFonts w:ascii="Times New Roman" w:hAnsi="Times New Roman"/>
                <w:sz w:val="24"/>
                <w:szCs w:val="24"/>
              </w:rPr>
            </w:pPr>
            <w:r>
              <w:rPr>
                <w:rFonts w:ascii="Times New Roman" w:hAnsi="Times New Roman"/>
                <w:sz w:val="24"/>
                <w:szCs w:val="24"/>
              </w:rPr>
              <w:t>м.п.</w:t>
            </w:r>
          </w:p>
        </w:tc>
      </w:tr>
    </w:tbl>
    <w:p w:rsidR="004A6EC5" w:rsidRPr="00F45F96" w:rsidRDefault="004A6EC5" w:rsidP="003467DF">
      <w:pPr>
        <w:pStyle w:val="214"/>
        <w:spacing w:after="0" w:line="240" w:lineRule="auto"/>
        <w:jc w:val="right"/>
        <w:rPr>
          <w:b w:val="0"/>
          <w:sz w:val="24"/>
          <w:szCs w:val="24"/>
        </w:rPr>
      </w:pPr>
    </w:p>
    <w:p w:rsidR="004A6EC5" w:rsidRPr="00F45F96" w:rsidRDefault="004A6EC5" w:rsidP="003467DF">
      <w:pPr>
        <w:pStyle w:val="214"/>
        <w:spacing w:after="0" w:line="240" w:lineRule="auto"/>
        <w:jc w:val="right"/>
        <w:rPr>
          <w:b w:val="0"/>
          <w:sz w:val="24"/>
          <w:szCs w:val="24"/>
        </w:rPr>
      </w:pPr>
    </w:p>
    <w:p w:rsidR="004A6EC5" w:rsidRPr="00F45F96" w:rsidRDefault="004A6EC5" w:rsidP="003467DF">
      <w:pPr>
        <w:pStyle w:val="214"/>
        <w:spacing w:after="0" w:line="240" w:lineRule="auto"/>
        <w:jc w:val="right"/>
        <w:rPr>
          <w:b w:val="0"/>
          <w:sz w:val="24"/>
          <w:szCs w:val="24"/>
        </w:rPr>
      </w:pPr>
    </w:p>
    <w:p w:rsidR="004A6EC5" w:rsidRPr="00F45F96" w:rsidRDefault="004A6EC5" w:rsidP="003467DF">
      <w:pPr>
        <w:pStyle w:val="214"/>
        <w:spacing w:after="0" w:line="240" w:lineRule="auto"/>
        <w:jc w:val="right"/>
        <w:rPr>
          <w:b w:val="0"/>
          <w:sz w:val="24"/>
          <w:szCs w:val="24"/>
        </w:rPr>
      </w:pPr>
    </w:p>
    <w:p w:rsidR="00C617E6" w:rsidRDefault="00C617E6" w:rsidP="003467DF">
      <w:pPr>
        <w:pStyle w:val="214"/>
        <w:spacing w:after="0" w:line="240" w:lineRule="auto"/>
        <w:jc w:val="right"/>
        <w:rPr>
          <w:b w:val="0"/>
          <w:sz w:val="24"/>
          <w:szCs w:val="24"/>
        </w:rPr>
      </w:pPr>
    </w:p>
    <w:p w:rsidR="00067E9C" w:rsidRDefault="00067E9C" w:rsidP="003467DF">
      <w:pPr>
        <w:pStyle w:val="214"/>
        <w:spacing w:after="0" w:line="240" w:lineRule="auto"/>
        <w:jc w:val="right"/>
        <w:rPr>
          <w:b w:val="0"/>
          <w:sz w:val="24"/>
          <w:szCs w:val="24"/>
        </w:rPr>
      </w:pPr>
    </w:p>
    <w:p w:rsidR="00697119" w:rsidRDefault="00697119" w:rsidP="003467DF">
      <w:pPr>
        <w:pStyle w:val="214"/>
        <w:spacing w:after="0" w:line="240" w:lineRule="auto"/>
        <w:jc w:val="right"/>
        <w:rPr>
          <w:b w:val="0"/>
          <w:sz w:val="24"/>
          <w:szCs w:val="24"/>
        </w:rPr>
      </w:pPr>
    </w:p>
    <w:p w:rsidR="0035463D" w:rsidRDefault="0035463D" w:rsidP="003467DF">
      <w:pPr>
        <w:pStyle w:val="214"/>
        <w:spacing w:after="0" w:line="240" w:lineRule="auto"/>
        <w:jc w:val="right"/>
        <w:rPr>
          <w:b w:val="0"/>
          <w:sz w:val="24"/>
          <w:szCs w:val="24"/>
        </w:rPr>
      </w:pPr>
    </w:p>
    <w:p w:rsidR="0035463D" w:rsidRDefault="0035463D" w:rsidP="003467DF">
      <w:pPr>
        <w:pStyle w:val="214"/>
        <w:spacing w:after="0" w:line="240" w:lineRule="auto"/>
        <w:jc w:val="right"/>
        <w:rPr>
          <w:b w:val="0"/>
          <w:sz w:val="24"/>
          <w:szCs w:val="24"/>
        </w:rPr>
      </w:pPr>
    </w:p>
    <w:p w:rsidR="0035463D" w:rsidRDefault="0035463D" w:rsidP="003467DF">
      <w:pPr>
        <w:pStyle w:val="214"/>
        <w:spacing w:after="0" w:line="240" w:lineRule="auto"/>
        <w:jc w:val="right"/>
        <w:rPr>
          <w:b w:val="0"/>
          <w:sz w:val="24"/>
          <w:szCs w:val="24"/>
        </w:rPr>
      </w:pPr>
    </w:p>
    <w:p w:rsidR="005058FC" w:rsidRDefault="005058FC" w:rsidP="003467DF">
      <w:pPr>
        <w:pStyle w:val="214"/>
        <w:spacing w:after="0" w:line="240" w:lineRule="auto"/>
        <w:jc w:val="right"/>
        <w:rPr>
          <w:b w:val="0"/>
          <w:sz w:val="24"/>
          <w:szCs w:val="24"/>
        </w:rPr>
      </w:pPr>
    </w:p>
    <w:p w:rsidR="00300BC3" w:rsidRDefault="00300BC3" w:rsidP="003467DF">
      <w:pPr>
        <w:pStyle w:val="214"/>
        <w:spacing w:after="0" w:line="240" w:lineRule="auto"/>
        <w:jc w:val="right"/>
        <w:rPr>
          <w:b w:val="0"/>
          <w:sz w:val="24"/>
          <w:szCs w:val="24"/>
        </w:rPr>
      </w:pPr>
    </w:p>
    <w:p w:rsidR="00697119" w:rsidRDefault="00697119" w:rsidP="003467DF">
      <w:pPr>
        <w:pStyle w:val="214"/>
        <w:spacing w:after="0" w:line="240" w:lineRule="auto"/>
        <w:jc w:val="right"/>
        <w:rPr>
          <w:b w:val="0"/>
          <w:sz w:val="24"/>
          <w:szCs w:val="24"/>
        </w:rPr>
      </w:pPr>
    </w:p>
    <w:p w:rsidR="00C8205D" w:rsidRDefault="00C8205D" w:rsidP="003467DF">
      <w:pPr>
        <w:pStyle w:val="214"/>
        <w:spacing w:after="0" w:line="240" w:lineRule="auto"/>
        <w:jc w:val="right"/>
        <w:rPr>
          <w:b w:val="0"/>
          <w:sz w:val="24"/>
          <w:szCs w:val="24"/>
        </w:rPr>
      </w:pPr>
    </w:p>
    <w:p w:rsidR="00C8205D" w:rsidRDefault="00C8205D" w:rsidP="003467DF">
      <w:pPr>
        <w:pStyle w:val="214"/>
        <w:spacing w:after="0" w:line="240" w:lineRule="auto"/>
        <w:jc w:val="right"/>
        <w:rPr>
          <w:b w:val="0"/>
          <w:sz w:val="24"/>
          <w:szCs w:val="24"/>
        </w:rPr>
      </w:pPr>
    </w:p>
    <w:p w:rsidR="00C8205D" w:rsidRDefault="00C8205D" w:rsidP="003467DF">
      <w:pPr>
        <w:pStyle w:val="214"/>
        <w:spacing w:after="0" w:line="240" w:lineRule="auto"/>
        <w:jc w:val="right"/>
        <w:rPr>
          <w:b w:val="0"/>
          <w:sz w:val="24"/>
          <w:szCs w:val="24"/>
        </w:rPr>
      </w:pPr>
    </w:p>
    <w:p w:rsidR="00C8205D" w:rsidRDefault="00C8205D" w:rsidP="003467DF">
      <w:pPr>
        <w:pStyle w:val="214"/>
        <w:spacing w:after="0" w:line="240" w:lineRule="auto"/>
        <w:jc w:val="right"/>
        <w:rPr>
          <w:b w:val="0"/>
          <w:sz w:val="24"/>
          <w:szCs w:val="24"/>
        </w:rPr>
      </w:pPr>
    </w:p>
    <w:p w:rsidR="00C8205D" w:rsidRDefault="00C8205D" w:rsidP="003467DF">
      <w:pPr>
        <w:pStyle w:val="214"/>
        <w:spacing w:after="0" w:line="240" w:lineRule="auto"/>
        <w:jc w:val="right"/>
        <w:rPr>
          <w:b w:val="0"/>
          <w:sz w:val="24"/>
          <w:szCs w:val="24"/>
        </w:rPr>
      </w:pPr>
    </w:p>
    <w:p w:rsidR="00C8205D" w:rsidRDefault="00C8205D" w:rsidP="003467DF">
      <w:pPr>
        <w:pStyle w:val="214"/>
        <w:spacing w:after="0" w:line="240" w:lineRule="auto"/>
        <w:jc w:val="right"/>
        <w:rPr>
          <w:b w:val="0"/>
          <w:sz w:val="24"/>
          <w:szCs w:val="24"/>
        </w:rPr>
      </w:pPr>
    </w:p>
    <w:p w:rsidR="00C617E6" w:rsidRDefault="00C617E6" w:rsidP="003467DF">
      <w:pPr>
        <w:pStyle w:val="214"/>
        <w:spacing w:after="0" w:line="240" w:lineRule="auto"/>
        <w:jc w:val="right"/>
        <w:rPr>
          <w:b w:val="0"/>
          <w:sz w:val="24"/>
          <w:szCs w:val="24"/>
        </w:rPr>
      </w:pPr>
    </w:p>
    <w:p w:rsidR="00C617E6" w:rsidRDefault="00C617E6" w:rsidP="003467DF">
      <w:pPr>
        <w:pStyle w:val="214"/>
        <w:spacing w:after="0" w:line="240" w:lineRule="auto"/>
        <w:jc w:val="right"/>
        <w:rPr>
          <w:b w:val="0"/>
          <w:sz w:val="24"/>
          <w:szCs w:val="24"/>
        </w:rPr>
      </w:pPr>
    </w:p>
    <w:p w:rsidR="004A6EC5" w:rsidRDefault="004A6EC5" w:rsidP="003467DF">
      <w:pPr>
        <w:pStyle w:val="214"/>
        <w:spacing w:after="0" w:line="240" w:lineRule="auto"/>
        <w:jc w:val="right"/>
        <w:rPr>
          <w:b w:val="0"/>
          <w:sz w:val="24"/>
          <w:szCs w:val="24"/>
        </w:rPr>
      </w:pPr>
    </w:p>
    <w:p w:rsidR="00143BA0" w:rsidRDefault="00143BA0" w:rsidP="003467DF">
      <w:pPr>
        <w:pStyle w:val="214"/>
        <w:spacing w:after="0" w:line="240" w:lineRule="auto"/>
        <w:jc w:val="right"/>
        <w:rPr>
          <w:b w:val="0"/>
          <w:sz w:val="24"/>
          <w:szCs w:val="24"/>
        </w:rPr>
      </w:pPr>
    </w:p>
    <w:p w:rsidR="00143BA0" w:rsidRDefault="00143BA0" w:rsidP="003467DF">
      <w:pPr>
        <w:pStyle w:val="214"/>
        <w:spacing w:after="0" w:line="240" w:lineRule="auto"/>
        <w:jc w:val="right"/>
        <w:rPr>
          <w:b w:val="0"/>
          <w:sz w:val="24"/>
          <w:szCs w:val="24"/>
        </w:rPr>
      </w:pPr>
    </w:p>
    <w:p w:rsidR="00143BA0" w:rsidRDefault="00143BA0" w:rsidP="003467DF">
      <w:pPr>
        <w:pStyle w:val="214"/>
        <w:spacing w:after="0" w:line="240" w:lineRule="auto"/>
        <w:jc w:val="right"/>
        <w:rPr>
          <w:b w:val="0"/>
          <w:sz w:val="24"/>
          <w:szCs w:val="24"/>
        </w:rPr>
      </w:pPr>
    </w:p>
    <w:p w:rsidR="00757856" w:rsidRPr="00F45F96" w:rsidRDefault="00757856" w:rsidP="003467DF">
      <w:pPr>
        <w:pStyle w:val="214"/>
        <w:spacing w:after="0" w:line="240" w:lineRule="auto"/>
        <w:jc w:val="right"/>
        <w:rPr>
          <w:b w:val="0"/>
          <w:sz w:val="24"/>
          <w:szCs w:val="24"/>
        </w:rPr>
      </w:pPr>
    </w:p>
    <w:p w:rsidR="00C617E6" w:rsidRPr="006B6726" w:rsidRDefault="00C617E6" w:rsidP="006B6726">
      <w:pPr>
        <w:ind w:left="426"/>
        <w:jc w:val="right"/>
        <w:rPr>
          <w:szCs w:val="24"/>
        </w:rPr>
      </w:pPr>
      <w:r w:rsidRPr="006B6726">
        <w:rPr>
          <w:szCs w:val="24"/>
        </w:rPr>
        <w:t>Приложение № 2</w:t>
      </w:r>
    </w:p>
    <w:p w:rsidR="00C617E6" w:rsidRPr="006B6726" w:rsidRDefault="00C617E6" w:rsidP="006B6726">
      <w:pPr>
        <w:ind w:left="426"/>
        <w:jc w:val="right"/>
        <w:rPr>
          <w:szCs w:val="24"/>
        </w:rPr>
      </w:pPr>
      <w:r w:rsidRPr="006B6726">
        <w:rPr>
          <w:szCs w:val="24"/>
        </w:rPr>
        <w:t>к Государственному Контракту №_________</w:t>
      </w:r>
    </w:p>
    <w:p w:rsidR="00C617E6" w:rsidRPr="006B6726" w:rsidRDefault="00C617E6" w:rsidP="006B6726">
      <w:pPr>
        <w:ind w:left="426"/>
        <w:jc w:val="right"/>
        <w:rPr>
          <w:szCs w:val="24"/>
        </w:rPr>
      </w:pPr>
      <w:r w:rsidRPr="006B6726">
        <w:rPr>
          <w:szCs w:val="24"/>
        </w:rPr>
        <w:t>от «____» _____________ 202</w:t>
      </w:r>
      <w:r w:rsidR="004F3776">
        <w:rPr>
          <w:szCs w:val="24"/>
        </w:rPr>
        <w:t>6</w:t>
      </w:r>
      <w:r w:rsidRPr="006B6726">
        <w:rPr>
          <w:szCs w:val="24"/>
        </w:rPr>
        <w:t xml:space="preserve"> г.</w:t>
      </w:r>
    </w:p>
    <w:p w:rsidR="00C617E6" w:rsidRPr="006B6726" w:rsidRDefault="00C617E6" w:rsidP="00C617E6">
      <w:pPr>
        <w:ind w:left="284"/>
        <w:jc w:val="center"/>
        <w:rPr>
          <w:b/>
          <w:bCs/>
          <w:color w:val="0070C0"/>
          <w:szCs w:val="24"/>
        </w:rPr>
      </w:pPr>
    </w:p>
    <w:p w:rsidR="00067E9C" w:rsidRPr="006B6726" w:rsidRDefault="00067E9C" w:rsidP="00067E9C">
      <w:pPr>
        <w:autoSpaceDE w:val="0"/>
        <w:autoSpaceDN w:val="0"/>
        <w:adjustRightInd w:val="0"/>
        <w:jc w:val="center"/>
        <w:rPr>
          <w:b/>
          <w:kern w:val="32"/>
          <w:szCs w:val="24"/>
        </w:rPr>
      </w:pPr>
      <w:r w:rsidRPr="006B6726">
        <w:rPr>
          <w:b/>
          <w:kern w:val="32"/>
          <w:szCs w:val="24"/>
        </w:rPr>
        <w:t xml:space="preserve">Согласие </w:t>
      </w:r>
    </w:p>
    <w:p w:rsidR="00067E9C" w:rsidRPr="004F3776" w:rsidRDefault="00067E9C" w:rsidP="004F3776">
      <w:pPr>
        <w:autoSpaceDE w:val="0"/>
        <w:autoSpaceDN w:val="0"/>
        <w:adjustRightInd w:val="0"/>
        <w:jc w:val="center"/>
        <w:rPr>
          <w:b/>
          <w:kern w:val="32"/>
          <w:szCs w:val="24"/>
        </w:rPr>
      </w:pPr>
      <w:r w:rsidRPr="006B6726">
        <w:rPr>
          <w:b/>
          <w:kern w:val="32"/>
          <w:szCs w:val="24"/>
        </w:rPr>
        <w:t>представителя контрагента на обработку персональных данных</w:t>
      </w:r>
    </w:p>
    <w:tbl>
      <w:tblPr>
        <w:tblW w:w="9923" w:type="dxa"/>
        <w:tblCellMar>
          <w:left w:w="0" w:type="dxa"/>
          <w:right w:w="0" w:type="dxa"/>
        </w:tblCellMar>
        <w:tblLook w:val="04A0"/>
      </w:tblPr>
      <w:tblGrid>
        <w:gridCol w:w="851"/>
        <w:gridCol w:w="135"/>
        <w:gridCol w:w="2035"/>
        <w:gridCol w:w="332"/>
        <w:gridCol w:w="3168"/>
        <w:gridCol w:w="864"/>
        <w:gridCol w:w="454"/>
        <w:gridCol w:w="1499"/>
        <w:gridCol w:w="585"/>
      </w:tblGrid>
      <w:tr w:rsidR="00067E9C" w:rsidRPr="006B6726" w:rsidTr="0082790E">
        <w:tc>
          <w:tcPr>
            <w:tcW w:w="986" w:type="dxa"/>
            <w:gridSpan w:val="2"/>
            <w:tcMar>
              <w:top w:w="0" w:type="dxa"/>
              <w:left w:w="0" w:type="dxa"/>
              <w:bottom w:w="0" w:type="dxa"/>
              <w:right w:w="0" w:type="dxa"/>
            </w:tcMar>
            <w:hideMark/>
          </w:tcPr>
          <w:p w:rsidR="00067E9C" w:rsidRPr="006B6726" w:rsidRDefault="00067E9C" w:rsidP="0082790E">
            <w:pPr>
              <w:jc w:val="right"/>
              <w:rPr>
                <w:szCs w:val="24"/>
              </w:rPr>
            </w:pPr>
            <w:r w:rsidRPr="006B6726">
              <w:rPr>
                <w:szCs w:val="24"/>
              </w:rPr>
              <w:t>Я,</w:t>
            </w:r>
          </w:p>
        </w:tc>
        <w:tc>
          <w:tcPr>
            <w:tcW w:w="8352" w:type="dxa"/>
            <w:gridSpan w:val="6"/>
            <w:tcBorders>
              <w:top w:val="nil"/>
              <w:left w:val="nil"/>
              <w:bottom w:val="single" w:sz="8" w:space="0" w:color="auto"/>
              <w:right w:val="nil"/>
            </w:tcBorders>
            <w:tcMar>
              <w:top w:w="0" w:type="dxa"/>
              <w:left w:w="0" w:type="dxa"/>
              <w:bottom w:w="0" w:type="dxa"/>
              <w:right w:w="0" w:type="dxa"/>
            </w:tcMar>
          </w:tcPr>
          <w:p w:rsidR="00067E9C" w:rsidRPr="006B6726" w:rsidRDefault="00067E9C" w:rsidP="0082790E">
            <w:pPr>
              <w:rPr>
                <w:szCs w:val="24"/>
              </w:rPr>
            </w:pPr>
          </w:p>
        </w:tc>
        <w:tc>
          <w:tcPr>
            <w:tcW w:w="585" w:type="dxa"/>
            <w:tcMar>
              <w:top w:w="0" w:type="dxa"/>
              <w:left w:w="0" w:type="dxa"/>
              <w:bottom w:w="0" w:type="dxa"/>
              <w:right w:w="0" w:type="dxa"/>
            </w:tcMar>
            <w:hideMark/>
          </w:tcPr>
          <w:p w:rsidR="00067E9C" w:rsidRPr="006B6726" w:rsidRDefault="00067E9C" w:rsidP="0082790E">
            <w:pPr>
              <w:rPr>
                <w:szCs w:val="24"/>
              </w:rPr>
            </w:pPr>
            <w:r w:rsidRPr="006B6726">
              <w:rPr>
                <w:szCs w:val="24"/>
              </w:rPr>
              <w:t>,</w:t>
            </w:r>
          </w:p>
        </w:tc>
      </w:tr>
      <w:tr w:rsidR="00067E9C" w:rsidRPr="006B6726" w:rsidTr="0082790E">
        <w:tc>
          <w:tcPr>
            <w:tcW w:w="986" w:type="dxa"/>
            <w:gridSpan w:val="2"/>
            <w:tcMar>
              <w:top w:w="0" w:type="dxa"/>
              <w:left w:w="0" w:type="dxa"/>
              <w:bottom w:w="0" w:type="dxa"/>
              <w:right w:w="0" w:type="dxa"/>
            </w:tcMar>
          </w:tcPr>
          <w:p w:rsidR="00067E9C" w:rsidRPr="006B6726" w:rsidRDefault="00067E9C" w:rsidP="0082790E">
            <w:pPr>
              <w:rPr>
                <w:b/>
                <w:szCs w:val="24"/>
              </w:rPr>
            </w:pPr>
          </w:p>
        </w:tc>
        <w:tc>
          <w:tcPr>
            <w:tcW w:w="8352" w:type="dxa"/>
            <w:gridSpan w:val="6"/>
            <w:tcMar>
              <w:top w:w="0" w:type="dxa"/>
              <w:left w:w="0" w:type="dxa"/>
              <w:bottom w:w="0" w:type="dxa"/>
              <w:right w:w="0" w:type="dxa"/>
            </w:tcMar>
            <w:hideMark/>
          </w:tcPr>
          <w:p w:rsidR="00067E9C" w:rsidRPr="006B6726" w:rsidRDefault="00067E9C" w:rsidP="0082790E">
            <w:pPr>
              <w:jc w:val="center"/>
              <w:rPr>
                <w:b/>
                <w:szCs w:val="24"/>
              </w:rPr>
            </w:pPr>
            <w:r w:rsidRPr="006B6726">
              <w:rPr>
                <w:b/>
                <w:bCs/>
                <w:color w:val="000000"/>
                <w:szCs w:val="24"/>
              </w:rPr>
              <w:t>(фамилия, имя, отчество)</w:t>
            </w:r>
          </w:p>
        </w:tc>
        <w:tc>
          <w:tcPr>
            <w:tcW w:w="585" w:type="dxa"/>
            <w:tcMar>
              <w:top w:w="0" w:type="dxa"/>
              <w:left w:w="0" w:type="dxa"/>
              <w:bottom w:w="0" w:type="dxa"/>
              <w:right w:w="0" w:type="dxa"/>
            </w:tcMar>
          </w:tcPr>
          <w:p w:rsidR="00067E9C" w:rsidRPr="006B6726" w:rsidRDefault="00067E9C" w:rsidP="0082790E">
            <w:pPr>
              <w:rPr>
                <w:b/>
                <w:szCs w:val="24"/>
              </w:rPr>
            </w:pPr>
          </w:p>
        </w:tc>
      </w:tr>
      <w:tr w:rsidR="00067E9C" w:rsidRPr="006B6726" w:rsidTr="0082790E">
        <w:tc>
          <w:tcPr>
            <w:tcW w:w="6521" w:type="dxa"/>
            <w:gridSpan w:val="5"/>
            <w:tcMar>
              <w:top w:w="0" w:type="dxa"/>
              <w:left w:w="0" w:type="dxa"/>
              <w:bottom w:w="0" w:type="dxa"/>
              <w:right w:w="0" w:type="dxa"/>
            </w:tcMar>
            <w:hideMark/>
          </w:tcPr>
          <w:p w:rsidR="00067E9C" w:rsidRPr="006B6726" w:rsidRDefault="00067E9C" w:rsidP="0082790E">
            <w:pPr>
              <w:rPr>
                <w:szCs w:val="24"/>
              </w:rPr>
            </w:pPr>
            <w:r w:rsidRPr="006B6726">
              <w:rPr>
                <w:color w:val="000000"/>
                <w:szCs w:val="24"/>
              </w:rPr>
              <w:t>основной документ, удостоверяющий личность (паспорт)</w:t>
            </w:r>
          </w:p>
        </w:tc>
        <w:tc>
          <w:tcPr>
            <w:tcW w:w="864" w:type="dxa"/>
            <w:tcBorders>
              <w:top w:val="nil"/>
              <w:left w:val="nil"/>
              <w:bottom w:val="single" w:sz="8" w:space="0" w:color="auto"/>
              <w:right w:val="nil"/>
            </w:tcBorders>
            <w:tcMar>
              <w:top w:w="0" w:type="dxa"/>
              <w:left w:w="0" w:type="dxa"/>
              <w:bottom w:w="0" w:type="dxa"/>
              <w:right w:w="0" w:type="dxa"/>
            </w:tcMar>
          </w:tcPr>
          <w:p w:rsidR="00067E9C" w:rsidRPr="006B6726" w:rsidRDefault="00067E9C" w:rsidP="0082790E">
            <w:pPr>
              <w:rPr>
                <w:szCs w:val="24"/>
              </w:rPr>
            </w:pPr>
          </w:p>
        </w:tc>
        <w:tc>
          <w:tcPr>
            <w:tcW w:w="454" w:type="dxa"/>
            <w:tcMar>
              <w:top w:w="0" w:type="dxa"/>
              <w:left w:w="0" w:type="dxa"/>
              <w:bottom w:w="0" w:type="dxa"/>
              <w:right w:w="0" w:type="dxa"/>
            </w:tcMar>
            <w:hideMark/>
          </w:tcPr>
          <w:p w:rsidR="00067E9C" w:rsidRPr="006B6726" w:rsidRDefault="00067E9C" w:rsidP="0082790E">
            <w:pPr>
              <w:jc w:val="center"/>
              <w:rPr>
                <w:szCs w:val="24"/>
              </w:rPr>
            </w:pPr>
            <w:r w:rsidRPr="006B6726">
              <w:rPr>
                <w:szCs w:val="24"/>
              </w:rPr>
              <w:t>№</w:t>
            </w:r>
          </w:p>
        </w:tc>
        <w:tc>
          <w:tcPr>
            <w:tcW w:w="1499" w:type="dxa"/>
            <w:tcBorders>
              <w:top w:val="nil"/>
              <w:left w:val="nil"/>
              <w:bottom w:val="single" w:sz="8" w:space="0" w:color="auto"/>
              <w:right w:val="nil"/>
            </w:tcBorders>
            <w:tcMar>
              <w:top w:w="0" w:type="dxa"/>
              <w:left w:w="0" w:type="dxa"/>
              <w:bottom w:w="0" w:type="dxa"/>
              <w:right w:w="0" w:type="dxa"/>
            </w:tcMar>
          </w:tcPr>
          <w:p w:rsidR="00067E9C" w:rsidRPr="006B6726" w:rsidRDefault="00067E9C" w:rsidP="0082790E">
            <w:pPr>
              <w:rPr>
                <w:szCs w:val="24"/>
              </w:rPr>
            </w:pPr>
          </w:p>
        </w:tc>
        <w:tc>
          <w:tcPr>
            <w:tcW w:w="585" w:type="dxa"/>
            <w:tcMar>
              <w:top w:w="0" w:type="dxa"/>
              <w:left w:w="0" w:type="dxa"/>
              <w:bottom w:w="0" w:type="dxa"/>
              <w:right w:w="0" w:type="dxa"/>
            </w:tcMar>
          </w:tcPr>
          <w:p w:rsidR="00067E9C" w:rsidRPr="006B6726" w:rsidRDefault="00067E9C" w:rsidP="0082790E">
            <w:pPr>
              <w:rPr>
                <w:szCs w:val="24"/>
              </w:rPr>
            </w:pPr>
          </w:p>
        </w:tc>
      </w:tr>
      <w:tr w:rsidR="00067E9C" w:rsidRPr="006B6726" w:rsidTr="0082790E">
        <w:tc>
          <w:tcPr>
            <w:tcW w:w="6521" w:type="dxa"/>
            <w:gridSpan w:val="5"/>
            <w:tcMar>
              <w:top w:w="0" w:type="dxa"/>
              <w:left w:w="0" w:type="dxa"/>
              <w:bottom w:w="0" w:type="dxa"/>
              <w:right w:w="0" w:type="dxa"/>
            </w:tcMar>
          </w:tcPr>
          <w:p w:rsidR="00067E9C" w:rsidRPr="006B6726" w:rsidRDefault="00067E9C" w:rsidP="0082790E">
            <w:pPr>
              <w:rPr>
                <w:b/>
                <w:szCs w:val="24"/>
              </w:rPr>
            </w:pPr>
          </w:p>
        </w:tc>
        <w:tc>
          <w:tcPr>
            <w:tcW w:w="864" w:type="dxa"/>
            <w:tcMar>
              <w:top w:w="0" w:type="dxa"/>
              <w:left w:w="0" w:type="dxa"/>
              <w:bottom w:w="0" w:type="dxa"/>
              <w:right w:w="0" w:type="dxa"/>
            </w:tcMar>
            <w:hideMark/>
          </w:tcPr>
          <w:p w:rsidR="00067E9C" w:rsidRPr="006B6726" w:rsidRDefault="00067E9C" w:rsidP="0082790E">
            <w:pPr>
              <w:jc w:val="center"/>
              <w:rPr>
                <w:b/>
                <w:szCs w:val="24"/>
              </w:rPr>
            </w:pPr>
            <w:r w:rsidRPr="006B6726">
              <w:rPr>
                <w:b/>
                <w:bCs/>
                <w:color w:val="000000"/>
                <w:szCs w:val="24"/>
              </w:rPr>
              <w:t>(серия)</w:t>
            </w:r>
          </w:p>
        </w:tc>
        <w:tc>
          <w:tcPr>
            <w:tcW w:w="454" w:type="dxa"/>
            <w:tcMar>
              <w:top w:w="0" w:type="dxa"/>
              <w:left w:w="0" w:type="dxa"/>
              <w:bottom w:w="0" w:type="dxa"/>
              <w:right w:w="0" w:type="dxa"/>
            </w:tcMar>
          </w:tcPr>
          <w:p w:rsidR="00067E9C" w:rsidRPr="006B6726" w:rsidRDefault="00067E9C" w:rsidP="0082790E">
            <w:pPr>
              <w:rPr>
                <w:b/>
                <w:szCs w:val="24"/>
              </w:rPr>
            </w:pPr>
          </w:p>
        </w:tc>
        <w:tc>
          <w:tcPr>
            <w:tcW w:w="1499" w:type="dxa"/>
            <w:tcMar>
              <w:top w:w="0" w:type="dxa"/>
              <w:left w:w="0" w:type="dxa"/>
              <w:bottom w:w="0" w:type="dxa"/>
              <w:right w:w="0" w:type="dxa"/>
            </w:tcMar>
            <w:hideMark/>
          </w:tcPr>
          <w:p w:rsidR="00067E9C" w:rsidRPr="006B6726" w:rsidRDefault="00067E9C" w:rsidP="0082790E">
            <w:pPr>
              <w:jc w:val="center"/>
              <w:rPr>
                <w:b/>
                <w:szCs w:val="24"/>
              </w:rPr>
            </w:pPr>
            <w:r w:rsidRPr="006B6726">
              <w:rPr>
                <w:b/>
                <w:bCs/>
                <w:color w:val="000000"/>
                <w:szCs w:val="24"/>
              </w:rPr>
              <w:t>(номер)</w:t>
            </w:r>
          </w:p>
        </w:tc>
        <w:tc>
          <w:tcPr>
            <w:tcW w:w="585" w:type="dxa"/>
            <w:tcMar>
              <w:top w:w="0" w:type="dxa"/>
              <w:left w:w="0" w:type="dxa"/>
              <w:bottom w:w="0" w:type="dxa"/>
              <w:right w:w="0" w:type="dxa"/>
            </w:tcMar>
          </w:tcPr>
          <w:p w:rsidR="00067E9C" w:rsidRPr="006B6726" w:rsidRDefault="00067E9C" w:rsidP="0082790E">
            <w:pPr>
              <w:rPr>
                <w:b/>
                <w:szCs w:val="24"/>
              </w:rPr>
            </w:pPr>
          </w:p>
        </w:tc>
      </w:tr>
      <w:tr w:rsidR="00067E9C" w:rsidRPr="006B6726" w:rsidTr="0082790E">
        <w:tc>
          <w:tcPr>
            <w:tcW w:w="851" w:type="dxa"/>
            <w:tcMar>
              <w:top w:w="0" w:type="dxa"/>
              <w:left w:w="0" w:type="dxa"/>
              <w:bottom w:w="0" w:type="dxa"/>
              <w:right w:w="0" w:type="dxa"/>
            </w:tcMar>
            <w:hideMark/>
          </w:tcPr>
          <w:p w:rsidR="00067E9C" w:rsidRPr="006B6726" w:rsidRDefault="00067E9C" w:rsidP="0082790E">
            <w:pPr>
              <w:rPr>
                <w:szCs w:val="24"/>
              </w:rPr>
            </w:pPr>
            <w:r w:rsidRPr="006B6726">
              <w:rPr>
                <w:color w:val="000000"/>
                <w:szCs w:val="24"/>
              </w:rPr>
              <w:t>выдан</w:t>
            </w:r>
          </w:p>
        </w:tc>
        <w:tc>
          <w:tcPr>
            <w:tcW w:w="2170" w:type="dxa"/>
            <w:gridSpan w:val="2"/>
            <w:tcBorders>
              <w:top w:val="nil"/>
              <w:left w:val="nil"/>
              <w:bottom w:val="single" w:sz="8" w:space="0" w:color="auto"/>
              <w:right w:val="nil"/>
            </w:tcBorders>
            <w:tcMar>
              <w:top w:w="0" w:type="dxa"/>
              <w:left w:w="0" w:type="dxa"/>
              <w:bottom w:w="0" w:type="dxa"/>
              <w:right w:w="0" w:type="dxa"/>
            </w:tcMar>
          </w:tcPr>
          <w:p w:rsidR="00067E9C" w:rsidRPr="006B6726" w:rsidRDefault="00067E9C" w:rsidP="0082790E">
            <w:pPr>
              <w:rPr>
                <w:szCs w:val="24"/>
              </w:rPr>
            </w:pPr>
          </w:p>
        </w:tc>
        <w:tc>
          <w:tcPr>
            <w:tcW w:w="332" w:type="dxa"/>
            <w:tcMar>
              <w:top w:w="0" w:type="dxa"/>
              <w:left w:w="0" w:type="dxa"/>
              <w:bottom w:w="0" w:type="dxa"/>
              <w:right w:w="0" w:type="dxa"/>
            </w:tcMar>
          </w:tcPr>
          <w:p w:rsidR="00067E9C" w:rsidRPr="006B6726" w:rsidRDefault="00067E9C" w:rsidP="0082790E">
            <w:pPr>
              <w:rPr>
                <w:szCs w:val="24"/>
              </w:rPr>
            </w:pPr>
          </w:p>
        </w:tc>
        <w:tc>
          <w:tcPr>
            <w:tcW w:w="5985" w:type="dxa"/>
            <w:gridSpan w:val="4"/>
            <w:tcBorders>
              <w:top w:val="nil"/>
              <w:left w:val="nil"/>
              <w:bottom w:val="single" w:sz="8" w:space="0" w:color="auto"/>
              <w:right w:val="nil"/>
            </w:tcBorders>
            <w:tcMar>
              <w:top w:w="0" w:type="dxa"/>
              <w:left w:w="0" w:type="dxa"/>
              <w:bottom w:w="0" w:type="dxa"/>
              <w:right w:w="0" w:type="dxa"/>
            </w:tcMar>
          </w:tcPr>
          <w:p w:rsidR="00067E9C" w:rsidRPr="006B6726" w:rsidRDefault="00067E9C" w:rsidP="0082790E">
            <w:pPr>
              <w:rPr>
                <w:szCs w:val="24"/>
              </w:rPr>
            </w:pPr>
          </w:p>
        </w:tc>
        <w:tc>
          <w:tcPr>
            <w:tcW w:w="585" w:type="dxa"/>
            <w:tcMar>
              <w:top w:w="0" w:type="dxa"/>
              <w:left w:w="0" w:type="dxa"/>
              <w:bottom w:w="0" w:type="dxa"/>
              <w:right w:w="0" w:type="dxa"/>
            </w:tcMar>
            <w:hideMark/>
          </w:tcPr>
          <w:p w:rsidR="00067E9C" w:rsidRPr="006B6726" w:rsidRDefault="00067E9C" w:rsidP="0082790E">
            <w:pPr>
              <w:rPr>
                <w:szCs w:val="24"/>
              </w:rPr>
            </w:pPr>
            <w:r w:rsidRPr="006B6726">
              <w:rPr>
                <w:szCs w:val="24"/>
              </w:rPr>
              <w:t>,</w:t>
            </w:r>
          </w:p>
        </w:tc>
      </w:tr>
      <w:tr w:rsidR="00067E9C" w:rsidRPr="006B6726" w:rsidTr="0082790E">
        <w:tc>
          <w:tcPr>
            <w:tcW w:w="851" w:type="dxa"/>
            <w:tcMar>
              <w:top w:w="0" w:type="dxa"/>
              <w:left w:w="0" w:type="dxa"/>
              <w:bottom w:w="0" w:type="dxa"/>
              <w:right w:w="0" w:type="dxa"/>
            </w:tcMar>
          </w:tcPr>
          <w:p w:rsidR="00067E9C" w:rsidRPr="006B6726" w:rsidRDefault="00067E9C" w:rsidP="0082790E">
            <w:pPr>
              <w:rPr>
                <w:b/>
                <w:szCs w:val="24"/>
              </w:rPr>
            </w:pPr>
          </w:p>
        </w:tc>
        <w:tc>
          <w:tcPr>
            <w:tcW w:w="2170" w:type="dxa"/>
            <w:gridSpan w:val="2"/>
            <w:tcMar>
              <w:top w:w="0" w:type="dxa"/>
              <w:left w:w="0" w:type="dxa"/>
              <w:bottom w:w="0" w:type="dxa"/>
              <w:right w:w="0" w:type="dxa"/>
            </w:tcMar>
            <w:hideMark/>
          </w:tcPr>
          <w:p w:rsidR="00067E9C" w:rsidRPr="006B6726" w:rsidRDefault="00067E9C" w:rsidP="0082790E">
            <w:pPr>
              <w:jc w:val="center"/>
              <w:rPr>
                <w:b/>
                <w:szCs w:val="24"/>
              </w:rPr>
            </w:pPr>
            <w:r w:rsidRPr="006B6726">
              <w:rPr>
                <w:b/>
                <w:bCs/>
                <w:color w:val="000000"/>
                <w:szCs w:val="24"/>
              </w:rPr>
              <w:t>(дата выдачи)</w:t>
            </w:r>
          </w:p>
        </w:tc>
        <w:tc>
          <w:tcPr>
            <w:tcW w:w="332" w:type="dxa"/>
            <w:tcMar>
              <w:top w:w="0" w:type="dxa"/>
              <w:left w:w="0" w:type="dxa"/>
              <w:bottom w:w="0" w:type="dxa"/>
              <w:right w:w="0" w:type="dxa"/>
            </w:tcMar>
          </w:tcPr>
          <w:p w:rsidR="00067E9C" w:rsidRPr="006B6726" w:rsidRDefault="00067E9C" w:rsidP="0082790E">
            <w:pPr>
              <w:rPr>
                <w:b/>
                <w:szCs w:val="24"/>
              </w:rPr>
            </w:pPr>
          </w:p>
        </w:tc>
        <w:tc>
          <w:tcPr>
            <w:tcW w:w="5985" w:type="dxa"/>
            <w:gridSpan w:val="4"/>
            <w:tcMar>
              <w:top w:w="0" w:type="dxa"/>
              <w:left w:w="0" w:type="dxa"/>
              <w:bottom w:w="0" w:type="dxa"/>
              <w:right w:w="0" w:type="dxa"/>
            </w:tcMar>
            <w:hideMark/>
          </w:tcPr>
          <w:p w:rsidR="00067E9C" w:rsidRPr="006B6726" w:rsidRDefault="00067E9C" w:rsidP="0082790E">
            <w:pPr>
              <w:jc w:val="center"/>
              <w:rPr>
                <w:b/>
                <w:szCs w:val="24"/>
              </w:rPr>
            </w:pPr>
            <w:r w:rsidRPr="006B6726">
              <w:rPr>
                <w:b/>
                <w:bCs/>
                <w:szCs w:val="24"/>
              </w:rPr>
              <w:t>(кем выдан документ (паспорт)</w:t>
            </w:r>
          </w:p>
        </w:tc>
        <w:tc>
          <w:tcPr>
            <w:tcW w:w="585" w:type="dxa"/>
            <w:tcMar>
              <w:top w:w="0" w:type="dxa"/>
              <w:left w:w="0" w:type="dxa"/>
              <w:bottom w:w="0" w:type="dxa"/>
              <w:right w:w="0" w:type="dxa"/>
            </w:tcMar>
          </w:tcPr>
          <w:p w:rsidR="00067E9C" w:rsidRPr="006B6726" w:rsidRDefault="00067E9C" w:rsidP="0082790E">
            <w:pPr>
              <w:rPr>
                <w:b/>
                <w:szCs w:val="24"/>
              </w:rPr>
            </w:pPr>
          </w:p>
        </w:tc>
      </w:tr>
      <w:tr w:rsidR="00067E9C" w:rsidRPr="006B6726" w:rsidTr="0082790E">
        <w:tc>
          <w:tcPr>
            <w:tcW w:w="3353" w:type="dxa"/>
            <w:gridSpan w:val="4"/>
            <w:tcMar>
              <w:top w:w="0" w:type="dxa"/>
              <w:left w:w="0" w:type="dxa"/>
              <w:bottom w:w="0" w:type="dxa"/>
              <w:right w:w="0" w:type="dxa"/>
            </w:tcMar>
            <w:hideMark/>
          </w:tcPr>
          <w:p w:rsidR="00067E9C" w:rsidRPr="006B6726" w:rsidRDefault="00067E9C" w:rsidP="0082790E">
            <w:pPr>
              <w:rPr>
                <w:szCs w:val="24"/>
              </w:rPr>
            </w:pPr>
            <w:r w:rsidRPr="006B6726">
              <w:rPr>
                <w:szCs w:val="24"/>
              </w:rPr>
              <w:t>проживающий(ая) по адресу:</w:t>
            </w:r>
          </w:p>
        </w:tc>
        <w:tc>
          <w:tcPr>
            <w:tcW w:w="5985" w:type="dxa"/>
            <w:gridSpan w:val="4"/>
            <w:tcBorders>
              <w:top w:val="nil"/>
              <w:left w:val="nil"/>
              <w:bottom w:val="single" w:sz="8" w:space="0" w:color="auto"/>
              <w:right w:val="nil"/>
            </w:tcBorders>
            <w:tcMar>
              <w:top w:w="0" w:type="dxa"/>
              <w:left w:w="0" w:type="dxa"/>
              <w:bottom w:w="0" w:type="dxa"/>
              <w:right w:w="0" w:type="dxa"/>
            </w:tcMar>
          </w:tcPr>
          <w:p w:rsidR="00067E9C" w:rsidRPr="006B6726" w:rsidRDefault="00067E9C" w:rsidP="0082790E">
            <w:pPr>
              <w:rPr>
                <w:szCs w:val="24"/>
              </w:rPr>
            </w:pPr>
          </w:p>
        </w:tc>
        <w:tc>
          <w:tcPr>
            <w:tcW w:w="585" w:type="dxa"/>
            <w:tcMar>
              <w:top w:w="0" w:type="dxa"/>
              <w:left w:w="0" w:type="dxa"/>
              <w:bottom w:w="0" w:type="dxa"/>
              <w:right w:w="0" w:type="dxa"/>
            </w:tcMar>
            <w:hideMark/>
          </w:tcPr>
          <w:p w:rsidR="00067E9C" w:rsidRPr="006B6726" w:rsidRDefault="00067E9C" w:rsidP="0082790E">
            <w:pPr>
              <w:rPr>
                <w:szCs w:val="24"/>
              </w:rPr>
            </w:pPr>
            <w:r w:rsidRPr="006B6726">
              <w:rPr>
                <w:szCs w:val="24"/>
              </w:rPr>
              <w:t>,</w:t>
            </w:r>
          </w:p>
        </w:tc>
      </w:tr>
      <w:tr w:rsidR="00067E9C" w:rsidRPr="006B6726" w:rsidTr="0082790E">
        <w:tc>
          <w:tcPr>
            <w:tcW w:w="3353" w:type="dxa"/>
            <w:gridSpan w:val="4"/>
            <w:tcMar>
              <w:top w:w="0" w:type="dxa"/>
              <w:left w:w="0" w:type="dxa"/>
              <w:bottom w:w="0" w:type="dxa"/>
              <w:right w:w="0" w:type="dxa"/>
            </w:tcMar>
          </w:tcPr>
          <w:p w:rsidR="00067E9C" w:rsidRPr="006B6726" w:rsidRDefault="00067E9C" w:rsidP="0082790E">
            <w:pPr>
              <w:rPr>
                <w:b/>
                <w:szCs w:val="24"/>
              </w:rPr>
            </w:pPr>
          </w:p>
        </w:tc>
        <w:tc>
          <w:tcPr>
            <w:tcW w:w="5985" w:type="dxa"/>
            <w:gridSpan w:val="4"/>
            <w:tcMar>
              <w:top w:w="0" w:type="dxa"/>
              <w:left w:w="0" w:type="dxa"/>
              <w:bottom w:w="0" w:type="dxa"/>
              <w:right w:w="0" w:type="dxa"/>
            </w:tcMar>
            <w:hideMark/>
          </w:tcPr>
          <w:p w:rsidR="00067E9C" w:rsidRPr="006B6726" w:rsidRDefault="00067E9C" w:rsidP="0082790E">
            <w:pPr>
              <w:jc w:val="center"/>
              <w:rPr>
                <w:b/>
                <w:szCs w:val="24"/>
              </w:rPr>
            </w:pPr>
            <w:r w:rsidRPr="006B6726">
              <w:rPr>
                <w:b/>
                <w:bCs/>
                <w:szCs w:val="24"/>
              </w:rPr>
              <w:t>(адрес места жительства по документу (паспорту)</w:t>
            </w:r>
          </w:p>
        </w:tc>
        <w:tc>
          <w:tcPr>
            <w:tcW w:w="585" w:type="dxa"/>
            <w:tcMar>
              <w:top w:w="0" w:type="dxa"/>
              <w:left w:w="0" w:type="dxa"/>
              <w:bottom w:w="0" w:type="dxa"/>
              <w:right w:w="0" w:type="dxa"/>
            </w:tcMar>
          </w:tcPr>
          <w:p w:rsidR="00067E9C" w:rsidRPr="006B6726" w:rsidRDefault="00067E9C" w:rsidP="0082790E">
            <w:pPr>
              <w:rPr>
                <w:b/>
                <w:szCs w:val="24"/>
              </w:rPr>
            </w:pPr>
          </w:p>
        </w:tc>
      </w:tr>
    </w:tbl>
    <w:p w:rsidR="00067E9C" w:rsidRPr="006B6726" w:rsidRDefault="00067E9C" w:rsidP="00067E9C">
      <w:pPr>
        <w:tabs>
          <w:tab w:val="left" w:pos="10065"/>
        </w:tabs>
        <w:ind w:right="142"/>
        <w:jc w:val="both"/>
        <w:rPr>
          <w:kern w:val="32"/>
          <w:szCs w:val="24"/>
        </w:rPr>
      </w:pPr>
      <w:r w:rsidRPr="006B6726">
        <w:rPr>
          <w:kern w:val="32"/>
          <w:szCs w:val="24"/>
        </w:rPr>
        <w:t xml:space="preserve">в соответствии с Федеральным законом от 27 июля 2006 г. № 152-ФЗ «О персональных данных» свободно, своей волей и в своем интересе выражаю </w:t>
      </w:r>
      <w:r w:rsidR="00852A4F">
        <w:rPr>
          <w:b/>
          <w:i/>
          <w:kern w:val="32"/>
          <w:szCs w:val="24"/>
        </w:rPr>
        <w:t>___________________</w:t>
      </w:r>
      <w:r w:rsidRPr="006B6726">
        <w:rPr>
          <w:kern w:val="32"/>
          <w:szCs w:val="24"/>
        </w:rPr>
        <w:t xml:space="preserve">, зарегистрированному по адресу: Российская Федерация, Омская область, город Омск, </w:t>
      </w:r>
      <w:r w:rsidR="00852A4F">
        <w:rPr>
          <w:kern w:val="32"/>
          <w:szCs w:val="24"/>
        </w:rPr>
        <w:t>___________________________________________________________</w:t>
      </w:r>
      <w:r w:rsidRPr="006B6726">
        <w:rPr>
          <w:kern w:val="32"/>
          <w:szCs w:val="24"/>
        </w:rPr>
        <w:t xml:space="preserve">, </w:t>
      </w:r>
      <w:r w:rsidRPr="006B6726">
        <w:rPr>
          <w:b/>
          <w:i/>
          <w:kern w:val="32"/>
          <w:szCs w:val="24"/>
        </w:rPr>
        <w:t>в целях</w:t>
      </w:r>
      <w:r w:rsidRPr="006B6726">
        <w:rPr>
          <w:kern w:val="32"/>
          <w:szCs w:val="24"/>
        </w:rPr>
        <w:t xml:space="preserve"> получения товаров и услуг, подписания бухгалтерских первичных учетных документов, </w:t>
      </w:r>
      <w:bookmarkStart w:id="6" w:name="_Hlk135121319"/>
      <w:r w:rsidRPr="006B6726">
        <w:rPr>
          <w:b/>
          <w:i/>
          <w:kern w:val="32"/>
          <w:szCs w:val="24"/>
        </w:rPr>
        <w:t>согласие на обработку</w:t>
      </w:r>
      <w:r w:rsidRPr="006B6726">
        <w:rPr>
          <w:kern w:val="32"/>
          <w:szCs w:val="24"/>
        </w:rPr>
        <w:t xml:space="preserve">, предполагающую сбор, </w:t>
      </w:r>
      <w:r w:rsidRPr="006B6726">
        <w:rPr>
          <w:rFonts w:eastAsia="Calibri"/>
          <w:szCs w:val="24"/>
          <w:lang w:eastAsia="en-US"/>
        </w:rPr>
        <w:t>запись, систематизацию, накопление, хранение, уточнение (обновление, изменение), извлечение, использование, передачу, предоставление, доступ (в том числе, передачу, предоставление доступа, третьим лицам</w:t>
      </w:r>
      <w:r w:rsidRPr="006B6726">
        <w:rPr>
          <w:rFonts w:eastAsia="Calibri"/>
          <w:b/>
          <w:szCs w:val="24"/>
          <w:vertAlign w:val="superscript"/>
          <w:lang w:eastAsia="en-US"/>
        </w:rPr>
        <w:t>1</w:t>
      </w:r>
      <w:r w:rsidRPr="006B6726">
        <w:rPr>
          <w:rFonts w:eastAsia="Calibri"/>
          <w:szCs w:val="24"/>
          <w:lang w:eastAsia="en-US"/>
        </w:rPr>
        <w:t xml:space="preserve">), обезличивание, блокирование, удаление и уничтожение моих </w:t>
      </w:r>
      <w:r w:rsidRPr="006B6726">
        <w:rPr>
          <w:rFonts w:eastAsia="Calibri"/>
          <w:b/>
          <w:i/>
          <w:szCs w:val="24"/>
          <w:lang w:eastAsia="en-US"/>
        </w:rPr>
        <w:t>персональных данных</w:t>
      </w:r>
      <w:r w:rsidRPr="006B6726">
        <w:rPr>
          <w:rFonts w:eastAsia="Calibri"/>
          <w:szCs w:val="24"/>
          <w:lang w:eastAsia="en-US"/>
        </w:rPr>
        <w:t>, включающих фамилию, имя, отчество, год, месяц и дату рождения, адрес регистрации, сведения, содержащиеся в документах, удостоверяющих личность и водительском удостоверении, место работы, сведения о занимаемой должности, адрес электронной почты (рабочий, личный), телефонный абонентский номер (рабочий, личный), идентификационный номер налогоплательщика.</w:t>
      </w:r>
    </w:p>
    <w:p w:rsidR="00067E9C" w:rsidRPr="006B6726" w:rsidRDefault="00067E9C" w:rsidP="00067E9C">
      <w:pPr>
        <w:tabs>
          <w:tab w:val="left" w:pos="9923"/>
        </w:tabs>
        <w:ind w:right="142" w:firstLine="709"/>
        <w:jc w:val="both"/>
        <w:rPr>
          <w:rFonts w:eastAsia="Calibri"/>
          <w:szCs w:val="24"/>
          <w:lang w:eastAsia="en-US"/>
        </w:rPr>
      </w:pPr>
      <w:r w:rsidRPr="006B6726">
        <w:rPr>
          <w:rFonts w:eastAsia="Calibri"/>
          <w:szCs w:val="24"/>
          <w:lang w:eastAsia="en-US"/>
        </w:rPr>
        <w:t xml:space="preserve">В случае изменения моих персональных данных обязуюсь информировать об этом </w:t>
      </w:r>
      <w:r w:rsidR="00852A4F">
        <w:rPr>
          <w:kern w:val="32"/>
          <w:szCs w:val="24"/>
        </w:rPr>
        <w:t>______________________________</w:t>
      </w:r>
      <w:r w:rsidRPr="006B6726">
        <w:rPr>
          <w:rFonts w:eastAsia="Calibri"/>
          <w:szCs w:val="24"/>
          <w:lang w:eastAsia="en-US"/>
        </w:rPr>
        <w:t xml:space="preserve"> в письменной форме и представить копии подтверждающих документов.</w:t>
      </w:r>
    </w:p>
    <w:p w:rsidR="00067E9C" w:rsidRPr="006B6726" w:rsidRDefault="00067E9C" w:rsidP="00067E9C">
      <w:pPr>
        <w:tabs>
          <w:tab w:val="left" w:pos="9923"/>
        </w:tabs>
        <w:autoSpaceDE w:val="0"/>
        <w:autoSpaceDN w:val="0"/>
        <w:adjustRightInd w:val="0"/>
        <w:ind w:right="142" w:firstLine="709"/>
        <w:jc w:val="both"/>
        <w:rPr>
          <w:rFonts w:eastAsia="Calibri"/>
          <w:szCs w:val="24"/>
          <w:lang w:eastAsia="en-US"/>
        </w:rPr>
      </w:pPr>
      <w:r w:rsidRPr="006B6726">
        <w:rPr>
          <w:rFonts w:eastAsia="Calibri"/>
          <w:szCs w:val="24"/>
          <w:lang w:eastAsia="en-US"/>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rsidR="00067E9C" w:rsidRPr="006B6726" w:rsidRDefault="00067E9C" w:rsidP="00067E9C">
      <w:pPr>
        <w:tabs>
          <w:tab w:val="left" w:pos="9923"/>
        </w:tabs>
        <w:autoSpaceDE w:val="0"/>
        <w:autoSpaceDN w:val="0"/>
        <w:adjustRightInd w:val="0"/>
        <w:ind w:right="142" w:firstLine="709"/>
        <w:jc w:val="both"/>
        <w:rPr>
          <w:rFonts w:eastAsia="Calibri"/>
          <w:szCs w:val="24"/>
          <w:lang w:eastAsia="en-US"/>
        </w:rPr>
      </w:pPr>
      <w:r w:rsidRPr="006B6726">
        <w:rPr>
          <w:color w:val="000000"/>
          <w:szCs w:val="24"/>
        </w:rPr>
        <w:t>Согласие вступает в силу со дня его подписания и действует в течение 3 (</w:t>
      </w:r>
      <w:r w:rsidRPr="006B6726">
        <w:rPr>
          <w:rFonts w:eastAsia="Calibri"/>
          <w:szCs w:val="24"/>
          <w:lang w:eastAsia="en-US"/>
        </w:rPr>
        <w:t>трёх)</w:t>
      </w:r>
      <w:r>
        <w:rPr>
          <w:rFonts w:eastAsia="Calibri"/>
          <w:szCs w:val="24"/>
          <w:lang w:eastAsia="en-US"/>
        </w:rPr>
        <w:t xml:space="preserve"> </w:t>
      </w:r>
      <w:r w:rsidRPr="006B6726">
        <w:rPr>
          <w:color w:val="000000"/>
          <w:szCs w:val="24"/>
        </w:rPr>
        <w:t>лет.</w:t>
      </w:r>
    </w:p>
    <w:bookmarkEnd w:id="6"/>
    <w:p w:rsidR="00067E9C" w:rsidRPr="004F3776" w:rsidRDefault="00067E9C" w:rsidP="004F3776">
      <w:pPr>
        <w:tabs>
          <w:tab w:val="left" w:pos="9923"/>
        </w:tabs>
        <w:autoSpaceDE w:val="0"/>
        <w:autoSpaceDN w:val="0"/>
        <w:adjustRightInd w:val="0"/>
        <w:ind w:right="142" w:firstLine="708"/>
        <w:jc w:val="both"/>
        <w:rPr>
          <w:rFonts w:eastAsia="Calibri"/>
          <w:szCs w:val="24"/>
          <w:lang w:eastAsia="en-US"/>
        </w:rPr>
      </w:pPr>
      <w:r w:rsidRPr="006B6726">
        <w:rPr>
          <w:rFonts w:eastAsia="Calibri"/>
          <w:szCs w:val="24"/>
          <w:lang w:eastAsia="en-US"/>
        </w:rPr>
        <w:t xml:space="preserve">Согласие может быть отозвано в любое время на основании моего письменного заявления. В случае отзыва настоящего Согласия </w:t>
      </w:r>
      <w:r w:rsidR="00852A4F">
        <w:rPr>
          <w:kern w:val="32"/>
          <w:szCs w:val="24"/>
        </w:rPr>
        <w:t>____________________</w:t>
      </w:r>
      <w:r w:rsidRPr="006B6726">
        <w:rPr>
          <w:rFonts w:eastAsia="Calibri"/>
          <w:szCs w:val="24"/>
          <w:lang w:eastAsia="en-US"/>
        </w:rPr>
        <w:t xml:space="preserve"> вправе обрабатывать мои персональные данные в случаях и в порядке, предусмотренных Федеральным законом «О персональных данных». </w:t>
      </w:r>
    </w:p>
    <w:tbl>
      <w:tblPr>
        <w:tblW w:w="9214" w:type="dxa"/>
        <w:tblLook w:val="04A0"/>
      </w:tblPr>
      <w:tblGrid>
        <w:gridCol w:w="170"/>
        <w:gridCol w:w="402"/>
        <w:gridCol w:w="284"/>
        <w:gridCol w:w="1701"/>
        <w:gridCol w:w="283"/>
        <w:gridCol w:w="426"/>
        <w:gridCol w:w="425"/>
        <w:gridCol w:w="1843"/>
        <w:gridCol w:w="278"/>
        <w:gridCol w:w="3402"/>
      </w:tblGrid>
      <w:tr w:rsidR="00067E9C" w:rsidRPr="006B6726" w:rsidTr="0082790E">
        <w:tc>
          <w:tcPr>
            <w:tcW w:w="170" w:type="dxa"/>
            <w:shd w:val="clear" w:color="auto" w:fill="auto"/>
            <w:tcMar>
              <w:left w:w="0" w:type="dxa"/>
              <w:right w:w="0" w:type="dxa"/>
            </w:tcMar>
          </w:tcPr>
          <w:p w:rsidR="00067E9C" w:rsidRPr="006B6726" w:rsidRDefault="00067E9C" w:rsidP="0082790E">
            <w:pPr>
              <w:rPr>
                <w:kern w:val="32"/>
                <w:sz w:val="20"/>
              </w:rPr>
            </w:pPr>
            <w:r w:rsidRPr="006B6726">
              <w:rPr>
                <w:kern w:val="32"/>
                <w:sz w:val="20"/>
              </w:rPr>
              <w:t>«</w:t>
            </w:r>
          </w:p>
        </w:tc>
        <w:tc>
          <w:tcPr>
            <w:tcW w:w="402" w:type="dxa"/>
            <w:tcBorders>
              <w:bottom w:val="single" w:sz="4" w:space="0" w:color="auto"/>
            </w:tcBorders>
            <w:shd w:val="clear" w:color="auto" w:fill="auto"/>
            <w:tcMar>
              <w:left w:w="0" w:type="dxa"/>
              <w:right w:w="0" w:type="dxa"/>
            </w:tcMar>
          </w:tcPr>
          <w:p w:rsidR="00067E9C" w:rsidRPr="006B6726" w:rsidRDefault="00067E9C" w:rsidP="0082790E">
            <w:pPr>
              <w:rPr>
                <w:kern w:val="32"/>
                <w:sz w:val="20"/>
              </w:rPr>
            </w:pPr>
          </w:p>
        </w:tc>
        <w:tc>
          <w:tcPr>
            <w:tcW w:w="284" w:type="dxa"/>
            <w:shd w:val="clear" w:color="auto" w:fill="auto"/>
            <w:tcMar>
              <w:left w:w="0" w:type="dxa"/>
              <w:right w:w="0" w:type="dxa"/>
            </w:tcMar>
          </w:tcPr>
          <w:p w:rsidR="00067E9C" w:rsidRPr="006B6726" w:rsidRDefault="00067E9C" w:rsidP="0082790E">
            <w:pPr>
              <w:rPr>
                <w:kern w:val="32"/>
                <w:sz w:val="20"/>
              </w:rPr>
            </w:pPr>
            <w:r w:rsidRPr="006B6726">
              <w:rPr>
                <w:kern w:val="32"/>
                <w:sz w:val="20"/>
              </w:rPr>
              <w:t>»</w:t>
            </w:r>
          </w:p>
        </w:tc>
        <w:tc>
          <w:tcPr>
            <w:tcW w:w="1701" w:type="dxa"/>
            <w:tcBorders>
              <w:bottom w:val="single" w:sz="4" w:space="0" w:color="auto"/>
            </w:tcBorders>
            <w:shd w:val="clear" w:color="auto" w:fill="auto"/>
            <w:tcMar>
              <w:left w:w="0" w:type="dxa"/>
              <w:right w:w="0" w:type="dxa"/>
            </w:tcMar>
          </w:tcPr>
          <w:p w:rsidR="00067E9C" w:rsidRPr="006B6726" w:rsidRDefault="00067E9C" w:rsidP="0082790E">
            <w:pPr>
              <w:rPr>
                <w:kern w:val="32"/>
                <w:sz w:val="20"/>
              </w:rPr>
            </w:pPr>
          </w:p>
        </w:tc>
        <w:tc>
          <w:tcPr>
            <w:tcW w:w="283" w:type="dxa"/>
            <w:shd w:val="clear" w:color="auto" w:fill="auto"/>
            <w:tcMar>
              <w:left w:w="0" w:type="dxa"/>
              <w:right w:w="0" w:type="dxa"/>
            </w:tcMar>
          </w:tcPr>
          <w:p w:rsidR="00067E9C" w:rsidRPr="006B6726" w:rsidRDefault="00067E9C" w:rsidP="0082790E">
            <w:pPr>
              <w:rPr>
                <w:kern w:val="32"/>
                <w:sz w:val="20"/>
              </w:rPr>
            </w:pPr>
            <w:r w:rsidRPr="006B6726">
              <w:rPr>
                <w:kern w:val="32"/>
                <w:sz w:val="20"/>
              </w:rPr>
              <w:t>20</w:t>
            </w:r>
          </w:p>
        </w:tc>
        <w:tc>
          <w:tcPr>
            <w:tcW w:w="426" w:type="dxa"/>
            <w:tcBorders>
              <w:bottom w:val="single" w:sz="4" w:space="0" w:color="auto"/>
            </w:tcBorders>
            <w:shd w:val="clear" w:color="auto" w:fill="auto"/>
            <w:tcMar>
              <w:left w:w="0" w:type="dxa"/>
              <w:right w:w="0" w:type="dxa"/>
            </w:tcMar>
          </w:tcPr>
          <w:p w:rsidR="00067E9C" w:rsidRPr="006B6726" w:rsidRDefault="00067E9C" w:rsidP="0082790E">
            <w:pPr>
              <w:rPr>
                <w:kern w:val="32"/>
                <w:sz w:val="20"/>
              </w:rPr>
            </w:pPr>
          </w:p>
        </w:tc>
        <w:tc>
          <w:tcPr>
            <w:tcW w:w="425" w:type="dxa"/>
            <w:shd w:val="clear" w:color="auto" w:fill="auto"/>
            <w:tcMar>
              <w:left w:w="0" w:type="dxa"/>
              <w:right w:w="0" w:type="dxa"/>
            </w:tcMar>
          </w:tcPr>
          <w:p w:rsidR="00067E9C" w:rsidRPr="006B6726" w:rsidRDefault="00067E9C" w:rsidP="0082790E">
            <w:pPr>
              <w:rPr>
                <w:kern w:val="32"/>
                <w:sz w:val="20"/>
              </w:rPr>
            </w:pPr>
            <w:r w:rsidRPr="006B6726">
              <w:rPr>
                <w:kern w:val="32"/>
                <w:sz w:val="20"/>
              </w:rPr>
              <w:t>г.</w:t>
            </w:r>
          </w:p>
        </w:tc>
        <w:tc>
          <w:tcPr>
            <w:tcW w:w="1843" w:type="dxa"/>
            <w:tcBorders>
              <w:bottom w:val="single" w:sz="4" w:space="0" w:color="auto"/>
            </w:tcBorders>
            <w:shd w:val="clear" w:color="auto" w:fill="auto"/>
            <w:tcMar>
              <w:left w:w="0" w:type="dxa"/>
              <w:right w:w="0" w:type="dxa"/>
            </w:tcMar>
          </w:tcPr>
          <w:p w:rsidR="00067E9C" w:rsidRPr="006B6726" w:rsidRDefault="00067E9C" w:rsidP="0082790E">
            <w:pPr>
              <w:rPr>
                <w:kern w:val="32"/>
                <w:sz w:val="20"/>
              </w:rPr>
            </w:pPr>
          </w:p>
        </w:tc>
        <w:tc>
          <w:tcPr>
            <w:tcW w:w="278" w:type="dxa"/>
            <w:shd w:val="clear" w:color="auto" w:fill="auto"/>
            <w:tcMar>
              <w:left w:w="0" w:type="dxa"/>
              <w:right w:w="0" w:type="dxa"/>
            </w:tcMar>
          </w:tcPr>
          <w:p w:rsidR="00067E9C" w:rsidRPr="006B6726" w:rsidRDefault="00067E9C" w:rsidP="0082790E">
            <w:pPr>
              <w:rPr>
                <w:kern w:val="32"/>
                <w:sz w:val="20"/>
              </w:rPr>
            </w:pPr>
          </w:p>
        </w:tc>
        <w:tc>
          <w:tcPr>
            <w:tcW w:w="3402" w:type="dxa"/>
            <w:tcBorders>
              <w:bottom w:val="single" w:sz="4" w:space="0" w:color="auto"/>
            </w:tcBorders>
            <w:shd w:val="clear" w:color="auto" w:fill="auto"/>
            <w:tcMar>
              <w:left w:w="0" w:type="dxa"/>
              <w:right w:w="0" w:type="dxa"/>
            </w:tcMar>
          </w:tcPr>
          <w:p w:rsidR="00067E9C" w:rsidRPr="006B6726" w:rsidRDefault="00067E9C" w:rsidP="0082790E">
            <w:pPr>
              <w:rPr>
                <w:kern w:val="32"/>
                <w:sz w:val="20"/>
              </w:rPr>
            </w:pPr>
          </w:p>
        </w:tc>
      </w:tr>
      <w:tr w:rsidR="00067E9C" w:rsidRPr="006B6726" w:rsidTr="0082790E">
        <w:tc>
          <w:tcPr>
            <w:tcW w:w="170" w:type="dxa"/>
            <w:shd w:val="clear" w:color="auto" w:fill="auto"/>
            <w:tcMar>
              <w:left w:w="0" w:type="dxa"/>
              <w:right w:w="0" w:type="dxa"/>
            </w:tcMar>
          </w:tcPr>
          <w:p w:rsidR="00067E9C" w:rsidRPr="006B6726" w:rsidRDefault="00067E9C" w:rsidP="0082790E">
            <w:pPr>
              <w:jc w:val="center"/>
              <w:rPr>
                <w:b/>
                <w:kern w:val="32"/>
                <w:sz w:val="16"/>
                <w:szCs w:val="16"/>
              </w:rPr>
            </w:pPr>
          </w:p>
        </w:tc>
        <w:tc>
          <w:tcPr>
            <w:tcW w:w="402" w:type="dxa"/>
            <w:tcBorders>
              <w:top w:val="single" w:sz="4" w:space="0" w:color="auto"/>
            </w:tcBorders>
            <w:shd w:val="clear" w:color="auto" w:fill="auto"/>
            <w:tcMar>
              <w:left w:w="0" w:type="dxa"/>
              <w:right w:w="0" w:type="dxa"/>
            </w:tcMar>
          </w:tcPr>
          <w:p w:rsidR="00067E9C" w:rsidRPr="006B6726" w:rsidRDefault="00067E9C" w:rsidP="0082790E">
            <w:pPr>
              <w:jc w:val="center"/>
              <w:rPr>
                <w:b/>
                <w:kern w:val="32"/>
                <w:sz w:val="16"/>
                <w:szCs w:val="16"/>
              </w:rPr>
            </w:pPr>
          </w:p>
        </w:tc>
        <w:tc>
          <w:tcPr>
            <w:tcW w:w="284" w:type="dxa"/>
            <w:shd w:val="clear" w:color="auto" w:fill="auto"/>
            <w:tcMar>
              <w:left w:w="0" w:type="dxa"/>
              <w:right w:w="0" w:type="dxa"/>
            </w:tcMar>
          </w:tcPr>
          <w:p w:rsidR="00067E9C" w:rsidRPr="006B6726" w:rsidRDefault="00067E9C" w:rsidP="0082790E">
            <w:pPr>
              <w:jc w:val="center"/>
              <w:rPr>
                <w:b/>
                <w:kern w:val="32"/>
                <w:sz w:val="16"/>
                <w:szCs w:val="16"/>
              </w:rPr>
            </w:pPr>
          </w:p>
        </w:tc>
        <w:tc>
          <w:tcPr>
            <w:tcW w:w="1701" w:type="dxa"/>
            <w:tcBorders>
              <w:top w:val="single" w:sz="4" w:space="0" w:color="auto"/>
            </w:tcBorders>
            <w:shd w:val="clear" w:color="auto" w:fill="auto"/>
            <w:tcMar>
              <w:left w:w="0" w:type="dxa"/>
              <w:right w:w="0" w:type="dxa"/>
            </w:tcMar>
          </w:tcPr>
          <w:p w:rsidR="00067E9C" w:rsidRPr="006B6726" w:rsidRDefault="00067E9C" w:rsidP="0082790E">
            <w:pPr>
              <w:jc w:val="center"/>
              <w:rPr>
                <w:b/>
                <w:kern w:val="32"/>
                <w:sz w:val="16"/>
                <w:szCs w:val="16"/>
              </w:rPr>
            </w:pPr>
            <w:r w:rsidRPr="006B6726">
              <w:rPr>
                <w:b/>
                <w:kern w:val="32"/>
                <w:sz w:val="16"/>
                <w:szCs w:val="16"/>
              </w:rPr>
              <w:t>(дата)</w:t>
            </w:r>
          </w:p>
        </w:tc>
        <w:tc>
          <w:tcPr>
            <w:tcW w:w="283" w:type="dxa"/>
            <w:shd w:val="clear" w:color="auto" w:fill="auto"/>
            <w:tcMar>
              <w:left w:w="0" w:type="dxa"/>
              <w:right w:w="0" w:type="dxa"/>
            </w:tcMar>
          </w:tcPr>
          <w:p w:rsidR="00067E9C" w:rsidRPr="006B6726" w:rsidRDefault="00067E9C" w:rsidP="0082790E">
            <w:pPr>
              <w:jc w:val="center"/>
              <w:rPr>
                <w:b/>
                <w:kern w:val="32"/>
                <w:sz w:val="16"/>
                <w:szCs w:val="16"/>
              </w:rPr>
            </w:pPr>
          </w:p>
        </w:tc>
        <w:tc>
          <w:tcPr>
            <w:tcW w:w="426" w:type="dxa"/>
            <w:tcBorders>
              <w:top w:val="single" w:sz="4" w:space="0" w:color="auto"/>
            </w:tcBorders>
            <w:shd w:val="clear" w:color="auto" w:fill="auto"/>
            <w:tcMar>
              <w:left w:w="0" w:type="dxa"/>
              <w:right w:w="0" w:type="dxa"/>
            </w:tcMar>
          </w:tcPr>
          <w:p w:rsidR="00067E9C" w:rsidRPr="006B6726" w:rsidRDefault="00067E9C" w:rsidP="0082790E">
            <w:pPr>
              <w:jc w:val="center"/>
              <w:rPr>
                <w:b/>
                <w:kern w:val="32"/>
                <w:sz w:val="16"/>
                <w:szCs w:val="16"/>
              </w:rPr>
            </w:pPr>
          </w:p>
        </w:tc>
        <w:tc>
          <w:tcPr>
            <w:tcW w:w="425" w:type="dxa"/>
            <w:shd w:val="clear" w:color="auto" w:fill="auto"/>
            <w:tcMar>
              <w:left w:w="0" w:type="dxa"/>
              <w:right w:w="0" w:type="dxa"/>
            </w:tcMar>
          </w:tcPr>
          <w:p w:rsidR="00067E9C" w:rsidRPr="006B6726" w:rsidRDefault="00067E9C" w:rsidP="0082790E">
            <w:pPr>
              <w:jc w:val="center"/>
              <w:rPr>
                <w:b/>
                <w:kern w:val="32"/>
                <w:sz w:val="16"/>
                <w:szCs w:val="16"/>
              </w:rPr>
            </w:pPr>
          </w:p>
        </w:tc>
        <w:tc>
          <w:tcPr>
            <w:tcW w:w="1843" w:type="dxa"/>
            <w:tcBorders>
              <w:top w:val="single" w:sz="4" w:space="0" w:color="auto"/>
            </w:tcBorders>
            <w:shd w:val="clear" w:color="auto" w:fill="auto"/>
            <w:tcMar>
              <w:left w:w="0" w:type="dxa"/>
              <w:right w:w="0" w:type="dxa"/>
            </w:tcMar>
          </w:tcPr>
          <w:p w:rsidR="00067E9C" w:rsidRPr="006B6726" w:rsidRDefault="00067E9C" w:rsidP="0082790E">
            <w:pPr>
              <w:jc w:val="center"/>
              <w:rPr>
                <w:b/>
                <w:kern w:val="32"/>
                <w:sz w:val="16"/>
                <w:szCs w:val="16"/>
              </w:rPr>
            </w:pPr>
            <w:r w:rsidRPr="006B6726">
              <w:rPr>
                <w:b/>
                <w:kern w:val="32"/>
                <w:sz w:val="16"/>
                <w:szCs w:val="16"/>
              </w:rPr>
              <w:t>(подпись)</w:t>
            </w:r>
          </w:p>
        </w:tc>
        <w:tc>
          <w:tcPr>
            <w:tcW w:w="278" w:type="dxa"/>
            <w:shd w:val="clear" w:color="auto" w:fill="auto"/>
            <w:tcMar>
              <w:left w:w="0" w:type="dxa"/>
              <w:right w:w="0" w:type="dxa"/>
            </w:tcMar>
          </w:tcPr>
          <w:p w:rsidR="00067E9C" w:rsidRPr="006B6726" w:rsidRDefault="00067E9C" w:rsidP="0082790E">
            <w:pPr>
              <w:jc w:val="center"/>
              <w:rPr>
                <w:b/>
                <w:kern w:val="32"/>
                <w:sz w:val="16"/>
                <w:szCs w:val="16"/>
              </w:rPr>
            </w:pPr>
          </w:p>
        </w:tc>
        <w:tc>
          <w:tcPr>
            <w:tcW w:w="3402" w:type="dxa"/>
            <w:tcBorders>
              <w:top w:val="single" w:sz="4" w:space="0" w:color="auto"/>
            </w:tcBorders>
            <w:shd w:val="clear" w:color="auto" w:fill="auto"/>
            <w:tcMar>
              <w:left w:w="0" w:type="dxa"/>
              <w:right w:w="0" w:type="dxa"/>
            </w:tcMar>
          </w:tcPr>
          <w:p w:rsidR="00067E9C" w:rsidRPr="006B6726" w:rsidRDefault="00067E9C" w:rsidP="0082790E">
            <w:pPr>
              <w:jc w:val="center"/>
              <w:rPr>
                <w:b/>
                <w:kern w:val="32"/>
                <w:sz w:val="16"/>
                <w:szCs w:val="16"/>
              </w:rPr>
            </w:pPr>
            <w:r w:rsidRPr="006B6726">
              <w:rPr>
                <w:b/>
                <w:kern w:val="32"/>
                <w:sz w:val="16"/>
                <w:szCs w:val="16"/>
              </w:rPr>
              <w:t>(расшифровка подписи)</w:t>
            </w:r>
          </w:p>
        </w:tc>
      </w:tr>
    </w:tbl>
    <w:p w:rsidR="00067E9C" w:rsidRPr="006B6726" w:rsidRDefault="00067E9C" w:rsidP="00067E9C">
      <w:pPr>
        <w:rPr>
          <w:kern w:val="32"/>
          <w:sz w:val="20"/>
        </w:rPr>
      </w:pPr>
    </w:p>
    <w:p w:rsidR="00067E9C" w:rsidRPr="000E3CF2" w:rsidRDefault="00067E9C" w:rsidP="00067E9C">
      <w:pPr>
        <w:autoSpaceDE w:val="0"/>
        <w:autoSpaceDN w:val="0"/>
        <w:adjustRightInd w:val="0"/>
        <w:spacing w:before="120"/>
        <w:ind w:right="-428"/>
        <w:jc w:val="both"/>
        <w:rPr>
          <w:rFonts w:eastAsia="Calibri"/>
          <w:i/>
          <w:sz w:val="20"/>
          <w:lang w:eastAsia="en-US"/>
        </w:rPr>
      </w:pPr>
      <w:r w:rsidRPr="000E3CF2">
        <w:rPr>
          <w:rFonts w:eastAsia="Calibri"/>
          <w:b/>
          <w:i/>
          <w:sz w:val="20"/>
          <w:vertAlign w:val="superscript"/>
          <w:lang w:eastAsia="en-US"/>
        </w:rPr>
        <w:t>1</w:t>
      </w:r>
      <w:r w:rsidRPr="000E3CF2">
        <w:rPr>
          <w:rFonts w:eastAsia="Calibri"/>
          <w:i/>
          <w:sz w:val="20"/>
          <w:lang w:eastAsia="en-US"/>
        </w:rPr>
        <w:t xml:space="preserve">Перечень третьих лиц, которым разрешается передача персональных данных: </w:t>
      </w:r>
    </w:p>
    <w:p w:rsidR="00067E9C" w:rsidRPr="000E3CF2" w:rsidRDefault="00067E9C" w:rsidP="00067E9C">
      <w:pPr>
        <w:keepNext/>
        <w:tabs>
          <w:tab w:val="num" w:pos="0"/>
        </w:tabs>
        <w:suppressAutoHyphens/>
        <w:ind w:right="-428"/>
        <w:jc w:val="both"/>
        <w:outlineLvl w:val="0"/>
        <w:rPr>
          <w:rFonts w:eastAsia="Calibri"/>
          <w:bCs/>
          <w:i/>
          <w:iCs/>
          <w:sz w:val="20"/>
          <w:lang w:eastAsia="en-US"/>
        </w:rPr>
      </w:pPr>
      <w:r w:rsidRPr="000E3CF2">
        <w:rPr>
          <w:rFonts w:eastAsia="Calibri"/>
          <w:bCs/>
          <w:i/>
          <w:iCs/>
          <w:sz w:val="20"/>
          <w:lang w:eastAsia="en-US"/>
        </w:rPr>
        <w:t>Для общего обеспечения договорной деятельности:</w:t>
      </w:r>
    </w:p>
    <w:p w:rsidR="00067E9C" w:rsidRPr="004F3776" w:rsidRDefault="00067E9C" w:rsidP="004F3776">
      <w:pPr>
        <w:suppressAutoHyphens/>
        <w:ind w:right="-428"/>
        <w:rPr>
          <w:sz w:val="20"/>
          <w:lang w:eastAsia="en-US"/>
        </w:rPr>
      </w:pPr>
      <w:r w:rsidRPr="000E3CF2">
        <w:rPr>
          <w:sz w:val="20"/>
          <w:lang w:eastAsia="en-US"/>
        </w:rPr>
        <w:t xml:space="preserve">- </w:t>
      </w:r>
      <w:r w:rsidR="00852A4F">
        <w:rPr>
          <w:sz w:val="20"/>
          <w:lang w:eastAsia="en-US"/>
        </w:rPr>
        <w:t>____________________________________________</w:t>
      </w:r>
      <w:r w:rsidRPr="000E3CF2">
        <w:rPr>
          <w:sz w:val="20"/>
          <w:lang w:eastAsia="en-US"/>
        </w:rPr>
        <w:t xml:space="preserve"> </w:t>
      </w:r>
    </w:p>
    <w:tbl>
      <w:tblPr>
        <w:tblpPr w:leftFromText="180" w:rightFromText="180" w:vertAnchor="text" w:horzAnchor="margin" w:tblpY="198"/>
        <w:tblW w:w="10310" w:type="dxa"/>
        <w:tblLayout w:type="fixed"/>
        <w:tblCellMar>
          <w:left w:w="70" w:type="dxa"/>
          <w:right w:w="70" w:type="dxa"/>
        </w:tblCellMar>
        <w:tblLook w:val="00A0"/>
      </w:tblPr>
      <w:tblGrid>
        <w:gridCol w:w="5173"/>
        <w:gridCol w:w="160"/>
        <w:gridCol w:w="4938"/>
        <w:gridCol w:w="39"/>
      </w:tblGrid>
      <w:tr w:rsidR="00067E9C" w:rsidRPr="00F45F96" w:rsidTr="008651DD">
        <w:tc>
          <w:tcPr>
            <w:tcW w:w="5173" w:type="dxa"/>
          </w:tcPr>
          <w:p w:rsidR="00067E9C" w:rsidRPr="00F45F96" w:rsidRDefault="00067E9C" w:rsidP="0082790E">
            <w:pPr>
              <w:ind w:firstLine="709"/>
              <w:jc w:val="center"/>
              <w:rPr>
                <w:b/>
                <w:bCs/>
                <w:szCs w:val="24"/>
              </w:rPr>
            </w:pPr>
            <w:r w:rsidRPr="00F45F96">
              <w:rPr>
                <w:b/>
                <w:bCs/>
                <w:szCs w:val="24"/>
              </w:rPr>
              <w:t>«Заказчик»</w:t>
            </w:r>
          </w:p>
        </w:tc>
        <w:tc>
          <w:tcPr>
            <w:tcW w:w="160" w:type="dxa"/>
          </w:tcPr>
          <w:p w:rsidR="00067E9C" w:rsidRPr="00F45F96" w:rsidRDefault="00067E9C" w:rsidP="0082790E">
            <w:pPr>
              <w:ind w:firstLine="709"/>
              <w:jc w:val="center"/>
              <w:rPr>
                <w:b/>
                <w:bCs/>
                <w:szCs w:val="24"/>
              </w:rPr>
            </w:pPr>
          </w:p>
        </w:tc>
        <w:tc>
          <w:tcPr>
            <w:tcW w:w="4977" w:type="dxa"/>
            <w:gridSpan w:val="2"/>
          </w:tcPr>
          <w:p w:rsidR="00067E9C" w:rsidRPr="00F45F96" w:rsidRDefault="00067E9C" w:rsidP="0082790E">
            <w:pPr>
              <w:ind w:firstLine="709"/>
              <w:jc w:val="center"/>
              <w:rPr>
                <w:b/>
                <w:bCs/>
                <w:szCs w:val="24"/>
              </w:rPr>
            </w:pPr>
            <w:r w:rsidRPr="00F45F96">
              <w:rPr>
                <w:b/>
                <w:bCs/>
                <w:szCs w:val="24"/>
              </w:rPr>
              <w:t>«Поставщик»</w:t>
            </w:r>
          </w:p>
        </w:tc>
      </w:tr>
      <w:tr w:rsidR="00067E9C" w:rsidRPr="00F45F96" w:rsidTr="008651DD">
        <w:trPr>
          <w:trHeight w:val="553"/>
        </w:trPr>
        <w:tc>
          <w:tcPr>
            <w:tcW w:w="5173" w:type="dxa"/>
          </w:tcPr>
          <w:p w:rsidR="00067E9C" w:rsidRPr="00C8205D" w:rsidRDefault="00067E9C" w:rsidP="0082790E">
            <w:pPr>
              <w:pStyle w:val="affff7"/>
              <w:jc w:val="center"/>
              <w:rPr>
                <w:b/>
                <w:szCs w:val="24"/>
              </w:rPr>
            </w:pPr>
            <w:r w:rsidRPr="00C8205D">
              <w:rPr>
                <w:rFonts w:ascii="Times New Roman" w:hAnsi="Times New Roman"/>
                <w:b/>
                <w:sz w:val="24"/>
                <w:szCs w:val="24"/>
              </w:rPr>
              <w:t>Отдел Государственной фельдъегерской службы Российской Федерации в г. Омске</w:t>
            </w:r>
          </w:p>
        </w:tc>
        <w:tc>
          <w:tcPr>
            <w:tcW w:w="160" w:type="dxa"/>
          </w:tcPr>
          <w:p w:rsidR="00067E9C" w:rsidRPr="00F45F96" w:rsidRDefault="00067E9C" w:rsidP="0082790E">
            <w:pPr>
              <w:ind w:firstLine="34"/>
              <w:rPr>
                <w:szCs w:val="24"/>
              </w:rPr>
            </w:pPr>
          </w:p>
        </w:tc>
        <w:tc>
          <w:tcPr>
            <w:tcW w:w="4977" w:type="dxa"/>
            <w:gridSpan w:val="2"/>
          </w:tcPr>
          <w:p w:rsidR="00067E9C" w:rsidRPr="00F45F96" w:rsidRDefault="00067E9C" w:rsidP="0082790E">
            <w:pPr>
              <w:pStyle w:val="affff7"/>
              <w:jc w:val="center"/>
              <w:rPr>
                <w:sz w:val="24"/>
                <w:szCs w:val="24"/>
              </w:rPr>
            </w:pPr>
          </w:p>
        </w:tc>
      </w:tr>
      <w:tr w:rsidR="00067E9C" w:rsidRPr="00F45F96" w:rsidTr="008651DD">
        <w:trPr>
          <w:gridAfter w:val="1"/>
          <w:wAfter w:w="39" w:type="dxa"/>
          <w:trHeight w:val="553"/>
        </w:trPr>
        <w:tc>
          <w:tcPr>
            <w:tcW w:w="5173" w:type="dxa"/>
            <w:tcMar>
              <w:top w:w="0" w:type="dxa"/>
              <w:left w:w="108" w:type="dxa"/>
              <w:bottom w:w="0" w:type="dxa"/>
              <w:right w:w="108" w:type="dxa"/>
            </w:tcMar>
          </w:tcPr>
          <w:p w:rsidR="00067E9C" w:rsidRDefault="00067E9C" w:rsidP="0082790E">
            <w:pPr>
              <w:pStyle w:val="affff7"/>
              <w:rPr>
                <w:rFonts w:ascii="Times New Roman" w:hAnsi="Times New Roman"/>
                <w:sz w:val="24"/>
                <w:szCs w:val="24"/>
              </w:rPr>
            </w:pPr>
          </w:p>
          <w:p w:rsidR="004F3776" w:rsidRPr="001B73C0" w:rsidRDefault="004F3776" w:rsidP="004F3776">
            <w:pPr>
              <w:pStyle w:val="affff7"/>
              <w:rPr>
                <w:rFonts w:ascii="Times New Roman" w:hAnsi="Times New Roman"/>
                <w:sz w:val="24"/>
                <w:szCs w:val="24"/>
              </w:rPr>
            </w:pPr>
            <w:r w:rsidRPr="001B73C0">
              <w:rPr>
                <w:rFonts w:ascii="Times New Roman" w:hAnsi="Times New Roman"/>
                <w:sz w:val="24"/>
                <w:szCs w:val="24"/>
              </w:rPr>
              <w:t>Временно исполняющий</w:t>
            </w:r>
          </w:p>
          <w:p w:rsidR="004F3776" w:rsidRPr="001B73C0" w:rsidRDefault="004F3776" w:rsidP="004F3776">
            <w:pPr>
              <w:pStyle w:val="affff7"/>
              <w:rPr>
                <w:rFonts w:ascii="Times New Roman" w:hAnsi="Times New Roman"/>
                <w:sz w:val="24"/>
                <w:szCs w:val="24"/>
              </w:rPr>
            </w:pPr>
            <w:r w:rsidRPr="001B73C0">
              <w:rPr>
                <w:rFonts w:ascii="Times New Roman" w:hAnsi="Times New Roman"/>
                <w:sz w:val="24"/>
                <w:szCs w:val="24"/>
              </w:rPr>
              <w:t>обязанности начальника отдела</w:t>
            </w:r>
          </w:p>
          <w:p w:rsidR="004F3776" w:rsidRPr="001B73C0" w:rsidRDefault="004F3776" w:rsidP="004F3776">
            <w:pPr>
              <w:pStyle w:val="affff7"/>
              <w:rPr>
                <w:rFonts w:ascii="Times New Roman" w:hAnsi="Times New Roman"/>
                <w:sz w:val="24"/>
                <w:szCs w:val="24"/>
              </w:rPr>
            </w:pPr>
          </w:p>
          <w:p w:rsidR="004F3776" w:rsidRPr="001B73C0" w:rsidRDefault="004F3776" w:rsidP="004F3776">
            <w:pPr>
              <w:pStyle w:val="affff7"/>
              <w:rPr>
                <w:rFonts w:ascii="Times New Roman" w:hAnsi="Times New Roman"/>
                <w:sz w:val="24"/>
                <w:szCs w:val="24"/>
              </w:rPr>
            </w:pPr>
            <w:r w:rsidRPr="001B73C0">
              <w:rPr>
                <w:rFonts w:ascii="Times New Roman" w:hAnsi="Times New Roman"/>
                <w:sz w:val="24"/>
                <w:szCs w:val="24"/>
              </w:rPr>
              <w:t xml:space="preserve">________________ /А.М. Белобородко/ </w:t>
            </w:r>
          </w:p>
          <w:p w:rsidR="00067E9C" w:rsidRPr="00F45F96" w:rsidRDefault="004F3776" w:rsidP="004F3776">
            <w:pPr>
              <w:pStyle w:val="affff7"/>
              <w:rPr>
                <w:rFonts w:ascii="Times New Roman" w:hAnsi="Times New Roman"/>
                <w:sz w:val="24"/>
                <w:szCs w:val="24"/>
              </w:rPr>
            </w:pPr>
            <w:r w:rsidRPr="001B73C0">
              <w:rPr>
                <w:rFonts w:ascii="Times New Roman" w:hAnsi="Times New Roman"/>
                <w:sz w:val="24"/>
                <w:szCs w:val="24"/>
              </w:rPr>
              <w:t>м.п.</w:t>
            </w:r>
          </w:p>
        </w:tc>
        <w:tc>
          <w:tcPr>
            <w:tcW w:w="5098" w:type="dxa"/>
            <w:gridSpan w:val="2"/>
            <w:tcMar>
              <w:top w:w="0" w:type="dxa"/>
              <w:left w:w="108" w:type="dxa"/>
              <w:bottom w:w="0" w:type="dxa"/>
              <w:right w:w="108" w:type="dxa"/>
            </w:tcMar>
          </w:tcPr>
          <w:p w:rsidR="00067E9C" w:rsidRDefault="00067E9C" w:rsidP="00C8205D">
            <w:pPr>
              <w:pStyle w:val="affff7"/>
              <w:rPr>
                <w:rFonts w:ascii="Times New Roman" w:hAnsi="Times New Roman"/>
                <w:sz w:val="24"/>
                <w:szCs w:val="24"/>
              </w:rPr>
            </w:pPr>
          </w:p>
          <w:p w:rsidR="00C24A67" w:rsidRPr="00F45F96" w:rsidRDefault="00C24A67" w:rsidP="00C8205D">
            <w:pPr>
              <w:pStyle w:val="affff7"/>
              <w:rPr>
                <w:rFonts w:ascii="Times New Roman" w:hAnsi="Times New Roman"/>
                <w:sz w:val="24"/>
                <w:szCs w:val="24"/>
              </w:rPr>
            </w:pPr>
          </w:p>
          <w:p w:rsidR="00C24A67" w:rsidRDefault="00C24A67" w:rsidP="00C8205D">
            <w:pPr>
              <w:pStyle w:val="affff7"/>
              <w:rPr>
                <w:rFonts w:ascii="Times New Roman" w:hAnsi="Times New Roman"/>
                <w:sz w:val="24"/>
                <w:szCs w:val="24"/>
              </w:rPr>
            </w:pPr>
          </w:p>
          <w:p w:rsidR="004F3776" w:rsidRPr="00F45F96" w:rsidRDefault="004F3776" w:rsidP="00C8205D">
            <w:pPr>
              <w:pStyle w:val="affff7"/>
              <w:rPr>
                <w:rFonts w:ascii="Times New Roman" w:hAnsi="Times New Roman"/>
                <w:sz w:val="24"/>
                <w:szCs w:val="24"/>
              </w:rPr>
            </w:pPr>
          </w:p>
          <w:p w:rsidR="00C24A67" w:rsidRPr="00F45F96" w:rsidRDefault="00C24A67" w:rsidP="00C8205D">
            <w:pPr>
              <w:pStyle w:val="affff7"/>
              <w:rPr>
                <w:rFonts w:ascii="Times New Roman" w:hAnsi="Times New Roman"/>
                <w:sz w:val="24"/>
                <w:szCs w:val="24"/>
              </w:rPr>
            </w:pPr>
            <w:r w:rsidRPr="00F45F96">
              <w:rPr>
                <w:rFonts w:ascii="Times New Roman" w:hAnsi="Times New Roman"/>
                <w:sz w:val="24"/>
                <w:szCs w:val="24"/>
              </w:rPr>
              <w:t>_______________________/</w:t>
            </w:r>
            <w:r w:rsidR="0058691F">
              <w:rPr>
                <w:rFonts w:ascii="Times New Roman" w:hAnsi="Times New Roman"/>
                <w:sz w:val="24"/>
                <w:szCs w:val="24"/>
              </w:rPr>
              <w:t xml:space="preserve">                              </w:t>
            </w:r>
            <w:r w:rsidRPr="00F45F96">
              <w:rPr>
                <w:rFonts w:ascii="Times New Roman" w:hAnsi="Times New Roman"/>
                <w:sz w:val="24"/>
                <w:szCs w:val="24"/>
              </w:rPr>
              <w:t>/</w:t>
            </w:r>
          </w:p>
          <w:p w:rsidR="00067E9C" w:rsidRPr="00F45F96" w:rsidRDefault="004F3776" w:rsidP="004F3776">
            <w:pPr>
              <w:pStyle w:val="affff7"/>
              <w:rPr>
                <w:rFonts w:ascii="Times New Roman" w:hAnsi="Times New Roman"/>
                <w:sz w:val="24"/>
                <w:szCs w:val="24"/>
              </w:rPr>
            </w:pPr>
            <w:r>
              <w:rPr>
                <w:rFonts w:ascii="Times New Roman" w:hAnsi="Times New Roman"/>
                <w:sz w:val="24"/>
                <w:szCs w:val="24"/>
              </w:rPr>
              <w:t>м.п.</w:t>
            </w:r>
          </w:p>
        </w:tc>
      </w:tr>
    </w:tbl>
    <w:p w:rsidR="006F3085" w:rsidRPr="005A7B39" w:rsidRDefault="006F3085" w:rsidP="004F3776">
      <w:pPr>
        <w:pStyle w:val="214"/>
        <w:spacing w:after="0" w:line="240" w:lineRule="auto"/>
        <w:rPr>
          <w:b w:val="0"/>
          <w:szCs w:val="24"/>
        </w:rPr>
      </w:pPr>
    </w:p>
    <w:sectPr w:rsidR="006F3085" w:rsidRPr="005A7B39" w:rsidSect="00D05869">
      <w:headerReference w:type="even" r:id="rId8"/>
      <w:headerReference w:type="default" r:id="rId9"/>
      <w:pgSz w:w="11907" w:h="16840" w:code="9"/>
      <w:pgMar w:top="567" w:right="708" w:bottom="851" w:left="1134" w:header="284"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9C5" w:rsidRDefault="00AF39C5">
      <w:r>
        <w:separator/>
      </w:r>
    </w:p>
  </w:endnote>
  <w:endnote w:type="continuationSeparator" w:id="1">
    <w:p w:rsidR="00AF39C5" w:rsidRDefault="00AF39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9C5" w:rsidRDefault="00AF39C5">
      <w:r>
        <w:separator/>
      </w:r>
    </w:p>
  </w:footnote>
  <w:footnote w:type="continuationSeparator" w:id="1">
    <w:p w:rsidR="00AF39C5" w:rsidRDefault="00AF39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90E" w:rsidRDefault="004962C6">
    <w:pPr>
      <w:pStyle w:val="a5"/>
      <w:framePr w:wrap="around" w:vAnchor="text" w:hAnchor="margin" w:xAlign="center" w:y="1"/>
      <w:rPr>
        <w:rStyle w:val="a7"/>
      </w:rPr>
    </w:pPr>
    <w:r>
      <w:rPr>
        <w:rStyle w:val="a7"/>
      </w:rPr>
      <w:fldChar w:fldCharType="begin"/>
    </w:r>
    <w:r w:rsidR="0082790E">
      <w:rPr>
        <w:rStyle w:val="a7"/>
      </w:rPr>
      <w:instrText xml:space="preserve">PAGE  </w:instrText>
    </w:r>
    <w:r>
      <w:rPr>
        <w:rStyle w:val="a7"/>
      </w:rPr>
      <w:fldChar w:fldCharType="end"/>
    </w:r>
  </w:p>
  <w:p w:rsidR="0082790E" w:rsidRDefault="0082790E">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835737"/>
      <w:docPartObj>
        <w:docPartGallery w:val="Page Numbers (Top of Page)"/>
        <w:docPartUnique/>
      </w:docPartObj>
    </w:sdtPr>
    <w:sdtContent>
      <w:p w:rsidR="0082790E" w:rsidRDefault="004962C6">
        <w:pPr>
          <w:pStyle w:val="a5"/>
          <w:jc w:val="center"/>
        </w:pPr>
        <w:fldSimple w:instr=" PAGE   \* MERGEFORMAT ">
          <w:r w:rsidR="008D3175">
            <w:rPr>
              <w:noProof/>
            </w:rPr>
            <w:t>8</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nsid w:val="FFFFFF7E"/>
    <w:multiLevelType w:val="singleLevel"/>
    <w:tmpl w:val="0E1EFA16"/>
    <w:lvl w:ilvl="0">
      <w:start w:val="1"/>
      <w:numFmt w:val="decimal"/>
      <w:pStyle w:val="3"/>
      <w:lvlText w:val="%1."/>
      <w:lvlJc w:val="left"/>
      <w:pPr>
        <w:tabs>
          <w:tab w:val="num" w:pos="926"/>
        </w:tabs>
        <w:ind w:left="926" w:hanging="360"/>
      </w:pPr>
    </w:lvl>
  </w:abstractNum>
  <w:abstractNum w:abstractNumId="3">
    <w:nsid w:val="FFFFFF7F"/>
    <w:multiLevelType w:val="singleLevel"/>
    <w:tmpl w:val="D36EB078"/>
    <w:lvl w:ilvl="0">
      <w:start w:val="1"/>
      <w:numFmt w:val="decimal"/>
      <w:pStyle w:val="2"/>
      <w:lvlText w:val="%1."/>
      <w:lvlJc w:val="left"/>
      <w:pPr>
        <w:tabs>
          <w:tab w:val="num" w:pos="643"/>
        </w:tabs>
        <w:ind w:left="643" w:hanging="360"/>
      </w:pPr>
    </w:lvl>
  </w:abstractNum>
  <w:abstractNum w:abstractNumId="4">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7D268F76"/>
    <w:lvl w:ilvl="0">
      <w:start w:val="1"/>
      <w:numFmt w:val="decimal"/>
      <w:pStyle w:val="a"/>
      <w:lvlText w:val="%1."/>
      <w:lvlJc w:val="left"/>
      <w:pPr>
        <w:tabs>
          <w:tab w:val="num" w:pos="360"/>
        </w:tabs>
        <w:ind w:left="360" w:hanging="360"/>
      </w:pPr>
    </w:lvl>
  </w:abstractNum>
  <w:abstractNum w:abstractNumId="9">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nsid w:val="01913424"/>
    <w:multiLevelType w:val="hybridMultilevel"/>
    <w:tmpl w:val="147C4038"/>
    <w:lvl w:ilvl="0" w:tplc="448411A4">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02686CFC"/>
    <w:multiLevelType w:val="singleLevel"/>
    <w:tmpl w:val="909C1940"/>
    <w:lvl w:ilvl="0">
      <w:start w:val="2"/>
      <w:numFmt w:val="decimal"/>
      <w:lvlText w:val="%1. "/>
      <w:legacy w:legacy="1" w:legacySpace="0" w:legacyIndent="283"/>
      <w:lvlJc w:val="left"/>
      <w:pPr>
        <w:ind w:left="3115" w:hanging="283"/>
      </w:pPr>
      <w:rPr>
        <w:rFonts w:ascii="Times New Roman" w:hAnsi="Times New Roman" w:hint="default"/>
        <w:b w:val="0"/>
        <w:i w:val="0"/>
        <w:sz w:val="24"/>
        <w:u w:val="none"/>
      </w:rPr>
    </w:lvl>
  </w:abstractNum>
  <w:abstractNum w:abstractNumId="12">
    <w:nsid w:val="03A1634C"/>
    <w:multiLevelType w:val="singleLevel"/>
    <w:tmpl w:val="2D5C91A0"/>
    <w:lvl w:ilvl="0">
      <w:start w:val="1"/>
      <w:numFmt w:val="bullet"/>
      <w:pStyle w:val="14"/>
      <w:lvlText w:val=""/>
      <w:lvlJc w:val="left"/>
      <w:pPr>
        <w:tabs>
          <w:tab w:val="num" w:pos="360"/>
        </w:tabs>
        <w:ind w:left="360" w:hanging="360"/>
      </w:pPr>
      <w:rPr>
        <w:rFonts w:ascii="Symbol" w:hAnsi="Symbol" w:hint="default"/>
      </w:rPr>
    </w:lvl>
  </w:abstractNum>
  <w:abstractNum w:abstractNumId="13">
    <w:nsid w:val="053B52A6"/>
    <w:multiLevelType w:val="multilevel"/>
    <w:tmpl w:val="566AAD80"/>
    <w:lvl w:ilvl="0">
      <w:start w:val="10"/>
      <w:numFmt w:val="none"/>
      <w:lvlText w:val="11."/>
      <w:lvlJc w:val="left"/>
      <w:pPr>
        <w:tabs>
          <w:tab w:val="num" w:pos="768"/>
        </w:tabs>
        <w:ind w:left="768" w:hanging="768"/>
      </w:pPr>
    </w:lvl>
    <w:lvl w:ilvl="1">
      <w:start w:val="1"/>
      <w:numFmt w:val="decimal"/>
      <w:lvlText w:val="9.%2."/>
      <w:lvlJc w:val="left"/>
      <w:pPr>
        <w:tabs>
          <w:tab w:val="num" w:pos="0"/>
        </w:tabs>
        <w:ind w:left="0" w:firstLine="0"/>
      </w:pPr>
    </w:lvl>
    <w:lvl w:ilvl="2">
      <w:start w:val="1"/>
      <w:numFmt w:val="decimal"/>
      <w:lvlText w:val="%1.%2.%3."/>
      <w:lvlJc w:val="left"/>
      <w:pPr>
        <w:tabs>
          <w:tab w:val="num" w:pos="768"/>
        </w:tabs>
        <w:ind w:left="768" w:hanging="768"/>
      </w:pPr>
    </w:lvl>
    <w:lvl w:ilvl="3">
      <w:start w:val="1"/>
      <w:numFmt w:val="decimal"/>
      <w:lvlText w:val="%1.%2.%3.%4."/>
      <w:lvlJc w:val="left"/>
      <w:pPr>
        <w:tabs>
          <w:tab w:val="num" w:pos="768"/>
        </w:tabs>
        <w:ind w:left="768" w:hanging="768"/>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6A8077E"/>
    <w:multiLevelType w:val="hybridMultilevel"/>
    <w:tmpl w:val="38846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B336648"/>
    <w:multiLevelType w:val="multilevel"/>
    <w:tmpl w:val="3288D932"/>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0E685FF5"/>
    <w:multiLevelType w:val="multilevel"/>
    <w:tmpl w:val="E64A3D58"/>
    <w:lvl w:ilvl="0">
      <w:start w:val="10"/>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131D7FCC"/>
    <w:multiLevelType w:val="hybridMultilevel"/>
    <w:tmpl w:val="11CE8D00"/>
    <w:lvl w:ilvl="0" w:tplc="0CD6BB2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1766618E"/>
    <w:multiLevelType w:val="multilevel"/>
    <w:tmpl w:val="7B92F230"/>
    <w:lvl w:ilvl="0">
      <w:start w:val="8"/>
      <w:numFmt w:val="none"/>
      <w:lvlText w:val="7."/>
      <w:lvlJc w:val="left"/>
      <w:pPr>
        <w:tabs>
          <w:tab w:val="num" w:pos="768"/>
        </w:tabs>
        <w:ind w:left="768" w:hanging="768"/>
      </w:pPr>
    </w:lvl>
    <w:lvl w:ilvl="1">
      <w:start w:val="1"/>
      <w:numFmt w:val="decimal"/>
      <w:lvlText w:val="7.%2."/>
      <w:lvlJc w:val="left"/>
      <w:pPr>
        <w:tabs>
          <w:tab w:val="num" w:pos="0"/>
        </w:tabs>
        <w:ind w:left="0" w:firstLine="0"/>
      </w:pPr>
    </w:lvl>
    <w:lvl w:ilvl="2">
      <w:start w:val="1"/>
      <w:numFmt w:val="decimal"/>
      <w:lvlText w:val="%1.%2.%3."/>
      <w:lvlJc w:val="left"/>
      <w:pPr>
        <w:tabs>
          <w:tab w:val="num" w:pos="768"/>
        </w:tabs>
        <w:ind w:left="768" w:hanging="768"/>
      </w:pPr>
    </w:lvl>
    <w:lvl w:ilvl="3">
      <w:start w:val="1"/>
      <w:numFmt w:val="decimal"/>
      <w:lvlText w:val="%1.%2.%3.%4."/>
      <w:lvlJc w:val="left"/>
      <w:pPr>
        <w:tabs>
          <w:tab w:val="num" w:pos="768"/>
        </w:tabs>
        <w:ind w:left="768" w:hanging="768"/>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19602EDD"/>
    <w:multiLevelType w:val="hybridMultilevel"/>
    <w:tmpl w:val="836E7218"/>
    <w:lvl w:ilvl="0" w:tplc="A6E8C1E4">
      <w:start w:val="5"/>
      <w:numFmt w:val="decimal"/>
      <w:lvlText w:val="%1."/>
      <w:lvlJc w:val="left"/>
      <w:pPr>
        <w:tabs>
          <w:tab w:val="num" w:pos="720"/>
        </w:tabs>
        <w:ind w:left="720" w:hanging="360"/>
      </w:pPr>
      <w:rPr>
        <w:rFonts w:ascii="Times New Roman" w:hAnsi="Times New Roman" w:cs="Times New Roman" w:hint="default"/>
        <w:b/>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1C150904"/>
    <w:multiLevelType w:val="hybridMultilevel"/>
    <w:tmpl w:val="5754A30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2">
    <w:nsid w:val="256248DF"/>
    <w:multiLevelType w:val="multilevel"/>
    <w:tmpl w:val="F7A64BAA"/>
    <w:lvl w:ilvl="0">
      <w:start w:val="2"/>
      <w:numFmt w:val="decimal"/>
      <w:lvlText w:val="%1."/>
      <w:lvlJc w:val="left"/>
      <w:pPr>
        <w:tabs>
          <w:tab w:val="num" w:pos="768"/>
        </w:tabs>
        <w:ind w:left="768" w:hanging="768"/>
      </w:pPr>
    </w:lvl>
    <w:lvl w:ilvl="1">
      <w:start w:val="1"/>
      <w:numFmt w:val="decimal"/>
      <w:lvlText w:val="%1.%2."/>
      <w:lvlJc w:val="left"/>
      <w:pPr>
        <w:tabs>
          <w:tab w:val="num" w:pos="0"/>
        </w:tabs>
        <w:ind w:left="0" w:firstLine="0"/>
      </w:pPr>
    </w:lvl>
    <w:lvl w:ilvl="2">
      <w:start w:val="1"/>
      <w:numFmt w:val="decimal"/>
      <w:lvlText w:val="%1.%2.%3."/>
      <w:lvlJc w:val="left"/>
      <w:pPr>
        <w:tabs>
          <w:tab w:val="num" w:pos="768"/>
        </w:tabs>
        <w:ind w:left="768" w:hanging="768"/>
      </w:pPr>
    </w:lvl>
    <w:lvl w:ilvl="3">
      <w:start w:val="1"/>
      <w:numFmt w:val="decimal"/>
      <w:lvlText w:val="%1.%2.%3.%4."/>
      <w:lvlJc w:val="left"/>
      <w:pPr>
        <w:tabs>
          <w:tab w:val="num" w:pos="768"/>
        </w:tabs>
        <w:ind w:left="768" w:hanging="768"/>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25BD6DB3"/>
    <w:multiLevelType w:val="multilevel"/>
    <w:tmpl w:val="1DE2B166"/>
    <w:lvl w:ilvl="0">
      <w:start w:val="9"/>
      <w:numFmt w:val="none"/>
      <w:lvlText w:val="8."/>
      <w:lvlJc w:val="left"/>
      <w:pPr>
        <w:tabs>
          <w:tab w:val="num" w:pos="768"/>
        </w:tabs>
        <w:ind w:left="768" w:hanging="768"/>
      </w:pPr>
    </w:lvl>
    <w:lvl w:ilvl="1">
      <w:start w:val="1"/>
      <w:numFmt w:val="decimal"/>
      <w:lvlText w:val="8.%2."/>
      <w:lvlJc w:val="left"/>
      <w:pPr>
        <w:tabs>
          <w:tab w:val="num" w:pos="0"/>
        </w:tabs>
        <w:ind w:left="0" w:firstLine="0"/>
      </w:pPr>
    </w:lvl>
    <w:lvl w:ilvl="2">
      <w:start w:val="1"/>
      <w:numFmt w:val="decimal"/>
      <w:lvlText w:val="%1.%2.%3."/>
      <w:lvlJc w:val="left"/>
      <w:pPr>
        <w:tabs>
          <w:tab w:val="num" w:pos="768"/>
        </w:tabs>
        <w:ind w:left="768" w:hanging="768"/>
      </w:pPr>
    </w:lvl>
    <w:lvl w:ilvl="3">
      <w:start w:val="1"/>
      <w:numFmt w:val="decimal"/>
      <w:lvlText w:val="%1.%2.%3.%4."/>
      <w:lvlJc w:val="left"/>
      <w:pPr>
        <w:tabs>
          <w:tab w:val="num" w:pos="768"/>
        </w:tabs>
        <w:ind w:left="768" w:hanging="768"/>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2B535B3F"/>
    <w:multiLevelType w:val="multilevel"/>
    <w:tmpl w:val="FACAA0E6"/>
    <w:lvl w:ilvl="0">
      <w:start w:val="1"/>
      <w:numFmt w:val="decimal"/>
      <w:lvlText w:val="%1."/>
      <w:lvlJc w:val="left"/>
      <w:pPr>
        <w:ind w:left="107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25">
    <w:nsid w:val="2DF26989"/>
    <w:multiLevelType w:val="hybridMultilevel"/>
    <w:tmpl w:val="0B82F72A"/>
    <w:lvl w:ilvl="0" w:tplc="8C72743E">
      <w:start w:val="6"/>
      <w:numFmt w:val="bullet"/>
      <w:lvlText w:val=""/>
      <w:lvlJc w:val="left"/>
      <w:pPr>
        <w:tabs>
          <w:tab w:val="num" w:pos="1440"/>
        </w:tabs>
        <w:ind w:left="1440" w:hanging="900"/>
      </w:pPr>
      <w:rPr>
        <w:rFonts w:ascii="Symbol" w:eastAsia="Times New Roman" w:hAnsi="Symbol"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6">
    <w:nsid w:val="2F964290"/>
    <w:multiLevelType w:val="multilevel"/>
    <w:tmpl w:val="A25E79FA"/>
    <w:lvl w:ilvl="0">
      <w:start w:val="1"/>
      <w:numFmt w:val="decimal"/>
      <w:lvlText w:val="%1."/>
      <w:lvlJc w:val="left"/>
      <w:pPr>
        <w:ind w:left="674" w:hanging="390"/>
      </w:pPr>
      <w:rPr>
        <w:rFonts w:hint="default"/>
        <w:color w:val="auto"/>
      </w:rPr>
    </w:lvl>
    <w:lvl w:ilvl="1">
      <w:start w:val="4"/>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472" w:hanging="1800"/>
      </w:pPr>
      <w:rPr>
        <w:rFonts w:hint="default"/>
        <w:color w:val="auto"/>
      </w:rPr>
    </w:lvl>
  </w:abstractNum>
  <w:abstractNum w:abstractNumId="27">
    <w:nsid w:val="388042DD"/>
    <w:multiLevelType w:val="hybridMultilevel"/>
    <w:tmpl w:val="D20CC2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E1B5EFC"/>
    <w:multiLevelType w:val="multilevel"/>
    <w:tmpl w:val="7396B6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8945D9"/>
    <w:multiLevelType w:val="hybridMultilevel"/>
    <w:tmpl w:val="FE3AAB10"/>
    <w:lvl w:ilvl="0" w:tplc="4D506ED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FD3402"/>
    <w:multiLevelType w:val="hybridMultilevel"/>
    <w:tmpl w:val="F04072D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36C18A2"/>
    <w:multiLevelType w:val="hybridMultilevel"/>
    <w:tmpl w:val="624A4424"/>
    <w:lvl w:ilvl="0" w:tplc="FFFFFFFF">
      <w:start w:val="1"/>
      <w:numFmt w:val="upperRoman"/>
      <w:lvlText w:val="%1."/>
      <w:lvlJc w:val="right"/>
      <w:pPr>
        <w:tabs>
          <w:tab w:val="num" w:pos="540"/>
        </w:tabs>
        <w:ind w:left="540" w:hanging="180"/>
      </w:pPr>
      <w:rPr>
        <w:rFonts w:hint="default"/>
      </w:rPr>
    </w:lvl>
    <w:lvl w:ilvl="1" w:tplc="FFFFFFFF">
      <w:start w:val="1"/>
      <w:numFmt w:val="decimal"/>
      <w:lvlText w:val="%2."/>
      <w:lvlJc w:val="left"/>
      <w:pPr>
        <w:tabs>
          <w:tab w:val="num" w:pos="1440"/>
        </w:tabs>
        <w:ind w:left="1440" w:hanging="360"/>
      </w:pPr>
      <w:rPr>
        <w:rFonts w:hint="default"/>
        <w:i w:val="0"/>
      </w:rPr>
    </w:lvl>
    <w:lvl w:ilvl="2" w:tplc="FFFFFFFF">
      <w:start w:val="1"/>
      <w:numFmt w:val="bullet"/>
      <w:lvlText w:val=""/>
      <w:lvlJc w:val="left"/>
      <w:pPr>
        <w:tabs>
          <w:tab w:val="num" w:pos="2160"/>
        </w:tabs>
        <w:ind w:left="2160" w:hanging="360"/>
      </w:pPr>
      <w:rPr>
        <w:rFonts w:ascii="Symbol" w:hAnsi="Symbol" w:hint="default"/>
        <w:color w:val="auto"/>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52A7891"/>
    <w:multiLevelType w:val="multilevel"/>
    <w:tmpl w:val="4384B2B6"/>
    <w:lvl w:ilvl="0">
      <w:start w:val="2"/>
      <w:numFmt w:val="decimal"/>
      <w:lvlText w:val="%1."/>
      <w:lvlJc w:val="left"/>
      <w:pPr>
        <w:ind w:left="1076" w:hanging="367"/>
      </w:pPr>
      <w:rPr>
        <w:rFonts w:hint="default"/>
      </w:rPr>
    </w:lvl>
    <w:lvl w:ilvl="1">
      <w:start w:val="1"/>
      <w:numFmt w:val="decimal"/>
      <w:lvlText w:val="%1.%2."/>
      <w:lvlJc w:val="left"/>
      <w:pPr>
        <w:ind w:left="1785" w:hanging="367"/>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556" w:hanging="72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5334" w:hanging="1080"/>
      </w:pPr>
      <w:rPr>
        <w:rFonts w:hint="default"/>
      </w:rPr>
    </w:lvl>
    <w:lvl w:ilvl="6">
      <w:start w:val="1"/>
      <w:numFmt w:val="decimal"/>
      <w:lvlText w:val="%1.%2.%3.%4.%5.%6.%7."/>
      <w:lvlJc w:val="left"/>
      <w:pPr>
        <w:ind w:left="6403" w:hanging="1440"/>
      </w:pPr>
      <w:rPr>
        <w:rFonts w:hint="default"/>
      </w:rPr>
    </w:lvl>
    <w:lvl w:ilvl="7">
      <w:start w:val="1"/>
      <w:numFmt w:val="decimal"/>
      <w:lvlText w:val="%1.%2.%3.%4.%5.%6.%7.%8."/>
      <w:lvlJc w:val="left"/>
      <w:pPr>
        <w:ind w:left="7112" w:hanging="1440"/>
      </w:pPr>
      <w:rPr>
        <w:rFonts w:hint="default"/>
      </w:rPr>
    </w:lvl>
    <w:lvl w:ilvl="8">
      <w:start w:val="1"/>
      <w:numFmt w:val="decimal"/>
      <w:lvlText w:val="%1.%2.%3.%4.%5.%6.%7.%8.%9."/>
      <w:lvlJc w:val="left"/>
      <w:pPr>
        <w:ind w:left="8181" w:hanging="1800"/>
      </w:pPr>
      <w:rPr>
        <w:rFonts w:hint="default"/>
      </w:rPr>
    </w:lvl>
  </w:abstractNum>
  <w:abstractNum w:abstractNumId="33">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BDA7427"/>
    <w:multiLevelType w:val="hybridMultilevel"/>
    <w:tmpl w:val="B3984AB4"/>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D9C7A29"/>
    <w:multiLevelType w:val="multilevel"/>
    <w:tmpl w:val="8358517A"/>
    <w:lvl w:ilvl="0">
      <w:start w:val="8"/>
      <w:numFmt w:val="decimal"/>
      <w:lvlText w:val="%1."/>
      <w:lvlJc w:val="left"/>
      <w:pPr>
        <w:tabs>
          <w:tab w:val="num" w:pos="708"/>
        </w:tabs>
        <w:ind w:left="708" w:hanging="708"/>
      </w:pPr>
    </w:lvl>
    <w:lvl w:ilvl="1">
      <w:start w:val="6"/>
      <w:numFmt w:val="decimal"/>
      <w:lvlRestart w:val="0"/>
      <w:lvlText w:val="7.%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nsid w:val="5EA3536C"/>
    <w:multiLevelType w:val="hybridMultilevel"/>
    <w:tmpl w:val="71C4F128"/>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0987F1B"/>
    <w:multiLevelType w:val="multilevel"/>
    <w:tmpl w:val="2582703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0C70336"/>
    <w:multiLevelType w:val="multilevel"/>
    <w:tmpl w:val="3B581980"/>
    <w:lvl w:ilvl="0">
      <w:start w:val="5"/>
      <w:numFmt w:val="decimal"/>
      <w:lvlText w:val="%1."/>
      <w:lvlJc w:val="left"/>
      <w:pPr>
        <w:tabs>
          <w:tab w:val="num" w:pos="768"/>
        </w:tabs>
        <w:ind w:left="768" w:hanging="768"/>
      </w:pPr>
    </w:lvl>
    <w:lvl w:ilvl="1">
      <w:start w:val="1"/>
      <w:numFmt w:val="decimal"/>
      <w:lvlText w:val="%1.%2."/>
      <w:lvlJc w:val="left"/>
      <w:pPr>
        <w:tabs>
          <w:tab w:val="num" w:pos="0"/>
        </w:tabs>
        <w:ind w:left="0" w:firstLine="0"/>
      </w:pPr>
    </w:lvl>
    <w:lvl w:ilvl="2">
      <w:start w:val="1"/>
      <w:numFmt w:val="decimal"/>
      <w:lvlText w:val="%1.%2.%3."/>
      <w:lvlJc w:val="left"/>
      <w:pPr>
        <w:tabs>
          <w:tab w:val="num" w:pos="768"/>
        </w:tabs>
        <w:ind w:left="768" w:hanging="768"/>
      </w:pPr>
    </w:lvl>
    <w:lvl w:ilvl="3">
      <w:start w:val="1"/>
      <w:numFmt w:val="decimal"/>
      <w:lvlText w:val="%1.%2.%3.%4."/>
      <w:lvlJc w:val="left"/>
      <w:pPr>
        <w:tabs>
          <w:tab w:val="num" w:pos="768"/>
        </w:tabs>
        <w:ind w:left="768" w:hanging="768"/>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nsid w:val="677B151C"/>
    <w:multiLevelType w:val="hybridMultilevel"/>
    <w:tmpl w:val="205A7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B9D39B5"/>
    <w:multiLevelType w:val="hybridMultilevel"/>
    <w:tmpl w:val="1C7643A0"/>
    <w:lvl w:ilvl="0" w:tplc="E30CBE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C246485"/>
    <w:multiLevelType w:val="multilevel"/>
    <w:tmpl w:val="3930412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DD43FB6"/>
    <w:multiLevelType w:val="multilevel"/>
    <w:tmpl w:val="B2C80F8A"/>
    <w:lvl w:ilvl="0">
      <w:start w:val="3"/>
      <w:numFmt w:val="decimal"/>
      <w:lvlText w:val="%1."/>
      <w:lvlJc w:val="left"/>
      <w:pPr>
        <w:tabs>
          <w:tab w:val="num" w:pos="1416"/>
        </w:tabs>
        <w:ind w:left="1416" w:hanging="1416"/>
      </w:pPr>
    </w:lvl>
    <w:lvl w:ilvl="1">
      <w:start w:val="1"/>
      <w:numFmt w:val="decimal"/>
      <w:lvlText w:val="3.%2."/>
      <w:lvlJc w:val="left"/>
      <w:pPr>
        <w:tabs>
          <w:tab w:val="num" w:pos="0"/>
        </w:tabs>
        <w:ind w:left="0" w:firstLine="0"/>
      </w:pPr>
    </w:lvl>
    <w:lvl w:ilvl="2">
      <w:start w:val="1"/>
      <w:numFmt w:val="decimal"/>
      <w:lvlText w:val="%1.%2.%3."/>
      <w:lvlJc w:val="left"/>
      <w:pPr>
        <w:tabs>
          <w:tab w:val="num" w:pos="2832"/>
        </w:tabs>
        <w:ind w:left="2832" w:hanging="1416"/>
      </w:pPr>
    </w:lvl>
    <w:lvl w:ilvl="3">
      <w:start w:val="1"/>
      <w:numFmt w:val="decimal"/>
      <w:lvlText w:val="%1.%2.%3.%4."/>
      <w:lvlJc w:val="left"/>
      <w:pPr>
        <w:tabs>
          <w:tab w:val="num" w:pos="3540"/>
        </w:tabs>
        <w:ind w:left="3540" w:hanging="1416"/>
      </w:pPr>
    </w:lvl>
    <w:lvl w:ilvl="4">
      <w:start w:val="1"/>
      <w:numFmt w:val="decimal"/>
      <w:lvlText w:val="%1.%2.%3.%4.%5."/>
      <w:lvlJc w:val="left"/>
      <w:pPr>
        <w:tabs>
          <w:tab w:val="num" w:pos="4248"/>
        </w:tabs>
        <w:ind w:left="4248" w:hanging="1416"/>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464"/>
        </w:tabs>
        <w:ind w:left="7464" w:hanging="1800"/>
      </w:pPr>
    </w:lvl>
  </w:abstractNum>
  <w:abstractNum w:abstractNumId="43">
    <w:nsid w:val="6F0F5282"/>
    <w:multiLevelType w:val="singleLevel"/>
    <w:tmpl w:val="38963A10"/>
    <w:lvl w:ilvl="0">
      <w:numFmt w:val="bullet"/>
      <w:pStyle w:val="8"/>
      <w:lvlText w:val="-"/>
      <w:lvlJc w:val="left"/>
      <w:pPr>
        <w:tabs>
          <w:tab w:val="num" w:pos="360"/>
        </w:tabs>
        <w:ind w:left="360" w:hanging="360"/>
      </w:pPr>
    </w:lvl>
  </w:abstractNum>
  <w:abstractNum w:abstractNumId="44">
    <w:nsid w:val="77AE1AA7"/>
    <w:multiLevelType w:val="hybridMultilevel"/>
    <w:tmpl w:val="E7CAC6EC"/>
    <w:lvl w:ilvl="0" w:tplc="E43C51CE">
      <w:start w:val="1"/>
      <w:numFmt w:val="decimal"/>
      <w:lvlText w:val="%1."/>
      <w:lvlJc w:val="left"/>
      <w:pPr>
        <w:tabs>
          <w:tab w:val="num" w:pos="540"/>
        </w:tabs>
        <w:ind w:left="540" w:hanging="360"/>
      </w:pPr>
      <w:rPr>
        <w:rFonts w:ascii="Times New Roman" w:hAnsi="Times New Roman" w:cs="Times New Roman" w:hint="default"/>
      </w:r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45">
    <w:nsid w:val="79E23467"/>
    <w:multiLevelType w:val="hybridMultilevel"/>
    <w:tmpl w:val="48369E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C202969"/>
    <w:multiLevelType w:val="multilevel"/>
    <w:tmpl w:val="FFB685C0"/>
    <w:lvl w:ilvl="0">
      <w:start w:val="1"/>
      <w:numFmt w:val="decimal"/>
      <w:lvlText w:val="%1."/>
      <w:lvlJc w:val="left"/>
      <w:pPr>
        <w:tabs>
          <w:tab w:val="num" w:pos="1128"/>
        </w:tabs>
        <w:ind w:left="1128" w:hanging="768"/>
      </w:pPr>
    </w:lvl>
    <w:lvl w:ilvl="1">
      <w:start w:val="1"/>
      <w:numFmt w:val="decimal"/>
      <w:isLgl/>
      <w:lvlText w:val="%1.%2."/>
      <w:lvlJc w:val="left"/>
      <w:pPr>
        <w:tabs>
          <w:tab w:val="num" w:pos="0"/>
        </w:tabs>
        <w:ind w:left="0" w:firstLine="0"/>
      </w:pPr>
    </w:lvl>
    <w:lvl w:ilvl="2">
      <w:start w:val="1"/>
      <w:numFmt w:val="decimal"/>
      <w:isLgl/>
      <w:lvlText w:val="%1.%2.%3."/>
      <w:lvlJc w:val="left"/>
      <w:pPr>
        <w:tabs>
          <w:tab w:val="num" w:pos="1128"/>
        </w:tabs>
        <w:ind w:left="1128" w:hanging="768"/>
      </w:pPr>
    </w:lvl>
    <w:lvl w:ilvl="3">
      <w:start w:val="1"/>
      <w:numFmt w:val="decimal"/>
      <w:isLgl/>
      <w:lvlText w:val="%1.%2.%3.%4."/>
      <w:lvlJc w:val="left"/>
      <w:pPr>
        <w:tabs>
          <w:tab w:val="num" w:pos="1128"/>
        </w:tabs>
        <w:ind w:left="1128" w:hanging="768"/>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7">
    <w:nsid w:val="7ECA58D5"/>
    <w:multiLevelType w:val="multilevel"/>
    <w:tmpl w:val="ADB69524"/>
    <w:lvl w:ilvl="0">
      <w:start w:val="12"/>
      <w:numFmt w:val="decimal"/>
      <w:lvlText w:val="%1."/>
      <w:lvlJc w:val="left"/>
      <w:pPr>
        <w:tabs>
          <w:tab w:val="num" w:pos="768"/>
        </w:tabs>
        <w:ind w:left="768" w:hanging="768"/>
      </w:pPr>
    </w:lvl>
    <w:lvl w:ilvl="1">
      <w:start w:val="1"/>
      <w:numFmt w:val="decimal"/>
      <w:lvlText w:val="11.%2."/>
      <w:lvlJc w:val="left"/>
      <w:pPr>
        <w:tabs>
          <w:tab w:val="num" w:pos="0"/>
        </w:tabs>
        <w:ind w:left="0" w:firstLine="0"/>
      </w:pPr>
      <w:rPr>
        <w:rFonts w:ascii="Times New Roman" w:hAnsi="Times New Roman" w:cs="Times New Roman" w:hint="default"/>
        <w:sz w:val="24"/>
        <w:szCs w:val="24"/>
      </w:rPr>
    </w:lvl>
    <w:lvl w:ilvl="2">
      <w:start w:val="1"/>
      <w:numFmt w:val="decimal"/>
      <w:lvlText w:val="%1.%2.%3."/>
      <w:lvlJc w:val="left"/>
      <w:pPr>
        <w:tabs>
          <w:tab w:val="num" w:pos="768"/>
        </w:tabs>
        <w:ind w:left="768" w:hanging="768"/>
      </w:pPr>
    </w:lvl>
    <w:lvl w:ilvl="3">
      <w:start w:val="1"/>
      <w:numFmt w:val="decimal"/>
      <w:lvlText w:val="%1.%2.%3.%4."/>
      <w:lvlJc w:val="left"/>
      <w:pPr>
        <w:tabs>
          <w:tab w:val="num" w:pos="768"/>
        </w:tabs>
        <w:ind w:left="768" w:hanging="768"/>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43"/>
  </w:num>
  <w:num w:numId="14">
    <w:abstractNumId w:val="12"/>
  </w:num>
  <w:num w:numId="15">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31"/>
  </w:num>
  <w:num w:numId="36">
    <w:abstractNumId w:val="25"/>
  </w:num>
  <w:num w:numId="37">
    <w:abstractNumId w:val="27"/>
  </w:num>
  <w:num w:numId="38">
    <w:abstractNumId w:val="45"/>
  </w:num>
  <w:num w:numId="39">
    <w:abstractNumId w:val="14"/>
  </w:num>
  <w:num w:numId="40">
    <w:abstractNumId w:val="36"/>
  </w:num>
  <w:num w:numId="41">
    <w:abstractNumId w:val="33"/>
  </w:num>
  <w:num w:numId="42">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24"/>
  </w:num>
  <w:num w:numId="46">
    <w:abstractNumId w:val="26"/>
  </w:num>
  <w:num w:numId="47">
    <w:abstractNumId w:val="15"/>
  </w:num>
  <w:num w:numId="48">
    <w:abstractNumId w:val="32"/>
  </w:num>
  <w:num w:numId="49">
    <w:abstractNumId w:val="40"/>
  </w:num>
  <w:num w:numId="5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2146">
      <o:colormru v:ext="edit" colors="#eaeaea"/>
    </o:shapedefaults>
  </w:hdrShapeDefaults>
  <w:footnotePr>
    <w:footnote w:id="0"/>
    <w:footnote w:id="1"/>
  </w:footnotePr>
  <w:endnotePr>
    <w:endnote w:id="0"/>
    <w:endnote w:id="1"/>
  </w:endnotePr>
  <w:compat/>
  <w:rsids>
    <w:rsidRoot w:val="00446F55"/>
    <w:rsid w:val="00000382"/>
    <w:rsid w:val="00000EFF"/>
    <w:rsid w:val="00001A1D"/>
    <w:rsid w:val="00006131"/>
    <w:rsid w:val="000100AA"/>
    <w:rsid w:val="00010B77"/>
    <w:rsid w:val="0001183D"/>
    <w:rsid w:val="00015EBC"/>
    <w:rsid w:val="0002212F"/>
    <w:rsid w:val="00022BA1"/>
    <w:rsid w:val="00023633"/>
    <w:rsid w:val="00024AA5"/>
    <w:rsid w:val="00030A49"/>
    <w:rsid w:val="00030FC8"/>
    <w:rsid w:val="00032CE2"/>
    <w:rsid w:val="0003335A"/>
    <w:rsid w:val="0003385C"/>
    <w:rsid w:val="00033B4A"/>
    <w:rsid w:val="000374E9"/>
    <w:rsid w:val="00037B12"/>
    <w:rsid w:val="00037F74"/>
    <w:rsid w:val="00040948"/>
    <w:rsid w:val="00040E01"/>
    <w:rsid w:val="000411A0"/>
    <w:rsid w:val="00041C19"/>
    <w:rsid w:val="000427A3"/>
    <w:rsid w:val="00042A05"/>
    <w:rsid w:val="00044C0A"/>
    <w:rsid w:val="0004541E"/>
    <w:rsid w:val="00050B6B"/>
    <w:rsid w:val="00050BB3"/>
    <w:rsid w:val="00054096"/>
    <w:rsid w:val="00055A75"/>
    <w:rsid w:val="000571ED"/>
    <w:rsid w:val="000572F7"/>
    <w:rsid w:val="0005779A"/>
    <w:rsid w:val="00062C4F"/>
    <w:rsid w:val="00063A55"/>
    <w:rsid w:val="00064BED"/>
    <w:rsid w:val="00066C97"/>
    <w:rsid w:val="00067072"/>
    <w:rsid w:val="00067E9C"/>
    <w:rsid w:val="00070131"/>
    <w:rsid w:val="0007061B"/>
    <w:rsid w:val="00071917"/>
    <w:rsid w:val="00072D69"/>
    <w:rsid w:val="00075006"/>
    <w:rsid w:val="00076DC7"/>
    <w:rsid w:val="000802BC"/>
    <w:rsid w:val="00081449"/>
    <w:rsid w:val="00083C56"/>
    <w:rsid w:val="00084856"/>
    <w:rsid w:val="000853A9"/>
    <w:rsid w:val="0008634D"/>
    <w:rsid w:val="00091EC8"/>
    <w:rsid w:val="000950A2"/>
    <w:rsid w:val="000A5309"/>
    <w:rsid w:val="000A67F1"/>
    <w:rsid w:val="000B0C77"/>
    <w:rsid w:val="000B297A"/>
    <w:rsid w:val="000B2B08"/>
    <w:rsid w:val="000B602B"/>
    <w:rsid w:val="000B6849"/>
    <w:rsid w:val="000C133A"/>
    <w:rsid w:val="000C1D28"/>
    <w:rsid w:val="000C1FE3"/>
    <w:rsid w:val="000C2617"/>
    <w:rsid w:val="000C5B99"/>
    <w:rsid w:val="000C6940"/>
    <w:rsid w:val="000D0674"/>
    <w:rsid w:val="000D0B09"/>
    <w:rsid w:val="000D1DA5"/>
    <w:rsid w:val="000D25FB"/>
    <w:rsid w:val="000D26BC"/>
    <w:rsid w:val="000E1743"/>
    <w:rsid w:val="000E20E0"/>
    <w:rsid w:val="000E2BEF"/>
    <w:rsid w:val="000E369C"/>
    <w:rsid w:val="000E37E2"/>
    <w:rsid w:val="000E3CF2"/>
    <w:rsid w:val="000E56E6"/>
    <w:rsid w:val="000F08FF"/>
    <w:rsid w:val="000F0AC1"/>
    <w:rsid w:val="000F3FB7"/>
    <w:rsid w:val="000F4283"/>
    <w:rsid w:val="000F6811"/>
    <w:rsid w:val="000F7B70"/>
    <w:rsid w:val="000F7BA3"/>
    <w:rsid w:val="000F7C3C"/>
    <w:rsid w:val="000F7CF0"/>
    <w:rsid w:val="00100353"/>
    <w:rsid w:val="00100CDB"/>
    <w:rsid w:val="0010480B"/>
    <w:rsid w:val="00105DE9"/>
    <w:rsid w:val="00106E77"/>
    <w:rsid w:val="001104D2"/>
    <w:rsid w:val="001152C3"/>
    <w:rsid w:val="00115FA1"/>
    <w:rsid w:val="00120154"/>
    <w:rsid w:val="001204DB"/>
    <w:rsid w:val="001211B8"/>
    <w:rsid w:val="00121C7E"/>
    <w:rsid w:val="00122039"/>
    <w:rsid w:val="00122C64"/>
    <w:rsid w:val="00123229"/>
    <w:rsid w:val="00123A94"/>
    <w:rsid w:val="00124C79"/>
    <w:rsid w:val="001277FE"/>
    <w:rsid w:val="00130229"/>
    <w:rsid w:val="00135CCE"/>
    <w:rsid w:val="00136A7A"/>
    <w:rsid w:val="00140BBE"/>
    <w:rsid w:val="00140C05"/>
    <w:rsid w:val="00142ADF"/>
    <w:rsid w:val="0014355F"/>
    <w:rsid w:val="00143BA0"/>
    <w:rsid w:val="00144860"/>
    <w:rsid w:val="001454A5"/>
    <w:rsid w:val="001468AD"/>
    <w:rsid w:val="00151393"/>
    <w:rsid w:val="001538D1"/>
    <w:rsid w:val="00154FB4"/>
    <w:rsid w:val="001568AA"/>
    <w:rsid w:val="00161BD1"/>
    <w:rsid w:val="001708F4"/>
    <w:rsid w:val="00170A81"/>
    <w:rsid w:val="0017214E"/>
    <w:rsid w:val="001746E3"/>
    <w:rsid w:val="0017792D"/>
    <w:rsid w:val="001801A1"/>
    <w:rsid w:val="00181D70"/>
    <w:rsid w:val="001844D2"/>
    <w:rsid w:val="00185F88"/>
    <w:rsid w:val="00187A50"/>
    <w:rsid w:val="00190538"/>
    <w:rsid w:val="00195C8B"/>
    <w:rsid w:val="001A01C9"/>
    <w:rsid w:val="001A2136"/>
    <w:rsid w:val="001A4DC9"/>
    <w:rsid w:val="001A5D1F"/>
    <w:rsid w:val="001A6A16"/>
    <w:rsid w:val="001A7121"/>
    <w:rsid w:val="001B178F"/>
    <w:rsid w:val="001B2D9E"/>
    <w:rsid w:val="001B3DEC"/>
    <w:rsid w:val="001B5DB7"/>
    <w:rsid w:val="001B64A8"/>
    <w:rsid w:val="001C0F5D"/>
    <w:rsid w:val="001C1EA5"/>
    <w:rsid w:val="001C3C8D"/>
    <w:rsid w:val="001C3D46"/>
    <w:rsid w:val="001C4263"/>
    <w:rsid w:val="001D33D8"/>
    <w:rsid w:val="001D4246"/>
    <w:rsid w:val="001D4F86"/>
    <w:rsid w:val="001D7856"/>
    <w:rsid w:val="001E15F8"/>
    <w:rsid w:val="001E2D52"/>
    <w:rsid w:val="001E3FAA"/>
    <w:rsid w:val="001E7079"/>
    <w:rsid w:val="001F2AD9"/>
    <w:rsid w:val="001F4A70"/>
    <w:rsid w:val="001F4E46"/>
    <w:rsid w:val="001F65E1"/>
    <w:rsid w:val="001F79B1"/>
    <w:rsid w:val="002037A3"/>
    <w:rsid w:val="00205779"/>
    <w:rsid w:val="00206B28"/>
    <w:rsid w:val="00207067"/>
    <w:rsid w:val="002100F3"/>
    <w:rsid w:val="00210635"/>
    <w:rsid w:val="00210A08"/>
    <w:rsid w:val="00214BB5"/>
    <w:rsid w:val="002178A4"/>
    <w:rsid w:val="0022336F"/>
    <w:rsid w:val="00224096"/>
    <w:rsid w:val="00225756"/>
    <w:rsid w:val="002258DA"/>
    <w:rsid w:val="00226BDF"/>
    <w:rsid w:val="0023012B"/>
    <w:rsid w:val="00234BD6"/>
    <w:rsid w:val="00234FC4"/>
    <w:rsid w:val="0023625D"/>
    <w:rsid w:val="00237BFB"/>
    <w:rsid w:val="00237FBD"/>
    <w:rsid w:val="002418E2"/>
    <w:rsid w:val="002425F7"/>
    <w:rsid w:val="002429C3"/>
    <w:rsid w:val="00245F3C"/>
    <w:rsid w:val="00250DC2"/>
    <w:rsid w:val="002523A7"/>
    <w:rsid w:val="00254242"/>
    <w:rsid w:val="0025694C"/>
    <w:rsid w:val="00262EB5"/>
    <w:rsid w:val="00263112"/>
    <w:rsid w:val="00263B33"/>
    <w:rsid w:val="002664BD"/>
    <w:rsid w:val="00266973"/>
    <w:rsid w:val="00270E92"/>
    <w:rsid w:val="002711A0"/>
    <w:rsid w:val="00272871"/>
    <w:rsid w:val="00274494"/>
    <w:rsid w:val="002767E2"/>
    <w:rsid w:val="00282582"/>
    <w:rsid w:val="00282FDA"/>
    <w:rsid w:val="0028536A"/>
    <w:rsid w:val="002859B0"/>
    <w:rsid w:val="00286458"/>
    <w:rsid w:val="00286909"/>
    <w:rsid w:val="0028716D"/>
    <w:rsid w:val="002875D4"/>
    <w:rsid w:val="0029079F"/>
    <w:rsid w:val="002917C8"/>
    <w:rsid w:val="00292052"/>
    <w:rsid w:val="00292F63"/>
    <w:rsid w:val="0029384C"/>
    <w:rsid w:val="00294676"/>
    <w:rsid w:val="00294F46"/>
    <w:rsid w:val="002A0258"/>
    <w:rsid w:val="002A03CF"/>
    <w:rsid w:val="002A1F72"/>
    <w:rsid w:val="002A43E9"/>
    <w:rsid w:val="002A4B76"/>
    <w:rsid w:val="002A635B"/>
    <w:rsid w:val="002B009D"/>
    <w:rsid w:val="002B01B3"/>
    <w:rsid w:val="002B0909"/>
    <w:rsid w:val="002B0FAB"/>
    <w:rsid w:val="002B32EA"/>
    <w:rsid w:val="002B3CD7"/>
    <w:rsid w:val="002B4290"/>
    <w:rsid w:val="002C0127"/>
    <w:rsid w:val="002C0A64"/>
    <w:rsid w:val="002C24BC"/>
    <w:rsid w:val="002C5E7E"/>
    <w:rsid w:val="002C6B49"/>
    <w:rsid w:val="002C6FC8"/>
    <w:rsid w:val="002C7E19"/>
    <w:rsid w:val="002D2D63"/>
    <w:rsid w:val="002D7164"/>
    <w:rsid w:val="002E1BF7"/>
    <w:rsid w:val="002E228A"/>
    <w:rsid w:val="002E3625"/>
    <w:rsid w:val="002E5617"/>
    <w:rsid w:val="002F00AF"/>
    <w:rsid w:val="002F03A6"/>
    <w:rsid w:val="002F0510"/>
    <w:rsid w:val="002F2450"/>
    <w:rsid w:val="002F3BD8"/>
    <w:rsid w:val="002F4A74"/>
    <w:rsid w:val="002F6E34"/>
    <w:rsid w:val="002F7BC2"/>
    <w:rsid w:val="00300056"/>
    <w:rsid w:val="00300BC3"/>
    <w:rsid w:val="00301661"/>
    <w:rsid w:val="0030495C"/>
    <w:rsid w:val="00304F72"/>
    <w:rsid w:val="003061D7"/>
    <w:rsid w:val="00307583"/>
    <w:rsid w:val="00307E57"/>
    <w:rsid w:val="00310E3C"/>
    <w:rsid w:val="00313DBA"/>
    <w:rsid w:val="003146E1"/>
    <w:rsid w:val="00325693"/>
    <w:rsid w:val="003269AE"/>
    <w:rsid w:val="00330513"/>
    <w:rsid w:val="003311E0"/>
    <w:rsid w:val="00334875"/>
    <w:rsid w:val="00340C76"/>
    <w:rsid w:val="003467DF"/>
    <w:rsid w:val="00346D35"/>
    <w:rsid w:val="00347A55"/>
    <w:rsid w:val="00354068"/>
    <w:rsid w:val="0035463D"/>
    <w:rsid w:val="0035767E"/>
    <w:rsid w:val="00360FB0"/>
    <w:rsid w:val="0036105B"/>
    <w:rsid w:val="003613A3"/>
    <w:rsid w:val="0036186B"/>
    <w:rsid w:val="00364C3B"/>
    <w:rsid w:val="0036504F"/>
    <w:rsid w:val="0036518B"/>
    <w:rsid w:val="0036721D"/>
    <w:rsid w:val="0037034C"/>
    <w:rsid w:val="0037179F"/>
    <w:rsid w:val="00375EE7"/>
    <w:rsid w:val="00376334"/>
    <w:rsid w:val="00384362"/>
    <w:rsid w:val="0038584F"/>
    <w:rsid w:val="00387602"/>
    <w:rsid w:val="003876D2"/>
    <w:rsid w:val="0038793B"/>
    <w:rsid w:val="003906BF"/>
    <w:rsid w:val="00391BA2"/>
    <w:rsid w:val="00395872"/>
    <w:rsid w:val="003A2BB0"/>
    <w:rsid w:val="003A3E30"/>
    <w:rsid w:val="003A4BF8"/>
    <w:rsid w:val="003A536D"/>
    <w:rsid w:val="003A5D99"/>
    <w:rsid w:val="003B05A0"/>
    <w:rsid w:val="003B1978"/>
    <w:rsid w:val="003B3139"/>
    <w:rsid w:val="003B35A8"/>
    <w:rsid w:val="003B47E1"/>
    <w:rsid w:val="003C00E5"/>
    <w:rsid w:val="003C0F22"/>
    <w:rsid w:val="003C10F3"/>
    <w:rsid w:val="003C17CE"/>
    <w:rsid w:val="003C4D97"/>
    <w:rsid w:val="003C631C"/>
    <w:rsid w:val="003D114D"/>
    <w:rsid w:val="003D2C30"/>
    <w:rsid w:val="003D4A3A"/>
    <w:rsid w:val="003D4CD3"/>
    <w:rsid w:val="003D704D"/>
    <w:rsid w:val="003E0B54"/>
    <w:rsid w:val="003E5D21"/>
    <w:rsid w:val="003E5D9F"/>
    <w:rsid w:val="003E5F23"/>
    <w:rsid w:val="003E71D1"/>
    <w:rsid w:val="003F10BA"/>
    <w:rsid w:val="003F1724"/>
    <w:rsid w:val="003F28A8"/>
    <w:rsid w:val="003F44DA"/>
    <w:rsid w:val="00401559"/>
    <w:rsid w:val="00401D7E"/>
    <w:rsid w:val="00404A28"/>
    <w:rsid w:val="00405691"/>
    <w:rsid w:val="00406AEE"/>
    <w:rsid w:val="00410023"/>
    <w:rsid w:val="004103C6"/>
    <w:rsid w:val="00414984"/>
    <w:rsid w:val="004171E6"/>
    <w:rsid w:val="004172CF"/>
    <w:rsid w:val="0042290E"/>
    <w:rsid w:val="00423331"/>
    <w:rsid w:val="00423AE0"/>
    <w:rsid w:val="00424CF5"/>
    <w:rsid w:val="004254DF"/>
    <w:rsid w:val="00426335"/>
    <w:rsid w:val="00435DB4"/>
    <w:rsid w:val="004444D7"/>
    <w:rsid w:val="004460E6"/>
    <w:rsid w:val="00446F55"/>
    <w:rsid w:val="00451155"/>
    <w:rsid w:val="00452324"/>
    <w:rsid w:val="00452982"/>
    <w:rsid w:val="0045379F"/>
    <w:rsid w:val="00454614"/>
    <w:rsid w:val="004553FE"/>
    <w:rsid w:val="0045643B"/>
    <w:rsid w:val="00456DB5"/>
    <w:rsid w:val="00460AB8"/>
    <w:rsid w:val="00461423"/>
    <w:rsid w:val="00463164"/>
    <w:rsid w:val="0046317F"/>
    <w:rsid w:val="00466677"/>
    <w:rsid w:val="004666AE"/>
    <w:rsid w:val="00473D05"/>
    <w:rsid w:val="004767E2"/>
    <w:rsid w:val="004805D7"/>
    <w:rsid w:val="00480782"/>
    <w:rsid w:val="00484573"/>
    <w:rsid w:val="00487034"/>
    <w:rsid w:val="00491421"/>
    <w:rsid w:val="00491584"/>
    <w:rsid w:val="004941F3"/>
    <w:rsid w:val="004948F5"/>
    <w:rsid w:val="004962C6"/>
    <w:rsid w:val="00497AAB"/>
    <w:rsid w:val="004A4A36"/>
    <w:rsid w:val="004A52E3"/>
    <w:rsid w:val="004A6EC5"/>
    <w:rsid w:val="004B0534"/>
    <w:rsid w:val="004B0969"/>
    <w:rsid w:val="004B45A7"/>
    <w:rsid w:val="004B46E6"/>
    <w:rsid w:val="004B544F"/>
    <w:rsid w:val="004B63B9"/>
    <w:rsid w:val="004B68CC"/>
    <w:rsid w:val="004B78EF"/>
    <w:rsid w:val="004C0363"/>
    <w:rsid w:val="004C35DE"/>
    <w:rsid w:val="004C4D0D"/>
    <w:rsid w:val="004C6726"/>
    <w:rsid w:val="004C6D41"/>
    <w:rsid w:val="004D0922"/>
    <w:rsid w:val="004D115E"/>
    <w:rsid w:val="004D4266"/>
    <w:rsid w:val="004D43EE"/>
    <w:rsid w:val="004E3145"/>
    <w:rsid w:val="004E318E"/>
    <w:rsid w:val="004E6452"/>
    <w:rsid w:val="004F04E5"/>
    <w:rsid w:val="004F1FF8"/>
    <w:rsid w:val="004F32E9"/>
    <w:rsid w:val="004F3776"/>
    <w:rsid w:val="004F5333"/>
    <w:rsid w:val="00500094"/>
    <w:rsid w:val="00504E38"/>
    <w:rsid w:val="0050558A"/>
    <w:rsid w:val="005055BC"/>
    <w:rsid w:val="005058FC"/>
    <w:rsid w:val="00505F50"/>
    <w:rsid w:val="00506468"/>
    <w:rsid w:val="00506A5C"/>
    <w:rsid w:val="005106A1"/>
    <w:rsid w:val="00510DC3"/>
    <w:rsid w:val="0051343C"/>
    <w:rsid w:val="0051572B"/>
    <w:rsid w:val="00516AD8"/>
    <w:rsid w:val="00517950"/>
    <w:rsid w:val="005208C7"/>
    <w:rsid w:val="00520C44"/>
    <w:rsid w:val="00521552"/>
    <w:rsid w:val="00522D64"/>
    <w:rsid w:val="00523257"/>
    <w:rsid w:val="00523694"/>
    <w:rsid w:val="005237F1"/>
    <w:rsid w:val="0052480C"/>
    <w:rsid w:val="00524A76"/>
    <w:rsid w:val="00525700"/>
    <w:rsid w:val="00526AB1"/>
    <w:rsid w:val="00530606"/>
    <w:rsid w:val="0053164B"/>
    <w:rsid w:val="005341D5"/>
    <w:rsid w:val="00535CBE"/>
    <w:rsid w:val="00535EED"/>
    <w:rsid w:val="00537B73"/>
    <w:rsid w:val="005437A0"/>
    <w:rsid w:val="0054542A"/>
    <w:rsid w:val="00545912"/>
    <w:rsid w:val="005471B4"/>
    <w:rsid w:val="00547BF5"/>
    <w:rsid w:val="00553FFC"/>
    <w:rsid w:val="0055442D"/>
    <w:rsid w:val="0055484D"/>
    <w:rsid w:val="0055735B"/>
    <w:rsid w:val="005573EF"/>
    <w:rsid w:val="0056094E"/>
    <w:rsid w:val="00561EB8"/>
    <w:rsid w:val="0056557B"/>
    <w:rsid w:val="00566271"/>
    <w:rsid w:val="0056674D"/>
    <w:rsid w:val="0056720D"/>
    <w:rsid w:val="00567F57"/>
    <w:rsid w:val="005722DA"/>
    <w:rsid w:val="00572E25"/>
    <w:rsid w:val="005745DA"/>
    <w:rsid w:val="00576B2C"/>
    <w:rsid w:val="00580ABE"/>
    <w:rsid w:val="00581685"/>
    <w:rsid w:val="005828E0"/>
    <w:rsid w:val="00583F96"/>
    <w:rsid w:val="005865AF"/>
    <w:rsid w:val="0058691F"/>
    <w:rsid w:val="00586F38"/>
    <w:rsid w:val="00586FDE"/>
    <w:rsid w:val="005902D0"/>
    <w:rsid w:val="005935E2"/>
    <w:rsid w:val="00596A84"/>
    <w:rsid w:val="00596CD7"/>
    <w:rsid w:val="00596DB1"/>
    <w:rsid w:val="00597879"/>
    <w:rsid w:val="005A0EA3"/>
    <w:rsid w:val="005A1613"/>
    <w:rsid w:val="005A1EAC"/>
    <w:rsid w:val="005A2B55"/>
    <w:rsid w:val="005A737E"/>
    <w:rsid w:val="005A7B39"/>
    <w:rsid w:val="005B0CA4"/>
    <w:rsid w:val="005B1DD4"/>
    <w:rsid w:val="005B6D21"/>
    <w:rsid w:val="005B7E24"/>
    <w:rsid w:val="005C1744"/>
    <w:rsid w:val="005C4FD1"/>
    <w:rsid w:val="005C534D"/>
    <w:rsid w:val="005D083E"/>
    <w:rsid w:val="005D0BB5"/>
    <w:rsid w:val="005D0DE8"/>
    <w:rsid w:val="005D2D28"/>
    <w:rsid w:val="005D301D"/>
    <w:rsid w:val="005D4ADB"/>
    <w:rsid w:val="005D6588"/>
    <w:rsid w:val="005D76DA"/>
    <w:rsid w:val="005E00DE"/>
    <w:rsid w:val="005E28CD"/>
    <w:rsid w:val="005E5699"/>
    <w:rsid w:val="005E5AF3"/>
    <w:rsid w:val="005E73B1"/>
    <w:rsid w:val="005F0FB8"/>
    <w:rsid w:val="005F20C3"/>
    <w:rsid w:val="005F21AC"/>
    <w:rsid w:val="005F373A"/>
    <w:rsid w:val="00601D2E"/>
    <w:rsid w:val="006028A3"/>
    <w:rsid w:val="006043C2"/>
    <w:rsid w:val="006056A4"/>
    <w:rsid w:val="006070FC"/>
    <w:rsid w:val="00607AF0"/>
    <w:rsid w:val="0061007B"/>
    <w:rsid w:val="00611492"/>
    <w:rsid w:val="00611AB7"/>
    <w:rsid w:val="00611E9B"/>
    <w:rsid w:val="00611EAA"/>
    <w:rsid w:val="0061362C"/>
    <w:rsid w:val="00614718"/>
    <w:rsid w:val="00614CA3"/>
    <w:rsid w:val="006161AC"/>
    <w:rsid w:val="00616D15"/>
    <w:rsid w:val="00617232"/>
    <w:rsid w:val="006172E1"/>
    <w:rsid w:val="006178E6"/>
    <w:rsid w:val="00620F07"/>
    <w:rsid w:val="006219F7"/>
    <w:rsid w:val="00621C44"/>
    <w:rsid w:val="00624E49"/>
    <w:rsid w:val="006273C1"/>
    <w:rsid w:val="006321CD"/>
    <w:rsid w:val="00632604"/>
    <w:rsid w:val="00633377"/>
    <w:rsid w:val="00633672"/>
    <w:rsid w:val="00634FC6"/>
    <w:rsid w:val="00636476"/>
    <w:rsid w:val="00637609"/>
    <w:rsid w:val="006422C4"/>
    <w:rsid w:val="006436B9"/>
    <w:rsid w:val="00643FB1"/>
    <w:rsid w:val="006442ED"/>
    <w:rsid w:val="006477CE"/>
    <w:rsid w:val="00650E1D"/>
    <w:rsid w:val="00650F9A"/>
    <w:rsid w:val="00651F4F"/>
    <w:rsid w:val="00653379"/>
    <w:rsid w:val="00653E5C"/>
    <w:rsid w:val="006544D6"/>
    <w:rsid w:val="0065581F"/>
    <w:rsid w:val="00655EDD"/>
    <w:rsid w:val="00665CDD"/>
    <w:rsid w:val="00665D2B"/>
    <w:rsid w:val="00670E83"/>
    <w:rsid w:val="0067159F"/>
    <w:rsid w:val="00671FB2"/>
    <w:rsid w:val="006746ED"/>
    <w:rsid w:val="00676A16"/>
    <w:rsid w:val="00676EFA"/>
    <w:rsid w:val="00685243"/>
    <w:rsid w:val="00685BD0"/>
    <w:rsid w:val="00686473"/>
    <w:rsid w:val="006877C0"/>
    <w:rsid w:val="00687C30"/>
    <w:rsid w:val="00687CFC"/>
    <w:rsid w:val="0069113B"/>
    <w:rsid w:val="006957B6"/>
    <w:rsid w:val="00696450"/>
    <w:rsid w:val="006967D3"/>
    <w:rsid w:val="00696F29"/>
    <w:rsid w:val="00697119"/>
    <w:rsid w:val="006975B1"/>
    <w:rsid w:val="006A0244"/>
    <w:rsid w:val="006A0782"/>
    <w:rsid w:val="006A24B7"/>
    <w:rsid w:val="006B0315"/>
    <w:rsid w:val="006B0C3D"/>
    <w:rsid w:val="006B314E"/>
    <w:rsid w:val="006B3211"/>
    <w:rsid w:val="006B4E64"/>
    <w:rsid w:val="006B5541"/>
    <w:rsid w:val="006B6726"/>
    <w:rsid w:val="006B688B"/>
    <w:rsid w:val="006B6FF8"/>
    <w:rsid w:val="006B77BF"/>
    <w:rsid w:val="006B7BA9"/>
    <w:rsid w:val="006C1ED8"/>
    <w:rsid w:val="006C1F0F"/>
    <w:rsid w:val="006C2C55"/>
    <w:rsid w:val="006C48B8"/>
    <w:rsid w:val="006C55A7"/>
    <w:rsid w:val="006D0AF2"/>
    <w:rsid w:val="006D1E6F"/>
    <w:rsid w:val="006D3A4F"/>
    <w:rsid w:val="006E13BA"/>
    <w:rsid w:val="006E195B"/>
    <w:rsid w:val="006E5885"/>
    <w:rsid w:val="006F02A6"/>
    <w:rsid w:val="006F285B"/>
    <w:rsid w:val="006F3085"/>
    <w:rsid w:val="006F7A2C"/>
    <w:rsid w:val="007006EA"/>
    <w:rsid w:val="007009D0"/>
    <w:rsid w:val="007049A6"/>
    <w:rsid w:val="00707A5A"/>
    <w:rsid w:val="007111BD"/>
    <w:rsid w:val="00711225"/>
    <w:rsid w:val="00713D62"/>
    <w:rsid w:val="00713EDF"/>
    <w:rsid w:val="007230CE"/>
    <w:rsid w:val="007342E0"/>
    <w:rsid w:val="00735213"/>
    <w:rsid w:val="007366F9"/>
    <w:rsid w:val="0074109B"/>
    <w:rsid w:val="007454D3"/>
    <w:rsid w:val="00746219"/>
    <w:rsid w:val="00747820"/>
    <w:rsid w:val="00751FB7"/>
    <w:rsid w:val="0075317E"/>
    <w:rsid w:val="00753192"/>
    <w:rsid w:val="00756DEE"/>
    <w:rsid w:val="00757856"/>
    <w:rsid w:val="007627A4"/>
    <w:rsid w:val="007634E1"/>
    <w:rsid w:val="00764874"/>
    <w:rsid w:val="007700CC"/>
    <w:rsid w:val="00770375"/>
    <w:rsid w:val="0077054F"/>
    <w:rsid w:val="0077099B"/>
    <w:rsid w:val="007713B5"/>
    <w:rsid w:val="00774ED7"/>
    <w:rsid w:val="00775B48"/>
    <w:rsid w:val="00777185"/>
    <w:rsid w:val="007803E1"/>
    <w:rsid w:val="00780E43"/>
    <w:rsid w:val="00784792"/>
    <w:rsid w:val="00785170"/>
    <w:rsid w:val="007855DF"/>
    <w:rsid w:val="007860D5"/>
    <w:rsid w:val="007869F8"/>
    <w:rsid w:val="007942BF"/>
    <w:rsid w:val="00794D7E"/>
    <w:rsid w:val="00794F38"/>
    <w:rsid w:val="007952AD"/>
    <w:rsid w:val="00795893"/>
    <w:rsid w:val="007966AC"/>
    <w:rsid w:val="00796FFD"/>
    <w:rsid w:val="007A2633"/>
    <w:rsid w:val="007A5431"/>
    <w:rsid w:val="007A55FD"/>
    <w:rsid w:val="007A5B7F"/>
    <w:rsid w:val="007A6039"/>
    <w:rsid w:val="007A6557"/>
    <w:rsid w:val="007A6974"/>
    <w:rsid w:val="007A6B2D"/>
    <w:rsid w:val="007A714C"/>
    <w:rsid w:val="007B1F21"/>
    <w:rsid w:val="007B54B5"/>
    <w:rsid w:val="007B654D"/>
    <w:rsid w:val="007B7932"/>
    <w:rsid w:val="007C0BF2"/>
    <w:rsid w:val="007C35E2"/>
    <w:rsid w:val="007C3E92"/>
    <w:rsid w:val="007C58EC"/>
    <w:rsid w:val="007C755F"/>
    <w:rsid w:val="007D0403"/>
    <w:rsid w:val="007D0516"/>
    <w:rsid w:val="007D0C1D"/>
    <w:rsid w:val="007D2140"/>
    <w:rsid w:val="007D3436"/>
    <w:rsid w:val="007D423F"/>
    <w:rsid w:val="007D4718"/>
    <w:rsid w:val="007D5CE1"/>
    <w:rsid w:val="007E1859"/>
    <w:rsid w:val="007E1CA9"/>
    <w:rsid w:val="007E2801"/>
    <w:rsid w:val="007E3D3B"/>
    <w:rsid w:val="007E7B9A"/>
    <w:rsid w:val="007F0AFD"/>
    <w:rsid w:val="007F1BCC"/>
    <w:rsid w:val="007F1EA3"/>
    <w:rsid w:val="007F322B"/>
    <w:rsid w:val="007F395F"/>
    <w:rsid w:val="007F473E"/>
    <w:rsid w:val="007F63E4"/>
    <w:rsid w:val="007F70F7"/>
    <w:rsid w:val="008007BD"/>
    <w:rsid w:val="00802F64"/>
    <w:rsid w:val="00804756"/>
    <w:rsid w:val="00806A10"/>
    <w:rsid w:val="00807C19"/>
    <w:rsid w:val="0081010B"/>
    <w:rsid w:val="00811746"/>
    <w:rsid w:val="00811C31"/>
    <w:rsid w:val="00811C85"/>
    <w:rsid w:val="00813C2A"/>
    <w:rsid w:val="008145F7"/>
    <w:rsid w:val="0081781F"/>
    <w:rsid w:val="00817E52"/>
    <w:rsid w:val="00820A2A"/>
    <w:rsid w:val="00823356"/>
    <w:rsid w:val="00823AAA"/>
    <w:rsid w:val="0082493B"/>
    <w:rsid w:val="00824CA5"/>
    <w:rsid w:val="0082790E"/>
    <w:rsid w:val="0083218C"/>
    <w:rsid w:val="00842758"/>
    <w:rsid w:val="008437DD"/>
    <w:rsid w:val="008449E6"/>
    <w:rsid w:val="00844D08"/>
    <w:rsid w:val="00850C19"/>
    <w:rsid w:val="00851D9D"/>
    <w:rsid w:val="00852A4F"/>
    <w:rsid w:val="00853435"/>
    <w:rsid w:val="00854141"/>
    <w:rsid w:val="00854B53"/>
    <w:rsid w:val="00855B42"/>
    <w:rsid w:val="00856EC2"/>
    <w:rsid w:val="008600CC"/>
    <w:rsid w:val="008608FC"/>
    <w:rsid w:val="008623DC"/>
    <w:rsid w:val="00864FF8"/>
    <w:rsid w:val="008651DD"/>
    <w:rsid w:val="008655E2"/>
    <w:rsid w:val="00866167"/>
    <w:rsid w:val="008669C4"/>
    <w:rsid w:val="00866B7E"/>
    <w:rsid w:val="008675A1"/>
    <w:rsid w:val="00870D4B"/>
    <w:rsid w:val="008721DA"/>
    <w:rsid w:val="00873402"/>
    <w:rsid w:val="008742BF"/>
    <w:rsid w:val="008751D2"/>
    <w:rsid w:val="008753F5"/>
    <w:rsid w:val="00876F5E"/>
    <w:rsid w:val="00877C12"/>
    <w:rsid w:val="0088022D"/>
    <w:rsid w:val="00881590"/>
    <w:rsid w:val="00881D0D"/>
    <w:rsid w:val="00881FC2"/>
    <w:rsid w:val="00882505"/>
    <w:rsid w:val="00882E83"/>
    <w:rsid w:val="008845A9"/>
    <w:rsid w:val="00884B6D"/>
    <w:rsid w:val="00886194"/>
    <w:rsid w:val="008872E9"/>
    <w:rsid w:val="0089035C"/>
    <w:rsid w:val="00893C70"/>
    <w:rsid w:val="008961D9"/>
    <w:rsid w:val="008A0DED"/>
    <w:rsid w:val="008A2A72"/>
    <w:rsid w:val="008A58CC"/>
    <w:rsid w:val="008B4428"/>
    <w:rsid w:val="008C14DE"/>
    <w:rsid w:val="008C1D49"/>
    <w:rsid w:val="008C223E"/>
    <w:rsid w:val="008C244E"/>
    <w:rsid w:val="008C274F"/>
    <w:rsid w:val="008C2B1E"/>
    <w:rsid w:val="008C3402"/>
    <w:rsid w:val="008C593A"/>
    <w:rsid w:val="008C6E2D"/>
    <w:rsid w:val="008D0885"/>
    <w:rsid w:val="008D3175"/>
    <w:rsid w:val="008D482B"/>
    <w:rsid w:val="008D5943"/>
    <w:rsid w:val="008D63CC"/>
    <w:rsid w:val="008D6B48"/>
    <w:rsid w:val="008E3121"/>
    <w:rsid w:val="008E32F9"/>
    <w:rsid w:val="008E4B6E"/>
    <w:rsid w:val="008E6756"/>
    <w:rsid w:val="008E6DA4"/>
    <w:rsid w:val="008E7E98"/>
    <w:rsid w:val="008F0DCC"/>
    <w:rsid w:val="008F1505"/>
    <w:rsid w:val="008F291B"/>
    <w:rsid w:val="008F38E8"/>
    <w:rsid w:val="008F3AD2"/>
    <w:rsid w:val="008F5325"/>
    <w:rsid w:val="008F7B10"/>
    <w:rsid w:val="0090093B"/>
    <w:rsid w:val="00901340"/>
    <w:rsid w:val="0091194F"/>
    <w:rsid w:val="0091195E"/>
    <w:rsid w:val="00913A45"/>
    <w:rsid w:val="00916ABF"/>
    <w:rsid w:val="00916BC7"/>
    <w:rsid w:val="009171AC"/>
    <w:rsid w:val="009178EB"/>
    <w:rsid w:val="00921616"/>
    <w:rsid w:val="00926C24"/>
    <w:rsid w:val="00930422"/>
    <w:rsid w:val="00931BAC"/>
    <w:rsid w:val="00931FD2"/>
    <w:rsid w:val="00932989"/>
    <w:rsid w:val="00940A41"/>
    <w:rsid w:val="00943013"/>
    <w:rsid w:val="00945B41"/>
    <w:rsid w:val="00951D00"/>
    <w:rsid w:val="00952727"/>
    <w:rsid w:val="00952E03"/>
    <w:rsid w:val="0095666D"/>
    <w:rsid w:val="00956A2E"/>
    <w:rsid w:val="009630E3"/>
    <w:rsid w:val="009651F2"/>
    <w:rsid w:val="00965349"/>
    <w:rsid w:val="00971467"/>
    <w:rsid w:val="00971E5C"/>
    <w:rsid w:val="00972CFB"/>
    <w:rsid w:val="009768D7"/>
    <w:rsid w:val="00982C9D"/>
    <w:rsid w:val="0098371E"/>
    <w:rsid w:val="009841D9"/>
    <w:rsid w:val="009847B2"/>
    <w:rsid w:val="00986649"/>
    <w:rsid w:val="00986C61"/>
    <w:rsid w:val="009877BB"/>
    <w:rsid w:val="00987B05"/>
    <w:rsid w:val="00987EC0"/>
    <w:rsid w:val="00993E6C"/>
    <w:rsid w:val="00993EBE"/>
    <w:rsid w:val="00993FB0"/>
    <w:rsid w:val="0099448C"/>
    <w:rsid w:val="0099475B"/>
    <w:rsid w:val="00995900"/>
    <w:rsid w:val="00996CDF"/>
    <w:rsid w:val="009A1D45"/>
    <w:rsid w:val="009A2A47"/>
    <w:rsid w:val="009A3F72"/>
    <w:rsid w:val="009A4E45"/>
    <w:rsid w:val="009B23F7"/>
    <w:rsid w:val="009B28D7"/>
    <w:rsid w:val="009B2C4A"/>
    <w:rsid w:val="009B300E"/>
    <w:rsid w:val="009B34E9"/>
    <w:rsid w:val="009B35AE"/>
    <w:rsid w:val="009B4327"/>
    <w:rsid w:val="009B6FB1"/>
    <w:rsid w:val="009B7B8B"/>
    <w:rsid w:val="009C16D7"/>
    <w:rsid w:val="009C4783"/>
    <w:rsid w:val="009C66B0"/>
    <w:rsid w:val="009D0ED0"/>
    <w:rsid w:val="009D3DF6"/>
    <w:rsid w:val="009D5871"/>
    <w:rsid w:val="009D5C79"/>
    <w:rsid w:val="009D64F6"/>
    <w:rsid w:val="009D7C84"/>
    <w:rsid w:val="009E1635"/>
    <w:rsid w:val="009E1BB6"/>
    <w:rsid w:val="009E3172"/>
    <w:rsid w:val="009E57C8"/>
    <w:rsid w:val="009E62AE"/>
    <w:rsid w:val="009F051C"/>
    <w:rsid w:val="009F18F9"/>
    <w:rsid w:val="009F3832"/>
    <w:rsid w:val="009F6658"/>
    <w:rsid w:val="009F797F"/>
    <w:rsid w:val="00A02050"/>
    <w:rsid w:val="00A021C6"/>
    <w:rsid w:val="00A02795"/>
    <w:rsid w:val="00A02AE7"/>
    <w:rsid w:val="00A03D46"/>
    <w:rsid w:val="00A05365"/>
    <w:rsid w:val="00A0607B"/>
    <w:rsid w:val="00A1269A"/>
    <w:rsid w:val="00A14EC0"/>
    <w:rsid w:val="00A14F00"/>
    <w:rsid w:val="00A151EC"/>
    <w:rsid w:val="00A166EC"/>
    <w:rsid w:val="00A16BBC"/>
    <w:rsid w:val="00A17193"/>
    <w:rsid w:val="00A22965"/>
    <w:rsid w:val="00A23A23"/>
    <w:rsid w:val="00A2430E"/>
    <w:rsid w:val="00A322C5"/>
    <w:rsid w:val="00A32C24"/>
    <w:rsid w:val="00A3696F"/>
    <w:rsid w:val="00A4031D"/>
    <w:rsid w:val="00A40852"/>
    <w:rsid w:val="00A40AFF"/>
    <w:rsid w:val="00A448C2"/>
    <w:rsid w:val="00A44977"/>
    <w:rsid w:val="00A46124"/>
    <w:rsid w:val="00A464E7"/>
    <w:rsid w:val="00A47309"/>
    <w:rsid w:val="00A50C17"/>
    <w:rsid w:val="00A52D39"/>
    <w:rsid w:val="00A53FEA"/>
    <w:rsid w:val="00A54504"/>
    <w:rsid w:val="00A55872"/>
    <w:rsid w:val="00A62981"/>
    <w:rsid w:val="00A62E33"/>
    <w:rsid w:val="00A650C0"/>
    <w:rsid w:val="00A66055"/>
    <w:rsid w:val="00A706C0"/>
    <w:rsid w:val="00A72D35"/>
    <w:rsid w:val="00A72DB4"/>
    <w:rsid w:val="00A753FC"/>
    <w:rsid w:val="00A75DAA"/>
    <w:rsid w:val="00A77C49"/>
    <w:rsid w:val="00A85BB8"/>
    <w:rsid w:val="00A86C94"/>
    <w:rsid w:val="00A90B3E"/>
    <w:rsid w:val="00A9164D"/>
    <w:rsid w:val="00A929F8"/>
    <w:rsid w:val="00A92E66"/>
    <w:rsid w:val="00A93C20"/>
    <w:rsid w:val="00A95AC7"/>
    <w:rsid w:val="00A96AC1"/>
    <w:rsid w:val="00AA1165"/>
    <w:rsid w:val="00AA2C94"/>
    <w:rsid w:val="00AA32BD"/>
    <w:rsid w:val="00AB00FC"/>
    <w:rsid w:val="00AB58A4"/>
    <w:rsid w:val="00AB7AEA"/>
    <w:rsid w:val="00AC0236"/>
    <w:rsid w:val="00AC0B48"/>
    <w:rsid w:val="00AC13C2"/>
    <w:rsid w:val="00AC14B8"/>
    <w:rsid w:val="00AC4649"/>
    <w:rsid w:val="00AC6E26"/>
    <w:rsid w:val="00AC783D"/>
    <w:rsid w:val="00AD163A"/>
    <w:rsid w:val="00AD1EB4"/>
    <w:rsid w:val="00AD2D61"/>
    <w:rsid w:val="00AD5354"/>
    <w:rsid w:val="00AD5396"/>
    <w:rsid w:val="00AD5B20"/>
    <w:rsid w:val="00AE0299"/>
    <w:rsid w:val="00AE11E1"/>
    <w:rsid w:val="00AE350F"/>
    <w:rsid w:val="00AE41E5"/>
    <w:rsid w:val="00AE4740"/>
    <w:rsid w:val="00AE5220"/>
    <w:rsid w:val="00AE6C44"/>
    <w:rsid w:val="00AE723F"/>
    <w:rsid w:val="00AE7FE2"/>
    <w:rsid w:val="00AF16E6"/>
    <w:rsid w:val="00AF39C5"/>
    <w:rsid w:val="00AF5E07"/>
    <w:rsid w:val="00AF6C7B"/>
    <w:rsid w:val="00AF6D6F"/>
    <w:rsid w:val="00AF75A5"/>
    <w:rsid w:val="00B0059D"/>
    <w:rsid w:val="00B00C23"/>
    <w:rsid w:val="00B01384"/>
    <w:rsid w:val="00B03F4C"/>
    <w:rsid w:val="00B060C3"/>
    <w:rsid w:val="00B068E8"/>
    <w:rsid w:val="00B13F66"/>
    <w:rsid w:val="00B159E8"/>
    <w:rsid w:val="00B1674B"/>
    <w:rsid w:val="00B20DE2"/>
    <w:rsid w:val="00B20DF4"/>
    <w:rsid w:val="00B22DAA"/>
    <w:rsid w:val="00B231BC"/>
    <w:rsid w:val="00B24D8A"/>
    <w:rsid w:val="00B25C53"/>
    <w:rsid w:val="00B34774"/>
    <w:rsid w:val="00B4093F"/>
    <w:rsid w:val="00B43204"/>
    <w:rsid w:val="00B44118"/>
    <w:rsid w:val="00B45699"/>
    <w:rsid w:val="00B458B7"/>
    <w:rsid w:val="00B45E66"/>
    <w:rsid w:val="00B46222"/>
    <w:rsid w:val="00B46F68"/>
    <w:rsid w:val="00B5024F"/>
    <w:rsid w:val="00B52EDB"/>
    <w:rsid w:val="00B54C52"/>
    <w:rsid w:val="00B55FD9"/>
    <w:rsid w:val="00B565C4"/>
    <w:rsid w:val="00B573B3"/>
    <w:rsid w:val="00B574ED"/>
    <w:rsid w:val="00B605D2"/>
    <w:rsid w:val="00B63621"/>
    <w:rsid w:val="00B66240"/>
    <w:rsid w:val="00B67B7F"/>
    <w:rsid w:val="00B70882"/>
    <w:rsid w:val="00B7118D"/>
    <w:rsid w:val="00B71A84"/>
    <w:rsid w:val="00B72F1B"/>
    <w:rsid w:val="00B75494"/>
    <w:rsid w:val="00B7549C"/>
    <w:rsid w:val="00B75945"/>
    <w:rsid w:val="00B8109C"/>
    <w:rsid w:val="00B8617D"/>
    <w:rsid w:val="00B86505"/>
    <w:rsid w:val="00B874F4"/>
    <w:rsid w:val="00B91E19"/>
    <w:rsid w:val="00B922BE"/>
    <w:rsid w:val="00B9332D"/>
    <w:rsid w:val="00B938AE"/>
    <w:rsid w:val="00B97F73"/>
    <w:rsid w:val="00BA00D8"/>
    <w:rsid w:val="00BA1861"/>
    <w:rsid w:val="00BA27A7"/>
    <w:rsid w:val="00BA3956"/>
    <w:rsid w:val="00BA4745"/>
    <w:rsid w:val="00BA64DE"/>
    <w:rsid w:val="00BA7034"/>
    <w:rsid w:val="00BA7433"/>
    <w:rsid w:val="00BA78DB"/>
    <w:rsid w:val="00BB0D5B"/>
    <w:rsid w:val="00BB4905"/>
    <w:rsid w:val="00BB4B7B"/>
    <w:rsid w:val="00BB61E0"/>
    <w:rsid w:val="00BB67E4"/>
    <w:rsid w:val="00BB6B79"/>
    <w:rsid w:val="00BC21A7"/>
    <w:rsid w:val="00BC42A9"/>
    <w:rsid w:val="00BC4DFB"/>
    <w:rsid w:val="00BD08BC"/>
    <w:rsid w:val="00BD1DE7"/>
    <w:rsid w:val="00BD46D8"/>
    <w:rsid w:val="00BD574E"/>
    <w:rsid w:val="00BD5DEB"/>
    <w:rsid w:val="00BD784E"/>
    <w:rsid w:val="00BE0117"/>
    <w:rsid w:val="00BE1D1D"/>
    <w:rsid w:val="00BE47C4"/>
    <w:rsid w:val="00BE4965"/>
    <w:rsid w:val="00BF54F7"/>
    <w:rsid w:val="00C00147"/>
    <w:rsid w:val="00C01AA8"/>
    <w:rsid w:val="00C0254B"/>
    <w:rsid w:val="00C03436"/>
    <w:rsid w:val="00C048BC"/>
    <w:rsid w:val="00C065FE"/>
    <w:rsid w:val="00C0713E"/>
    <w:rsid w:val="00C103A9"/>
    <w:rsid w:val="00C111DE"/>
    <w:rsid w:val="00C12F4E"/>
    <w:rsid w:val="00C150A7"/>
    <w:rsid w:val="00C16713"/>
    <w:rsid w:val="00C21F8C"/>
    <w:rsid w:val="00C23761"/>
    <w:rsid w:val="00C24A67"/>
    <w:rsid w:val="00C31DE6"/>
    <w:rsid w:val="00C33DBE"/>
    <w:rsid w:val="00C35453"/>
    <w:rsid w:val="00C357F7"/>
    <w:rsid w:val="00C36445"/>
    <w:rsid w:val="00C404BC"/>
    <w:rsid w:val="00C40F78"/>
    <w:rsid w:val="00C41FE1"/>
    <w:rsid w:val="00C424D8"/>
    <w:rsid w:val="00C43A0E"/>
    <w:rsid w:val="00C44F0F"/>
    <w:rsid w:val="00C45762"/>
    <w:rsid w:val="00C47AE1"/>
    <w:rsid w:val="00C50830"/>
    <w:rsid w:val="00C50C47"/>
    <w:rsid w:val="00C543EE"/>
    <w:rsid w:val="00C5505D"/>
    <w:rsid w:val="00C55264"/>
    <w:rsid w:val="00C55DBC"/>
    <w:rsid w:val="00C5691C"/>
    <w:rsid w:val="00C57E0B"/>
    <w:rsid w:val="00C610B8"/>
    <w:rsid w:val="00C617E6"/>
    <w:rsid w:val="00C63AD0"/>
    <w:rsid w:val="00C63EEF"/>
    <w:rsid w:val="00C64B4C"/>
    <w:rsid w:val="00C70047"/>
    <w:rsid w:val="00C70A68"/>
    <w:rsid w:val="00C70D78"/>
    <w:rsid w:val="00C71B3E"/>
    <w:rsid w:val="00C75572"/>
    <w:rsid w:val="00C76061"/>
    <w:rsid w:val="00C80C9D"/>
    <w:rsid w:val="00C81A6F"/>
    <w:rsid w:val="00C8205D"/>
    <w:rsid w:val="00C828B3"/>
    <w:rsid w:val="00C85E45"/>
    <w:rsid w:val="00C87C80"/>
    <w:rsid w:val="00C92A52"/>
    <w:rsid w:val="00C93B2B"/>
    <w:rsid w:val="00C952A1"/>
    <w:rsid w:val="00C96545"/>
    <w:rsid w:val="00CA000A"/>
    <w:rsid w:val="00CA05B8"/>
    <w:rsid w:val="00CA2B02"/>
    <w:rsid w:val="00CA58E9"/>
    <w:rsid w:val="00CB084B"/>
    <w:rsid w:val="00CB11E4"/>
    <w:rsid w:val="00CB27C4"/>
    <w:rsid w:val="00CB31A9"/>
    <w:rsid w:val="00CB3941"/>
    <w:rsid w:val="00CB6100"/>
    <w:rsid w:val="00CB6E13"/>
    <w:rsid w:val="00CC0C17"/>
    <w:rsid w:val="00CC2C01"/>
    <w:rsid w:val="00CC35B5"/>
    <w:rsid w:val="00CC456A"/>
    <w:rsid w:val="00CC59A7"/>
    <w:rsid w:val="00CC60E4"/>
    <w:rsid w:val="00CD16A1"/>
    <w:rsid w:val="00CD26F0"/>
    <w:rsid w:val="00CD2F78"/>
    <w:rsid w:val="00CD3AC8"/>
    <w:rsid w:val="00CD5AAF"/>
    <w:rsid w:val="00CE110F"/>
    <w:rsid w:val="00CE22F4"/>
    <w:rsid w:val="00CE38CB"/>
    <w:rsid w:val="00CF0296"/>
    <w:rsid w:val="00CF0CA7"/>
    <w:rsid w:val="00CF2012"/>
    <w:rsid w:val="00CF28E7"/>
    <w:rsid w:val="00CF2EED"/>
    <w:rsid w:val="00CF4194"/>
    <w:rsid w:val="00CF439E"/>
    <w:rsid w:val="00CF58A2"/>
    <w:rsid w:val="00CF6219"/>
    <w:rsid w:val="00D0206D"/>
    <w:rsid w:val="00D024A3"/>
    <w:rsid w:val="00D04FF2"/>
    <w:rsid w:val="00D05869"/>
    <w:rsid w:val="00D0695F"/>
    <w:rsid w:val="00D06F79"/>
    <w:rsid w:val="00D14138"/>
    <w:rsid w:val="00D14A5B"/>
    <w:rsid w:val="00D170E4"/>
    <w:rsid w:val="00D21BE4"/>
    <w:rsid w:val="00D24883"/>
    <w:rsid w:val="00D265C7"/>
    <w:rsid w:val="00D26756"/>
    <w:rsid w:val="00D27B78"/>
    <w:rsid w:val="00D30A4C"/>
    <w:rsid w:val="00D30A58"/>
    <w:rsid w:val="00D30D26"/>
    <w:rsid w:val="00D30F34"/>
    <w:rsid w:val="00D31677"/>
    <w:rsid w:val="00D32BE6"/>
    <w:rsid w:val="00D355D6"/>
    <w:rsid w:val="00D40178"/>
    <w:rsid w:val="00D41523"/>
    <w:rsid w:val="00D41EA0"/>
    <w:rsid w:val="00D43144"/>
    <w:rsid w:val="00D43393"/>
    <w:rsid w:val="00D46791"/>
    <w:rsid w:val="00D47890"/>
    <w:rsid w:val="00D50C46"/>
    <w:rsid w:val="00D5433B"/>
    <w:rsid w:val="00D559D1"/>
    <w:rsid w:val="00D56218"/>
    <w:rsid w:val="00D5716F"/>
    <w:rsid w:val="00D6190F"/>
    <w:rsid w:val="00D64572"/>
    <w:rsid w:val="00D70C09"/>
    <w:rsid w:val="00D71C78"/>
    <w:rsid w:val="00D72E5E"/>
    <w:rsid w:val="00D72F36"/>
    <w:rsid w:val="00D73709"/>
    <w:rsid w:val="00D762AB"/>
    <w:rsid w:val="00D76618"/>
    <w:rsid w:val="00D77EB4"/>
    <w:rsid w:val="00D83E93"/>
    <w:rsid w:val="00D847B5"/>
    <w:rsid w:val="00D859CF"/>
    <w:rsid w:val="00D92A25"/>
    <w:rsid w:val="00D92B43"/>
    <w:rsid w:val="00D95B8E"/>
    <w:rsid w:val="00D95F5B"/>
    <w:rsid w:val="00D97E7B"/>
    <w:rsid w:val="00DA0454"/>
    <w:rsid w:val="00DA06A7"/>
    <w:rsid w:val="00DA2581"/>
    <w:rsid w:val="00DA3F4D"/>
    <w:rsid w:val="00DA644A"/>
    <w:rsid w:val="00DB06E6"/>
    <w:rsid w:val="00DB0E1C"/>
    <w:rsid w:val="00DB1C77"/>
    <w:rsid w:val="00DB6A67"/>
    <w:rsid w:val="00DB6E0E"/>
    <w:rsid w:val="00DB7A85"/>
    <w:rsid w:val="00DC060F"/>
    <w:rsid w:val="00DC0788"/>
    <w:rsid w:val="00DC52DD"/>
    <w:rsid w:val="00DC5E43"/>
    <w:rsid w:val="00DC757F"/>
    <w:rsid w:val="00DC7B1D"/>
    <w:rsid w:val="00DD08DB"/>
    <w:rsid w:val="00DD09F7"/>
    <w:rsid w:val="00DD2B08"/>
    <w:rsid w:val="00DD6D4B"/>
    <w:rsid w:val="00DE141B"/>
    <w:rsid w:val="00DE53F4"/>
    <w:rsid w:val="00DF1945"/>
    <w:rsid w:val="00DF307F"/>
    <w:rsid w:val="00DF44AF"/>
    <w:rsid w:val="00DF49E3"/>
    <w:rsid w:val="00DF5141"/>
    <w:rsid w:val="00DF5814"/>
    <w:rsid w:val="00DF65AF"/>
    <w:rsid w:val="00E025F2"/>
    <w:rsid w:val="00E04380"/>
    <w:rsid w:val="00E05C95"/>
    <w:rsid w:val="00E06D41"/>
    <w:rsid w:val="00E127C3"/>
    <w:rsid w:val="00E14920"/>
    <w:rsid w:val="00E1594C"/>
    <w:rsid w:val="00E176B1"/>
    <w:rsid w:val="00E202BA"/>
    <w:rsid w:val="00E20D6B"/>
    <w:rsid w:val="00E2197C"/>
    <w:rsid w:val="00E23FA4"/>
    <w:rsid w:val="00E25B4A"/>
    <w:rsid w:val="00E26D76"/>
    <w:rsid w:val="00E332FF"/>
    <w:rsid w:val="00E33CB9"/>
    <w:rsid w:val="00E349BA"/>
    <w:rsid w:val="00E34F3A"/>
    <w:rsid w:val="00E3500A"/>
    <w:rsid w:val="00E37821"/>
    <w:rsid w:val="00E37BAC"/>
    <w:rsid w:val="00E4023C"/>
    <w:rsid w:val="00E42C7F"/>
    <w:rsid w:val="00E43033"/>
    <w:rsid w:val="00E43C2C"/>
    <w:rsid w:val="00E43E8E"/>
    <w:rsid w:val="00E4532B"/>
    <w:rsid w:val="00E502BE"/>
    <w:rsid w:val="00E54B40"/>
    <w:rsid w:val="00E56CB6"/>
    <w:rsid w:val="00E60209"/>
    <w:rsid w:val="00E6135B"/>
    <w:rsid w:val="00E63CAF"/>
    <w:rsid w:val="00E6449C"/>
    <w:rsid w:val="00E64717"/>
    <w:rsid w:val="00E66039"/>
    <w:rsid w:val="00E70439"/>
    <w:rsid w:val="00E76BA2"/>
    <w:rsid w:val="00E82B91"/>
    <w:rsid w:val="00E83E53"/>
    <w:rsid w:val="00E8424B"/>
    <w:rsid w:val="00E86F41"/>
    <w:rsid w:val="00E9053C"/>
    <w:rsid w:val="00E93F5B"/>
    <w:rsid w:val="00E95A43"/>
    <w:rsid w:val="00E96705"/>
    <w:rsid w:val="00E9689B"/>
    <w:rsid w:val="00EA005A"/>
    <w:rsid w:val="00EA0CE9"/>
    <w:rsid w:val="00EA0FC4"/>
    <w:rsid w:val="00EA2E41"/>
    <w:rsid w:val="00EA387C"/>
    <w:rsid w:val="00EA3DBA"/>
    <w:rsid w:val="00EA3E66"/>
    <w:rsid w:val="00EA4DDE"/>
    <w:rsid w:val="00EA5C1C"/>
    <w:rsid w:val="00EA7045"/>
    <w:rsid w:val="00EB0ED9"/>
    <w:rsid w:val="00EB39DE"/>
    <w:rsid w:val="00EB5421"/>
    <w:rsid w:val="00EB6948"/>
    <w:rsid w:val="00EC49A4"/>
    <w:rsid w:val="00EC5F2A"/>
    <w:rsid w:val="00EC791D"/>
    <w:rsid w:val="00EC7952"/>
    <w:rsid w:val="00EC7CE5"/>
    <w:rsid w:val="00ED0AF6"/>
    <w:rsid w:val="00ED1DF8"/>
    <w:rsid w:val="00EE16DA"/>
    <w:rsid w:val="00EE1E05"/>
    <w:rsid w:val="00EE5530"/>
    <w:rsid w:val="00EE63B4"/>
    <w:rsid w:val="00EE6629"/>
    <w:rsid w:val="00EE6767"/>
    <w:rsid w:val="00EE70AC"/>
    <w:rsid w:val="00EF61DC"/>
    <w:rsid w:val="00EF6820"/>
    <w:rsid w:val="00EF6966"/>
    <w:rsid w:val="00EF76F6"/>
    <w:rsid w:val="00F01430"/>
    <w:rsid w:val="00F03547"/>
    <w:rsid w:val="00F0570F"/>
    <w:rsid w:val="00F06C20"/>
    <w:rsid w:val="00F06FC5"/>
    <w:rsid w:val="00F07A2B"/>
    <w:rsid w:val="00F12759"/>
    <w:rsid w:val="00F13DCD"/>
    <w:rsid w:val="00F142A6"/>
    <w:rsid w:val="00F22A05"/>
    <w:rsid w:val="00F2302C"/>
    <w:rsid w:val="00F235DE"/>
    <w:rsid w:val="00F23934"/>
    <w:rsid w:val="00F2455B"/>
    <w:rsid w:val="00F255DF"/>
    <w:rsid w:val="00F2573B"/>
    <w:rsid w:val="00F257B8"/>
    <w:rsid w:val="00F26FEE"/>
    <w:rsid w:val="00F27F14"/>
    <w:rsid w:val="00F302A6"/>
    <w:rsid w:val="00F305B0"/>
    <w:rsid w:val="00F31A85"/>
    <w:rsid w:val="00F32208"/>
    <w:rsid w:val="00F32688"/>
    <w:rsid w:val="00F349ED"/>
    <w:rsid w:val="00F3568A"/>
    <w:rsid w:val="00F40714"/>
    <w:rsid w:val="00F414C6"/>
    <w:rsid w:val="00F43FFB"/>
    <w:rsid w:val="00F44443"/>
    <w:rsid w:val="00F45F96"/>
    <w:rsid w:val="00F514F2"/>
    <w:rsid w:val="00F516BD"/>
    <w:rsid w:val="00F54324"/>
    <w:rsid w:val="00F55178"/>
    <w:rsid w:val="00F553C8"/>
    <w:rsid w:val="00F60207"/>
    <w:rsid w:val="00F638B4"/>
    <w:rsid w:val="00F6729F"/>
    <w:rsid w:val="00F67336"/>
    <w:rsid w:val="00F75293"/>
    <w:rsid w:val="00F82AE0"/>
    <w:rsid w:val="00F84EED"/>
    <w:rsid w:val="00F873BC"/>
    <w:rsid w:val="00F90292"/>
    <w:rsid w:val="00F909B2"/>
    <w:rsid w:val="00F90D41"/>
    <w:rsid w:val="00F9650C"/>
    <w:rsid w:val="00FA2480"/>
    <w:rsid w:val="00FA2BD6"/>
    <w:rsid w:val="00FA3563"/>
    <w:rsid w:val="00FB1935"/>
    <w:rsid w:val="00FB2113"/>
    <w:rsid w:val="00FB2326"/>
    <w:rsid w:val="00FB2791"/>
    <w:rsid w:val="00FB61BD"/>
    <w:rsid w:val="00FB6299"/>
    <w:rsid w:val="00FC146D"/>
    <w:rsid w:val="00FC50BF"/>
    <w:rsid w:val="00FC5272"/>
    <w:rsid w:val="00FC70FA"/>
    <w:rsid w:val="00FD034D"/>
    <w:rsid w:val="00FD13DB"/>
    <w:rsid w:val="00FD1596"/>
    <w:rsid w:val="00FD19F3"/>
    <w:rsid w:val="00FD1EC5"/>
    <w:rsid w:val="00FD4186"/>
    <w:rsid w:val="00FD5A25"/>
    <w:rsid w:val="00FD73FE"/>
    <w:rsid w:val="00FE64E3"/>
    <w:rsid w:val="00FF1059"/>
    <w:rsid w:val="00FF20B9"/>
    <w:rsid w:val="00FF32C6"/>
    <w:rsid w:val="00FF584B"/>
    <w:rsid w:val="00FF624E"/>
    <w:rsid w:val="00FF73B5"/>
    <w:rsid w:val="00FF74F3"/>
    <w:rsid w:val="00FF7C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2146">
      <o:colormru v:ext="edit" colors="#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C7CE5"/>
    <w:rPr>
      <w:sz w:val="24"/>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Заголовок 1 Знак,Document Header1,H1,Заголов,Загол 2"/>
    <w:basedOn w:val="a1"/>
    <w:next w:val="a1"/>
    <w:link w:val="140"/>
    <w:qFormat/>
    <w:rsid w:val="002C24BC"/>
    <w:pPr>
      <w:keepNext/>
      <w:spacing w:before="240" w:after="60"/>
      <w:outlineLvl w:val="0"/>
    </w:pPr>
    <w:rPr>
      <w:rFonts w:ascii="Arial" w:hAnsi="Arial"/>
      <w:b/>
      <w:kern w:val="28"/>
      <w:sz w:val="28"/>
    </w:rPr>
  </w:style>
  <w:style w:type="paragraph" w:styleId="21">
    <w:name w:val="heading 2"/>
    <w:basedOn w:val="a1"/>
    <w:next w:val="a1"/>
    <w:link w:val="22"/>
    <w:qFormat/>
    <w:rsid w:val="002C24BC"/>
    <w:pPr>
      <w:keepNext/>
      <w:spacing w:before="240" w:after="60"/>
      <w:outlineLvl w:val="1"/>
    </w:pPr>
    <w:rPr>
      <w:rFonts w:ascii="Arial" w:hAnsi="Arial"/>
      <w:b/>
      <w:i/>
    </w:rPr>
  </w:style>
  <w:style w:type="paragraph" w:styleId="31">
    <w:name w:val="heading 3"/>
    <w:basedOn w:val="a1"/>
    <w:next w:val="a1"/>
    <w:qFormat/>
    <w:rsid w:val="002C24BC"/>
    <w:pPr>
      <w:keepNext/>
      <w:spacing w:before="240" w:after="60"/>
      <w:outlineLvl w:val="2"/>
    </w:pPr>
    <w:rPr>
      <w:rFonts w:ascii="Arial" w:hAnsi="Arial"/>
    </w:rPr>
  </w:style>
  <w:style w:type="paragraph" w:styleId="41">
    <w:name w:val="heading 4"/>
    <w:basedOn w:val="a1"/>
    <w:next w:val="a1"/>
    <w:qFormat/>
    <w:rsid w:val="002C24BC"/>
    <w:pPr>
      <w:keepNext/>
      <w:spacing w:before="240" w:after="60"/>
      <w:outlineLvl w:val="3"/>
    </w:pPr>
    <w:rPr>
      <w:rFonts w:ascii="Arial" w:hAnsi="Arial"/>
      <w:b/>
    </w:rPr>
  </w:style>
  <w:style w:type="paragraph" w:styleId="51">
    <w:name w:val="heading 5"/>
    <w:basedOn w:val="a1"/>
    <w:next w:val="a1"/>
    <w:qFormat/>
    <w:rsid w:val="002C24BC"/>
    <w:pPr>
      <w:spacing w:before="240" w:after="60"/>
      <w:outlineLvl w:val="4"/>
    </w:pPr>
    <w:rPr>
      <w:sz w:val="22"/>
    </w:rPr>
  </w:style>
  <w:style w:type="paragraph" w:styleId="6">
    <w:name w:val="heading 6"/>
    <w:basedOn w:val="a1"/>
    <w:next w:val="a1"/>
    <w:qFormat/>
    <w:rsid w:val="002C24BC"/>
    <w:pPr>
      <w:spacing w:before="240" w:after="60"/>
      <w:outlineLvl w:val="5"/>
    </w:pPr>
    <w:rPr>
      <w:i/>
      <w:sz w:val="22"/>
    </w:rPr>
  </w:style>
  <w:style w:type="paragraph" w:styleId="7">
    <w:name w:val="heading 7"/>
    <w:basedOn w:val="a1"/>
    <w:next w:val="a1"/>
    <w:qFormat/>
    <w:rsid w:val="002C24BC"/>
    <w:pPr>
      <w:spacing w:before="240" w:after="60"/>
      <w:outlineLvl w:val="6"/>
    </w:pPr>
    <w:rPr>
      <w:rFonts w:ascii="Arial" w:hAnsi="Arial"/>
      <w:sz w:val="20"/>
    </w:rPr>
  </w:style>
  <w:style w:type="paragraph" w:styleId="80">
    <w:name w:val="heading 8"/>
    <w:basedOn w:val="a1"/>
    <w:next w:val="a1"/>
    <w:qFormat/>
    <w:rsid w:val="002C24BC"/>
    <w:pPr>
      <w:spacing w:before="240" w:after="60"/>
      <w:outlineLvl w:val="7"/>
    </w:pPr>
    <w:rPr>
      <w:rFonts w:ascii="Arial" w:hAnsi="Arial"/>
      <w:i/>
      <w:sz w:val="20"/>
    </w:rPr>
  </w:style>
  <w:style w:type="paragraph" w:styleId="9">
    <w:name w:val="heading 9"/>
    <w:basedOn w:val="a1"/>
    <w:next w:val="a1"/>
    <w:qFormat/>
    <w:rsid w:val="002C24BC"/>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абзац-1"/>
    <w:basedOn w:val="a1"/>
    <w:rsid w:val="002C24BC"/>
    <w:pPr>
      <w:spacing w:line="360" w:lineRule="auto"/>
      <w:ind w:firstLine="709"/>
    </w:pPr>
  </w:style>
  <w:style w:type="paragraph" w:styleId="a5">
    <w:name w:val="header"/>
    <w:basedOn w:val="a1"/>
    <w:link w:val="a6"/>
    <w:uiPriority w:val="99"/>
    <w:rsid w:val="002C24BC"/>
    <w:pPr>
      <w:tabs>
        <w:tab w:val="center" w:pos="4536"/>
        <w:tab w:val="right" w:pos="9072"/>
      </w:tabs>
    </w:pPr>
  </w:style>
  <w:style w:type="character" w:styleId="a7">
    <w:name w:val="page number"/>
    <w:basedOn w:val="a2"/>
    <w:rsid w:val="002C24BC"/>
  </w:style>
  <w:style w:type="paragraph" w:styleId="a8">
    <w:name w:val="envelope address"/>
    <w:basedOn w:val="a1"/>
    <w:rsid w:val="002C24BC"/>
    <w:pPr>
      <w:framePr w:w="7920" w:h="1980" w:hRule="exact" w:hSpace="180" w:wrap="auto" w:hAnchor="page" w:xAlign="center" w:yAlign="bottom"/>
      <w:ind w:left="2880"/>
    </w:pPr>
    <w:rPr>
      <w:rFonts w:ascii="Arial" w:hAnsi="Arial"/>
    </w:rPr>
  </w:style>
  <w:style w:type="character" w:styleId="a9">
    <w:name w:val="Emphasis"/>
    <w:qFormat/>
    <w:rsid w:val="002C24BC"/>
    <w:rPr>
      <w:i/>
    </w:rPr>
  </w:style>
  <w:style w:type="character" w:styleId="aa">
    <w:name w:val="Hyperlink"/>
    <w:uiPriority w:val="99"/>
    <w:rsid w:val="002C24BC"/>
    <w:rPr>
      <w:color w:val="0000FF"/>
      <w:u w:val="single"/>
    </w:rPr>
  </w:style>
  <w:style w:type="paragraph" w:styleId="ab">
    <w:name w:val="Date"/>
    <w:basedOn w:val="a1"/>
    <w:next w:val="a1"/>
    <w:rsid w:val="002C24BC"/>
  </w:style>
  <w:style w:type="paragraph" w:styleId="ac">
    <w:name w:val="Note Heading"/>
    <w:basedOn w:val="a1"/>
    <w:next w:val="a1"/>
    <w:rsid w:val="002C24BC"/>
  </w:style>
  <w:style w:type="paragraph" w:styleId="ad">
    <w:name w:val="toa heading"/>
    <w:basedOn w:val="a1"/>
    <w:next w:val="a1"/>
    <w:semiHidden/>
    <w:rsid w:val="002C24BC"/>
    <w:pPr>
      <w:spacing w:before="120"/>
    </w:pPr>
    <w:rPr>
      <w:rFonts w:ascii="Arial" w:hAnsi="Arial"/>
      <w:b/>
    </w:rPr>
  </w:style>
  <w:style w:type="character" w:styleId="ae">
    <w:name w:val="endnote reference"/>
    <w:semiHidden/>
    <w:rsid w:val="002C24BC"/>
    <w:rPr>
      <w:vertAlign w:val="superscript"/>
    </w:rPr>
  </w:style>
  <w:style w:type="character" w:styleId="af">
    <w:name w:val="annotation reference"/>
    <w:semiHidden/>
    <w:rsid w:val="002C24BC"/>
    <w:rPr>
      <w:sz w:val="16"/>
    </w:rPr>
  </w:style>
  <w:style w:type="character" w:styleId="af0">
    <w:name w:val="footnote reference"/>
    <w:semiHidden/>
    <w:rsid w:val="002C24BC"/>
    <w:rPr>
      <w:vertAlign w:val="superscript"/>
    </w:rPr>
  </w:style>
  <w:style w:type="paragraph" w:styleId="af1">
    <w:name w:val="Body Text"/>
    <w:basedOn w:val="a1"/>
    <w:link w:val="af2"/>
    <w:rsid w:val="002C24BC"/>
    <w:pPr>
      <w:spacing w:after="120"/>
    </w:pPr>
  </w:style>
  <w:style w:type="paragraph" w:styleId="af3">
    <w:name w:val="Body Text First Indent"/>
    <w:basedOn w:val="af1"/>
    <w:rsid w:val="002C24BC"/>
    <w:pPr>
      <w:ind w:firstLine="210"/>
    </w:pPr>
  </w:style>
  <w:style w:type="paragraph" w:styleId="af4">
    <w:name w:val="Body Text Indent"/>
    <w:basedOn w:val="a1"/>
    <w:rsid w:val="002C24BC"/>
    <w:pPr>
      <w:spacing w:after="120"/>
      <w:ind w:left="283"/>
    </w:pPr>
  </w:style>
  <w:style w:type="paragraph" w:styleId="23">
    <w:name w:val="Body Text First Indent 2"/>
    <w:basedOn w:val="af4"/>
    <w:rsid w:val="002C24BC"/>
    <w:pPr>
      <w:ind w:firstLine="210"/>
    </w:pPr>
  </w:style>
  <w:style w:type="paragraph" w:styleId="a0">
    <w:name w:val="List Bullet"/>
    <w:basedOn w:val="a1"/>
    <w:autoRedefine/>
    <w:rsid w:val="002C24BC"/>
    <w:pPr>
      <w:numPr>
        <w:numId w:val="2"/>
      </w:numPr>
    </w:pPr>
  </w:style>
  <w:style w:type="paragraph" w:styleId="20">
    <w:name w:val="List Bullet 2"/>
    <w:basedOn w:val="a1"/>
    <w:autoRedefine/>
    <w:rsid w:val="002C24BC"/>
    <w:pPr>
      <w:numPr>
        <w:numId w:val="3"/>
      </w:numPr>
    </w:pPr>
  </w:style>
  <w:style w:type="paragraph" w:styleId="30">
    <w:name w:val="List Bullet 3"/>
    <w:basedOn w:val="a1"/>
    <w:autoRedefine/>
    <w:rsid w:val="002C24BC"/>
    <w:pPr>
      <w:numPr>
        <w:numId w:val="4"/>
      </w:numPr>
    </w:pPr>
  </w:style>
  <w:style w:type="paragraph" w:styleId="40">
    <w:name w:val="List Bullet 4"/>
    <w:basedOn w:val="a1"/>
    <w:autoRedefine/>
    <w:rsid w:val="002C24BC"/>
    <w:pPr>
      <w:numPr>
        <w:numId w:val="5"/>
      </w:numPr>
    </w:pPr>
  </w:style>
  <w:style w:type="paragraph" w:styleId="50">
    <w:name w:val="List Bullet 5"/>
    <w:basedOn w:val="a1"/>
    <w:autoRedefine/>
    <w:rsid w:val="002C24BC"/>
    <w:pPr>
      <w:numPr>
        <w:numId w:val="6"/>
      </w:numPr>
    </w:pPr>
  </w:style>
  <w:style w:type="paragraph" w:styleId="af5">
    <w:name w:val="Title"/>
    <w:basedOn w:val="a1"/>
    <w:qFormat/>
    <w:rsid w:val="002C24BC"/>
    <w:pPr>
      <w:spacing w:before="240" w:after="60"/>
      <w:jc w:val="center"/>
      <w:outlineLvl w:val="0"/>
    </w:pPr>
    <w:rPr>
      <w:rFonts w:ascii="Arial" w:hAnsi="Arial"/>
      <w:b/>
      <w:kern w:val="28"/>
      <w:sz w:val="32"/>
    </w:rPr>
  </w:style>
  <w:style w:type="paragraph" w:styleId="af6">
    <w:name w:val="caption"/>
    <w:basedOn w:val="a1"/>
    <w:next w:val="a1"/>
    <w:qFormat/>
    <w:rsid w:val="002C24BC"/>
    <w:pPr>
      <w:spacing w:before="120" w:after="120"/>
    </w:pPr>
    <w:rPr>
      <w:b/>
    </w:rPr>
  </w:style>
  <w:style w:type="paragraph" w:styleId="af7">
    <w:name w:val="footer"/>
    <w:basedOn w:val="a1"/>
    <w:link w:val="af8"/>
    <w:rsid w:val="002C24BC"/>
    <w:pPr>
      <w:tabs>
        <w:tab w:val="center" w:pos="4153"/>
        <w:tab w:val="right" w:pos="8306"/>
      </w:tabs>
    </w:pPr>
  </w:style>
  <w:style w:type="character" w:styleId="af9">
    <w:name w:val="line number"/>
    <w:basedOn w:val="a2"/>
    <w:rsid w:val="002C24BC"/>
  </w:style>
  <w:style w:type="paragraph" w:styleId="a">
    <w:name w:val="List Number"/>
    <w:basedOn w:val="a1"/>
    <w:rsid w:val="002C24BC"/>
    <w:pPr>
      <w:numPr>
        <w:numId w:val="7"/>
      </w:numPr>
    </w:pPr>
  </w:style>
  <w:style w:type="paragraph" w:styleId="2">
    <w:name w:val="List Number 2"/>
    <w:basedOn w:val="a1"/>
    <w:rsid w:val="002C24BC"/>
    <w:pPr>
      <w:numPr>
        <w:numId w:val="8"/>
      </w:numPr>
    </w:pPr>
  </w:style>
  <w:style w:type="paragraph" w:styleId="3">
    <w:name w:val="List Number 3"/>
    <w:basedOn w:val="a1"/>
    <w:rsid w:val="002C24BC"/>
    <w:pPr>
      <w:numPr>
        <w:numId w:val="9"/>
      </w:numPr>
    </w:pPr>
  </w:style>
  <w:style w:type="paragraph" w:styleId="4">
    <w:name w:val="List Number 4"/>
    <w:basedOn w:val="a1"/>
    <w:rsid w:val="002C24BC"/>
    <w:pPr>
      <w:numPr>
        <w:numId w:val="10"/>
      </w:numPr>
    </w:pPr>
  </w:style>
  <w:style w:type="paragraph" w:styleId="5">
    <w:name w:val="List Number 5"/>
    <w:basedOn w:val="a1"/>
    <w:rsid w:val="002C24BC"/>
    <w:pPr>
      <w:numPr>
        <w:numId w:val="11"/>
      </w:numPr>
    </w:pPr>
  </w:style>
  <w:style w:type="paragraph" w:styleId="24">
    <w:name w:val="envelope return"/>
    <w:basedOn w:val="a1"/>
    <w:rsid w:val="002C24BC"/>
    <w:rPr>
      <w:rFonts w:ascii="Arial" w:hAnsi="Arial"/>
      <w:sz w:val="20"/>
    </w:rPr>
  </w:style>
  <w:style w:type="paragraph" w:styleId="afa">
    <w:name w:val="Normal Indent"/>
    <w:basedOn w:val="a1"/>
    <w:rsid w:val="002C24BC"/>
    <w:pPr>
      <w:ind w:left="720"/>
    </w:pPr>
  </w:style>
  <w:style w:type="paragraph" w:styleId="10">
    <w:name w:val="toc 1"/>
    <w:basedOn w:val="a1"/>
    <w:next w:val="a1"/>
    <w:autoRedefine/>
    <w:semiHidden/>
    <w:rsid w:val="002C24BC"/>
  </w:style>
  <w:style w:type="paragraph" w:styleId="25">
    <w:name w:val="toc 2"/>
    <w:basedOn w:val="a1"/>
    <w:next w:val="a1"/>
    <w:autoRedefine/>
    <w:semiHidden/>
    <w:rsid w:val="002C24BC"/>
    <w:pPr>
      <w:ind w:left="240"/>
    </w:pPr>
  </w:style>
  <w:style w:type="paragraph" w:styleId="32">
    <w:name w:val="toc 3"/>
    <w:basedOn w:val="a1"/>
    <w:next w:val="a1"/>
    <w:autoRedefine/>
    <w:semiHidden/>
    <w:rsid w:val="002C24BC"/>
    <w:pPr>
      <w:ind w:left="480"/>
    </w:pPr>
  </w:style>
  <w:style w:type="paragraph" w:styleId="42">
    <w:name w:val="toc 4"/>
    <w:basedOn w:val="a1"/>
    <w:next w:val="a1"/>
    <w:autoRedefine/>
    <w:semiHidden/>
    <w:rsid w:val="002C24BC"/>
    <w:pPr>
      <w:ind w:left="720"/>
    </w:pPr>
  </w:style>
  <w:style w:type="paragraph" w:styleId="52">
    <w:name w:val="toc 5"/>
    <w:basedOn w:val="a1"/>
    <w:next w:val="a1"/>
    <w:autoRedefine/>
    <w:semiHidden/>
    <w:rsid w:val="002C24BC"/>
    <w:pPr>
      <w:ind w:left="960"/>
    </w:pPr>
  </w:style>
  <w:style w:type="paragraph" w:styleId="60">
    <w:name w:val="toc 6"/>
    <w:basedOn w:val="a1"/>
    <w:next w:val="a1"/>
    <w:autoRedefine/>
    <w:semiHidden/>
    <w:rsid w:val="002C24BC"/>
    <w:pPr>
      <w:ind w:left="1200"/>
    </w:pPr>
  </w:style>
  <w:style w:type="paragraph" w:styleId="70">
    <w:name w:val="toc 7"/>
    <w:basedOn w:val="a1"/>
    <w:next w:val="a1"/>
    <w:autoRedefine/>
    <w:semiHidden/>
    <w:rsid w:val="002C24BC"/>
    <w:pPr>
      <w:ind w:left="1440"/>
    </w:pPr>
  </w:style>
  <w:style w:type="paragraph" w:styleId="81">
    <w:name w:val="toc 8"/>
    <w:basedOn w:val="a1"/>
    <w:next w:val="a1"/>
    <w:autoRedefine/>
    <w:semiHidden/>
    <w:rsid w:val="002C24BC"/>
    <w:pPr>
      <w:ind w:left="1680"/>
    </w:pPr>
  </w:style>
  <w:style w:type="paragraph" w:styleId="90">
    <w:name w:val="toc 9"/>
    <w:basedOn w:val="a1"/>
    <w:next w:val="a1"/>
    <w:autoRedefine/>
    <w:semiHidden/>
    <w:rsid w:val="002C24BC"/>
    <w:pPr>
      <w:ind w:left="1920"/>
    </w:pPr>
  </w:style>
  <w:style w:type="paragraph" w:styleId="26">
    <w:name w:val="Body Text 2"/>
    <w:basedOn w:val="a1"/>
    <w:rsid w:val="002C24BC"/>
    <w:pPr>
      <w:spacing w:after="120" w:line="480" w:lineRule="auto"/>
    </w:pPr>
  </w:style>
  <w:style w:type="paragraph" w:styleId="33">
    <w:name w:val="Body Text 3"/>
    <w:basedOn w:val="a1"/>
    <w:rsid w:val="002C24BC"/>
    <w:pPr>
      <w:spacing w:after="120"/>
    </w:pPr>
    <w:rPr>
      <w:sz w:val="16"/>
    </w:rPr>
  </w:style>
  <w:style w:type="paragraph" w:styleId="27">
    <w:name w:val="Body Text Indent 2"/>
    <w:aliases w:val=" Знак,Знак"/>
    <w:basedOn w:val="a1"/>
    <w:rsid w:val="002C24BC"/>
    <w:pPr>
      <w:spacing w:after="120" w:line="480" w:lineRule="auto"/>
      <w:ind w:left="283"/>
    </w:pPr>
  </w:style>
  <w:style w:type="paragraph" w:styleId="34">
    <w:name w:val="Body Text Indent 3"/>
    <w:basedOn w:val="a1"/>
    <w:link w:val="35"/>
    <w:rsid w:val="002C24BC"/>
    <w:pPr>
      <w:spacing w:after="120"/>
      <w:ind w:left="283"/>
    </w:pPr>
    <w:rPr>
      <w:sz w:val="16"/>
    </w:rPr>
  </w:style>
  <w:style w:type="paragraph" w:styleId="afb">
    <w:name w:val="table of figures"/>
    <w:basedOn w:val="a1"/>
    <w:next w:val="a1"/>
    <w:semiHidden/>
    <w:rsid w:val="002C24BC"/>
    <w:pPr>
      <w:ind w:left="480" w:hanging="480"/>
    </w:pPr>
  </w:style>
  <w:style w:type="paragraph" w:styleId="afc">
    <w:name w:val="Subtitle"/>
    <w:basedOn w:val="a1"/>
    <w:qFormat/>
    <w:rsid w:val="002C24BC"/>
    <w:pPr>
      <w:spacing w:after="60"/>
      <w:jc w:val="center"/>
      <w:outlineLvl w:val="1"/>
    </w:pPr>
    <w:rPr>
      <w:rFonts w:ascii="Arial" w:hAnsi="Arial"/>
    </w:rPr>
  </w:style>
  <w:style w:type="paragraph" w:styleId="afd">
    <w:name w:val="Signature"/>
    <w:basedOn w:val="a1"/>
    <w:rsid w:val="002C24BC"/>
    <w:pPr>
      <w:ind w:left="4252"/>
    </w:pPr>
  </w:style>
  <w:style w:type="paragraph" w:styleId="afe">
    <w:name w:val="Salutation"/>
    <w:basedOn w:val="a1"/>
    <w:next w:val="a1"/>
    <w:rsid w:val="002C24BC"/>
  </w:style>
  <w:style w:type="paragraph" w:styleId="aff">
    <w:name w:val="List Continue"/>
    <w:basedOn w:val="a1"/>
    <w:rsid w:val="002C24BC"/>
    <w:pPr>
      <w:spacing w:after="120"/>
      <w:ind w:left="283"/>
    </w:pPr>
  </w:style>
  <w:style w:type="paragraph" w:styleId="28">
    <w:name w:val="List Continue 2"/>
    <w:basedOn w:val="a1"/>
    <w:rsid w:val="002C24BC"/>
    <w:pPr>
      <w:spacing w:after="120"/>
      <w:ind w:left="566"/>
    </w:pPr>
  </w:style>
  <w:style w:type="paragraph" w:styleId="36">
    <w:name w:val="List Continue 3"/>
    <w:basedOn w:val="a1"/>
    <w:rsid w:val="002C24BC"/>
    <w:pPr>
      <w:spacing w:after="120"/>
      <w:ind w:left="849"/>
    </w:pPr>
  </w:style>
  <w:style w:type="paragraph" w:styleId="43">
    <w:name w:val="List Continue 4"/>
    <w:basedOn w:val="a1"/>
    <w:rsid w:val="002C24BC"/>
    <w:pPr>
      <w:spacing w:after="120"/>
      <w:ind w:left="1132"/>
    </w:pPr>
  </w:style>
  <w:style w:type="paragraph" w:styleId="53">
    <w:name w:val="List Continue 5"/>
    <w:basedOn w:val="a1"/>
    <w:rsid w:val="002C24BC"/>
    <w:pPr>
      <w:spacing w:after="120"/>
      <w:ind w:left="1415"/>
    </w:pPr>
  </w:style>
  <w:style w:type="character" w:styleId="aff0">
    <w:name w:val="FollowedHyperlink"/>
    <w:rsid w:val="002C24BC"/>
    <w:rPr>
      <w:color w:val="800080"/>
      <w:u w:val="single"/>
    </w:rPr>
  </w:style>
  <w:style w:type="paragraph" w:styleId="aff1">
    <w:name w:val="Closing"/>
    <w:basedOn w:val="a1"/>
    <w:rsid w:val="002C24BC"/>
    <w:pPr>
      <w:ind w:left="4252"/>
    </w:pPr>
  </w:style>
  <w:style w:type="paragraph" w:styleId="aff2">
    <w:name w:val="List"/>
    <w:basedOn w:val="a1"/>
    <w:rsid w:val="002C24BC"/>
    <w:pPr>
      <w:ind w:left="283" w:hanging="283"/>
    </w:pPr>
  </w:style>
  <w:style w:type="paragraph" w:styleId="29">
    <w:name w:val="List 2"/>
    <w:basedOn w:val="a1"/>
    <w:rsid w:val="002C24BC"/>
    <w:pPr>
      <w:ind w:left="566" w:hanging="283"/>
    </w:pPr>
  </w:style>
  <w:style w:type="paragraph" w:styleId="37">
    <w:name w:val="List 3"/>
    <w:basedOn w:val="a1"/>
    <w:rsid w:val="002C24BC"/>
    <w:pPr>
      <w:ind w:left="849" w:hanging="283"/>
    </w:pPr>
  </w:style>
  <w:style w:type="paragraph" w:styleId="44">
    <w:name w:val="List 4"/>
    <w:basedOn w:val="a1"/>
    <w:rsid w:val="002C24BC"/>
    <w:pPr>
      <w:ind w:left="1132" w:hanging="283"/>
    </w:pPr>
  </w:style>
  <w:style w:type="paragraph" w:styleId="54">
    <w:name w:val="List 5"/>
    <w:basedOn w:val="a1"/>
    <w:rsid w:val="002C24BC"/>
    <w:pPr>
      <w:ind w:left="1415" w:hanging="283"/>
    </w:pPr>
  </w:style>
  <w:style w:type="character" w:styleId="aff3">
    <w:name w:val="Strong"/>
    <w:qFormat/>
    <w:rsid w:val="002C24BC"/>
    <w:rPr>
      <w:b/>
    </w:rPr>
  </w:style>
  <w:style w:type="paragraph" w:styleId="aff4">
    <w:name w:val="Document Map"/>
    <w:basedOn w:val="a1"/>
    <w:semiHidden/>
    <w:rsid w:val="002C24BC"/>
    <w:pPr>
      <w:shd w:val="clear" w:color="auto" w:fill="000080"/>
    </w:pPr>
    <w:rPr>
      <w:rFonts w:ascii="Tahoma" w:hAnsi="Tahoma"/>
    </w:rPr>
  </w:style>
  <w:style w:type="paragraph" w:styleId="aff5">
    <w:name w:val="table of authorities"/>
    <w:basedOn w:val="a1"/>
    <w:next w:val="a1"/>
    <w:semiHidden/>
    <w:rsid w:val="002C24BC"/>
    <w:pPr>
      <w:ind w:left="240" w:hanging="240"/>
    </w:pPr>
  </w:style>
  <w:style w:type="paragraph" w:styleId="aff6">
    <w:name w:val="Plain Text"/>
    <w:basedOn w:val="a1"/>
    <w:rsid w:val="002C24BC"/>
    <w:rPr>
      <w:rFonts w:ascii="Courier New" w:hAnsi="Courier New"/>
      <w:sz w:val="20"/>
    </w:rPr>
  </w:style>
  <w:style w:type="paragraph" w:styleId="aff7">
    <w:name w:val="endnote text"/>
    <w:basedOn w:val="a1"/>
    <w:semiHidden/>
    <w:rsid w:val="002C24BC"/>
    <w:rPr>
      <w:sz w:val="20"/>
    </w:rPr>
  </w:style>
  <w:style w:type="paragraph" w:styleId="aff8">
    <w:name w:val="macro"/>
    <w:semiHidden/>
    <w:rsid w:val="002C24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9">
    <w:name w:val="annotation text"/>
    <w:basedOn w:val="a1"/>
    <w:link w:val="affa"/>
    <w:semiHidden/>
    <w:rsid w:val="002C24BC"/>
    <w:rPr>
      <w:sz w:val="20"/>
    </w:rPr>
  </w:style>
  <w:style w:type="paragraph" w:styleId="affb">
    <w:name w:val="footnote text"/>
    <w:aliases w:val="Текст сноски Знак Знак,Текст сноски Знак Знак Знак Знак"/>
    <w:basedOn w:val="a1"/>
    <w:link w:val="affc"/>
    <w:uiPriority w:val="99"/>
    <w:semiHidden/>
    <w:rsid w:val="002C24BC"/>
    <w:rPr>
      <w:sz w:val="20"/>
    </w:rPr>
  </w:style>
  <w:style w:type="paragraph" w:styleId="11">
    <w:name w:val="index 1"/>
    <w:basedOn w:val="a1"/>
    <w:next w:val="a1"/>
    <w:autoRedefine/>
    <w:semiHidden/>
    <w:rsid w:val="002C24BC"/>
    <w:pPr>
      <w:ind w:left="240" w:hanging="240"/>
    </w:pPr>
  </w:style>
  <w:style w:type="paragraph" w:styleId="affd">
    <w:name w:val="index heading"/>
    <w:basedOn w:val="a1"/>
    <w:next w:val="11"/>
    <w:semiHidden/>
    <w:rsid w:val="002C24BC"/>
    <w:rPr>
      <w:rFonts w:ascii="Arial" w:hAnsi="Arial"/>
      <w:b/>
    </w:rPr>
  </w:style>
  <w:style w:type="paragraph" w:styleId="2a">
    <w:name w:val="index 2"/>
    <w:basedOn w:val="a1"/>
    <w:next w:val="a1"/>
    <w:autoRedefine/>
    <w:semiHidden/>
    <w:rsid w:val="002C24BC"/>
    <w:pPr>
      <w:ind w:left="480" w:hanging="240"/>
    </w:pPr>
  </w:style>
  <w:style w:type="paragraph" w:styleId="38">
    <w:name w:val="index 3"/>
    <w:basedOn w:val="a1"/>
    <w:next w:val="a1"/>
    <w:autoRedefine/>
    <w:semiHidden/>
    <w:rsid w:val="002C24BC"/>
    <w:pPr>
      <w:ind w:left="720" w:hanging="240"/>
    </w:pPr>
  </w:style>
  <w:style w:type="paragraph" w:styleId="45">
    <w:name w:val="index 4"/>
    <w:basedOn w:val="a1"/>
    <w:next w:val="a1"/>
    <w:autoRedefine/>
    <w:semiHidden/>
    <w:rsid w:val="002C24BC"/>
    <w:pPr>
      <w:ind w:left="960" w:hanging="240"/>
    </w:pPr>
  </w:style>
  <w:style w:type="paragraph" w:styleId="55">
    <w:name w:val="index 5"/>
    <w:basedOn w:val="a1"/>
    <w:next w:val="a1"/>
    <w:autoRedefine/>
    <w:semiHidden/>
    <w:rsid w:val="002C24BC"/>
    <w:pPr>
      <w:ind w:left="1200" w:hanging="240"/>
    </w:pPr>
  </w:style>
  <w:style w:type="paragraph" w:styleId="61">
    <w:name w:val="index 6"/>
    <w:basedOn w:val="a1"/>
    <w:next w:val="a1"/>
    <w:autoRedefine/>
    <w:semiHidden/>
    <w:rsid w:val="002C24BC"/>
    <w:pPr>
      <w:ind w:left="1440" w:hanging="240"/>
    </w:pPr>
  </w:style>
  <w:style w:type="paragraph" w:styleId="71">
    <w:name w:val="index 7"/>
    <w:basedOn w:val="a1"/>
    <w:next w:val="a1"/>
    <w:autoRedefine/>
    <w:semiHidden/>
    <w:rsid w:val="002C24BC"/>
    <w:pPr>
      <w:ind w:left="1680" w:hanging="240"/>
    </w:pPr>
  </w:style>
  <w:style w:type="paragraph" w:styleId="82">
    <w:name w:val="index 8"/>
    <w:basedOn w:val="a1"/>
    <w:next w:val="a1"/>
    <w:autoRedefine/>
    <w:semiHidden/>
    <w:rsid w:val="002C24BC"/>
    <w:pPr>
      <w:ind w:left="1920" w:hanging="240"/>
    </w:pPr>
  </w:style>
  <w:style w:type="paragraph" w:styleId="91">
    <w:name w:val="index 9"/>
    <w:basedOn w:val="a1"/>
    <w:next w:val="a1"/>
    <w:autoRedefine/>
    <w:semiHidden/>
    <w:rsid w:val="002C24BC"/>
    <w:pPr>
      <w:ind w:left="2160" w:hanging="240"/>
    </w:pPr>
  </w:style>
  <w:style w:type="paragraph" w:styleId="affe">
    <w:name w:val="Block Text"/>
    <w:basedOn w:val="a1"/>
    <w:rsid w:val="002C24BC"/>
    <w:pPr>
      <w:spacing w:after="120"/>
      <w:ind w:left="1440" w:right="1440"/>
    </w:pPr>
  </w:style>
  <w:style w:type="paragraph" w:styleId="afff">
    <w:name w:val="Message Header"/>
    <w:basedOn w:val="a1"/>
    <w:rsid w:val="002C24B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0">
    <w:name w:val="Normal (Web)"/>
    <w:aliases w:val="Обычный (веб) Знак Знак Знак Знак,Обычный (веб) Знак Знак Знак"/>
    <w:basedOn w:val="a1"/>
    <w:rsid w:val="002C24BC"/>
    <w:pPr>
      <w:spacing w:before="100" w:beforeAutospacing="1" w:after="100" w:afterAutospacing="1"/>
    </w:pPr>
    <w:rPr>
      <w:rFonts w:ascii="Arial Unicode MS" w:eastAsia="Arial Unicode MS" w:hAnsi="Arial Unicode MS" w:cs="Arial Unicode MS"/>
      <w:szCs w:val="24"/>
    </w:rPr>
  </w:style>
  <w:style w:type="table" w:styleId="afff1">
    <w:name w:val="Table Grid"/>
    <w:basedOn w:val="a3"/>
    <w:rsid w:val="004F1FF8"/>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Нижний колонтитул Знак"/>
    <w:link w:val="af7"/>
    <w:rsid w:val="00250DC2"/>
    <w:rPr>
      <w:sz w:val="24"/>
    </w:rPr>
  </w:style>
  <w:style w:type="paragraph" w:customStyle="1" w:styleId="ConsPlusNormal">
    <w:name w:val="ConsPlusNormal"/>
    <w:link w:val="ConsPlusNormal0"/>
    <w:rsid w:val="00250DC2"/>
    <w:pPr>
      <w:widowControl w:val="0"/>
      <w:autoSpaceDE w:val="0"/>
      <w:autoSpaceDN w:val="0"/>
      <w:adjustRightInd w:val="0"/>
      <w:ind w:firstLine="720"/>
    </w:pPr>
    <w:rPr>
      <w:rFonts w:ascii="Arial" w:hAnsi="Arial" w:cs="Arial"/>
    </w:rPr>
  </w:style>
  <w:style w:type="paragraph" w:customStyle="1" w:styleId="xl24">
    <w:name w:val="xl24"/>
    <w:basedOn w:val="a1"/>
    <w:rsid w:val="00250DC2"/>
    <w:pPr>
      <w:spacing w:before="100" w:after="100"/>
      <w:jc w:val="center"/>
      <w:textAlignment w:val="center"/>
    </w:pPr>
  </w:style>
  <w:style w:type="character" w:customStyle="1" w:styleId="affc">
    <w:name w:val="Текст сноски Знак"/>
    <w:aliases w:val="Текст сноски Знак Знак Знак1,Текст сноски Знак Знак Знак Знак Знак1"/>
    <w:link w:val="affb"/>
    <w:uiPriority w:val="99"/>
    <w:semiHidden/>
    <w:rsid w:val="00250DC2"/>
  </w:style>
  <w:style w:type="paragraph" w:customStyle="1" w:styleId="ConsPlusNonformat">
    <w:name w:val="ConsPlusNonformat"/>
    <w:uiPriority w:val="99"/>
    <w:rsid w:val="00250DC2"/>
    <w:pPr>
      <w:widowControl w:val="0"/>
      <w:autoSpaceDE w:val="0"/>
      <w:autoSpaceDN w:val="0"/>
      <w:adjustRightInd w:val="0"/>
    </w:pPr>
    <w:rPr>
      <w:rFonts w:ascii="Courier New" w:hAnsi="Courier New" w:cs="Courier New"/>
    </w:rPr>
  </w:style>
  <w:style w:type="character" w:customStyle="1" w:styleId="12">
    <w:name w:val="Текст сноски Знак1"/>
    <w:aliases w:val="Текст сноски Знак Знак Знак,Текст сноски Знак Знак1,Текст сноски Знак Знак Знак Знак Знак"/>
    <w:rsid w:val="00452982"/>
  </w:style>
  <w:style w:type="numbering" w:customStyle="1" w:styleId="13">
    <w:name w:val="Нет списка1"/>
    <w:next w:val="a4"/>
    <w:semiHidden/>
    <w:rsid w:val="00452982"/>
  </w:style>
  <w:style w:type="character" w:customStyle="1" w:styleId="22">
    <w:name w:val="Заголовок 2 Знак"/>
    <w:link w:val="21"/>
    <w:rsid w:val="00452982"/>
    <w:rPr>
      <w:rFonts w:ascii="Arial" w:hAnsi="Arial"/>
      <w:b/>
      <w:i/>
      <w:sz w:val="24"/>
    </w:rPr>
  </w:style>
  <w:style w:type="paragraph" w:customStyle="1" w:styleId="ConsNonformat">
    <w:name w:val="ConsNonformat"/>
    <w:rsid w:val="00452982"/>
    <w:pPr>
      <w:widowControl w:val="0"/>
      <w:autoSpaceDE w:val="0"/>
      <w:autoSpaceDN w:val="0"/>
      <w:adjustRightInd w:val="0"/>
      <w:ind w:right="19772"/>
    </w:pPr>
    <w:rPr>
      <w:rFonts w:ascii="Courier New" w:hAnsi="Courier New" w:cs="Tahoma"/>
    </w:rPr>
  </w:style>
  <w:style w:type="paragraph" w:customStyle="1" w:styleId="ConsNormal">
    <w:name w:val="ConsNormal"/>
    <w:link w:val="ConsNormal0"/>
    <w:rsid w:val="00452982"/>
    <w:pPr>
      <w:widowControl w:val="0"/>
      <w:autoSpaceDE w:val="0"/>
      <w:autoSpaceDN w:val="0"/>
      <w:adjustRightInd w:val="0"/>
      <w:ind w:right="19772" w:firstLine="720"/>
    </w:pPr>
    <w:rPr>
      <w:rFonts w:ascii="Arial" w:hAnsi="Arial" w:cs="Arial"/>
      <w:sz w:val="22"/>
      <w:szCs w:val="22"/>
    </w:rPr>
  </w:style>
  <w:style w:type="character" w:customStyle="1" w:styleId="130">
    <w:name w:val="Заголовок 1 Знак3"/>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
    <w:rsid w:val="00452982"/>
    <w:rPr>
      <w:rFonts w:ascii="Arial" w:hAnsi="Arial" w:cs="Arial"/>
      <w:b/>
      <w:noProof w:val="0"/>
      <w:sz w:val="28"/>
      <w:szCs w:val="18"/>
      <w:lang w:val="ru-RU" w:eastAsia="ru-RU" w:bidi="ar-SA"/>
    </w:rPr>
  </w:style>
  <w:style w:type="character" w:customStyle="1" w:styleId="110">
    <w:name w:val="Заголовок 1 Знак1"/>
    <w:aliases w:val="Заголовок 1 Знак Знак1"/>
    <w:rsid w:val="00452982"/>
    <w:rPr>
      <w:rFonts w:ascii="Arial" w:hAnsi="Arial" w:cs="Arial"/>
      <w:b/>
      <w:noProof w:val="0"/>
      <w:sz w:val="28"/>
      <w:szCs w:val="18"/>
      <w:lang w:val="ru-RU" w:eastAsia="ru-RU" w:bidi="ar-SA"/>
    </w:rPr>
  </w:style>
  <w:style w:type="paragraph" w:customStyle="1" w:styleId="210">
    <w:name w:val="Основной текст 21"/>
    <w:basedOn w:val="a1"/>
    <w:rsid w:val="00452982"/>
    <w:pPr>
      <w:widowControl w:val="0"/>
      <w:ind w:left="567" w:hanging="567"/>
      <w:jc w:val="both"/>
    </w:pPr>
  </w:style>
  <w:style w:type="paragraph" w:customStyle="1" w:styleId="2b">
    <w:name w:val="Стиль2"/>
    <w:basedOn w:val="2"/>
    <w:rsid w:val="00452982"/>
    <w:pPr>
      <w:keepNext/>
      <w:keepLines/>
      <w:widowControl w:val="0"/>
      <w:numPr>
        <w:numId w:val="0"/>
      </w:numPr>
      <w:suppressLineNumbers/>
      <w:tabs>
        <w:tab w:val="num" w:pos="1440"/>
      </w:tabs>
      <w:suppressAutoHyphens/>
      <w:spacing w:after="60"/>
      <w:ind w:left="1440" w:hanging="360"/>
      <w:jc w:val="both"/>
    </w:pPr>
    <w:rPr>
      <w:rFonts w:cs="Arial"/>
      <w:b/>
      <w:szCs w:val="18"/>
    </w:rPr>
  </w:style>
  <w:style w:type="paragraph" w:customStyle="1" w:styleId="39">
    <w:name w:val="Стиль3"/>
    <w:basedOn w:val="27"/>
    <w:rsid w:val="00452982"/>
    <w:pPr>
      <w:widowControl w:val="0"/>
      <w:adjustRightInd w:val="0"/>
      <w:spacing w:after="0" w:line="240" w:lineRule="auto"/>
      <w:ind w:left="0"/>
      <w:jc w:val="both"/>
      <w:textAlignment w:val="baseline"/>
    </w:pPr>
    <w:rPr>
      <w:rFonts w:cs="Arial"/>
      <w:szCs w:val="18"/>
    </w:rPr>
  </w:style>
  <w:style w:type="paragraph" w:customStyle="1" w:styleId="afff2">
    <w:name w:val="Раздел"/>
    <w:basedOn w:val="a1"/>
    <w:semiHidden/>
    <w:rsid w:val="00452982"/>
    <w:pPr>
      <w:tabs>
        <w:tab w:val="num" w:pos="1440"/>
      </w:tabs>
      <w:spacing w:before="120" w:after="120"/>
      <w:ind w:left="720" w:hanging="720"/>
      <w:jc w:val="center"/>
    </w:pPr>
    <w:rPr>
      <w:rFonts w:ascii="Arial Narrow" w:hAnsi="Arial Narrow" w:cs="Arial"/>
      <w:b/>
      <w:sz w:val="28"/>
      <w:szCs w:val="18"/>
    </w:rPr>
  </w:style>
  <w:style w:type="paragraph" w:customStyle="1" w:styleId="afff3">
    <w:name w:val="Условия контракта"/>
    <w:basedOn w:val="a1"/>
    <w:semiHidden/>
    <w:rsid w:val="00452982"/>
    <w:pPr>
      <w:tabs>
        <w:tab w:val="num" w:pos="567"/>
      </w:tabs>
      <w:spacing w:before="240" w:after="120"/>
      <w:ind w:left="567" w:hanging="567"/>
      <w:jc w:val="both"/>
    </w:pPr>
    <w:rPr>
      <w:rFonts w:cs="Arial"/>
      <w:b/>
      <w:szCs w:val="18"/>
    </w:rPr>
  </w:style>
  <w:style w:type="paragraph" w:customStyle="1" w:styleId="afff4">
    <w:name w:val="Íîðìàëüíûé"/>
    <w:semiHidden/>
    <w:rsid w:val="00452982"/>
    <w:rPr>
      <w:rFonts w:ascii="Courier" w:hAnsi="Courier"/>
      <w:sz w:val="24"/>
      <w:lang w:val="en-GB"/>
    </w:rPr>
  </w:style>
  <w:style w:type="paragraph" w:customStyle="1" w:styleId="15">
    <w:name w:val="Обычный1"/>
    <w:basedOn w:val="a1"/>
    <w:rsid w:val="00452982"/>
    <w:pPr>
      <w:snapToGrid w:val="0"/>
    </w:pPr>
    <w:rPr>
      <w:rFonts w:cs="Arial"/>
      <w:szCs w:val="18"/>
    </w:rPr>
  </w:style>
  <w:style w:type="paragraph" w:customStyle="1" w:styleId="ConsPlusTitle">
    <w:name w:val="ConsPlusTitle"/>
    <w:rsid w:val="00452982"/>
    <w:rPr>
      <w:rFonts w:ascii="Arial" w:hAnsi="Arial"/>
      <w:b/>
      <w:snapToGrid w:val="0"/>
    </w:rPr>
  </w:style>
  <w:style w:type="paragraph" w:customStyle="1" w:styleId="310">
    <w:name w:val="Основной текст 31"/>
    <w:basedOn w:val="a1"/>
    <w:rsid w:val="00452982"/>
    <w:pPr>
      <w:spacing w:before="120"/>
      <w:jc w:val="center"/>
    </w:pPr>
    <w:rPr>
      <w:rFonts w:cs="Arial"/>
      <w:szCs w:val="18"/>
    </w:rPr>
  </w:style>
  <w:style w:type="paragraph" w:customStyle="1" w:styleId="211">
    <w:name w:val="заголовок 21"/>
    <w:basedOn w:val="a1"/>
    <w:next w:val="a1"/>
    <w:rsid w:val="00452982"/>
    <w:pPr>
      <w:widowControl w:val="0"/>
      <w:spacing w:before="240" w:after="60"/>
      <w:jc w:val="center"/>
    </w:pPr>
    <w:rPr>
      <w:rFonts w:cs="Arial"/>
      <w:b/>
      <w:szCs w:val="18"/>
      <w:lang w:val="en-US"/>
    </w:rPr>
  </w:style>
  <w:style w:type="paragraph" w:customStyle="1" w:styleId="220">
    <w:name w:val="Основной текст 22"/>
    <w:basedOn w:val="a1"/>
    <w:rsid w:val="00452982"/>
    <w:pPr>
      <w:widowControl w:val="0"/>
      <w:ind w:firstLine="720"/>
      <w:jc w:val="both"/>
    </w:pPr>
    <w:rPr>
      <w:rFonts w:cs="Arial"/>
      <w:szCs w:val="18"/>
    </w:rPr>
  </w:style>
  <w:style w:type="paragraph" w:customStyle="1" w:styleId="BodyText21">
    <w:name w:val="Body Text 21"/>
    <w:basedOn w:val="a1"/>
    <w:rsid w:val="00452982"/>
    <w:pPr>
      <w:widowControl w:val="0"/>
      <w:ind w:left="567" w:hanging="567"/>
      <w:jc w:val="both"/>
    </w:pPr>
    <w:rPr>
      <w:rFonts w:cs="Arial"/>
      <w:szCs w:val="18"/>
    </w:rPr>
  </w:style>
  <w:style w:type="paragraph" w:customStyle="1" w:styleId="FR1">
    <w:name w:val="FR1"/>
    <w:rsid w:val="00452982"/>
    <w:pPr>
      <w:widowControl w:val="0"/>
      <w:ind w:left="200"/>
    </w:pPr>
    <w:rPr>
      <w:rFonts w:ascii="Arial" w:hAnsi="Arial"/>
      <w:snapToGrid w:val="0"/>
      <w:sz w:val="12"/>
    </w:rPr>
  </w:style>
  <w:style w:type="paragraph" w:customStyle="1" w:styleId="Heading">
    <w:name w:val="Heading"/>
    <w:rsid w:val="00452982"/>
    <w:pPr>
      <w:widowControl w:val="0"/>
      <w:autoSpaceDE w:val="0"/>
      <w:autoSpaceDN w:val="0"/>
      <w:adjustRightInd w:val="0"/>
    </w:pPr>
    <w:rPr>
      <w:rFonts w:ascii="Arial" w:hAnsi="Arial" w:cs="Arial"/>
      <w:b/>
      <w:bCs/>
      <w:sz w:val="22"/>
      <w:szCs w:val="22"/>
    </w:rPr>
  </w:style>
  <w:style w:type="paragraph" w:customStyle="1" w:styleId="afff5">
    <w:name w:val="Глава"/>
    <w:basedOn w:val="1"/>
    <w:next w:val="af1"/>
    <w:rsid w:val="00452982"/>
    <w:pPr>
      <w:widowControl w:val="0"/>
      <w:spacing w:before="0" w:after="0"/>
      <w:jc w:val="center"/>
    </w:pPr>
    <w:rPr>
      <w:rFonts w:ascii="Times New Roman" w:hAnsi="Times New Roman"/>
      <w:color w:val="000000"/>
      <w:kern w:val="0"/>
      <w:szCs w:val="24"/>
    </w:rPr>
  </w:style>
  <w:style w:type="character" w:customStyle="1" w:styleId="afff6">
    <w:name w:val="Основной шрифт"/>
    <w:semiHidden/>
    <w:rsid w:val="00452982"/>
  </w:style>
  <w:style w:type="paragraph" w:customStyle="1" w:styleId="2c">
    <w:name w:val="Обычный2"/>
    <w:rsid w:val="00452982"/>
    <w:pPr>
      <w:widowControl w:val="0"/>
    </w:pPr>
    <w:rPr>
      <w:snapToGrid w:val="0"/>
    </w:rPr>
  </w:style>
  <w:style w:type="paragraph" w:customStyle="1" w:styleId="ConsCell">
    <w:name w:val="ConsCell"/>
    <w:rsid w:val="00452982"/>
    <w:pPr>
      <w:widowControl w:val="0"/>
      <w:overflowPunct w:val="0"/>
      <w:autoSpaceDE w:val="0"/>
      <w:autoSpaceDN w:val="0"/>
      <w:adjustRightInd w:val="0"/>
      <w:textAlignment w:val="baseline"/>
    </w:pPr>
    <w:rPr>
      <w:rFonts w:ascii="Consultant" w:hAnsi="Consultant"/>
    </w:rPr>
  </w:style>
  <w:style w:type="paragraph" w:customStyle="1" w:styleId="afff7">
    <w:name w:val="Простой"/>
    <w:basedOn w:val="a1"/>
    <w:rsid w:val="00452982"/>
    <w:rPr>
      <w:rFonts w:ascii="Arial" w:hAnsi="Arial" w:cs="Arial"/>
      <w:spacing w:val="-5"/>
      <w:sz w:val="20"/>
      <w:szCs w:val="18"/>
    </w:rPr>
  </w:style>
  <w:style w:type="paragraph" w:customStyle="1" w:styleId="16">
    <w:name w:val="Основной текст с отступом1"/>
    <w:basedOn w:val="a1"/>
    <w:rsid w:val="00452982"/>
    <w:pPr>
      <w:widowControl w:val="0"/>
      <w:overflowPunct w:val="0"/>
      <w:autoSpaceDE w:val="0"/>
      <w:autoSpaceDN w:val="0"/>
      <w:adjustRightInd w:val="0"/>
      <w:spacing w:after="120"/>
      <w:ind w:left="283" w:firstLine="680"/>
      <w:jc w:val="both"/>
    </w:pPr>
    <w:rPr>
      <w:szCs w:val="24"/>
    </w:rPr>
  </w:style>
  <w:style w:type="paragraph" w:customStyle="1" w:styleId="Normal">
    <w:name w:val="Normal Знак Знак"/>
    <w:rsid w:val="00452982"/>
    <w:pPr>
      <w:widowControl w:val="0"/>
    </w:pPr>
    <w:rPr>
      <w:sz w:val="24"/>
    </w:rPr>
  </w:style>
  <w:style w:type="paragraph" w:customStyle="1" w:styleId="212">
    <w:name w:val="Заголовок 21"/>
    <w:basedOn w:val="a1"/>
    <w:next w:val="a1"/>
    <w:rsid w:val="00452982"/>
    <w:pPr>
      <w:keepNext/>
      <w:jc w:val="center"/>
      <w:outlineLvl w:val="1"/>
    </w:pPr>
  </w:style>
  <w:style w:type="paragraph" w:customStyle="1" w:styleId="afff8">
    <w:name w:val="Телефон"/>
    <w:basedOn w:val="a1"/>
    <w:rsid w:val="00452982"/>
    <w:pPr>
      <w:jc w:val="center"/>
    </w:pPr>
    <w:rPr>
      <w:b/>
    </w:rPr>
  </w:style>
  <w:style w:type="table" w:customStyle="1" w:styleId="17">
    <w:name w:val="Сетка таблицы1"/>
    <w:basedOn w:val="a3"/>
    <w:next w:val="afff1"/>
    <w:rsid w:val="0045298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annotation subject"/>
    <w:basedOn w:val="aff9"/>
    <w:next w:val="aff9"/>
    <w:link w:val="afffa"/>
    <w:rsid w:val="00452982"/>
    <w:pPr>
      <w:widowControl w:val="0"/>
      <w:autoSpaceDE w:val="0"/>
      <w:autoSpaceDN w:val="0"/>
      <w:adjustRightInd w:val="0"/>
    </w:pPr>
    <w:rPr>
      <w:rFonts w:ascii="Arial" w:hAnsi="Arial" w:cs="Arial"/>
      <w:b/>
      <w:bCs/>
    </w:rPr>
  </w:style>
  <w:style w:type="character" w:customStyle="1" w:styleId="affa">
    <w:name w:val="Текст примечания Знак"/>
    <w:basedOn w:val="a2"/>
    <w:link w:val="aff9"/>
    <w:semiHidden/>
    <w:rsid w:val="00452982"/>
  </w:style>
  <w:style w:type="character" w:customStyle="1" w:styleId="afffa">
    <w:name w:val="Тема примечания Знак"/>
    <w:link w:val="afff9"/>
    <w:rsid w:val="00452982"/>
    <w:rPr>
      <w:rFonts w:ascii="Arial" w:hAnsi="Arial" w:cs="Arial"/>
      <w:b/>
      <w:bCs/>
    </w:rPr>
  </w:style>
  <w:style w:type="paragraph" w:styleId="afffb">
    <w:name w:val="Balloon Text"/>
    <w:basedOn w:val="a1"/>
    <w:link w:val="afffc"/>
    <w:rsid w:val="00452982"/>
    <w:pPr>
      <w:widowControl w:val="0"/>
      <w:autoSpaceDE w:val="0"/>
      <w:autoSpaceDN w:val="0"/>
      <w:adjustRightInd w:val="0"/>
    </w:pPr>
    <w:rPr>
      <w:rFonts w:ascii="Tahoma" w:hAnsi="Tahoma" w:cs="Tahoma"/>
      <w:sz w:val="16"/>
      <w:szCs w:val="16"/>
    </w:rPr>
  </w:style>
  <w:style w:type="character" w:customStyle="1" w:styleId="afffc">
    <w:name w:val="Текст выноски Знак"/>
    <w:link w:val="afffb"/>
    <w:rsid w:val="00452982"/>
    <w:rPr>
      <w:rFonts w:ascii="Tahoma" w:hAnsi="Tahoma" w:cs="Tahoma"/>
      <w:sz w:val="16"/>
      <w:szCs w:val="16"/>
    </w:rPr>
  </w:style>
  <w:style w:type="paragraph" w:customStyle="1" w:styleId="18">
    <w:name w:val="Знак Знак Знак1"/>
    <w:basedOn w:val="a1"/>
    <w:rsid w:val="00452982"/>
    <w:pPr>
      <w:tabs>
        <w:tab w:val="num" w:pos="360"/>
      </w:tabs>
      <w:spacing w:after="160" w:line="240" w:lineRule="exact"/>
    </w:pPr>
    <w:rPr>
      <w:rFonts w:ascii="Verdana" w:hAnsi="Verdana" w:cs="Verdana"/>
      <w:sz w:val="20"/>
      <w:lang w:val="en-US" w:eastAsia="en-US"/>
    </w:rPr>
  </w:style>
  <w:style w:type="paragraph" w:customStyle="1" w:styleId="19">
    <w:name w:val="Основной текст1"/>
    <w:basedOn w:val="a1"/>
    <w:rsid w:val="00452982"/>
    <w:pPr>
      <w:jc w:val="both"/>
    </w:pPr>
  </w:style>
  <w:style w:type="paragraph" w:customStyle="1" w:styleId="ConsPlusCell">
    <w:name w:val="ConsPlusCell"/>
    <w:rsid w:val="00452982"/>
    <w:pPr>
      <w:widowControl w:val="0"/>
      <w:snapToGrid w:val="0"/>
    </w:pPr>
    <w:rPr>
      <w:rFonts w:ascii="Arial" w:hAnsi="Arial"/>
    </w:rPr>
  </w:style>
  <w:style w:type="paragraph" w:customStyle="1" w:styleId="FR2">
    <w:name w:val="FR2"/>
    <w:rsid w:val="00452982"/>
    <w:pPr>
      <w:widowControl w:val="0"/>
      <w:overflowPunct w:val="0"/>
      <w:autoSpaceDE w:val="0"/>
      <w:autoSpaceDN w:val="0"/>
      <w:adjustRightInd w:val="0"/>
      <w:spacing w:before="340"/>
      <w:jc w:val="center"/>
    </w:pPr>
    <w:rPr>
      <w:rFonts w:ascii="Arial" w:hAnsi="Arial"/>
      <w:i/>
      <w:sz w:val="28"/>
    </w:rPr>
  </w:style>
  <w:style w:type="paragraph" w:customStyle="1" w:styleId="213">
    <w:name w:val="Основной текст с отступом 21"/>
    <w:basedOn w:val="a1"/>
    <w:rsid w:val="00452982"/>
    <w:pPr>
      <w:overflowPunct w:val="0"/>
      <w:autoSpaceDE w:val="0"/>
      <w:autoSpaceDN w:val="0"/>
      <w:adjustRightInd w:val="0"/>
      <w:ind w:firstLine="851"/>
      <w:jc w:val="both"/>
    </w:pPr>
  </w:style>
  <w:style w:type="paragraph" w:customStyle="1" w:styleId="Normal0">
    <w:name w:val="Normal Знак Знак Знак"/>
    <w:rsid w:val="00452982"/>
    <w:pPr>
      <w:widowControl w:val="0"/>
      <w:autoSpaceDN w:val="0"/>
      <w:snapToGrid w:val="0"/>
    </w:pPr>
    <w:rPr>
      <w:sz w:val="24"/>
    </w:rPr>
  </w:style>
  <w:style w:type="paragraph" w:customStyle="1" w:styleId="311">
    <w:name w:val="Основной текст с отступом 31"/>
    <w:basedOn w:val="a1"/>
    <w:rsid w:val="00452982"/>
    <w:pPr>
      <w:widowControl w:val="0"/>
      <w:overflowPunct w:val="0"/>
      <w:autoSpaceDE w:val="0"/>
      <w:autoSpaceDN w:val="0"/>
      <w:adjustRightInd w:val="0"/>
      <w:spacing w:line="360" w:lineRule="auto"/>
      <w:ind w:firstLine="360"/>
      <w:jc w:val="both"/>
    </w:pPr>
    <w:rPr>
      <w:b/>
    </w:rPr>
  </w:style>
  <w:style w:type="character" w:customStyle="1" w:styleId="Normal1">
    <w:name w:val="Normal Знак Знак1"/>
    <w:link w:val="Normal2"/>
    <w:locked/>
    <w:rsid w:val="00452982"/>
    <w:rPr>
      <w:snapToGrid w:val="0"/>
      <w:sz w:val="24"/>
    </w:rPr>
  </w:style>
  <w:style w:type="paragraph" w:customStyle="1" w:styleId="Normal2">
    <w:name w:val="Normal Знак"/>
    <w:link w:val="Normal1"/>
    <w:rsid w:val="00452982"/>
    <w:pPr>
      <w:widowControl w:val="0"/>
      <w:autoSpaceDN w:val="0"/>
      <w:snapToGrid w:val="0"/>
    </w:pPr>
    <w:rPr>
      <w:snapToGrid w:val="0"/>
      <w:sz w:val="24"/>
    </w:rPr>
  </w:style>
  <w:style w:type="paragraph" w:customStyle="1" w:styleId="8">
    <w:name w:val="Перечисление8"/>
    <w:basedOn w:val="a1"/>
    <w:rsid w:val="00452982"/>
    <w:pPr>
      <w:numPr>
        <w:numId w:val="13"/>
      </w:numPr>
      <w:autoSpaceDN w:val="0"/>
    </w:pPr>
    <w:rPr>
      <w:rFonts w:ascii="Symbol" w:eastAsia="Symbol" w:hAnsi="Symbol"/>
      <w:sz w:val="20"/>
    </w:rPr>
  </w:style>
  <w:style w:type="paragraph" w:customStyle="1" w:styleId="14">
    <w:name w:val="ПеречислениеТочка_ш14"/>
    <w:basedOn w:val="a1"/>
    <w:rsid w:val="00452982"/>
    <w:pPr>
      <w:numPr>
        <w:numId w:val="14"/>
      </w:numPr>
      <w:autoSpaceDN w:val="0"/>
    </w:pPr>
    <w:rPr>
      <w:rFonts w:ascii="Arial" w:hAnsi="Arial"/>
      <w:sz w:val="20"/>
    </w:rPr>
  </w:style>
  <w:style w:type="paragraph" w:customStyle="1" w:styleId="1a">
    <w:name w:val="Обычный (веб)1"/>
    <w:aliases w:val="Обычный (Web)"/>
    <w:basedOn w:val="a1"/>
    <w:rsid w:val="00452982"/>
    <w:pPr>
      <w:overflowPunct w:val="0"/>
      <w:autoSpaceDE w:val="0"/>
      <w:autoSpaceDN w:val="0"/>
      <w:adjustRightInd w:val="0"/>
      <w:jc w:val="both"/>
    </w:pPr>
  </w:style>
  <w:style w:type="paragraph" w:customStyle="1" w:styleId="ConsTitle">
    <w:name w:val="ConsTitle"/>
    <w:rsid w:val="00452982"/>
    <w:pPr>
      <w:widowControl w:val="0"/>
      <w:autoSpaceDE w:val="0"/>
      <w:autoSpaceDN w:val="0"/>
      <w:adjustRightInd w:val="0"/>
    </w:pPr>
    <w:rPr>
      <w:rFonts w:ascii="Arial" w:hAnsi="Arial" w:cs="Arial"/>
      <w:b/>
      <w:bCs/>
      <w:sz w:val="16"/>
      <w:szCs w:val="16"/>
    </w:rPr>
  </w:style>
  <w:style w:type="paragraph" w:customStyle="1" w:styleId="consnormal1">
    <w:name w:val="consnormal"/>
    <w:basedOn w:val="a1"/>
    <w:rsid w:val="00452982"/>
    <w:pPr>
      <w:overflowPunct w:val="0"/>
      <w:autoSpaceDE w:val="0"/>
      <w:autoSpaceDN w:val="0"/>
      <w:ind w:firstLine="720"/>
    </w:pPr>
    <w:rPr>
      <w:rFonts w:ascii="Consultant" w:hAnsi="Consultant"/>
      <w:sz w:val="20"/>
    </w:rPr>
  </w:style>
  <w:style w:type="paragraph" w:customStyle="1" w:styleId="afffd">
    <w:name w:val="Должность"/>
    <w:basedOn w:val="a1"/>
    <w:next w:val="a1"/>
    <w:rsid w:val="00452982"/>
    <w:pPr>
      <w:autoSpaceDN w:val="0"/>
    </w:pPr>
    <w:rPr>
      <w:i/>
      <w:color w:val="000000"/>
    </w:rPr>
  </w:style>
  <w:style w:type="character" w:customStyle="1" w:styleId="postbody">
    <w:name w:val="postbody"/>
    <w:rsid w:val="00452982"/>
  </w:style>
  <w:style w:type="character" w:customStyle="1" w:styleId="Normal3">
    <w:name w:val="Normal Знак Знак Знак Знак"/>
    <w:rsid w:val="00452982"/>
    <w:rPr>
      <w:noProof w:val="0"/>
      <w:snapToGrid w:val="0"/>
      <w:sz w:val="24"/>
      <w:lang w:val="ru-RU" w:eastAsia="ru-RU" w:bidi="ar-SA"/>
    </w:rPr>
  </w:style>
  <w:style w:type="paragraph" w:customStyle="1" w:styleId="1b">
    <w:name w:val="Знак Знак Знак1"/>
    <w:basedOn w:val="a1"/>
    <w:rsid w:val="00452982"/>
    <w:pPr>
      <w:tabs>
        <w:tab w:val="num" w:pos="360"/>
      </w:tabs>
      <w:spacing w:after="160" w:line="240" w:lineRule="exact"/>
    </w:pPr>
    <w:rPr>
      <w:rFonts w:ascii="Verdana" w:hAnsi="Verdana" w:cs="Verdana"/>
      <w:sz w:val="20"/>
      <w:lang w:val="en-US" w:eastAsia="en-US"/>
    </w:rPr>
  </w:style>
  <w:style w:type="character" w:customStyle="1" w:styleId="af2">
    <w:name w:val="Основной текст Знак"/>
    <w:link w:val="af1"/>
    <w:locked/>
    <w:rsid w:val="00452982"/>
    <w:rPr>
      <w:sz w:val="24"/>
    </w:rPr>
  </w:style>
  <w:style w:type="table" w:customStyle="1" w:styleId="111">
    <w:name w:val="Сетка таблицы11"/>
    <w:basedOn w:val="a3"/>
    <w:next w:val="afff1"/>
    <w:rsid w:val="00452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4"/>
    <w:semiHidden/>
    <w:rsid w:val="00452982"/>
  </w:style>
  <w:style w:type="paragraph" w:customStyle="1" w:styleId="xl22">
    <w:name w:val="xl22"/>
    <w:basedOn w:val="a1"/>
    <w:rsid w:val="0045298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Cs w:val="24"/>
    </w:rPr>
  </w:style>
  <w:style w:type="paragraph" w:customStyle="1" w:styleId="xl23">
    <w:name w:val="xl23"/>
    <w:basedOn w:val="a1"/>
    <w:rsid w:val="004529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25">
    <w:name w:val="xl25"/>
    <w:basedOn w:val="a1"/>
    <w:rsid w:val="004529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Cs w:val="24"/>
    </w:rPr>
  </w:style>
  <w:style w:type="paragraph" w:customStyle="1" w:styleId="xl26">
    <w:name w:val="xl26"/>
    <w:basedOn w:val="a1"/>
    <w:rsid w:val="004529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Cs w:val="24"/>
    </w:rPr>
  </w:style>
  <w:style w:type="paragraph" w:customStyle="1" w:styleId="xl27">
    <w:name w:val="xl27"/>
    <w:basedOn w:val="a1"/>
    <w:rsid w:val="004529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Cs w:val="24"/>
    </w:rPr>
  </w:style>
  <w:style w:type="paragraph" w:customStyle="1" w:styleId="xl28">
    <w:name w:val="xl28"/>
    <w:basedOn w:val="a1"/>
    <w:rsid w:val="004529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szCs w:val="24"/>
    </w:rPr>
  </w:style>
  <w:style w:type="paragraph" w:customStyle="1" w:styleId="xl29">
    <w:name w:val="xl29"/>
    <w:basedOn w:val="a1"/>
    <w:rsid w:val="00452982"/>
    <w:pPr>
      <w:pBdr>
        <w:left w:val="single" w:sz="4" w:space="0" w:color="auto"/>
        <w:right w:val="single" w:sz="4" w:space="0" w:color="auto"/>
      </w:pBdr>
      <w:spacing w:before="100" w:beforeAutospacing="1" w:after="100" w:afterAutospacing="1"/>
      <w:jc w:val="right"/>
      <w:textAlignment w:val="center"/>
    </w:pPr>
    <w:rPr>
      <w:rFonts w:ascii="Arial" w:hAnsi="Arial" w:cs="Arial"/>
      <w:szCs w:val="24"/>
    </w:rPr>
  </w:style>
  <w:style w:type="character" w:customStyle="1" w:styleId="FontStyle14">
    <w:name w:val="Font Style14"/>
    <w:rsid w:val="00452982"/>
    <w:rPr>
      <w:rFonts w:ascii="Times New Roman" w:hAnsi="Times New Roman" w:cs="Times New Roman"/>
      <w:sz w:val="22"/>
      <w:szCs w:val="22"/>
    </w:rPr>
  </w:style>
  <w:style w:type="character" w:customStyle="1" w:styleId="ConsNormal0">
    <w:name w:val="ConsNormal Знак"/>
    <w:link w:val="ConsNormal"/>
    <w:locked/>
    <w:rsid w:val="00452982"/>
    <w:rPr>
      <w:rFonts w:ascii="Arial" w:hAnsi="Arial" w:cs="Arial"/>
      <w:sz w:val="22"/>
      <w:szCs w:val="22"/>
    </w:rPr>
  </w:style>
  <w:style w:type="table" w:customStyle="1" w:styleId="2d">
    <w:name w:val="Сетка таблицы2"/>
    <w:basedOn w:val="a3"/>
    <w:next w:val="afff1"/>
    <w:rsid w:val="00452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452982"/>
    <w:rPr>
      <w:rFonts w:ascii="Times New Roman" w:hAnsi="Times New Roman" w:cs="Times New Roman"/>
      <w:sz w:val="22"/>
      <w:szCs w:val="22"/>
    </w:rPr>
  </w:style>
  <w:style w:type="character" w:customStyle="1" w:styleId="WW8Num23z0">
    <w:name w:val="WW8Num23z0"/>
    <w:rsid w:val="00452982"/>
    <w:rPr>
      <w:rFonts w:ascii="Arial" w:hAnsi="Arial" w:cs="Arial"/>
      <w:b/>
      <w:bCs/>
      <w:sz w:val="32"/>
      <w:szCs w:val="32"/>
    </w:rPr>
  </w:style>
  <w:style w:type="table" w:customStyle="1" w:styleId="3a">
    <w:name w:val="Сетка таблицы3"/>
    <w:basedOn w:val="a3"/>
    <w:next w:val="afff1"/>
    <w:rsid w:val="00452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1"/>
    <w:rsid w:val="00452982"/>
    <w:pPr>
      <w:widowControl w:val="0"/>
      <w:autoSpaceDE w:val="0"/>
      <w:autoSpaceDN w:val="0"/>
      <w:adjustRightInd w:val="0"/>
      <w:spacing w:line="271" w:lineRule="exact"/>
      <w:ind w:firstLine="535"/>
      <w:jc w:val="both"/>
    </w:pPr>
    <w:rPr>
      <w:szCs w:val="24"/>
    </w:rPr>
  </w:style>
  <w:style w:type="paragraph" w:customStyle="1" w:styleId="Iniiaiieoaeno21">
    <w:name w:val="Iniiaiie oaeno 21"/>
    <w:basedOn w:val="a1"/>
    <w:rsid w:val="00452982"/>
    <w:pPr>
      <w:widowControl w:val="0"/>
      <w:overflowPunct w:val="0"/>
      <w:autoSpaceDE w:val="0"/>
      <w:autoSpaceDN w:val="0"/>
      <w:adjustRightInd w:val="0"/>
      <w:jc w:val="both"/>
    </w:pPr>
    <w:rPr>
      <w:szCs w:val="24"/>
    </w:rPr>
  </w:style>
  <w:style w:type="paragraph" w:customStyle="1" w:styleId="afffe">
    <w:name w:val="Базовый"/>
    <w:rsid w:val="00452982"/>
    <w:pPr>
      <w:ind w:firstLine="567"/>
      <w:jc w:val="both"/>
    </w:pPr>
    <w:rPr>
      <w:sz w:val="24"/>
    </w:rPr>
  </w:style>
  <w:style w:type="paragraph" w:customStyle="1" w:styleId="1c">
    <w:name w:val="Знак1"/>
    <w:basedOn w:val="a1"/>
    <w:rsid w:val="00452982"/>
    <w:pPr>
      <w:spacing w:after="160" w:line="240" w:lineRule="exact"/>
    </w:pPr>
    <w:rPr>
      <w:rFonts w:ascii="Verdana" w:hAnsi="Verdana"/>
      <w:sz w:val="20"/>
      <w:lang w:val="en-US" w:eastAsia="en-US"/>
    </w:rPr>
  </w:style>
  <w:style w:type="paragraph" w:customStyle="1" w:styleId="Style7">
    <w:name w:val="Style7"/>
    <w:basedOn w:val="a1"/>
    <w:rsid w:val="00452982"/>
    <w:pPr>
      <w:widowControl w:val="0"/>
      <w:autoSpaceDE w:val="0"/>
      <w:autoSpaceDN w:val="0"/>
      <w:adjustRightInd w:val="0"/>
    </w:pPr>
    <w:rPr>
      <w:szCs w:val="24"/>
    </w:rPr>
  </w:style>
  <w:style w:type="paragraph" w:customStyle="1" w:styleId="Style1">
    <w:name w:val="Style1"/>
    <w:basedOn w:val="a1"/>
    <w:rsid w:val="00452982"/>
    <w:pPr>
      <w:widowControl w:val="0"/>
      <w:autoSpaceDE w:val="0"/>
      <w:autoSpaceDN w:val="0"/>
      <w:adjustRightInd w:val="0"/>
      <w:spacing w:line="324" w:lineRule="exact"/>
      <w:jc w:val="center"/>
    </w:pPr>
    <w:rPr>
      <w:szCs w:val="24"/>
    </w:rPr>
  </w:style>
  <w:style w:type="paragraph" w:customStyle="1" w:styleId="Style10">
    <w:name w:val="Style10"/>
    <w:basedOn w:val="a1"/>
    <w:rsid w:val="00452982"/>
    <w:pPr>
      <w:widowControl w:val="0"/>
      <w:autoSpaceDE w:val="0"/>
      <w:autoSpaceDN w:val="0"/>
      <w:adjustRightInd w:val="0"/>
      <w:spacing w:line="281" w:lineRule="exact"/>
      <w:jc w:val="both"/>
    </w:pPr>
    <w:rPr>
      <w:szCs w:val="24"/>
    </w:rPr>
  </w:style>
  <w:style w:type="character" w:customStyle="1" w:styleId="FontStyle15">
    <w:name w:val="Font Style15"/>
    <w:rsid w:val="00452982"/>
    <w:rPr>
      <w:rFonts w:ascii="Times New Roman" w:hAnsi="Times New Roman" w:cs="Times New Roman" w:hint="default"/>
      <w:b/>
      <w:bCs/>
      <w:sz w:val="22"/>
      <w:szCs w:val="22"/>
    </w:rPr>
  </w:style>
  <w:style w:type="character" w:customStyle="1" w:styleId="FontStyle17">
    <w:name w:val="Font Style17"/>
    <w:rsid w:val="00452982"/>
    <w:rPr>
      <w:rFonts w:ascii="Times New Roman" w:hAnsi="Times New Roman" w:cs="Times New Roman" w:hint="default"/>
      <w:b/>
      <w:bCs/>
      <w:sz w:val="18"/>
      <w:szCs w:val="18"/>
    </w:rPr>
  </w:style>
  <w:style w:type="character" w:customStyle="1" w:styleId="FontStyle21">
    <w:name w:val="Font Style21"/>
    <w:rsid w:val="00452982"/>
    <w:rPr>
      <w:rFonts w:ascii="Times New Roman" w:hAnsi="Times New Roman" w:cs="Times New Roman" w:hint="default"/>
      <w:sz w:val="22"/>
      <w:szCs w:val="22"/>
    </w:rPr>
  </w:style>
  <w:style w:type="character" w:customStyle="1" w:styleId="FontStyle16">
    <w:name w:val="Font Style16"/>
    <w:rsid w:val="00452982"/>
    <w:rPr>
      <w:rFonts w:ascii="Times New Roman" w:hAnsi="Times New Roman" w:cs="Times New Roman" w:hint="default"/>
      <w:sz w:val="18"/>
      <w:szCs w:val="18"/>
    </w:rPr>
  </w:style>
  <w:style w:type="paragraph" w:customStyle="1" w:styleId="-0">
    <w:name w:val="Контракт-пункт"/>
    <w:basedOn w:val="a1"/>
    <w:rsid w:val="00452982"/>
    <w:pPr>
      <w:numPr>
        <w:ilvl w:val="1"/>
        <w:numId w:val="16"/>
      </w:numPr>
      <w:jc w:val="both"/>
    </w:pPr>
    <w:rPr>
      <w:szCs w:val="24"/>
    </w:rPr>
  </w:style>
  <w:style w:type="paragraph" w:customStyle="1" w:styleId="-">
    <w:name w:val="Контракт-раздел"/>
    <w:basedOn w:val="a1"/>
    <w:next w:val="-0"/>
    <w:rsid w:val="00452982"/>
    <w:pPr>
      <w:keepNext/>
      <w:numPr>
        <w:numId w:val="16"/>
      </w:numPr>
      <w:tabs>
        <w:tab w:val="left" w:pos="540"/>
      </w:tabs>
      <w:suppressAutoHyphens/>
      <w:spacing w:before="360" w:after="120"/>
      <w:jc w:val="center"/>
      <w:outlineLvl w:val="3"/>
    </w:pPr>
    <w:rPr>
      <w:b/>
      <w:bCs/>
      <w:caps/>
      <w:smallCaps/>
      <w:szCs w:val="24"/>
    </w:rPr>
  </w:style>
  <w:style w:type="paragraph" w:customStyle="1" w:styleId="-1">
    <w:name w:val="Контракт-подпункт"/>
    <w:basedOn w:val="a1"/>
    <w:rsid w:val="00452982"/>
    <w:pPr>
      <w:numPr>
        <w:ilvl w:val="2"/>
        <w:numId w:val="16"/>
      </w:numPr>
      <w:jc w:val="both"/>
    </w:pPr>
    <w:rPr>
      <w:szCs w:val="24"/>
    </w:rPr>
  </w:style>
  <w:style w:type="paragraph" w:customStyle="1" w:styleId="-2">
    <w:name w:val="Контракт-подподпункт"/>
    <w:basedOn w:val="a1"/>
    <w:rsid w:val="00452982"/>
    <w:pPr>
      <w:numPr>
        <w:ilvl w:val="3"/>
        <w:numId w:val="16"/>
      </w:numPr>
      <w:jc w:val="both"/>
    </w:pPr>
    <w:rPr>
      <w:szCs w:val="24"/>
    </w:rPr>
  </w:style>
  <w:style w:type="character" w:customStyle="1" w:styleId="1d">
    <w:name w:val="Знак Знак1"/>
    <w:locked/>
    <w:rsid w:val="00452982"/>
    <w:rPr>
      <w:sz w:val="24"/>
      <w:lang w:val="ru-RU" w:eastAsia="ru-RU" w:bidi="ar-SA"/>
    </w:rPr>
  </w:style>
  <w:style w:type="character" w:customStyle="1" w:styleId="2e">
    <w:name w:val="Знак Знак2"/>
    <w:locked/>
    <w:rsid w:val="00452982"/>
    <w:rPr>
      <w:rFonts w:ascii="Arial" w:hAnsi="Arial" w:cs="Arial" w:hint="default"/>
      <w:b/>
      <w:bCs w:val="0"/>
      <w:i/>
      <w:iCs w:val="0"/>
      <w:sz w:val="28"/>
      <w:lang w:val="ru-RU" w:eastAsia="ru-RU"/>
    </w:rPr>
  </w:style>
  <w:style w:type="character" w:customStyle="1" w:styleId="140">
    <w:name w:val="Заголовок 1 Знак4"/>
    <w:aliases w:val="Заголовок 1 Знак2 Знак1,Заголовок 1 Знак1 Знак Знак1,Заголовок 1 Знак Знак Знак Знак1,Заголовок 1 Знак Знак1 Знак Знак1,Заголовок 1 Знак Знак2 Знак1,Заголовок 1 Знак Знак3,Document Header1 Знак,H1 Знак,Заголов Знак,Загол 2 Знак"/>
    <w:link w:val="1"/>
    <w:locked/>
    <w:rsid w:val="00452982"/>
    <w:rPr>
      <w:rFonts w:ascii="Arial" w:hAnsi="Arial"/>
      <w:b/>
      <w:kern w:val="28"/>
      <w:sz w:val="28"/>
    </w:rPr>
  </w:style>
  <w:style w:type="character" w:customStyle="1" w:styleId="affff">
    <w:name w:val="Знак Знак"/>
    <w:locked/>
    <w:rsid w:val="00452982"/>
    <w:rPr>
      <w:lang w:val="ru-RU" w:eastAsia="ru-RU" w:bidi="ar-SA"/>
    </w:rPr>
  </w:style>
  <w:style w:type="character" w:customStyle="1" w:styleId="a6">
    <w:name w:val="Верхний колонтитул Знак"/>
    <w:link w:val="a5"/>
    <w:uiPriority w:val="99"/>
    <w:locked/>
    <w:rsid w:val="00452982"/>
    <w:rPr>
      <w:sz w:val="24"/>
    </w:rPr>
  </w:style>
  <w:style w:type="character" w:customStyle="1" w:styleId="ConsPlusNormal0">
    <w:name w:val="ConsPlusNormal Знак"/>
    <w:link w:val="ConsPlusNormal"/>
    <w:locked/>
    <w:rsid w:val="00452982"/>
    <w:rPr>
      <w:rFonts w:ascii="Arial" w:hAnsi="Arial" w:cs="Arial"/>
    </w:rPr>
  </w:style>
  <w:style w:type="paragraph" w:styleId="affff0">
    <w:name w:val="List Paragraph"/>
    <w:aliases w:val="Bullet List,FooterText,numbered"/>
    <w:basedOn w:val="a1"/>
    <w:uiPriority w:val="34"/>
    <w:qFormat/>
    <w:rsid w:val="00452982"/>
    <w:pPr>
      <w:widowControl w:val="0"/>
      <w:autoSpaceDE w:val="0"/>
      <w:autoSpaceDN w:val="0"/>
      <w:adjustRightInd w:val="0"/>
      <w:ind w:left="720"/>
      <w:contextualSpacing/>
    </w:pPr>
    <w:rPr>
      <w:rFonts w:ascii="Arial" w:hAnsi="Arial" w:cs="Arial"/>
      <w:sz w:val="18"/>
      <w:szCs w:val="18"/>
    </w:rPr>
  </w:style>
  <w:style w:type="paragraph" w:customStyle="1" w:styleId="Style8">
    <w:name w:val="Style8"/>
    <w:basedOn w:val="a1"/>
    <w:rsid w:val="00452982"/>
    <w:pPr>
      <w:widowControl w:val="0"/>
      <w:autoSpaceDE w:val="0"/>
      <w:autoSpaceDN w:val="0"/>
      <w:adjustRightInd w:val="0"/>
      <w:spacing w:line="278" w:lineRule="exact"/>
      <w:jc w:val="both"/>
    </w:pPr>
    <w:rPr>
      <w:szCs w:val="24"/>
    </w:rPr>
  </w:style>
  <w:style w:type="paragraph" w:customStyle="1" w:styleId="3b">
    <w:name w:val="Абзац списка3"/>
    <w:basedOn w:val="a1"/>
    <w:rsid w:val="00452982"/>
    <w:pPr>
      <w:ind w:left="720"/>
    </w:pPr>
    <w:rPr>
      <w:rFonts w:eastAsia="Batang"/>
      <w:szCs w:val="24"/>
      <w:lang w:eastAsia="ko-KR"/>
    </w:rPr>
  </w:style>
  <w:style w:type="paragraph" w:customStyle="1" w:styleId="xl30">
    <w:name w:val="xl30"/>
    <w:basedOn w:val="a1"/>
    <w:rsid w:val="00452982"/>
    <w:pPr>
      <w:pBdr>
        <w:left w:val="single" w:sz="4" w:space="0" w:color="auto"/>
      </w:pBdr>
      <w:spacing w:before="100" w:beforeAutospacing="1" w:after="100" w:afterAutospacing="1"/>
    </w:pPr>
    <w:rPr>
      <w:sz w:val="22"/>
      <w:lang w:eastAsia="en-US"/>
    </w:rPr>
  </w:style>
  <w:style w:type="paragraph" w:customStyle="1" w:styleId="affff1">
    <w:name w:val="Таблица текст"/>
    <w:basedOn w:val="a1"/>
    <w:rsid w:val="00452982"/>
    <w:pPr>
      <w:spacing w:before="40" w:after="40"/>
      <w:ind w:left="57" w:right="57"/>
    </w:pPr>
    <w:rPr>
      <w:sz w:val="22"/>
      <w:szCs w:val="22"/>
    </w:rPr>
  </w:style>
  <w:style w:type="paragraph" w:customStyle="1" w:styleId="H4">
    <w:name w:val="H4"/>
    <w:basedOn w:val="a1"/>
    <w:next w:val="a1"/>
    <w:rsid w:val="00452982"/>
    <w:pPr>
      <w:keepNext/>
      <w:snapToGrid w:val="0"/>
      <w:spacing w:before="100" w:after="100"/>
      <w:outlineLvl w:val="4"/>
    </w:pPr>
    <w:rPr>
      <w:b/>
    </w:rPr>
  </w:style>
  <w:style w:type="paragraph" w:customStyle="1" w:styleId="affff2">
    <w:name w:val="Адресат док"/>
    <w:basedOn w:val="a5"/>
    <w:autoRedefine/>
    <w:rsid w:val="00452982"/>
    <w:pPr>
      <w:tabs>
        <w:tab w:val="clear" w:pos="4536"/>
        <w:tab w:val="clear" w:pos="9072"/>
        <w:tab w:val="right" w:pos="10260"/>
      </w:tabs>
      <w:ind w:left="72"/>
    </w:pPr>
    <w:rPr>
      <w:sz w:val="28"/>
    </w:rPr>
  </w:style>
  <w:style w:type="paragraph" w:customStyle="1" w:styleId="affff3">
    <w:name w:val="Содержимое таблицы"/>
    <w:basedOn w:val="a1"/>
    <w:rsid w:val="00452982"/>
    <w:pPr>
      <w:widowControl w:val="0"/>
      <w:suppressLineNumbers/>
      <w:suppressAutoHyphens/>
    </w:pPr>
    <w:rPr>
      <w:rFonts w:eastAsia="Lucida Sans Unicode" w:cs="Tahoma"/>
      <w:kern w:val="2"/>
      <w:szCs w:val="24"/>
      <w:lang w:eastAsia="hi-IN" w:bidi="hi-IN"/>
    </w:rPr>
  </w:style>
  <w:style w:type="paragraph" w:customStyle="1" w:styleId="affff4">
    <w:name w:val="Заголовок таблицы"/>
    <w:basedOn w:val="affff3"/>
    <w:rsid w:val="00452982"/>
    <w:pPr>
      <w:jc w:val="center"/>
    </w:pPr>
    <w:rPr>
      <w:b/>
      <w:bCs/>
    </w:rPr>
  </w:style>
  <w:style w:type="paragraph" w:customStyle="1" w:styleId="TableContentsuser">
    <w:name w:val="Table Contents (user)"/>
    <w:basedOn w:val="a1"/>
    <w:rsid w:val="00452982"/>
    <w:pPr>
      <w:widowControl w:val="0"/>
      <w:suppressLineNumbers/>
      <w:suppressAutoHyphens/>
    </w:pPr>
    <w:rPr>
      <w:rFonts w:eastAsia="Andale Sans UI" w:cs="Tahoma"/>
      <w:kern w:val="2"/>
      <w:szCs w:val="24"/>
      <w:lang w:val="de-DE" w:eastAsia="ja-JP" w:bidi="fa-IR"/>
    </w:rPr>
  </w:style>
  <w:style w:type="character" w:customStyle="1" w:styleId="Anrede1IhrZeichen">
    <w:name w:val="Anrede1IhrZeichen"/>
    <w:rsid w:val="00452982"/>
    <w:rPr>
      <w:rFonts w:ascii="Arial" w:hAnsi="Arial" w:cs="Arial" w:hint="default"/>
      <w:sz w:val="22"/>
      <w:szCs w:val="22"/>
    </w:rPr>
  </w:style>
  <w:style w:type="character" w:customStyle="1" w:styleId="apple-converted-space">
    <w:name w:val="apple-converted-space"/>
    <w:rsid w:val="00452982"/>
  </w:style>
  <w:style w:type="table" w:styleId="affff5">
    <w:name w:val="Table Professional"/>
    <w:basedOn w:val="a3"/>
    <w:rsid w:val="00452982"/>
    <w:rPr>
      <w:rFonts w:eastAsia="MS Minch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35">
    <w:name w:val="Основной текст с отступом 3 Знак"/>
    <w:link w:val="34"/>
    <w:locked/>
    <w:rsid w:val="00452982"/>
    <w:rPr>
      <w:sz w:val="16"/>
    </w:rPr>
  </w:style>
  <w:style w:type="character" w:customStyle="1" w:styleId="affff6">
    <w:name w:val="Евдокимова Елена Васильевна"/>
    <w:semiHidden/>
    <w:rsid w:val="00452982"/>
    <w:rPr>
      <w:rFonts w:ascii="Arial" w:hAnsi="Arial" w:cs="Arial"/>
      <w:color w:val="auto"/>
      <w:sz w:val="20"/>
      <w:szCs w:val="20"/>
    </w:rPr>
  </w:style>
  <w:style w:type="character" w:customStyle="1" w:styleId="FooterChar">
    <w:name w:val="Footer Char"/>
    <w:semiHidden/>
    <w:locked/>
    <w:rsid w:val="00452982"/>
    <w:rPr>
      <w:rFonts w:ascii="Arial" w:hAnsi="Arial" w:cs="Arial"/>
      <w:sz w:val="18"/>
      <w:szCs w:val="18"/>
      <w:lang w:val="ru-RU" w:eastAsia="ru-RU" w:bidi="ar-SA"/>
    </w:rPr>
  </w:style>
  <w:style w:type="paragraph" w:customStyle="1" w:styleId="3c">
    <w:name w:val="Знак Знак3"/>
    <w:basedOn w:val="a1"/>
    <w:rsid w:val="00BA7433"/>
    <w:pPr>
      <w:spacing w:after="160" w:line="240" w:lineRule="exact"/>
    </w:pPr>
    <w:rPr>
      <w:rFonts w:ascii="Verdana" w:hAnsi="Verdana"/>
      <w:sz w:val="20"/>
      <w:lang w:val="en-US" w:eastAsia="en-US"/>
    </w:rPr>
  </w:style>
  <w:style w:type="character" w:customStyle="1" w:styleId="1e">
    <w:name w:val="Заголовок №1"/>
    <w:rsid w:val="00886194"/>
    <w:rPr>
      <w:rFonts w:ascii="Times New Roman" w:hAnsi="Times New Roman" w:cs="Times New Roman"/>
      <w:b/>
      <w:bCs/>
      <w:spacing w:val="0"/>
      <w:sz w:val="19"/>
      <w:szCs w:val="19"/>
      <w:shd w:val="clear" w:color="auto" w:fill="FFFFFF"/>
    </w:rPr>
  </w:style>
  <w:style w:type="character" w:customStyle="1" w:styleId="blk3">
    <w:name w:val="blk3"/>
    <w:basedOn w:val="a2"/>
    <w:rsid w:val="005902D0"/>
    <w:rPr>
      <w:vanish w:val="0"/>
      <w:webHidden w:val="0"/>
      <w:specVanish w:val="0"/>
    </w:rPr>
  </w:style>
  <w:style w:type="character" w:customStyle="1" w:styleId="2f">
    <w:name w:val="Основной текст (2)_"/>
    <w:link w:val="214"/>
    <w:locked/>
    <w:rsid w:val="00B7549C"/>
    <w:rPr>
      <w:b/>
      <w:bCs/>
      <w:sz w:val="19"/>
      <w:szCs w:val="19"/>
      <w:shd w:val="clear" w:color="auto" w:fill="FFFFFF"/>
    </w:rPr>
  </w:style>
  <w:style w:type="paragraph" w:customStyle="1" w:styleId="214">
    <w:name w:val="Основной текст (2)1"/>
    <w:basedOn w:val="a1"/>
    <w:link w:val="2f"/>
    <w:rsid w:val="00B7549C"/>
    <w:pPr>
      <w:shd w:val="clear" w:color="auto" w:fill="FFFFFF"/>
      <w:spacing w:after="120" w:line="240" w:lineRule="atLeast"/>
    </w:pPr>
    <w:rPr>
      <w:b/>
      <w:bCs/>
      <w:sz w:val="19"/>
      <w:szCs w:val="19"/>
    </w:rPr>
  </w:style>
  <w:style w:type="table" w:customStyle="1" w:styleId="TableStyle0">
    <w:name w:val="TableStyle0"/>
    <w:rsid w:val="00AE5220"/>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1f">
    <w:name w:val="Заголовок №1_"/>
    <w:link w:val="113"/>
    <w:locked/>
    <w:rsid w:val="00AE5220"/>
    <w:rPr>
      <w:b/>
      <w:bCs/>
      <w:sz w:val="19"/>
      <w:szCs w:val="19"/>
      <w:shd w:val="clear" w:color="auto" w:fill="FFFFFF"/>
    </w:rPr>
  </w:style>
  <w:style w:type="paragraph" w:customStyle="1" w:styleId="113">
    <w:name w:val="Заголовок №11"/>
    <w:basedOn w:val="a1"/>
    <w:link w:val="1f"/>
    <w:rsid w:val="00AE5220"/>
    <w:pPr>
      <w:shd w:val="clear" w:color="auto" w:fill="FFFFFF"/>
      <w:spacing w:line="240" w:lineRule="atLeast"/>
      <w:outlineLvl w:val="0"/>
    </w:pPr>
    <w:rPr>
      <w:b/>
      <w:bCs/>
      <w:sz w:val="19"/>
      <w:szCs w:val="19"/>
    </w:rPr>
  </w:style>
  <w:style w:type="paragraph" w:styleId="affff7">
    <w:name w:val="No Spacing"/>
    <w:aliases w:val="для таблиц,Без интервала21"/>
    <w:link w:val="affff8"/>
    <w:uiPriority w:val="1"/>
    <w:qFormat/>
    <w:rsid w:val="00A05365"/>
    <w:rPr>
      <w:rFonts w:ascii="Calibri" w:eastAsia="Calibri" w:hAnsi="Calibri"/>
      <w:sz w:val="22"/>
      <w:szCs w:val="22"/>
      <w:lang w:eastAsia="en-US"/>
    </w:rPr>
  </w:style>
  <w:style w:type="character" w:customStyle="1" w:styleId="affff8">
    <w:name w:val="Без интервала Знак"/>
    <w:aliases w:val="для таблиц Знак,Без интервала21 Знак"/>
    <w:basedOn w:val="a2"/>
    <w:link w:val="affff7"/>
    <w:uiPriority w:val="1"/>
    <w:rsid w:val="00195C8B"/>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15750162">
      <w:bodyDiv w:val="1"/>
      <w:marLeft w:val="0"/>
      <w:marRight w:val="0"/>
      <w:marTop w:val="0"/>
      <w:marBottom w:val="0"/>
      <w:divBdr>
        <w:top w:val="none" w:sz="0" w:space="0" w:color="auto"/>
        <w:left w:val="none" w:sz="0" w:space="0" w:color="auto"/>
        <w:bottom w:val="none" w:sz="0" w:space="0" w:color="auto"/>
        <w:right w:val="none" w:sz="0" w:space="0" w:color="auto"/>
      </w:divBdr>
    </w:div>
    <w:div w:id="362749816">
      <w:bodyDiv w:val="1"/>
      <w:marLeft w:val="0"/>
      <w:marRight w:val="0"/>
      <w:marTop w:val="0"/>
      <w:marBottom w:val="0"/>
      <w:divBdr>
        <w:top w:val="none" w:sz="0" w:space="0" w:color="auto"/>
        <w:left w:val="none" w:sz="0" w:space="0" w:color="auto"/>
        <w:bottom w:val="none" w:sz="0" w:space="0" w:color="auto"/>
        <w:right w:val="none" w:sz="0" w:space="0" w:color="auto"/>
      </w:divBdr>
    </w:div>
    <w:div w:id="451217664">
      <w:bodyDiv w:val="1"/>
      <w:marLeft w:val="0"/>
      <w:marRight w:val="0"/>
      <w:marTop w:val="0"/>
      <w:marBottom w:val="0"/>
      <w:divBdr>
        <w:top w:val="none" w:sz="0" w:space="0" w:color="auto"/>
        <w:left w:val="none" w:sz="0" w:space="0" w:color="auto"/>
        <w:bottom w:val="none" w:sz="0" w:space="0" w:color="auto"/>
        <w:right w:val="none" w:sz="0" w:space="0" w:color="auto"/>
      </w:divBdr>
    </w:div>
    <w:div w:id="1005862190">
      <w:bodyDiv w:val="1"/>
      <w:marLeft w:val="0"/>
      <w:marRight w:val="0"/>
      <w:marTop w:val="0"/>
      <w:marBottom w:val="0"/>
      <w:divBdr>
        <w:top w:val="none" w:sz="0" w:space="0" w:color="auto"/>
        <w:left w:val="none" w:sz="0" w:space="0" w:color="auto"/>
        <w:bottom w:val="none" w:sz="0" w:space="0" w:color="auto"/>
        <w:right w:val="none" w:sz="0" w:space="0" w:color="auto"/>
      </w:divBdr>
    </w:div>
    <w:div w:id="1353386164">
      <w:bodyDiv w:val="1"/>
      <w:marLeft w:val="0"/>
      <w:marRight w:val="0"/>
      <w:marTop w:val="0"/>
      <w:marBottom w:val="0"/>
      <w:divBdr>
        <w:top w:val="none" w:sz="0" w:space="0" w:color="auto"/>
        <w:left w:val="none" w:sz="0" w:space="0" w:color="auto"/>
        <w:bottom w:val="none" w:sz="0" w:space="0" w:color="auto"/>
        <w:right w:val="none" w:sz="0" w:space="0" w:color="auto"/>
      </w:divBdr>
    </w:div>
    <w:div w:id="139207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Goszakaz\Reports\rta916B.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78627-1267-4061-AAA0-6E310BC88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rta916B</Template>
  <TotalTime>406</TotalTime>
  <Pages>8</Pages>
  <Words>3609</Words>
  <Characters>20577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СТАТИСТИЧЕСКОЕ НАБЛЮДЕНИЕ</vt:lpstr>
    </vt:vector>
  </TitlesOfParts>
  <Company>ГКС РФ</Company>
  <LinksUpToDate>false</LinksUpToDate>
  <CharactersWithSpaces>24138</CharactersWithSpaces>
  <SharedDoc>false</SharedDoc>
  <HLinks>
    <vt:vector size="6" baseType="variant">
      <vt:variant>
        <vt:i4>4915203</vt:i4>
      </vt:variant>
      <vt:variant>
        <vt:i4>0</vt:i4>
      </vt:variant>
      <vt:variant>
        <vt:i4>0</vt:i4>
      </vt:variant>
      <vt:variant>
        <vt:i4>5</vt:i4>
      </vt:variant>
      <vt:variant>
        <vt:lpwstr>consultantplus://offline/ref=4FC7A86589DB03684591A6E05FA32F14FD3D5814FB8D3A4D6795F1890ABF92CABAED590D63rBw3K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СТАТИСТИЧЕСКОЕ НАБЛЮДЕНИЕ</dc:title>
  <dc:creator>Мелкова Светлана Андреевна</dc:creator>
  <cp:lastModifiedBy>Mariya</cp:lastModifiedBy>
  <cp:revision>31</cp:revision>
  <cp:lastPrinted>2025-09-19T04:25:00Z</cp:lastPrinted>
  <dcterms:created xsi:type="dcterms:W3CDTF">2025-06-05T09:22:00Z</dcterms:created>
  <dcterms:modified xsi:type="dcterms:W3CDTF">2026-06-16T07:51:00Z</dcterms:modified>
</cp:coreProperties>
</file>