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F67" w:rsidRPr="00835C93" w:rsidRDefault="00F46F67" w:rsidP="00F46F67">
      <w:pPr>
        <w:jc w:val="right"/>
        <w:rPr>
          <w:sz w:val="28"/>
          <w:szCs w:val="28"/>
        </w:rPr>
      </w:pPr>
      <w:r w:rsidRPr="00835C93">
        <w:rPr>
          <w:sz w:val="28"/>
          <w:szCs w:val="28"/>
        </w:rPr>
        <w:t>ПРОЕКТ</w:t>
      </w:r>
    </w:p>
    <w:p w:rsidR="00F46F67" w:rsidRPr="00F72B70" w:rsidRDefault="00F46F67" w:rsidP="00F46F67">
      <w:pPr>
        <w:jc w:val="both"/>
        <w:rPr>
          <w:sz w:val="24"/>
          <w:szCs w:val="24"/>
        </w:rPr>
      </w:pPr>
    </w:p>
    <w:p w:rsidR="00F46F67" w:rsidRPr="00F72B70" w:rsidRDefault="00F46F67" w:rsidP="00F46F67">
      <w:pPr>
        <w:jc w:val="center"/>
        <w:rPr>
          <w:b/>
          <w:sz w:val="24"/>
          <w:szCs w:val="24"/>
        </w:rPr>
      </w:pPr>
      <w:r w:rsidRPr="00F72B70">
        <w:rPr>
          <w:b/>
          <w:sz w:val="24"/>
          <w:szCs w:val="24"/>
        </w:rPr>
        <w:t xml:space="preserve"> КОНТРАКТ</w:t>
      </w:r>
      <w:r w:rsidR="007A06DE">
        <w:rPr>
          <w:b/>
          <w:sz w:val="24"/>
          <w:szCs w:val="24"/>
        </w:rPr>
        <w:t xml:space="preserve"> № __________</w:t>
      </w:r>
      <w:r w:rsidRPr="00F72B70">
        <w:rPr>
          <w:b/>
          <w:sz w:val="24"/>
          <w:szCs w:val="24"/>
        </w:rPr>
        <w:t xml:space="preserve"> </w:t>
      </w:r>
    </w:p>
    <w:p w:rsidR="00F46F67" w:rsidRPr="00F72B70" w:rsidRDefault="007A06DE" w:rsidP="007A06DE">
      <w:pPr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</w:t>
      </w:r>
      <w:r w:rsidR="00F46F67" w:rsidRPr="00F72B70">
        <w:rPr>
          <w:b/>
          <w:bCs/>
          <w:sz w:val="24"/>
          <w:szCs w:val="24"/>
        </w:rPr>
        <w:t xml:space="preserve">на поставку </w:t>
      </w:r>
    </w:p>
    <w:p w:rsidR="00F46F67" w:rsidRPr="00F72B70" w:rsidRDefault="00F46F67" w:rsidP="00F46F67">
      <w:pPr>
        <w:pStyle w:val="a7"/>
        <w:spacing w:before="0" w:after="0"/>
        <w:ind w:left="-360" w:right="-568"/>
        <w:rPr>
          <w:rFonts w:ascii="Times New Roman" w:hAnsi="Times New Roman"/>
          <w:sz w:val="24"/>
          <w:szCs w:val="24"/>
        </w:rPr>
      </w:pPr>
    </w:p>
    <w:p w:rsidR="00F46F67" w:rsidRPr="00F72B70" w:rsidRDefault="00F46F67" w:rsidP="007A06DE">
      <w:pPr>
        <w:ind w:right="-1"/>
        <w:jc w:val="center"/>
        <w:rPr>
          <w:sz w:val="24"/>
          <w:szCs w:val="24"/>
        </w:rPr>
      </w:pPr>
      <w:r w:rsidRPr="00F72B70">
        <w:rPr>
          <w:sz w:val="24"/>
          <w:szCs w:val="24"/>
        </w:rPr>
        <w:t xml:space="preserve">г. Иркутск                                                                      </w:t>
      </w:r>
      <w:r w:rsidR="007A06DE">
        <w:rPr>
          <w:sz w:val="24"/>
          <w:szCs w:val="24"/>
        </w:rPr>
        <w:t xml:space="preserve">           «____»_____________</w:t>
      </w:r>
      <w:r w:rsidRPr="00F72B70">
        <w:rPr>
          <w:sz w:val="24"/>
          <w:szCs w:val="24"/>
        </w:rPr>
        <w:t>202</w:t>
      </w:r>
      <w:r w:rsidR="00F37C1B">
        <w:rPr>
          <w:sz w:val="24"/>
          <w:szCs w:val="24"/>
        </w:rPr>
        <w:t>6</w:t>
      </w:r>
      <w:r w:rsidRPr="00F72B70">
        <w:rPr>
          <w:sz w:val="24"/>
          <w:szCs w:val="24"/>
        </w:rPr>
        <w:t xml:space="preserve"> г.</w:t>
      </w:r>
    </w:p>
    <w:p w:rsidR="00F46F67" w:rsidRPr="00F72B70" w:rsidRDefault="00F46F67" w:rsidP="00F46F67">
      <w:pPr>
        <w:ind w:right="-1"/>
        <w:rPr>
          <w:sz w:val="24"/>
          <w:szCs w:val="24"/>
        </w:rPr>
      </w:pPr>
    </w:p>
    <w:p w:rsidR="007A06DE" w:rsidRPr="00010EBC" w:rsidRDefault="007A06DE" w:rsidP="007A06DE">
      <w:pPr>
        <w:spacing w:line="228" w:lineRule="auto"/>
        <w:ind w:firstLine="567"/>
        <w:jc w:val="both"/>
        <w:rPr>
          <w:sz w:val="22"/>
          <w:szCs w:val="22"/>
        </w:rPr>
      </w:pPr>
      <w:proofErr w:type="gramStart"/>
      <w:r w:rsidRPr="00010EBC">
        <w:rPr>
          <w:sz w:val="22"/>
          <w:szCs w:val="22"/>
        </w:rPr>
        <w:t xml:space="preserve">Федеральное государственное </w:t>
      </w:r>
      <w:r>
        <w:rPr>
          <w:sz w:val="22"/>
          <w:szCs w:val="22"/>
        </w:rPr>
        <w:t>автономное</w:t>
      </w:r>
      <w:r w:rsidRPr="00010EBC">
        <w:rPr>
          <w:sz w:val="22"/>
          <w:szCs w:val="22"/>
        </w:rPr>
        <w:t xml:space="preserve"> образовательное учреждение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</w:t>
      </w:r>
      <w:r>
        <w:rPr>
          <w:sz w:val="22"/>
          <w:szCs w:val="22"/>
        </w:rPr>
        <w:t>анения Российской Федерации (ФГА</w:t>
      </w:r>
      <w:r w:rsidRPr="00010EBC">
        <w:rPr>
          <w:sz w:val="22"/>
          <w:szCs w:val="22"/>
        </w:rPr>
        <w:t xml:space="preserve">ОУ ДПО РМАНПО МИНЗДРАВА РОССИИ) в лице директора Иркутской государственной медицинской академии последипломного образования - филиала федерального государственного </w:t>
      </w:r>
      <w:r>
        <w:rPr>
          <w:sz w:val="22"/>
          <w:szCs w:val="22"/>
        </w:rPr>
        <w:t>автономного</w:t>
      </w:r>
      <w:r w:rsidRPr="00010EBC">
        <w:rPr>
          <w:sz w:val="22"/>
          <w:szCs w:val="22"/>
        </w:rPr>
        <w:t xml:space="preserve"> образовательного учреждения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 (</w:t>
      </w:r>
      <w:r>
        <w:rPr>
          <w:b/>
          <w:sz w:val="22"/>
          <w:szCs w:val="22"/>
        </w:rPr>
        <w:t>ИГМАПО - филиал ФГА</w:t>
      </w:r>
      <w:r w:rsidRPr="00010EBC">
        <w:rPr>
          <w:b/>
          <w:sz w:val="22"/>
          <w:szCs w:val="22"/>
        </w:rPr>
        <w:t>ОУ ДПО РМАНПО Минздрава России</w:t>
      </w:r>
      <w:r w:rsidRPr="00010EBC">
        <w:rPr>
          <w:sz w:val="22"/>
          <w:szCs w:val="22"/>
        </w:rPr>
        <w:t>) Шпраха Владимира</w:t>
      </w:r>
      <w:proofErr w:type="gramEnd"/>
      <w:r w:rsidRPr="00010EBC">
        <w:rPr>
          <w:sz w:val="22"/>
          <w:szCs w:val="22"/>
        </w:rPr>
        <w:t xml:space="preserve"> </w:t>
      </w:r>
      <w:proofErr w:type="gramStart"/>
      <w:r w:rsidRPr="00010EBC">
        <w:rPr>
          <w:sz w:val="22"/>
          <w:szCs w:val="22"/>
        </w:rPr>
        <w:t>Викторовича, действующе</w:t>
      </w:r>
      <w:r>
        <w:rPr>
          <w:sz w:val="22"/>
          <w:szCs w:val="22"/>
        </w:rPr>
        <w:t>го на основании доверенности № 110 от 15.06</w:t>
      </w:r>
      <w:r w:rsidRPr="00010EBC">
        <w:rPr>
          <w:sz w:val="22"/>
          <w:szCs w:val="22"/>
        </w:rPr>
        <w:t>.2026 г., именуемое в дальнейшем «</w:t>
      </w:r>
      <w:r w:rsidRPr="00010EBC">
        <w:rPr>
          <w:b/>
          <w:sz w:val="22"/>
          <w:szCs w:val="22"/>
        </w:rPr>
        <w:t>Заказчик</w:t>
      </w:r>
      <w:r w:rsidRPr="00010EBC">
        <w:rPr>
          <w:sz w:val="22"/>
          <w:szCs w:val="22"/>
        </w:rPr>
        <w:t>», с одной стороны и ___________________________________ в лице ___________, действующего на основании __________________, именуемое в дальнейшем «</w:t>
      </w:r>
      <w:r>
        <w:rPr>
          <w:b/>
          <w:sz w:val="22"/>
          <w:szCs w:val="22"/>
        </w:rPr>
        <w:t>Поставщик</w:t>
      </w:r>
      <w:r w:rsidRPr="00010EBC">
        <w:rPr>
          <w:sz w:val="22"/>
          <w:szCs w:val="22"/>
        </w:rPr>
        <w:t xml:space="preserve">», с другой стороны, а вместе именуемые «Стороны», </w:t>
      </w:r>
      <w:r>
        <w:rPr>
          <w:color w:val="000000"/>
          <w:sz w:val="22"/>
          <w:szCs w:val="22"/>
        </w:rPr>
        <w:t>в соответствии с п. 4</w:t>
      </w:r>
      <w:r w:rsidRPr="00010EBC">
        <w:rPr>
          <w:color w:val="000000"/>
          <w:sz w:val="22"/>
          <w:szCs w:val="22"/>
        </w:rPr>
        <w:t xml:space="preserve"> ч.1 ст. 93 Федерального закона от 05.04.2013 № 44-ФЗ «О контрактной системе в сфере закупок товаров, работ, услуг для обеспечения государственных и</w:t>
      </w:r>
      <w:proofErr w:type="gramEnd"/>
      <w:r w:rsidRPr="00010EBC">
        <w:rPr>
          <w:color w:val="000000"/>
          <w:sz w:val="22"/>
          <w:szCs w:val="22"/>
        </w:rPr>
        <w:t xml:space="preserve"> муниципальных нужд» на условиях, предусмотренных объявлением о закупочной сессии № ______ </w:t>
      </w:r>
      <w:r w:rsidRPr="00010EBC">
        <w:rPr>
          <w:sz w:val="22"/>
          <w:szCs w:val="22"/>
        </w:rPr>
        <w:t>(</w:t>
      </w:r>
      <w:r w:rsidRPr="00010EBC">
        <w:rPr>
          <w:b/>
          <w:sz w:val="22"/>
          <w:szCs w:val="22"/>
        </w:rPr>
        <w:t>электронная площадка «ЕАТ» https://agregatoreat.ru/</w:t>
      </w:r>
      <w:r w:rsidRPr="00010EBC">
        <w:rPr>
          <w:sz w:val="22"/>
          <w:szCs w:val="22"/>
        </w:rPr>
        <w:t>)</w:t>
      </w:r>
      <w:r w:rsidRPr="00010EBC">
        <w:rPr>
          <w:color w:val="000000"/>
          <w:sz w:val="22"/>
          <w:szCs w:val="22"/>
        </w:rPr>
        <w:t>, заключили настоящий контракт  (далее по тексту - Контракт) о нижеследующем:</w:t>
      </w:r>
    </w:p>
    <w:p w:rsidR="00F43D3F" w:rsidRPr="00F72B70" w:rsidRDefault="00F43D3F" w:rsidP="00F46F67">
      <w:pPr>
        <w:pStyle w:val="a9"/>
        <w:spacing w:after="0"/>
        <w:ind w:left="0" w:right="-1" w:firstLine="709"/>
      </w:pPr>
    </w:p>
    <w:p w:rsidR="00F46F67" w:rsidRPr="00F72B70" w:rsidRDefault="00F46F67" w:rsidP="00F46F67">
      <w:pPr>
        <w:pStyle w:val="a5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F72B70">
        <w:rPr>
          <w:b/>
          <w:sz w:val="24"/>
          <w:szCs w:val="24"/>
        </w:rPr>
        <w:t>Предмет Контракта</w:t>
      </w:r>
    </w:p>
    <w:p w:rsidR="00F46F67" w:rsidRPr="00F72B70" w:rsidRDefault="00F46F67" w:rsidP="00F46F67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 xml:space="preserve">1.1. В  соответствии  с  настоящим  Контрактом  Поставщик обязуется поставить Заказчику </w:t>
      </w:r>
      <w:r w:rsidR="000B71F1">
        <w:rPr>
          <w:sz w:val="24"/>
          <w:szCs w:val="24"/>
        </w:rPr>
        <w:t>оборудование для ОПС</w:t>
      </w:r>
      <w:r w:rsidR="003952C3" w:rsidRPr="00F72B70">
        <w:rPr>
          <w:rFonts w:eastAsia="Arial"/>
          <w:sz w:val="24"/>
          <w:szCs w:val="24"/>
          <w:lang w:eastAsia="ar-SA"/>
        </w:rPr>
        <w:t xml:space="preserve"> </w:t>
      </w:r>
      <w:r w:rsidRPr="00F72B70">
        <w:rPr>
          <w:sz w:val="24"/>
          <w:szCs w:val="24"/>
        </w:rPr>
        <w:t xml:space="preserve">(далее - товар), а Заказчик принять и оплатить товар. </w:t>
      </w:r>
    </w:p>
    <w:p w:rsidR="00F46F67" w:rsidRPr="00F72B70" w:rsidRDefault="0084219F" w:rsidP="00F46F67">
      <w:pPr>
        <w:tabs>
          <w:tab w:val="left" w:pos="851"/>
        </w:tabs>
        <w:ind w:firstLine="709"/>
        <w:jc w:val="both"/>
        <w:rPr>
          <w:snapToGrid w:val="0"/>
          <w:sz w:val="24"/>
          <w:szCs w:val="24"/>
        </w:rPr>
      </w:pPr>
      <w:r w:rsidRPr="00F72B70">
        <w:rPr>
          <w:sz w:val="24"/>
          <w:szCs w:val="24"/>
        </w:rPr>
        <w:t>П</w:t>
      </w:r>
      <w:r w:rsidR="00F46F67" w:rsidRPr="00F72B70">
        <w:rPr>
          <w:sz w:val="24"/>
          <w:szCs w:val="24"/>
        </w:rPr>
        <w:t>оставленный Заказчику товар должен соответствовать характеристикам, указанным в Спецификации (Приложение № 1 к настоящему контракту)</w:t>
      </w:r>
      <w:r w:rsidR="00F46F67" w:rsidRPr="00F72B70">
        <w:rPr>
          <w:snapToGrid w:val="0"/>
          <w:sz w:val="24"/>
          <w:szCs w:val="24"/>
        </w:rPr>
        <w:t>.</w:t>
      </w:r>
    </w:p>
    <w:p w:rsidR="00F76345" w:rsidRPr="00F72B70" w:rsidRDefault="00F46F67" w:rsidP="00F72B70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 xml:space="preserve">1.2. </w:t>
      </w:r>
      <w:r w:rsidRPr="00F72B70">
        <w:rPr>
          <w:snapToGrid w:val="0"/>
          <w:sz w:val="24"/>
          <w:szCs w:val="24"/>
        </w:rPr>
        <w:t>Поставщик обязуется поставить</w:t>
      </w:r>
      <w:r w:rsidR="00F72B70" w:rsidRPr="00F72B70">
        <w:rPr>
          <w:snapToGrid w:val="0"/>
          <w:sz w:val="24"/>
          <w:szCs w:val="24"/>
        </w:rPr>
        <w:t xml:space="preserve"> и установить</w:t>
      </w:r>
      <w:r w:rsidRPr="00F72B70">
        <w:rPr>
          <w:snapToGrid w:val="0"/>
          <w:sz w:val="24"/>
          <w:szCs w:val="24"/>
        </w:rPr>
        <w:t xml:space="preserve"> Заказчику товар </w:t>
      </w:r>
      <w:r w:rsidRPr="00F72B70">
        <w:rPr>
          <w:sz w:val="24"/>
          <w:szCs w:val="24"/>
        </w:rPr>
        <w:t xml:space="preserve">в течение </w:t>
      </w:r>
      <w:r w:rsidR="00F37C1B">
        <w:rPr>
          <w:sz w:val="24"/>
          <w:szCs w:val="24"/>
        </w:rPr>
        <w:t>10</w:t>
      </w:r>
      <w:r w:rsidRPr="00F72B70">
        <w:rPr>
          <w:sz w:val="24"/>
          <w:szCs w:val="24"/>
        </w:rPr>
        <w:t xml:space="preserve"> (</w:t>
      </w:r>
      <w:r w:rsidR="00F37C1B">
        <w:rPr>
          <w:sz w:val="24"/>
          <w:szCs w:val="24"/>
        </w:rPr>
        <w:t>десяти</w:t>
      </w:r>
      <w:r w:rsidRPr="00F72B70">
        <w:rPr>
          <w:sz w:val="24"/>
          <w:szCs w:val="24"/>
        </w:rPr>
        <w:t xml:space="preserve">) </w:t>
      </w:r>
      <w:r w:rsidR="00F76345" w:rsidRPr="00F72B70">
        <w:rPr>
          <w:sz w:val="24"/>
          <w:szCs w:val="24"/>
        </w:rPr>
        <w:t>рабочих</w:t>
      </w:r>
      <w:r w:rsidRPr="00F72B70">
        <w:rPr>
          <w:sz w:val="24"/>
          <w:szCs w:val="24"/>
        </w:rPr>
        <w:t xml:space="preserve"> дней с момента заключения настоящего Контракта. Доставка товара осуществляется силами и средствам Поставщика</w:t>
      </w:r>
      <w:r w:rsidRPr="00F72B70">
        <w:rPr>
          <w:snapToGrid w:val="0"/>
          <w:sz w:val="24"/>
          <w:szCs w:val="24"/>
        </w:rPr>
        <w:t xml:space="preserve"> на склад Заказчика, </w:t>
      </w:r>
      <w:r w:rsidR="00F51E42" w:rsidRPr="00F72B70">
        <w:rPr>
          <w:sz w:val="24"/>
          <w:szCs w:val="24"/>
        </w:rPr>
        <w:t>расположенный по адресу: 664049 г. Иркутск, мкр. Юбилейный д.</w:t>
      </w:r>
      <w:r w:rsidR="002E24B5" w:rsidRPr="00F72B70">
        <w:rPr>
          <w:sz w:val="24"/>
          <w:szCs w:val="24"/>
        </w:rPr>
        <w:t xml:space="preserve"> </w:t>
      </w:r>
      <w:r w:rsidR="00F51E42" w:rsidRPr="00F72B70">
        <w:rPr>
          <w:sz w:val="24"/>
          <w:szCs w:val="24"/>
        </w:rPr>
        <w:t>100 (Учебно-лабораторный корпус</w:t>
      </w:r>
      <w:r w:rsidR="002E24B5" w:rsidRPr="00F72B70">
        <w:rPr>
          <w:sz w:val="24"/>
          <w:szCs w:val="24"/>
        </w:rPr>
        <w:t>)</w:t>
      </w:r>
      <w:r w:rsidR="00F76345" w:rsidRPr="00F72B70">
        <w:rPr>
          <w:sz w:val="24"/>
          <w:szCs w:val="24"/>
        </w:rPr>
        <w:t>.</w:t>
      </w:r>
    </w:p>
    <w:p w:rsidR="00F46F67" w:rsidRPr="00F72B70" w:rsidRDefault="00F46F67" w:rsidP="00F46F6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F72B70">
        <w:rPr>
          <w:bCs/>
          <w:sz w:val="24"/>
          <w:szCs w:val="24"/>
        </w:rPr>
        <w:t>1.3.</w:t>
      </w:r>
      <w:r w:rsidR="00F37C1B">
        <w:rPr>
          <w:sz w:val="24"/>
          <w:szCs w:val="24"/>
        </w:rPr>
        <w:t>Идентификационный код закупки:</w:t>
      </w:r>
      <w:r w:rsidR="000B71F1" w:rsidRPr="000B71F1">
        <w:t xml:space="preserve"> </w:t>
      </w:r>
      <w:r w:rsidR="007A06DE" w:rsidRPr="007A06DE">
        <w:t>261770312248538124300100110000000244</w:t>
      </w:r>
    </w:p>
    <w:p w:rsidR="00F46F67" w:rsidRPr="00F72B70" w:rsidRDefault="00F46F67" w:rsidP="00F46F67">
      <w:pPr>
        <w:pStyle w:val="Textbody"/>
        <w:spacing w:after="0"/>
        <w:ind w:firstLine="709"/>
        <w:jc w:val="both"/>
        <w:rPr>
          <w:rFonts w:cs="Times New Roman"/>
          <w:color w:val="000000"/>
        </w:rPr>
      </w:pPr>
      <w:r w:rsidRPr="00F72B70">
        <w:rPr>
          <w:rFonts w:cs="Times New Roman"/>
        </w:rPr>
        <w:t>1.4. Код ОКПД-</w:t>
      </w:r>
      <w:r w:rsidR="001435ED" w:rsidRPr="00F72B70">
        <w:rPr>
          <w:rFonts w:eastAsiaTheme="minorHAnsi"/>
          <w:lang w:eastAsia="en-US"/>
        </w:rPr>
        <w:t>___________</w:t>
      </w:r>
    </w:p>
    <w:p w:rsidR="0084219F" w:rsidRPr="00F72B70" w:rsidRDefault="00F46F67" w:rsidP="00F46F67">
      <w:pPr>
        <w:pStyle w:val="Textbody"/>
        <w:spacing w:after="0"/>
        <w:ind w:firstLine="709"/>
        <w:jc w:val="both"/>
        <w:rPr>
          <w:rFonts w:eastAsiaTheme="minorHAnsi"/>
          <w:lang w:eastAsia="en-US"/>
        </w:rPr>
      </w:pPr>
      <w:r w:rsidRPr="00F72B70">
        <w:rPr>
          <w:rFonts w:cs="Times New Roman"/>
          <w:color w:val="000000"/>
        </w:rPr>
        <w:t xml:space="preserve">1.5. </w:t>
      </w:r>
      <w:r w:rsidR="001435ED" w:rsidRPr="00F72B70">
        <w:t>Код КТРУ – __________</w:t>
      </w:r>
      <w:r w:rsidR="00905B1F" w:rsidRPr="00F72B70">
        <w:rPr>
          <w:rFonts w:eastAsiaTheme="minorHAnsi"/>
          <w:lang w:eastAsia="en-US"/>
        </w:rPr>
        <w:t>.</w:t>
      </w:r>
    </w:p>
    <w:p w:rsidR="00F46F67" w:rsidRPr="00F72B70" w:rsidRDefault="00F46F67" w:rsidP="00F46F67">
      <w:pPr>
        <w:pStyle w:val="Textbody"/>
        <w:spacing w:after="0"/>
        <w:ind w:firstLine="709"/>
        <w:jc w:val="both"/>
        <w:rPr>
          <w:rFonts w:cs="Times New Roman"/>
        </w:rPr>
      </w:pPr>
    </w:p>
    <w:p w:rsidR="00F46F67" w:rsidRPr="00F72B70" w:rsidRDefault="00F46F67" w:rsidP="00F46F67">
      <w:pPr>
        <w:jc w:val="center"/>
        <w:rPr>
          <w:b/>
          <w:sz w:val="24"/>
          <w:szCs w:val="24"/>
        </w:rPr>
      </w:pPr>
      <w:r w:rsidRPr="00F72B70">
        <w:rPr>
          <w:b/>
          <w:sz w:val="24"/>
          <w:szCs w:val="24"/>
        </w:rPr>
        <w:t>2. Цена Контракта и порядок оплаты</w:t>
      </w:r>
    </w:p>
    <w:p w:rsidR="00F46F67" w:rsidRPr="00F72B70" w:rsidRDefault="00F46F67" w:rsidP="00F46F67">
      <w:pPr>
        <w:ind w:firstLine="708"/>
        <w:jc w:val="both"/>
        <w:rPr>
          <w:i/>
          <w:sz w:val="24"/>
          <w:szCs w:val="24"/>
        </w:rPr>
      </w:pPr>
      <w:r w:rsidRPr="00F72B70">
        <w:rPr>
          <w:sz w:val="24"/>
          <w:szCs w:val="24"/>
        </w:rPr>
        <w:t xml:space="preserve">  2.1. Цена настоящего Контракта составляет ____________ руб., в том числе НДС ______ </w:t>
      </w:r>
      <w:r w:rsidRPr="00F72B70">
        <w:rPr>
          <w:i/>
          <w:sz w:val="24"/>
          <w:szCs w:val="24"/>
        </w:rPr>
        <w:t>(в случае если Поставщик не является плательщиком НДС, то указывается основание освобождения от уплаты НДС).</w:t>
      </w:r>
    </w:p>
    <w:p w:rsidR="00F46F67" w:rsidRPr="00F72B70" w:rsidRDefault="00F46F67" w:rsidP="00F46F67">
      <w:pPr>
        <w:tabs>
          <w:tab w:val="left" w:pos="851"/>
        </w:tabs>
        <w:jc w:val="both"/>
        <w:rPr>
          <w:sz w:val="24"/>
          <w:szCs w:val="24"/>
        </w:rPr>
      </w:pPr>
      <w:r w:rsidRPr="00F72B70">
        <w:rPr>
          <w:sz w:val="24"/>
          <w:szCs w:val="24"/>
        </w:rPr>
        <w:tab/>
        <w:t xml:space="preserve">2.2.  Оплата   по настоящему Контракту осуществляется Заказчиком в  </w:t>
      </w:r>
      <w:bookmarkStart w:id="0" w:name="_GoBack"/>
      <w:r w:rsidRPr="00F72B70">
        <w:rPr>
          <w:sz w:val="24"/>
          <w:szCs w:val="24"/>
        </w:rPr>
        <w:t xml:space="preserve">соответствии   со   Спецификацией (Приложение №1  к  настоящему  Контракту),  путем </w:t>
      </w:r>
      <w:bookmarkEnd w:id="0"/>
      <w:r w:rsidRPr="00F72B70">
        <w:rPr>
          <w:sz w:val="24"/>
          <w:szCs w:val="24"/>
        </w:rPr>
        <w:t xml:space="preserve">перечисления денежных средств на расчетный счет Поставщика за фактически поставленный товар на основании счета, </w:t>
      </w:r>
      <w:proofErr w:type="spellStart"/>
      <w:proofErr w:type="gramStart"/>
      <w:r w:rsidRPr="00F72B70">
        <w:rPr>
          <w:sz w:val="24"/>
          <w:szCs w:val="24"/>
        </w:rPr>
        <w:t>счет-фактуры</w:t>
      </w:r>
      <w:proofErr w:type="spellEnd"/>
      <w:proofErr w:type="gramEnd"/>
      <w:r w:rsidRPr="00F72B70">
        <w:rPr>
          <w:sz w:val="24"/>
          <w:szCs w:val="24"/>
        </w:rPr>
        <w:t xml:space="preserve"> (при наличии), акта сдачи-приемки товара (накладной) или универсального передаточного документа (далее – УПД), подписанного обеими   Сторонами.   Перечисление   денежных средс</w:t>
      </w:r>
      <w:r w:rsidR="00F37C1B">
        <w:rPr>
          <w:sz w:val="24"/>
          <w:szCs w:val="24"/>
        </w:rPr>
        <w:t>тв  осуществляется  в  течение 10 (десяти</w:t>
      </w:r>
      <w:r w:rsidRPr="00F72B70">
        <w:rPr>
          <w:sz w:val="24"/>
          <w:szCs w:val="24"/>
        </w:rPr>
        <w:t>) рабочих  дней со дня подписания Сторонами акта сдачи-приемки товара (накладной) или УПД.</w:t>
      </w:r>
    </w:p>
    <w:p w:rsidR="00F46F67" w:rsidRPr="00F72B70" w:rsidRDefault="00F37C1B" w:rsidP="00F46F6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</w:t>
      </w:r>
      <w:r w:rsidR="00F46F67" w:rsidRPr="00F72B70">
        <w:rPr>
          <w:sz w:val="24"/>
          <w:szCs w:val="24"/>
        </w:rPr>
        <w:t>. Цена  настоящего Контракта является твердой и определяется на весь срок его исполнения. Цена настоящего  Контракта сформирована с учетом всех расходов, связанных с исполнением настоящего Контракта, включая расходы на перевозку (транспортные расходы по доставке товара до адреса Заказчика), расходы на оплату погрузо-разгрузочных работ, уплату пошлин, налогов, сборов  и других обязательных платежей, т.е. является конечной.</w:t>
      </w:r>
    </w:p>
    <w:p w:rsidR="00F46F67" w:rsidRPr="00F72B70" w:rsidRDefault="00F37C1B" w:rsidP="00F46F6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</w:t>
      </w:r>
      <w:r w:rsidR="00F46F67" w:rsidRPr="00F72B70">
        <w:rPr>
          <w:sz w:val="24"/>
          <w:szCs w:val="24"/>
        </w:rPr>
        <w:t>. Источник фин</w:t>
      </w:r>
      <w:r w:rsidR="001435ED" w:rsidRPr="00F72B70">
        <w:rPr>
          <w:sz w:val="24"/>
          <w:szCs w:val="24"/>
        </w:rPr>
        <w:t>ансирования – _________________________</w:t>
      </w:r>
      <w:r w:rsidR="00F46F67" w:rsidRPr="00F72B70">
        <w:rPr>
          <w:sz w:val="24"/>
          <w:szCs w:val="24"/>
        </w:rPr>
        <w:t>.</w:t>
      </w:r>
    </w:p>
    <w:p w:rsidR="00F46F67" w:rsidRPr="00F72B70" w:rsidRDefault="00F37C1B" w:rsidP="00F46F67">
      <w:pPr>
        <w:autoSpaceDE w:val="0"/>
        <w:autoSpaceDN w:val="0"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2.5</w:t>
      </w:r>
      <w:r w:rsidR="00F46F67" w:rsidRPr="00F72B70">
        <w:rPr>
          <w:sz w:val="24"/>
          <w:szCs w:val="24"/>
        </w:rPr>
        <w:t xml:space="preserve">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</w:t>
      </w:r>
      <w:r w:rsidR="00F46F67" w:rsidRPr="00F72B70">
        <w:rPr>
          <w:sz w:val="24"/>
          <w:szCs w:val="24"/>
        </w:rPr>
        <w:lastRenderedPageBreak/>
        <w:t>на размер налогов, сборов и иных обязательных платежей в бюджеты бюджетной системы Российской Федерации, связанных с оплатой контракта</w:t>
      </w:r>
      <w:r w:rsidR="00F46F67" w:rsidRPr="00F72B70">
        <w:rPr>
          <w:bCs/>
          <w:sz w:val="24"/>
          <w:szCs w:val="24"/>
        </w:rPr>
        <w:t>.</w:t>
      </w:r>
      <w:r w:rsidR="00F46F67" w:rsidRPr="00F72B70">
        <w:rPr>
          <w:rStyle w:val="ab"/>
          <w:sz w:val="24"/>
          <w:szCs w:val="24"/>
        </w:rPr>
        <w:footnoteReference w:id="2"/>
      </w:r>
    </w:p>
    <w:p w:rsidR="00F46F67" w:rsidRPr="00F72B70" w:rsidRDefault="00F46F67" w:rsidP="00F46F67">
      <w:pPr>
        <w:jc w:val="center"/>
        <w:rPr>
          <w:sz w:val="24"/>
          <w:szCs w:val="24"/>
        </w:rPr>
      </w:pPr>
      <w:r w:rsidRPr="00F72B70">
        <w:rPr>
          <w:b/>
          <w:sz w:val="24"/>
          <w:szCs w:val="24"/>
        </w:rPr>
        <w:t>3. Права и обязанности Сторон</w:t>
      </w:r>
    </w:p>
    <w:p w:rsidR="00F46F67" w:rsidRPr="00F72B70" w:rsidRDefault="00F46F67" w:rsidP="00F46F67">
      <w:pPr>
        <w:widowControl w:val="0"/>
        <w:tabs>
          <w:tab w:val="left" w:pos="1418"/>
        </w:tabs>
        <w:ind w:firstLine="709"/>
        <w:jc w:val="both"/>
        <w:rPr>
          <w:snapToGrid w:val="0"/>
          <w:sz w:val="24"/>
          <w:szCs w:val="24"/>
        </w:rPr>
      </w:pPr>
      <w:r w:rsidRPr="00F72B70">
        <w:rPr>
          <w:snapToGrid w:val="0"/>
          <w:sz w:val="24"/>
          <w:szCs w:val="24"/>
        </w:rPr>
        <w:t>3.1. Поставщик обязуется:</w:t>
      </w:r>
    </w:p>
    <w:p w:rsidR="00F46F67" w:rsidRPr="00F72B70" w:rsidRDefault="00F46F67" w:rsidP="00F46F67">
      <w:pPr>
        <w:widowControl w:val="0"/>
        <w:tabs>
          <w:tab w:val="left" w:pos="1418"/>
        </w:tabs>
        <w:ind w:firstLine="709"/>
        <w:jc w:val="both"/>
        <w:rPr>
          <w:snapToGrid w:val="0"/>
          <w:sz w:val="24"/>
          <w:szCs w:val="24"/>
        </w:rPr>
      </w:pPr>
      <w:r w:rsidRPr="00F72B70">
        <w:rPr>
          <w:snapToGrid w:val="0"/>
          <w:sz w:val="24"/>
          <w:szCs w:val="24"/>
        </w:rPr>
        <w:t>3.1.1.</w:t>
      </w:r>
      <w:r w:rsidRPr="00F72B70">
        <w:rPr>
          <w:snapToGrid w:val="0"/>
          <w:sz w:val="24"/>
          <w:szCs w:val="24"/>
        </w:rPr>
        <w:tab/>
      </w:r>
      <w:r w:rsidR="0011699C" w:rsidRPr="00F72B70">
        <w:rPr>
          <w:snapToGrid w:val="0"/>
          <w:sz w:val="24"/>
          <w:szCs w:val="24"/>
        </w:rPr>
        <w:t>П</w:t>
      </w:r>
      <w:r w:rsidRPr="00F72B70">
        <w:rPr>
          <w:snapToGrid w:val="0"/>
          <w:sz w:val="24"/>
          <w:szCs w:val="24"/>
        </w:rPr>
        <w:t xml:space="preserve">оставить товар в соответствии с условиями настоящего Контракта. </w:t>
      </w:r>
    </w:p>
    <w:p w:rsidR="00F46F67" w:rsidRPr="00F72B70" w:rsidRDefault="00F46F67" w:rsidP="00F46F67">
      <w:pPr>
        <w:widowControl w:val="0"/>
        <w:tabs>
          <w:tab w:val="left" w:pos="1418"/>
        </w:tabs>
        <w:ind w:firstLine="709"/>
        <w:jc w:val="both"/>
        <w:rPr>
          <w:snapToGrid w:val="0"/>
          <w:sz w:val="24"/>
          <w:szCs w:val="24"/>
        </w:rPr>
      </w:pPr>
      <w:r w:rsidRPr="00F72B70">
        <w:rPr>
          <w:snapToGrid w:val="0"/>
          <w:sz w:val="24"/>
          <w:szCs w:val="24"/>
        </w:rPr>
        <w:t>3.1.2.</w:t>
      </w:r>
      <w:r w:rsidRPr="00F72B70">
        <w:rPr>
          <w:snapToGrid w:val="0"/>
          <w:sz w:val="24"/>
          <w:szCs w:val="24"/>
        </w:rPr>
        <w:tab/>
        <w:t>Поставщик гарантирует соответствие поставляемого товара характеристикам, установленным в настоящем Контракте.</w:t>
      </w:r>
    </w:p>
    <w:p w:rsidR="00F46F67" w:rsidRPr="00F72B70" w:rsidRDefault="00F46F67" w:rsidP="00F46F67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>3.1.</w:t>
      </w:r>
      <w:r w:rsidR="007166F9" w:rsidRPr="00F72B70">
        <w:rPr>
          <w:sz w:val="24"/>
          <w:szCs w:val="24"/>
        </w:rPr>
        <w:t>3</w:t>
      </w:r>
      <w:r w:rsidRPr="00F72B70">
        <w:rPr>
          <w:sz w:val="24"/>
          <w:szCs w:val="24"/>
        </w:rPr>
        <w:t>.</w:t>
      </w:r>
      <w:r w:rsidRPr="00F72B70">
        <w:rPr>
          <w:sz w:val="24"/>
          <w:szCs w:val="24"/>
        </w:rPr>
        <w:tab/>
        <w:t>В день поставки товара</w:t>
      </w:r>
      <w:r w:rsidRPr="00F72B70">
        <w:rPr>
          <w:snapToGrid w:val="0"/>
          <w:sz w:val="24"/>
          <w:szCs w:val="24"/>
        </w:rPr>
        <w:t xml:space="preserve"> на склад Заказчика, представить Заказчику </w:t>
      </w:r>
      <w:r w:rsidRPr="00F72B70">
        <w:rPr>
          <w:sz w:val="24"/>
          <w:szCs w:val="24"/>
        </w:rPr>
        <w:t>счет, счет-фактуру (при наличии), акт сдачи-приемки товара (накладную) или УПД.</w:t>
      </w:r>
    </w:p>
    <w:p w:rsidR="00F46F67" w:rsidRPr="00F72B70" w:rsidRDefault="00F46F67" w:rsidP="00F46F67">
      <w:pPr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>3.1.</w:t>
      </w:r>
      <w:r w:rsidR="007166F9" w:rsidRPr="00F72B70">
        <w:rPr>
          <w:sz w:val="24"/>
          <w:szCs w:val="24"/>
        </w:rPr>
        <w:t>4</w:t>
      </w:r>
      <w:r w:rsidRPr="00F72B70">
        <w:rPr>
          <w:sz w:val="24"/>
          <w:szCs w:val="24"/>
        </w:rPr>
        <w:t xml:space="preserve">. </w:t>
      </w:r>
      <w:r w:rsidR="007166F9" w:rsidRPr="00F72B70">
        <w:rPr>
          <w:sz w:val="24"/>
          <w:szCs w:val="24"/>
        </w:rPr>
        <w:t>П</w:t>
      </w:r>
      <w:r w:rsidRPr="00F72B70">
        <w:rPr>
          <w:sz w:val="24"/>
          <w:szCs w:val="24"/>
        </w:rPr>
        <w:t>оставить товар в полном объеме в срок, указанный в пункте 1.2. настоящего Контракта.</w:t>
      </w:r>
    </w:p>
    <w:p w:rsidR="00F46F67" w:rsidRPr="00F72B70" w:rsidRDefault="00F46F67" w:rsidP="00F46F67">
      <w:pPr>
        <w:widowControl w:val="0"/>
        <w:tabs>
          <w:tab w:val="left" w:pos="1418"/>
        </w:tabs>
        <w:ind w:firstLine="709"/>
        <w:jc w:val="both"/>
        <w:rPr>
          <w:snapToGrid w:val="0"/>
          <w:sz w:val="24"/>
          <w:szCs w:val="24"/>
        </w:rPr>
      </w:pPr>
      <w:r w:rsidRPr="00F72B70">
        <w:rPr>
          <w:snapToGrid w:val="0"/>
          <w:sz w:val="24"/>
          <w:szCs w:val="24"/>
        </w:rPr>
        <w:t>3.2.</w:t>
      </w:r>
      <w:r w:rsidRPr="00F72B70">
        <w:rPr>
          <w:snapToGrid w:val="0"/>
          <w:sz w:val="24"/>
          <w:szCs w:val="24"/>
        </w:rPr>
        <w:tab/>
        <w:t>Заказчик обязуется:</w:t>
      </w:r>
    </w:p>
    <w:p w:rsidR="00F46F67" w:rsidRPr="00F72B70" w:rsidRDefault="007166F9" w:rsidP="00F46F67">
      <w:pPr>
        <w:ind w:firstLine="709"/>
        <w:jc w:val="both"/>
        <w:rPr>
          <w:snapToGrid w:val="0"/>
          <w:sz w:val="24"/>
          <w:szCs w:val="24"/>
        </w:rPr>
      </w:pPr>
      <w:r w:rsidRPr="00F72B70">
        <w:rPr>
          <w:snapToGrid w:val="0"/>
          <w:sz w:val="24"/>
          <w:szCs w:val="24"/>
        </w:rPr>
        <w:t>3.2.1</w:t>
      </w:r>
      <w:r w:rsidR="00F46F67" w:rsidRPr="00F72B70">
        <w:rPr>
          <w:snapToGrid w:val="0"/>
          <w:sz w:val="24"/>
          <w:szCs w:val="24"/>
        </w:rPr>
        <w:t>.</w:t>
      </w:r>
      <w:r w:rsidR="00F46F67" w:rsidRPr="00F72B70">
        <w:rPr>
          <w:snapToGrid w:val="0"/>
          <w:sz w:val="24"/>
          <w:szCs w:val="24"/>
        </w:rPr>
        <w:tab/>
        <w:t>Принять и оплатить, поставленный товар в соответствии с условиями настоящего Контракта.</w:t>
      </w:r>
    </w:p>
    <w:p w:rsidR="00F46F67" w:rsidRPr="00F72B70" w:rsidRDefault="00F46F67" w:rsidP="00F46F67">
      <w:pPr>
        <w:ind w:firstLine="709"/>
        <w:jc w:val="both"/>
        <w:rPr>
          <w:snapToGrid w:val="0"/>
          <w:sz w:val="24"/>
          <w:szCs w:val="24"/>
        </w:rPr>
      </w:pPr>
    </w:p>
    <w:p w:rsidR="00F46F67" w:rsidRPr="00F72B70" w:rsidRDefault="00F46F67" w:rsidP="00F46F67">
      <w:pPr>
        <w:jc w:val="center"/>
        <w:rPr>
          <w:b/>
          <w:sz w:val="24"/>
          <w:szCs w:val="24"/>
        </w:rPr>
      </w:pPr>
      <w:r w:rsidRPr="00F72B70">
        <w:rPr>
          <w:b/>
          <w:sz w:val="24"/>
          <w:szCs w:val="24"/>
        </w:rPr>
        <w:t>4. Порядок сдачи-приемки товара</w:t>
      </w:r>
    </w:p>
    <w:p w:rsidR="00D42584" w:rsidRPr="00F72B70" w:rsidRDefault="00D42584" w:rsidP="00F46F67">
      <w:pPr>
        <w:jc w:val="center"/>
        <w:rPr>
          <w:b/>
          <w:sz w:val="24"/>
          <w:szCs w:val="24"/>
        </w:rPr>
      </w:pPr>
    </w:p>
    <w:p w:rsidR="003D2753" w:rsidRPr="00F72B70" w:rsidRDefault="00D719FC" w:rsidP="003D2753">
      <w:pPr>
        <w:tabs>
          <w:tab w:val="left" w:pos="0"/>
        </w:tabs>
        <w:suppressAutoHyphens/>
        <w:autoSpaceDE w:val="0"/>
        <w:autoSpaceDN w:val="0"/>
        <w:ind w:right="-17"/>
        <w:jc w:val="both"/>
        <w:rPr>
          <w:sz w:val="24"/>
          <w:szCs w:val="24"/>
        </w:rPr>
      </w:pPr>
      <w:r w:rsidRPr="00F72B70">
        <w:rPr>
          <w:snapToGrid w:val="0"/>
          <w:sz w:val="24"/>
          <w:szCs w:val="24"/>
        </w:rPr>
        <w:t xml:space="preserve">         </w:t>
      </w:r>
      <w:r w:rsidR="00F46F67" w:rsidRPr="00F72B70">
        <w:rPr>
          <w:snapToGrid w:val="0"/>
          <w:sz w:val="24"/>
          <w:szCs w:val="24"/>
        </w:rPr>
        <w:t xml:space="preserve">4.1. </w:t>
      </w:r>
      <w:r w:rsidR="00F72B70" w:rsidRPr="00F72B70">
        <w:rPr>
          <w:sz w:val="24"/>
          <w:szCs w:val="24"/>
        </w:rPr>
        <w:t>Приемка Товара осуществляется представителем Заказчика без участия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договора. Представитель Заказчика проводит проверку соответствия наименования, количества и иных характеристик поставляемого Товара указанным в спецификации, а также сведениям, содержащимся в сопроводительных документах (товарная накладная, УПД) Поставщика.</w:t>
      </w:r>
    </w:p>
    <w:p w:rsidR="003D2753" w:rsidRPr="00F72B70" w:rsidRDefault="00D719FC" w:rsidP="003D2753">
      <w:pPr>
        <w:pStyle w:val="a5"/>
        <w:tabs>
          <w:tab w:val="left" w:pos="0"/>
        </w:tabs>
        <w:suppressAutoHyphens/>
        <w:autoSpaceDE w:val="0"/>
        <w:autoSpaceDN w:val="0"/>
        <w:ind w:left="360" w:right="-17"/>
        <w:jc w:val="both"/>
        <w:rPr>
          <w:sz w:val="24"/>
          <w:szCs w:val="24"/>
        </w:rPr>
      </w:pPr>
      <w:r w:rsidRPr="00F72B70">
        <w:rPr>
          <w:sz w:val="24"/>
          <w:szCs w:val="24"/>
        </w:rPr>
        <w:t xml:space="preserve">  4.2</w:t>
      </w:r>
      <w:r w:rsidR="003D2753" w:rsidRPr="00F72B70">
        <w:rPr>
          <w:sz w:val="24"/>
          <w:szCs w:val="24"/>
        </w:rPr>
        <w:t>.Приемка Товаров производится в следующие сроки:</w:t>
      </w:r>
    </w:p>
    <w:p w:rsidR="003D2753" w:rsidRPr="00F72B70" w:rsidRDefault="003D2753" w:rsidP="003D2753">
      <w:pPr>
        <w:tabs>
          <w:tab w:val="left" w:pos="0"/>
        </w:tabs>
        <w:suppressAutoHyphens/>
        <w:autoSpaceDE w:val="0"/>
        <w:autoSpaceDN w:val="0"/>
        <w:ind w:right="-17"/>
        <w:jc w:val="both"/>
        <w:rPr>
          <w:sz w:val="24"/>
          <w:szCs w:val="24"/>
        </w:rPr>
      </w:pPr>
      <w:proofErr w:type="gramStart"/>
      <w:r w:rsidRPr="00F72B70">
        <w:rPr>
          <w:sz w:val="24"/>
          <w:szCs w:val="24"/>
        </w:rPr>
        <w:t>а) Товаров, поступивших, без тары, в открытой таре и в поврежденной таре, а также Товаров, поступивших в исправной упаковке (таре), по весу брутто и количеству мест – в момент получения их от Поставщика либо в момент вскрытия опломбированных и разгрузки неопломбированных транспортных средств и контейнеров, но не позднее сроков, установленных для их разгрузки;</w:t>
      </w:r>
      <w:proofErr w:type="gramEnd"/>
    </w:p>
    <w:p w:rsidR="003D2753" w:rsidRPr="00F72B70" w:rsidRDefault="003D2753" w:rsidP="003D2753">
      <w:pPr>
        <w:tabs>
          <w:tab w:val="left" w:pos="0"/>
        </w:tabs>
        <w:suppressAutoHyphens/>
        <w:autoSpaceDE w:val="0"/>
        <w:autoSpaceDN w:val="0"/>
        <w:ind w:right="-17"/>
        <w:jc w:val="both"/>
        <w:rPr>
          <w:sz w:val="24"/>
          <w:szCs w:val="24"/>
        </w:rPr>
      </w:pPr>
      <w:proofErr w:type="gramStart"/>
      <w:r w:rsidRPr="00F72B70">
        <w:rPr>
          <w:sz w:val="24"/>
          <w:szCs w:val="24"/>
        </w:rPr>
        <w:t xml:space="preserve">б) Товаров,  поступивших в исправной упаковке (таре), по весу нетто и количеству товарных единиц в каждом месте – одновременно со вскрытием (тары), но не позднее 10 (десяти) календарных дней с момента получения Товаров – при доставке продукции Поставщиком или вывозе ее Заказчиком со склада Поставщика и с момента выдачи груза органом транспорта – во всех остальных случаях. </w:t>
      </w:r>
      <w:proofErr w:type="gramEnd"/>
    </w:p>
    <w:p w:rsidR="003D2753" w:rsidRPr="00F72B70" w:rsidRDefault="00D719FC" w:rsidP="003D2753">
      <w:pPr>
        <w:tabs>
          <w:tab w:val="left" w:pos="0"/>
        </w:tabs>
        <w:suppressAutoHyphens/>
        <w:autoSpaceDE w:val="0"/>
        <w:autoSpaceDN w:val="0"/>
        <w:ind w:right="-17"/>
        <w:jc w:val="both"/>
        <w:rPr>
          <w:sz w:val="24"/>
          <w:szCs w:val="24"/>
        </w:rPr>
      </w:pPr>
      <w:r w:rsidRPr="00F72B70">
        <w:rPr>
          <w:sz w:val="24"/>
          <w:szCs w:val="24"/>
        </w:rPr>
        <w:t xml:space="preserve">    4.3</w:t>
      </w:r>
      <w:r w:rsidR="003D2753" w:rsidRPr="00F72B70">
        <w:rPr>
          <w:sz w:val="24"/>
          <w:szCs w:val="24"/>
        </w:rPr>
        <w:t xml:space="preserve">.По итогам приемки поставленных Товаров заказчик оформляет Акт приемки товаров, работ, услуг (ф.0510452) по унифицированной форме, установленной Приказом Минфина России от 15.06.2021 № 61н. Акт формируется на основании данных документов, предоставленных Поставщиком и подтверждающих поставку Товаров. </w:t>
      </w:r>
    </w:p>
    <w:p w:rsidR="003D2753" w:rsidRPr="00F72B70" w:rsidRDefault="00D719FC" w:rsidP="00D719F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   4.4</w:t>
      </w:r>
      <w:r w:rsidR="003D2753" w:rsidRPr="00F72B70">
        <w:rPr>
          <w:rFonts w:ascii="Times New Roman" w:hAnsi="Times New Roman" w:cs="Times New Roman"/>
          <w:sz w:val="24"/>
          <w:szCs w:val="24"/>
        </w:rPr>
        <w:t>.Оформление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документообороту «СБИС» с соблюдением требований российского законодательства, действующих на дату отправки документа. В соответствии организационно-технической возможности составления Акта приемки (ф.0510452) в электронной форме, Акт формируется на бумажном носителе и подписывается представителями Заказчика и Исполнителя собственноручно.</w:t>
      </w:r>
    </w:p>
    <w:p w:rsidR="003D2753" w:rsidRPr="00F72B70" w:rsidRDefault="00D719FC" w:rsidP="00D719F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 4.5</w:t>
      </w:r>
      <w:r w:rsidR="003D2753" w:rsidRPr="00F72B70">
        <w:rPr>
          <w:rFonts w:ascii="Times New Roman" w:hAnsi="Times New Roman" w:cs="Times New Roman"/>
          <w:sz w:val="24"/>
          <w:szCs w:val="24"/>
        </w:rPr>
        <w:t>. Оформление  документов о приемке осуществляется в порядке и на условиях, которые определены в приказе Минфина от 15.04.2024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3D2753" w:rsidRPr="00F72B70" w:rsidRDefault="00D719FC" w:rsidP="00D719F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lastRenderedPageBreak/>
        <w:t xml:space="preserve">  4.6</w:t>
      </w:r>
      <w:r w:rsidR="003D2753" w:rsidRPr="00F72B70">
        <w:rPr>
          <w:rFonts w:ascii="Times New Roman" w:hAnsi="Times New Roman" w:cs="Times New Roman"/>
          <w:sz w:val="24"/>
          <w:szCs w:val="24"/>
        </w:rPr>
        <w:t>.Акт приемки (ф.0510452) составляется в двух экземплярах, по одному экземпляру для каждого из Сторон.</w:t>
      </w:r>
    </w:p>
    <w:p w:rsidR="003D2753" w:rsidRPr="00F72B70" w:rsidRDefault="00D719FC" w:rsidP="00D719F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  4.7</w:t>
      </w:r>
      <w:r w:rsidR="003D2753" w:rsidRPr="00F72B70">
        <w:rPr>
          <w:rFonts w:ascii="Times New Roman" w:hAnsi="Times New Roman" w:cs="Times New Roman"/>
          <w:sz w:val="24"/>
          <w:szCs w:val="24"/>
        </w:rPr>
        <w:t>.В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 Акт приемки 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:rsidR="003D2753" w:rsidRPr="00F72B70" w:rsidRDefault="00D719FC" w:rsidP="00D719F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  4.8</w:t>
      </w:r>
      <w:r w:rsidR="003D2753" w:rsidRPr="00F72B70">
        <w:rPr>
          <w:rFonts w:ascii="Times New Roman" w:hAnsi="Times New Roman" w:cs="Times New Roman"/>
          <w:sz w:val="24"/>
          <w:szCs w:val="24"/>
        </w:rPr>
        <w:t>.Отказ Поставщика от  подписания Акта приемки (ф. 05010452) не может сл</w:t>
      </w:r>
      <w:r w:rsidRPr="00F72B70">
        <w:rPr>
          <w:rFonts w:ascii="Times New Roman" w:hAnsi="Times New Roman" w:cs="Times New Roman"/>
          <w:sz w:val="24"/>
          <w:szCs w:val="24"/>
        </w:rPr>
        <w:t>ужить препятствием приемке Товара</w:t>
      </w:r>
      <w:r w:rsidR="003D2753" w:rsidRPr="00F72B70">
        <w:rPr>
          <w:rFonts w:ascii="Times New Roman" w:hAnsi="Times New Roman" w:cs="Times New Roman"/>
          <w:sz w:val="24"/>
          <w:szCs w:val="24"/>
        </w:rPr>
        <w:t xml:space="preserve"> по настоящему контракту и оформлению ее результатов.</w:t>
      </w:r>
    </w:p>
    <w:p w:rsidR="003D2753" w:rsidRPr="00F72B70" w:rsidRDefault="00D719FC" w:rsidP="00D719F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  4.9</w:t>
      </w:r>
      <w:r w:rsidR="003D2753" w:rsidRPr="00F72B70">
        <w:rPr>
          <w:rFonts w:ascii="Times New Roman" w:hAnsi="Times New Roman" w:cs="Times New Roman"/>
          <w:sz w:val="24"/>
          <w:szCs w:val="24"/>
        </w:rPr>
        <w:t>.Поставщик гарантирует качество и надежность поставляемого Товара. При поставке Товара ненадлежащего качества Заказчик вправе в течение 10 (десяти) календарных дней с момента получения Товара заявить Поставщику претензию по качеству Товара.</w:t>
      </w:r>
    </w:p>
    <w:p w:rsidR="003D2753" w:rsidRPr="00F72B70" w:rsidRDefault="00D719FC" w:rsidP="00D719F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 4.10.</w:t>
      </w:r>
      <w:r w:rsidR="003D2753" w:rsidRPr="00F72B70">
        <w:rPr>
          <w:rFonts w:ascii="Times New Roman" w:hAnsi="Times New Roman" w:cs="Times New Roman"/>
          <w:sz w:val="24"/>
          <w:szCs w:val="24"/>
        </w:rPr>
        <w:t xml:space="preserve">Поставщик обязан устранить недостатки или заменить Товар ненадлежащего качества в течение 10 (десяти) рабочих дней с момента получения претензий по качеству Товара. </w:t>
      </w:r>
    </w:p>
    <w:p w:rsidR="003D2753" w:rsidRPr="00F72B70" w:rsidRDefault="00D719FC" w:rsidP="00D719F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 4.11</w:t>
      </w:r>
      <w:r w:rsidR="003D2753" w:rsidRPr="00F72B70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(Ф.05010452)</w:t>
      </w:r>
    </w:p>
    <w:p w:rsidR="003D2753" w:rsidRPr="00F72B70" w:rsidRDefault="00D719FC" w:rsidP="00D719F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 4.12</w:t>
      </w:r>
      <w:r w:rsidR="003D2753" w:rsidRPr="00F72B70">
        <w:rPr>
          <w:rFonts w:ascii="Times New Roman" w:hAnsi="Times New Roman" w:cs="Times New Roman"/>
          <w:sz w:val="24"/>
          <w:szCs w:val="24"/>
        </w:rPr>
        <w:t xml:space="preserve">.Во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  </w:t>
      </w:r>
    </w:p>
    <w:p w:rsidR="003D2753" w:rsidRPr="00F72B70" w:rsidRDefault="003D2753" w:rsidP="003D2753">
      <w:pPr>
        <w:pStyle w:val="a5"/>
        <w:tabs>
          <w:tab w:val="left" w:pos="284"/>
        </w:tabs>
        <w:suppressAutoHyphens/>
        <w:ind w:left="360"/>
        <w:jc w:val="both"/>
        <w:rPr>
          <w:b/>
          <w:sz w:val="24"/>
          <w:szCs w:val="24"/>
        </w:rPr>
      </w:pPr>
      <w:r w:rsidRPr="00F72B70">
        <w:rPr>
          <w:sz w:val="24"/>
          <w:szCs w:val="24"/>
        </w:rPr>
        <w:t>Датой приемки Товара считается дата подписания Заказчиком документа о приемке товара.</w:t>
      </w:r>
    </w:p>
    <w:p w:rsidR="003D2753" w:rsidRPr="00F72B70" w:rsidRDefault="00D719FC" w:rsidP="003D2753">
      <w:pPr>
        <w:pStyle w:val="ConsPlusNormal"/>
        <w:tabs>
          <w:tab w:val="left" w:pos="426"/>
        </w:tabs>
        <w:suppressAutoHyphens w:val="0"/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2B70">
        <w:rPr>
          <w:rFonts w:ascii="Times New Roman" w:hAnsi="Times New Roman" w:cs="Times New Roman"/>
          <w:sz w:val="24"/>
          <w:szCs w:val="24"/>
        </w:rPr>
        <w:t>4.13</w:t>
      </w:r>
      <w:r w:rsidR="003D2753" w:rsidRPr="00F72B70">
        <w:rPr>
          <w:rFonts w:ascii="Times New Roman" w:hAnsi="Times New Roman" w:cs="Times New Roman"/>
          <w:sz w:val="24"/>
          <w:szCs w:val="24"/>
        </w:rPr>
        <w:t>.Заказчик проводит экспертизу результатов исполнения обязательств Поставщиком по Договору на предмет соответствия Товара требованиям и условиям настоящего Договора.      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договора.</w:t>
      </w:r>
    </w:p>
    <w:p w:rsidR="003D2753" w:rsidRPr="00F72B70" w:rsidRDefault="00D719FC" w:rsidP="003D2753">
      <w:pPr>
        <w:pStyle w:val="ConsPlusNormal"/>
        <w:suppressAutoHyphens w:val="0"/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2B70">
        <w:rPr>
          <w:rFonts w:ascii="Times New Roman" w:hAnsi="Times New Roman" w:cs="Times New Roman"/>
          <w:color w:val="000000"/>
          <w:sz w:val="24"/>
          <w:szCs w:val="24"/>
        </w:rPr>
        <w:t xml:space="preserve"> 4.14</w:t>
      </w:r>
      <w:r w:rsidR="003D2753" w:rsidRPr="00F72B70">
        <w:rPr>
          <w:rFonts w:ascii="Times New Roman" w:hAnsi="Times New Roman" w:cs="Times New Roman"/>
          <w:color w:val="000000"/>
          <w:sz w:val="24"/>
          <w:szCs w:val="24"/>
        </w:rPr>
        <w:t>.В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:rsidR="003D2753" w:rsidRPr="00F72B70" w:rsidRDefault="00D719FC" w:rsidP="003D2753">
      <w:pPr>
        <w:pStyle w:val="ConsPlusNormal"/>
        <w:suppressAutoHyphens w:val="0"/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B70">
        <w:rPr>
          <w:rFonts w:ascii="Times New Roman" w:hAnsi="Times New Roman" w:cs="Times New Roman"/>
          <w:color w:val="000000"/>
          <w:sz w:val="24"/>
          <w:szCs w:val="24"/>
        </w:rPr>
        <w:t>4.15</w:t>
      </w:r>
      <w:r w:rsidR="003D2753" w:rsidRPr="00F72B70">
        <w:rPr>
          <w:rFonts w:ascii="Times New Roman" w:hAnsi="Times New Roman" w:cs="Times New Roman"/>
          <w:color w:val="000000"/>
          <w:sz w:val="24"/>
          <w:szCs w:val="24"/>
        </w:rPr>
        <w:t>.По решению Заказчика для приемки Товара может создаваться приёмочная комиссия численностью не менее чем из пяти человек.</w:t>
      </w:r>
    </w:p>
    <w:p w:rsidR="00F46F67" w:rsidRPr="00F72B70" w:rsidRDefault="00F46F67" w:rsidP="003D2753">
      <w:pPr>
        <w:widowControl w:val="0"/>
        <w:tabs>
          <w:tab w:val="left" w:pos="1418"/>
        </w:tabs>
        <w:ind w:firstLine="709"/>
        <w:jc w:val="both"/>
        <w:rPr>
          <w:snapToGrid w:val="0"/>
          <w:sz w:val="24"/>
          <w:szCs w:val="24"/>
        </w:rPr>
      </w:pPr>
    </w:p>
    <w:p w:rsidR="00F46F67" w:rsidRPr="00F72B70" w:rsidRDefault="00F46F67" w:rsidP="00F46F67">
      <w:pPr>
        <w:tabs>
          <w:tab w:val="left" w:pos="1276"/>
        </w:tabs>
        <w:ind w:right="57"/>
        <w:jc w:val="center"/>
        <w:rPr>
          <w:snapToGrid w:val="0"/>
          <w:sz w:val="24"/>
          <w:szCs w:val="24"/>
        </w:rPr>
      </w:pPr>
      <w:r w:rsidRPr="00F72B70">
        <w:rPr>
          <w:b/>
          <w:sz w:val="24"/>
          <w:szCs w:val="24"/>
        </w:rPr>
        <w:t>5. Ответственность Сторон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5.1. За просрочку, неисполнение либо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5.2.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неустойки: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5.2.1. </w:t>
      </w:r>
      <w:proofErr w:type="gramStart"/>
      <w:r w:rsidRPr="00F72B70">
        <w:rPr>
          <w:rFonts w:ascii="Times New Roman" w:hAnsi="Times New Roman" w:cs="Times New Roman"/>
          <w:sz w:val="24"/>
          <w:szCs w:val="24"/>
        </w:rPr>
        <w:t>Поставщик уплачивает Заказчику пеню за каждый календарный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Федерации, от цены настоящего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proofErr w:type="gramEnd"/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5.2.2. </w:t>
      </w:r>
      <w:proofErr w:type="gramStart"/>
      <w:r w:rsidRPr="00F72B70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Поставщиком обязательств, предусмотренных Контрактом, Поставщик уплачивает Заказчику штраф в размере 10 % цены настоящего Контракта, что составляет __________ рублей (_________________), рассчитанного в соответствии с Правилами определения размера штрафа, начисляемого в случае ненадлежащего исполнения заказчиком, неисполнения или </w:t>
      </w:r>
      <w:r w:rsidRPr="00F72B70">
        <w:rPr>
          <w:rFonts w:ascii="Times New Roman" w:hAnsi="Times New Roman" w:cs="Times New Roman"/>
          <w:sz w:val="24"/>
          <w:szCs w:val="24"/>
        </w:rPr>
        <w:lastRenderedPageBreak/>
        <w:t>ненадлежащего исполнения поставщиком (подрядчиком, исполнителем) обязательств, предусмотренных Контрактом (за исключением просрочки</w:t>
      </w:r>
      <w:proofErr w:type="gramEnd"/>
      <w:r w:rsidRPr="00F72B70">
        <w:rPr>
          <w:rFonts w:ascii="Times New Roman" w:hAnsi="Times New Roman" w:cs="Times New Roman"/>
          <w:sz w:val="24"/>
          <w:szCs w:val="24"/>
        </w:rPr>
        <w:t xml:space="preserve"> исполнения обязательств заказчиком, поставщиком (подрядчиком, исполнителем)), утвержденными постановлением Правительства Российской Федерации от 30 августа 2017 г. №1042 (далее – Правила).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5.2.3. За каждый факт неисполнения или ненадлежащего исполнения Поставщиком обязательств, предусмотренных настоящим Контрактом, не имеющим стоимостного выражения, Поставщик уплачивает Заказчику штраф в размере 1000,00 (одна тысяча) рублей в соответствии с Правилами.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5.2.4. В случае неисполнения Поставщиком требований об уплате неустоек (пени, штрафа), предъявленных Заказчиком в соответствии с требованиями Федерального закона № 44-ФЗ и настоящего Контракта, сумма неустойки может быть удержана Заказчиком из суммы оплаты по настоящему Контракту.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5.2.5.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F72B70">
        <w:rPr>
          <w:rFonts w:ascii="Times New Roman" w:hAnsi="Times New Roman" w:cs="Times New Roman"/>
          <w:sz w:val="24"/>
          <w:szCs w:val="24"/>
        </w:rPr>
        <w:t>В случае просрочки оплаты поставленного товара, Поставщик вправе потребовать от Заказчика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за каждый календарный день просрочки, начиная со дня, следующего после дня истечения установленного настоящим Контрактом срока исполнения обязательств Заказчика.</w:t>
      </w:r>
      <w:proofErr w:type="gramEnd"/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5.4.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Поставщик вправе потребовать от Заказчика уплаты штрафа в размере 1000,00 (одна тысяча) рублей, рассчитанного в соответствии с Правилами.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5.5.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5.6. Сторона освобождается от уплаты неустойки (пени, штрафа), если докажет, что просрочка, неисполнение или ненадлежащее исполнение обязательства, предусмотренного настоящим Контрактом, произошли вследствие непреодолимой силы или по вине другой Стороны.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5.7. Уплата пеней и штрафов не освобождает Стороны от выполнения лежащих на них обязательств по настоящему Контракту или устранения нарушений.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5.8. Ответственность Сторон в иных случаях определяется в соответствии с законодательством Российской Федерации.</w:t>
      </w:r>
    </w:p>
    <w:p w:rsidR="00F46F67" w:rsidRPr="00F72B70" w:rsidRDefault="00F46F67" w:rsidP="00F46F67">
      <w:pPr>
        <w:ind w:firstLine="57"/>
        <w:jc w:val="center"/>
        <w:rPr>
          <w:sz w:val="24"/>
          <w:szCs w:val="24"/>
        </w:rPr>
      </w:pPr>
      <w:r w:rsidRPr="00F72B70">
        <w:rPr>
          <w:b/>
          <w:sz w:val="24"/>
          <w:szCs w:val="24"/>
        </w:rPr>
        <w:t>6. Действия обстоятельств непреодолимой силы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F72B70">
        <w:rPr>
          <w:rFonts w:ascii="Times New Roman" w:hAnsi="Times New Roman" w:cs="Times New Roman"/>
          <w:sz w:val="24"/>
          <w:szCs w:val="24"/>
        </w:rPr>
        <w:t>Ни  одна из Сторон не несет ответственности перед другой Стороной за  неисполнение  обязательств  по  настоящему  Контракту,  обусловленное действием обстоятельств непреодолимой силы, т.е. чрезвычайных  и  непредотвратимых  при данных условиях обстоятельств, в том числе  объявленной  или  фактической войны, гражданских волнений, эпидемии, блокады,  эмбарго,  пожаров,  землетрясений,  наводнений и других природных стихийных бедствий, а также изданием актов государственных органов.</w:t>
      </w:r>
      <w:proofErr w:type="gramEnd"/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6.2.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6.3. Сторона,   которая   не  исполняет  обязательств  по  настоящему Контракту  вследствие 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обязательств. 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Сторона, не известившая о наступлении обстоятельств непреодолимой силы, не вправе ссылаться на их наступление.</w:t>
      </w:r>
    </w:p>
    <w:p w:rsidR="00F46F67" w:rsidRPr="00F72B70" w:rsidRDefault="00F46F67" w:rsidP="00F46F67">
      <w:pPr>
        <w:pStyle w:val="2"/>
        <w:spacing w:after="0" w:line="240" w:lineRule="auto"/>
        <w:ind w:left="284"/>
        <w:jc w:val="center"/>
        <w:rPr>
          <w:b/>
        </w:rPr>
      </w:pPr>
      <w:r w:rsidRPr="00F72B70">
        <w:rPr>
          <w:b/>
        </w:rPr>
        <w:t>7. Порядок разрешения споров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7.1. Все споры или разногласия, возникающие между Сторонами при исполнении нас</w:t>
      </w:r>
      <w:r w:rsidRPr="00F72B70">
        <w:rPr>
          <w:rFonts w:ascii="Times New Roman" w:hAnsi="Times New Roman" w:cs="Times New Roman"/>
          <w:sz w:val="24"/>
          <w:szCs w:val="24"/>
        </w:rPr>
        <w:softHyphen/>
        <w:t>тоящего Контракта, будут разрешаться путем переговоров, в том числе путем направления претензий.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lastRenderedPageBreak/>
        <w:t>7.2. Претензия в письменной форме направляется Стороне, допустившей нарушения условий настоящего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7.3. Срок рассмотрения писем, уведомлений или претензий не может превышать  20  календарных дней со дня их получения, если настоящим Контрактом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  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7.4. При не урегулировании Сторонами в досудебном порядке спор передается на разрешение в Арбитражный суд Иркутской области согласно порядку, установленному законодательством Российской Федерации.</w:t>
      </w:r>
    </w:p>
    <w:p w:rsidR="00F46F67" w:rsidRPr="00F72B70" w:rsidRDefault="00F46F67" w:rsidP="00F46F67">
      <w:pPr>
        <w:tabs>
          <w:tab w:val="left" w:pos="1276"/>
        </w:tabs>
        <w:jc w:val="center"/>
        <w:rPr>
          <w:b/>
          <w:sz w:val="24"/>
          <w:szCs w:val="24"/>
        </w:rPr>
      </w:pPr>
      <w:r w:rsidRPr="00F72B70">
        <w:rPr>
          <w:b/>
          <w:sz w:val="24"/>
          <w:szCs w:val="24"/>
        </w:rPr>
        <w:t>8. Порядок изменения и расторжения Контракта</w:t>
      </w:r>
    </w:p>
    <w:p w:rsidR="00F46F67" w:rsidRPr="00F72B70" w:rsidRDefault="00F46F67" w:rsidP="00F46F67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>8.1. 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:rsidR="00F46F67" w:rsidRPr="00F72B70" w:rsidRDefault="00F46F67" w:rsidP="00F46F67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Федерального закона № 44-ФЗ. </w:t>
      </w:r>
    </w:p>
    <w:p w:rsidR="00F46F67" w:rsidRPr="00F72B70" w:rsidRDefault="00F46F67" w:rsidP="00F46F67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>8.2. Расторжение настоящего Контракта допускается по соглашению Сторон, по решению суда, в случае одностороннего отказа Стороны Контракта от его исполнения в соответствии с гражданским законодательством Российской Федерации в порядке, предусмотренном частями 9-23 статьи 95 Федерального закона № 44-ФЗ.</w:t>
      </w:r>
    </w:p>
    <w:p w:rsidR="00F46F67" w:rsidRPr="00F72B70" w:rsidRDefault="00F46F67" w:rsidP="00F46F67">
      <w:pPr>
        <w:jc w:val="center"/>
        <w:rPr>
          <w:b/>
          <w:sz w:val="24"/>
          <w:szCs w:val="24"/>
        </w:rPr>
      </w:pPr>
      <w:r w:rsidRPr="00F72B70">
        <w:rPr>
          <w:b/>
          <w:sz w:val="24"/>
          <w:szCs w:val="24"/>
        </w:rPr>
        <w:t>9. Прочие условия</w:t>
      </w:r>
    </w:p>
    <w:p w:rsidR="00F46F67" w:rsidRPr="00F72B70" w:rsidRDefault="00F46F67" w:rsidP="00F46F67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>9.1.</w:t>
      </w:r>
      <w:r w:rsidRPr="00F72B70">
        <w:rPr>
          <w:sz w:val="24"/>
          <w:szCs w:val="24"/>
        </w:rPr>
        <w:tab/>
      </w:r>
      <w:r w:rsidRPr="00F72B70">
        <w:rPr>
          <w:snapToGrid w:val="0"/>
          <w:sz w:val="24"/>
          <w:szCs w:val="24"/>
        </w:rPr>
        <w:t>Настоящий Контра</w:t>
      </w:r>
      <w:proofErr w:type="gramStart"/>
      <w:r w:rsidRPr="00F72B70">
        <w:rPr>
          <w:snapToGrid w:val="0"/>
          <w:sz w:val="24"/>
          <w:szCs w:val="24"/>
        </w:rPr>
        <w:t>кт вст</w:t>
      </w:r>
      <w:proofErr w:type="gramEnd"/>
      <w:r w:rsidRPr="00F72B70">
        <w:rPr>
          <w:snapToGrid w:val="0"/>
          <w:sz w:val="24"/>
          <w:szCs w:val="24"/>
        </w:rPr>
        <w:t>упает в силу с момента его подписания обеими Сторонами и действует до 31.12.202</w:t>
      </w:r>
      <w:r w:rsidR="004732CB">
        <w:rPr>
          <w:snapToGrid w:val="0"/>
          <w:sz w:val="24"/>
          <w:szCs w:val="24"/>
        </w:rPr>
        <w:t>6</w:t>
      </w:r>
      <w:r w:rsidRPr="00F72B70">
        <w:rPr>
          <w:snapToGrid w:val="0"/>
          <w:sz w:val="24"/>
          <w:szCs w:val="24"/>
        </w:rPr>
        <w:t xml:space="preserve"> включительно.</w:t>
      </w:r>
    </w:p>
    <w:p w:rsidR="00F46F67" w:rsidRPr="00F72B70" w:rsidRDefault="00F46F67" w:rsidP="00F46F67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>9.2. При исполнении настоящего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</w:t>
      </w:r>
    </w:p>
    <w:p w:rsidR="00F46F67" w:rsidRPr="00F72B70" w:rsidRDefault="00F46F67" w:rsidP="00F46F67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 xml:space="preserve">9.3. В случае изменения у </w:t>
      </w:r>
      <w:proofErr w:type="gramStart"/>
      <w:r w:rsidRPr="00F72B70">
        <w:rPr>
          <w:sz w:val="24"/>
          <w:szCs w:val="24"/>
        </w:rPr>
        <w:t>какой-либо</w:t>
      </w:r>
      <w:proofErr w:type="gramEnd"/>
      <w:r w:rsidRPr="00F72B70">
        <w:rPr>
          <w:sz w:val="24"/>
          <w:szCs w:val="24"/>
        </w:rPr>
        <w:t xml:space="preserve"> из Сторон юридического адреса, названия, банковских реквизитов и прочего она обязана в течение 5 рабочих дней письменно известить об этом другую Сторону. </w:t>
      </w:r>
    </w:p>
    <w:p w:rsidR="00F46F67" w:rsidRPr="00F72B70" w:rsidRDefault="00F46F67" w:rsidP="00F46F67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>9.4. 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неблагоприятные последствия.</w:t>
      </w:r>
    </w:p>
    <w:p w:rsidR="00F46F67" w:rsidRPr="00F72B70" w:rsidRDefault="00F46F67" w:rsidP="00F46F67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>9.5. 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F46F67" w:rsidRPr="00F72B70" w:rsidRDefault="00F46F67" w:rsidP="00F46F67">
      <w:pPr>
        <w:tabs>
          <w:tab w:val="left" w:pos="1560"/>
        </w:tabs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>9.6. Следующее приложение является неотъемлемой частью настоящего Контракта:</w:t>
      </w:r>
    </w:p>
    <w:p w:rsidR="00F46F67" w:rsidRDefault="00F46F67" w:rsidP="00F46F67">
      <w:pPr>
        <w:pStyle w:val="ConsPlusNonformat"/>
        <w:tabs>
          <w:tab w:val="left" w:pos="1418"/>
          <w:tab w:val="left" w:pos="28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- Приложение № 1: Спецификация.</w:t>
      </w:r>
      <w:r w:rsidRPr="00F72B70">
        <w:rPr>
          <w:rFonts w:ascii="Times New Roman" w:hAnsi="Times New Roman" w:cs="Times New Roman"/>
          <w:sz w:val="24"/>
          <w:szCs w:val="24"/>
        </w:rPr>
        <w:tab/>
      </w:r>
    </w:p>
    <w:p w:rsidR="003A1E19" w:rsidRDefault="003A1E19" w:rsidP="00F46F67">
      <w:pPr>
        <w:pStyle w:val="ConsPlusNonformat"/>
        <w:tabs>
          <w:tab w:val="left" w:pos="1418"/>
          <w:tab w:val="left" w:pos="28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A1E19" w:rsidRDefault="003A1E19" w:rsidP="00F46F67">
      <w:pPr>
        <w:pStyle w:val="ConsPlusNonformat"/>
        <w:tabs>
          <w:tab w:val="left" w:pos="1418"/>
          <w:tab w:val="left" w:pos="28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A1E19" w:rsidRDefault="003A1E19" w:rsidP="00F46F67">
      <w:pPr>
        <w:pStyle w:val="ConsPlusNonformat"/>
        <w:tabs>
          <w:tab w:val="left" w:pos="1418"/>
          <w:tab w:val="left" w:pos="28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A1E19" w:rsidRDefault="003A1E19" w:rsidP="00F46F67">
      <w:pPr>
        <w:pStyle w:val="ConsPlusNonformat"/>
        <w:tabs>
          <w:tab w:val="left" w:pos="1418"/>
          <w:tab w:val="left" w:pos="28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A1E19" w:rsidRDefault="003A1E19" w:rsidP="00F46F67">
      <w:pPr>
        <w:pStyle w:val="ConsPlusNonformat"/>
        <w:tabs>
          <w:tab w:val="left" w:pos="1418"/>
          <w:tab w:val="left" w:pos="28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A1E19" w:rsidRDefault="003A1E19" w:rsidP="00F46F67">
      <w:pPr>
        <w:pStyle w:val="ConsPlusNonformat"/>
        <w:tabs>
          <w:tab w:val="left" w:pos="1418"/>
          <w:tab w:val="left" w:pos="28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A1E19" w:rsidRDefault="003A1E19" w:rsidP="00F46F67">
      <w:pPr>
        <w:pStyle w:val="ConsPlusNonformat"/>
        <w:tabs>
          <w:tab w:val="left" w:pos="1418"/>
          <w:tab w:val="left" w:pos="28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A1E19" w:rsidRDefault="003A1E19" w:rsidP="00F46F67">
      <w:pPr>
        <w:pStyle w:val="ConsPlusNonformat"/>
        <w:tabs>
          <w:tab w:val="left" w:pos="1418"/>
          <w:tab w:val="left" w:pos="28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A1E19" w:rsidRDefault="003A1E19" w:rsidP="00F46F67">
      <w:pPr>
        <w:pStyle w:val="ConsPlusNonformat"/>
        <w:tabs>
          <w:tab w:val="left" w:pos="1418"/>
          <w:tab w:val="left" w:pos="28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A1E19" w:rsidRDefault="003A1E19" w:rsidP="00F46F67">
      <w:pPr>
        <w:pStyle w:val="ConsPlusNonformat"/>
        <w:tabs>
          <w:tab w:val="left" w:pos="1418"/>
          <w:tab w:val="left" w:pos="28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A1E19" w:rsidRDefault="003A1E19" w:rsidP="00F46F67">
      <w:pPr>
        <w:pStyle w:val="ConsPlusNonformat"/>
        <w:tabs>
          <w:tab w:val="left" w:pos="1418"/>
          <w:tab w:val="left" w:pos="28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A1E19" w:rsidRDefault="003A1E19" w:rsidP="00F46F67">
      <w:pPr>
        <w:pStyle w:val="ConsPlusNonformat"/>
        <w:tabs>
          <w:tab w:val="left" w:pos="1418"/>
          <w:tab w:val="left" w:pos="28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A1E19" w:rsidRDefault="003A1E19" w:rsidP="00F46F67">
      <w:pPr>
        <w:pStyle w:val="ConsPlusNonformat"/>
        <w:tabs>
          <w:tab w:val="left" w:pos="1418"/>
          <w:tab w:val="left" w:pos="28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A1E19" w:rsidRDefault="003A1E19" w:rsidP="00F46F67">
      <w:pPr>
        <w:pStyle w:val="ConsPlusNonformat"/>
        <w:tabs>
          <w:tab w:val="left" w:pos="1418"/>
          <w:tab w:val="left" w:pos="28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A1E19" w:rsidRPr="00F72B70" w:rsidRDefault="003A1E19" w:rsidP="00F46F67">
      <w:pPr>
        <w:pStyle w:val="ConsPlusNonformat"/>
        <w:tabs>
          <w:tab w:val="left" w:pos="1418"/>
          <w:tab w:val="left" w:pos="28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37" w:type="dxa"/>
        <w:tblLook w:val="04A0"/>
      </w:tblPr>
      <w:tblGrid>
        <w:gridCol w:w="108"/>
        <w:gridCol w:w="4482"/>
        <w:gridCol w:w="4023"/>
        <w:gridCol w:w="1080"/>
        <w:gridCol w:w="222"/>
        <w:gridCol w:w="222"/>
      </w:tblGrid>
      <w:tr w:rsidR="00F46F67" w:rsidRPr="00F72B70" w:rsidTr="002F2467">
        <w:trPr>
          <w:gridBefore w:val="1"/>
          <w:wBefore w:w="108" w:type="dxa"/>
          <w:trHeight w:val="80"/>
        </w:trPr>
        <w:tc>
          <w:tcPr>
            <w:tcW w:w="9585" w:type="dxa"/>
            <w:gridSpan w:val="3"/>
          </w:tcPr>
          <w:p w:rsidR="001435ED" w:rsidRPr="00F72B70" w:rsidRDefault="001435ED" w:rsidP="008600F4">
            <w:pPr>
              <w:numPr>
                <w:ilvl w:val="12"/>
                <w:numId w:val="0"/>
              </w:numPr>
              <w:spacing w:line="270" w:lineRule="exact"/>
              <w:jc w:val="center"/>
              <w:rPr>
                <w:b/>
                <w:sz w:val="24"/>
                <w:szCs w:val="24"/>
              </w:rPr>
            </w:pPr>
          </w:p>
          <w:p w:rsidR="001435ED" w:rsidRPr="00F72B70" w:rsidRDefault="001435ED" w:rsidP="008600F4">
            <w:pPr>
              <w:numPr>
                <w:ilvl w:val="12"/>
                <w:numId w:val="0"/>
              </w:numPr>
              <w:spacing w:line="270" w:lineRule="exact"/>
              <w:jc w:val="center"/>
              <w:rPr>
                <w:b/>
                <w:sz w:val="24"/>
                <w:szCs w:val="24"/>
              </w:rPr>
            </w:pPr>
          </w:p>
          <w:p w:rsidR="00F46F67" w:rsidRPr="00F72B70" w:rsidRDefault="00F46F67" w:rsidP="008600F4">
            <w:pPr>
              <w:numPr>
                <w:ilvl w:val="12"/>
                <w:numId w:val="0"/>
              </w:numPr>
              <w:spacing w:line="270" w:lineRule="exact"/>
              <w:jc w:val="center"/>
              <w:rPr>
                <w:b/>
                <w:sz w:val="24"/>
                <w:szCs w:val="24"/>
              </w:rPr>
            </w:pPr>
            <w:r w:rsidRPr="00F72B70">
              <w:rPr>
                <w:b/>
                <w:sz w:val="24"/>
                <w:szCs w:val="24"/>
              </w:rPr>
              <w:t>10. Местонахождение и банковские реквизиты  Сторон</w:t>
            </w:r>
          </w:p>
          <w:p w:rsidR="00F46F67" w:rsidRPr="00F72B70" w:rsidRDefault="00F46F67" w:rsidP="008600F4">
            <w:pPr>
              <w:keepNext/>
              <w:spacing w:line="270" w:lineRule="exact"/>
              <w:outlineLvl w:val="1"/>
              <w:rPr>
                <w:b/>
                <w:bCs/>
                <w:iCs/>
                <w:sz w:val="24"/>
                <w:szCs w:val="24"/>
              </w:rPr>
            </w:pPr>
          </w:p>
          <w:p w:rsidR="00F46F67" w:rsidRPr="00F72B70" w:rsidRDefault="00F46F67" w:rsidP="001435ED">
            <w:pPr>
              <w:keepNext/>
              <w:spacing w:line="270" w:lineRule="exact"/>
              <w:outlineLvl w:val="1"/>
              <w:rPr>
                <w:sz w:val="24"/>
                <w:szCs w:val="24"/>
                <w:lang w:eastAsia="en-US"/>
              </w:rPr>
            </w:pPr>
            <w:r w:rsidRPr="00F72B70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2" w:type="dxa"/>
          </w:tcPr>
          <w:p w:rsidR="00F46F67" w:rsidRPr="00F72B70" w:rsidRDefault="00F46F67" w:rsidP="008600F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</w:tcPr>
          <w:p w:rsidR="00F46F67" w:rsidRPr="00F72B70" w:rsidRDefault="00F46F67" w:rsidP="008600F4">
            <w:pPr>
              <w:rPr>
                <w:sz w:val="24"/>
                <w:szCs w:val="24"/>
                <w:lang w:eastAsia="en-US"/>
              </w:rPr>
            </w:pPr>
          </w:p>
        </w:tc>
      </w:tr>
      <w:tr w:rsidR="002F2467" w:rsidRPr="00010EBC" w:rsidTr="002F24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24" w:type="dxa"/>
          <w:trHeight w:val="5268"/>
        </w:trPr>
        <w:tc>
          <w:tcPr>
            <w:tcW w:w="4590" w:type="dxa"/>
            <w:gridSpan w:val="2"/>
          </w:tcPr>
          <w:p w:rsidR="002F2467" w:rsidRPr="00010EBC" w:rsidRDefault="002F2467" w:rsidP="002F2467">
            <w:pPr>
              <w:rPr>
                <w:b/>
                <w:sz w:val="22"/>
                <w:szCs w:val="22"/>
              </w:rPr>
            </w:pPr>
            <w:r w:rsidRPr="00010EBC">
              <w:rPr>
                <w:b/>
                <w:sz w:val="22"/>
                <w:szCs w:val="22"/>
              </w:rPr>
              <w:t>Заказчик:</w:t>
            </w:r>
          </w:p>
          <w:p w:rsidR="002F2467" w:rsidRPr="00010EBC" w:rsidRDefault="002F2467" w:rsidP="002F2467">
            <w:pPr>
              <w:rPr>
                <w:sz w:val="22"/>
                <w:szCs w:val="22"/>
              </w:rPr>
            </w:pPr>
            <w:r w:rsidRPr="00010EBC">
              <w:rPr>
                <w:sz w:val="22"/>
                <w:szCs w:val="22"/>
              </w:rPr>
              <w:t xml:space="preserve">Федеральное государственное </w:t>
            </w:r>
            <w:r>
              <w:rPr>
                <w:sz w:val="22"/>
                <w:szCs w:val="22"/>
              </w:rPr>
              <w:t>автономное</w:t>
            </w:r>
            <w:r w:rsidRPr="00010EBC">
              <w:rPr>
                <w:sz w:val="22"/>
                <w:szCs w:val="22"/>
              </w:rPr>
              <w:t xml:space="preserve"> образовательное учреждение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</w:t>
            </w:r>
            <w:r>
              <w:rPr>
                <w:sz w:val="22"/>
                <w:szCs w:val="22"/>
              </w:rPr>
              <w:t>анения Российской Федерации (ФГА</w:t>
            </w:r>
            <w:r w:rsidRPr="00010EBC">
              <w:rPr>
                <w:sz w:val="22"/>
                <w:szCs w:val="22"/>
              </w:rPr>
              <w:t>ОУ ДПО РМАНПО Минздрава России)</w:t>
            </w:r>
          </w:p>
          <w:p w:rsidR="002F2467" w:rsidRPr="00010EBC" w:rsidRDefault="002F2467" w:rsidP="002F2467">
            <w:pPr>
              <w:rPr>
                <w:sz w:val="22"/>
                <w:szCs w:val="22"/>
              </w:rPr>
            </w:pPr>
            <w:r w:rsidRPr="00010EBC">
              <w:rPr>
                <w:sz w:val="22"/>
                <w:szCs w:val="22"/>
              </w:rPr>
              <w:t>Юридический адрес: 125993, г. Москва,</w:t>
            </w:r>
          </w:p>
          <w:p w:rsidR="002F2467" w:rsidRPr="00010EBC" w:rsidRDefault="002F2467" w:rsidP="002F2467">
            <w:pPr>
              <w:rPr>
                <w:sz w:val="22"/>
                <w:szCs w:val="22"/>
              </w:rPr>
            </w:pPr>
            <w:r w:rsidRPr="00010EBC">
              <w:rPr>
                <w:sz w:val="22"/>
                <w:szCs w:val="22"/>
              </w:rPr>
              <w:t xml:space="preserve">ул. </w:t>
            </w:r>
            <w:proofErr w:type="gramStart"/>
            <w:r w:rsidRPr="00010EBC">
              <w:rPr>
                <w:sz w:val="22"/>
                <w:szCs w:val="22"/>
              </w:rPr>
              <w:t>Баррикадная</w:t>
            </w:r>
            <w:proofErr w:type="gramEnd"/>
            <w:r w:rsidRPr="00010EBC">
              <w:rPr>
                <w:sz w:val="22"/>
                <w:szCs w:val="22"/>
              </w:rPr>
              <w:t>, д. 2/1, строение 1</w:t>
            </w:r>
          </w:p>
          <w:p w:rsidR="002F2467" w:rsidRPr="00010EBC" w:rsidRDefault="002F2467" w:rsidP="002F2467">
            <w:pPr>
              <w:rPr>
                <w:sz w:val="22"/>
                <w:szCs w:val="22"/>
              </w:rPr>
            </w:pPr>
            <w:r w:rsidRPr="00010EBC">
              <w:rPr>
                <w:sz w:val="22"/>
                <w:szCs w:val="22"/>
              </w:rPr>
              <w:t>ОГРН 1027739445876</w:t>
            </w:r>
          </w:p>
          <w:p w:rsidR="002F2467" w:rsidRPr="00010EBC" w:rsidRDefault="002F2467" w:rsidP="002F2467">
            <w:pPr>
              <w:rPr>
                <w:sz w:val="22"/>
                <w:szCs w:val="22"/>
              </w:rPr>
            </w:pPr>
            <w:r w:rsidRPr="00010EBC">
              <w:rPr>
                <w:sz w:val="22"/>
                <w:szCs w:val="22"/>
              </w:rPr>
              <w:t>ИНН 7703122485 КПП 770301001</w:t>
            </w:r>
          </w:p>
          <w:p w:rsidR="002F2467" w:rsidRPr="00467BEB" w:rsidRDefault="002F2467" w:rsidP="002F2467">
            <w:pPr>
              <w:rPr>
                <w:b/>
                <w:sz w:val="22"/>
                <w:szCs w:val="22"/>
              </w:rPr>
            </w:pPr>
            <w:r w:rsidRPr="00467BEB">
              <w:rPr>
                <w:b/>
                <w:sz w:val="22"/>
                <w:szCs w:val="22"/>
                <w:u w:val="single"/>
              </w:rPr>
              <w:t>Филиал</w:t>
            </w:r>
            <w:r w:rsidRPr="00467BEB">
              <w:rPr>
                <w:b/>
                <w:sz w:val="22"/>
                <w:szCs w:val="22"/>
              </w:rPr>
              <w:t>: Иркутская государственная медицинская академия последипломного образования - филиал ФГАОУ ДПО РМАНПО Минздрава</w:t>
            </w:r>
          </w:p>
          <w:p w:rsidR="002F2467" w:rsidRPr="00467BEB" w:rsidRDefault="002F2467" w:rsidP="002F2467">
            <w:pPr>
              <w:rPr>
                <w:b/>
                <w:sz w:val="22"/>
                <w:szCs w:val="22"/>
              </w:rPr>
            </w:pPr>
            <w:r w:rsidRPr="00467BEB">
              <w:rPr>
                <w:b/>
                <w:sz w:val="22"/>
                <w:szCs w:val="22"/>
              </w:rPr>
              <w:t>России</w:t>
            </w:r>
          </w:p>
          <w:p w:rsidR="002F2467" w:rsidRPr="00010EBC" w:rsidRDefault="002F2467" w:rsidP="002F2467">
            <w:pPr>
              <w:rPr>
                <w:sz w:val="22"/>
                <w:szCs w:val="22"/>
              </w:rPr>
            </w:pPr>
            <w:r w:rsidRPr="00010EBC">
              <w:rPr>
                <w:sz w:val="22"/>
                <w:szCs w:val="22"/>
              </w:rPr>
              <w:t xml:space="preserve">Фактический адрес филиала: </w:t>
            </w:r>
            <w:proofErr w:type="gramStart"/>
            <w:r w:rsidRPr="00010EBC">
              <w:rPr>
                <w:sz w:val="22"/>
                <w:szCs w:val="22"/>
              </w:rPr>
              <w:t>Иркутская</w:t>
            </w:r>
            <w:proofErr w:type="gramEnd"/>
            <w:r w:rsidRPr="00010EBC">
              <w:rPr>
                <w:sz w:val="22"/>
                <w:szCs w:val="22"/>
              </w:rPr>
              <w:t xml:space="preserve"> обл., 664049, г. Иркутск, мкр. Юбилейный, д. 100.</w:t>
            </w:r>
          </w:p>
          <w:p w:rsidR="002F2467" w:rsidRPr="00010EBC" w:rsidRDefault="002F2467" w:rsidP="002F2467">
            <w:pPr>
              <w:rPr>
                <w:sz w:val="22"/>
                <w:szCs w:val="22"/>
              </w:rPr>
            </w:pPr>
            <w:r w:rsidRPr="00010EBC">
              <w:rPr>
                <w:sz w:val="22"/>
                <w:szCs w:val="22"/>
              </w:rPr>
              <w:t>Тел./факс: (3952) 46-53-26/ (3952) 46-28-01</w:t>
            </w:r>
          </w:p>
          <w:p w:rsidR="002F2467" w:rsidRPr="00010EBC" w:rsidRDefault="002F2467" w:rsidP="002F2467">
            <w:pPr>
              <w:rPr>
                <w:sz w:val="22"/>
                <w:szCs w:val="22"/>
              </w:rPr>
            </w:pPr>
            <w:r w:rsidRPr="00010EBC">
              <w:rPr>
                <w:sz w:val="22"/>
                <w:szCs w:val="22"/>
                <w:lang w:val="en-US"/>
              </w:rPr>
              <w:t>E</w:t>
            </w:r>
            <w:r w:rsidRPr="00010EBC">
              <w:rPr>
                <w:sz w:val="22"/>
                <w:szCs w:val="22"/>
              </w:rPr>
              <w:t>-</w:t>
            </w:r>
            <w:r w:rsidRPr="00010EBC">
              <w:rPr>
                <w:sz w:val="22"/>
                <w:szCs w:val="22"/>
                <w:lang w:val="en-US"/>
              </w:rPr>
              <w:t>mail</w:t>
            </w:r>
            <w:r w:rsidRPr="00010EBC">
              <w:rPr>
                <w:sz w:val="22"/>
                <w:szCs w:val="22"/>
              </w:rPr>
              <w:t xml:space="preserve">: </w:t>
            </w:r>
            <w:hyperlink r:id="rId8" w:history="1">
              <w:r w:rsidRPr="00010EBC">
                <w:rPr>
                  <w:rStyle w:val="af3"/>
                  <w:sz w:val="22"/>
                  <w:szCs w:val="22"/>
                  <w:lang w:val="en-US"/>
                </w:rPr>
                <w:t>igmapo</w:t>
              </w:r>
              <w:r w:rsidRPr="00010EBC">
                <w:rPr>
                  <w:rStyle w:val="af3"/>
                  <w:sz w:val="22"/>
                  <w:szCs w:val="22"/>
                </w:rPr>
                <w:t>@</w:t>
              </w:r>
              <w:r w:rsidRPr="00010EBC">
                <w:rPr>
                  <w:rStyle w:val="af3"/>
                  <w:sz w:val="22"/>
                  <w:szCs w:val="22"/>
                  <w:lang w:val="en-US"/>
                </w:rPr>
                <w:t>igmapo</w:t>
              </w:r>
              <w:r w:rsidRPr="00010EBC">
                <w:rPr>
                  <w:rStyle w:val="af3"/>
                  <w:sz w:val="22"/>
                  <w:szCs w:val="22"/>
                </w:rPr>
                <w:t>.</w:t>
              </w:r>
              <w:r w:rsidRPr="00010EBC">
                <w:rPr>
                  <w:rStyle w:val="af3"/>
                  <w:sz w:val="22"/>
                  <w:szCs w:val="22"/>
                  <w:lang w:val="en-US"/>
                </w:rPr>
                <w:t>ru</w:t>
              </w:r>
            </w:hyperlink>
          </w:p>
          <w:p w:rsidR="002F2467" w:rsidRPr="00010EBC" w:rsidRDefault="002F2467" w:rsidP="002F2467">
            <w:pPr>
              <w:rPr>
                <w:sz w:val="22"/>
                <w:szCs w:val="22"/>
              </w:rPr>
            </w:pPr>
            <w:r w:rsidRPr="00010EBC">
              <w:rPr>
                <w:sz w:val="22"/>
                <w:szCs w:val="22"/>
              </w:rPr>
              <w:t>ОГРН 1027739445876</w:t>
            </w:r>
          </w:p>
          <w:p w:rsidR="002F2467" w:rsidRPr="00010EBC" w:rsidRDefault="002F2467" w:rsidP="002F2467">
            <w:pPr>
              <w:rPr>
                <w:sz w:val="22"/>
                <w:szCs w:val="22"/>
              </w:rPr>
            </w:pPr>
            <w:r w:rsidRPr="00010EBC">
              <w:rPr>
                <w:sz w:val="22"/>
                <w:szCs w:val="22"/>
              </w:rPr>
              <w:t>ИНН 7703122485 КПП 381243001</w:t>
            </w:r>
          </w:p>
          <w:p w:rsidR="002F2467" w:rsidRPr="00010EBC" w:rsidRDefault="002F2467" w:rsidP="002F2467">
            <w:pPr>
              <w:suppressAutoHyphens/>
              <w:rPr>
                <w:sz w:val="22"/>
                <w:szCs w:val="22"/>
              </w:rPr>
            </w:pPr>
            <w:r w:rsidRPr="00010EBC">
              <w:rPr>
                <w:sz w:val="22"/>
                <w:szCs w:val="22"/>
                <w:u w:val="single"/>
              </w:rPr>
              <w:t>Банковские реквизиты:</w:t>
            </w:r>
            <w:r w:rsidRPr="00010E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ОКЦ № 1 ДГУ Банка России//УФК по Приморскому краю,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 Владивосток (ИГМАПО – филиал ФГА</w:t>
            </w:r>
            <w:r w:rsidRPr="00010EBC">
              <w:rPr>
                <w:sz w:val="22"/>
                <w:szCs w:val="22"/>
              </w:rPr>
              <w:t>ОУ ДПО РМАНПО Ми</w:t>
            </w:r>
            <w:r>
              <w:rPr>
                <w:sz w:val="22"/>
                <w:szCs w:val="22"/>
              </w:rPr>
              <w:t>нздрава России л/с 30346ЩL6640)</w:t>
            </w:r>
          </w:p>
          <w:p w:rsidR="002F2467" w:rsidRDefault="002F2467" w:rsidP="002F2467">
            <w:pPr>
              <w:suppressAutoHyphens/>
              <w:rPr>
                <w:sz w:val="22"/>
                <w:szCs w:val="22"/>
              </w:rPr>
            </w:pPr>
            <w:r w:rsidRPr="00010EBC">
              <w:rPr>
                <w:sz w:val="22"/>
                <w:szCs w:val="22"/>
              </w:rPr>
              <w:t xml:space="preserve">к/с </w:t>
            </w:r>
            <w:r>
              <w:rPr>
                <w:sz w:val="22"/>
                <w:szCs w:val="22"/>
              </w:rPr>
              <w:t>40102810545370000012</w:t>
            </w:r>
          </w:p>
          <w:p w:rsidR="002F2467" w:rsidRPr="00010EBC" w:rsidRDefault="002F2467" w:rsidP="002F2467">
            <w:pPr>
              <w:suppressAutoHyphens/>
              <w:rPr>
                <w:sz w:val="22"/>
                <w:szCs w:val="22"/>
                <w:u w:val="single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sz w:val="22"/>
                <w:szCs w:val="22"/>
              </w:rPr>
              <w:t>/с</w:t>
            </w:r>
            <w:r w:rsidRPr="00010E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03214643000000012010</w:t>
            </w:r>
          </w:p>
          <w:p w:rsidR="002F2467" w:rsidRDefault="002F2467" w:rsidP="002F2467">
            <w:pPr>
              <w:suppressAutoHyphens/>
              <w:rPr>
                <w:sz w:val="22"/>
                <w:szCs w:val="22"/>
              </w:rPr>
            </w:pPr>
            <w:r w:rsidRPr="00010EBC">
              <w:rPr>
                <w:sz w:val="22"/>
                <w:szCs w:val="22"/>
              </w:rPr>
              <w:t xml:space="preserve">БИК </w:t>
            </w:r>
            <w:r>
              <w:rPr>
                <w:sz w:val="22"/>
                <w:szCs w:val="22"/>
              </w:rPr>
              <w:t>010507002</w:t>
            </w:r>
            <w:r w:rsidRPr="00010EBC">
              <w:rPr>
                <w:sz w:val="22"/>
                <w:szCs w:val="22"/>
              </w:rPr>
              <w:t xml:space="preserve">  ОКТМО 25701000</w:t>
            </w:r>
          </w:p>
          <w:p w:rsidR="002F2467" w:rsidRPr="00010EBC" w:rsidRDefault="002F2467" w:rsidP="002F2467">
            <w:pPr>
              <w:suppressAutoHyphens/>
              <w:rPr>
                <w:sz w:val="22"/>
                <w:szCs w:val="22"/>
              </w:rPr>
            </w:pPr>
          </w:p>
          <w:p w:rsidR="002F2467" w:rsidRPr="00010EBC" w:rsidRDefault="002F2467" w:rsidP="002F2467">
            <w:pPr>
              <w:tabs>
                <w:tab w:val="left" w:pos="567"/>
              </w:tabs>
              <w:suppressAutoHyphens/>
              <w:rPr>
                <w:sz w:val="22"/>
                <w:szCs w:val="22"/>
              </w:rPr>
            </w:pPr>
            <w:r w:rsidRPr="00010EBC">
              <w:rPr>
                <w:sz w:val="22"/>
                <w:szCs w:val="22"/>
              </w:rPr>
              <w:t>Директор</w:t>
            </w:r>
          </w:p>
          <w:p w:rsidR="002F2467" w:rsidRPr="00010EBC" w:rsidRDefault="002F2467" w:rsidP="002F2467">
            <w:pPr>
              <w:tabs>
                <w:tab w:val="left" w:pos="567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010EBC">
              <w:rPr>
                <w:b/>
                <w:sz w:val="22"/>
                <w:szCs w:val="22"/>
              </w:rPr>
              <w:t>___________________/</w:t>
            </w:r>
            <w:r w:rsidRPr="00010EBC">
              <w:rPr>
                <w:b/>
                <w:bCs/>
                <w:sz w:val="22"/>
                <w:szCs w:val="22"/>
              </w:rPr>
              <w:t xml:space="preserve"> В.В. Шпрах</w:t>
            </w:r>
          </w:p>
          <w:p w:rsidR="002F2467" w:rsidRPr="00010EBC" w:rsidRDefault="002F2467" w:rsidP="002F2467">
            <w:pPr>
              <w:rPr>
                <w:sz w:val="22"/>
                <w:szCs w:val="22"/>
              </w:rPr>
            </w:pPr>
            <w:r w:rsidRPr="00010EBC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023" w:type="dxa"/>
          </w:tcPr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  <w:r w:rsidRPr="00010EBC">
              <w:rPr>
                <w:b/>
                <w:sz w:val="22"/>
                <w:szCs w:val="22"/>
              </w:rPr>
              <w:t>Исполнитель:</w:t>
            </w: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Pr="00010EBC" w:rsidRDefault="002F2467" w:rsidP="002F2467">
            <w:pPr>
              <w:suppressAutoHyphens/>
              <w:rPr>
                <w:b/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sz w:val="22"/>
                <w:szCs w:val="22"/>
              </w:rPr>
            </w:pPr>
          </w:p>
          <w:p w:rsidR="002F2467" w:rsidRDefault="002F2467" w:rsidP="002F2467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_________________/</w:t>
            </w:r>
          </w:p>
          <w:p w:rsidR="002F2467" w:rsidRPr="00010EBC" w:rsidRDefault="002F2467" w:rsidP="002F2467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:rsidR="008E42AE" w:rsidRPr="00F72B70" w:rsidRDefault="008E42AE" w:rsidP="00F46F67">
      <w:pPr>
        <w:pStyle w:val="a3"/>
        <w:spacing w:after="0"/>
        <w:rPr>
          <w:sz w:val="24"/>
          <w:szCs w:val="24"/>
        </w:rPr>
      </w:pPr>
    </w:p>
    <w:p w:rsidR="008E42AE" w:rsidRPr="00F72B70" w:rsidRDefault="008E42AE" w:rsidP="00F46F67">
      <w:pPr>
        <w:pStyle w:val="a3"/>
        <w:spacing w:after="0"/>
        <w:rPr>
          <w:sz w:val="24"/>
          <w:szCs w:val="24"/>
        </w:rPr>
      </w:pPr>
    </w:p>
    <w:p w:rsidR="008E42AE" w:rsidRPr="00F72B70" w:rsidRDefault="008E42AE" w:rsidP="00F46F67">
      <w:pPr>
        <w:pStyle w:val="a3"/>
        <w:spacing w:after="0"/>
        <w:rPr>
          <w:sz w:val="24"/>
          <w:szCs w:val="24"/>
        </w:rPr>
      </w:pPr>
    </w:p>
    <w:p w:rsidR="008E42AE" w:rsidRPr="00F72B70" w:rsidRDefault="008E42AE" w:rsidP="00F46F67">
      <w:pPr>
        <w:pStyle w:val="a3"/>
        <w:spacing w:after="0"/>
        <w:rPr>
          <w:sz w:val="24"/>
          <w:szCs w:val="24"/>
        </w:rPr>
      </w:pPr>
    </w:p>
    <w:p w:rsidR="001435ED" w:rsidRPr="00F72B70" w:rsidRDefault="001435ED" w:rsidP="00F46F67">
      <w:pPr>
        <w:pStyle w:val="a3"/>
        <w:spacing w:after="0"/>
        <w:rPr>
          <w:sz w:val="24"/>
          <w:szCs w:val="24"/>
        </w:rPr>
      </w:pPr>
    </w:p>
    <w:p w:rsidR="001435ED" w:rsidRPr="00F72B70" w:rsidRDefault="001435ED" w:rsidP="00F46F67">
      <w:pPr>
        <w:pStyle w:val="a3"/>
        <w:spacing w:after="0"/>
        <w:rPr>
          <w:sz w:val="24"/>
          <w:szCs w:val="24"/>
        </w:rPr>
      </w:pPr>
    </w:p>
    <w:p w:rsidR="001435ED" w:rsidRPr="00F72B70" w:rsidRDefault="001435ED" w:rsidP="00F46F67">
      <w:pPr>
        <w:pStyle w:val="a3"/>
        <w:spacing w:after="0"/>
        <w:rPr>
          <w:sz w:val="24"/>
          <w:szCs w:val="24"/>
        </w:rPr>
      </w:pPr>
    </w:p>
    <w:p w:rsidR="001435ED" w:rsidRPr="00F72B70" w:rsidRDefault="001435ED" w:rsidP="00F46F67">
      <w:pPr>
        <w:pStyle w:val="a3"/>
        <w:spacing w:after="0"/>
        <w:rPr>
          <w:sz w:val="24"/>
          <w:szCs w:val="24"/>
        </w:rPr>
      </w:pPr>
    </w:p>
    <w:p w:rsidR="00696F35" w:rsidRPr="00F72B70" w:rsidRDefault="00696F35" w:rsidP="007A6DA5">
      <w:pPr>
        <w:pStyle w:val="a3"/>
        <w:spacing w:after="0"/>
        <w:rPr>
          <w:sz w:val="24"/>
          <w:szCs w:val="24"/>
        </w:rPr>
      </w:pPr>
    </w:p>
    <w:p w:rsidR="00696F35" w:rsidRPr="00F72B70" w:rsidRDefault="00696F35" w:rsidP="008E42AE">
      <w:pPr>
        <w:pStyle w:val="a3"/>
        <w:spacing w:after="0"/>
        <w:jc w:val="right"/>
        <w:rPr>
          <w:sz w:val="24"/>
          <w:szCs w:val="24"/>
        </w:rPr>
      </w:pPr>
    </w:p>
    <w:p w:rsidR="005F69A0" w:rsidRPr="00F72B70" w:rsidRDefault="005F69A0" w:rsidP="008E42AE">
      <w:pPr>
        <w:pStyle w:val="a3"/>
        <w:spacing w:after="0"/>
        <w:jc w:val="right"/>
        <w:rPr>
          <w:sz w:val="24"/>
          <w:szCs w:val="24"/>
        </w:rPr>
      </w:pPr>
    </w:p>
    <w:p w:rsidR="005F69A0" w:rsidRPr="00F72B70" w:rsidRDefault="005F69A0" w:rsidP="008E42AE">
      <w:pPr>
        <w:pStyle w:val="a3"/>
        <w:spacing w:after="0"/>
        <w:jc w:val="right"/>
        <w:rPr>
          <w:sz w:val="24"/>
          <w:szCs w:val="24"/>
        </w:rPr>
      </w:pPr>
    </w:p>
    <w:p w:rsidR="005F69A0" w:rsidRDefault="005F69A0" w:rsidP="008E42AE">
      <w:pPr>
        <w:pStyle w:val="a3"/>
        <w:spacing w:after="0"/>
        <w:jc w:val="right"/>
        <w:rPr>
          <w:sz w:val="24"/>
          <w:szCs w:val="24"/>
        </w:rPr>
      </w:pPr>
    </w:p>
    <w:p w:rsidR="009727F3" w:rsidRDefault="009727F3" w:rsidP="008E42AE">
      <w:pPr>
        <w:pStyle w:val="a3"/>
        <w:spacing w:after="0"/>
        <w:jc w:val="right"/>
        <w:rPr>
          <w:sz w:val="24"/>
          <w:szCs w:val="24"/>
        </w:rPr>
      </w:pPr>
    </w:p>
    <w:p w:rsidR="003A1E19" w:rsidRDefault="003A1E19" w:rsidP="008E42AE">
      <w:pPr>
        <w:pStyle w:val="a3"/>
        <w:spacing w:after="0"/>
        <w:jc w:val="right"/>
        <w:rPr>
          <w:sz w:val="24"/>
          <w:szCs w:val="24"/>
        </w:rPr>
      </w:pPr>
    </w:p>
    <w:p w:rsidR="002F2467" w:rsidRPr="00F72B70" w:rsidRDefault="002F2467" w:rsidP="008E42AE">
      <w:pPr>
        <w:pStyle w:val="a3"/>
        <w:spacing w:after="0"/>
        <w:jc w:val="right"/>
        <w:rPr>
          <w:sz w:val="24"/>
          <w:szCs w:val="24"/>
        </w:rPr>
      </w:pPr>
    </w:p>
    <w:p w:rsidR="00F46F67" w:rsidRPr="00F72B70" w:rsidRDefault="00F46F67" w:rsidP="008E42AE">
      <w:pPr>
        <w:pStyle w:val="a3"/>
        <w:spacing w:after="0"/>
        <w:jc w:val="right"/>
        <w:rPr>
          <w:sz w:val="24"/>
          <w:szCs w:val="24"/>
        </w:rPr>
      </w:pPr>
      <w:r w:rsidRPr="00F72B70">
        <w:rPr>
          <w:sz w:val="24"/>
          <w:szCs w:val="24"/>
        </w:rPr>
        <w:lastRenderedPageBreak/>
        <w:t>Приложение №1</w:t>
      </w:r>
    </w:p>
    <w:p w:rsidR="00F46F67" w:rsidRPr="00F72B70" w:rsidRDefault="00F46F67" w:rsidP="007A06DE">
      <w:pPr>
        <w:pStyle w:val="a3"/>
        <w:spacing w:after="0"/>
        <w:ind w:firstLine="6237"/>
        <w:jc w:val="right"/>
        <w:rPr>
          <w:sz w:val="24"/>
          <w:szCs w:val="24"/>
        </w:rPr>
      </w:pPr>
      <w:r w:rsidRPr="00F72B70">
        <w:rPr>
          <w:sz w:val="24"/>
          <w:szCs w:val="24"/>
        </w:rPr>
        <w:t xml:space="preserve">к контракту                                                                      </w:t>
      </w:r>
    </w:p>
    <w:p w:rsidR="00F46F67" w:rsidRPr="00F72B70" w:rsidRDefault="00F46F67" w:rsidP="007A06DE">
      <w:pPr>
        <w:ind w:firstLine="6237"/>
        <w:jc w:val="right"/>
        <w:rPr>
          <w:sz w:val="24"/>
          <w:szCs w:val="24"/>
        </w:rPr>
      </w:pPr>
      <w:r w:rsidRPr="00F72B70">
        <w:rPr>
          <w:sz w:val="24"/>
          <w:szCs w:val="24"/>
        </w:rPr>
        <w:t>от_____________202</w:t>
      </w:r>
      <w:r w:rsidR="007A06DE">
        <w:rPr>
          <w:sz w:val="24"/>
          <w:szCs w:val="24"/>
        </w:rPr>
        <w:t>6</w:t>
      </w:r>
      <w:r w:rsidRPr="00F72B70">
        <w:rPr>
          <w:sz w:val="24"/>
          <w:szCs w:val="24"/>
        </w:rPr>
        <w:t xml:space="preserve"> г. </w:t>
      </w:r>
    </w:p>
    <w:p w:rsidR="00F46F67" w:rsidRPr="00F72B70" w:rsidRDefault="007A06DE" w:rsidP="007A06DE">
      <w:pPr>
        <w:pStyle w:val="8"/>
        <w:spacing w:before="0" w:after="0"/>
        <w:ind w:firstLine="6237"/>
        <w:jc w:val="right"/>
        <w:rPr>
          <w:i w:val="0"/>
        </w:rPr>
      </w:pPr>
      <w:r>
        <w:rPr>
          <w:i w:val="0"/>
        </w:rPr>
        <w:t>№___________________</w:t>
      </w:r>
    </w:p>
    <w:p w:rsidR="00F46F67" w:rsidRPr="00F72B70" w:rsidRDefault="00F46F67" w:rsidP="00F46F67">
      <w:pPr>
        <w:rPr>
          <w:sz w:val="24"/>
          <w:szCs w:val="24"/>
        </w:rPr>
      </w:pPr>
    </w:p>
    <w:p w:rsidR="00EA3DCD" w:rsidRPr="00F72B70" w:rsidRDefault="00EA3DCD" w:rsidP="00EA3DCD">
      <w:pPr>
        <w:jc w:val="center"/>
        <w:rPr>
          <w:rFonts w:eastAsia="Arial"/>
          <w:b/>
          <w:sz w:val="24"/>
          <w:szCs w:val="24"/>
          <w:lang w:eastAsia="ar-SA"/>
        </w:rPr>
      </w:pPr>
      <w:r w:rsidRPr="00F72B70">
        <w:rPr>
          <w:rFonts w:eastAsia="Arial"/>
          <w:b/>
          <w:sz w:val="24"/>
          <w:szCs w:val="24"/>
          <w:lang w:eastAsia="ar-SA"/>
        </w:rPr>
        <w:t xml:space="preserve">Спецификация </w:t>
      </w:r>
    </w:p>
    <w:p w:rsidR="00EA3DCD" w:rsidRPr="00F72B70" w:rsidRDefault="00EA3DCD" w:rsidP="00EA3DCD">
      <w:pPr>
        <w:jc w:val="center"/>
        <w:rPr>
          <w:rFonts w:eastAsia="Arial"/>
          <w:sz w:val="24"/>
          <w:szCs w:val="24"/>
          <w:lang w:eastAsia="ar-SA"/>
        </w:rPr>
      </w:pPr>
    </w:p>
    <w:tbl>
      <w:tblPr>
        <w:tblW w:w="10215" w:type="dxa"/>
        <w:tblInd w:w="95" w:type="dxa"/>
        <w:tblLayout w:type="fixed"/>
        <w:tblLook w:val="04A0"/>
      </w:tblPr>
      <w:tblGrid>
        <w:gridCol w:w="521"/>
        <w:gridCol w:w="1619"/>
        <w:gridCol w:w="2126"/>
        <w:gridCol w:w="2551"/>
        <w:gridCol w:w="730"/>
        <w:gridCol w:w="874"/>
        <w:gridCol w:w="802"/>
        <w:gridCol w:w="992"/>
      </w:tblGrid>
      <w:tr w:rsidR="00EA3DCD" w:rsidRPr="00F72B70" w:rsidTr="008600F4">
        <w:trPr>
          <w:trHeight w:val="133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D" w:rsidRPr="00F72B70" w:rsidRDefault="00EA3DCD" w:rsidP="008600F4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72B70">
              <w:rPr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F72B70">
              <w:rPr>
                <w:color w:val="000000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6DE" w:rsidRDefault="00EA3DCD" w:rsidP="008600F4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72B70">
              <w:rPr>
                <w:color w:val="000000"/>
                <w:sz w:val="24"/>
                <w:szCs w:val="24"/>
                <w:lang w:eastAsia="en-US"/>
              </w:rPr>
              <w:t>Код ОКПД</w:t>
            </w:r>
            <w:proofErr w:type="gramStart"/>
            <w:r w:rsidRPr="00F72B70">
              <w:rPr>
                <w:color w:val="000000"/>
                <w:sz w:val="24"/>
                <w:szCs w:val="24"/>
                <w:lang w:eastAsia="en-US"/>
              </w:rPr>
              <w:t>2</w:t>
            </w:r>
            <w:proofErr w:type="gramEnd"/>
            <w:r w:rsidR="007A06DE">
              <w:rPr>
                <w:color w:val="000000"/>
                <w:sz w:val="24"/>
                <w:szCs w:val="24"/>
                <w:lang w:eastAsia="en-US"/>
              </w:rPr>
              <w:t>/</w:t>
            </w:r>
          </w:p>
          <w:p w:rsidR="00EA3DCD" w:rsidRPr="00F72B70" w:rsidRDefault="007A06DE" w:rsidP="008600F4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КТРУ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D" w:rsidRPr="00F72B70" w:rsidRDefault="00EA3DCD" w:rsidP="008600F4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72B70">
              <w:rPr>
                <w:color w:val="000000"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D" w:rsidRPr="00F72B70" w:rsidRDefault="00EA3DCD" w:rsidP="008600F4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72B70">
              <w:rPr>
                <w:color w:val="000000"/>
                <w:sz w:val="24"/>
                <w:szCs w:val="24"/>
                <w:lang w:eastAsia="en-US"/>
              </w:rPr>
              <w:t>Функциональные характеристики (потребительские свойства) и качественные характеристики товара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D" w:rsidRPr="00F72B70" w:rsidRDefault="00EA3DCD" w:rsidP="008600F4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72B70">
              <w:rPr>
                <w:color w:val="000000"/>
                <w:sz w:val="24"/>
                <w:szCs w:val="24"/>
                <w:lang w:eastAsia="en-US"/>
              </w:rPr>
              <w:t xml:space="preserve">Ед. изм.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D" w:rsidRPr="00F72B70" w:rsidRDefault="00EA3DCD" w:rsidP="008600F4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72B70">
              <w:rPr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D" w:rsidRPr="00F72B70" w:rsidRDefault="00EA3DCD" w:rsidP="008600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72B70">
              <w:rPr>
                <w:sz w:val="24"/>
                <w:szCs w:val="24"/>
                <w:lang w:eastAsia="en-US"/>
              </w:rPr>
              <w:t>Цена с НДС (руб.)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D" w:rsidRPr="00F72B70" w:rsidRDefault="00EA3DCD" w:rsidP="008600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72B70">
              <w:rPr>
                <w:sz w:val="24"/>
                <w:szCs w:val="24"/>
                <w:lang w:eastAsia="en-US"/>
              </w:rPr>
              <w:t>Сумма с НДС (руб.)</w:t>
            </w:r>
          </w:p>
        </w:tc>
      </w:tr>
      <w:tr w:rsidR="00EA3DCD" w:rsidRPr="00F72B70" w:rsidTr="004732CB">
        <w:trPr>
          <w:trHeight w:val="653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D" w:rsidRPr="004732CB" w:rsidRDefault="00EA3DCD" w:rsidP="008600F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732CB">
              <w:rPr>
                <w:color w:val="000000"/>
                <w:lang w:eastAsia="en-US"/>
              </w:rPr>
              <w:t>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D" w:rsidRPr="00C527B3" w:rsidRDefault="007A06DE" w:rsidP="008600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27.20.22.000-00000001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D" w:rsidRPr="005B398D" w:rsidRDefault="007A06DE" w:rsidP="005B398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Аккумуляторная батарея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69A0" w:rsidRPr="007A06DE" w:rsidRDefault="007A06DE" w:rsidP="005B398D">
            <w:pPr>
              <w:spacing w:line="276" w:lineRule="auto"/>
              <w:jc w:val="center"/>
              <w:rPr>
                <w:color w:val="000000" w:themeColor="text1"/>
                <w:lang w:val="en-US"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 xml:space="preserve">Свинцово-кислотная 12В 7Ач. </w:t>
            </w:r>
            <w:proofErr w:type="gramEnd"/>
            <w:r>
              <w:rPr>
                <w:color w:val="000000" w:themeColor="text1"/>
                <w:lang w:val="en-US" w:eastAsia="en-US"/>
              </w:rPr>
              <w:t>(Delta DT 1207)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D" w:rsidRPr="004732CB" w:rsidRDefault="00C258A9" w:rsidP="00C258A9">
            <w:pPr>
              <w:spacing w:line="276" w:lineRule="auto"/>
              <w:jc w:val="center"/>
              <w:rPr>
                <w:lang w:eastAsia="en-US"/>
              </w:rPr>
            </w:pPr>
            <w:r w:rsidRPr="004732CB">
              <w:rPr>
                <w:lang w:eastAsia="en-US"/>
              </w:rPr>
              <w:t>шт.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D" w:rsidRPr="007A06DE" w:rsidRDefault="007A06DE" w:rsidP="008600F4">
            <w:pPr>
              <w:spacing w:line="276" w:lineRule="auto"/>
              <w:jc w:val="center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DCD" w:rsidRPr="004732CB" w:rsidRDefault="00EA3DCD" w:rsidP="008600F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DCD" w:rsidRPr="004732CB" w:rsidRDefault="00EA3DCD" w:rsidP="008600F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C258A9" w:rsidRPr="00F72B70" w:rsidTr="007A06DE">
        <w:trPr>
          <w:trHeight w:val="70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8A9" w:rsidRPr="004732CB" w:rsidRDefault="00C258A9" w:rsidP="008600F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732CB">
              <w:rPr>
                <w:color w:val="000000"/>
                <w:lang w:eastAsia="en-US"/>
              </w:rPr>
              <w:t>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58A9" w:rsidRPr="007A06DE" w:rsidRDefault="007A06DE" w:rsidP="008600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26</w:t>
            </w:r>
            <w:r>
              <w:rPr>
                <w:sz w:val="22"/>
                <w:szCs w:val="22"/>
              </w:rPr>
              <w:t>.30.50.119-00000006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8A9" w:rsidRPr="004732CB" w:rsidRDefault="007A06DE" w:rsidP="002A6C72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Блок индикации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58A9" w:rsidRPr="005B398D" w:rsidRDefault="007A06DE" w:rsidP="005B398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С2000-БИ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A6C72" w:rsidRPr="007A06DE" w:rsidRDefault="002A6C72" w:rsidP="00C258A9">
            <w:pPr>
              <w:jc w:val="center"/>
              <w:rPr>
                <w:lang w:eastAsia="en-US"/>
              </w:rPr>
            </w:pPr>
          </w:p>
          <w:p w:rsidR="00C258A9" w:rsidRPr="004732CB" w:rsidRDefault="00C258A9" w:rsidP="00C258A9">
            <w:pPr>
              <w:jc w:val="center"/>
            </w:pPr>
            <w:r w:rsidRPr="004732CB">
              <w:rPr>
                <w:lang w:eastAsia="en-US"/>
              </w:rPr>
              <w:t>шт.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8A9" w:rsidRPr="004732CB" w:rsidRDefault="007A06DE" w:rsidP="008600F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8A9" w:rsidRPr="004732CB" w:rsidRDefault="00C258A9" w:rsidP="008600F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8A9" w:rsidRPr="004732CB" w:rsidRDefault="00C258A9" w:rsidP="008600F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9727F3" w:rsidRPr="00F72B70" w:rsidTr="008600F4">
        <w:trPr>
          <w:trHeight w:val="209"/>
        </w:trPr>
        <w:tc>
          <w:tcPr>
            <w:tcW w:w="9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7F3" w:rsidRPr="004732CB" w:rsidRDefault="009727F3" w:rsidP="008600F4">
            <w:pPr>
              <w:spacing w:line="276" w:lineRule="auto"/>
              <w:rPr>
                <w:b/>
                <w:color w:val="000000"/>
                <w:lang w:eastAsia="en-US"/>
              </w:rPr>
            </w:pPr>
            <w:r w:rsidRPr="004732CB">
              <w:rPr>
                <w:b/>
                <w:color w:val="000000"/>
                <w:lang w:eastAsia="en-US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27F3" w:rsidRPr="004732CB" w:rsidRDefault="009727F3" w:rsidP="008600F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1384"/>
        <w:tblW w:w="10348" w:type="dxa"/>
        <w:tblLook w:val="01E0"/>
      </w:tblPr>
      <w:tblGrid>
        <w:gridCol w:w="5103"/>
        <w:gridCol w:w="5245"/>
      </w:tblGrid>
      <w:tr w:rsidR="004732CB" w:rsidRPr="00F72B70" w:rsidTr="004732CB">
        <w:tc>
          <w:tcPr>
            <w:tcW w:w="5103" w:type="dxa"/>
          </w:tcPr>
          <w:p w:rsidR="004732CB" w:rsidRPr="00F72B70" w:rsidRDefault="004732CB" w:rsidP="004732CB">
            <w:pPr>
              <w:pStyle w:val="4"/>
              <w:spacing w:before="0"/>
              <w:rPr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</w:pPr>
          </w:p>
          <w:p w:rsidR="004732CB" w:rsidRPr="00F72B70" w:rsidRDefault="004732CB" w:rsidP="004732CB">
            <w:pPr>
              <w:pStyle w:val="4"/>
              <w:spacing w:before="0"/>
              <w:rPr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</w:pPr>
            <w:r w:rsidRPr="00F72B70">
              <w:rPr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  <w:t>От Заказчика:</w:t>
            </w:r>
          </w:p>
          <w:p w:rsidR="004732CB" w:rsidRPr="00F72B70" w:rsidRDefault="004732CB" w:rsidP="004732CB">
            <w:pPr>
              <w:rPr>
                <w:b/>
                <w:sz w:val="24"/>
                <w:szCs w:val="24"/>
              </w:rPr>
            </w:pPr>
          </w:p>
          <w:p w:rsidR="004732CB" w:rsidRPr="00F72B70" w:rsidRDefault="004732CB" w:rsidP="004732CB">
            <w:pPr>
              <w:rPr>
                <w:sz w:val="24"/>
                <w:szCs w:val="24"/>
              </w:rPr>
            </w:pPr>
          </w:p>
          <w:p w:rsidR="004732CB" w:rsidRPr="00F72B70" w:rsidRDefault="004732CB" w:rsidP="004732CB">
            <w:pPr>
              <w:rPr>
                <w:sz w:val="24"/>
                <w:szCs w:val="24"/>
              </w:rPr>
            </w:pPr>
            <w:r w:rsidRPr="00F72B70">
              <w:rPr>
                <w:sz w:val="24"/>
                <w:szCs w:val="24"/>
              </w:rPr>
              <w:t>___________  /_________________/</w:t>
            </w:r>
          </w:p>
          <w:p w:rsidR="004732CB" w:rsidRPr="00F72B70" w:rsidRDefault="004732CB" w:rsidP="004732CB">
            <w:pPr>
              <w:rPr>
                <w:sz w:val="24"/>
                <w:szCs w:val="24"/>
              </w:rPr>
            </w:pPr>
          </w:p>
          <w:p w:rsidR="004732CB" w:rsidRPr="00F72B70" w:rsidRDefault="004732CB" w:rsidP="004732CB">
            <w:pPr>
              <w:rPr>
                <w:sz w:val="24"/>
                <w:szCs w:val="24"/>
              </w:rPr>
            </w:pPr>
            <w:r w:rsidRPr="00F72B70">
              <w:rPr>
                <w:sz w:val="24"/>
                <w:szCs w:val="24"/>
              </w:rPr>
              <w:t xml:space="preserve"> «____» _________________ 2025г.</w:t>
            </w:r>
          </w:p>
          <w:p w:rsidR="004732CB" w:rsidRPr="00F72B70" w:rsidRDefault="004732CB" w:rsidP="004732CB">
            <w:pPr>
              <w:widowControl w:val="0"/>
              <w:adjustRightInd w:val="0"/>
              <w:jc w:val="both"/>
              <w:rPr>
                <w:sz w:val="24"/>
                <w:szCs w:val="24"/>
              </w:rPr>
            </w:pPr>
            <w:r w:rsidRPr="00F72B70">
              <w:rPr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4732CB" w:rsidRPr="00F72B70" w:rsidRDefault="004732CB" w:rsidP="004732CB">
            <w:pPr>
              <w:rPr>
                <w:b/>
                <w:sz w:val="24"/>
                <w:szCs w:val="24"/>
              </w:rPr>
            </w:pPr>
          </w:p>
          <w:p w:rsidR="004732CB" w:rsidRPr="00F72B70" w:rsidRDefault="004732CB" w:rsidP="004732CB">
            <w:pPr>
              <w:rPr>
                <w:b/>
                <w:sz w:val="24"/>
                <w:szCs w:val="24"/>
              </w:rPr>
            </w:pPr>
            <w:r w:rsidRPr="00F72B70">
              <w:rPr>
                <w:b/>
                <w:sz w:val="24"/>
                <w:szCs w:val="24"/>
              </w:rPr>
              <w:t xml:space="preserve">От Поставщика: </w:t>
            </w:r>
          </w:p>
          <w:p w:rsidR="004732CB" w:rsidRPr="00F72B70" w:rsidRDefault="004732CB" w:rsidP="004732CB">
            <w:pPr>
              <w:rPr>
                <w:color w:val="FFFFFF"/>
                <w:sz w:val="24"/>
                <w:szCs w:val="24"/>
              </w:rPr>
            </w:pPr>
          </w:p>
          <w:p w:rsidR="004732CB" w:rsidRPr="00F72B70" w:rsidRDefault="004732CB" w:rsidP="004732CB">
            <w:pPr>
              <w:rPr>
                <w:sz w:val="24"/>
                <w:szCs w:val="24"/>
              </w:rPr>
            </w:pPr>
          </w:p>
          <w:p w:rsidR="004732CB" w:rsidRPr="00F72B70" w:rsidRDefault="004732CB" w:rsidP="004732CB">
            <w:pPr>
              <w:rPr>
                <w:sz w:val="24"/>
                <w:szCs w:val="24"/>
              </w:rPr>
            </w:pPr>
            <w:r w:rsidRPr="00F72B70">
              <w:rPr>
                <w:sz w:val="24"/>
                <w:szCs w:val="24"/>
              </w:rPr>
              <w:t>_____________  /_________________/</w:t>
            </w:r>
          </w:p>
          <w:p w:rsidR="004732CB" w:rsidRPr="00F72B70" w:rsidRDefault="004732CB" w:rsidP="004732CB">
            <w:pPr>
              <w:rPr>
                <w:sz w:val="24"/>
                <w:szCs w:val="24"/>
              </w:rPr>
            </w:pPr>
          </w:p>
          <w:p w:rsidR="004732CB" w:rsidRPr="00F72B70" w:rsidRDefault="004732CB" w:rsidP="004732CB">
            <w:pPr>
              <w:rPr>
                <w:sz w:val="24"/>
                <w:szCs w:val="24"/>
              </w:rPr>
            </w:pPr>
            <w:r w:rsidRPr="00F72B70">
              <w:rPr>
                <w:sz w:val="24"/>
                <w:szCs w:val="24"/>
              </w:rPr>
              <w:t xml:space="preserve"> «____» __________________ 2025г.</w:t>
            </w:r>
          </w:p>
          <w:p w:rsidR="004732CB" w:rsidRPr="00F72B70" w:rsidRDefault="004732CB" w:rsidP="004732CB">
            <w:pPr>
              <w:widowControl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72B70">
              <w:rPr>
                <w:sz w:val="24"/>
                <w:szCs w:val="24"/>
              </w:rPr>
              <w:t>М.П.</w:t>
            </w:r>
          </w:p>
        </w:tc>
      </w:tr>
    </w:tbl>
    <w:p w:rsidR="00F46F67" w:rsidRPr="00F72B70" w:rsidRDefault="00F46F67" w:rsidP="00F46F6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</w:p>
    <w:p w:rsidR="009B6041" w:rsidRPr="00F37C1B" w:rsidRDefault="00F37C1B" w:rsidP="00F37C1B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F72B70">
        <w:rPr>
          <w:color w:val="000000" w:themeColor="text1"/>
          <w:sz w:val="24"/>
          <w:szCs w:val="24"/>
        </w:rPr>
        <w:t xml:space="preserve"> </w:t>
      </w:r>
      <w:r w:rsidR="00F46F67" w:rsidRPr="00F72B70">
        <w:rPr>
          <w:color w:val="000000" w:themeColor="text1"/>
          <w:sz w:val="24"/>
          <w:szCs w:val="24"/>
        </w:rPr>
        <w:t>Поставляемый товар должен быть новым.</w:t>
      </w:r>
      <w:r w:rsidR="001435ED" w:rsidRPr="00F72B70">
        <w:rPr>
          <w:color w:val="000000" w:themeColor="text1"/>
          <w:sz w:val="24"/>
          <w:szCs w:val="24"/>
        </w:rPr>
        <w:t xml:space="preserve"> </w:t>
      </w:r>
      <w:r w:rsidR="00F46F67" w:rsidRPr="00F72B70">
        <w:rPr>
          <w:color w:val="000000" w:themeColor="text1"/>
          <w:sz w:val="24"/>
          <w:szCs w:val="24"/>
        </w:rPr>
        <w:t xml:space="preserve">Маркировка товара должна соответствовать действующим стандартам.  Упаковка товара должна обеспечивать  его сохранность при </w:t>
      </w:r>
      <w:r>
        <w:rPr>
          <w:color w:val="000000" w:themeColor="text1"/>
          <w:sz w:val="24"/>
          <w:szCs w:val="24"/>
        </w:rPr>
        <w:t>транспортировке и хранении.</w:t>
      </w:r>
    </w:p>
    <w:sectPr w:rsidR="009B6041" w:rsidRPr="00F37C1B" w:rsidSect="00696F35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6DE" w:rsidRDefault="007A06DE" w:rsidP="00F46F67">
      <w:r>
        <w:separator/>
      </w:r>
    </w:p>
  </w:endnote>
  <w:endnote w:type="continuationSeparator" w:id="1">
    <w:p w:rsidR="007A06DE" w:rsidRDefault="007A06DE" w:rsidP="00F46F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6DE" w:rsidRDefault="007A06DE" w:rsidP="00F46F67">
      <w:r>
        <w:separator/>
      </w:r>
    </w:p>
  </w:footnote>
  <w:footnote w:type="continuationSeparator" w:id="1">
    <w:p w:rsidR="007A06DE" w:rsidRDefault="007A06DE" w:rsidP="00F46F67">
      <w:r>
        <w:continuationSeparator/>
      </w:r>
    </w:p>
  </w:footnote>
  <w:footnote w:id="2">
    <w:p w:rsidR="007A06DE" w:rsidRPr="00AC3094" w:rsidRDefault="007A06DE" w:rsidP="00F46F67">
      <w:pPr>
        <w:autoSpaceDE w:val="0"/>
        <w:autoSpaceDN w:val="0"/>
        <w:jc w:val="both"/>
        <w:rPr>
          <w:color w:val="FF0000"/>
          <w:sz w:val="23"/>
          <w:szCs w:val="23"/>
        </w:rPr>
      </w:pPr>
      <w:r w:rsidRPr="002F523C">
        <w:rPr>
          <w:rStyle w:val="ab"/>
        </w:rPr>
        <w:footnoteRef/>
      </w:r>
      <w:r w:rsidRPr="00AC3094">
        <w:rPr>
          <w:i/>
          <w:sz w:val="23"/>
          <w:szCs w:val="23"/>
        </w:rPr>
        <w:t>Пункт 2.</w:t>
      </w:r>
      <w:r w:rsidRPr="00740978">
        <w:rPr>
          <w:i/>
          <w:sz w:val="23"/>
          <w:szCs w:val="23"/>
        </w:rPr>
        <w:t>6</w:t>
      </w:r>
      <w:r w:rsidRPr="00AC3094">
        <w:rPr>
          <w:i/>
          <w:sz w:val="23"/>
          <w:szCs w:val="23"/>
        </w:rPr>
        <w:t>. применяется в</w:t>
      </w:r>
      <w:r w:rsidRPr="00AC3094">
        <w:rPr>
          <w:bCs/>
          <w:i/>
          <w:sz w:val="23"/>
          <w:szCs w:val="23"/>
        </w:rPr>
        <w:t xml:space="preserve"> случае, если</w:t>
      </w:r>
      <w:r w:rsidRPr="00AC3094">
        <w:rPr>
          <w:i/>
          <w:sz w:val="23"/>
          <w:szCs w:val="23"/>
        </w:rPr>
        <w:t xml:space="preserve">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AC3094">
        <w:rPr>
          <w:bCs/>
          <w:i/>
          <w:color w:val="FF0000"/>
          <w:sz w:val="23"/>
          <w:szCs w:val="23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603FE"/>
    <w:multiLevelType w:val="multilevel"/>
    <w:tmpl w:val="B72A79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F67"/>
    <w:rsid w:val="000208AE"/>
    <w:rsid w:val="000B71F1"/>
    <w:rsid w:val="000F2BDC"/>
    <w:rsid w:val="0011699C"/>
    <w:rsid w:val="001435ED"/>
    <w:rsid w:val="001C58C3"/>
    <w:rsid w:val="00240108"/>
    <w:rsid w:val="002502B1"/>
    <w:rsid w:val="002A6C72"/>
    <w:rsid w:val="002B09A8"/>
    <w:rsid w:val="002C27DA"/>
    <w:rsid w:val="002C7F43"/>
    <w:rsid w:val="002E24B5"/>
    <w:rsid w:val="002F2467"/>
    <w:rsid w:val="00301415"/>
    <w:rsid w:val="00315E47"/>
    <w:rsid w:val="0034224C"/>
    <w:rsid w:val="00352397"/>
    <w:rsid w:val="003952C3"/>
    <w:rsid w:val="003A1E19"/>
    <w:rsid w:val="003D2753"/>
    <w:rsid w:val="00460C01"/>
    <w:rsid w:val="0046162F"/>
    <w:rsid w:val="0046509A"/>
    <w:rsid w:val="004732CB"/>
    <w:rsid w:val="00493E8A"/>
    <w:rsid w:val="005A054C"/>
    <w:rsid w:val="005B398D"/>
    <w:rsid w:val="005F69A0"/>
    <w:rsid w:val="006562BB"/>
    <w:rsid w:val="006863E8"/>
    <w:rsid w:val="00693F74"/>
    <w:rsid w:val="00695C68"/>
    <w:rsid w:val="00696F35"/>
    <w:rsid w:val="006B7280"/>
    <w:rsid w:val="007166F9"/>
    <w:rsid w:val="00757049"/>
    <w:rsid w:val="0076503D"/>
    <w:rsid w:val="007A06DE"/>
    <w:rsid w:val="007A6DA5"/>
    <w:rsid w:val="008053A0"/>
    <w:rsid w:val="00823AF0"/>
    <w:rsid w:val="0084219F"/>
    <w:rsid w:val="008600F4"/>
    <w:rsid w:val="008E42AE"/>
    <w:rsid w:val="00905B1F"/>
    <w:rsid w:val="00912F54"/>
    <w:rsid w:val="009727F3"/>
    <w:rsid w:val="009B6041"/>
    <w:rsid w:val="00B0174C"/>
    <w:rsid w:val="00C023DF"/>
    <w:rsid w:val="00C258A9"/>
    <w:rsid w:val="00C527B3"/>
    <w:rsid w:val="00C63279"/>
    <w:rsid w:val="00C75EFF"/>
    <w:rsid w:val="00CB3DEB"/>
    <w:rsid w:val="00D0584B"/>
    <w:rsid w:val="00D31AB1"/>
    <w:rsid w:val="00D42584"/>
    <w:rsid w:val="00D719FC"/>
    <w:rsid w:val="00D941F7"/>
    <w:rsid w:val="00E16707"/>
    <w:rsid w:val="00E93FB8"/>
    <w:rsid w:val="00EA3DCD"/>
    <w:rsid w:val="00F37C1B"/>
    <w:rsid w:val="00F43B7D"/>
    <w:rsid w:val="00F43D3F"/>
    <w:rsid w:val="00F46F67"/>
    <w:rsid w:val="00F51E42"/>
    <w:rsid w:val="00F67E9A"/>
    <w:rsid w:val="00F72B70"/>
    <w:rsid w:val="00F76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F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F46F6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8">
    <w:name w:val="heading 8"/>
    <w:basedOn w:val="a"/>
    <w:next w:val="a"/>
    <w:link w:val="80"/>
    <w:qFormat/>
    <w:rsid w:val="00F46F67"/>
    <w:pPr>
      <w:spacing w:before="240" w:after="60"/>
      <w:jc w:val="both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46F67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46F6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aliases w:val="SecondColumn"/>
    <w:basedOn w:val="a"/>
    <w:link w:val="a4"/>
    <w:rsid w:val="00F46F67"/>
    <w:pPr>
      <w:spacing w:after="120"/>
    </w:pPr>
  </w:style>
  <w:style w:type="character" w:customStyle="1" w:styleId="a4">
    <w:name w:val="Основной текст Знак"/>
    <w:aliases w:val="SecondColumn Знак"/>
    <w:basedOn w:val="a0"/>
    <w:link w:val="a3"/>
    <w:rsid w:val="00F46F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Маркер,List Paragraph,Bullet List,FooterText,numbered,Список дефисный,ТЗ список,Абзац списка литеральный,Булет1,1Булет,it_List1,Paragraphe de liste1,lp1,Bullet 1,Use Case List Paragraph"/>
    <w:basedOn w:val="a"/>
    <w:link w:val="a6"/>
    <w:uiPriority w:val="34"/>
    <w:qFormat/>
    <w:rsid w:val="00F46F67"/>
    <w:pPr>
      <w:ind w:left="720"/>
      <w:contextualSpacing/>
    </w:pPr>
  </w:style>
  <w:style w:type="character" w:customStyle="1" w:styleId="a6">
    <w:name w:val="Абзац списка Знак"/>
    <w:aliases w:val="Маркер Знак,List Paragraph Знак,Bullet List Знак,FooterText Знак,numbered Знак,Список дефисный Знак,ТЗ список Знак,Абзац списка литеральный Знак,Булет1 Знак,1Булет Знак,it_List1 Знак,Paragraphe de liste1 Знак,lp1 Знак,Bullet 1 Знак"/>
    <w:link w:val="a5"/>
    <w:uiPriority w:val="34"/>
    <w:locked/>
    <w:rsid w:val="00F46F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F46F67"/>
    <w:pPr>
      <w:tabs>
        <w:tab w:val="num" w:pos="567"/>
      </w:tabs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a8">
    <w:name w:val="Название Знак"/>
    <w:basedOn w:val="a0"/>
    <w:link w:val="a7"/>
    <w:rsid w:val="00F46F6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">
    <w:name w:val="Body Text Indent 2"/>
    <w:basedOn w:val="a"/>
    <w:link w:val="21"/>
    <w:rsid w:val="00F46F67"/>
    <w:pPr>
      <w:spacing w:after="120" w:line="480" w:lineRule="auto"/>
      <w:ind w:left="283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uiPriority w:val="99"/>
    <w:semiHidden/>
    <w:rsid w:val="00F46F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с отступом 2 Знак1"/>
    <w:link w:val="2"/>
    <w:rsid w:val="00F46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F46F67"/>
    <w:pPr>
      <w:spacing w:after="120"/>
      <w:ind w:left="283"/>
      <w:jc w:val="both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F46F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otnote reference"/>
    <w:basedOn w:val="a0"/>
    <w:rsid w:val="00F46F67"/>
    <w:rPr>
      <w:vertAlign w:val="superscript"/>
    </w:rPr>
  </w:style>
  <w:style w:type="paragraph" w:styleId="ac">
    <w:name w:val="annotation text"/>
    <w:basedOn w:val="a"/>
    <w:link w:val="ad"/>
    <w:rsid w:val="00F46F67"/>
    <w:pPr>
      <w:spacing w:before="120" w:after="120"/>
      <w:jc w:val="both"/>
    </w:pPr>
    <w:rPr>
      <w:rFonts w:ascii="Arial" w:hAnsi="Arial"/>
      <w:sz w:val="22"/>
      <w:lang w:val="en-US" w:eastAsia="da-DK"/>
    </w:rPr>
  </w:style>
  <w:style w:type="character" w:customStyle="1" w:styleId="ad">
    <w:name w:val="Текст примечания Знак"/>
    <w:basedOn w:val="a0"/>
    <w:link w:val="ac"/>
    <w:rsid w:val="00F46F67"/>
    <w:rPr>
      <w:rFonts w:ascii="Arial" w:eastAsia="Times New Roman" w:hAnsi="Arial" w:cs="Times New Roman"/>
      <w:szCs w:val="20"/>
      <w:lang w:val="en-US" w:eastAsia="da-DK"/>
    </w:rPr>
  </w:style>
  <w:style w:type="paragraph" w:customStyle="1" w:styleId="ConsPlusNonformat">
    <w:name w:val="ConsPlusNonformat"/>
    <w:link w:val="ConsPlusNonformat0"/>
    <w:uiPriority w:val="99"/>
    <w:rsid w:val="00F46F6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F46F6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body">
    <w:name w:val="Text body"/>
    <w:basedOn w:val="a"/>
    <w:rsid w:val="00F46F67"/>
    <w:pPr>
      <w:widowControl w:val="0"/>
      <w:suppressAutoHyphens/>
      <w:autoSpaceDN w:val="0"/>
      <w:spacing w:after="120"/>
      <w:textAlignment w:val="baseline"/>
    </w:pPr>
    <w:rPr>
      <w:rFonts w:cs="Mangal"/>
      <w:kern w:val="3"/>
      <w:sz w:val="24"/>
      <w:szCs w:val="24"/>
      <w:lang w:eastAsia="zh-CN" w:bidi="hi-IN"/>
    </w:rPr>
  </w:style>
  <w:style w:type="paragraph" w:styleId="ae">
    <w:name w:val="No Spacing"/>
    <w:link w:val="af"/>
    <w:uiPriority w:val="99"/>
    <w:qFormat/>
    <w:rsid w:val="00F46F67"/>
    <w:pPr>
      <w:spacing w:after="0" w:line="240" w:lineRule="auto"/>
    </w:pPr>
    <w:rPr>
      <w:rFonts w:eastAsiaTheme="minorEastAsia"/>
    </w:rPr>
  </w:style>
  <w:style w:type="character" w:customStyle="1" w:styleId="af">
    <w:name w:val="Без интервала Знак"/>
    <w:basedOn w:val="a0"/>
    <w:link w:val="ae"/>
    <w:uiPriority w:val="99"/>
    <w:rsid w:val="00F46F67"/>
    <w:rPr>
      <w:rFonts w:eastAsiaTheme="minorEastAsia"/>
    </w:rPr>
  </w:style>
  <w:style w:type="character" w:styleId="af0">
    <w:name w:val="annotation reference"/>
    <w:basedOn w:val="a0"/>
    <w:rsid w:val="00F46F67"/>
    <w:rPr>
      <w:sz w:val="16"/>
      <w:szCs w:val="16"/>
    </w:rPr>
  </w:style>
  <w:style w:type="paragraph" w:styleId="af1">
    <w:name w:val="Balloon Text"/>
    <w:basedOn w:val="a"/>
    <w:link w:val="af2"/>
    <w:uiPriority w:val="99"/>
    <w:semiHidden/>
    <w:unhideWhenUsed/>
    <w:rsid w:val="00F46F6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46F67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uiPriority w:val="99"/>
    <w:rsid w:val="001435E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3D2753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lang w:eastAsia="zh-CN"/>
    </w:rPr>
  </w:style>
  <w:style w:type="character" w:customStyle="1" w:styleId="ConsPlusNormal0">
    <w:name w:val="ConsPlusNormal Знак"/>
    <w:link w:val="ConsPlusNormal"/>
    <w:qFormat/>
    <w:locked/>
    <w:rsid w:val="003D2753"/>
    <w:rPr>
      <w:rFonts w:ascii="Arial" w:eastAsia="Times New Roman" w:hAnsi="Arial" w:cs="Arial"/>
      <w:lang w:eastAsia="zh-CN"/>
    </w:rPr>
  </w:style>
  <w:style w:type="character" w:customStyle="1" w:styleId="lot-item-window-infolabel">
    <w:name w:val="lot-item-window-info__label"/>
    <w:basedOn w:val="a0"/>
    <w:rsid w:val="00F37C1B"/>
  </w:style>
  <w:style w:type="character" w:customStyle="1" w:styleId="lot-item-window-infovalue">
    <w:name w:val="lot-item-window-info__value"/>
    <w:basedOn w:val="a0"/>
    <w:rsid w:val="00F37C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mapo@igmap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4B6C7-FEAF-474D-90F1-C80FBC29C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7</Pages>
  <Words>2926</Words>
  <Characters>16683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Анна Сергеевна</dc:creator>
  <cp:keywords/>
  <dc:description/>
  <cp:lastModifiedBy>user</cp:lastModifiedBy>
  <cp:revision>8</cp:revision>
  <cp:lastPrinted>2025-01-31T07:49:00Z</cp:lastPrinted>
  <dcterms:created xsi:type="dcterms:W3CDTF">2025-02-17T07:56:00Z</dcterms:created>
  <dcterms:modified xsi:type="dcterms:W3CDTF">2026-08-05T06:37:00Z</dcterms:modified>
</cp:coreProperties>
</file>