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50" w:rsidRPr="00C85150" w:rsidRDefault="009469B4" w:rsidP="00C85150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b/>
          <w:bCs/>
          <w:szCs w:val="28"/>
          <w:lang w:eastAsia="ru-RU"/>
        </w:rPr>
        <w:t>Определение</w:t>
      </w:r>
      <w:r w:rsidR="00C85150" w:rsidRPr="00C85150">
        <w:rPr>
          <w:rFonts w:eastAsia="Calibri"/>
          <w:b/>
          <w:bCs/>
          <w:szCs w:val="28"/>
          <w:lang w:eastAsia="ru-RU"/>
        </w:rPr>
        <w:t xml:space="preserve"> цены контракта</w:t>
      </w:r>
    </w:p>
    <w:p w:rsidR="00C85150" w:rsidRPr="00A47E14" w:rsidRDefault="00C85150" w:rsidP="00C85150">
      <w:pPr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</w:p>
    <w:p w:rsidR="00C85150" w:rsidRPr="00C85150" w:rsidRDefault="00C85150" w:rsidP="00C85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C85150">
        <w:rPr>
          <w:rFonts w:eastAsia="Calibri"/>
          <w:szCs w:val="28"/>
          <w:lang w:eastAsia="ru-RU"/>
        </w:rPr>
        <w:t xml:space="preserve">Для определения </w:t>
      </w:r>
      <w:r>
        <w:rPr>
          <w:rFonts w:eastAsia="Calibri"/>
          <w:szCs w:val="28"/>
          <w:lang w:eastAsia="ru-RU"/>
        </w:rPr>
        <w:t xml:space="preserve">начальной (максимальной) </w:t>
      </w:r>
      <w:r w:rsidRPr="00C85150">
        <w:rPr>
          <w:rFonts w:eastAsia="Calibri"/>
          <w:szCs w:val="28"/>
          <w:lang w:eastAsia="ru-RU"/>
        </w:rPr>
        <w:t xml:space="preserve">цены контракта </w:t>
      </w:r>
      <w:r>
        <w:rPr>
          <w:rFonts w:eastAsia="Calibri"/>
          <w:szCs w:val="28"/>
          <w:lang w:eastAsia="ru-RU"/>
        </w:rPr>
        <w:t xml:space="preserve">на поставку </w:t>
      </w:r>
      <w:r w:rsidR="00E67E72">
        <w:rPr>
          <w:rFonts w:eastAsia="Calibri"/>
          <w:szCs w:val="28"/>
          <w:lang w:eastAsia="ru-RU"/>
        </w:rPr>
        <w:t>элементов дорожного ограждения</w:t>
      </w:r>
      <w:r>
        <w:rPr>
          <w:rFonts w:eastAsia="Calibri"/>
          <w:szCs w:val="28"/>
          <w:lang w:eastAsia="ru-RU"/>
        </w:rPr>
        <w:t xml:space="preserve"> для нужд Брянской таможни</w:t>
      </w:r>
      <w:r w:rsidRPr="00C85150">
        <w:rPr>
          <w:rFonts w:eastAsia="Calibri"/>
          <w:szCs w:val="28"/>
          <w:lang w:eastAsia="ru-RU"/>
        </w:rPr>
        <w:t xml:space="preserve"> в соответствии с ч. 12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Заказчиком </w:t>
      </w:r>
      <w:r>
        <w:rPr>
          <w:rFonts w:eastAsia="Calibri"/>
          <w:szCs w:val="28"/>
          <w:lang w:eastAsia="ru-RU"/>
        </w:rPr>
        <w:t>о</w:t>
      </w:r>
      <w:r w:rsidRPr="00C85150">
        <w:rPr>
          <w:color w:val="000000"/>
          <w:szCs w:val="28"/>
          <w:lang w:eastAsia="ru-RU"/>
        </w:rPr>
        <w:t>существлен сбор и анализ общедоступной ценовой информации на сайтах в сети «Интернет».</w:t>
      </w:r>
    </w:p>
    <w:p w:rsidR="00C85150" w:rsidRDefault="00C85150" w:rsidP="00C85150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C85150">
        <w:rPr>
          <w:rFonts w:eastAsia="Calibri"/>
          <w:szCs w:val="28"/>
          <w:lang w:eastAsia="ru-RU"/>
        </w:rPr>
        <w:t>Таким образом, в соответствии с ч. 12 ст. 22 Федерального закона № 44-ФЗ расчет начальной (максимальной) цены контракта осуществляется методом сопоставимых рыночных цен (анализ рынка), приоритетный метод.</w:t>
      </w:r>
    </w:p>
    <w:p w:rsidR="00C85150" w:rsidRPr="00C85150" w:rsidRDefault="00C85150" w:rsidP="00C851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eastAsia="MS Mincho"/>
          <w:szCs w:val="28"/>
          <w:lang w:eastAsia="ru-RU"/>
        </w:rPr>
      </w:pPr>
      <w:r w:rsidRPr="00C85150">
        <w:rPr>
          <w:rFonts w:eastAsia="MS Mincho"/>
          <w:szCs w:val="28"/>
          <w:lang w:eastAsia="ru-RU"/>
        </w:rPr>
        <w:t>Таблица 1</w:t>
      </w:r>
    </w:p>
    <w:p w:rsidR="00C85150" w:rsidRPr="00C85150" w:rsidRDefault="00C85150" w:rsidP="00426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MS Mincho"/>
          <w:szCs w:val="28"/>
          <w:lang w:eastAsia="ru-RU"/>
        </w:rPr>
      </w:pPr>
      <w:r w:rsidRPr="00C85150">
        <w:rPr>
          <w:rFonts w:eastAsia="MS Mincho"/>
          <w:szCs w:val="28"/>
          <w:lang w:eastAsia="ru-RU"/>
        </w:rPr>
        <w:t>Перечень сайтов с ценами на закупаемые товары</w:t>
      </w:r>
    </w:p>
    <w:tbl>
      <w:tblPr>
        <w:tblW w:w="14748" w:type="dxa"/>
        <w:jc w:val="center"/>
        <w:tblInd w:w="-3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388"/>
        <w:gridCol w:w="3707"/>
        <w:gridCol w:w="4111"/>
        <w:gridCol w:w="3812"/>
      </w:tblGrid>
      <w:tr w:rsidR="00C85150" w:rsidRPr="00106295" w:rsidTr="00106295">
        <w:trPr>
          <w:trHeight w:val="2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50" w:rsidRPr="00106295" w:rsidRDefault="00C85150" w:rsidP="00C85150">
            <w:pPr>
              <w:adjustRightInd w:val="0"/>
              <w:spacing w:after="0" w:line="240" w:lineRule="auto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>№ п/п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50" w:rsidRPr="00106295" w:rsidRDefault="00C85150" w:rsidP="00C85150">
            <w:pPr>
              <w:adjustRightInd w:val="0"/>
              <w:spacing w:after="0" w:line="240" w:lineRule="auto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>Наименование товара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50" w:rsidRPr="00106295" w:rsidRDefault="00705C6A" w:rsidP="00705C6A">
            <w:pPr>
              <w:adjustRightInd w:val="0"/>
              <w:spacing w:after="0" w:line="240" w:lineRule="auto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 xml:space="preserve">Источник </w:t>
            </w:r>
            <w:r w:rsidR="00C85150" w:rsidRPr="00106295">
              <w:rPr>
                <w:rFonts w:eastAsia="MS Mincho"/>
                <w:sz w:val="24"/>
                <w:szCs w:val="24"/>
              </w:rPr>
              <w:t>информации №1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50" w:rsidRPr="00106295" w:rsidRDefault="00705C6A" w:rsidP="00705C6A">
            <w:pPr>
              <w:adjustRightInd w:val="0"/>
              <w:spacing w:after="0" w:line="240" w:lineRule="auto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 xml:space="preserve">Источник </w:t>
            </w:r>
            <w:r w:rsidR="00C85150" w:rsidRPr="00106295">
              <w:rPr>
                <w:rFonts w:eastAsia="MS Mincho"/>
                <w:sz w:val="24"/>
                <w:szCs w:val="24"/>
              </w:rPr>
              <w:t>информации №2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50" w:rsidRPr="00106295" w:rsidRDefault="00705C6A" w:rsidP="00705C6A">
            <w:pPr>
              <w:adjustRightInd w:val="0"/>
              <w:spacing w:after="0" w:line="240" w:lineRule="auto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 xml:space="preserve">Источник </w:t>
            </w:r>
            <w:r w:rsidR="00C85150" w:rsidRPr="00106295">
              <w:rPr>
                <w:rFonts w:eastAsia="MS Mincho"/>
                <w:sz w:val="24"/>
                <w:szCs w:val="24"/>
              </w:rPr>
              <w:t>информации №3</w:t>
            </w:r>
          </w:p>
        </w:tc>
      </w:tr>
      <w:tr w:rsidR="00106295" w:rsidRPr="00106295" w:rsidTr="00106295">
        <w:trPr>
          <w:trHeight w:val="2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295" w:rsidRPr="00106295" w:rsidRDefault="00106295" w:rsidP="00C85150">
            <w:pPr>
              <w:spacing w:after="0" w:line="240" w:lineRule="auto"/>
              <w:ind w:right="-108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95" w:rsidRPr="00106295" w:rsidRDefault="00106295" w:rsidP="00DD5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06295">
              <w:rPr>
                <w:sz w:val="24"/>
                <w:szCs w:val="24"/>
                <w:lang w:eastAsia="ru-RU"/>
              </w:rPr>
              <w:t>Столбик сигнальный дорожный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106295">
              <w:rPr>
                <w:rFonts w:eastAsia="Calibri"/>
                <w:sz w:val="24"/>
                <w:szCs w:val="24"/>
              </w:rPr>
              <w:t>https://9004010.ru/stolbik-betonnyj-ssp-76-a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06295">
              <w:rPr>
                <w:rFonts w:eastAsia="Calibri"/>
                <w:sz w:val="24"/>
                <w:szCs w:val="24"/>
              </w:rPr>
              <w:t>https://antipark.ru/stolbik-s-polusferoj-ssp-76.html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06295">
              <w:rPr>
                <w:rFonts w:eastAsia="Calibri"/>
                <w:sz w:val="24"/>
                <w:szCs w:val="24"/>
              </w:rPr>
              <w:t>https://www.xn--32-9kc4d3a.xn--p1ai/products/betonnye-polusfery/stolbiki-ankernye-sa-76-s-betonnymi-polusferami-/</w:t>
            </w:r>
          </w:p>
        </w:tc>
      </w:tr>
      <w:tr w:rsidR="00106295" w:rsidRPr="00106295" w:rsidTr="00106295">
        <w:trPr>
          <w:trHeight w:val="2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295" w:rsidRPr="00106295" w:rsidRDefault="00106295" w:rsidP="00C85150">
            <w:pPr>
              <w:spacing w:after="0" w:line="240" w:lineRule="auto"/>
              <w:ind w:right="-108"/>
              <w:jc w:val="center"/>
              <w:rPr>
                <w:rFonts w:eastAsia="MS Mincho"/>
                <w:sz w:val="24"/>
                <w:szCs w:val="24"/>
              </w:rPr>
            </w:pPr>
            <w:r w:rsidRPr="00106295">
              <w:rPr>
                <w:rFonts w:eastAsia="MS Mincho"/>
                <w:sz w:val="24"/>
                <w:szCs w:val="24"/>
              </w:rP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295" w:rsidRPr="00106295" w:rsidRDefault="00106295" w:rsidP="00DD57B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06295">
              <w:rPr>
                <w:sz w:val="24"/>
                <w:szCs w:val="24"/>
                <w:lang w:eastAsia="ru-RU"/>
              </w:rPr>
              <w:t>Сигнальная цепь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</w:rPr>
              <w:t>https://www.vseinstrumenti.ru/product/plastikovaya-tsep-turbosky-rw-8-50-630-19622646/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</w:rPr>
              <w:t>https://www.etm.ru/cat/nn/1885545?srsltid=AfmBOopawxBnFhXu2Bjk87QC1iv0XuL3iYIi3bpFSfY4zVEusfUwy20j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6295" w:rsidRPr="00106295" w:rsidRDefault="00106295" w:rsidP="00C85150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06295">
              <w:rPr>
                <w:rFonts w:eastAsia="Calibri"/>
                <w:sz w:val="24"/>
                <w:szCs w:val="24"/>
              </w:rPr>
              <w:t>https://www.chipdip.ru/product/rw850-turbosky-plastikovaya-signalnaya-tsep-8065904985</w:t>
            </w:r>
          </w:p>
        </w:tc>
      </w:tr>
    </w:tbl>
    <w:p w:rsidR="00C85150" w:rsidRPr="00B61BA6" w:rsidRDefault="0042673E" w:rsidP="00C85150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  <w:r w:rsidRPr="00B61BA6">
        <w:rPr>
          <w:rFonts w:eastAsia="Calibri"/>
          <w:szCs w:val="28"/>
          <w:lang w:eastAsia="ru-RU"/>
        </w:rPr>
        <w:t>Таблица 2</w:t>
      </w:r>
    </w:p>
    <w:p w:rsidR="00C85150" w:rsidRPr="00B61BA6" w:rsidRDefault="00C85150" w:rsidP="00C85150">
      <w:pPr>
        <w:spacing w:after="0" w:line="240" w:lineRule="auto"/>
        <w:rPr>
          <w:rFonts w:eastAsia="Calibri"/>
          <w:szCs w:val="28"/>
          <w:lang w:eastAsia="ru-RU"/>
        </w:rPr>
      </w:pPr>
      <w:r w:rsidRPr="00B61BA6">
        <w:rPr>
          <w:rFonts w:eastAsia="Calibri"/>
          <w:szCs w:val="28"/>
          <w:lang w:eastAsia="ru-RU"/>
        </w:rPr>
        <w:t>Определение цены единицы услуги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126"/>
        <w:gridCol w:w="1843"/>
        <w:gridCol w:w="1984"/>
        <w:gridCol w:w="1985"/>
        <w:gridCol w:w="2409"/>
      </w:tblGrid>
      <w:tr w:rsidR="004B2F5C" w:rsidRPr="008377FD" w:rsidTr="00B61BA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5C" w:rsidRPr="00B61BA6" w:rsidRDefault="004B2F5C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5C" w:rsidRPr="00B61BA6" w:rsidRDefault="004B2F5C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5C" w:rsidRPr="00B61BA6" w:rsidRDefault="004B2F5C" w:rsidP="00C85150">
            <w:pPr>
              <w:spacing w:after="0" w:line="240" w:lineRule="auto"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5C" w:rsidRPr="00B61BA6" w:rsidRDefault="004B2F5C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Предложение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5C" w:rsidRPr="00B61BA6" w:rsidRDefault="004B2F5C" w:rsidP="0042673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Предложение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F5C" w:rsidRPr="00B61BA6" w:rsidRDefault="004B2F5C" w:rsidP="0042673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Предложение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2F5C" w:rsidRPr="00B61BA6" w:rsidRDefault="004B2F5C" w:rsidP="0042673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Среднее значение цены ед.изм., руб.</w:t>
            </w:r>
          </w:p>
        </w:tc>
      </w:tr>
      <w:tr w:rsidR="00B61BA6" w:rsidRPr="008377FD" w:rsidTr="00B61BA6">
        <w:trPr>
          <w:trHeight w:val="19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61BA6" w:rsidRPr="00B61BA6" w:rsidRDefault="00B61BA6" w:rsidP="00C85150">
            <w:pPr>
              <w:widowControl w:val="0"/>
              <w:spacing w:after="0" w:line="240" w:lineRule="auto"/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B61BA6">
              <w:rPr>
                <w:rFonts w:eastAsia="Courier New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4B4C4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  <w:lang w:eastAsia="ru-RU"/>
              </w:rPr>
              <w:t>Столбик сигнальный дорожный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6240,00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6240,00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4900,00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B61BA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5793,33</w:t>
            </w:r>
          </w:p>
        </w:tc>
      </w:tr>
      <w:tr w:rsidR="00B61BA6" w:rsidRPr="008377FD" w:rsidTr="007549AD">
        <w:trPr>
          <w:trHeight w:val="19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61BA6" w:rsidRPr="00B61BA6" w:rsidRDefault="00B61BA6" w:rsidP="00C85150">
            <w:pPr>
              <w:widowControl w:val="0"/>
              <w:spacing w:after="0" w:line="240" w:lineRule="auto"/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B61BA6">
              <w:rPr>
                <w:rFonts w:eastAsia="Courier New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4B4C45">
            <w:pPr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  <w:lang w:eastAsia="ru-RU"/>
              </w:rPr>
              <w:t>Сигнальная цепь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B61BA6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130,40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131,98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141,40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1BA6" w:rsidRPr="00B61BA6" w:rsidRDefault="00106295" w:rsidP="00B61BA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134,59</w:t>
            </w:r>
          </w:p>
        </w:tc>
      </w:tr>
    </w:tbl>
    <w:p w:rsidR="00C85150" w:rsidRPr="00C85150" w:rsidRDefault="00C85150" w:rsidP="00C85150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  <w:r w:rsidRPr="00C85150">
        <w:rPr>
          <w:rFonts w:eastAsia="Calibri"/>
          <w:szCs w:val="28"/>
          <w:lang w:eastAsia="ru-RU"/>
        </w:rPr>
        <w:t xml:space="preserve">Таблица </w:t>
      </w:r>
      <w:r w:rsidR="0042673E">
        <w:rPr>
          <w:rFonts w:eastAsia="Calibri"/>
          <w:szCs w:val="28"/>
          <w:lang w:eastAsia="ru-RU"/>
        </w:rPr>
        <w:t>3</w:t>
      </w:r>
    </w:p>
    <w:p w:rsidR="00C85150" w:rsidRPr="00C85150" w:rsidRDefault="00C85150" w:rsidP="00C85150">
      <w:pPr>
        <w:spacing w:after="0" w:line="240" w:lineRule="auto"/>
        <w:jc w:val="both"/>
        <w:rPr>
          <w:rFonts w:eastAsia="Calibri"/>
          <w:szCs w:val="28"/>
          <w:lang w:eastAsia="ru-RU"/>
        </w:rPr>
      </w:pPr>
      <w:r w:rsidRPr="00C85150">
        <w:rPr>
          <w:rFonts w:eastAsia="Calibri"/>
          <w:szCs w:val="28"/>
          <w:lang w:eastAsia="ru-RU"/>
        </w:rPr>
        <w:t xml:space="preserve">Расчет </w:t>
      </w:r>
      <w:r w:rsidR="008377FD">
        <w:rPr>
          <w:rFonts w:eastAsia="Calibri"/>
          <w:szCs w:val="28"/>
          <w:lang w:eastAsia="ru-RU"/>
        </w:rPr>
        <w:t xml:space="preserve">начальной (максимальной) </w:t>
      </w:r>
      <w:r w:rsidRPr="00C85150">
        <w:rPr>
          <w:rFonts w:eastAsia="Calibri"/>
          <w:szCs w:val="28"/>
          <w:lang w:eastAsia="ru-RU"/>
        </w:rPr>
        <w:t>цены контракта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2410"/>
        <w:gridCol w:w="1276"/>
        <w:gridCol w:w="1701"/>
        <w:gridCol w:w="1984"/>
      </w:tblGrid>
      <w:tr w:rsidR="008377FD" w:rsidRPr="008377FD" w:rsidTr="00B61BA6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7FD" w:rsidRPr="00B61BA6" w:rsidRDefault="008377FD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7FD" w:rsidRPr="00B61BA6" w:rsidRDefault="008377FD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7FD" w:rsidRPr="00B61BA6" w:rsidRDefault="008377FD" w:rsidP="008377FD">
            <w:pPr>
              <w:spacing w:after="0" w:line="240" w:lineRule="auto"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77FD" w:rsidRPr="00B61BA6" w:rsidRDefault="008377FD" w:rsidP="008377FD">
            <w:pPr>
              <w:spacing w:after="0" w:line="240" w:lineRule="auto"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7FD" w:rsidRPr="00B61BA6" w:rsidRDefault="008377FD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Цена за ед. изм.,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77FD" w:rsidRPr="00B61BA6" w:rsidRDefault="008377FD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Стоимость, руб. (в т.ч. НДС)</w:t>
            </w:r>
          </w:p>
        </w:tc>
      </w:tr>
      <w:tr w:rsidR="00B87774" w:rsidRPr="008377FD" w:rsidTr="00B61BA6">
        <w:trPr>
          <w:trHeight w:val="1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774" w:rsidRPr="00B61BA6" w:rsidRDefault="00B87774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106295" w:rsidP="004B4C4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  <w:lang w:eastAsia="ru-RU"/>
              </w:rPr>
              <w:t>Столбик сигнальный дорожный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106295" w:rsidP="004B4C4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87774" w:rsidRDefault="00106295" w:rsidP="00B8777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106295" w:rsidP="004B4C4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5793,33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87774" w:rsidRDefault="00A91B35" w:rsidP="00B8777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115866,60</w:t>
            </w:r>
          </w:p>
        </w:tc>
      </w:tr>
      <w:tr w:rsidR="00B87774" w:rsidRPr="008377FD" w:rsidTr="00B61BA6">
        <w:trPr>
          <w:trHeight w:val="1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774" w:rsidRPr="00B61BA6" w:rsidRDefault="00B87774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106295" w:rsidP="004B4C45">
            <w:pPr>
              <w:spacing w:after="0" w:line="240" w:lineRule="auto"/>
              <w:rPr>
                <w:sz w:val="24"/>
                <w:szCs w:val="24"/>
              </w:rPr>
            </w:pPr>
            <w:r w:rsidRPr="00106295">
              <w:rPr>
                <w:sz w:val="24"/>
                <w:szCs w:val="24"/>
                <w:lang w:eastAsia="ru-RU"/>
              </w:rPr>
              <w:t>Сигнальная цепь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B87774" w:rsidP="004B4C4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87774" w:rsidRDefault="00106295" w:rsidP="00B8777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61BA6" w:rsidRDefault="00106295" w:rsidP="004B4C4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134,59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87774" w:rsidRPr="00B87774" w:rsidRDefault="00A91B35" w:rsidP="00B8777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13459,00</w:t>
            </w:r>
          </w:p>
        </w:tc>
      </w:tr>
      <w:tr w:rsidR="00B61BA6" w:rsidRPr="008377FD" w:rsidTr="004B4C45">
        <w:trPr>
          <w:trHeight w:val="121"/>
        </w:trPr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61BA6" w:rsidRPr="00B61BA6" w:rsidRDefault="00B61BA6" w:rsidP="00C851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61BA6">
              <w:rPr>
                <w:color w:val="000000"/>
                <w:sz w:val="24"/>
                <w:szCs w:val="24"/>
                <w:lang w:eastAsia="ru-RU"/>
              </w:rPr>
              <w:t>Итого, в т.ч. НДС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BA6" w:rsidRPr="00B61BA6" w:rsidRDefault="00A91B35" w:rsidP="00B61BA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129 325,60</w:t>
            </w:r>
          </w:p>
        </w:tc>
      </w:tr>
    </w:tbl>
    <w:p w:rsidR="00B87774" w:rsidRDefault="00B87774" w:rsidP="00C85150">
      <w:pPr>
        <w:spacing w:after="0" w:line="240" w:lineRule="auto"/>
        <w:ind w:firstLine="709"/>
        <w:jc w:val="both"/>
        <w:rPr>
          <w:szCs w:val="28"/>
        </w:rPr>
      </w:pPr>
    </w:p>
    <w:p w:rsidR="00C85150" w:rsidRPr="00C85150" w:rsidRDefault="00602D63" w:rsidP="00C85150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602D63">
        <w:rPr>
          <w:szCs w:val="28"/>
        </w:rPr>
        <w:t>Совокупность значений, используемых в расчете, при определении НМЦК считается однородной, так как коэффициент вариации цены не превышает 33%, следовательно совокупности значений выявленных цен однородна и применима для определения расчета НМЦК</w:t>
      </w:r>
    </w:p>
    <w:p w:rsidR="00C85150" w:rsidRPr="00602D63" w:rsidRDefault="00B61BA6" w:rsidP="00C8515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Cs w:val="28"/>
          <w:lang w:eastAsia="ru-RU"/>
        </w:rPr>
        <w:t>Ц</w:t>
      </w:r>
      <w:r w:rsidR="004B2F5C" w:rsidRPr="00602D63">
        <w:rPr>
          <w:rFonts w:eastAsia="Calibri"/>
          <w:szCs w:val="28"/>
          <w:lang w:eastAsia="ru-RU"/>
        </w:rPr>
        <w:t>ена</w:t>
      </w:r>
      <w:r w:rsidR="00602D63" w:rsidRPr="00602D63">
        <w:rPr>
          <w:rFonts w:eastAsia="Calibri"/>
          <w:szCs w:val="28"/>
          <w:lang w:eastAsia="ru-RU"/>
        </w:rPr>
        <w:t xml:space="preserve"> контракта: </w:t>
      </w:r>
      <w:r w:rsidR="00A91B35" w:rsidRPr="00A91B35">
        <w:rPr>
          <w:rFonts w:eastAsia="Calibri"/>
          <w:szCs w:val="28"/>
          <w:lang w:eastAsia="ru-RU"/>
        </w:rPr>
        <w:t>129 325</w:t>
      </w:r>
      <w:r w:rsidR="00C85150" w:rsidRPr="00A91B35">
        <w:rPr>
          <w:rFonts w:eastAsia="Calibri"/>
          <w:szCs w:val="28"/>
          <w:lang w:eastAsia="ru-RU"/>
        </w:rPr>
        <w:t xml:space="preserve"> (</w:t>
      </w:r>
      <w:r w:rsidR="00A91B35" w:rsidRPr="00A91B35">
        <w:rPr>
          <w:rFonts w:eastAsia="Calibri"/>
          <w:szCs w:val="28"/>
          <w:lang w:eastAsia="ru-RU"/>
        </w:rPr>
        <w:t>Сто двадцать девять</w:t>
      </w:r>
      <w:r w:rsidR="00B87774" w:rsidRPr="00A91B35">
        <w:rPr>
          <w:rFonts w:eastAsia="Calibri"/>
          <w:szCs w:val="28"/>
          <w:lang w:eastAsia="ru-RU"/>
        </w:rPr>
        <w:t xml:space="preserve"> тысяч триста </w:t>
      </w:r>
      <w:r w:rsidR="00A91B35" w:rsidRPr="00A91B35">
        <w:rPr>
          <w:rFonts w:eastAsia="Calibri"/>
          <w:szCs w:val="28"/>
          <w:lang w:eastAsia="ru-RU"/>
        </w:rPr>
        <w:t>двадцать</w:t>
      </w:r>
      <w:r w:rsidR="00B87774" w:rsidRPr="00A91B35">
        <w:rPr>
          <w:rFonts w:eastAsia="Calibri"/>
          <w:szCs w:val="28"/>
          <w:lang w:eastAsia="ru-RU"/>
        </w:rPr>
        <w:t xml:space="preserve"> </w:t>
      </w:r>
      <w:r w:rsidR="00A91B35" w:rsidRPr="00A91B35">
        <w:rPr>
          <w:rFonts w:eastAsia="Calibri"/>
          <w:szCs w:val="28"/>
          <w:lang w:eastAsia="ru-RU"/>
        </w:rPr>
        <w:t>пять</w:t>
      </w:r>
      <w:r w:rsidR="00C85150" w:rsidRPr="00A91B35">
        <w:rPr>
          <w:rFonts w:eastAsia="Calibri"/>
          <w:szCs w:val="28"/>
          <w:lang w:eastAsia="ru-RU"/>
        </w:rPr>
        <w:t xml:space="preserve">) рублей, </w:t>
      </w:r>
      <w:r w:rsidR="00A91B35" w:rsidRPr="00A91B35">
        <w:rPr>
          <w:rFonts w:eastAsia="Calibri"/>
          <w:szCs w:val="28"/>
          <w:lang w:eastAsia="ru-RU"/>
        </w:rPr>
        <w:t>6</w:t>
      </w:r>
      <w:r w:rsidR="00C85150" w:rsidRPr="00A91B35">
        <w:rPr>
          <w:rFonts w:eastAsia="Calibri"/>
          <w:szCs w:val="28"/>
          <w:lang w:eastAsia="ru-RU"/>
        </w:rPr>
        <w:t>0 копеек.</w:t>
      </w:r>
    </w:p>
    <w:p w:rsidR="00407816" w:rsidRDefault="00407816" w:rsidP="00705C6A">
      <w:pPr>
        <w:spacing w:after="0" w:line="240" w:lineRule="auto"/>
        <w:jc w:val="both"/>
        <w:rPr>
          <w:szCs w:val="28"/>
          <w:lang w:eastAsia="ru-RU"/>
        </w:rPr>
        <w:sectPr w:rsidR="00407816" w:rsidSect="00C85150">
          <w:headerReference w:type="default" r:id="rId9"/>
          <w:pgSz w:w="16834" w:h="11909" w:orient="landscape"/>
          <w:pgMar w:top="1134" w:right="1134" w:bottom="851" w:left="993" w:header="357" w:footer="386" w:gutter="0"/>
          <w:cols w:space="720"/>
          <w:docGrid w:linePitch="381"/>
        </w:sectPr>
      </w:pPr>
      <w:bookmarkStart w:id="0" w:name="_GoBack"/>
      <w:bookmarkEnd w:id="0"/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lastRenderedPageBreak/>
        <w:drawing>
          <wp:inline distT="0" distB="0" distL="0" distR="0" wp14:anchorId="7AF38DD5" wp14:editId="6C951C69">
            <wp:extent cx="9105900" cy="588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19076" cy="589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lastRenderedPageBreak/>
        <w:drawing>
          <wp:inline distT="0" distB="0" distL="0" distR="0" wp14:anchorId="2F6FE80C" wp14:editId="7325F098">
            <wp:extent cx="9448800" cy="6172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62473" cy="618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lastRenderedPageBreak/>
        <w:drawing>
          <wp:inline distT="0" distB="0" distL="0" distR="0" wp14:anchorId="118BE810" wp14:editId="3F527691">
            <wp:extent cx="9448800" cy="590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62473" cy="591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lastRenderedPageBreak/>
        <w:drawing>
          <wp:inline distT="0" distB="0" distL="0" distR="0" wp14:anchorId="599B80D3" wp14:editId="3DAA0AED">
            <wp:extent cx="9401175" cy="6248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14779" cy="625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drawing>
          <wp:inline distT="0" distB="0" distL="0" distR="0" wp14:anchorId="3F71EBA2" wp14:editId="10696EE9">
            <wp:extent cx="9496425" cy="5686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10167" cy="569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16" w:rsidRPr="00407816" w:rsidRDefault="00407816" w:rsidP="00407816">
      <w:pPr>
        <w:rPr>
          <w:rFonts w:ascii="Calibri" w:eastAsia="Calibri" w:hAnsi="Calibri"/>
          <w:sz w:val="22"/>
        </w:rPr>
      </w:pPr>
      <w:r w:rsidRPr="00407816">
        <w:rPr>
          <w:rFonts w:ascii="Calibri" w:eastAsia="Calibri" w:hAnsi="Calibri"/>
          <w:noProof/>
          <w:sz w:val="22"/>
          <w:lang w:eastAsia="ru-RU"/>
        </w:rPr>
        <w:lastRenderedPageBreak/>
        <w:drawing>
          <wp:inline distT="0" distB="0" distL="0" distR="0" wp14:anchorId="37D097F1" wp14:editId="5861D456">
            <wp:extent cx="9324975" cy="5524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33538" cy="552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33B" w:rsidRPr="004B2F5C" w:rsidRDefault="0037733B" w:rsidP="00705C6A">
      <w:pPr>
        <w:spacing w:after="0" w:line="240" w:lineRule="auto"/>
        <w:jc w:val="both"/>
        <w:rPr>
          <w:szCs w:val="28"/>
          <w:lang w:eastAsia="ru-RU"/>
        </w:rPr>
      </w:pPr>
    </w:p>
    <w:sectPr w:rsidR="0037733B" w:rsidRPr="004B2F5C" w:rsidSect="00106295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39" w:rsidRDefault="00205939" w:rsidP="00A80E8D">
      <w:pPr>
        <w:spacing w:after="0" w:line="240" w:lineRule="auto"/>
      </w:pPr>
      <w:r>
        <w:separator/>
      </w:r>
    </w:p>
  </w:endnote>
  <w:endnote w:type="continuationSeparator" w:id="0">
    <w:p w:rsidR="00205939" w:rsidRDefault="00205939" w:rsidP="00A8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39" w:rsidRDefault="00205939" w:rsidP="00A80E8D">
      <w:pPr>
        <w:spacing w:after="0" w:line="240" w:lineRule="auto"/>
      </w:pPr>
      <w:r>
        <w:separator/>
      </w:r>
    </w:p>
  </w:footnote>
  <w:footnote w:type="continuationSeparator" w:id="0">
    <w:p w:rsidR="00205939" w:rsidRDefault="00205939" w:rsidP="00A8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C45" w:rsidRDefault="004B4C45" w:rsidP="005A761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7E14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84A8F"/>
    <w:multiLevelType w:val="hybridMultilevel"/>
    <w:tmpl w:val="741E02A6"/>
    <w:lvl w:ilvl="0" w:tplc="0368E5D4">
      <w:start w:val="1"/>
      <w:numFmt w:val="decimal"/>
      <w:lvlText w:val="%1."/>
      <w:lvlJc w:val="left"/>
      <w:pPr>
        <w:ind w:left="2089" w:hanging="138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37558ED"/>
    <w:multiLevelType w:val="hybridMultilevel"/>
    <w:tmpl w:val="A90E2BBA"/>
    <w:lvl w:ilvl="0" w:tplc="9AC870D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CC9"/>
    <w:multiLevelType w:val="hybridMultilevel"/>
    <w:tmpl w:val="E2F2FA2E"/>
    <w:lvl w:ilvl="0" w:tplc="7C20374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964514"/>
    <w:multiLevelType w:val="hybridMultilevel"/>
    <w:tmpl w:val="A90E2BBA"/>
    <w:lvl w:ilvl="0" w:tplc="9AC87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272FA"/>
    <w:multiLevelType w:val="multilevel"/>
    <w:tmpl w:val="42344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b/>
      </w:rPr>
    </w:lvl>
  </w:abstractNum>
  <w:abstractNum w:abstractNumId="6">
    <w:nsid w:val="3B3F20EA"/>
    <w:multiLevelType w:val="hybridMultilevel"/>
    <w:tmpl w:val="FE58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A21EC"/>
    <w:multiLevelType w:val="hybridMultilevel"/>
    <w:tmpl w:val="00A4015A"/>
    <w:lvl w:ilvl="0" w:tplc="096017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52C0DC6"/>
    <w:multiLevelType w:val="hybridMultilevel"/>
    <w:tmpl w:val="D946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784AF1"/>
    <w:multiLevelType w:val="hybridMultilevel"/>
    <w:tmpl w:val="1974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4372E"/>
    <w:multiLevelType w:val="hybridMultilevel"/>
    <w:tmpl w:val="69D6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40D4F"/>
    <w:multiLevelType w:val="hybridMultilevel"/>
    <w:tmpl w:val="59EE60AE"/>
    <w:lvl w:ilvl="0" w:tplc="945886B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  <w:lvlOverride w:ilvl="0">
      <w:lvl w:ilvl="0">
        <w:numFmt w:val="bullet"/>
        <w:lvlText w:val="•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3D"/>
    <w:rsid w:val="00005238"/>
    <w:rsid w:val="00013FBE"/>
    <w:rsid w:val="000224CF"/>
    <w:rsid w:val="00022B04"/>
    <w:rsid w:val="00024272"/>
    <w:rsid w:val="000243DB"/>
    <w:rsid w:val="00024450"/>
    <w:rsid w:val="00025EB3"/>
    <w:rsid w:val="00027820"/>
    <w:rsid w:val="0003266B"/>
    <w:rsid w:val="0003336F"/>
    <w:rsid w:val="000345D8"/>
    <w:rsid w:val="00035960"/>
    <w:rsid w:val="0003600F"/>
    <w:rsid w:val="00036DCA"/>
    <w:rsid w:val="000373DA"/>
    <w:rsid w:val="00040BFC"/>
    <w:rsid w:val="00041290"/>
    <w:rsid w:val="00043040"/>
    <w:rsid w:val="00044F4C"/>
    <w:rsid w:val="000455ED"/>
    <w:rsid w:val="00045CFD"/>
    <w:rsid w:val="000473A8"/>
    <w:rsid w:val="00047B8F"/>
    <w:rsid w:val="00053147"/>
    <w:rsid w:val="00055B4D"/>
    <w:rsid w:val="00062B71"/>
    <w:rsid w:val="00063A10"/>
    <w:rsid w:val="000641DC"/>
    <w:rsid w:val="00070D46"/>
    <w:rsid w:val="00073037"/>
    <w:rsid w:val="00074AA4"/>
    <w:rsid w:val="000829A9"/>
    <w:rsid w:val="00083AC8"/>
    <w:rsid w:val="00093256"/>
    <w:rsid w:val="000A1D1F"/>
    <w:rsid w:val="000B39D2"/>
    <w:rsid w:val="000B49AF"/>
    <w:rsid w:val="000C0112"/>
    <w:rsid w:val="000C05F6"/>
    <w:rsid w:val="000C14FD"/>
    <w:rsid w:val="000C2253"/>
    <w:rsid w:val="000C3148"/>
    <w:rsid w:val="000D1C49"/>
    <w:rsid w:val="000D69EC"/>
    <w:rsid w:val="000E7193"/>
    <w:rsid w:val="000F0665"/>
    <w:rsid w:val="000F2F5A"/>
    <w:rsid w:val="000F3D3C"/>
    <w:rsid w:val="000F43DB"/>
    <w:rsid w:val="00100DB3"/>
    <w:rsid w:val="00106295"/>
    <w:rsid w:val="001076A8"/>
    <w:rsid w:val="00107829"/>
    <w:rsid w:val="00120B95"/>
    <w:rsid w:val="00124EC6"/>
    <w:rsid w:val="00125D66"/>
    <w:rsid w:val="00132F1F"/>
    <w:rsid w:val="00140D68"/>
    <w:rsid w:val="001432FA"/>
    <w:rsid w:val="00143FB8"/>
    <w:rsid w:val="00144DF4"/>
    <w:rsid w:val="00147D99"/>
    <w:rsid w:val="00153A78"/>
    <w:rsid w:val="001616DA"/>
    <w:rsid w:val="001618D3"/>
    <w:rsid w:val="00161E43"/>
    <w:rsid w:val="0016269B"/>
    <w:rsid w:val="00164B38"/>
    <w:rsid w:val="00166AB6"/>
    <w:rsid w:val="00167E18"/>
    <w:rsid w:val="00181C2B"/>
    <w:rsid w:val="001837B2"/>
    <w:rsid w:val="00183FE3"/>
    <w:rsid w:val="00184887"/>
    <w:rsid w:val="001875B0"/>
    <w:rsid w:val="0019119D"/>
    <w:rsid w:val="0019285B"/>
    <w:rsid w:val="00194619"/>
    <w:rsid w:val="00196CF9"/>
    <w:rsid w:val="001A0889"/>
    <w:rsid w:val="001A1C28"/>
    <w:rsid w:val="001A60EA"/>
    <w:rsid w:val="001B2289"/>
    <w:rsid w:val="001B4F9B"/>
    <w:rsid w:val="001B520E"/>
    <w:rsid w:val="001B66D8"/>
    <w:rsid w:val="001C56B2"/>
    <w:rsid w:val="001C7076"/>
    <w:rsid w:val="001D046B"/>
    <w:rsid w:val="001D0E1B"/>
    <w:rsid w:val="001D1F13"/>
    <w:rsid w:val="001F1503"/>
    <w:rsid w:val="001F1EE8"/>
    <w:rsid w:val="001F3FC1"/>
    <w:rsid w:val="001F5DCA"/>
    <w:rsid w:val="001F6585"/>
    <w:rsid w:val="001F796C"/>
    <w:rsid w:val="001F7C34"/>
    <w:rsid w:val="001F7F52"/>
    <w:rsid w:val="00201AE4"/>
    <w:rsid w:val="00202AA4"/>
    <w:rsid w:val="002031BE"/>
    <w:rsid w:val="00203704"/>
    <w:rsid w:val="00204274"/>
    <w:rsid w:val="00205939"/>
    <w:rsid w:val="002060EF"/>
    <w:rsid w:val="002064BE"/>
    <w:rsid w:val="00214FD2"/>
    <w:rsid w:val="002165E4"/>
    <w:rsid w:val="0022106A"/>
    <w:rsid w:val="0022491A"/>
    <w:rsid w:val="00240860"/>
    <w:rsid w:val="00240924"/>
    <w:rsid w:val="00240AE8"/>
    <w:rsid w:val="00240E72"/>
    <w:rsid w:val="00244F8F"/>
    <w:rsid w:val="00245D56"/>
    <w:rsid w:val="00251A98"/>
    <w:rsid w:val="00254089"/>
    <w:rsid w:val="00255023"/>
    <w:rsid w:val="00257BBD"/>
    <w:rsid w:val="00260C4E"/>
    <w:rsid w:val="00263543"/>
    <w:rsid w:val="00267EF5"/>
    <w:rsid w:val="0027015A"/>
    <w:rsid w:val="00272377"/>
    <w:rsid w:val="002754C0"/>
    <w:rsid w:val="0027570D"/>
    <w:rsid w:val="0027610A"/>
    <w:rsid w:val="0028389A"/>
    <w:rsid w:val="0028407F"/>
    <w:rsid w:val="00287053"/>
    <w:rsid w:val="0029163A"/>
    <w:rsid w:val="00291778"/>
    <w:rsid w:val="002A3C4E"/>
    <w:rsid w:val="002A462E"/>
    <w:rsid w:val="002B28DA"/>
    <w:rsid w:val="002B3284"/>
    <w:rsid w:val="002B49CC"/>
    <w:rsid w:val="002B6A5D"/>
    <w:rsid w:val="002C0A14"/>
    <w:rsid w:val="002C2CA7"/>
    <w:rsid w:val="002C636F"/>
    <w:rsid w:val="002D78F6"/>
    <w:rsid w:val="002D7B00"/>
    <w:rsid w:val="002E0846"/>
    <w:rsid w:val="002E0BA9"/>
    <w:rsid w:val="002E26BB"/>
    <w:rsid w:val="002E5CB2"/>
    <w:rsid w:val="002F0381"/>
    <w:rsid w:val="002F2BB3"/>
    <w:rsid w:val="002F412C"/>
    <w:rsid w:val="002F4BA9"/>
    <w:rsid w:val="002F6A92"/>
    <w:rsid w:val="00301B5B"/>
    <w:rsid w:val="00304930"/>
    <w:rsid w:val="00311C40"/>
    <w:rsid w:val="00312D76"/>
    <w:rsid w:val="00313A76"/>
    <w:rsid w:val="00314619"/>
    <w:rsid w:val="00316415"/>
    <w:rsid w:val="00317314"/>
    <w:rsid w:val="00327502"/>
    <w:rsid w:val="0033039F"/>
    <w:rsid w:val="00330B77"/>
    <w:rsid w:val="00331A14"/>
    <w:rsid w:val="00332B55"/>
    <w:rsid w:val="00333F15"/>
    <w:rsid w:val="003407E3"/>
    <w:rsid w:val="00341373"/>
    <w:rsid w:val="00345C48"/>
    <w:rsid w:val="00350834"/>
    <w:rsid w:val="00351292"/>
    <w:rsid w:val="00352EE6"/>
    <w:rsid w:val="00365BCC"/>
    <w:rsid w:val="00367C50"/>
    <w:rsid w:val="00367EBD"/>
    <w:rsid w:val="00371625"/>
    <w:rsid w:val="003726F7"/>
    <w:rsid w:val="0037733B"/>
    <w:rsid w:val="00377C27"/>
    <w:rsid w:val="00381A95"/>
    <w:rsid w:val="00381B06"/>
    <w:rsid w:val="003A505B"/>
    <w:rsid w:val="003A57BF"/>
    <w:rsid w:val="003B6407"/>
    <w:rsid w:val="003C01C3"/>
    <w:rsid w:val="003C05CB"/>
    <w:rsid w:val="003C2774"/>
    <w:rsid w:val="003D23C3"/>
    <w:rsid w:val="003D5C23"/>
    <w:rsid w:val="003D6662"/>
    <w:rsid w:val="003E49D8"/>
    <w:rsid w:val="003E4D70"/>
    <w:rsid w:val="003F3CCB"/>
    <w:rsid w:val="00401CDB"/>
    <w:rsid w:val="00407816"/>
    <w:rsid w:val="00414A64"/>
    <w:rsid w:val="004150A4"/>
    <w:rsid w:val="00415945"/>
    <w:rsid w:val="00417F9B"/>
    <w:rsid w:val="00420CB6"/>
    <w:rsid w:val="00422D84"/>
    <w:rsid w:val="0042328C"/>
    <w:rsid w:val="0042673E"/>
    <w:rsid w:val="004309C1"/>
    <w:rsid w:val="0044345C"/>
    <w:rsid w:val="00446561"/>
    <w:rsid w:val="00447E08"/>
    <w:rsid w:val="004530B1"/>
    <w:rsid w:val="004562A5"/>
    <w:rsid w:val="00457555"/>
    <w:rsid w:val="00461F4F"/>
    <w:rsid w:val="00466D77"/>
    <w:rsid w:val="00467E96"/>
    <w:rsid w:val="004726A5"/>
    <w:rsid w:val="00473050"/>
    <w:rsid w:val="00474419"/>
    <w:rsid w:val="004745FF"/>
    <w:rsid w:val="0047469E"/>
    <w:rsid w:val="00474A4F"/>
    <w:rsid w:val="00477E67"/>
    <w:rsid w:val="00482259"/>
    <w:rsid w:val="00483C86"/>
    <w:rsid w:val="004842A4"/>
    <w:rsid w:val="00487327"/>
    <w:rsid w:val="00492AC0"/>
    <w:rsid w:val="004947EF"/>
    <w:rsid w:val="00496BEB"/>
    <w:rsid w:val="004A0E85"/>
    <w:rsid w:val="004A17D3"/>
    <w:rsid w:val="004A7723"/>
    <w:rsid w:val="004B075C"/>
    <w:rsid w:val="004B0B11"/>
    <w:rsid w:val="004B1B2A"/>
    <w:rsid w:val="004B2F5C"/>
    <w:rsid w:val="004B452E"/>
    <w:rsid w:val="004B494F"/>
    <w:rsid w:val="004B4C45"/>
    <w:rsid w:val="004C2DE6"/>
    <w:rsid w:val="004C3A6D"/>
    <w:rsid w:val="004C59DC"/>
    <w:rsid w:val="004C717E"/>
    <w:rsid w:val="004D15DE"/>
    <w:rsid w:val="004D1EB6"/>
    <w:rsid w:val="004D2572"/>
    <w:rsid w:val="004D67E3"/>
    <w:rsid w:val="004E2032"/>
    <w:rsid w:val="004E5728"/>
    <w:rsid w:val="004E6E13"/>
    <w:rsid w:val="004F4E93"/>
    <w:rsid w:val="004F5768"/>
    <w:rsid w:val="004F588F"/>
    <w:rsid w:val="004F6440"/>
    <w:rsid w:val="00504F01"/>
    <w:rsid w:val="005064D5"/>
    <w:rsid w:val="005069CB"/>
    <w:rsid w:val="00506D14"/>
    <w:rsid w:val="005077FA"/>
    <w:rsid w:val="00510DE6"/>
    <w:rsid w:val="00512029"/>
    <w:rsid w:val="0051297E"/>
    <w:rsid w:val="00514D71"/>
    <w:rsid w:val="00515015"/>
    <w:rsid w:val="0051660B"/>
    <w:rsid w:val="00516DF1"/>
    <w:rsid w:val="00522A69"/>
    <w:rsid w:val="00524B1A"/>
    <w:rsid w:val="0053026A"/>
    <w:rsid w:val="00530352"/>
    <w:rsid w:val="00531207"/>
    <w:rsid w:val="00536121"/>
    <w:rsid w:val="00545B6C"/>
    <w:rsid w:val="0055309F"/>
    <w:rsid w:val="00553DFE"/>
    <w:rsid w:val="0056062D"/>
    <w:rsid w:val="00561DC2"/>
    <w:rsid w:val="00564F5D"/>
    <w:rsid w:val="00570282"/>
    <w:rsid w:val="00571756"/>
    <w:rsid w:val="00575113"/>
    <w:rsid w:val="00577126"/>
    <w:rsid w:val="00580B26"/>
    <w:rsid w:val="00583402"/>
    <w:rsid w:val="0059017B"/>
    <w:rsid w:val="0059122B"/>
    <w:rsid w:val="005915C4"/>
    <w:rsid w:val="00592027"/>
    <w:rsid w:val="00592914"/>
    <w:rsid w:val="00592BC3"/>
    <w:rsid w:val="005A097B"/>
    <w:rsid w:val="005A325B"/>
    <w:rsid w:val="005A3430"/>
    <w:rsid w:val="005A4F5D"/>
    <w:rsid w:val="005A67C6"/>
    <w:rsid w:val="005A71F5"/>
    <w:rsid w:val="005A761A"/>
    <w:rsid w:val="005A7E9B"/>
    <w:rsid w:val="005B07FA"/>
    <w:rsid w:val="005B7D4F"/>
    <w:rsid w:val="005C023A"/>
    <w:rsid w:val="005C0983"/>
    <w:rsid w:val="005C0E27"/>
    <w:rsid w:val="005C31C7"/>
    <w:rsid w:val="005C3365"/>
    <w:rsid w:val="005C38EC"/>
    <w:rsid w:val="005D008C"/>
    <w:rsid w:val="005D0B6C"/>
    <w:rsid w:val="005D6059"/>
    <w:rsid w:val="005D740E"/>
    <w:rsid w:val="005D7EE1"/>
    <w:rsid w:val="005E3F62"/>
    <w:rsid w:val="005E6D0B"/>
    <w:rsid w:val="005E7661"/>
    <w:rsid w:val="005F4105"/>
    <w:rsid w:val="005F512E"/>
    <w:rsid w:val="00601690"/>
    <w:rsid w:val="006019AB"/>
    <w:rsid w:val="00602D63"/>
    <w:rsid w:val="00605262"/>
    <w:rsid w:val="00610914"/>
    <w:rsid w:val="00611B1F"/>
    <w:rsid w:val="00612260"/>
    <w:rsid w:val="00613EE4"/>
    <w:rsid w:val="00614800"/>
    <w:rsid w:val="00614A4E"/>
    <w:rsid w:val="0061557D"/>
    <w:rsid w:val="006245BF"/>
    <w:rsid w:val="00624782"/>
    <w:rsid w:val="0062547D"/>
    <w:rsid w:val="00633751"/>
    <w:rsid w:val="006374FA"/>
    <w:rsid w:val="00644D99"/>
    <w:rsid w:val="00645194"/>
    <w:rsid w:val="006500AA"/>
    <w:rsid w:val="0065093E"/>
    <w:rsid w:val="00653C6D"/>
    <w:rsid w:val="00654B72"/>
    <w:rsid w:val="006560C8"/>
    <w:rsid w:val="00663EAA"/>
    <w:rsid w:val="00666440"/>
    <w:rsid w:val="00667837"/>
    <w:rsid w:val="00672D74"/>
    <w:rsid w:val="00673B9B"/>
    <w:rsid w:val="006759F3"/>
    <w:rsid w:val="00676709"/>
    <w:rsid w:val="006816B7"/>
    <w:rsid w:val="0068197E"/>
    <w:rsid w:val="0069084C"/>
    <w:rsid w:val="006928FB"/>
    <w:rsid w:val="0069297A"/>
    <w:rsid w:val="00696A7A"/>
    <w:rsid w:val="00696D6B"/>
    <w:rsid w:val="00696EE9"/>
    <w:rsid w:val="0069736A"/>
    <w:rsid w:val="006A0724"/>
    <w:rsid w:val="006A1750"/>
    <w:rsid w:val="006A1AF7"/>
    <w:rsid w:val="006A3D9C"/>
    <w:rsid w:val="006B026F"/>
    <w:rsid w:val="006B0DE3"/>
    <w:rsid w:val="006B1AD8"/>
    <w:rsid w:val="006B3312"/>
    <w:rsid w:val="006B4206"/>
    <w:rsid w:val="006C397F"/>
    <w:rsid w:val="006C42AA"/>
    <w:rsid w:val="006C58EB"/>
    <w:rsid w:val="006C7687"/>
    <w:rsid w:val="006D3332"/>
    <w:rsid w:val="006D3C6C"/>
    <w:rsid w:val="006D4F65"/>
    <w:rsid w:val="006D5A53"/>
    <w:rsid w:val="006D7969"/>
    <w:rsid w:val="006E66A9"/>
    <w:rsid w:val="006F18FC"/>
    <w:rsid w:val="006F42F5"/>
    <w:rsid w:val="006F46CB"/>
    <w:rsid w:val="006F5743"/>
    <w:rsid w:val="007010F8"/>
    <w:rsid w:val="00701F5A"/>
    <w:rsid w:val="00702D71"/>
    <w:rsid w:val="00705C6A"/>
    <w:rsid w:val="00713DFF"/>
    <w:rsid w:val="00715A47"/>
    <w:rsid w:val="0071616E"/>
    <w:rsid w:val="00717442"/>
    <w:rsid w:val="00721CF6"/>
    <w:rsid w:val="007227E3"/>
    <w:rsid w:val="00723541"/>
    <w:rsid w:val="00723B2A"/>
    <w:rsid w:val="00724566"/>
    <w:rsid w:val="00731F54"/>
    <w:rsid w:val="00736632"/>
    <w:rsid w:val="0074150F"/>
    <w:rsid w:val="007426E1"/>
    <w:rsid w:val="007451FA"/>
    <w:rsid w:val="00745C67"/>
    <w:rsid w:val="00747E9B"/>
    <w:rsid w:val="00750428"/>
    <w:rsid w:val="007532C7"/>
    <w:rsid w:val="0075392A"/>
    <w:rsid w:val="00754604"/>
    <w:rsid w:val="007549AD"/>
    <w:rsid w:val="0075528E"/>
    <w:rsid w:val="00756D67"/>
    <w:rsid w:val="00761A6B"/>
    <w:rsid w:val="00761FE6"/>
    <w:rsid w:val="00763683"/>
    <w:rsid w:val="00767AFA"/>
    <w:rsid w:val="007700F6"/>
    <w:rsid w:val="007768DE"/>
    <w:rsid w:val="00782BDF"/>
    <w:rsid w:val="00782F21"/>
    <w:rsid w:val="00792D5D"/>
    <w:rsid w:val="007974D5"/>
    <w:rsid w:val="007A0684"/>
    <w:rsid w:val="007A09E3"/>
    <w:rsid w:val="007A0AD5"/>
    <w:rsid w:val="007A2CFE"/>
    <w:rsid w:val="007A3B5A"/>
    <w:rsid w:val="007A52BB"/>
    <w:rsid w:val="007A548F"/>
    <w:rsid w:val="007B1672"/>
    <w:rsid w:val="007B2EB9"/>
    <w:rsid w:val="007B355A"/>
    <w:rsid w:val="007B408A"/>
    <w:rsid w:val="007B5BBB"/>
    <w:rsid w:val="007C150F"/>
    <w:rsid w:val="007D5C63"/>
    <w:rsid w:val="007D618A"/>
    <w:rsid w:val="007E6EB5"/>
    <w:rsid w:val="007E6FAE"/>
    <w:rsid w:val="007E7297"/>
    <w:rsid w:val="0080249B"/>
    <w:rsid w:val="008044E0"/>
    <w:rsid w:val="00804D87"/>
    <w:rsid w:val="008069FD"/>
    <w:rsid w:val="00810A58"/>
    <w:rsid w:val="008147DA"/>
    <w:rsid w:val="0081508A"/>
    <w:rsid w:val="008153DF"/>
    <w:rsid w:val="0081632F"/>
    <w:rsid w:val="00816D73"/>
    <w:rsid w:val="008219BD"/>
    <w:rsid w:val="00822C31"/>
    <w:rsid w:val="00825D7F"/>
    <w:rsid w:val="00825EF3"/>
    <w:rsid w:val="008260BF"/>
    <w:rsid w:val="00835D45"/>
    <w:rsid w:val="008377FD"/>
    <w:rsid w:val="00840B8D"/>
    <w:rsid w:val="00845E7B"/>
    <w:rsid w:val="0084710B"/>
    <w:rsid w:val="00851721"/>
    <w:rsid w:val="0085236B"/>
    <w:rsid w:val="00856496"/>
    <w:rsid w:val="008628E2"/>
    <w:rsid w:val="00866399"/>
    <w:rsid w:val="008668CA"/>
    <w:rsid w:val="008712FC"/>
    <w:rsid w:val="008714D9"/>
    <w:rsid w:val="0087440C"/>
    <w:rsid w:val="008774C4"/>
    <w:rsid w:val="00881020"/>
    <w:rsid w:val="00881DC7"/>
    <w:rsid w:val="0088681F"/>
    <w:rsid w:val="00887E50"/>
    <w:rsid w:val="0089125F"/>
    <w:rsid w:val="008920F6"/>
    <w:rsid w:val="008924F6"/>
    <w:rsid w:val="00894B74"/>
    <w:rsid w:val="008A21BE"/>
    <w:rsid w:val="008A45B3"/>
    <w:rsid w:val="008A7023"/>
    <w:rsid w:val="008B14BD"/>
    <w:rsid w:val="008B1970"/>
    <w:rsid w:val="008B583F"/>
    <w:rsid w:val="008B684E"/>
    <w:rsid w:val="008C064E"/>
    <w:rsid w:val="008C2367"/>
    <w:rsid w:val="008C584E"/>
    <w:rsid w:val="008C749D"/>
    <w:rsid w:val="008D41D1"/>
    <w:rsid w:val="008D443E"/>
    <w:rsid w:val="008D4979"/>
    <w:rsid w:val="008D4E9E"/>
    <w:rsid w:val="008D55C2"/>
    <w:rsid w:val="008D65EA"/>
    <w:rsid w:val="008E2293"/>
    <w:rsid w:val="008E5B86"/>
    <w:rsid w:val="008E693E"/>
    <w:rsid w:val="008F0B3B"/>
    <w:rsid w:val="008F1475"/>
    <w:rsid w:val="008F4E9A"/>
    <w:rsid w:val="008F5B0F"/>
    <w:rsid w:val="0090613F"/>
    <w:rsid w:val="00907A2F"/>
    <w:rsid w:val="009109A9"/>
    <w:rsid w:val="00915610"/>
    <w:rsid w:val="00915D5E"/>
    <w:rsid w:val="009162F6"/>
    <w:rsid w:val="009169FB"/>
    <w:rsid w:val="00916AA5"/>
    <w:rsid w:val="00921857"/>
    <w:rsid w:val="009219B4"/>
    <w:rsid w:val="0092267A"/>
    <w:rsid w:val="009243CE"/>
    <w:rsid w:val="00924B9C"/>
    <w:rsid w:val="00924FAE"/>
    <w:rsid w:val="00924FCA"/>
    <w:rsid w:val="00925273"/>
    <w:rsid w:val="0092591D"/>
    <w:rsid w:val="00932810"/>
    <w:rsid w:val="009351DC"/>
    <w:rsid w:val="00935934"/>
    <w:rsid w:val="009416CB"/>
    <w:rsid w:val="00941C8B"/>
    <w:rsid w:val="009426C7"/>
    <w:rsid w:val="009448F2"/>
    <w:rsid w:val="00946929"/>
    <w:rsid w:val="009469B4"/>
    <w:rsid w:val="009563D1"/>
    <w:rsid w:val="00956ABC"/>
    <w:rsid w:val="00956D3D"/>
    <w:rsid w:val="009625D7"/>
    <w:rsid w:val="00965BFF"/>
    <w:rsid w:val="009674CF"/>
    <w:rsid w:val="009718F6"/>
    <w:rsid w:val="00973314"/>
    <w:rsid w:val="00973968"/>
    <w:rsid w:val="009761AF"/>
    <w:rsid w:val="00977D5E"/>
    <w:rsid w:val="009800DC"/>
    <w:rsid w:val="00984817"/>
    <w:rsid w:val="009857D0"/>
    <w:rsid w:val="00985FAC"/>
    <w:rsid w:val="009861EA"/>
    <w:rsid w:val="00992416"/>
    <w:rsid w:val="00994CB8"/>
    <w:rsid w:val="00994E7C"/>
    <w:rsid w:val="00996753"/>
    <w:rsid w:val="00996D1E"/>
    <w:rsid w:val="009A1190"/>
    <w:rsid w:val="009A1CBA"/>
    <w:rsid w:val="009A2658"/>
    <w:rsid w:val="009A3A27"/>
    <w:rsid w:val="009A47CB"/>
    <w:rsid w:val="009A666C"/>
    <w:rsid w:val="009B1ACA"/>
    <w:rsid w:val="009B5ACE"/>
    <w:rsid w:val="009C1A4C"/>
    <w:rsid w:val="009C3576"/>
    <w:rsid w:val="009C5A25"/>
    <w:rsid w:val="009C6798"/>
    <w:rsid w:val="009C757A"/>
    <w:rsid w:val="009D1841"/>
    <w:rsid w:val="009D34F7"/>
    <w:rsid w:val="009D59C1"/>
    <w:rsid w:val="009D6D8A"/>
    <w:rsid w:val="009D78D9"/>
    <w:rsid w:val="009D7E6C"/>
    <w:rsid w:val="009E31E0"/>
    <w:rsid w:val="009E3306"/>
    <w:rsid w:val="009E53FD"/>
    <w:rsid w:val="009F074E"/>
    <w:rsid w:val="009F2D3D"/>
    <w:rsid w:val="009F3131"/>
    <w:rsid w:val="009F5340"/>
    <w:rsid w:val="00A01240"/>
    <w:rsid w:val="00A025B8"/>
    <w:rsid w:val="00A12BAC"/>
    <w:rsid w:val="00A146DE"/>
    <w:rsid w:val="00A15020"/>
    <w:rsid w:val="00A15EFF"/>
    <w:rsid w:val="00A16D41"/>
    <w:rsid w:val="00A16E39"/>
    <w:rsid w:val="00A17EE6"/>
    <w:rsid w:val="00A2005E"/>
    <w:rsid w:val="00A2072A"/>
    <w:rsid w:val="00A21266"/>
    <w:rsid w:val="00A244D6"/>
    <w:rsid w:val="00A27114"/>
    <w:rsid w:val="00A278AC"/>
    <w:rsid w:val="00A30128"/>
    <w:rsid w:val="00A3035C"/>
    <w:rsid w:val="00A32EA2"/>
    <w:rsid w:val="00A34984"/>
    <w:rsid w:val="00A455ED"/>
    <w:rsid w:val="00A47E14"/>
    <w:rsid w:val="00A514FC"/>
    <w:rsid w:val="00A54B70"/>
    <w:rsid w:val="00A55EE6"/>
    <w:rsid w:val="00A56BA6"/>
    <w:rsid w:val="00A570D4"/>
    <w:rsid w:val="00A57245"/>
    <w:rsid w:val="00A60AEC"/>
    <w:rsid w:val="00A60BE4"/>
    <w:rsid w:val="00A60D19"/>
    <w:rsid w:val="00A6440C"/>
    <w:rsid w:val="00A653DF"/>
    <w:rsid w:val="00A663AB"/>
    <w:rsid w:val="00A66A15"/>
    <w:rsid w:val="00A72A34"/>
    <w:rsid w:val="00A7332E"/>
    <w:rsid w:val="00A75BF2"/>
    <w:rsid w:val="00A760B5"/>
    <w:rsid w:val="00A80E8D"/>
    <w:rsid w:val="00A81696"/>
    <w:rsid w:val="00A83A7E"/>
    <w:rsid w:val="00A91B35"/>
    <w:rsid w:val="00A945B2"/>
    <w:rsid w:val="00A96607"/>
    <w:rsid w:val="00AA0952"/>
    <w:rsid w:val="00AA37AB"/>
    <w:rsid w:val="00AA43F6"/>
    <w:rsid w:val="00AA737A"/>
    <w:rsid w:val="00AA769E"/>
    <w:rsid w:val="00AB1009"/>
    <w:rsid w:val="00AB1470"/>
    <w:rsid w:val="00AB7B21"/>
    <w:rsid w:val="00AB7B3F"/>
    <w:rsid w:val="00AC34C7"/>
    <w:rsid w:val="00AD223E"/>
    <w:rsid w:val="00AE152B"/>
    <w:rsid w:val="00AE3426"/>
    <w:rsid w:val="00AE3EB5"/>
    <w:rsid w:val="00AE439D"/>
    <w:rsid w:val="00AE44BC"/>
    <w:rsid w:val="00AE4C0E"/>
    <w:rsid w:val="00AF0EA1"/>
    <w:rsid w:val="00AF18EC"/>
    <w:rsid w:val="00AF2D82"/>
    <w:rsid w:val="00AF4F5F"/>
    <w:rsid w:val="00AF6CC2"/>
    <w:rsid w:val="00AF7D1C"/>
    <w:rsid w:val="00B001CF"/>
    <w:rsid w:val="00B027AB"/>
    <w:rsid w:val="00B029AA"/>
    <w:rsid w:val="00B039AA"/>
    <w:rsid w:val="00B03E36"/>
    <w:rsid w:val="00B16C12"/>
    <w:rsid w:val="00B201B8"/>
    <w:rsid w:val="00B214BF"/>
    <w:rsid w:val="00B220BF"/>
    <w:rsid w:val="00B3727F"/>
    <w:rsid w:val="00B37B07"/>
    <w:rsid w:val="00B40C3C"/>
    <w:rsid w:val="00B42D0B"/>
    <w:rsid w:val="00B44796"/>
    <w:rsid w:val="00B4714A"/>
    <w:rsid w:val="00B519BD"/>
    <w:rsid w:val="00B52A69"/>
    <w:rsid w:val="00B52E69"/>
    <w:rsid w:val="00B54619"/>
    <w:rsid w:val="00B56744"/>
    <w:rsid w:val="00B57A9A"/>
    <w:rsid w:val="00B61BA6"/>
    <w:rsid w:val="00B64036"/>
    <w:rsid w:val="00B670F7"/>
    <w:rsid w:val="00B7000F"/>
    <w:rsid w:val="00B71272"/>
    <w:rsid w:val="00B71DB5"/>
    <w:rsid w:val="00B731CE"/>
    <w:rsid w:val="00B766E0"/>
    <w:rsid w:val="00B77EE6"/>
    <w:rsid w:val="00B8008A"/>
    <w:rsid w:val="00B81103"/>
    <w:rsid w:val="00B82FBB"/>
    <w:rsid w:val="00B82FCA"/>
    <w:rsid w:val="00B82FF9"/>
    <w:rsid w:val="00B858A1"/>
    <w:rsid w:val="00B872A4"/>
    <w:rsid w:val="00B87774"/>
    <w:rsid w:val="00B902DF"/>
    <w:rsid w:val="00B912BB"/>
    <w:rsid w:val="00B93225"/>
    <w:rsid w:val="00B97ABB"/>
    <w:rsid w:val="00BA0D43"/>
    <w:rsid w:val="00BA0FC7"/>
    <w:rsid w:val="00BA2B40"/>
    <w:rsid w:val="00BA569E"/>
    <w:rsid w:val="00BA5816"/>
    <w:rsid w:val="00BB5880"/>
    <w:rsid w:val="00BB600B"/>
    <w:rsid w:val="00BC36D2"/>
    <w:rsid w:val="00BC485F"/>
    <w:rsid w:val="00BC4BB7"/>
    <w:rsid w:val="00BD6574"/>
    <w:rsid w:val="00BD72A3"/>
    <w:rsid w:val="00BE3BF4"/>
    <w:rsid w:val="00BE5201"/>
    <w:rsid w:val="00BE7BE4"/>
    <w:rsid w:val="00BF415E"/>
    <w:rsid w:val="00BF468E"/>
    <w:rsid w:val="00BF4A8C"/>
    <w:rsid w:val="00BF7140"/>
    <w:rsid w:val="00C03D4A"/>
    <w:rsid w:val="00C11898"/>
    <w:rsid w:val="00C20810"/>
    <w:rsid w:val="00C2243A"/>
    <w:rsid w:val="00C24199"/>
    <w:rsid w:val="00C313DA"/>
    <w:rsid w:val="00C31635"/>
    <w:rsid w:val="00C31E3E"/>
    <w:rsid w:val="00C33D01"/>
    <w:rsid w:val="00C34B1F"/>
    <w:rsid w:val="00C353F7"/>
    <w:rsid w:val="00C376DD"/>
    <w:rsid w:val="00C379C3"/>
    <w:rsid w:val="00C42F0B"/>
    <w:rsid w:val="00C55E5A"/>
    <w:rsid w:val="00C56BBC"/>
    <w:rsid w:val="00C56D54"/>
    <w:rsid w:val="00C64BA6"/>
    <w:rsid w:val="00C74AFA"/>
    <w:rsid w:val="00C839EF"/>
    <w:rsid w:val="00C84446"/>
    <w:rsid w:val="00C846A8"/>
    <w:rsid w:val="00C85150"/>
    <w:rsid w:val="00C86632"/>
    <w:rsid w:val="00C86BA0"/>
    <w:rsid w:val="00C87CC7"/>
    <w:rsid w:val="00CA3DE2"/>
    <w:rsid w:val="00CA4A80"/>
    <w:rsid w:val="00CA504B"/>
    <w:rsid w:val="00CB0423"/>
    <w:rsid w:val="00CB3201"/>
    <w:rsid w:val="00CB40E6"/>
    <w:rsid w:val="00CB48D2"/>
    <w:rsid w:val="00CB7283"/>
    <w:rsid w:val="00CC17B8"/>
    <w:rsid w:val="00CC4E17"/>
    <w:rsid w:val="00CC63F3"/>
    <w:rsid w:val="00CD0DAC"/>
    <w:rsid w:val="00CD1ACF"/>
    <w:rsid w:val="00CE3F4E"/>
    <w:rsid w:val="00CE68A6"/>
    <w:rsid w:val="00CF3F96"/>
    <w:rsid w:val="00CF6398"/>
    <w:rsid w:val="00D05100"/>
    <w:rsid w:val="00D063B0"/>
    <w:rsid w:val="00D076C9"/>
    <w:rsid w:val="00D11A6D"/>
    <w:rsid w:val="00D13DC6"/>
    <w:rsid w:val="00D155AC"/>
    <w:rsid w:val="00D21C90"/>
    <w:rsid w:val="00D267BF"/>
    <w:rsid w:val="00D3195C"/>
    <w:rsid w:val="00D43C46"/>
    <w:rsid w:val="00D44265"/>
    <w:rsid w:val="00D44F30"/>
    <w:rsid w:val="00D4670C"/>
    <w:rsid w:val="00D46A37"/>
    <w:rsid w:val="00D47F1C"/>
    <w:rsid w:val="00D5127D"/>
    <w:rsid w:val="00D5352C"/>
    <w:rsid w:val="00D54F39"/>
    <w:rsid w:val="00D6287D"/>
    <w:rsid w:val="00D6305D"/>
    <w:rsid w:val="00D65B4A"/>
    <w:rsid w:val="00D65EFD"/>
    <w:rsid w:val="00D66A0B"/>
    <w:rsid w:val="00D66E34"/>
    <w:rsid w:val="00D707B7"/>
    <w:rsid w:val="00D76791"/>
    <w:rsid w:val="00D85DE1"/>
    <w:rsid w:val="00D87E6A"/>
    <w:rsid w:val="00D911C6"/>
    <w:rsid w:val="00D91624"/>
    <w:rsid w:val="00D939F8"/>
    <w:rsid w:val="00DA7E65"/>
    <w:rsid w:val="00DB1A71"/>
    <w:rsid w:val="00DB3C20"/>
    <w:rsid w:val="00DB4CCF"/>
    <w:rsid w:val="00DC088C"/>
    <w:rsid w:val="00DC3698"/>
    <w:rsid w:val="00DC5EC5"/>
    <w:rsid w:val="00DD2B7A"/>
    <w:rsid w:val="00DD30CC"/>
    <w:rsid w:val="00DD49CC"/>
    <w:rsid w:val="00DD550F"/>
    <w:rsid w:val="00DD5C5B"/>
    <w:rsid w:val="00DD7568"/>
    <w:rsid w:val="00DE068E"/>
    <w:rsid w:val="00DE66D1"/>
    <w:rsid w:val="00DE7709"/>
    <w:rsid w:val="00DE78DB"/>
    <w:rsid w:val="00DF1B34"/>
    <w:rsid w:val="00DF497D"/>
    <w:rsid w:val="00DF62FD"/>
    <w:rsid w:val="00E00622"/>
    <w:rsid w:val="00E01897"/>
    <w:rsid w:val="00E03232"/>
    <w:rsid w:val="00E039AF"/>
    <w:rsid w:val="00E05BFA"/>
    <w:rsid w:val="00E10797"/>
    <w:rsid w:val="00E10A48"/>
    <w:rsid w:val="00E113B5"/>
    <w:rsid w:val="00E11584"/>
    <w:rsid w:val="00E13F63"/>
    <w:rsid w:val="00E145BA"/>
    <w:rsid w:val="00E14897"/>
    <w:rsid w:val="00E1681E"/>
    <w:rsid w:val="00E3002D"/>
    <w:rsid w:val="00E30C89"/>
    <w:rsid w:val="00E32E81"/>
    <w:rsid w:val="00E331CF"/>
    <w:rsid w:val="00E33947"/>
    <w:rsid w:val="00E34963"/>
    <w:rsid w:val="00E4048E"/>
    <w:rsid w:val="00E42836"/>
    <w:rsid w:val="00E44328"/>
    <w:rsid w:val="00E453C1"/>
    <w:rsid w:val="00E45FD5"/>
    <w:rsid w:val="00E4687E"/>
    <w:rsid w:val="00E5170A"/>
    <w:rsid w:val="00E5321A"/>
    <w:rsid w:val="00E559A1"/>
    <w:rsid w:val="00E63950"/>
    <w:rsid w:val="00E63E72"/>
    <w:rsid w:val="00E65E6C"/>
    <w:rsid w:val="00E67E72"/>
    <w:rsid w:val="00E72107"/>
    <w:rsid w:val="00E72948"/>
    <w:rsid w:val="00E76E87"/>
    <w:rsid w:val="00E818AD"/>
    <w:rsid w:val="00E82B77"/>
    <w:rsid w:val="00E83082"/>
    <w:rsid w:val="00E86E63"/>
    <w:rsid w:val="00E9075E"/>
    <w:rsid w:val="00E91B2F"/>
    <w:rsid w:val="00E92FF3"/>
    <w:rsid w:val="00E97448"/>
    <w:rsid w:val="00EA1E83"/>
    <w:rsid w:val="00EA68C1"/>
    <w:rsid w:val="00EA7940"/>
    <w:rsid w:val="00EB4B48"/>
    <w:rsid w:val="00EB7D13"/>
    <w:rsid w:val="00EC0643"/>
    <w:rsid w:val="00ED15C2"/>
    <w:rsid w:val="00ED4FCA"/>
    <w:rsid w:val="00ED77E3"/>
    <w:rsid w:val="00EE0391"/>
    <w:rsid w:val="00EE5461"/>
    <w:rsid w:val="00EF49B9"/>
    <w:rsid w:val="00EF7222"/>
    <w:rsid w:val="00F00C53"/>
    <w:rsid w:val="00F01FDA"/>
    <w:rsid w:val="00F114A0"/>
    <w:rsid w:val="00F1651F"/>
    <w:rsid w:val="00F2143D"/>
    <w:rsid w:val="00F21D5D"/>
    <w:rsid w:val="00F24F27"/>
    <w:rsid w:val="00F26001"/>
    <w:rsid w:val="00F30031"/>
    <w:rsid w:val="00F31CAC"/>
    <w:rsid w:val="00F32233"/>
    <w:rsid w:val="00F33D8B"/>
    <w:rsid w:val="00F33E14"/>
    <w:rsid w:val="00F3513D"/>
    <w:rsid w:val="00F36EFA"/>
    <w:rsid w:val="00F41CC0"/>
    <w:rsid w:val="00F42BC8"/>
    <w:rsid w:val="00F44C62"/>
    <w:rsid w:val="00F46C27"/>
    <w:rsid w:val="00F47CBA"/>
    <w:rsid w:val="00F53B72"/>
    <w:rsid w:val="00F5581E"/>
    <w:rsid w:val="00F565BB"/>
    <w:rsid w:val="00F579DD"/>
    <w:rsid w:val="00F63E4C"/>
    <w:rsid w:val="00F70457"/>
    <w:rsid w:val="00F735D9"/>
    <w:rsid w:val="00F743EA"/>
    <w:rsid w:val="00F75326"/>
    <w:rsid w:val="00F75913"/>
    <w:rsid w:val="00F76950"/>
    <w:rsid w:val="00F772F9"/>
    <w:rsid w:val="00F77A43"/>
    <w:rsid w:val="00F83489"/>
    <w:rsid w:val="00F86507"/>
    <w:rsid w:val="00F90C04"/>
    <w:rsid w:val="00F9525E"/>
    <w:rsid w:val="00FA0982"/>
    <w:rsid w:val="00FA1E6A"/>
    <w:rsid w:val="00FA3E9E"/>
    <w:rsid w:val="00FA5AD7"/>
    <w:rsid w:val="00FA7F8D"/>
    <w:rsid w:val="00FB15D7"/>
    <w:rsid w:val="00FB48A0"/>
    <w:rsid w:val="00FB75DB"/>
    <w:rsid w:val="00FC6D03"/>
    <w:rsid w:val="00FC6D7D"/>
    <w:rsid w:val="00FD147A"/>
    <w:rsid w:val="00FD21C0"/>
    <w:rsid w:val="00FD2FDA"/>
    <w:rsid w:val="00FD6020"/>
    <w:rsid w:val="00FE1430"/>
    <w:rsid w:val="00FE1A2A"/>
    <w:rsid w:val="00FE4CD6"/>
    <w:rsid w:val="00FE62B8"/>
    <w:rsid w:val="00FE7372"/>
    <w:rsid w:val="00FE7B70"/>
    <w:rsid w:val="00FF09D3"/>
    <w:rsid w:val="00FF5B63"/>
    <w:rsid w:val="00FF5E9D"/>
    <w:rsid w:val="00FF6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0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114A0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uiPriority w:val="99"/>
    <w:rsid w:val="00BF7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table" w:styleId="a5">
    <w:name w:val="Table Grid"/>
    <w:basedOn w:val="a1"/>
    <w:uiPriority w:val="59"/>
    <w:locked/>
    <w:rsid w:val="00033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80E8D"/>
    <w:rPr>
      <w:rFonts w:cs="Times New Roman"/>
      <w:sz w:val="28"/>
      <w:lang w:eastAsia="en-US"/>
    </w:rPr>
  </w:style>
  <w:style w:type="paragraph" w:styleId="a8">
    <w:name w:val="footer"/>
    <w:basedOn w:val="a"/>
    <w:link w:val="a9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80E8D"/>
    <w:rPr>
      <w:rFonts w:cs="Times New Roman"/>
      <w:sz w:val="28"/>
      <w:lang w:eastAsia="en-US"/>
    </w:rPr>
  </w:style>
  <w:style w:type="character" w:styleId="aa">
    <w:name w:val="Hyperlink"/>
    <w:basedOn w:val="a0"/>
    <w:uiPriority w:val="99"/>
    <w:unhideWhenUsed/>
    <w:rsid w:val="000C05F6"/>
    <w:rPr>
      <w:rFonts w:cs="Times New Roman"/>
      <w:color w:val="0000FF" w:themeColor="hyperlink"/>
      <w:u w:val="single"/>
    </w:rPr>
  </w:style>
  <w:style w:type="paragraph" w:customStyle="1" w:styleId="ConsPlusNormal">
    <w:name w:val="ConsPlusNormal"/>
    <w:rsid w:val="00E91B2F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customStyle="1" w:styleId="Style7">
    <w:name w:val="Style7"/>
    <w:basedOn w:val="a"/>
    <w:uiPriority w:val="99"/>
    <w:rsid w:val="00B56744"/>
    <w:pPr>
      <w:autoSpaceDE w:val="0"/>
      <w:autoSpaceDN w:val="0"/>
      <w:spacing w:after="0" w:line="163" w:lineRule="exact"/>
    </w:pPr>
    <w:rPr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B56744"/>
    <w:rPr>
      <w:rFonts w:ascii="Times New Roman" w:hAnsi="Times New Roman" w:cs="Times New Roman"/>
    </w:rPr>
  </w:style>
  <w:style w:type="character" w:customStyle="1" w:styleId="FontStyle36">
    <w:name w:val="Font Style36"/>
    <w:basedOn w:val="a0"/>
    <w:uiPriority w:val="99"/>
    <w:rsid w:val="00B56744"/>
    <w:rPr>
      <w:rFonts w:ascii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7227E3"/>
    <w:pPr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font5">
    <w:name w:val="font5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7227E3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227E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227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szCs w:val="28"/>
      <w:u w:val="single"/>
      <w:lang w:eastAsia="ru-RU"/>
    </w:rPr>
  </w:style>
  <w:style w:type="paragraph" w:customStyle="1" w:styleId="xl147">
    <w:name w:val="xl147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7227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7227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7227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57">
    <w:name w:val="xl15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6"/>
      <w:szCs w:val="26"/>
      <w:lang w:eastAsia="ru-RU"/>
    </w:rPr>
  </w:style>
  <w:style w:type="paragraph" w:customStyle="1" w:styleId="xl158">
    <w:name w:val="xl15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62">
    <w:name w:val="xl16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7F8D"/>
    <w:rPr>
      <w:sz w:val="28"/>
      <w:szCs w:val="22"/>
      <w:lang w:eastAsia="en-US"/>
    </w:rPr>
  </w:style>
  <w:style w:type="table" w:customStyle="1" w:styleId="10">
    <w:name w:val="Сетка таблицы1"/>
    <w:basedOn w:val="a1"/>
    <w:uiPriority w:val="59"/>
    <w:rsid w:val="00BE3BF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C76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iPriority w:val="99"/>
    <w:semiHidden/>
    <w:unhideWhenUsed/>
    <w:rsid w:val="00E4687E"/>
    <w:rPr>
      <w:vertAlign w:val="superscript"/>
    </w:rPr>
  </w:style>
  <w:style w:type="paragraph" w:customStyle="1" w:styleId="ConsNormal">
    <w:name w:val="ConsNormal"/>
    <w:link w:val="ConsNormal0"/>
    <w:rsid w:val="0059017B"/>
    <w:pPr>
      <w:widowControl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9017B"/>
    <w:rPr>
      <w:rFonts w:ascii="Arial" w:hAnsi="Arial" w:cs="Arial"/>
    </w:rPr>
  </w:style>
  <w:style w:type="table" w:customStyle="1" w:styleId="21">
    <w:name w:val="Сетка таблицы2"/>
    <w:basedOn w:val="a1"/>
    <w:next w:val="a5"/>
    <w:uiPriority w:val="59"/>
    <w:rsid w:val="007451FA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912BB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0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114A0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uiPriority w:val="99"/>
    <w:rsid w:val="00BF7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table" w:styleId="a5">
    <w:name w:val="Table Grid"/>
    <w:basedOn w:val="a1"/>
    <w:uiPriority w:val="59"/>
    <w:locked/>
    <w:rsid w:val="00033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80E8D"/>
    <w:rPr>
      <w:rFonts w:cs="Times New Roman"/>
      <w:sz w:val="28"/>
      <w:lang w:eastAsia="en-US"/>
    </w:rPr>
  </w:style>
  <w:style w:type="paragraph" w:styleId="a8">
    <w:name w:val="footer"/>
    <w:basedOn w:val="a"/>
    <w:link w:val="a9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80E8D"/>
    <w:rPr>
      <w:rFonts w:cs="Times New Roman"/>
      <w:sz w:val="28"/>
      <w:lang w:eastAsia="en-US"/>
    </w:rPr>
  </w:style>
  <w:style w:type="character" w:styleId="aa">
    <w:name w:val="Hyperlink"/>
    <w:basedOn w:val="a0"/>
    <w:uiPriority w:val="99"/>
    <w:unhideWhenUsed/>
    <w:rsid w:val="000C05F6"/>
    <w:rPr>
      <w:rFonts w:cs="Times New Roman"/>
      <w:color w:val="0000FF" w:themeColor="hyperlink"/>
      <w:u w:val="single"/>
    </w:rPr>
  </w:style>
  <w:style w:type="paragraph" w:customStyle="1" w:styleId="ConsPlusNormal">
    <w:name w:val="ConsPlusNormal"/>
    <w:rsid w:val="00E91B2F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customStyle="1" w:styleId="Style7">
    <w:name w:val="Style7"/>
    <w:basedOn w:val="a"/>
    <w:uiPriority w:val="99"/>
    <w:rsid w:val="00B56744"/>
    <w:pPr>
      <w:autoSpaceDE w:val="0"/>
      <w:autoSpaceDN w:val="0"/>
      <w:spacing w:after="0" w:line="163" w:lineRule="exact"/>
    </w:pPr>
    <w:rPr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B56744"/>
    <w:rPr>
      <w:rFonts w:ascii="Times New Roman" w:hAnsi="Times New Roman" w:cs="Times New Roman"/>
    </w:rPr>
  </w:style>
  <w:style w:type="character" w:customStyle="1" w:styleId="FontStyle36">
    <w:name w:val="Font Style36"/>
    <w:basedOn w:val="a0"/>
    <w:uiPriority w:val="99"/>
    <w:rsid w:val="00B56744"/>
    <w:rPr>
      <w:rFonts w:ascii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7227E3"/>
    <w:pPr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font5">
    <w:name w:val="font5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7227E3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227E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227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szCs w:val="28"/>
      <w:u w:val="single"/>
      <w:lang w:eastAsia="ru-RU"/>
    </w:rPr>
  </w:style>
  <w:style w:type="paragraph" w:customStyle="1" w:styleId="xl147">
    <w:name w:val="xl147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7227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7227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7227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57">
    <w:name w:val="xl15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6"/>
      <w:szCs w:val="26"/>
      <w:lang w:eastAsia="ru-RU"/>
    </w:rPr>
  </w:style>
  <w:style w:type="paragraph" w:customStyle="1" w:styleId="xl158">
    <w:name w:val="xl15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62">
    <w:name w:val="xl16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7F8D"/>
    <w:rPr>
      <w:sz w:val="28"/>
      <w:szCs w:val="22"/>
      <w:lang w:eastAsia="en-US"/>
    </w:rPr>
  </w:style>
  <w:style w:type="table" w:customStyle="1" w:styleId="10">
    <w:name w:val="Сетка таблицы1"/>
    <w:basedOn w:val="a1"/>
    <w:uiPriority w:val="59"/>
    <w:rsid w:val="00BE3BF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C76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iPriority w:val="99"/>
    <w:semiHidden/>
    <w:unhideWhenUsed/>
    <w:rsid w:val="00E4687E"/>
    <w:rPr>
      <w:vertAlign w:val="superscript"/>
    </w:rPr>
  </w:style>
  <w:style w:type="paragraph" w:customStyle="1" w:styleId="ConsNormal">
    <w:name w:val="ConsNormal"/>
    <w:link w:val="ConsNormal0"/>
    <w:rsid w:val="0059017B"/>
    <w:pPr>
      <w:widowControl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9017B"/>
    <w:rPr>
      <w:rFonts w:ascii="Arial" w:hAnsi="Arial" w:cs="Arial"/>
    </w:rPr>
  </w:style>
  <w:style w:type="table" w:customStyle="1" w:styleId="21">
    <w:name w:val="Сетка таблицы2"/>
    <w:basedOn w:val="a1"/>
    <w:next w:val="a5"/>
    <w:uiPriority w:val="59"/>
    <w:rsid w:val="007451FA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912BB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B4BA-C7F7-4C67-854E-8ABA4C79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Ampleenkova</dc:creator>
  <cp:lastModifiedBy>Ольга ОО. Устюжанина</cp:lastModifiedBy>
  <cp:revision>2</cp:revision>
  <cp:lastPrinted>2024-01-12T07:19:00Z</cp:lastPrinted>
  <dcterms:created xsi:type="dcterms:W3CDTF">2026-08-07T07:56:00Z</dcterms:created>
  <dcterms:modified xsi:type="dcterms:W3CDTF">2026-08-07T07:56:00Z</dcterms:modified>
</cp:coreProperties>
</file>