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A6" w:rsidRPr="007E5527" w:rsidRDefault="00574FA6" w:rsidP="00574FA6">
      <w:pPr>
        <w:pStyle w:val="3"/>
        <w:jc w:val="center"/>
        <w:rPr>
          <w:sz w:val="22"/>
          <w:szCs w:val="22"/>
        </w:rPr>
      </w:pPr>
      <w:r w:rsidRPr="007E5527">
        <w:rPr>
          <w:sz w:val="22"/>
          <w:szCs w:val="22"/>
        </w:rPr>
        <w:t>Техническое задание</w:t>
      </w:r>
    </w:p>
    <w:p w:rsidR="00574FA6" w:rsidRDefault="00574FA6" w:rsidP="00574FA6">
      <w:pPr>
        <w:jc w:val="center"/>
        <w:rPr>
          <w:b/>
          <w:bCs/>
          <w:spacing w:val="-6"/>
          <w:sz w:val="22"/>
          <w:szCs w:val="22"/>
        </w:rPr>
      </w:pPr>
      <w:r w:rsidRPr="007E5527">
        <w:rPr>
          <w:b/>
          <w:bCs/>
          <w:sz w:val="22"/>
          <w:szCs w:val="22"/>
        </w:rPr>
        <w:t>на оказание услуг по</w:t>
      </w:r>
      <w:r w:rsidR="003F4AB7">
        <w:rPr>
          <w:b/>
          <w:bCs/>
          <w:sz w:val="22"/>
          <w:szCs w:val="22"/>
        </w:rPr>
        <w:t xml:space="preserve"> обслуживанию и</w:t>
      </w:r>
      <w:r w:rsidRPr="007E5527">
        <w:rPr>
          <w:b/>
          <w:bCs/>
          <w:sz w:val="22"/>
          <w:szCs w:val="22"/>
        </w:rPr>
        <w:t xml:space="preserve"> </w:t>
      </w:r>
      <w:r w:rsidR="00FF25D7">
        <w:rPr>
          <w:b/>
          <w:bCs/>
          <w:sz w:val="22"/>
          <w:szCs w:val="22"/>
        </w:rPr>
        <w:t>заправке</w:t>
      </w:r>
      <w:r w:rsidRPr="007E5527">
        <w:rPr>
          <w:b/>
          <w:bCs/>
          <w:sz w:val="22"/>
          <w:szCs w:val="22"/>
        </w:rPr>
        <w:t xml:space="preserve"> </w:t>
      </w:r>
      <w:r w:rsidRPr="007E5527">
        <w:rPr>
          <w:b/>
          <w:bCs/>
          <w:spacing w:val="-6"/>
          <w:sz w:val="22"/>
          <w:szCs w:val="22"/>
        </w:rPr>
        <w:t>кондиционер</w:t>
      </w:r>
      <w:r w:rsidR="003F4AB7">
        <w:rPr>
          <w:b/>
          <w:bCs/>
          <w:spacing w:val="-6"/>
          <w:sz w:val="22"/>
          <w:szCs w:val="22"/>
        </w:rPr>
        <w:t>а</w:t>
      </w:r>
      <w:r w:rsidRPr="007E5527">
        <w:rPr>
          <w:b/>
          <w:bCs/>
          <w:spacing w:val="-6"/>
          <w:sz w:val="22"/>
          <w:szCs w:val="22"/>
        </w:rPr>
        <w:t xml:space="preserve"> </w:t>
      </w:r>
    </w:p>
    <w:p w:rsidR="00FF25D7" w:rsidRPr="007E5527" w:rsidRDefault="00FF25D7" w:rsidP="00574FA6">
      <w:pPr>
        <w:jc w:val="center"/>
        <w:rPr>
          <w:b/>
          <w:bCs/>
          <w:spacing w:val="-6"/>
          <w:sz w:val="22"/>
          <w:szCs w:val="22"/>
        </w:rPr>
      </w:pPr>
    </w:p>
    <w:tbl>
      <w:tblPr>
        <w:tblW w:w="10236" w:type="dxa"/>
        <w:jc w:val="center"/>
        <w:tblInd w:w="-8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186"/>
        <w:gridCol w:w="7461"/>
      </w:tblGrid>
      <w:tr w:rsidR="00574FA6" w:rsidRPr="007E5527" w:rsidTr="0001062E">
        <w:trPr>
          <w:jc w:val="center"/>
        </w:trPr>
        <w:tc>
          <w:tcPr>
            <w:tcW w:w="589" w:type="dxa"/>
          </w:tcPr>
          <w:p w:rsidR="00574FA6" w:rsidRPr="007E5527" w:rsidRDefault="00574FA6" w:rsidP="00665212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7E552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E552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E552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86" w:type="dxa"/>
          </w:tcPr>
          <w:p w:rsidR="00574FA6" w:rsidRPr="007E5527" w:rsidRDefault="00574FA6" w:rsidP="00665212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527">
              <w:rPr>
                <w:rFonts w:ascii="Times New Roman" w:hAnsi="Times New Roman" w:cs="Times New Roman"/>
                <w:b/>
                <w:bCs/>
              </w:rPr>
              <w:t>Наименование пункта</w:t>
            </w:r>
          </w:p>
        </w:tc>
        <w:tc>
          <w:tcPr>
            <w:tcW w:w="7461" w:type="dxa"/>
          </w:tcPr>
          <w:p w:rsidR="00574FA6" w:rsidRPr="007E5527" w:rsidRDefault="00574FA6" w:rsidP="00665212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527">
              <w:rPr>
                <w:rFonts w:ascii="Times New Roman" w:hAnsi="Times New Roman" w:cs="Times New Roman"/>
                <w:b/>
                <w:bCs/>
              </w:rPr>
              <w:t>Содержание пункта</w:t>
            </w:r>
          </w:p>
        </w:tc>
      </w:tr>
      <w:tr w:rsidR="00574FA6" w:rsidRPr="007E5527" w:rsidTr="0001062E">
        <w:trPr>
          <w:trHeight w:val="319"/>
          <w:jc w:val="center"/>
        </w:trPr>
        <w:tc>
          <w:tcPr>
            <w:tcW w:w="589" w:type="dxa"/>
            <w:vMerge w:val="restart"/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bookmarkStart w:id="0" w:name="а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6" w:type="dxa"/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  <w:bCs/>
              </w:rPr>
            </w:pPr>
            <w:r w:rsidRPr="007E5527">
              <w:rPr>
                <w:rFonts w:ascii="Times New Roman" w:hAnsi="Times New Roman" w:cs="Times New Roman"/>
                <w:bCs/>
              </w:rPr>
              <w:t>Заказчик</w:t>
            </w:r>
          </w:p>
        </w:tc>
        <w:tc>
          <w:tcPr>
            <w:tcW w:w="7461" w:type="dxa"/>
          </w:tcPr>
          <w:p w:rsidR="00574FA6" w:rsidRPr="007E5527" w:rsidRDefault="003F4AB7" w:rsidP="005A5F44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Северо-Уральское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574FA6" w:rsidRPr="007E5527" w:rsidTr="0001062E">
        <w:trPr>
          <w:trHeight w:val="161"/>
          <w:jc w:val="center"/>
        </w:trPr>
        <w:tc>
          <w:tcPr>
            <w:tcW w:w="589" w:type="dxa"/>
            <w:vMerge/>
            <w:vAlign w:val="center"/>
          </w:tcPr>
          <w:p w:rsidR="00574FA6" w:rsidRPr="007E5527" w:rsidRDefault="00574FA6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574FA6" w:rsidRPr="007E5527" w:rsidRDefault="00574FA6" w:rsidP="003F4AB7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 xml:space="preserve">Место нахождения, номер контактного телефона </w:t>
            </w:r>
          </w:p>
        </w:tc>
        <w:tc>
          <w:tcPr>
            <w:tcW w:w="7461" w:type="dxa"/>
          </w:tcPr>
          <w:p w:rsidR="00574FA6" w:rsidRDefault="003F4AB7" w:rsidP="005A5F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color w:val="000000"/>
                <w:sz w:val="22"/>
                <w:szCs w:val="22"/>
              </w:rPr>
              <w:t>юмень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ул.Республики</w:t>
            </w:r>
            <w:proofErr w:type="spellEnd"/>
            <w:r>
              <w:rPr>
                <w:color w:val="000000"/>
                <w:sz w:val="22"/>
                <w:szCs w:val="22"/>
              </w:rPr>
              <w:t>, д.55, офис 413Б</w:t>
            </w:r>
          </w:p>
          <w:p w:rsidR="003F4AB7" w:rsidRPr="001F02F4" w:rsidRDefault="003F4AB7" w:rsidP="005A5F44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8(3452)638-044 доб.72175</w:t>
            </w:r>
          </w:p>
        </w:tc>
      </w:tr>
      <w:tr w:rsidR="00574FA6" w:rsidRPr="007E5527" w:rsidTr="0001062E">
        <w:trPr>
          <w:jc w:val="center"/>
        </w:trPr>
        <w:tc>
          <w:tcPr>
            <w:tcW w:w="589" w:type="dxa"/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bookmarkStart w:id="1" w:name="б"/>
            <w:bookmarkEnd w:id="1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6" w:type="dxa"/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>Наименование объекта закупки (предмет договора)</w:t>
            </w:r>
          </w:p>
        </w:tc>
        <w:tc>
          <w:tcPr>
            <w:tcW w:w="7461" w:type="dxa"/>
          </w:tcPr>
          <w:p w:rsidR="00574FA6" w:rsidRPr="007E5527" w:rsidRDefault="00574FA6" w:rsidP="003F4AB7">
            <w:pPr>
              <w:rPr>
                <w:b/>
                <w:bCs/>
                <w:spacing w:val="-6"/>
                <w:sz w:val="22"/>
                <w:szCs w:val="22"/>
              </w:rPr>
            </w:pPr>
            <w:r w:rsidRPr="007E5527">
              <w:rPr>
                <w:b/>
                <w:sz w:val="22"/>
                <w:szCs w:val="22"/>
              </w:rPr>
              <w:t>Оказание услуг по</w:t>
            </w:r>
            <w:r w:rsidR="003F4AB7">
              <w:rPr>
                <w:b/>
                <w:sz w:val="22"/>
                <w:szCs w:val="22"/>
              </w:rPr>
              <w:t xml:space="preserve"> обслуживанию и</w:t>
            </w:r>
            <w:r w:rsidRPr="007E5527">
              <w:rPr>
                <w:b/>
                <w:sz w:val="22"/>
                <w:szCs w:val="22"/>
              </w:rPr>
              <w:t xml:space="preserve"> </w:t>
            </w:r>
            <w:r w:rsidR="00FF25D7">
              <w:rPr>
                <w:b/>
                <w:sz w:val="22"/>
                <w:szCs w:val="22"/>
              </w:rPr>
              <w:t>заправке</w:t>
            </w:r>
            <w:r w:rsidR="004B218E" w:rsidRPr="007E5527">
              <w:rPr>
                <w:b/>
                <w:sz w:val="22"/>
                <w:szCs w:val="22"/>
              </w:rPr>
              <w:t xml:space="preserve"> </w:t>
            </w:r>
            <w:r w:rsidRPr="007E5527">
              <w:rPr>
                <w:b/>
                <w:spacing w:val="-6"/>
                <w:sz w:val="22"/>
                <w:szCs w:val="22"/>
              </w:rPr>
              <w:t>кондиционер</w:t>
            </w:r>
            <w:r w:rsidR="003F4AB7">
              <w:rPr>
                <w:b/>
                <w:spacing w:val="-6"/>
                <w:sz w:val="22"/>
                <w:szCs w:val="22"/>
              </w:rPr>
              <w:t>а</w:t>
            </w:r>
          </w:p>
        </w:tc>
      </w:tr>
      <w:tr w:rsidR="00574FA6" w:rsidRPr="007E5527" w:rsidTr="0001062E">
        <w:trPr>
          <w:trHeight w:val="300"/>
          <w:jc w:val="center"/>
        </w:trPr>
        <w:tc>
          <w:tcPr>
            <w:tcW w:w="589" w:type="dxa"/>
            <w:tcBorders>
              <w:bottom w:val="single" w:sz="4" w:space="0" w:color="auto"/>
            </w:tcBorders>
          </w:tcPr>
          <w:p w:rsidR="00574FA6" w:rsidRPr="007E5527" w:rsidRDefault="00DF0E6D" w:rsidP="00F74E04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  <w:snapToGrid w:val="0"/>
              </w:rPr>
              <w:t>Срок оказания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052201" w:rsidP="003F4AB7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В течение </w:t>
            </w:r>
            <w:r w:rsidR="003F4AB7" w:rsidRPr="003F4AB7">
              <w:rPr>
                <w:sz w:val="22"/>
                <w:szCs w:val="22"/>
              </w:rPr>
              <w:t>5</w:t>
            </w:r>
            <w:r w:rsidR="00574FA6" w:rsidRPr="003F4AB7">
              <w:rPr>
                <w:sz w:val="22"/>
                <w:szCs w:val="22"/>
              </w:rPr>
              <w:t xml:space="preserve"> </w:t>
            </w:r>
            <w:r w:rsidR="00665212" w:rsidRPr="003F4AB7">
              <w:rPr>
                <w:sz w:val="22"/>
                <w:szCs w:val="22"/>
              </w:rPr>
              <w:t>(</w:t>
            </w:r>
            <w:r w:rsidR="003F4AB7" w:rsidRPr="003F4AB7">
              <w:rPr>
                <w:sz w:val="22"/>
                <w:szCs w:val="22"/>
              </w:rPr>
              <w:t>пяти</w:t>
            </w:r>
            <w:r w:rsidR="00665212" w:rsidRPr="007E5527">
              <w:rPr>
                <w:sz w:val="22"/>
                <w:szCs w:val="22"/>
              </w:rPr>
              <w:t xml:space="preserve">) </w:t>
            </w:r>
            <w:r w:rsidR="00574FA6" w:rsidRPr="007E5527">
              <w:rPr>
                <w:sz w:val="22"/>
                <w:szCs w:val="22"/>
              </w:rPr>
              <w:t>рабочих дней</w:t>
            </w:r>
            <w:r w:rsidR="001F02F4">
              <w:rPr>
                <w:sz w:val="22"/>
                <w:szCs w:val="22"/>
              </w:rPr>
              <w:t>,</w:t>
            </w:r>
            <w:r w:rsidR="00574FA6" w:rsidRPr="007E5527">
              <w:rPr>
                <w:sz w:val="22"/>
                <w:szCs w:val="22"/>
              </w:rPr>
              <w:t xml:space="preserve"> </w:t>
            </w:r>
            <w:proofErr w:type="gramStart"/>
            <w:r w:rsidR="00574FA6" w:rsidRPr="007E5527">
              <w:rPr>
                <w:sz w:val="22"/>
                <w:szCs w:val="22"/>
              </w:rPr>
              <w:t>с даты заключения</w:t>
            </w:r>
            <w:proofErr w:type="gramEnd"/>
            <w:r w:rsidR="00574FA6" w:rsidRPr="007E5527">
              <w:rPr>
                <w:sz w:val="22"/>
                <w:szCs w:val="22"/>
              </w:rPr>
              <w:t xml:space="preserve"> </w:t>
            </w:r>
            <w:r w:rsidR="00FF25D7">
              <w:rPr>
                <w:sz w:val="22"/>
                <w:szCs w:val="22"/>
              </w:rPr>
              <w:t>контракта</w:t>
            </w:r>
            <w:r w:rsidR="00574FA6" w:rsidRPr="007E5527">
              <w:rPr>
                <w:sz w:val="22"/>
                <w:szCs w:val="22"/>
              </w:rPr>
              <w:t>.</w:t>
            </w:r>
          </w:p>
        </w:tc>
      </w:tr>
      <w:tr w:rsidR="00574FA6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>Цена договора включает в себя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574FA6" w:rsidP="00665212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Цена договора включает все возможные </w:t>
            </w:r>
            <w:r w:rsidRPr="007E5527">
              <w:rPr>
                <w:rFonts w:eastAsia="MS Mincho"/>
                <w:sz w:val="22"/>
                <w:szCs w:val="22"/>
              </w:rPr>
              <w:t xml:space="preserve">расходы </w:t>
            </w:r>
            <w:r w:rsidRPr="007E5527">
              <w:rPr>
                <w:sz w:val="22"/>
                <w:szCs w:val="22"/>
                <w:lang w:eastAsia="en-US"/>
              </w:rPr>
              <w:t xml:space="preserve">на </w:t>
            </w:r>
            <w:r w:rsidRPr="007E5527">
              <w:rPr>
                <w:sz w:val="22"/>
                <w:szCs w:val="22"/>
              </w:rPr>
              <w:t>оказание услуг</w:t>
            </w:r>
            <w:r w:rsidRPr="007E5527">
              <w:rPr>
                <w:color w:val="000000"/>
                <w:sz w:val="22"/>
                <w:szCs w:val="22"/>
              </w:rPr>
              <w:t xml:space="preserve">, включая стоимость материалов и оборудования, необходимых для оказания услуг, </w:t>
            </w:r>
            <w:r w:rsidR="00907323" w:rsidRPr="007E5527">
              <w:rPr>
                <w:color w:val="000000"/>
                <w:sz w:val="22"/>
                <w:szCs w:val="22"/>
              </w:rPr>
              <w:t xml:space="preserve">транспортные расходы, </w:t>
            </w:r>
            <w:r w:rsidRPr="007E5527">
              <w:rPr>
                <w:rFonts w:eastAsia="MS Mincho"/>
                <w:sz w:val="22"/>
                <w:szCs w:val="22"/>
              </w:rPr>
              <w:t>затраты на страхование, уплату таможенных пошлин, налогов, сборов и других обязательных платежей</w:t>
            </w:r>
            <w:r w:rsidRPr="007E5527">
              <w:rPr>
                <w:noProof/>
                <w:sz w:val="22"/>
                <w:szCs w:val="22"/>
              </w:rPr>
              <w:t xml:space="preserve"> в связи с исполнением договора. </w:t>
            </w:r>
            <w:r w:rsidRPr="007E5527">
              <w:rPr>
                <w:sz w:val="22"/>
                <w:szCs w:val="22"/>
              </w:rPr>
              <w:t>Неучтенные затраты Исполнителя, связанные с исполнением договора, и не включенные в предлагаемую Цену договора, не подлежат оплате Заказчиком. Цена договора является твердой и не может изменяться в процессе его исполнения за исключением случаев, предусмотренных действующим законодательством Российской Федерации.</w:t>
            </w:r>
          </w:p>
        </w:tc>
      </w:tr>
      <w:tr w:rsidR="00574FA6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>Порядок и срок оплаты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DF5422" w:rsidP="003F4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Оплата за оказанные услуги производится по безналичному расчету в российских рублях </w:t>
            </w:r>
            <w:r w:rsidRPr="003F4AB7">
              <w:rPr>
                <w:sz w:val="22"/>
                <w:szCs w:val="22"/>
              </w:rPr>
              <w:t xml:space="preserve">путем перечисления Заказчиком денежных средств на счет Исполнителя в течение </w:t>
            </w:r>
            <w:r w:rsidR="003F4AB7" w:rsidRPr="003F4AB7">
              <w:rPr>
                <w:sz w:val="22"/>
                <w:szCs w:val="22"/>
              </w:rPr>
              <w:t>7</w:t>
            </w:r>
            <w:r w:rsidRPr="003F4AB7">
              <w:rPr>
                <w:sz w:val="22"/>
                <w:szCs w:val="22"/>
              </w:rPr>
              <w:t xml:space="preserve"> (</w:t>
            </w:r>
            <w:r w:rsidR="003F4AB7" w:rsidRPr="003F4AB7">
              <w:rPr>
                <w:sz w:val="22"/>
                <w:szCs w:val="22"/>
              </w:rPr>
              <w:t>семи</w:t>
            </w:r>
            <w:r w:rsidRPr="003F4AB7">
              <w:rPr>
                <w:sz w:val="22"/>
                <w:szCs w:val="22"/>
              </w:rPr>
              <w:t>) рабочих дней</w:t>
            </w:r>
            <w:r w:rsidRPr="007E5527">
              <w:rPr>
                <w:sz w:val="22"/>
                <w:szCs w:val="22"/>
              </w:rPr>
              <w:t xml:space="preserve"> со дня подписания Заказчиком акта приемки оказанных услуг. Авансирование не предусмотрено.</w:t>
            </w:r>
          </w:p>
        </w:tc>
      </w:tr>
      <w:tr w:rsidR="00574FA6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574FA6" w:rsidP="00665212">
            <w:pPr>
              <w:tabs>
                <w:tab w:val="left" w:pos="469"/>
                <w:tab w:val="left" w:pos="1251"/>
              </w:tabs>
              <w:ind w:left="30" w:hanging="30"/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Условия оказания услуг</w:t>
            </w:r>
          </w:p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574FA6" w:rsidP="00574FA6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E5527">
              <w:rPr>
                <w:rFonts w:ascii="Times New Roman" w:hAnsi="Times New Roman"/>
                <w:bCs/>
              </w:rPr>
              <w:t>Оказание услуг по обслуживанию</w:t>
            </w:r>
            <w:r w:rsidR="003F4AB7">
              <w:rPr>
                <w:rFonts w:ascii="Times New Roman" w:hAnsi="Times New Roman"/>
                <w:bCs/>
              </w:rPr>
              <w:t xml:space="preserve"> и заправке</w:t>
            </w:r>
            <w:r w:rsidRPr="007E5527">
              <w:rPr>
                <w:rFonts w:ascii="Times New Roman" w:hAnsi="Times New Roman"/>
                <w:bCs/>
              </w:rPr>
              <w:t xml:space="preserve"> </w:t>
            </w:r>
            <w:r w:rsidRPr="007E5527">
              <w:rPr>
                <w:rFonts w:ascii="Times New Roman" w:hAnsi="Times New Roman"/>
                <w:bCs/>
                <w:spacing w:val="-6"/>
              </w:rPr>
              <w:t>кондиционер</w:t>
            </w:r>
            <w:r w:rsidR="003F4AB7">
              <w:rPr>
                <w:rFonts w:ascii="Times New Roman" w:hAnsi="Times New Roman"/>
                <w:bCs/>
                <w:spacing w:val="-6"/>
              </w:rPr>
              <w:t>а</w:t>
            </w:r>
            <w:r w:rsidRPr="007E5527">
              <w:rPr>
                <w:rFonts w:ascii="Times New Roman" w:hAnsi="Times New Roman"/>
                <w:bCs/>
                <w:spacing w:val="-6"/>
              </w:rPr>
              <w:t xml:space="preserve"> </w:t>
            </w:r>
            <w:r w:rsidRPr="007E5527">
              <w:rPr>
                <w:rFonts w:ascii="Times New Roman" w:hAnsi="Times New Roman"/>
                <w:bCs/>
              </w:rPr>
              <w:t>включает в себя: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выезд специалиста к месту оказания услуг (1 раз);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проверку работы кондиционера во всех режимах работы;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замер температурных параметров выходного потока (насколько t воздуха на выходе системы соответствует требуемым параметрам);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проверку дренажной системы на предмет засорения, в случае необходимости ее очистка;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проверку параметров давления испарения и конденсации;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дозаправку кондиционера фреоном</w:t>
            </w:r>
            <w:r w:rsidR="003F4AB7">
              <w:rPr>
                <w:sz w:val="22"/>
                <w:szCs w:val="22"/>
              </w:rPr>
              <w:t xml:space="preserve"> </w:t>
            </w:r>
            <w:r w:rsidRPr="007E5527">
              <w:rPr>
                <w:sz w:val="22"/>
                <w:szCs w:val="22"/>
              </w:rPr>
              <w:t>(хладагент входит в стоимость оказания услуги);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чистку теплообменника внешнего блока;</w:t>
            </w:r>
          </w:p>
          <w:p w:rsidR="00574FA6" w:rsidRPr="00DF0E6D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- проверку надежности контактов электрических соединений питающего и соединительного кабелей;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Исполнитель обязан не позднее, чем за один рабочий день до даты начала оказания услуг уведомить Заказчика о дате начала оказания услуг в конкретном месте оказания услуг.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bCs/>
                <w:sz w:val="22"/>
                <w:szCs w:val="22"/>
              </w:rPr>
              <w:t xml:space="preserve">На основании данных специалистов, привлеченных к исполнению </w:t>
            </w:r>
            <w:r w:rsidR="00F74E04" w:rsidRPr="007E5527">
              <w:rPr>
                <w:bCs/>
                <w:sz w:val="22"/>
                <w:szCs w:val="22"/>
              </w:rPr>
              <w:t>договора</w:t>
            </w:r>
            <w:r w:rsidRPr="007E5527">
              <w:rPr>
                <w:bCs/>
                <w:sz w:val="22"/>
                <w:szCs w:val="22"/>
              </w:rPr>
              <w:t xml:space="preserve">, </w:t>
            </w:r>
            <w:r w:rsidR="00DF0E6D">
              <w:rPr>
                <w:bCs/>
                <w:sz w:val="22"/>
                <w:szCs w:val="22"/>
              </w:rPr>
              <w:t xml:space="preserve">при выявлении неисправностей </w:t>
            </w:r>
            <w:r w:rsidRPr="007E5527">
              <w:rPr>
                <w:bCs/>
                <w:sz w:val="22"/>
                <w:szCs w:val="22"/>
              </w:rPr>
              <w:t xml:space="preserve">Исполнитель предоставляет Заказчику дефектную ведомость </w:t>
            </w:r>
            <w:r w:rsidRPr="007E5527">
              <w:rPr>
                <w:sz w:val="22"/>
                <w:szCs w:val="22"/>
              </w:rPr>
              <w:t>(Приложение №</w:t>
            </w:r>
            <w:r w:rsidR="00DF0E6D">
              <w:rPr>
                <w:sz w:val="22"/>
                <w:szCs w:val="22"/>
              </w:rPr>
              <w:t>1</w:t>
            </w:r>
            <w:r w:rsidRPr="007E5527">
              <w:rPr>
                <w:sz w:val="22"/>
                <w:szCs w:val="22"/>
              </w:rPr>
              <w:t xml:space="preserve"> к Техническому заданию), с перечнем</w:t>
            </w:r>
            <w:r w:rsidRPr="007E5527">
              <w:rPr>
                <w:bCs/>
                <w:sz w:val="22"/>
                <w:szCs w:val="22"/>
              </w:rPr>
              <w:t xml:space="preserve"> необходимых запасных частей и агрегатов к оборудованию </w:t>
            </w:r>
            <w:r w:rsidRPr="007E5527">
              <w:rPr>
                <w:sz w:val="22"/>
                <w:szCs w:val="22"/>
              </w:rPr>
              <w:t>(соответствующих производителей или совместимых аналогов), необходимых для оперативного (аварийного) восстановления и ремонта данного оборудования.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Услуги по обслуживанию и ремонту кондиционеров должны выполняться согласно техническим требов</w:t>
            </w:r>
            <w:bookmarkStart w:id="2" w:name="_GoBack"/>
            <w:bookmarkEnd w:id="2"/>
            <w:r w:rsidRPr="007E5527">
              <w:rPr>
                <w:sz w:val="22"/>
                <w:szCs w:val="22"/>
              </w:rPr>
              <w:t xml:space="preserve">аниям предприятий-изготовителей такого оборудования. </w:t>
            </w:r>
          </w:p>
          <w:p w:rsidR="00574FA6" w:rsidRPr="007E5527" w:rsidRDefault="00574FA6" w:rsidP="00574FA6">
            <w:pPr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Услуги должны быть оказаны в рабочее время (с понедельника по пятницу с </w:t>
            </w:r>
            <w:r w:rsidR="003F4AB7">
              <w:rPr>
                <w:sz w:val="22"/>
                <w:szCs w:val="22"/>
              </w:rPr>
              <w:t>9</w:t>
            </w:r>
            <w:r w:rsidRPr="007E5527">
              <w:rPr>
                <w:sz w:val="22"/>
                <w:szCs w:val="22"/>
              </w:rPr>
              <w:t>-00 до 1</w:t>
            </w:r>
            <w:r w:rsidR="003F4AB7">
              <w:rPr>
                <w:sz w:val="22"/>
                <w:szCs w:val="22"/>
              </w:rPr>
              <w:t>6</w:t>
            </w:r>
            <w:r w:rsidRPr="007E5527">
              <w:rPr>
                <w:sz w:val="22"/>
                <w:szCs w:val="22"/>
              </w:rPr>
              <w:t>-00) в присутствии представителя Заказчика.</w:t>
            </w:r>
          </w:p>
          <w:p w:rsidR="00574FA6" w:rsidRPr="007E5527" w:rsidRDefault="00574FA6" w:rsidP="00F74E0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  <w:bCs/>
              </w:rPr>
              <w:t xml:space="preserve">В течение срока действия </w:t>
            </w:r>
            <w:r w:rsidR="00F74E04" w:rsidRPr="007E5527">
              <w:rPr>
                <w:rFonts w:ascii="Times New Roman" w:hAnsi="Times New Roman" w:cs="Times New Roman"/>
                <w:bCs/>
              </w:rPr>
              <w:t>договора</w:t>
            </w:r>
            <w:r w:rsidRPr="007E5527">
              <w:rPr>
                <w:rFonts w:ascii="Times New Roman" w:hAnsi="Times New Roman" w:cs="Times New Roman"/>
                <w:bCs/>
              </w:rPr>
              <w:t xml:space="preserve"> Исполнитель предоставляет Заказчику консультации по правильной эксплуатации системы кондиционирования.</w:t>
            </w:r>
          </w:p>
        </w:tc>
      </w:tr>
      <w:tr w:rsidR="00574FA6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07323" w:rsidRPr="007E5527" w:rsidRDefault="00907323" w:rsidP="00907323">
            <w:pPr>
              <w:rPr>
                <w:sz w:val="22"/>
                <w:szCs w:val="22"/>
                <w:lang w:eastAsia="ar-SA"/>
              </w:rPr>
            </w:pPr>
            <w:r w:rsidRPr="007E5527">
              <w:rPr>
                <w:spacing w:val="-6"/>
                <w:sz w:val="22"/>
                <w:szCs w:val="22"/>
              </w:rPr>
              <w:t>Требования к качеству, безопасности и техническим характеристикам</w:t>
            </w:r>
          </w:p>
          <w:p w:rsidR="00907323" w:rsidRPr="007E5527" w:rsidRDefault="00907323" w:rsidP="00907323">
            <w:pPr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lastRenderedPageBreak/>
              <w:t>оказываемых услуг</w:t>
            </w:r>
          </w:p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:rsidR="00907323" w:rsidRPr="007E5527" w:rsidRDefault="00907323" w:rsidP="00907323">
            <w:pPr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lastRenderedPageBreak/>
              <w:t xml:space="preserve">Все материалы, оборудование, приборы, средства автоматизации и приспособления, используемые при оказании услуг, должны соответствовать </w:t>
            </w:r>
            <w:r w:rsidRPr="007E5527">
              <w:rPr>
                <w:spacing w:val="-6"/>
                <w:sz w:val="22"/>
                <w:szCs w:val="22"/>
              </w:rPr>
              <w:t>санитарно-эпидемиологическим требованиям, иметь сертификаты соответствия, сертификаты</w:t>
            </w:r>
            <w:r w:rsidRPr="007E5527">
              <w:rPr>
                <w:sz w:val="22"/>
                <w:szCs w:val="22"/>
              </w:rPr>
              <w:t xml:space="preserve"> пожарной безопасности и входить в стоимость услуг по техническому обслуживанию кондиционеров.</w:t>
            </w:r>
          </w:p>
          <w:p w:rsidR="000F3FDB" w:rsidRPr="007E5527" w:rsidRDefault="000F3FDB" w:rsidP="00907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lastRenderedPageBreak/>
              <w:t>Исполнитель оказывает услуги в соответствии с требованиями Федерального закона «О пожарной безопасности» от 21.12.1994 года № 69-ФЗ, Правилами противопожарного режима в Российской Федерации, утвержденными Постановлением Правительства Российской Федерации от 25.04.2012 года №390, Правилами технической эксплуатации электроустановок потребителей, ПТЭЭП, 2003г., СНиП 2.04.05-91 «Отопление, вентиляция и кондиционирование воздуха».</w:t>
            </w:r>
          </w:p>
        </w:tc>
      </w:tr>
      <w:tr w:rsidR="00574FA6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574FA6" w:rsidRPr="007E5527" w:rsidRDefault="00574FA6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>Приемка оказанных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FA6" w:rsidRPr="007E5527" w:rsidRDefault="00574FA6" w:rsidP="00665212">
            <w:pPr>
              <w:tabs>
                <w:tab w:val="left" w:pos="0"/>
                <w:tab w:val="left" w:pos="720"/>
              </w:tabs>
              <w:jc w:val="both"/>
              <w:rPr>
                <w:kern w:val="1"/>
                <w:sz w:val="22"/>
                <w:szCs w:val="22"/>
              </w:rPr>
            </w:pPr>
            <w:r w:rsidRPr="007E5527">
              <w:rPr>
                <w:kern w:val="1"/>
                <w:sz w:val="22"/>
                <w:szCs w:val="22"/>
              </w:rPr>
              <w:t xml:space="preserve">Приемка оказанных услуг осуществляется </w:t>
            </w:r>
            <w:r w:rsidR="00F74E04" w:rsidRPr="007E5527">
              <w:rPr>
                <w:kern w:val="1"/>
                <w:sz w:val="22"/>
                <w:szCs w:val="22"/>
              </w:rPr>
              <w:t xml:space="preserve">уполномоченным лицом </w:t>
            </w:r>
            <w:r w:rsidRPr="007E5527">
              <w:rPr>
                <w:kern w:val="1"/>
                <w:sz w:val="22"/>
                <w:szCs w:val="22"/>
              </w:rPr>
              <w:t xml:space="preserve">Заказчиком на основании представленного </w:t>
            </w:r>
            <w:r w:rsidRPr="007E5527">
              <w:rPr>
                <w:sz w:val="22"/>
                <w:szCs w:val="22"/>
              </w:rPr>
              <w:t>Исполнителем</w:t>
            </w:r>
            <w:r w:rsidRPr="007E5527">
              <w:rPr>
                <w:kern w:val="1"/>
                <w:sz w:val="22"/>
                <w:szCs w:val="22"/>
              </w:rPr>
              <w:t xml:space="preserve"> акта приемки оказанных услуг.</w:t>
            </w:r>
          </w:p>
        </w:tc>
      </w:tr>
      <w:tr w:rsidR="00907323" w:rsidRPr="007E5527" w:rsidTr="0001062E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:rsidR="00907323" w:rsidRPr="007E5527" w:rsidRDefault="00DF0E6D" w:rsidP="0066521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07323" w:rsidRPr="007E5527" w:rsidRDefault="00907323" w:rsidP="00665212">
            <w:pPr>
              <w:pStyle w:val="aff6"/>
              <w:rPr>
                <w:rFonts w:ascii="Times New Roman" w:hAnsi="Times New Roman" w:cs="Times New Roman"/>
              </w:rPr>
            </w:pPr>
            <w:r w:rsidRPr="007E5527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323" w:rsidRPr="007E5527" w:rsidRDefault="00907323" w:rsidP="00665212">
            <w:pPr>
              <w:tabs>
                <w:tab w:val="left" w:pos="0"/>
                <w:tab w:val="left" w:pos="720"/>
              </w:tabs>
              <w:jc w:val="both"/>
              <w:rPr>
                <w:kern w:val="1"/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Гарантийный срок на оказанные услуги составляет 12 месяцев </w:t>
            </w:r>
            <w:proofErr w:type="gramStart"/>
            <w:r w:rsidRPr="007E5527">
              <w:rPr>
                <w:sz w:val="22"/>
                <w:szCs w:val="22"/>
              </w:rPr>
              <w:t>с даты подписания</w:t>
            </w:r>
            <w:proofErr w:type="gramEnd"/>
            <w:r w:rsidRPr="007E5527">
              <w:rPr>
                <w:sz w:val="22"/>
                <w:szCs w:val="22"/>
              </w:rPr>
              <w:t xml:space="preserve"> сторонами акта приемки оказанных услуг.</w:t>
            </w:r>
          </w:p>
        </w:tc>
      </w:tr>
    </w:tbl>
    <w:p w:rsidR="00574FA6" w:rsidRPr="007E5527" w:rsidRDefault="00574FA6" w:rsidP="00574FA6">
      <w:pPr>
        <w:autoSpaceDN w:val="0"/>
        <w:jc w:val="both"/>
        <w:rPr>
          <w:b/>
          <w:sz w:val="22"/>
          <w:szCs w:val="22"/>
        </w:rPr>
      </w:pPr>
    </w:p>
    <w:p w:rsidR="00F74E04" w:rsidRPr="007E5527" w:rsidRDefault="00F74E04" w:rsidP="00F74E04">
      <w:pPr>
        <w:rPr>
          <w:sz w:val="22"/>
          <w:szCs w:val="22"/>
        </w:rPr>
      </w:pPr>
      <w:r w:rsidRPr="007E5527">
        <w:rPr>
          <w:sz w:val="22"/>
          <w:szCs w:val="22"/>
        </w:rPr>
        <w:t>1</w:t>
      </w:r>
      <w:r w:rsidR="00DF0E6D">
        <w:rPr>
          <w:sz w:val="22"/>
          <w:szCs w:val="22"/>
        </w:rPr>
        <w:t>0</w:t>
      </w:r>
      <w:r w:rsidRPr="007E5527">
        <w:rPr>
          <w:sz w:val="22"/>
          <w:szCs w:val="22"/>
        </w:rPr>
        <w:t>. Объем и место оказания услуг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973"/>
        <w:gridCol w:w="2382"/>
      </w:tblGrid>
      <w:tr w:rsidR="00DF5422" w:rsidRPr="007E5527" w:rsidTr="00DF0E6D">
        <w:trPr>
          <w:trHeight w:val="417"/>
        </w:trPr>
        <w:tc>
          <w:tcPr>
            <w:tcW w:w="851" w:type="dxa"/>
          </w:tcPr>
          <w:p w:rsidR="00DF5422" w:rsidRPr="007E5527" w:rsidRDefault="00DF5422" w:rsidP="009456DB">
            <w:pPr>
              <w:jc w:val="center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№ </w:t>
            </w:r>
            <w:proofErr w:type="gramStart"/>
            <w:r w:rsidRPr="007E5527">
              <w:rPr>
                <w:sz w:val="22"/>
                <w:szCs w:val="22"/>
              </w:rPr>
              <w:t>п</w:t>
            </w:r>
            <w:proofErr w:type="gramEnd"/>
            <w:r w:rsidRPr="007E5527">
              <w:rPr>
                <w:sz w:val="22"/>
                <w:szCs w:val="22"/>
              </w:rPr>
              <w:t>/п</w:t>
            </w:r>
          </w:p>
        </w:tc>
        <w:tc>
          <w:tcPr>
            <w:tcW w:w="6973" w:type="dxa"/>
          </w:tcPr>
          <w:p w:rsidR="00DF5422" w:rsidRPr="007E5527" w:rsidRDefault="00DF5422" w:rsidP="009456DB">
            <w:pPr>
              <w:jc w:val="center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82" w:type="dxa"/>
          </w:tcPr>
          <w:p w:rsidR="00DF5422" w:rsidRPr="007E5527" w:rsidRDefault="00DF5422" w:rsidP="009456DB">
            <w:pPr>
              <w:jc w:val="center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Место расположения</w:t>
            </w:r>
          </w:p>
        </w:tc>
      </w:tr>
      <w:tr w:rsidR="00DF5422" w:rsidRPr="007E5527" w:rsidTr="00DF0E6D">
        <w:trPr>
          <w:trHeight w:val="283"/>
        </w:trPr>
        <w:tc>
          <w:tcPr>
            <w:tcW w:w="851" w:type="dxa"/>
          </w:tcPr>
          <w:p w:rsidR="00DF5422" w:rsidRPr="007E5527" w:rsidRDefault="00DF5422" w:rsidP="009456DB">
            <w:pPr>
              <w:jc w:val="center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6973" w:type="dxa"/>
          </w:tcPr>
          <w:p w:rsidR="00DF5422" w:rsidRPr="003F4AB7" w:rsidRDefault="00DF5422" w:rsidP="009456DB">
            <w:pPr>
              <w:rPr>
                <w:sz w:val="22"/>
                <w:szCs w:val="22"/>
              </w:rPr>
            </w:pPr>
            <w:r w:rsidRPr="007E5527">
              <w:rPr>
                <w:color w:val="000008"/>
                <w:sz w:val="22"/>
                <w:szCs w:val="22"/>
              </w:rPr>
              <w:t>Кондиционер</w:t>
            </w:r>
            <w:r w:rsidRPr="003F4AB7">
              <w:rPr>
                <w:sz w:val="22"/>
                <w:szCs w:val="22"/>
              </w:rPr>
              <w:t xml:space="preserve"> </w:t>
            </w:r>
            <w:proofErr w:type="spellStart"/>
            <w:r w:rsidR="003F4AB7">
              <w:rPr>
                <w:sz w:val="22"/>
                <w:szCs w:val="22"/>
                <w:lang w:val="en-US"/>
              </w:rPr>
              <w:t>Dantex</w:t>
            </w:r>
            <w:proofErr w:type="spellEnd"/>
            <w:r w:rsidR="003F4AB7" w:rsidRPr="003F4AB7">
              <w:rPr>
                <w:sz w:val="22"/>
                <w:szCs w:val="22"/>
              </w:rPr>
              <w:t xml:space="preserve"> </w:t>
            </w:r>
            <w:r w:rsidR="003F4AB7">
              <w:rPr>
                <w:sz w:val="22"/>
                <w:szCs w:val="22"/>
                <w:lang w:val="en-US"/>
              </w:rPr>
              <w:t>RK</w:t>
            </w:r>
            <w:r w:rsidR="003F4AB7" w:rsidRPr="003F4AB7">
              <w:rPr>
                <w:sz w:val="22"/>
                <w:szCs w:val="22"/>
              </w:rPr>
              <w:t xml:space="preserve">-09 </w:t>
            </w:r>
            <w:proofErr w:type="spellStart"/>
            <w:r w:rsidR="003F4AB7">
              <w:rPr>
                <w:sz w:val="22"/>
                <w:szCs w:val="22"/>
                <w:lang w:val="en-US"/>
              </w:rPr>
              <w:t>sdm</w:t>
            </w:r>
            <w:proofErr w:type="spellEnd"/>
            <w:r w:rsidR="003F4AB7" w:rsidRPr="003F4AB7">
              <w:rPr>
                <w:sz w:val="22"/>
                <w:szCs w:val="22"/>
              </w:rPr>
              <w:t xml:space="preserve"> 2006</w:t>
            </w:r>
            <w:r w:rsidR="003F4AB7">
              <w:rPr>
                <w:sz w:val="22"/>
                <w:szCs w:val="22"/>
              </w:rPr>
              <w:t>г.</w:t>
            </w:r>
            <w:proofErr w:type="gramStart"/>
            <w:r w:rsidR="003F4AB7">
              <w:rPr>
                <w:sz w:val="22"/>
                <w:szCs w:val="22"/>
              </w:rPr>
              <w:t>в</w:t>
            </w:r>
            <w:proofErr w:type="gramEnd"/>
            <w:r w:rsidR="003F4AB7">
              <w:rPr>
                <w:sz w:val="22"/>
                <w:szCs w:val="22"/>
              </w:rPr>
              <w:t>.</w:t>
            </w:r>
          </w:p>
          <w:p w:rsidR="00DF5422" w:rsidRPr="00DF0E6D" w:rsidRDefault="003F4AB7" w:rsidP="00945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Фреон </w:t>
            </w:r>
            <w:r w:rsidR="00DF0E6D">
              <w:rPr>
                <w:sz w:val="22"/>
                <w:szCs w:val="22"/>
                <w:lang w:val="en-US"/>
              </w:rPr>
              <w:t>R</w:t>
            </w:r>
            <w:r w:rsidR="00DF0E6D">
              <w:rPr>
                <w:sz w:val="22"/>
                <w:szCs w:val="22"/>
              </w:rPr>
              <w:t>22/640</w:t>
            </w:r>
            <w:r w:rsidR="00DF0E6D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2382" w:type="dxa"/>
          </w:tcPr>
          <w:p w:rsidR="00DF5422" w:rsidRPr="007E5527" w:rsidRDefault="003F4AB7" w:rsidP="00945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413Б, 4 этаж</w:t>
            </w:r>
          </w:p>
        </w:tc>
      </w:tr>
    </w:tbl>
    <w:p w:rsidR="00405CB8" w:rsidRPr="007E5527" w:rsidRDefault="00405CB8" w:rsidP="00405CB8">
      <w:pPr>
        <w:keepNext/>
        <w:keepLines/>
        <w:autoSpaceDE w:val="0"/>
        <w:autoSpaceDN w:val="0"/>
        <w:adjustRightInd w:val="0"/>
        <w:spacing w:line="20" w:lineRule="atLeast"/>
        <w:jc w:val="both"/>
        <w:rPr>
          <w:sz w:val="22"/>
          <w:szCs w:val="22"/>
        </w:rPr>
        <w:sectPr w:rsidR="00405CB8" w:rsidRPr="007E5527" w:rsidSect="006F1DE1">
          <w:pgSz w:w="11906" w:h="16838"/>
          <w:pgMar w:top="510" w:right="284" w:bottom="284" w:left="1134" w:header="709" w:footer="709" w:gutter="0"/>
          <w:cols w:space="708"/>
          <w:docGrid w:linePitch="360"/>
        </w:sectPr>
      </w:pPr>
    </w:p>
    <w:p w:rsidR="00CF1CAF" w:rsidRPr="007E5527" w:rsidRDefault="00CF1CAF" w:rsidP="00405CB8">
      <w:pPr>
        <w:rPr>
          <w:sz w:val="22"/>
          <w:szCs w:val="22"/>
        </w:rPr>
      </w:pPr>
    </w:p>
    <w:p w:rsidR="0001062E" w:rsidRDefault="0001062E" w:rsidP="00405CB8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DF0E6D" w:rsidRDefault="00DF0E6D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Pr="007E5527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lastRenderedPageBreak/>
        <w:t>Приложение №</w:t>
      </w:r>
      <w:r w:rsidR="00DF0E6D">
        <w:rPr>
          <w:bCs/>
          <w:sz w:val="22"/>
          <w:szCs w:val="22"/>
        </w:rPr>
        <w:t>1</w:t>
      </w: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 xml:space="preserve"> к Техническому заданию </w:t>
      </w:r>
    </w:p>
    <w:p w:rsidR="000D0ACE" w:rsidRPr="007E5527" w:rsidRDefault="000D0ACE" w:rsidP="000D0A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E5527">
        <w:rPr>
          <w:sz w:val="22"/>
          <w:szCs w:val="22"/>
        </w:rPr>
        <w:t>ДЕФЕКТНАЯ ВЕДОМОСТЬ</w:t>
      </w:r>
    </w:p>
    <w:p w:rsidR="000D0ACE" w:rsidRPr="007E5527" w:rsidRDefault="000D0ACE" w:rsidP="000D0AC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7E5527">
        <w:rPr>
          <w:sz w:val="22"/>
          <w:szCs w:val="22"/>
        </w:rPr>
        <w:t>«___» ____________ 20 ____ г.</w:t>
      </w: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827"/>
      </w:tblGrid>
      <w:tr w:rsidR="000D0ACE" w:rsidRPr="007E552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Марка кондиционера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0541D1">
            <w:pPr>
              <w:suppressAutoHyphens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Место нахождения объекта (кондиционера) (адрес)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snapToGrid w:val="0"/>
        <w:rPr>
          <w:bCs/>
          <w:sz w:val="22"/>
          <w:szCs w:val="22"/>
        </w:rPr>
      </w:pPr>
    </w:p>
    <w:p w:rsidR="000D0ACE" w:rsidRPr="007E5527" w:rsidRDefault="000D0ACE" w:rsidP="000D0ACE">
      <w:pPr>
        <w:snapToGrid w:val="0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>1. При осмотре выявлены дефекты в работе.</w:t>
      </w:r>
    </w:p>
    <w:tbl>
      <w:tblPr>
        <w:tblW w:w="1023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9618"/>
      </w:tblGrid>
      <w:tr w:rsidR="000D0ACE" w:rsidRPr="007E5527">
        <w:trPr>
          <w:trHeight w:val="309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9618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 xml:space="preserve">Наименование </w:t>
            </w: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9618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2</w:t>
            </w:r>
          </w:p>
        </w:tc>
        <w:tc>
          <w:tcPr>
            <w:tcW w:w="9618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3</w:t>
            </w:r>
          </w:p>
        </w:tc>
        <w:tc>
          <w:tcPr>
            <w:tcW w:w="9618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1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4</w:t>
            </w:r>
          </w:p>
        </w:tc>
        <w:tc>
          <w:tcPr>
            <w:tcW w:w="9618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0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5</w:t>
            </w:r>
          </w:p>
        </w:tc>
        <w:tc>
          <w:tcPr>
            <w:tcW w:w="9618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autoSpaceDE w:val="0"/>
        <w:autoSpaceDN w:val="0"/>
        <w:adjustRightInd w:val="0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>2. Для устранения выявленных дефектов необходима замена следующих запасных частей:</w:t>
      </w:r>
    </w:p>
    <w:tbl>
      <w:tblPr>
        <w:tblW w:w="1023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067"/>
        <w:gridCol w:w="1134"/>
        <w:gridCol w:w="1417"/>
      </w:tblGrid>
      <w:tr w:rsidR="000D0ACE" w:rsidRPr="007E5527">
        <w:trPr>
          <w:trHeight w:val="70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706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Количество</w:t>
            </w: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7067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1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>
        <w:trPr>
          <w:trHeight w:val="30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5</w:t>
            </w:r>
          </w:p>
        </w:tc>
        <w:tc>
          <w:tcPr>
            <w:tcW w:w="7067" w:type="dxa"/>
            <w:vAlign w:val="bottom"/>
          </w:tcPr>
          <w:p w:rsidR="000D0ACE" w:rsidRPr="007E5527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  <w:r w:rsidRPr="007E5527">
        <w:rPr>
          <w:sz w:val="22"/>
          <w:szCs w:val="22"/>
        </w:rPr>
        <w:t>________________                                              _______________________________                       /_____________________/</w:t>
      </w:r>
    </w:p>
    <w:p w:rsidR="000D0ACE" w:rsidRDefault="000D0ACE" w:rsidP="006F1DE1">
      <w:pPr>
        <w:autoSpaceDE w:val="0"/>
        <w:autoSpaceDN w:val="0"/>
        <w:adjustRightInd w:val="0"/>
        <w:rPr>
          <w:bCs/>
          <w:sz w:val="20"/>
          <w:szCs w:val="20"/>
        </w:rPr>
      </w:pPr>
      <w:r w:rsidRPr="007E5527">
        <w:rPr>
          <w:sz w:val="22"/>
          <w:szCs w:val="22"/>
        </w:rPr>
        <w:t xml:space="preserve">Ответственное должностное лицо Исполнителя                                                                Подпись                                                           Расшифровка     </w:t>
      </w:r>
    </w:p>
    <w:sectPr w:rsidR="000D0ACE" w:rsidSect="00405CB8">
      <w:type w:val="continuous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lvetsky 12pt">
    <w:altName w:val="Times New Roman"/>
    <w:charset w:val="00"/>
    <w:family w:val="auto"/>
    <w:pitch w:val="default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E"/>
    <w:multiLevelType w:val="multilevel"/>
    <w:tmpl w:val="0000000E"/>
    <w:name w:val="WW8Num8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>
    <w:nsid w:val="00CE171C"/>
    <w:multiLevelType w:val="hybridMultilevel"/>
    <w:tmpl w:val="995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11DD5"/>
    <w:multiLevelType w:val="hybridMultilevel"/>
    <w:tmpl w:val="63F667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DA09B2"/>
    <w:multiLevelType w:val="hybridMultilevel"/>
    <w:tmpl w:val="FE80F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E12E9"/>
    <w:multiLevelType w:val="multilevel"/>
    <w:tmpl w:val="B51A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883E7E"/>
    <w:multiLevelType w:val="multilevel"/>
    <w:tmpl w:val="63D42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139C7508"/>
    <w:multiLevelType w:val="hybridMultilevel"/>
    <w:tmpl w:val="779C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916C4"/>
    <w:multiLevelType w:val="hybridMultilevel"/>
    <w:tmpl w:val="85C2E816"/>
    <w:lvl w:ilvl="0" w:tplc="BBEE2C50">
      <w:start w:val="1"/>
      <w:numFmt w:val="decimal"/>
      <w:lvlText w:val="%1."/>
      <w:lvlJc w:val="left"/>
      <w:pPr>
        <w:ind w:left="2498" w:hanging="108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2">
    <w:nsid w:val="203248EB"/>
    <w:multiLevelType w:val="hybridMultilevel"/>
    <w:tmpl w:val="D6F2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81991"/>
    <w:multiLevelType w:val="hybridMultilevel"/>
    <w:tmpl w:val="E8C21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2670D5"/>
    <w:multiLevelType w:val="hybridMultilevel"/>
    <w:tmpl w:val="25B4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D44D5"/>
    <w:multiLevelType w:val="hybridMultilevel"/>
    <w:tmpl w:val="021A0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46B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8274B6"/>
    <w:multiLevelType w:val="multilevel"/>
    <w:tmpl w:val="680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E3DB9"/>
    <w:multiLevelType w:val="hybridMultilevel"/>
    <w:tmpl w:val="C66E2530"/>
    <w:lvl w:ilvl="0" w:tplc="E8465600">
      <w:start w:val="1"/>
      <w:numFmt w:val="decimal"/>
      <w:lvlText w:val="%1)"/>
      <w:lvlJc w:val="left"/>
      <w:pPr>
        <w:ind w:left="60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590239B"/>
    <w:multiLevelType w:val="multilevel"/>
    <w:tmpl w:val="75C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7312CC"/>
    <w:multiLevelType w:val="multilevel"/>
    <w:tmpl w:val="81701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34D35FC"/>
    <w:multiLevelType w:val="hybridMultilevel"/>
    <w:tmpl w:val="0E845A2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717E38"/>
    <w:multiLevelType w:val="hybridMultilevel"/>
    <w:tmpl w:val="E236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A060AD"/>
    <w:multiLevelType w:val="hybridMultilevel"/>
    <w:tmpl w:val="2786B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47C7"/>
    <w:multiLevelType w:val="hybridMultilevel"/>
    <w:tmpl w:val="DCA8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415EB"/>
    <w:multiLevelType w:val="hybridMultilevel"/>
    <w:tmpl w:val="E3D87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856666"/>
    <w:multiLevelType w:val="hybridMultilevel"/>
    <w:tmpl w:val="5848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6F52A2"/>
    <w:multiLevelType w:val="hybridMultilevel"/>
    <w:tmpl w:val="ADD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531BF"/>
    <w:multiLevelType w:val="multilevel"/>
    <w:tmpl w:val="512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037154"/>
    <w:multiLevelType w:val="hybridMultilevel"/>
    <w:tmpl w:val="E884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B2416"/>
    <w:multiLevelType w:val="hybridMultilevel"/>
    <w:tmpl w:val="2D5683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D394294"/>
    <w:multiLevelType w:val="hybridMultilevel"/>
    <w:tmpl w:val="BE84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D79A7"/>
    <w:multiLevelType w:val="hybridMultilevel"/>
    <w:tmpl w:val="2E84D71C"/>
    <w:lvl w:ilvl="0" w:tplc="B7DE6612">
      <w:start w:val="1"/>
      <w:numFmt w:val="decimal"/>
      <w:lvlText w:val="%1)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F594CF8"/>
    <w:multiLevelType w:val="hybridMultilevel"/>
    <w:tmpl w:val="C92ACC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7A4F5D"/>
    <w:multiLevelType w:val="hybridMultilevel"/>
    <w:tmpl w:val="DFC4E20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8"/>
  </w:num>
  <w:num w:numId="5">
    <w:abstractNumId w:val="12"/>
  </w:num>
  <w:num w:numId="6">
    <w:abstractNumId w:val="5"/>
  </w:num>
  <w:num w:numId="7">
    <w:abstractNumId w:val="30"/>
  </w:num>
  <w:num w:numId="8">
    <w:abstractNumId w:val="26"/>
  </w:num>
  <w:num w:numId="9">
    <w:abstractNumId w:val="29"/>
  </w:num>
  <w:num w:numId="10">
    <w:abstractNumId w:val="13"/>
  </w:num>
  <w:num w:numId="11">
    <w:abstractNumId w:val="14"/>
  </w:num>
  <w:num w:numId="12">
    <w:abstractNumId w:val="3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3"/>
  </w:num>
  <w:num w:numId="17">
    <w:abstractNumId w:val="25"/>
  </w:num>
  <w:num w:numId="18">
    <w:abstractNumId w:val="33"/>
  </w:num>
  <w:num w:numId="19">
    <w:abstractNumId w:val="22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16"/>
  </w:num>
  <w:num w:numId="29">
    <w:abstractNumId w:val="18"/>
  </w:num>
  <w:num w:numId="30">
    <w:abstractNumId w:val="27"/>
  </w:num>
  <w:num w:numId="31">
    <w:abstractNumId w:val="23"/>
  </w:num>
  <w:num w:numId="32">
    <w:abstractNumId w:val="6"/>
  </w:num>
  <w:num w:numId="33">
    <w:abstractNumId w:val="19"/>
  </w:num>
  <w:num w:numId="34">
    <w:abstractNumId w:val="9"/>
  </w:num>
  <w:num w:numId="35">
    <w:abstractNumId w:val="8"/>
  </w:num>
  <w:num w:numId="36">
    <w:abstractNumId w:val="32"/>
  </w:num>
  <w:num w:numId="37">
    <w:abstractNumId w:val="1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B218E"/>
    <w:rsid w:val="000038AA"/>
    <w:rsid w:val="00007671"/>
    <w:rsid w:val="00007733"/>
    <w:rsid w:val="0001062E"/>
    <w:rsid w:val="00012AED"/>
    <w:rsid w:val="0001559C"/>
    <w:rsid w:val="00015D98"/>
    <w:rsid w:val="000218E7"/>
    <w:rsid w:val="00023AC7"/>
    <w:rsid w:val="00030B34"/>
    <w:rsid w:val="00032AD2"/>
    <w:rsid w:val="00032D05"/>
    <w:rsid w:val="000336AC"/>
    <w:rsid w:val="00033AE2"/>
    <w:rsid w:val="000365A3"/>
    <w:rsid w:val="00036C74"/>
    <w:rsid w:val="000379DC"/>
    <w:rsid w:val="00041DC3"/>
    <w:rsid w:val="000438FF"/>
    <w:rsid w:val="00044354"/>
    <w:rsid w:val="00045E12"/>
    <w:rsid w:val="00046E10"/>
    <w:rsid w:val="00052201"/>
    <w:rsid w:val="00052BB7"/>
    <w:rsid w:val="00053EF5"/>
    <w:rsid w:val="000541D1"/>
    <w:rsid w:val="00054FD1"/>
    <w:rsid w:val="000563F5"/>
    <w:rsid w:val="000604F9"/>
    <w:rsid w:val="00061538"/>
    <w:rsid w:val="000659AB"/>
    <w:rsid w:val="00065C1A"/>
    <w:rsid w:val="00070783"/>
    <w:rsid w:val="00075455"/>
    <w:rsid w:val="00075657"/>
    <w:rsid w:val="0008059C"/>
    <w:rsid w:val="00080A02"/>
    <w:rsid w:val="000854C2"/>
    <w:rsid w:val="000930D6"/>
    <w:rsid w:val="000968C3"/>
    <w:rsid w:val="000A3048"/>
    <w:rsid w:val="000A3543"/>
    <w:rsid w:val="000A40BA"/>
    <w:rsid w:val="000B07F2"/>
    <w:rsid w:val="000B4AF0"/>
    <w:rsid w:val="000C12B4"/>
    <w:rsid w:val="000C2109"/>
    <w:rsid w:val="000C50F7"/>
    <w:rsid w:val="000C6FD3"/>
    <w:rsid w:val="000D0ACE"/>
    <w:rsid w:val="000D1C96"/>
    <w:rsid w:val="000D27C7"/>
    <w:rsid w:val="000E0604"/>
    <w:rsid w:val="000E0886"/>
    <w:rsid w:val="000E13A6"/>
    <w:rsid w:val="000E16A7"/>
    <w:rsid w:val="000E2B23"/>
    <w:rsid w:val="000E2E4F"/>
    <w:rsid w:val="000F1708"/>
    <w:rsid w:val="000F392A"/>
    <w:rsid w:val="000F3FDB"/>
    <w:rsid w:val="000F4113"/>
    <w:rsid w:val="000F4C8C"/>
    <w:rsid w:val="000F4CD8"/>
    <w:rsid w:val="000F58B6"/>
    <w:rsid w:val="001002D9"/>
    <w:rsid w:val="00103E23"/>
    <w:rsid w:val="00106A16"/>
    <w:rsid w:val="0010781E"/>
    <w:rsid w:val="001101F8"/>
    <w:rsid w:val="001129AE"/>
    <w:rsid w:val="00113143"/>
    <w:rsid w:val="00117BC4"/>
    <w:rsid w:val="00124936"/>
    <w:rsid w:val="00127C30"/>
    <w:rsid w:val="001306D5"/>
    <w:rsid w:val="00131065"/>
    <w:rsid w:val="00137027"/>
    <w:rsid w:val="001408CC"/>
    <w:rsid w:val="00141DFE"/>
    <w:rsid w:val="001423F5"/>
    <w:rsid w:val="0014745A"/>
    <w:rsid w:val="00147C19"/>
    <w:rsid w:val="00150F5C"/>
    <w:rsid w:val="001512E5"/>
    <w:rsid w:val="001528E2"/>
    <w:rsid w:val="00155FCF"/>
    <w:rsid w:val="00156B97"/>
    <w:rsid w:val="00157619"/>
    <w:rsid w:val="00157FC6"/>
    <w:rsid w:val="001606B6"/>
    <w:rsid w:val="00177849"/>
    <w:rsid w:val="00180CF5"/>
    <w:rsid w:val="0018319F"/>
    <w:rsid w:val="001845E7"/>
    <w:rsid w:val="00194D32"/>
    <w:rsid w:val="001A11D5"/>
    <w:rsid w:val="001A123B"/>
    <w:rsid w:val="001A1BC9"/>
    <w:rsid w:val="001A4308"/>
    <w:rsid w:val="001A4CA9"/>
    <w:rsid w:val="001A65CB"/>
    <w:rsid w:val="001B64BA"/>
    <w:rsid w:val="001C1A93"/>
    <w:rsid w:val="001C4567"/>
    <w:rsid w:val="001C526F"/>
    <w:rsid w:val="001C54EE"/>
    <w:rsid w:val="001C5786"/>
    <w:rsid w:val="001C7717"/>
    <w:rsid w:val="001D241C"/>
    <w:rsid w:val="001D30CC"/>
    <w:rsid w:val="001D610E"/>
    <w:rsid w:val="001D6111"/>
    <w:rsid w:val="001F02F4"/>
    <w:rsid w:val="001F3960"/>
    <w:rsid w:val="001F419B"/>
    <w:rsid w:val="001F7C3A"/>
    <w:rsid w:val="002013A5"/>
    <w:rsid w:val="0020204D"/>
    <w:rsid w:val="00203E4D"/>
    <w:rsid w:val="00204B34"/>
    <w:rsid w:val="00205AE5"/>
    <w:rsid w:val="002139E8"/>
    <w:rsid w:val="00217843"/>
    <w:rsid w:val="00220F46"/>
    <w:rsid w:val="0022165C"/>
    <w:rsid w:val="00233963"/>
    <w:rsid w:val="0023614C"/>
    <w:rsid w:val="00241320"/>
    <w:rsid w:val="0024328A"/>
    <w:rsid w:val="00243A3E"/>
    <w:rsid w:val="0024441E"/>
    <w:rsid w:val="00244B43"/>
    <w:rsid w:val="002467A5"/>
    <w:rsid w:val="002473AF"/>
    <w:rsid w:val="00247A2D"/>
    <w:rsid w:val="002512DD"/>
    <w:rsid w:val="00260D7A"/>
    <w:rsid w:val="0026175B"/>
    <w:rsid w:val="00265993"/>
    <w:rsid w:val="00265A36"/>
    <w:rsid w:val="00265E54"/>
    <w:rsid w:val="00266E23"/>
    <w:rsid w:val="002679C4"/>
    <w:rsid w:val="00270AC5"/>
    <w:rsid w:val="002712E9"/>
    <w:rsid w:val="00271F02"/>
    <w:rsid w:val="00274C40"/>
    <w:rsid w:val="0027586F"/>
    <w:rsid w:val="00281B92"/>
    <w:rsid w:val="00283176"/>
    <w:rsid w:val="0028397F"/>
    <w:rsid w:val="0028456F"/>
    <w:rsid w:val="00285B24"/>
    <w:rsid w:val="002A343A"/>
    <w:rsid w:val="002A6633"/>
    <w:rsid w:val="002B0C3D"/>
    <w:rsid w:val="002B4AEE"/>
    <w:rsid w:val="002B5D92"/>
    <w:rsid w:val="002B637B"/>
    <w:rsid w:val="002B6CF1"/>
    <w:rsid w:val="002B72DA"/>
    <w:rsid w:val="002B7D72"/>
    <w:rsid w:val="002C059E"/>
    <w:rsid w:val="002C06CD"/>
    <w:rsid w:val="002C0EB1"/>
    <w:rsid w:val="002C666B"/>
    <w:rsid w:val="002C66D8"/>
    <w:rsid w:val="002D088A"/>
    <w:rsid w:val="002D1457"/>
    <w:rsid w:val="002D15E7"/>
    <w:rsid w:val="002D237C"/>
    <w:rsid w:val="002D38BC"/>
    <w:rsid w:val="002D4690"/>
    <w:rsid w:val="002E04D5"/>
    <w:rsid w:val="002F1378"/>
    <w:rsid w:val="002F1690"/>
    <w:rsid w:val="002F3B09"/>
    <w:rsid w:val="002F781A"/>
    <w:rsid w:val="002F7F2D"/>
    <w:rsid w:val="00303447"/>
    <w:rsid w:val="00312E07"/>
    <w:rsid w:val="00312F02"/>
    <w:rsid w:val="0031344D"/>
    <w:rsid w:val="00314A5F"/>
    <w:rsid w:val="00315A33"/>
    <w:rsid w:val="0032067D"/>
    <w:rsid w:val="00323EF3"/>
    <w:rsid w:val="00325229"/>
    <w:rsid w:val="00326725"/>
    <w:rsid w:val="00327372"/>
    <w:rsid w:val="003273D9"/>
    <w:rsid w:val="003274C0"/>
    <w:rsid w:val="003321FC"/>
    <w:rsid w:val="00340959"/>
    <w:rsid w:val="00340C44"/>
    <w:rsid w:val="00340FCC"/>
    <w:rsid w:val="003412DF"/>
    <w:rsid w:val="00342152"/>
    <w:rsid w:val="00343957"/>
    <w:rsid w:val="00343F42"/>
    <w:rsid w:val="0035255D"/>
    <w:rsid w:val="00354F38"/>
    <w:rsid w:val="00360D4C"/>
    <w:rsid w:val="00363ABB"/>
    <w:rsid w:val="003659BC"/>
    <w:rsid w:val="0037090E"/>
    <w:rsid w:val="003714C6"/>
    <w:rsid w:val="003717A5"/>
    <w:rsid w:val="00374487"/>
    <w:rsid w:val="00374E99"/>
    <w:rsid w:val="00376347"/>
    <w:rsid w:val="00376691"/>
    <w:rsid w:val="00385891"/>
    <w:rsid w:val="00391E3B"/>
    <w:rsid w:val="00394247"/>
    <w:rsid w:val="003A02DC"/>
    <w:rsid w:val="003A156E"/>
    <w:rsid w:val="003A199C"/>
    <w:rsid w:val="003A2744"/>
    <w:rsid w:val="003A47AF"/>
    <w:rsid w:val="003A5356"/>
    <w:rsid w:val="003A5FA5"/>
    <w:rsid w:val="003A730C"/>
    <w:rsid w:val="003B2940"/>
    <w:rsid w:val="003B47EF"/>
    <w:rsid w:val="003B6DAF"/>
    <w:rsid w:val="003C0803"/>
    <w:rsid w:val="003C1CE3"/>
    <w:rsid w:val="003C2BB5"/>
    <w:rsid w:val="003C398C"/>
    <w:rsid w:val="003C7385"/>
    <w:rsid w:val="003C7DE2"/>
    <w:rsid w:val="003D030D"/>
    <w:rsid w:val="003D5D06"/>
    <w:rsid w:val="003D7826"/>
    <w:rsid w:val="003E04CE"/>
    <w:rsid w:val="003E0883"/>
    <w:rsid w:val="003E3D57"/>
    <w:rsid w:val="003E48F0"/>
    <w:rsid w:val="003E684C"/>
    <w:rsid w:val="003F2EA8"/>
    <w:rsid w:val="003F4AB7"/>
    <w:rsid w:val="00405CB8"/>
    <w:rsid w:val="004071DA"/>
    <w:rsid w:val="0041425E"/>
    <w:rsid w:val="00420A2A"/>
    <w:rsid w:val="00421D89"/>
    <w:rsid w:val="00432F5D"/>
    <w:rsid w:val="0043401F"/>
    <w:rsid w:val="00436DEA"/>
    <w:rsid w:val="0044168F"/>
    <w:rsid w:val="00442E15"/>
    <w:rsid w:val="00443966"/>
    <w:rsid w:val="004440E9"/>
    <w:rsid w:val="00445647"/>
    <w:rsid w:val="00450505"/>
    <w:rsid w:val="0045506A"/>
    <w:rsid w:val="00455B62"/>
    <w:rsid w:val="00460663"/>
    <w:rsid w:val="00463E2F"/>
    <w:rsid w:val="00465B55"/>
    <w:rsid w:val="004663BA"/>
    <w:rsid w:val="00467115"/>
    <w:rsid w:val="00472661"/>
    <w:rsid w:val="0047481F"/>
    <w:rsid w:val="00474CDD"/>
    <w:rsid w:val="00474DB9"/>
    <w:rsid w:val="0047793B"/>
    <w:rsid w:val="00480C89"/>
    <w:rsid w:val="004846FB"/>
    <w:rsid w:val="00485A40"/>
    <w:rsid w:val="00486C4D"/>
    <w:rsid w:val="00487D48"/>
    <w:rsid w:val="004927CB"/>
    <w:rsid w:val="004933DF"/>
    <w:rsid w:val="004941AB"/>
    <w:rsid w:val="00494AC9"/>
    <w:rsid w:val="0049572C"/>
    <w:rsid w:val="004970CD"/>
    <w:rsid w:val="004971F6"/>
    <w:rsid w:val="004A0F0C"/>
    <w:rsid w:val="004A1C1D"/>
    <w:rsid w:val="004A3B83"/>
    <w:rsid w:val="004A44F9"/>
    <w:rsid w:val="004A79CB"/>
    <w:rsid w:val="004B218E"/>
    <w:rsid w:val="004C015B"/>
    <w:rsid w:val="004C054E"/>
    <w:rsid w:val="004C098C"/>
    <w:rsid w:val="004C4AA5"/>
    <w:rsid w:val="004C674B"/>
    <w:rsid w:val="004C6890"/>
    <w:rsid w:val="004C6925"/>
    <w:rsid w:val="004D0811"/>
    <w:rsid w:val="004D1828"/>
    <w:rsid w:val="004D2500"/>
    <w:rsid w:val="004D7C9B"/>
    <w:rsid w:val="004E09BC"/>
    <w:rsid w:val="004E3415"/>
    <w:rsid w:val="004E3B43"/>
    <w:rsid w:val="004E71E8"/>
    <w:rsid w:val="004E7325"/>
    <w:rsid w:val="004F1C0E"/>
    <w:rsid w:val="004F3827"/>
    <w:rsid w:val="004F4BD1"/>
    <w:rsid w:val="0050444C"/>
    <w:rsid w:val="00504C8B"/>
    <w:rsid w:val="0051260C"/>
    <w:rsid w:val="0051712C"/>
    <w:rsid w:val="0051731C"/>
    <w:rsid w:val="0051776F"/>
    <w:rsid w:val="005233D7"/>
    <w:rsid w:val="0052523C"/>
    <w:rsid w:val="00525E75"/>
    <w:rsid w:val="00535659"/>
    <w:rsid w:val="00536530"/>
    <w:rsid w:val="005421FC"/>
    <w:rsid w:val="00543922"/>
    <w:rsid w:val="00544EA4"/>
    <w:rsid w:val="00544F6A"/>
    <w:rsid w:val="00552BB0"/>
    <w:rsid w:val="00552F14"/>
    <w:rsid w:val="005537F1"/>
    <w:rsid w:val="00553A46"/>
    <w:rsid w:val="0056275C"/>
    <w:rsid w:val="005633AD"/>
    <w:rsid w:val="005638A8"/>
    <w:rsid w:val="00564357"/>
    <w:rsid w:val="005678F8"/>
    <w:rsid w:val="0057086E"/>
    <w:rsid w:val="00574FA6"/>
    <w:rsid w:val="005756F0"/>
    <w:rsid w:val="00581744"/>
    <w:rsid w:val="005837D2"/>
    <w:rsid w:val="0058421A"/>
    <w:rsid w:val="005908F8"/>
    <w:rsid w:val="00594A51"/>
    <w:rsid w:val="005972CD"/>
    <w:rsid w:val="005A0385"/>
    <w:rsid w:val="005A0457"/>
    <w:rsid w:val="005A1A94"/>
    <w:rsid w:val="005A5F44"/>
    <w:rsid w:val="005A7911"/>
    <w:rsid w:val="005B1D5C"/>
    <w:rsid w:val="005B1DFD"/>
    <w:rsid w:val="005B5475"/>
    <w:rsid w:val="005B60FB"/>
    <w:rsid w:val="005B61DF"/>
    <w:rsid w:val="005C02C8"/>
    <w:rsid w:val="005C355B"/>
    <w:rsid w:val="005C3C45"/>
    <w:rsid w:val="005C6147"/>
    <w:rsid w:val="005C6ADF"/>
    <w:rsid w:val="005E0ADC"/>
    <w:rsid w:val="005E3D88"/>
    <w:rsid w:val="005E5908"/>
    <w:rsid w:val="005F1F1B"/>
    <w:rsid w:val="005F2F69"/>
    <w:rsid w:val="005F3C50"/>
    <w:rsid w:val="006018F4"/>
    <w:rsid w:val="00601DD5"/>
    <w:rsid w:val="00602879"/>
    <w:rsid w:val="006074D4"/>
    <w:rsid w:val="00607673"/>
    <w:rsid w:val="00610416"/>
    <w:rsid w:val="00610D30"/>
    <w:rsid w:val="0061266A"/>
    <w:rsid w:val="00614F22"/>
    <w:rsid w:val="00615D29"/>
    <w:rsid w:val="00616F69"/>
    <w:rsid w:val="00621E4F"/>
    <w:rsid w:val="006224A0"/>
    <w:rsid w:val="00634FCC"/>
    <w:rsid w:val="0063549B"/>
    <w:rsid w:val="00637839"/>
    <w:rsid w:val="00643407"/>
    <w:rsid w:val="00645331"/>
    <w:rsid w:val="0064566A"/>
    <w:rsid w:val="00647944"/>
    <w:rsid w:val="006502F4"/>
    <w:rsid w:val="006539D8"/>
    <w:rsid w:val="00656C02"/>
    <w:rsid w:val="00663305"/>
    <w:rsid w:val="00664851"/>
    <w:rsid w:val="00664DCF"/>
    <w:rsid w:val="00665212"/>
    <w:rsid w:val="00665520"/>
    <w:rsid w:val="006700FF"/>
    <w:rsid w:val="00681A7F"/>
    <w:rsid w:val="00684011"/>
    <w:rsid w:val="006858D6"/>
    <w:rsid w:val="006903E0"/>
    <w:rsid w:val="00692C06"/>
    <w:rsid w:val="006937F3"/>
    <w:rsid w:val="00695782"/>
    <w:rsid w:val="00696C3B"/>
    <w:rsid w:val="00696CC2"/>
    <w:rsid w:val="006A2680"/>
    <w:rsid w:val="006A4E38"/>
    <w:rsid w:val="006B265E"/>
    <w:rsid w:val="006B32B5"/>
    <w:rsid w:val="006C6071"/>
    <w:rsid w:val="006C687F"/>
    <w:rsid w:val="006D20E0"/>
    <w:rsid w:val="006D23E2"/>
    <w:rsid w:val="006D30A6"/>
    <w:rsid w:val="006E58AA"/>
    <w:rsid w:val="006E60F8"/>
    <w:rsid w:val="006E66A9"/>
    <w:rsid w:val="006E6B72"/>
    <w:rsid w:val="006E785B"/>
    <w:rsid w:val="006F0CF6"/>
    <w:rsid w:val="006F16EB"/>
    <w:rsid w:val="006F1DE1"/>
    <w:rsid w:val="0070101B"/>
    <w:rsid w:val="007053E6"/>
    <w:rsid w:val="007078CE"/>
    <w:rsid w:val="0070791E"/>
    <w:rsid w:val="007114AC"/>
    <w:rsid w:val="00714B91"/>
    <w:rsid w:val="00715B3F"/>
    <w:rsid w:val="007204D0"/>
    <w:rsid w:val="00722D33"/>
    <w:rsid w:val="007232E0"/>
    <w:rsid w:val="00723C27"/>
    <w:rsid w:val="00724923"/>
    <w:rsid w:val="00724DEE"/>
    <w:rsid w:val="00726ED1"/>
    <w:rsid w:val="00730651"/>
    <w:rsid w:val="007316E7"/>
    <w:rsid w:val="00732BC5"/>
    <w:rsid w:val="007411FF"/>
    <w:rsid w:val="0074178F"/>
    <w:rsid w:val="00742AA5"/>
    <w:rsid w:val="00742FBC"/>
    <w:rsid w:val="007438C2"/>
    <w:rsid w:val="00746C31"/>
    <w:rsid w:val="00755468"/>
    <w:rsid w:val="0075564D"/>
    <w:rsid w:val="00755FB8"/>
    <w:rsid w:val="007639F4"/>
    <w:rsid w:val="00765CDA"/>
    <w:rsid w:val="00766AD0"/>
    <w:rsid w:val="00776ADE"/>
    <w:rsid w:val="00780082"/>
    <w:rsid w:val="007918DA"/>
    <w:rsid w:val="00792594"/>
    <w:rsid w:val="007927B0"/>
    <w:rsid w:val="00793E45"/>
    <w:rsid w:val="0079418C"/>
    <w:rsid w:val="00795D92"/>
    <w:rsid w:val="00797858"/>
    <w:rsid w:val="007A2246"/>
    <w:rsid w:val="007A38C9"/>
    <w:rsid w:val="007A469F"/>
    <w:rsid w:val="007A5532"/>
    <w:rsid w:val="007A582F"/>
    <w:rsid w:val="007A71B0"/>
    <w:rsid w:val="007A7601"/>
    <w:rsid w:val="007B0CDD"/>
    <w:rsid w:val="007B71F5"/>
    <w:rsid w:val="007C472C"/>
    <w:rsid w:val="007C5B20"/>
    <w:rsid w:val="007C66BD"/>
    <w:rsid w:val="007D04BD"/>
    <w:rsid w:val="007D10CB"/>
    <w:rsid w:val="007D1440"/>
    <w:rsid w:val="007D286D"/>
    <w:rsid w:val="007E5337"/>
    <w:rsid w:val="007E5527"/>
    <w:rsid w:val="007E5640"/>
    <w:rsid w:val="007E6103"/>
    <w:rsid w:val="007F3BC8"/>
    <w:rsid w:val="007F4CCA"/>
    <w:rsid w:val="007F6B80"/>
    <w:rsid w:val="007F7080"/>
    <w:rsid w:val="007F7FBC"/>
    <w:rsid w:val="0080389A"/>
    <w:rsid w:val="00806017"/>
    <w:rsid w:val="008069C3"/>
    <w:rsid w:val="00807D43"/>
    <w:rsid w:val="00810708"/>
    <w:rsid w:val="008107ED"/>
    <w:rsid w:val="00811C9D"/>
    <w:rsid w:val="008148F0"/>
    <w:rsid w:val="00827088"/>
    <w:rsid w:val="00830C36"/>
    <w:rsid w:val="00840EB0"/>
    <w:rsid w:val="00841771"/>
    <w:rsid w:val="00844C0E"/>
    <w:rsid w:val="00845789"/>
    <w:rsid w:val="00847E36"/>
    <w:rsid w:val="00852732"/>
    <w:rsid w:val="0085715D"/>
    <w:rsid w:val="0086435E"/>
    <w:rsid w:val="00864E60"/>
    <w:rsid w:val="00867933"/>
    <w:rsid w:val="008703EB"/>
    <w:rsid w:val="00877F7F"/>
    <w:rsid w:val="0088070A"/>
    <w:rsid w:val="0089336C"/>
    <w:rsid w:val="0089474A"/>
    <w:rsid w:val="0089491B"/>
    <w:rsid w:val="008959E4"/>
    <w:rsid w:val="00895A8D"/>
    <w:rsid w:val="008A29AD"/>
    <w:rsid w:val="008A4335"/>
    <w:rsid w:val="008A7801"/>
    <w:rsid w:val="008A797F"/>
    <w:rsid w:val="008B0036"/>
    <w:rsid w:val="008B286E"/>
    <w:rsid w:val="008B3892"/>
    <w:rsid w:val="008B3E36"/>
    <w:rsid w:val="008B6298"/>
    <w:rsid w:val="008B6F57"/>
    <w:rsid w:val="008C0F22"/>
    <w:rsid w:val="008C4ADA"/>
    <w:rsid w:val="008C7836"/>
    <w:rsid w:val="008D0564"/>
    <w:rsid w:val="008D2C8E"/>
    <w:rsid w:val="008D4526"/>
    <w:rsid w:val="008E186E"/>
    <w:rsid w:val="008E219D"/>
    <w:rsid w:val="008E22C5"/>
    <w:rsid w:val="008E54DE"/>
    <w:rsid w:val="008E5D6A"/>
    <w:rsid w:val="008E6E8B"/>
    <w:rsid w:val="008F4D8D"/>
    <w:rsid w:val="008F6727"/>
    <w:rsid w:val="0090105F"/>
    <w:rsid w:val="00902035"/>
    <w:rsid w:val="00907323"/>
    <w:rsid w:val="00914226"/>
    <w:rsid w:val="0091513A"/>
    <w:rsid w:val="009205F1"/>
    <w:rsid w:val="00920CE7"/>
    <w:rsid w:val="00921D4B"/>
    <w:rsid w:val="00926C5D"/>
    <w:rsid w:val="0093076A"/>
    <w:rsid w:val="009310A1"/>
    <w:rsid w:val="00931402"/>
    <w:rsid w:val="00931B1E"/>
    <w:rsid w:val="00931E4B"/>
    <w:rsid w:val="00936CAF"/>
    <w:rsid w:val="00940116"/>
    <w:rsid w:val="009427BF"/>
    <w:rsid w:val="00943833"/>
    <w:rsid w:val="0094552C"/>
    <w:rsid w:val="00952B42"/>
    <w:rsid w:val="00954340"/>
    <w:rsid w:val="009579C5"/>
    <w:rsid w:val="00961751"/>
    <w:rsid w:val="009625C5"/>
    <w:rsid w:val="00965A8F"/>
    <w:rsid w:val="00967EF7"/>
    <w:rsid w:val="009714BB"/>
    <w:rsid w:val="00972C94"/>
    <w:rsid w:val="00973C6C"/>
    <w:rsid w:val="009808E7"/>
    <w:rsid w:val="00980FEE"/>
    <w:rsid w:val="00993B80"/>
    <w:rsid w:val="009943C1"/>
    <w:rsid w:val="00996292"/>
    <w:rsid w:val="009A067D"/>
    <w:rsid w:val="009A2A13"/>
    <w:rsid w:val="009B256B"/>
    <w:rsid w:val="009B2B8B"/>
    <w:rsid w:val="009B2C6F"/>
    <w:rsid w:val="009B31F1"/>
    <w:rsid w:val="009B4622"/>
    <w:rsid w:val="009C141B"/>
    <w:rsid w:val="009C47A0"/>
    <w:rsid w:val="009C5530"/>
    <w:rsid w:val="009D116D"/>
    <w:rsid w:val="009D28D0"/>
    <w:rsid w:val="009D534E"/>
    <w:rsid w:val="009D6A4B"/>
    <w:rsid w:val="009D6AD3"/>
    <w:rsid w:val="009E12E9"/>
    <w:rsid w:val="009E1E11"/>
    <w:rsid w:val="009E2A38"/>
    <w:rsid w:val="009E2F58"/>
    <w:rsid w:val="009E3245"/>
    <w:rsid w:val="009E4E97"/>
    <w:rsid w:val="009F158D"/>
    <w:rsid w:val="009F3351"/>
    <w:rsid w:val="009F6D92"/>
    <w:rsid w:val="009F7346"/>
    <w:rsid w:val="00A01564"/>
    <w:rsid w:val="00A02494"/>
    <w:rsid w:val="00A05275"/>
    <w:rsid w:val="00A05C45"/>
    <w:rsid w:val="00A0662F"/>
    <w:rsid w:val="00A075B9"/>
    <w:rsid w:val="00A10560"/>
    <w:rsid w:val="00A1267A"/>
    <w:rsid w:val="00A14419"/>
    <w:rsid w:val="00A14E54"/>
    <w:rsid w:val="00A15372"/>
    <w:rsid w:val="00A15ADF"/>
    <w:rsid w:val="00A204DE"/>
    <w:rsid w:val="00A22D45"/>
    <w:rsid w:val="00A24A2D"/>
    <w:rsid w:val="00A25AD2"/>
    <w:rsid w:val="00A26883"/>
    <w:rsid w:val="00A308E0"/>
    <w:rsid w:val="00A30F17"/>
    <w:rsid w:val="00A318A7"/>
    <w:rsid w:val="00A358A5"/>
    <w:rsid w:val="00A41AF4"/>
    <w:rsid w:val="00A547E9"/>
    <w:rsid w:val="00A60CA1"/>
    <w:rsid w:val="00A630B4"/>
    <w:rsid w:val="00A63186"/>
    <w:rsid w:val="00A64234"/>
    <w:rsid w:val="00A64294"/>
    <w:rsid w:val="00A65196"/>
    <w:rsid w:val="00A702DB"/>
    <w:rsid w:val="00A7308A"/>
    <w:rsid w:val="00A732BB"/>
    <w:rsid w:val="00A73DD7"/>
    <w:rsid w:val="00A770E0"/>
    <w:rsid w:val="00A77111"/>
    <w:rsid w:val="00A77E97"/>
    <w:rsid w:val="00A84DE9"/>
    <w:rsid w:val="00A85355"/>
    <w:rsid w:val="00A8717F"/>
    <w:rsid w:val="00A9152E"/>
    <w:rsid w:val="00A918F8"/>
    <w:rsid w:val="00A92930"/>
    <w:rsid w:val="00A9555C"/>
    <w:rsid w:val="00A95667"/>
    <w:rsid w:val="00AA1FB6"/>
    <w:rsid w:val="00AA5DC9"/>
    <w:rsid w:val="00AA5F4E"/>
    <w:rsid w:val="00AA780D"/>
    <w:rsid w:val="00AA79C1"/>
    <w:rsid w:val="00AB1228"/>
    <w:rsid w:val="00AB7DDF"/>
    <w:rsid w:val="00AC1D41"/>
    <w:rsid w:val="00AC7B9B"/>
    <w:rsid w:val="00AD61B3"/>
    <w:rsid w:val="00AD731E"/>
    <w:rsid w:val="00AE45E8"/>
    <w:rsid w:val="00AE56F8"/>
    <w:rsid w:val="00AE690C"/>
    <w:rsid w:val="00AE69B9"/>
    <w:rsid w:val="00AF2C2D"/>
    <w:rsid w:val="00AF3363"/>
    <w:rsid w:val="00AF389E"/>
    <w:rsid w:val="00B00342"/>
    <w:rsid w:val="00B03E98"/>
    <w:rsid w:val="00B06FFB"/>
    <w:rsid w:val="00B074C4"/>
    <w:rsid w:val="00B0772F"/>
    <w:rsid w:val="00B10DE1"/>
    <w:rsid w:val="00B13A98"/>
    <w:rsid w:val="00B13B40"/>
    <w:rsid w:val="00B1773F"/>
    <w:rsid w:val="00B20EE5"/>
    <w:rsid w:val="00B21DF6"/>
    <w:rsid w:val="00B23AAE"/>
    <w:rsid w:val="00B2575A"/>
    <w:rsid w:val="00B31DF0"/>
    <w:rsid w:val="00B32D7C"/>
    <w:rsid w:val="00B410A1"/>
    <w:rsid w:val="00B42536"/>
    <w:rsid w:val="00B45F1F"/>
    <w:rsid w:val="00B527DD"/>
    <w:rsid w:val="00B57FD8"/>
    <w:rsid w:val="00B62476"/>
    <w:rsid w:val="00B6353A"/>
    <w:rsid w:val="00B65682"/>
    <w:rsid w:val="00B71B35"/>
    <w:rsid w:val="00B837A8"/>
    <w:rsid w:val="00B87E74"/>
    <w:rsid w:val="00B93E09"/>
    <w:rsid w:val="00BA5258"/>
    <w:rsid w:val="00BA6ED1"/>
    <w:rsid w:val="00BB0BF4"/>
    <w:rsid w:val="00BB3ABD"/>
    <w:rsid w:val="00BB57C0"/>
    <w:rsid w:val="00BB6315"/>
    <w:rsid w:val="00BB7042"/>
    <w:rsid w:val="00BC07F6"/>
    <w:rsid w:val="00BC174B"/>
    <w:rsid w:val="00BC3646"/>
    <w:rsid w:val="00BC4CCE"/>
    <w:rsid w:val="00BD0C65"/>
    <w:rsid w:val="00BD1474"/>
    <w:rsid w:val="00BD35F2"/>
    <w:rsid w:val="00BD6213"/>
    <w:rsid w:val="00BE070C"/>
    <w:rsid w:val="00BE3119"/>
    <w:rsid w:val="00BE3A23"/>
    <w:rsid w:val="00BE3B1B"/>
    <w:rsid w:val="00BE5798"/>
    <w:rsid w:val="00BE5E40"/>
    <w:rsid w:val="00BF2C24"/>
    <w:rsid w:val="00BF2FB1"/>
    <w:rsid w:val="00BF5D66"/>
    <w:rsid w:val="00C00A33"/>
    <w:rsid w:val="00C021F0"/>
    <w:rsid w:val="00C034C1"/>
    <w:rsid w:val="00C06669"/>
    <w:rsid w:val="00C1019C"/>
    <w:rsid w:val="00C115B6"/>
    <w:rsid w:val="00C11E69"/>
    <w:rsid w:val="00C13DE9"/>
    <w:rsid w:val="00C14583"/>
    <w:rsid w:val="00C14BE5"/>
    <w:rsid w:val="00C16180"/>
    <w:rsid w:val="00C161E5"/>
    <w:rsid w:val="00C21581"/>
    <w:rsid w:val="00C258A7"/>
    <w:rsid w:val="00C2661C"/>
    <w:rsid w:val="00C272B0"/>
    <w:rsid w:val="00C272C8"/>
    <w:rsid w:val="00C273E5"/>
    <w:rsid w:val="00C33D9D"/>
    <w:rsid w:val="00C340D2"/>
    <w:rsid w:val="00C34D02"/>
    <w:rsid w:val="00C40A29"/>
    <w:rsid w:val="00C50F3B"/>
    <w:rsid w:val="00C527CC"/>
    <w:rsid w:val="00C5667A"/>
    <w:rsid w:val="00C64206"/>
    <w:rsid w:val="00C653D7"/>
    <w:rsid w:val="00C71572"/>
    <w:rsid w:val="00C80103"/>
    <w:rsid w:val="00C801C5"/>
    <w:rsid w:val="00C82E4E"/>
    <w:rsid w:val="00C83608"/>
    <w:rsid w:val="00C869E4"/>
    <w:rsid w:val="00C87C12"/>
    <w:rsid w:val="00C90B8C"/>
    <w:rsid w:val="00C9331E"/>
    <w:rsid w:val="00C94233"/>
    <w:rsid w:val="00C94B2A"/>
    <w:rsid w:val="00C94BE7"/>
    <w:rsid w:val="00C95533"/>
    <w:rsid w:val="00C96653"/>
    <w:rsid w:val="00C97237"/>
    <w:rsid w:val="00CA302F"/>
    <w:rsid w:val="00CA636A"/>
    <w:rsid w:val="00CA7A52"/>
    <w:rsid w:val="00CB0FA5"/>
    <w:rsid w:val="00CB5140"/>
    <w:rsid w:val="00CB5B58"/>
    <w:rsid w:val="00CB7837"/>
    <w:rsid w:val="00CC180E"/>
    <w:rsid w:val="00CC3843"/>
    <w:rsid w:val="00CC5C94"/>
    <w:rsid w:val="00CD4666"/>
    <w:rsid w:val="00CD520A"/>
    <w:rsid w:val="00CD58BB"/>
    <w:rsid w:val="00CE32E5"/>
    <w:rsid w:val="00CE342D"/>
    <w:rsid w:val="00CF0C71"/>
    <w:rsid w:val="00CF1C2F"/>
    <w:rsid w:val="00CF1CAF"/>
    <w:rsid w:val="00CF2C9A"/>
    <w:rsid w:val="00CF6DA8"/>
    <w:rsid w:val="00CF7F37"/>
    <w:rsid w:val="00D00F06"/>
    <w:rsid w:val="00D04D31"/>
    <w:rsid w:val="00D072C7"/>
    <w:rsid w:val="00D10DDD"/>
    <w:rsid w:val="00D21489"/>
    <w:rsid w:val="00D2392C"/>
    <w:rsid w:val="00D3427B"/>
    <w:rsid w:val="00D362CE"/>
    <w:rsid w:val="00D4051B"/>
    <w:rsid w:val="00D44850"/>
    <w:rsid w:val="00D44CF4"/>
    <w:rsid w:val="00D507C9"/>
    <w:rsid w:val="00D5081F"/>
    <w:rsid w:val="00D52D1E"/>
    <w:rsid w:val="00D52F36"/>
    <w:rsid w:val="00D54BF3"/>
    <w:rsid w:val="00D708DC"/>
    <w:rsid w:val="00D718C6"/>
    <w:rsid w:val="00D74C56"/>
    <w:rsid w:val="00D7774D"/>
    <w:rsid w:val="00D83116"/>
    <w:rsid w:val="00D845DC"/>
    <w:rsid w:val="00D915CD"/>
    <w:rsid w:val="00D9210A"/>
    <w:rsid w:val="00D96341"/>
    <w:rsid w:val="00D96848"/>
    <w:rsid w:val="00DA0444"/>
    <w:rsid w:val="00DA2AB3"/>
    <w:rsid w:val="00DB76B9"/>
    <w:rsid w:val="00DC0605"/>
    <w:rsid w:val="00DC2D0B"/>
    <w:rsid w:val="00DC2EB0"/>
    <w:rsid w:val="00DC369B"/>
    <w:rsid w:val="00DC51C3"/>
    <w:rsid w:val="00DD3412"/>
    <w:rsid w:val="00DD3A9B"/>
    <w:rsid w:val="00DD6A9F"/>
    <w:rsid w:val="00DE162B"/>
    <w:rsid w:val="00DE39E8"/>
    <w:rsid w:val="00DE4927"/>
    <w:rsid w:val="00DE6B2C"/>
    <w:rsid w:val="00DF0E6D"/>
    <w:rsid w:val="00DF3C5E"/>
    <w:rsid w:val="00DF5422"/>
    <w:rsid w:val="00E01875"/>
    <w:rsid w:val="00E03084"/>
    <w:rsid w:val="00E05710"/>
    <w:rsid w:val="00E05846"/>
    <w:rsid w:val="00E103FE"/>
    <w:rsid w:val="00E1235B"/>
    <w:rsid w:val="00E13B23"/>
    <w:rsid w:val="00E17B71"/>
    <w:rsid w:val="00E236C6"/>
    <w:rsid w:val="00E23806"/>
    <w:rsid w:val="00E24722"/>
    <w:rsid w:val="00E26E06"/>
    <w:rsid w:val="00E27767"/>
    <w:rsid w:val="00E318FB"/>
    <w:rsid w:val="00E35747"/>
    <w:rsid w:val="00E36DEF"/>
    <w:rsid w:val="00E433A0"/>
    <w:rsid w:val="00E455C7"/>
    <w:rsid w:val="00E46130"/>
    <w:rsid w:val="00E46CA0"/>
    <w:rsid w:val="00E472A2"/>
    <w:rsid w:val="00E5233D"/>
    <w:rsid w:val="00E52B11"/>
    <w:rsid w:val="00E562CB"/>
    <w:rsid w:val="00E56C43"/>
    <w:rsid w:val="00E603A7"/>
    <w:rsid w:val="00E611AA"/>
    <w:rsid w:val="00E61A66"/>
    <w:rsid w:val="00E66787"/>
    <w:rsid w:val="00E714E4"/>
    <w:rsid w:val="00E717BE"/>
    <w:rsid w:val="00E7182D"/>
    <w:rsid w:val="00E807B9"/>
    <w:rsid w:val="00E80F4A"/>
    <w:rsid w:val="00E811F6"/>
    <w:rsid w:val="00E8154B"/>
    <w:rsid w:val="00E81BA0"/>
    <w:rsid w:val="00E82241"/>
    <w:rsid w:val="00E86969"/>
    <w:rsid w:val="00E86CB7"/>
    <w:rsid w:val="00E93D9B"/>
    <w:rsid w:val="00E94671"/>
    <w:rsid w:val="00EA359B"/>
    <w:rsid w:val="00EA79D6"/>
    <w:rsid w:val="00EB2146"/>
    <w:rsid w:val="00EB3F46"/>
    <w:rsid w:val="00EB762A"/>
    <w:rsid w:val="00EC018B"/>
    <w:rsid w:val="00EC2AC1"/>
    <w:rsid w:val="00EC4EDD"/>
    <w:rsid w:val="00EC7371"/>
    <w:rsid w:val="00ED0217"/>
    <w:rsid w:val="00ED553C"/>
    <w:rsid w:val="00EE1A13"/>
    <w:rsid w:val="00EE27F5"/>
    <w:rsid w:val="00EE338D"/>
    <w:rsid w:val="00EE5035"/>
    <w:rsid w:val="00EF0108"/>
    <w:rsid w:val="00EF0958"/>
    <w:rsid w:val="00EF2355"/>
    <w:rsid w:val="00EF4F44"/>
    <w:rsid w:val="00EF6D7C"/>
    <w:rsid w:val="00EF7F30"/>
    <w:rsid w:val="00F00E73"/>
    <w:rsid w:val="00F03100"/>
    <w:rsid w:val="00F10AF9"/>
    <w:rsid w:val="00F15369"/>
    <w:rsid w:val="00F17601"/>
    <w:rsid w:val="00F1766E"/>
    <w:rsid w:val="00F229F2"/>
    <w:rsid w:val="00F22E18"/>
    <w:rsid w:val="00F26F7C"/>
    <w:rsid w:val="00F31F24"/>
    <w:rsid w:val="00F34EBE"/>
    <w:rsid w:val="00F422E4"/>
    <w:rsid w:val="00F432DB"/>
    <w:rsid w:val="00F43A2A"/>
    <w:rsid w:val="00F4445F"/>
    <w:rsid w:val="00F459C4"/>
    <w:rsid w:val="00F505BF"/>
    <w:rsid w:val="00F5098C"/>
    <w:rsid w:val="00F5486A"/>
    <w:rsid w:val="00F54C6C"/>
    <w:rsid w:val="00F604DE"/>
    <w:rsid w:val="00F619F1"/>
    <w:rsid w:val="00F63C91"/>
    <w:rsid w:val="00F70027"/>
    <w:rsid w:val="00F71269"/>
    <w:rsid w:val="00F74E04"/>
    <w:rsid w:val="00F87370"/>
    <w:rsid w:val="00F915BE"/>
    <w:rsid w:val="00F916DD"/>
    <w:rsid w:val="00F92EA8"/>
    <w:rsid w:val="00F94E9E"/>
    <w:rsid w:val="00F962F5"/>
    <w:rsid w:val="00FA0B28"/>
    <w:rsid w:val="00FA32DC"/>
    <w:rsid w:val="00FA3809"/>
    <w:rsid w:val="00FA5E6F"/>
    <w:rsid w:val="00FA72FA"/>
    <w:rsid w:val="00FB3004"/>
    <w:rsid w:val="00FC0584"/>
    <w:rsid w:val="00FC11CD"/>
    <w:rsid w:val="00FC3CD1"/>
    <w:rsid w:val="00FC5C92"/>
    <w:rsid w:val="00FC71E9"/>
    <w:rsid w:val="00FC7390"/>
    <w:rsid w:val="00FD0470"/>
    <w:rsid w:val="00FD2A2B"/>
    <w:rsid w:val="00FD2DF2"/>
    <w:rsid w:val="00FD4DC0"/>
    <w:rsid w:val="00FD7B89"/>
    <w:rsid w:val="00FE463D"/>
    <w:rsid w:val="00FE6D3D"/>
    <w:rsid w:val="00FE6EDD"/>
    <w:rsid w:val="00FE75D7"/>
    <w:rsid w:val="00FE7FC2"/>
    <w:rsid w:val="00FF1894"/>
    <w:rsid w:val="00FF1CEE"/>
    <w:rsid w:val="00FF25D7"/>
    <w:rsid w:val="00FF714B"/>
    <w:rsid w:val="00FF715D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44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1344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qFormat/>
    <w:locked/>
    <w:rsid w:val="000D27C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1344D"/>
    <w:pPr>
      <w:keepNext/>
      <w:widowControl w:val="0"/>
      <w:autoSpaceDE w:val="0"/>
      <w:autoSpaceDN w:val="0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qFormat/>
    <w:locked/>
    <w:rsid w:val="00041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locked/>
    <w:rsid w:val="006104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1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3134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344D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3134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11">
    <w:name w:val="Абзац списка1"/>
    <w:basedOn w:val="a"/>
    <w:rsid w:val="0031344D"/>
    <w:pPr>
      <w:ind w:left="720"/>
    </w:pPr>
    <w:rPr>
      <w:rFonts w:eastAsia="Times New Roman"/>
    </w:rPr>
  </w:style>
  <w:style w:type="character" w:customStyle="1" w:styleId="ConsNormal">
    <w:name w:val="ConsNormal Знак"/>
    <w:link w:val="ConsNormal0"/>
    <w:locked/>
    <w:rsid w:val="0031344D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ConsNormal0">
    <w:name w:val="ConsNormal"/>
    <w:link w:val="ConsNormal"/>
    <w:rsid w:val="003134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3">
    <w:name w:val="Body Text"/>
    <w:aliases w:val="Знак Знак Знак,Знак Знак Знак Знак Знак,Знак Знак Знак Знак Знак Знак,Основной текст Знак1,Знак Знак Знак Знак Знак Знак Зн"/>
    <w:basedOn w:val="a"/>
    <w:link w:val="a4"/>
    <w:rsid w:val="0031344D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aliases w:val="Знак Знак Знак Знак,Знак Знак Знак Знак Знак Знак1,Знак Знак Знак Знак Знак Знак Знак,Основной текст Знак1 Знак,Знак Знак Знак Знак Знак Знак Зн Знак"/>
    <w:basedOn w:val="a0"/>
    <w:link w:val="a3"/>
    <w:locked/>
    <w:rsid w:val="0031344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31344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a6">
    <w:name w:val="???????"/>
    <w:rsid w:val="0031344D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s13">
    <w:name w:val="s_13"/>
    <w:basedOn w:val="a"/>
    <w:rsid w:val="0031344D"/>
    <w:pPr>
      <w:ind w:firstLine="720"/>
    </w:pPr>
    <w:rPr>
      <w:rFonts w:eastAsia="Times New Roman"/>
      <w:sz w:val="20"/>
      <w:szCs w:val="20"/>
    </w:rPr>
  </w:style>
  <w:style w:type="paragraph" w:customStyle="1" w:styleId="20">
    <w:name w:val="Абзац списка2"/>
    <w:aliases w:val="Bullet List,FooterText,List Paragraph1,numbered,Paragraphe de liste1,Bulletr List Paragraph,ТЗ список"/>
    <w:basedOn w:val="a"/>
    <w:link w:val="ListParagraphChar"/>
    <w:rsid w:val="0031344D"/>
    <w:pPr>
      <w:ind w:left="720"/>
    </w:pPr>
    <w:rPr>
      <w:sz w:val="20"/>
      <w:szCs w:val="20"/>
    </w:rPr>
  </w:style>
  <w:style w:type="paragraph" w:customStyle="1" w:styleId="parametervalue">
    <w:name w:val="parametervalue"/>
    <w:basedOn w:val="a"/>
    <w:rsid w:val="0031344D"/>
    <w:pPr>
      <w:spacing w:before="100" w:beforeAutospacing="1" w:after="100" w:afterAutospacing="1"/>
    </w:pPr>
  </w:style>
  <w:style w:type="character" w:customStyle="1" w:styleId="ListParagraphChar">
    <w:name w:val="List Paragraph Char"/>
    <w:link w:val="20"/>
    <w:locked/>
    <w:rsid w:val="0031344D"/>
    <w:rPr>
      <w:rFonts w:ascii="Times New Roman" w:hAnsi="Times New Roman"/>
      <w:sz w:val="20"/>
      <w:lang w:eastAsia="ru-RU"/>
    </w:rPr>
  </w:style>
  <w:style w:type="character" w:styleId="a7">
    <w:name w:val="Hyperlink"/>
    <w:basedOn w:val="a0"/>
    <w:rsid w:val="00E36DEF"/>
    <w:rPr>
      <w:color w:val="0000FF"/>
      <w:u w:val="single"/>
    </w:rPr>
  </w:style>
  <w:style w:type="paragraph" w:customStyle="1" w:styleId="TextNormal">
    <w:name w:val="Text Normal"/>
    <w:basedOn w:val="a"/>
    <w:rsid w:val="00E36DEF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character" w:customStyle="1" w:styleId="12">
    <w:name w:val="Замещающий текст1"/>
    <w:semiHidden/>
    <w:rsid w:val="00E36DEF"/>
    <w:rPr>
      <w:color w:val="808080"/>
    </w:rPr>
  </w:style>
  <w:style w:type="table" w:customStyle="1" w:styleId="TableStyle0">
    <w:name w:val="TableStyle0"/>
    <w:rsid w:val="00137027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age number"/>
    <w:basedOn w:val="a0"/>
    <w:rsid w:val="001D610E"/>
  </w:style>
  <w:style w:type="table" w:styleId="a9">
    <w:name w:val="Table Grid"/>
    <w:basedOn w:val="a1"/>
    <w:rsid w:val="0076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A0B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Title">
    <w:name w:val="ConsPlusTitle"/>
    <w:rsid w:val="00041D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a">
    <w:name w:val="Цветовое выделение"/>
    <w:rsid w:val="00041DC3"/>
    <w:rPr>
      <w:b/>
      <w:color w:val="000080"/>
    </w:rPr>
  </w:style>
  <w:style w:type="character" w:customStyle="1" w:styleId="ab">
    <w:name w:val="Гипертекстовая ссылка"/>
    <w:rsid w:val="00041DC3"/>
    <w:rPr>
      <w:rFonts w:ascii="Times New Roman" w:hAnsi="Times New Roman"/>
      <w:b/>
      <w:color w:val="008000"/>
    </w:rPr>
  </w:style>
  <w:style w:type="paragraph" w:customStyle="1" w:styleId="ConsPlusCell">
    <w:name w:val="ConsPlusCell"/>
    <w:rsid w:val="00041D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rsid w:val="00041DC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C77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Таблицы (моноширинный)"/>
    <w:basedOn w:val="a"/>
    <w:next w:val="a"/>
    <w:rsid w:val="001C77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e">
    <w:name w:val="Нормальный (таблица)"/>
    <w:basedOn w:val="a"/>
    <w:next w:val="a"/>
    <w:rsid w:val="001C771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">
    <w:name w:val="Balloon Text"/>
    <w:basedOn w:val="a"/>
    <w:rsid w:val="00FB3004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C955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0">
    <w:name w:val="Strong"/>
    <w:qFormat/>
    <w:locked/>
    <w:rsid w:val="00C95533"/>
    <w:rPr>
      <w:b/>
      <w:bCs/>
    </w:rPr>
  </w:style>
  <w:style w:type="paragraph" w:styleId="af1">
    <w:name w:val="List Paragraph"/>
    <w:aliases w:val="lp1"/>
    <w:basedOn w:val="a"/>
    <w:link w:val="af2"/>
    <w:uiPriority w:val="34"/>
    <w:qFormat/>
    <w:rsid w:val="00C95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Emphasis"/>
    <w:qFormat/>
    <w:locked/>
    <w:rsid w:val="00C95533"/>
    <w:rPr>
      <w:i/>
      <w:iCs/>
    </w:rPr>
  </w:style>
  <w:style w:type="character" w:customStyle="1" w:styleId="ConsNonformat0">
    <w:name w:val="ConsNonformat Знак"/>
    <w:link w:val="ConsNonformat"/>
    <w:rsid w:val="00C95533"/>
    <w:rPr>
      <w:rFonts w:ascii="Courier New" w:hAnsi="Courier New" w:cs="Courier New"/>
      <w:lang w:val="ru-RU" w:eastAsia="ru-RU" w:bidi="ar-SA"/>
    </w:rPr>
  </w:style>
  <w:style w:type="character" w:customStyle="1" w:styleId="af2">
    <w:name w:val="Абзац списка Знак"/>
    <w:aliases w:val="lp1 Знак"/>
    <w:link w:val="af1"/>
    <w:uiPriority w:val="34"/>
    <w:locked/>
    <w:rsid w:val="00C95533"/>
    <w:rPr>
      <w:rFonts w:ascii="Calibri" w:eastAsia="Calibri" w:hAnsi="Calibri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rsid w:val="00C95533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C95533"/>
    <w:rPr>
      <w:rFonts w:ascii="Courier New" w:hAnsi="Courier New"/>
      <w:lang w:val="ru-RU" w:eastAsia="ru-RU" w:bidi="ar-SA"/>
    </w:rPr>
  </w:style>
  <w:style w:type="character" w:customStyle="1" w:styleId="13">
    <w:name w:val="Основной шрифт абзаца1"/>
    <w:rsid w:val="00FE463D"/>
    <w:rPr>
      <w:sz w:val="24"/>
    </w:rPr>
  </w:style>
  <w:style w:type="character" w:customStyle="1" w:styleId="delimiter">
    <w:name w:val="delimiter"/>
    <w:basedOn w:val="a0"/>
    <w:rsid w:val="00AF2C2D"/>
  </w:style>
  <w:style w:type="character" w:customStyle="1" w:styleId="apple-converted-space">
    <w:name w:val="apple-converted-space"/>
    <w:basedOn w:val="a0"/>
    <w:rsid w:val="00AF2C2D"/>
  </w:style>
  <w:style w:type="paragraph" w:styleId="21">
    <w:name w:val="Body Text Indent 2"/>
    <w:basedOn w:val="a"/>
    <w:rsid w:val="00610416"/>
    <w:pPr>
      <w:spacing w:after="120" w:line="480" w:lineRule="auto"/>
      <w:ind w:left="283"/>
    </w:pPr>
  </w:style>
  <w:style w:type="paragraph" w:styleId="af6">
    <w:name w:val="Body Text Indent"/>
    <w:basedOn w:val="a"/>
    <w:link w:val="af7"/>
    <w:rsid w:val="00610416"/>
    <w:pPr>
      <w:spacing w:after="120"/>
      <w:ind w:left="283"/>
    </w:pPr>
  </w:style>
  <w:style w:type="paragraph" w:customStyle="1" w:styleId="af8">
    <w:name w:val="Îáû÷íûé"/>
    <w:rsid w:val="00610416"/>
    <w:pPr>
      <w:spacing w:after="240" w:line="240" w:lineRule="atLeast"/>
      <w:jc w:val="both"/>
    </w:pPr>
    <w:rPr>
      <w:rFonts w:ascii="Times New Roman" w:eastAsia="Times New Roman" w:hAnsi="Times New Roman"/>
    </w:rPr>
  </w:style>
  <w:style w:type="paragraph" w:customStyle="1" w:styleId="FORMATTEXT">
    <w:name w:val=".FORMATTEXT"/>
    <w:rsid w:val="00610416"/>
    <w:pPr>
      <w:widowControl w:val="0"/>
      <w:autoSpaceDE w:val="0"/>
      <w:autoSpaceDN w:val="0"/>
      <w:adjustRightInd w:val="0"/>
      <w:spacing w:after="24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ostbody1">
    <w:name w:val="postbody1"/>
    <w:rsid w:val="00610416"/>
    <w:rPr>
      <w:sz w:val="18"/>
    </w:rPr>
  </w:style>
  <w:style w:type="paragraph" w:customStyle="1" w:styleId="5">
    <w:name w:val="Знак Знак5 Знак Знак"/>
    <w:basedOn w:val="a"/>
    <w:rsid w:val="00C273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0D27C7"/>
  </w:style>
  <w:style w:type="character" w:customStyle="1" w:styleId="WW8Num2z0">
    <w:name w:val="WW8Num2z0"/>
    <w:rsid w:val="000D27C7"/>
    <w:rPr>
      <w:rFonts w:ascii="Symbol" w:hAnsi="Symbol" w:cs="Symbol"/>
    </w:rPr>
  </w:style>
  <w:style w:type="character" w:customStyle="1" w:styleId="WW8Num2z1">
    <w:name w:val="WW8Num2z1"/>
    <w:rsid w:val="000D27C7"/>
    <w:rPr>
      <w:rFonts w:ascii="Courier New" w:hAnsi="Courier New" w:cs="MS Mincho"/>
    </w:rPr>
  </w:style>
  <w:style w:type="character" w:customStyle="1" w:styleId="WW8Num2z2">
    <w:name w:val="WW8Num2z2"/>
    <w:rsid w:val="000D27C7"/>
    <w:rPr>
      <w:rFonts w:ascii="Wingdings" w:hAnsi="Wingdings" w:cs="Gelvetsky 12pt"/>
    </w:rPr>
  </w:style>
  <w:style w:type="character" w:customStyle="1" w:styleId="WW8Num3z0">
    <w:name w:val="WW8Num3z0"/>
    <w:rsid w:val="000D27C7"/>
    <w:rPr>
      <w:rFonts w:ascii="Symbol" w:hAnsi="Symbol" w:cs="Symbol"/>
    </w:rPr>
  </w:style>
  <w:style w:type="character" w:customStyle="1" w:styleId="WW8Num3z2">
    <w:name w:val="WW8Num3z2"/>
    <w:rsid w:val="000D27C7"/>
    <w:rPr>
      <w:rFonts w:ascii="Wingdings" w:hAnsi="Wingdings" w:cs="Gelvetsky 12pt"/>
    </w:rPr>
  </w:style>
  <w:style w:type="character" w:customStyle="1" w:styleId="WW8Num3z4">
    <w:name w:val="WW8Num3z4"/>
    <w:rsid w:val="000D27C7"/>
    <w:rPr>
      <w:rFonts w:ascii="Courier New" w:hAnsi="Courier New" w:cs="MS Mincho"/>
    </w:rPr>
  </w:style>
  <w:style w:type="character" w:customStyle="1" w:styleId="WW8Num4z0">
    <w:name w:val="WW8Num4z0"/>
    <w:rsid w:val="000D27C7"/>
    <w:rPr>
      <w:rFonts w:ascii="Times New Roman" w:hAnsi="Times New Roman" w:cs="Times New Roman"/>
    </w:rPr>
  </w:style>
  <w:style w:type="character" w:customStyle="1" w:styleId="WW8Num5z0">
    <w:name w:val="WW8Num5z0"/>
    <w:rsid w:val="000D27C7"/>
    <w:rPr>
      <w:rFonts w:ascii="Times New Roman" w:hAnsi="Times New Roman" w:cs="Times New Roman"/>
    </w:rPr>
  </w:style>
  <w:style w:type="character" w:customStyle="1" w:styleId="WW8Num6z0">
    <w:name w:val="WW8Num6z0"/>
    <w:rsid w:val="000D27C7"/>
    <w:rPr>
      <w:rFonts w:ascii="Times New Roman" w:hAnsi="Times New Roman" w:cs="Times New Roman"/>
    </w:rPr>
  </w:style>
  <w:style w:type="character" w:customStyle="1" w:styleId="WW8Num7z0">
    <w:name w:val="WW8Num7z0"/>
    <w:rsid w:val="000D27C7"/>
    <w:rPr>
      <w:rFonts w:ascii="Times New Roman" w:hAnsi="Times New Roman" w:cs="Times New Roman"/>
    </w:rPr>
  </w:style>
  <w:style w:type="character" w:customStyle="1" w:styleId="WW8Num8z0">
    <w:name w:val="WW8Num8z0"/>
    <w:rsid w:val="000D27C7"/>
    <w:rPr>
      <w:rFonts w:ascii="Times New Roman" w:hAnsi="Times New Roman" w:cs="Times New Roman"/>
    </w:rPr>
  </w:style>
  <w:style w:type="character" w:customStyle="1" w:styleId="WW8Num11z0">
    <w:name w:val="WW8Num11z0"/>
    <w:rsid w:val="000D27C7"/>
    <w:rPr>
      <w:rFonts w:ascii="Symbol" w:hAnsi="Symbol"/>
      <w:sz w:val="20"/>
    </w:rPr>
  </w:style>
  <w:style w:type="character" w:customStyle="1" w:styleId="WW8Num11z1">
    <w:name w:val="WW8Num11z1"/>
    <w:rsid w:val="000D27C7"/>
    <w:rPr>
      <w:rFonts w:ascii="Courier New" w:hAnsi="Courier New"/>
      <w:sz w:val="20"/>
    </w:rPr>
  </w:style>
  <w:style w:type="character" w:customStyle="1" w:styleId="WW8Num11z2">
    <w:name w:val="WW8Num11z2"/>
    <w:rsid w:val="000D27C7"/>
    <w:rPr>
      <w:rFonts w:ascii="Wingdings" w:hAnsi="Wingdings"/>
      <w:sz w:val="20"/>
    </w:rPr>
  </w:style>
  <w:style w:type="character" w:customStyle="1" w:styleId="WW8Num13z0">
    <w:name w:val="WW8Num13z0"/>
    <w:rsid w:val="000D27C7"/>
    <w:rPr>
      <w:rFonts w:ascii="Symbol" w:hAnsi="Symbol"/>
    </w:rPr>
  </w:style>
  <w:style w:type="character" w:customStyle="1" w:styleId="WW8Num13z1">
    <w:name w:val="WW8Num13z1"/>
    <w:rsid w:val="000D27C7"/>
    <w:rPr>
      <w:rFonts w:ascii="Courier New" w:hAnsi="Courier New" w:cs="Courier New"/>
    </w:rPr>
  </w:style>
  <w:style w:type="character" w:customStyle="1" w:styleId="WW8Num13z2">
    <w:name w:val="WW8Num13z2"/>
    <w:rsid w:val="000D27C7"/>
    <w:rPr>
      <w:rFonts w:ascii="Wingdings" w:hAnsi="Wingdings"/>
    </w:rPr>
  </w:style>
  <w:style w:type="character" w:customStyle="1" w:styleId="WW8Num14z0">
    <w:name w:val="WW8Num14z0"/>
    <w:rsid w:val="000D27C7"/>
    <w:rPr>
      <w:rFonts w:ascii="Symbol" w:hAnsi="Symbol"/>
      <w:sz w:val="20"/>
    </w:rPr>
  </w:style>
  <w:style w:type="character" w:customStyle="1" w:styleId="WW8Num14z1">
    <w:name w:val="WW8Num14z1"/>
    <w:rsid w:val="000D27C7"/>
    <w:rPr>
      <w:rFonts w:ascii="Courier New" w:hAnsi="Courier New"/>
      <w:sz w:val="20"/>
    </w:rPr>
  </w:style>
  <w:style w:type="character" w:customStyle="1" w:styleId="WW8Num14z2">
    <w:name w:val="WW8Num14z2"/>
    <w:rsid w:val="000D27C7"/>
    <w:rPr>
      <w:rFonts w:ascii="Wingdings" w:hAnsi="Wingdings"/>
      <w:sz w:val="20"/>
    </w:rPr>
  </w:style>
  <w:style w:type="character" w:customStyle="1" w:styleId="WW8Num15z0">
    <w:name w:val="WW8Num15z0"/>
    <w:rsid w:val="000D27C7"/>
    <w:rPr>
      <w:rFonts w:ascii="Symbol" w:hAnsi="Symbol"/>
      <w:sz w:val="20"/>
    </w:rPr>
  </w:style>
  <w:style w:type="character" w:customStyle="1" w:styleId="WW8Num15z1">
    <w:name w:val="WW8Num15z1"/>
    <w:rsid w:val="000D27C7"/>
    <w:rPr>
      <w:rFonts w:ascii="Courier New" w:hAnsi="Courier New"/>
      <w:sz w:val="20"/>
    </w:rPr>
  </w:style>
  <w:style w:type="character" w:customStyle="1" w:styleId="WW8Num15z2">
    <w:name w:val="WW8Num15z2"/>
    <w:rsid w:val="000D27C7"/>
    <w:rPr>
      <w:rFonts w:ascii="Wingdings" w:hAnsi="Wingdings"/>
      <w:sz w:val="20"/>
    </w:rPr>
  </w:style>
  <w:style w:type="character" w:customStyle="1" w:styleId="50">
    <w:name w:val="Знак Знак5"/>
    <w:rsid w:val="000D27C7"/>
    <w:rPr>
      <w:b/>
      <w:bCs/>
      <w:sz w:val="27"/>
      <w:szCs w:val="27"/>
    </w:rPr>
  </w:style>
  <w:style w:type="character" w:customStyle="1" w:styleId="40">
    <w:name w:val="Знак Знак4"/>
    <w:rsid w:val="000D27C7"/>
    <w:rPr>
      <w:sz w:val="24"/>
      <w:szCs w:val="24"/>
    </w:rPr>
  </w:style>
  <w:style w:type="character" w:customStyle="1" w:styleId="31">
    <w:name w:val="Знак Знак3"/>
    <w:rsid w:val="000D27C7"/>
    <w:rPr>
      <w:sz w:val="16"/>
      <w:szCs w:val="16"/>
    </w:rPr>
  </w:style>
  <w:style w:type="character" w:customStyle="1" w:styleId="HTML">
    <w:name w:val="Стандартный HTML Знак"/>
    <w:link w:val="HTML0"/>
    <w:rsid w:val="000D27C7"/>
    <w:rPr>
      <w:sz w:val="24"/>
      <w:szCs w:val="24"/>
    </w:rPr>
  </w:style>
  <w:style w:type="character" w:customStyle="1" w:styleId="14">
    <w:name w:val="Знак Знак1"/>
    <w:rsid w:val="000D27C7"/>
    <w:rPr>
      <w:sz w:val="24"/>
      <w:szCs w:val="24"/>
    </w:rPr>
  </w:style>
  <w:style w:type="character" w:customStyle="1" w:styleId="60">
    <w:name w:val="Знак Знак6"/>
    <w:rsid w:val="000D27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6">
    <w:name w:val="Font Style16"/>
    <w:rsid w:val="000D27C7"/>
    <w:rPr>
      <w:rFonts w:ascii="Century Schoolbook" w:hAnsi="Century Schoolbook" w:cs="Century Schoolbook"/>
      <w:sz w:val="18"/>
      <w:szCs w:val="18"/>
    </w:rPr>
  </w:style>
  <w:style w:type="character" w:customStyle="1" w:styleId="af9">
    <w:name w:val="Символ нумерации"/>
    <w:rsid w:val="000D27C7"/>
  </w:style>
  <w:style w:type="paragraph" w:customStyle="1" w:styleId="afa">
    <w:name w:val="Заголовок"/>
    <w:basedOn w:val="a"/>
    <w:next w:val="a3"/>
    <w:rsid w:val="000D27C7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b">
    <w:name w:val="List"/>
    <w:basedOn w:val="a3"/>
    <w:rsid w:val="000D27C7"/>
    <w:pPr>
      <w:widowControl/>
      <w:suppressAutoHyphens w:val="0"/>
    </w:pPr>
    <w:rPr>
      <w:rFonts w:ascii="Arial" w:eastAsia="Times New Roman" w:hAnsi="Arial"/>
      <w:kern w:val="0"/>
      <w:lang w:eastAsia="ar-SA" w:bidi="ar-SA"/>
    </w:rPr>
  </w:style>
  <w:style w:type="paragraph" w:customStyle="1" w:styleId="15">
    <w:name w:val="Название1"/>
    <w:basedOn w:val="a"/>
    <w:rsid w:val="000D27C7"/>
    <w:pPr>
      <w:suppressLineNumbers/>
      <w:spacing w:before="120" w:after="120"/>
    </w:pPr>
    <w:rPr>
      <w:rFonts w:ascii="Arial" w:eastAsia="Times New Roman" w:hAnsi="Arial" w:cs="Mangal"/>
      <w:i/>
      <w:iCs/>
      <w:sz w:val="20"/>
      <w:lang w:eastAsia="ar-SA"/>
    </w:rPr>
  </w:style>
  <w:style w:type="paragraph" w:customStyle="1" w:styleId="16">
    <w:name w:val="Указатель1"/>
    <w:basedOn w:val="a"/>
    <w:rsid w:val="000D27C7"/>
    <w:pPr>
      <w:suppressLineNumbers/>
    </w:pPr>
    <w:rPr>
      <w:rFonts w:ascii="Arial" w:eastAsia="Times New Roman" w:hAnsi="Arial" w:cs="Mangal"/>
      <w:lang w:eastAsia="ar-SA"/>
    </w:rPr>
  </w:style>
  <w:style w:type="paragraph" w:styleId="afc">
    <w:name w:val="Title"/>
    <w:basedOn w:val="a"/>
    <w:next w:val="afd"/>
    <w:link w:val="afe"/>
    <w:qFormat/>
    <w:locked/>
    <w:rsid w:val="000D27C7"/>
    <w:pPr>
      <w:overflowPunct w:val="0"/>
      <w:autoSpaceDE w:val="0"/>
      <w:jc w:val="center"/>
      <w:textAlignment w:val="baseline"/>
    </w:pPr>
    <w:rPr>
      <w:rFonts w:eastAsia="Times New Roman"/>
      <w:sz w:val="32"/>
      <w:szCs w:val="20"/>
      <w:lang w:eastAsia="ar-SA"/>
    </w:rPr>
  </w:style>
  <w:style w:type="paragraph" w:styleId="afd">
    <w:name w:val="Subtitle"/>
    <w:basedOn w:val="afa"/>
    <w:next w:val="a3"/>
    <w:qFormat/>
    <w:locked/>
    <w:rsid w:val="000D27C7"/>
    <w:pPr>
      <w:jc w:val="center"/>
    </w:pPr>
    <w:rPr>
      <w:i/>
      <w:iCs/>
    </w:rPr>
  </w:style>
  <w:style w:type="paragraph" w:customStyle="1" w:styleId="32">
    <w:name w:val="Основной текст 32"/>
    <w:basedOn w:val="a"/>
    <w:rsid w:val="000D27C7"/>
    <w:pPr>
      <w:spacing w:after="120"/>
    </w:pPr>
    <w:rPr>
      <w:rFonts w:eastAsia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0D27C7"/>
    <w:pPr>
      <w:spacing w:after="120" w:line="480" w:lineRule="auto"/>
    </w:pPr>
    <w:rPr>
      <w:rFonts w:eastAsia="Times New Roman"/>
      <w:lang w:eastAsia="ar-SA"/>
    </w:rPr>
  </w:style>
  <w:style w:type="paragraph" w:customStyle="1" w:styleId="17">
    <w:name w:val="Знак1"/>
    <w:basedOn w:val="a"/>
    <w:rsid w:val="000D27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8">
    <w:name w:val="Знак1"/>
    <w:basedOn w:val="a"/>
    <w:rsid w:val="000D27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"/>
    <w:rsid w:val="000D27C7"/>
    <w:pPr>
      <w:suppressAutoHyphens/>
      <w:jc w:val="both"/>
    </w:pPr>
    <w:rPr>
      <w:rFonts w:eastAsia="Times New Roman"/>
      <w:sz w:val="22"/>
      <w:szCs w:val="20"/>
      <w:lang w:eastAsia="ar-SA"/>
    </w:rPr>
  </w:style>
  <w:style w:type="paragraph" w:customStyle="1" w:styleId="310">
    <w:name w:val="Основной текст 31"/>
    <w:basedOn w:val="a"/>
    <w:rsid w:val="000D27C7"/>
    <w:pPr>
      <w:suppressAutoHyphens/>
      <w:jc w:val="both"/>
    </w:pPr>
    <w:rPr>
      <w:rFonts w:eastAsia="Times New Roman"/>
      <w:b/>
      <w:sz w:val="20"/>
      <w:szCs w:val="20"/>
      <w:lang w:eastAsia="ar-SA"/>
    </w:rPr>
  </w:style>
  <w:style w:type="paragraph" w:customStyle="1" w:styleId="Style7">
    <w:name w:val="Style7"/>
    <w:basedOn w:val="a"/>
    <w:rsid w:val="000D27C7"/>
    <w:pPr>
      <w:widowControl w:val="0"/>
      <w:autoSpaceDE w:val="0"/>
      <w:spacing w:line="240" w:lineRule="exact"/>
      <w:jc w:val="center"/>
    </w:pPr>
    <w:rPr>
      <w:rFonts w:ascii="Century Schoolbook" w:eastAsia="Times New Roman" w:hAnsi="Century Schoolbook"/>
      <w:lang w:eastAsia="ar-SA"/>
    </w:rPr>
  </w:style>
  <w:style w:type="paragraph" w:customStyle="1" w:styleId="aff">
    <w:name w:val="Обычный.Нормальный абзац"/>
    <w:rsid w:val="000D27C7"/>
    <w:pPr>
      <w:widowControl w:val="0"/>
      <w:suppressAutoHyphens/>
      <w:autoSpaceDE w:val="0"/>
      <w:ind w:firstLine="709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yle5">
    <w:name w:val="Style5"/>
    <w:basedOn w:val="a"/>
    <w:rsid w:val="000D27C7"/>
    <w:pPr>
      <w:widowControl w:val="0"/>
      <w:autoSpaceDE w:val="0"/>
      <w:spacing w:line="254" w:lineRule="exact"/>
      <w:ind w:firstLine="317"/>
      <w:jc w:val="both"/>
    </w:pPr>
    <w:rPr>
      <w:rFonts w:eastAsia="Times New Roman"/>
      <w:lang w:eastAsia="ar-SA"/>
    </w:rPr>
  </w:style>
  <w:style w:type="paragraph" w:customStyle="1" w:styleId="Style8">
    <w:name w:val="Style8"/>
    <w:basedOn w:val="a"/>
    <w:rsid w:val="000D27C7"/>
    <w:pPr>
      <w:widowControl w:val="0"/>
      <w:autoSpaceDE w:val="0"/>
      <w:spacing w:line="245" w:lineRule="exact"/>
      <w:ind w:firstLine="269"/>
      <w:jc w:val="both"/>
    </w:pPr>
    <w:rPr>
      <w:rFonts w:eastAsia="Times New Roman"/>
      <w:lang w:eastAsia="ar-SA"/>
    </w:rPr>
  </w:style>
  <w:style w:type="paragraph" w:customStyle="1" w:styleId="Punkt">
    <w:name w:val="Punkt"/>
    <w:rsid w:val="000D27C7"/>
    <w:pPr>
      <w:widowControl w:val="0"/>
      <w:suppressAutoHyphens/>
      <w:spacing w:before="80" w:after="40"/>
      <w:ind w:left="567" w:hanging="567"/>
      <w:jc w:val="both"/>
    </w:pPr>
    <w:rPr>
      <w:rFonts w:ascii="Verdana" w:eastAsia="Arial" w:hAnsi="Verdana"/>
      <w:kern w:val="1"/>
      <w:sz w:val="18"/>
      <w:szCs w:val="18"/>
      <w:lang w:eastAsia="ar-SA"/>
    </w:rPr>
  </w:style>
  <w:style w:type="paragraph" w:customStyle="1" w:styleId="aff0">
    <w:name w:val="Заголовок таблицы"/>
    <w:basedOn w:val="a5"/>
    <w:rsid w:val="000D27C7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41">
    <w:name w:val="Основной текст (4)"/>
    <w:basedOn w:val="a"/>
    <w:rsid w:val="007204D0"/>
    <w:pPr>
      <w:shd w:val="clear" w:color="auto" w:fill="FFFFFF"/>
      <w:spacing w:after="120" w:line="278" w:lineRule="exact"/>
      <w:ind w:hanging="340"/>
      <w:jc w:val="center"/>
    </w:pPr>
    <w:rPr>
      <w:rFonts w:eastAsia="Times New Roman"/>
      <w:kern w:val="1"/>
      <w:lang w:eastAsia="zh-CN"/>
    </w:rPr>
  </w:style>
  <w:style w:type="paragraph" w:customStyle="1" w:styleId="aff1">
    <w:name w:val="Знак Знак Знак Знак Знак Знак"/>
    <w:basedOn w:val="a"/>
    <w:rsid w:val="00E562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110">
    <w:name w:val="Знак1 Знак Знак Знак1"/>
    <w:basedOn w:val="a"/>
    <w:rsid w:val="00BD621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HTML0">
    <w:name w:val="HTML Preformatted"/>
    <w:basedOn w:val="a"/>
    <w:link w:val="HTML"/>
    <w:rsid w:val="003F2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</w:rPr>
  </w:style>
  <w:style w:type="character" w:customStyle="1" w:styleId="name">
    <w:name w:val="name"/>
    <w:basedOn w:val="a0"/>
    <w:rsid w:val="003F2EA8"/>
  </w:style>
  <w:style w:type="character" w:customStyle="1" w:styleId="value">
    <w:name w:val="value"/>
    <w:basedOn w:val="a0"/>
    <w:rsid w:val="003F2EA8"/>
  </w:style>
  <w:style w:type="paragraph" w:customStyle="1" w:styleId="19">
    <w:name w:val="Без интервала1"/>
    <w:link w:val="NoSpacingChar"/>
    <w:rsid w:val="00420A2A"/>
    <w:rPr>
      <w:rFonts w:eastAsia="Times New Roman" w:cs="Calibri"/>
      <w:sz w:val="22"/>
      <w:szCs w:val="22"/>
      <w:lang w:eastAsia="en-US"/>
    </w:rPr>
  </w:style>
  <w:style w:type="paragraph" w:customStyle="1" w:styleId="aff2">
    <w:name w:val="Пункт"/>
    <w:basedOn w:val="a"/>
    <w:rsid w:val="00931B1E"/>
    <w:pPr>
      <w:tabs>
        <w:tab w:val="num" w:pos="1980"/>
      </w:tabs>
      <w:ind w:left="1404" w:hanging="504"/>
      <w:jc w:val="both"/>
    </w:pPr>
    <w:rPr>
      <w:rFonts w:eastAsia="Times New Roman"/>
      <w:szCs w:val="28"/>
    </w:rPr>
  </w:style>
  <w:style w:type="paragraph" w:customStyle="1" w:styleId="aff3">
    <w:name w:val="Простой текст"/>
    <w:basedOn w:val="af4"/>
    <w:rsid w:val="00931B1E"/>
    <w:pPr>
      <w:spacing w:before="60" w:after="60"/>
      <w:jc w:val="both"/>
    </w:pPr>
    <w:rPr>
      <w:rFonts w:ascii="Times New Roman" w:hAnsi="Times New Roman"/>
      <w:sz w:val="24"/>
      <w:szCs w:val="24"/>
    </w:rPr>
  </w:style>
  <w:style w:type="character" w:customStyle="1" w:styleId="afe">
    <w:name w:val="Название Знак"/>
    <w:basedOn w:val="a0"/>
    <w:link w:val="afc"/>
    <w:uiPriority w:val="99"/>
    <w:locked/>
    <w:rsid w:val="002B72DA"/>
    <w:rPr>
      <w:rFonts w:ascii="Times New Roman" w:eastAsia="Times New Roman" w:hAnsi="Times New Roman"/>
      <w:sz w:val="32"/>
      <w:lang w:eastAsia="ar-SA"/>
    </w:rPr>
  </w:style>
  <w:style w:type="character" w:customStyle="1" w:styleId="23">
    <w:name w:val="Знак Знак2"/>
    <w:rsid w:val="00303447"/>
    <w:rPr>
      <w:sz w:val="24"/>
      <w:szCs w:val="24"/>
    </w:rPr>
  </w:style>
  <w:style w:type="character" w:customStyle="1" w:styleId="aff4">
    <w:name w:val="Знак Знак"/>
    <w:rsid w:val="00303447"/>
    <w:rPr>
      <w:rFonts w:ascii="Tahoma" w:hAnsi="Tahoma" w:cs="Tahoma"/>
      <w:sz w:val="16"/>
      <w:szCs w:val="16"/>
    </w:rPr>
  </w:style>
  <w:style w:type="paragraph" w:customStyle="1" w:styleId="aff5">
    <w:name w:val="Стиль"/>
    <w:rsid w:val="00C715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C01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a0"/>
    <w:link w:val="19"/>
    <w:locked/>
    <w:rsid w:val="00EC018B"/>
    <w:rPr>
      <w:rFonts w:eastAsia="Times New Roman" w:cs="Calibri"/>
      <w:sz w:val="22"/>
      <w:szCs w:val="22"/>
      <w:lang w:val="ru-RU" w:eastAsia="en-US" w:bidi="ar-SA"/>
    </w:rPr>
  </w:style>
  <w:style w:type="character" w:customStyle="1" w:styleId="af7">
    <w:name w:val="Основной текст с отступом Знак"/>
    <w:basedOn w:val="a0"/>
    <w:link w:val="af6"/>
    <w:rsid w:val="00581744"/>
    <w:rPr>
      <w:rFonts w:ascii="Times New Roman" w:hAnsi="Times New Roman"/>
      <w:sz w:val="24"/>
      <w:szCs w:val="24"/>
    </w:rPr>
  </w:style>
  <w:style w:type="paragraph" w:styleId="aff6">
    <w:name w:val="No Spacing"/>
    <w:link w:val="aff7"/>
    <w:qFormat/>
    <w:rsid w:val="00574FA6"/>
    <w:rPr>
      <w:rFonts w:cs="Calibri"/>
      <w:sz w:val="22"/>
      <w:szCs w:val="22"/>
      <w:lang w:eastAsia="en-US"/>
    </w:rPr>
  </w:style>
  <w:style w:type="character" w:customStyle="1" w:styleId="aff7">
    <w:name w:val="Без интервала Знак"/>
    <w:basedOn w:val="a0"/>
    <w:link w:val="aff6"/>
    <w:locked/>
    <w:rsid w:val="00574FA6"/>
    <w:rPr>
      <w:rFonts w:ascii="Calibri" w:eastAsia="Calibri" w:hAnsi="Calibri" w:cs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7;&#1076;&#1072;\Desktop\&#1047;&#1072;&#1082;&#1091;&#1087;&#1082;&#1080;\2022\&#1050;&#1086;&#1085;&#1076;&#1080;&#1094;&#1080;&#1086;&#1085;&#1077;&#1088;&#1099;%20&#1058;&#1054;\&#1058;&#1047;_&#1082;&#1086;&#1085;&#1076;&#1080;&#1094;&#1080;&#1086;&#1085;&#1077;&#1088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ТЗ_кондиционеры</Template>
  <TotalTime>16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5183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mailto:ks@csv35.ru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Середа</dc:creator>
  <cp:lastModifiedBy>Зарипова Юлия Дмитриевна</cp:lastModifiedBy>
  <cp:revision>3</cp:revision>
  <cp:lastPrinted>2022-06-02T08:57:00Z</cp:lastPrinted>
  <dcterms:created xsi:type="dcterms:W3CDTF">2024-04-25T13:52:00Z</dcterms:created>
  <dcterms:modified xsi:type="dcterms:W3CDTF">2026-06-18T11:35:00Z</dcterms:modified>
</cp:coreProperties>
</file>