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8F0B5" w14:textId="77777777" w:rsidR="002B4EAD" w:rsidRPr="00161D93" w:rsidRDefault="002B4EAD" w:rsidP="002B4EAD">
      <w:pPr>
        <w:widowControl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61D93">
        <w:rPr>
          <w:rFonts w:ascii="Times New Roman" w:hAnsi="Times New Roman" w:cs="Times New Roman"/>
          <w:b/>
          <w:caps/>
          <w:sz w:val="24"/>
          <w:szCs w:val="24"/>
        </w:rPr>
        <w:t>Определение и обоснование начальной (максимальной) ЦЕНЫ ДОГОВОРА</w:t>
      </w:r>
    </w:p>
    <w:p w14:paraId="5C073B46" w14:textId="77777777" w:rsidR="002B4EAD" w:rsidRPr="00161D93" w:rsidRDefault="002B4EAD" w:rsidP="002B4EAD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090F1A19" w14:textId="77777777" w:rsidR="00161D93" w:rsidRPr="004C710B" w:rsidRDefault="00161D93" w:rsidP="00161D9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4C710B">
        <w:rPr>
          <w:rFonts w:ascii="Times New Roman" w:hAnsi="Times New Roman" w:cs="Times New Roman"/>
          <w:sz w:val="24"/>
          <w:szCs w:val="24"/>
        </w:rPr>
        <w:t>Заказчик использует Иной метод расчета НМЦД в связи с использованием ЕАТ для проверки минимальной цены договора.</w:t>
      </w:r>
    </w:p>
    <w:p w14:paraId="0A7DEB4A" w14:textId="77777777" w:rsidR="002B4EAD" w:rsidRPr="00161D93" w:rsidRDefault="002B4EAD" w:rsidP="002B4E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B82551" w14:textId="77777777" w:rsidR="002B4EAD" w:rsidRPr="00161D93" w:rsidRDefault="002B4EAD" w:rsidP="002B4EA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5244"/>
        <w:gridCol w:w="4962"/>
      </w:tblGrid>
      <w:tr w:rsidR="002B4EAD" w:rsidRPr="00161D93" w14:paraId="5C4A550F" w14:textId="77777777" w:rsidTr="00E76F0B">
        <w:trPr>
          <w:trHeight w:val="825"/>
        </w:trPr>
        <w:tc>
          <w:tcPr>
            <w:tcW w:w="5244" w:type="dxa"/>
          </w:tcPr>
          <w:p w14:paraId="3658C7F1" w14:textId="77777777" w:rsidR="002B4EAD" w:rsidRPr="00161D93" w:rsidRDefault="002B4EAD" w:rsidP="002B4EAD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161D93">
              <w:rPr>
                <w:sz w:val="24"/>
                <w:szCs w:val="24"/>
              </w:rPr>
              <w:t>Источник информации 1</w:t>
            </w:r>
          </w:p>
          <w:p w14:paraId="5CA72643" w14:textId="67377C7B" w:rsidR="002B4EAD" w:rsidRPr="00161D93" w:rsidRDefault="002B4EAD" w:rsidP="002B4EAD">
            <w:pPr>
              <w:jc w:val="center"/>
              <w:rPr>
                <w:sz w:val="24"/>
                <w:szCs w:val="24"/>
              </w:rPr>
            </w:pPr>
            <w:r w:rsidRPr="00161D93">
              <w:rPr>
                <w:i/>
                <w:sz w:val="24"/>
                <w:szCs w:val="24"/>
              </w:rPr>
              <w:t>(№</w:t>
            </w:r>
            <w:r w:rsidR="002036F4" w:rsidRPr="00161D93">
              <w:rPr>
                <w:i/>
                <w:sz w:val="24"/>
                <w:szCs w:val="24"/>
              </w:rPr>
              <w:t>11</w:t>
            </w:r>
            <w:r w:rsidR="00682952" w:rsidRPr="00161D93">
              <w:rPr>
                <w:i/>
                <w:sz w:val="24"/>
                <w:szCs w:val="24"/>
              </w:rPr>
              <w:t>.</w:t>
            </w:r>
            <w:r w:rsidR="00E76F0B" w:rsidRPr="00161D93">
              <w:rPr>
                <w:i/>
                <w:sz w:val="24"/>
                <w:szCs w:val="24"/>
              </w:rPr>
              <w:t xml:space="preserve"> </w:t>
            </w:r>
            <w:r w:rsidRPr="00161D93">
              <w:rPr>
                <w:i/>
                <w:sz w:val="24"/>
                <w:szCs w:val="24"/>
              </w:rPr>
              <w:t xml:space="preserve">от </w:t>
            </w:r>
            <w:r w:rsidR="002036F4" w:rsidRPr="00161D93">
              <w:rPr>
                <w:i/>
                <w:sz w:val="24"/>
                <w:szCs w:val="24"/>
              </w:rPr>
              <w:t>24.03.2026</w:t>
            </w:r>
            <w:r w:rsidRPr="00161D93">
              <w:rPr>
                <w:i/>
                <w:sz w:val="24"/>
                <w:szCs w:val="24"/>
              </w:rPr>
              <w:t>.)</w:t>
            </w:r>
          </w:p>
        </w:tc>
        <w:tc>
          <w:tcPr>
            <w:tcW w:w="4962" w:type="dxa"/>
            <w:vAlign w:val="center"/>
          </w:tcPr>
          <w:p w14:paraId="1373CB48" w14:textId="46759C56" w:rsidR="002B4EAD" w:rsidRPr="00161D93" w:rsidRDefault="00B50FB2" w:rsidP="00B50FB2">
            <w:pPr>
              <w:jc w:val="center"/>
              <w:rPr>
                <w:sz w:val="24"/>
                <w:szCs w:val="24"/>
              </w:rPr>
            </w:pPr>
            <w:r w:rsidRPr="00161D93">
              <w:rPr>
                <w:sz w:val="24"/>
                <w:szCs w:val="24"/>
              </w:rPr>
              <w:t>42 294,92</w:t>
            </w:r>
            <w:r w:rsidR="002036F4" w:rsidRPr="00161D93">
              <w:rPr>
                <w:sz w:val="24"/>
                <w:szCs w:val="24"/>
              </w:rPr>
              <w:t xml:space="preserve"> руб.</w:t>
            </w:r>
          </w:p>
        </w:tc>
      </w:tr>
      <w:tr w:rsidR="00326848" w:rsidRPr="00161D93" w14:paraId="3A65E8C4" w14:textId="77777777" w:rsidTr="00E76F0B">
        <w:trPr>
          <w:trHeight w:val="825"/>
        </w:trPr>
        <w:tc>
          <w:tcPr>
            <w:tcW w:w="5244" w:type="dxa"/>
          </w:tcPr>
          <w:p w14:paraId="089910BF" w14:textId="6E46812D" w:rsidR="00326848" w:rsidRPr="00161D93" w:rsidRDefault="00326848" w:rsidP="00326848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161D93">
              <w:rPr>
                <w:sz w:val="24"/>
                <w:szCs w:val="24"/>
              </w:rPr>
              <w:t>Источник информации 2</w:t>
            </w:r>
          </w:p>
          <w:p w14:paraId="47CA8D7C" w14:textId="526DDCD8" w:rsidR="00326848" w:rsidRPr="00161D93" w:rsidRDefault="006C6B5F" w:rsidP="00326848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161D93">
              <w:rPr>
                <w:i/>
                <w:sz w:val="24"/>
                <w:szCs w:val="24"/>
              </w:rPr>
              <w:t>(№</w:t>
            </w:r>
            <w:r w:rsidR="002036F4" w:rsidRPr="00161D93">
              <w:rPr>
                <w:i/>
                <w:sz w:val="24"/>
                <w:szCs w:val="24"/>
              </w:rPr>
              <w:t>ET-1591</w:t>
            </w:r>
            <w:r w:rsidRPr="00161D93">
              <w:rPr>
                <w:i/>
                <w:sz w:val="24"/>
                <w:szCs w:val="24"/>
              </w:rPr>
              <w:t xml:space="preserve">. от </w:t>
            </w:r>
            <w:r w:rsidR="002036F4" w:rsidRPr="00161D93">
              <w:rPr>
                <w:i/>
                <w:sz w:val="24"/>
                <w:szCs w:val="24"/>
              </w:rPr>
              <w:t>24.03.2026.</w:t>
            </w:r>
            <w:r w:rsidRPr="00161D93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4962" w:type="dxa"/>
            <w:vAlign w:val="center"/>
          </w:tcPr>
          <w:p w14:paraId="40A2A377" w14:textId="20E14C99" w:rsidR="00326848" w:rsidRPr="00161D93" w:rsidRDefault="00B50FB2" w:rsidP="00B50FB2">
            <w:pPr>
              <w:jc w:val="center"/>
              <w:rPr>
                <w:sz w:val="24"/>
                <w:szCs w:val="24"/>
              </w:rPr>
            </w:pPr>
            <w:r w:rsidRPr="00161D93">
              <w:rPr>
                <w:sz w:val="24"/>
                <w:szCs w:val="24"/>
              </w:rPr>
              <w:t>43 366,08</w:t>
            </w:r>
            <w:r w:rsidR="002036F4" w:rsidRPr="00161D93">
              <w:rPr>
                <w:sz w:val="24"/>
                <w:szCs w:val="24"/>
              </w:rPr>
              <w:t>руб.</w:t>
            </w:r>
          </w:p>
        </w:tc>
      </w:tr>
    </w:tbl>
    <w:p w14:paraId="7BA50A78" w14:textId="77777777" w:rsidR="002B4EAD" w:rsidRPr="00161D93" w:rsidRDefault="002B4EAD" w:rsidP="002B4EA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C3EA5D2" w14:textId="77777777" w:rsidR="002B4EAD" w:rsidRPr="00161D93" w:rsidRDefault="002B4EAD" w:rsidP="002B4EA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A6C1592" w14:textId="77777777" w:rsidR="002B4EAD" w:rsidRPr="00161D93" w:rsidRDefault="002B4EAD" w:rsidP="002B4EAD">
      <w:p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61D93">
        <w:rPr>
          <w:rFonts w:ascii="Times New Roman" w:hAnsi="Times New Roman" w:cs="Times New Roman"/>
          <w:sz w:val="24"/>
          <w:szCs w:val="24"/>
        </w:rPr>
        <w:t xml:space="preserve">Сведения о валюте, используемой для формирования цены Договора и расчетов с поставщиками (подрядчиками, исполнителями): </w:t>
      </w:r>
      <w:r w:rsidRPr="00161D93">
        <w:rPr>
          <w:rFonts w:ascii="Times New Roman" w:hAnsi="Times New Roman" w:cs="Times New Roman"/>
          <w:bCs/>
          <w:sz w:val="24"/>
          <w:szCs w:val="24"/>
        </w:rPr>
        <w:t>Рубль Российской Федерации</w:t>
      </w:r>
    </w:p>
    <w:p w14:paraId="7F846949" w14:textId="77777777" w:rsidR="002B4EAD" w:rsidRPr="00161D93" w:rsidRDefault="002B4EAD" w:rsidP="002B4EAD">
      <w:pPr>
        <w:rPr>
          <w:rFonts w:ascii="Times New Roman" w:hAnsi="Times New Roman" w:cs="Times New Roman"/>
          <w:sz w:val="24"/>
          <w:szCs w:val="24"/>
        </w:rPr>
      </w:pPr>
    </w:p>
    <w:p w14:paraId="15C82144" w14:textId="77777777" w:rsidR="002B4EAD" w:rsidRPr="00161D93" w:rsidRDefault="002B4EAD" w:rsidP="002B4EAD">
      <w:pPr>
        <w:rPr>
          <w:rFonts w:ascii="Times New Roman" w:hAnsi="Times New Roman" w:cs="Times New Roman"/>
          <w:sz w:val="24"/>
          <w:szCs w:val="24"/>
        </w:rPr>
      </w:pPr>
      <w:r w:rsidRPr="00161D93">
        <w:rPr>
          <w:rFonts w:ascii="Times New Roman" w:hAnsi="Times New Roman" w:cs="Times New Roman"/>
          <w:sz w:val="24"/>
          <w:szCs w:val="24"/>
        </w:rPr>
        <w:t>Порядок применения официального курса иностранной валюты к рублю Российской Федерации, используемого при оплате Договора: при расчетах иностранная валюта не используется.</w:t>
      </w:r>
    </w:p>
    <w:p w14:paraId="77F48CC8" w14:textId="77777777" w:rsidR="00401AF5" w:rsidRDefault="00401AF5"/>
    <w:sectPr w:rsidR="00401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EAD"/>
    <w:rsid w:val="000675A8"/>
    <w:rsid w:val="00161D93"/>
    <w:rsid w:val="002036F4"/>
    <w:rsid w:val="00253F8D"/>
    <w:rsid w:val="002B4EAD"/>
    <w:rsid w:val="00326848"/>
    <w:rsid w:val="00360EBA"/>
    <w:rsid w:val="00401AF5"/>
    <w:rsid w:val="00682952"/>
    <w:rsid w:val="006871D4"/>
    <w:rsid w:val="006C6B5F"/>
    <w:rsid w:val="00A37AC8"/>
    <w:rsid w:val="00B50FB2"/>
    <w:rsid w:val="00E76F0B"/>
    <w:rsid w:val="00F47828"/>
    <w:rsid w:val="00FA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DF4FD"/>
  <w15:chartTrackingRefBased/>
  <w15:docId w15:val="{62F34D42-DD61-46AC-8923-3C47CC67A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4E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1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Ляшко Александр Александр</dc:creator>
  <cp:keywords/>
  <dc:description/>
  <cp:lastModifiedBy>Янков Андрей Алексеевич</cp:lastModifiedBy>
  <cp:revision>14</cp:revision>
  <dcterms:created xsi:type="dcterms:W3CDTF">2025-08-26T06:47:00Z</dcterms:created>
  <dcterms:modified xsi:type="dcterms:W3CDTF">2026-04-13T13:24:00Z</dcterms:modified>
</cp:coreProperties>
</file>