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74" w:rsidRDefault="00054574" w:rsidP="00487B86">
      <w:pPr>
        <w:ind w:left="-426" w:right="271" w:firstLine="709"/>
        <w:jc w:val="center"/>
        <w:rPr>
          <w:b/>
          <w:color w:val="000000"/>
        </w:rPr>
      </w:pPr>
      <w:r>
        <w:rPr>
          <w:b/>
          <w:color w:val="000000"/>
        </w:rPr>
        <w:t>ПРОЕКТ КОНТРАКТА</w:t>
      </w:r>
    </w:p>
    <w:p w:rsidR="00054574" w:rsidRDefault="00054574" w:rsidP="00487B86">
      <w:pPr>
        <w:ind w:left="-426" w:right="271" w:firstLine="709"/>
        <w:jc w:val="center"/>
        <w:rPr>
          <w:b/>
          <w:color w:val="000000"/>
        </w:rPr>
      </w:pPr>
    </w:p>
    <w:p w:rsidR="00EE0E15" w:rsidRPr="007B503C" w:rsidRDefault="00054574" w:rsidP="00487B86">
      <w:pPr>
        <w:ind w:left="-426" w:right="271" w:firstLine="709"/>
        <w:jc w:val="center"/>
        <w:rPr>
          <w:b/>
          <w:bCs/>
          <w:color w:val="000000"/>
        </w:rPr>
      </w:pPr>
      <w:r>
        <w:rPr>
          <w:b/>
          <w:color w:val="000000"/>
        </w:rPr>
        <w:t>К</w:t>
      </w:r>
      <w:r w:rsidR="006B489B" w:rsidRPr="007B503C">
        <w:rPr>
          <w:b/>
          <w:color w:val="000000"/>
        </w:rPr>
        <w:t>онтракт №</w:t>
      </w:r>
      <w:bookmarkStart w:id="0" w:name="_Hlk151115445"/>
      <w:r w:rsidR="007E7342" w:rsidRPr="007E7342">
        <w:rPr>
          <w:b/>
          <w:color w:val="000000"/>
        </w:rPr>
        <w:t>13.26.ОУ</w:t>
      </w:r>
    </w:p>
    <w:bookmarkEnd w:id="0"/>
    <w:p w:rsidR="00075ED8" w:rsidRPr="007B503C" w:rsidRDefault="00075ED8" w:rsidP="00AC4A40">
      <w:pPr>
        <w:tabs>
          <w:tab w:val="right" w:pos="10466"/>
        </w:tabs>
        <w:jc w:val="right"/>
        <w:rPr>
          <w:color w:val="000000"/>
          <w:u w:val="single"/>
        </w:rPr>
      </w:pPr>
    </w:p>
    <w:p w:rsidR="00EE0E15" w:rsidRPr="007B503C" w:rsidRDefault="00EE0E15" w:rsidP="008264B2">
      <w:pPr>
        <w:tabs>
          <w:tab w:val="right" w:pos="10466"/>
        </w:tabs>
        <w:rPr>
          <w:color w:val="000000"/>
          <w:u w:val="single"/>
        </w:rPr>
      </w:pPr>
      <w:r w:rsidRPr="007B503C">
        <w:rPr>
          <w:b/>
          <w:bCs/>
          <w:color w:val="000000"/>
        </w:rPr>
        <w:t>г. Хабаровск</w:t>
      </w:r>
      <w:r w:rsidR="004F3490" w:rsidRPr="007B503C">
        <w:rPr>
          <w:b/>
          <w:bCs/>
          <w:color w:val="000000"/>
        </w:rPr>
        <w:t xml:space="preserve">                                                               </w:t>
      </w:r>
      <w:r w:rsidR="007B503C">
        <w:rPr>
          <w:b/>
          <w:bCs/>
          <w:color w:val="000000"/>
        </w:rPr>
        <w:t xml:space="preserve">                            </w:t>
      </w:r>
      <w:r w:rsidR="007E7342">
        <w:rPr>
          <w:b/>
          <w:bCs/>
          <w:color w:val="000000"/>
        </w:rPr>
        <w:t xml:space="preserve">      </w:t>
      </w:r>
      <w:r w:rsidR="00E07664" w:rsidRPr="007B503C">
        <w:rPr>
          <w:b/>
          <w:bCs/>
          <w:color w:val="000000"/>
        </w:rPr>
        <w:t>«</w:t>
      </w:r>
      <w:r w:rsidR="007B503C">
        <w:rPr>
          <w:b/>
          <w:bCs/>
          <w:color w:val="000000"/>
        </w:rPr>
        <w:t xml:space="preserve">   </w:t>
      </w:r>
      <w:r w:rsidR="00E07664" w:rsidRPr="007B503C">
        <w:rPr>
          <w:b/>
          <w:bCs/>
          <w:color w:val="000000"/>
        </w:rPr>
        <w:t xml:space="preserve">» </w:t>
      </w:r>
      <w:r w:rsidR="0054016C" w:rsidRPr="007B503C">
        <w:rPr>
          <w:b/>
          <w:bCs/>
          <w:color w:val="000000"/>
        </w:rPr>
        <w:t xml:space="preserve"> </w:t>
      </w:r>
      <w:r w:rsidR="007E7342">
        <w:rPr>
          <w:b/>
          <w:bCs/>
          <w:color w:val="000000"/>
        </w:rPr>
        <w:t>мая</w:t>
      </w:r>
      <w:r w:rsidR="004F3490" w:rsidRPr="007B503C">
        <w:rPr>
          <w:b/>
          <w:bCs/>
          <w:color w:val="000000"/>
        </w:rPr>
        <w:t xml:space="preserve"> </w:t>
      </w:r>
      <w:r w:rsidRPr="007B503C">
        <w:rPr>
          <w:b/>
          <w:bCs/>
          <w:color w:val="000000"/>
        </w:rPr>
        <w:t>202</w:t>
      </w:r>
      <w:r w:rsidR="007E7342">
        <w:rPr>
          <w:b/>
          <w:bCs/>
          <w:color w:val="000000"/>
        </w:rPr>
        <w:t>6</w:t>
      </w:r>
      <w:r w:rsidR="007B503C">
        <w:rPr>
          <w:b/>
          <w:bCs/>
          <w:color w:val="000000"/>
        </w:rPr>
        <w:t xml:space="preserve"> </w:t>
      </w:r>
      <w:r w:rsidR="00AC4A40" w:rsidRPr="007B503C">
        <w:rPr>
          <w:b/>
          <w:bCs/>
          <w:color w:val="000000"/>
        </w:rPr>
        <w:t>г</w:t>
      </w:r>
      <w:r w:rsidR="007B503C">
        <w:rPr>
          <w:b/>
          <w:bCs/>
          <w:color w:val="000000"/>
        </w:rPr>
        <w:t>.</w:t>
      </w:r>
    </w:p>
    <w:p w:rsidR="00EE0E15" w:rsidRPr="007B503C" w:rsidRDefault="00EE0E15" w:rsidP="00EE0E15">
      <w:pPr>
        <w:ind w:firstLine="567"/>
        <w:jc w:val="both"/>
        <w:rPr>
          <w:b/>
          <w:color w:val="000000"/>
        </w:rPr>
      </w:pPr>
    </w:p>
    <w:p w:rsidR="00EE0E15" w:rsidRPr="007B503C" w:rsidRDefault="00CA6085" w:rsidP="00EE0E15">
      <w:pPr>
        <w:widowControl w:val="0"/>
        <w:autoSpaceDE w:val="0"/>
        <w:autoSpaceDN w:val="0"/>
        <w:adjustRightInd w:val="0"/>
        <w:spacing w:line="240" w:lineRule="exact"/>
        <w:jc w:val="both"/>
      </w:pPr>
      <w:r>
        <w:t xml:space="preserve">        </w:t>
      </w:r>
      <w:proofErr w:type="gramStart"/>
      <w:r w:rsidRPr="00AF2369">
        <w:t xml:space="preserve">Муниципальное бюджетное дошкольное образовательное учреждение детский сад №2 с. </w:t>
      </w:r>
      <w:proofErr w:type="spellStart"/>
      <w:r w:rsidRPr="00AF2369">
        <w:t>Некрасовка</w:t>
      </w:r>
      <w:proofErr w:type="spellEnd"/>
      <w:r w:rsidRPr="00AF2369">
        <w:t xml:space="preserve"> Хабаровского муниципального района Хабаровского края, именуемое  в дальнейшем «Заказчик», в лице заведующей Ломаевой Елены Александровны, действующей на основании Устава</w:t>
      </w:r>
      <w:r w:rsidR="00B2247D" w:rsidRPr="007B503C">
        <w:t>,</w:t>
      </w:r>
      <w:r w:rsidR="00EE0E15" w:rsidRPr="007B503C">
        <w:rPr>
          <w:bCs/>
          <w:iCs/>
          <w:spacing w:val="-6"/>
        </w:rPr>
        <w:t xml:space="preserve">  и</w:t>
      </w:r>
      <w:r w:rsidR="00B2247D" w:rsidRPr="007B503C">
        <w:rPr>
          <w:bCs/>
          <w:iCs/>
          <w:spacing w:val="-6"/>
        </w:rPr>
        <w:t xml:space="preserve"> _________________________________________________</w:t>
      </w:r>
      <w:r w:rsidR="00A40608" w:rsidRPr="007B503C">
        <w:rPr>
          <w:bCs/>
          <w:iCs/>
          <w:spacing w:val="-6"/>
        </w:rPr>
        <w:t>, именуемое в дальнейшем «Поставщик», в лице</w:t>
      </w:r>
      <w:r w:rsidR="00B2247D" w:rsidRPr="007B503C">
        <w:rPr>
          <w:bCs/>
          <w:iCs/>
          <w:spacing w:val="-6"/>
        </w:rPr>
        <w:t xml:space="preserve"> _________________________________________</w:t>
      </w:r>
      <w:r w:rsidR="00EE0E15" w:rsidRPr="007B503C">
        <w:t>,  действующей на основании Устава</w:t>
      </w:r>
      <w:r w:rsidR="00EE0E15" w:rsidRPr="007B503C">
        <w:rPr>
          <w:bCs/>
          <w:spacing w:val="-6"/>
        </w:rPr>
        <w:t xml:space="preserve">, именуемое в дальнейшем «Поставщик», с другой стороны, </w:t>
      </w:r>
      <w:r w:rsidR="00EE0E15" w:rsidRPr="007B503C">
        <w:rPr>
          <w:bCs/>
        </w:rPr>
        <w:t>в дальнейшем вместе именуемые «Стороны»,</w:t>
      </w:r>
      <w:r w:rsidR="00EE0E15" w:rsidRPr="007B503C">
        <w:t xml:space="preserve"> и каждый в отдельности «Сторона», с соблюдением требований</w:t>
      </w:r>
      <w:proofErr w:type="gramEnd"/>
      <w:r w:rsidR="00EE0E15" w:rsidRPr="007B503C">
        <w:t xml:space="preserve"> Гражданского </w:t>
      </w:r>
      <w:hyperlink r:id="rId6" w:history="1">
        <w:r w:rsidR="00EE0E15" w:rsidRPr="007B503C">
          <w:rPr>
            <w:rStyle w:val="a3"/>
            <w:color w:val="auto"/>
            <w:u w:val="none"/>
          </w:rPr>
          <w:t>кодекса</w:t>
        </w:r>
      </w:hyperlink>
      <w:r w:rsidR="00EE0E15" w:rsidRPr="007B503C">
        <w:t xml:space="preserve"> Российской Федерации, </w:t>
      </w:r>
      <w:proofErr w:type="gramStart"/>
      <w:r w:rsidR="00EE0E15" w:rsidRPr="007B503C">
        <w:t>п</w:t>
      </w:r>
      <w:proofErr w:type="gramEnd"/>
      <w:r w:rsidR="00EE0E15" w:rsidRPr="007B503C">
        <w:t xml:space="preserve">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 (ИКЗ</w:t>
      </w:r>
      <w:r w:rsidR="006F4808">
        <w:t xml:space="preserve"> </w:t>
      </w:r>
      <w:r w:rsidR="00D72682" w:rsidRPr="00D72682">
        <w:rPr>
          <w:sz w:val="22"/>
          <w:szCs w:val="22"/>
        </w:rPr>
        <w:t>26327200224102720010010003</w:t>
      </w:r>
      <w:r w:rsidR="00D72682" w:rsidRPr="00D72682">
        <w:rPr>
          <w:color w:val="FF0000"/>
          <w:sz w:val="22"/>
          <w:szCs w:val="22"/>
        </w:rPr>
        <w:t>013</w:t>
      </w:r>
      <w:r w:rsidR="00D72682" w:rsidRPr="00D72682">
        <w:rPr>
          <w:sz w:val="22"/>
          <w:szCs w:val="22"/>
        </w:rPr>
        <w:t>0000244</w:t>
      </w:r>
      <w:r w:rsidR="00F90F9E" w:rsidRPr="007B503C">
        <w:t>)</w:t>
      </w:r>
    </w:p>
    <w:p w:rsidR="00B2247D" w:rsidRPr="007B503C" w:rsidRDefault="00B2247D" w:rsidP="00EE0E15">
      <w:pPr>
        <w:widowControl w:val="0"/>
        <w:autoSpaceDE w:val="0"/>
        <w:autoSpaceDN w:val="0"/>
        <w:adjustRightInd w:val="0"/>
        <w:spacing w:line="240" w:lineRule="exact"/>
        <w:jc w:val="both"/>
      </w:pPr>
    </w:p>
    <w:p w:rsidR="00B2247D" w:rsidRPr="007B503C" w:rsidRDefault="00B2247D" w:rsidP="00EE0E15">
      <w:pPr>
        <w:widowControl w:val="0"/>
        <w:autoSpaceDE w:val="0"/>
        <w:autoSpaceDN w:val="0"/>
        <w:adjustRightInd w:val="0"/>
        <w:spacing w:line="240" w:lineRule="exact"/>
        <w:jc w:val="both"/>
      </w:pPr>
    </w:p>
    <w:p w:rsidR="00EE0E15" w:rsidRPr="007B503C" w:rsidRDefault="00EE0E15" w:rsidP="00B2247D">
      <w:pPr>
        <w:pStyle w:val="af2"/>
        <w:widowControl w:val="0"/>
        <w:numPr>
          <w:ilvl w:val="0"/>
          <w:numId w:val="3"/>
        </w:numPr>
        <w:autoSpaceDE w:val="0"/>
        <w:autoSpaceDN w:val="0"/>
        <w:adjustRightInd w:val="0"/>
        <w:jc w:val="center"/>
        <w:rPr>
          <w:b/>
          <w:color w:val="000000"/>
          <w:szCs w:val="24"/>
        </w:rPr>
      </w:pPr>
      <w:r w:rsidRPr="007B503C">
        <w:rPr>
          <w:b/>
          <w:bCs/>
          <w:color w:val="000000"/>
          <w:szCs w:val="24"/>
        </w:rPr>
        <w:t>ПРЕДМЕТ КОНТРАКТА</w:t>
      </w:r>
    </w:p>
    <w:p w:rsidR="00B2247D" w:rsidRPr="007B503C" w:rsidRDefault="00B2247D" w:rsidP="00B2247D">
      <w:pPr>
        <w:pStyle w:val="af2"/>
        <w:widowControl w:val="0"/>
        <w:autoSpaceDE w:val="0"/>
        <w:autoSpaceDN w:val="0"/>
        <w:adjustRightInd w:val="0"/>
        <w:rPr>
          <w:bCs/>
          <w:color w:val="000000"/>
          <w:szCs w:val="24"/>
        </w:rPr>
      </w:pPr>
    </w:p>
    <w:p w:rsidR="00EE0E15" w:rsidRPr="007B503C" w:rsidRDefault="00EE0E15" w:rsidP="0054016C">
      <w:pPr>
        <w:autoSpaceDE w:val="0"/>
        <w:autoSpaceDN w:val="0"/>
        <w:adjustRightInd w:val="0"/>
        <w:ind w:firstLine="424"/>
        <w:jc w:val="both"/>
      </w:pPr>
      <w:r w:rsidRPr="007B503C">
        <w:t xml:space="preserve">1.1. Предмет контракта: </w:t>
      </w:r>
      <w:r w:rsidRPr="007B503C">
        <w:rPr>
          <w:rStyle w:val="iceouttxt6"/>
          <w:rFonts w:ascii="Times New Roman" w:hAnsi="Times New Roman" w:cs="Times New Roman"/>
          <w:color w:val="auto"/>
          <w:sz w:val="24"/>
          <w:szCs w:val="24"/>
        </w:rPr>
        <w:t xml:space="preserve">Поставка </w:t>
      </w:r>
      <w:r w:rsidR="00D72682">
        <w:rPr>
          <w:kern w:val="28"/>
        </w:rPr>
        <w:t>витаминизированных напитков</w:t>
      </w:r>
      <w:r w:rsidRPr="007B503C">
        <w:rPr>
          <w:rStyle w:val="iceouttxt6"/>
          <w:rFonts w:ascii="Times New Roman" w:hAnsi="Times New Roman" w:cs="Times New Roman"/>
          <w:color w:val="auto"/>
          <w:sz w:val="24"/>
          <w:szCs w:val="24"/>
        </w:rPr>
        <w:t xml:space="preserve"> (далее – Товар)</w:t>
      </w:r>
      <w:r w:rsidRPr="007B503C">
        <w:t>.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rsidR="00EE0E15" w:rsidRPr="007B503C" w:rsidRDefault="00EE0E15" w:rsidP="00437394">
      <w:pPr>
        <w:autoSpaceDE w:val="0"/>
        <w:autoSpaceDN w:val="0"/>
        <w:adjustRightInd w:val="0"/>
        <w:ind w:firstLine="426"/>
        <w:jc w:val="both"/>
        <w:outlineLvl w:val="2"/>
        <w:rPr>
          <w:color w:val="000000"/>
        </w:rPr>
      </w:pPr>
      <w:r w:rsidRPr="007B503C">
        <w:rPr>
          <w:color w:val="000000"/>
        </w:rPr>
        <w:t xml:space="preserve">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w:t>
      </w:r>
    </w:p>
    <w:p w:rsidR="00075ED8" w:rsidRPr="007B503C" w:rsidRDefault="00EE0E15" w:rsidP="0054016C">
      <w:pPr>
        <w:autoSpaceDE w:val="0"/>
        <w:autoSpaceDN w:val="0"/>
        <w:adjustRightInd w:val="0"/>
        <w:ind w:firstLine="709"/>
        <w:jc w:val="both"/>
        <w:rPr>
          <w:color w:val="000000"/>
        </w:rPr>
      </w:pPr>
      <w:r w:rsidRPr="007B503C">
        <w:rPr>
          <w:color w:val="000000"/>
        </w:rPr>
        <w:t xml:space="preserve">1.3. Поставка Товара должна сопровождаться документами, оформленными </w:t>
      </w:r>
      <w:proofErr w:type="gramStart"/>
      <w:r w:rsidRPr="007B503C">
        <w:rPr>
          <w:color w:val="000000"/>
        </w:rPr>
        <w:t>в</w:t>
      </w:r>
      <w:proofErr w:type="gramEnd"/>
      <w:r w:rsidRPr="007B503C">
        <w:rPr>
          <w:color w:val="000000"/>
        </w:rPr>
        <w:t xml:space="preserve"> </w:t>
      </w:r>
      <w:proofErr w:type="gramStart"/>
      <w:r w:rsidRPr="007B503C">
        <w:rPr>
          <w:color w:val="000000"/>
        </w:rPr>
        <w:t>соответствии с действующим законодательством Российской Федерации, подтверждающими факт поставки Товара (товарная накладная, счет или счет-фактура),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01.12.2009 № 982, или Техническими регламентами, а также иными документами, если на данный Товар таковые предусмотрены санитарно-эпидемиологическими правилами и нормами.</w:t>
      </w:r>
      <w:proofErr w:type="gramEnd"/>
    </w:p>
    <w:p w:rsidR="00B2247D" w:rsidRPr="007B503C" w:rsidRDefault="00B2247D" w:rsidP="008264B2">
      <w:pPr>
        <w:autoSpaceDE w:val="0"/>
        <w:autoSpaceDN w:val="0"/>
        <w:adjustRightInd w:val="0"/>
        <w:ind w:firstLine="709"/>
        <w:jc w:val="both"/>
      </w:pPr>
    </w:p>
    <w:p w:rsidR="00EE0E15" w:rsidRPr="007B503C" w:rsidRDefault="00EE0E15" w:rsidP="00B2247D">
      <w:pPr>
        <w:pStyle w:val="af2"/>
        <w:numPr>
          <w:ilvl w:val="0"/>
          <w:numId w:val="3"/>
        </w:numPr>
        <w:autoSpaceDE w:val="0"/>
        <w:autoSpaceDN w:val="0"/>
        <w:adjustRightInd w:val="0"/>
        <w:jc w:val="center"/>
        <w:outlineLvl w:val="2"/>
        <w:rPr>
          <w:b/>
          <w:color w:val="000000"/>
          <w:szCs w:val="24"/>
        </w:rPr>
      </w:pPr>
      <w:r w:rsidRPr="007B503C">
        <w:rPr>
          <w:b/>
          <w:color w:val="000000"/>
          <w:szCs w:val="24"/>
        </w:rPr>
        <w:t>ЦЕНА КОНТРАКТА</w:t>
      </w:r>
    </w:p>
    <w:p w:rsidR="00B2247D" w:rsidRPr="007B503C" w:rsidRDefault="00B2247D" w:rsidP="00B2247D">
      <w:pPr>
        <w:pStyle w:val="af2"/>
        <w:autoSpaceDE w:val="0"/>
        <w:autoSpaceDN w:val="0"/>
        <w:adjustRightInd w:val="0"/>
        <w:outlineLvl w:val="2"/>
        <w:rPr>
          <w:b/>
          <w:color w:val="000000"/>
          <w:szCs w:val="24"/>
        </w:rPr>
      </w:pPr>
    </w:p>
    <w:p w:rsidR="00970B9B" w:rsidRPr="007B503C" w:rsidRDefault="00EE0E15" w:rsidP="003E46EE">
      <w:pPr>
        <w:pStyle w:val="ConsNonformat"/>
        <w:widowControl/>
        <w:tabs>
          <w:tab w:val="left" w:pos="709"/>
        </w:tabs>
        <w:ind w:firstLine="709"/>
        <w:jc w:val="both"/>
        <w:rPr>
          <w:rFonts w:ascii="Times New Roman" w:hAnsi="Times New Roman"/>
          <w:sz w:val="24"/>
          <w:szCs w:val="24"/>
        </w:rPr>
      </w:pPr>
      <w:r w:rsidRPr="007B503C">
        <w:rPr>
          <w:rFonts w:ascii="Times New Roman" w:hAnsi="Times New Roman"/>
          <w:color w:val="000000"/>
          <w:sz w:val="24"/>
          <w:szCs w:val="24"/>
        </w:rPr>
        <w:t xml:space="preserve">2.1. </w:t>
      </w:r>
      <w:r w:rsidRPr="007B503C">
        <w:rPr>
          <w:rFonts w:ascii="Times New Roman" w:hAnsi="Times New Roman"/>
          <w:sz w:val="24"/>
          <w:szCs w:val="24"/>
        </w:rPr>
        <w:t>Цена контракта составляет</w:t>
      </w:r>
      <w:r w:rsidR="0029761A">
        <w:rPr>
          <w:rFonts w:ascii="Times New Roman" w:hAnsi="Times New Roman"/>
          <w:sz w:val="24"/>
          <w:szCs w:val="24"/>
        </w:rPr>
        <w:t xml:space="preserve"> </w:t>
      </w:r>
      <w:r w:rsidR="00D72682">
        <w:rPr>
          <w:rFonts w:ascii="Times New Roman" w:hAnsi="Times New Roman"/>
          <w:bCs/>
          <w:color w:val="000000"/>
          <w:sz w:val="24"/>
          <w:szCs w:val="24"/>
          <w:u w:val="single"/>
        </w:rPr>
        <w:t xml:space="preserve">        </w:t>
      </w:r>
      <w:r w:rsidR="0029761A">
        <w:rPr>
          <w:rFonts w:ascii="Times New Roman" w:hAnsi="Times New Roman"/>
          <w:bCs/>
          <w:color w:val="000000"/>
          <w:sz w:val="24"/>
          <w:szCs w:val="24"/>
          <w:u w:val="single"/>
        </w:rPr>
        <w:t xml:space="preserve"> </w:t>
      </w:r>
      <w:r w:rsidR="00B2247D" w:rsidRPr="007B503C">
        <w:rPr>
          <w:rFonts w:ascii="Times New Roman" w:hAnsi="Times New Roman"/>
          <w:bCs/>
          <w:color w:val="000000"/>
          <w:sz w:val="24"/>
          <w:szCs w:val="24"/>
          <w:u w:val="single"/>
        </w:rPr>
        <w:t>(</w:t>
      </w:r>
      <w:r w:rsidR="00D72682">
        <w:rPr>
          <w:rFonts w:ascii="Times New Roman" w:hAnsi="Times New Roman"/>
          <w:bCs/>
          <w:color w:val="000000"/>
          <w:sz w:val="24"/>
          <w:szCs w:val="24"/>
          <w:u w:val="single"/>
        </w:rPr>
        <w:t>Сумма прописью</w:t>
      </w:r>
      <w:r w:rsidR="00B2247D" w:rsidRPr="007B503C">
        <w:rPr>
          <w:rFonts w:ascii="Times New Roman" w:hAnsi="Times New Roman"/>
          <w:bCs/>
          <w:color w:val="000000"/>
          <w:sz w:val="24"/>
          <w:szCs w:val="24"/>
          <w:u w:val="single"/>
        </w:rPr>
        <w:t>)</w:t>
      </w:r>
      <w:r w:rsidR="0029761A">
        <w:rPr>
          <w:rFonts w:ascii="Times New Roman" w:hAnsi="Times New Roman"/>
          <w:bCs/>
          <w:color w:val="000000"/>
          <w:sz w:val="24"/>
          <w:szCs w:val="24"/>
          <w:u w:val="single"/>
        </w:rPr>
        <w:t xml:space="preserve"> </w:t>
      </w:r>
      <w:r w:rsidR="006B7BC8" w:rsidRPr="007B503C">
        <w:rPr>
          <w:rFonts w:ascii="Times New Roman" w:hAnsi="Times New Roman"/>
          <w:bCs/>
          <w:color w:val="000000"/>
          <w:sz w:val="24"/>
          <w:szCs w:val="24"/>
          <w:u w:val="single"/>
        </w:rPr>
        <w:t>руб</w:t>
      </w:r>
      <w:r w:rsidR="001E266B" w:rsidRPr="007B503C">
        <w:rPr>
          <w:rFonts w:ascii="Times New Roman" w:hAnsi="Times New Roman"/>
          <w:bCs/>
          <w:color w:val="000000"/>
          <w:sz w:val="24"/>
          <w:szCs w:val="24"/>
          <w:u w:val="single"/>
        </w:rPr>
        <w:t>.</w:t>
      </w:r>
      <w:r w:rsidR="0029761A">
        <w:rPr>
          <w:rFonts w:ascii="Times New Roman" w:hAnsi="Times New Roman"/>
          <w:bCs/>
          <w:color w:val="000000"/>
          <w:sz w:val="24"/>
          <w:szCs w:val="24"/>
          <w:u w:val="single"/>
        </w:rPr>
        <w:t xml:space="preserve"> </w:t>
      </w:r>
      <w:r w:rsidR="0029761A">
        <w:rPr>
          <w:rFonts w:ascii="Times New Roman" w:hAnsi="Times New Roman"/>
          <w:bCs/>
          <w:sz w:val="24"/>
          <w:szCs w:val="24"/>
          <w:u w:val="single"/>
        </w:rPr>
        <w:t xml:space="preserve">00 </w:t>
      </w:r>
      <w:r w:rsidR="00B2247D" w:rsidRPr="007B503C">
        <w:rPr>
          <w:rFonts w:ascii="Times New Roman" w:hAnsi="Times New Roman"/>
          <w:bCs/>
          <w:sz w:val="24"/>
          <w:szCs w:val="24"/>
          <w:u w:val="single"/>
        </w:rPr>
        <w:t>копеек</w:t>
      </w:r>
      <w:r w:rsidR="00B2247D" w:rsidRPr="007B503C">
        <w:rPr>
          <w:rFonts w:ascii="Times New Roman" w:hAnsi="Times New Roman"/>
          <w:b/>
          <w:bCs/>
          <w:sz w:val="24"/>
          <w:szCs w:val="24"/>
        </w:rPr>
        <w:t xml:space="preserve">. </w:t>
      </w:r>
      <w:r w:rsidR="00D72682" w:rsidRPr="00D72682">
        <w:rPr>
          <w:rFonts w:ascii="Times New Roman" w:hAnsi="Times New Roman"/>
          <w:bCs/>
          <w:sz w:val="24"/>
          <w:szCs w:val="24"/>
        </w:rPr>
        <w:t>НДС</w:t>
      </w:r>
      <w:r w:rsidR="00D72682">
        <w:rPr>
          <w:rFonts w:ascii="Times New Roman" w:hAnsi="Times New Roman"/>
          <w:b/>
          <w:bCs/>
          <w:sz w:val="24"/>
          <w:szCs w:val="24"/>
        </w:rPr>
        <w:t>/</w:t>
      </w:r>
      <w:r w:rsidR="003E46EE" w:rsidRPr="007B503C">
        <w:rPr>
          <w:rFonts w:ascii="Times New Roman" w:hAnsi="Times New Roman"/>
          <w:color w:val="000000"/>
          <w:sz w:val="24"/>
          <w:szCs w:val="24"/>
        </w:rPr>
        <w:t>НДС не облагается согласно налоговому законодательству Российской Федерации.</w:t>
      </w:r>
    </w:p>
    <w:p w:rsidR="00EE0E15" w:rsidRPr="007B503C" w:rsidRDefault="00EE0E15" w:rsidP="00C51A6E">
      <w:pPr>
        <w:pStyle w:val="ConsNonformat"/>
        <w:widowControl/>
        <w:tabs>
          <w:tab w:val="left" w:pos="709"/>
        </w:tabs>
        <w:ind w:firstLine="709"/>
        <w:jc w:val="both"/>
        <w:rPr>
          <w:rFonts w:ascii="Times New Roman" w:hAnsi="Times New Roman"/>
          <w:color w:val="000000"/>
          <w:sz w:val="24"/>
          <w:szCs w:val="24"/>
        </w:rPr>
      </w:pPr>
      <w:r w:rsidRPr="007B503C">
        <w:rPr>
          <w:rFonts w:ascii="Times New Roman" w:hAnsi="Times New Roman"/>
          <w:sz w:val="24"/>
          <w:szCs w:val="24"/>
          <w:lang w:eastAsia="en-US"/>
        </w:rPr>
        <w:t xml:space="preserve">В случае если Поставщиком по данному контракту является физическое лицо, за исключением индивидуального предпринимателя или иного занимающегося частной практикой лица, сумма, подлежащая уплате физическому лицу (цена контракта), уменьшается на размер налоговых платежей, связанных с оплатой контракта. </w:t>
      </w:r>
    </w:p>
    <w:p w:rsidR="00EE0E15" w:rsidRPr="007B503C" w:rsidRDefault="00EE0E15" w:rsidP="00EE0E15">
      <w:pPr>
        <w:pStyle w:val="ConsNonformat"/>
        <w:tabs>
          <w:tab w:val="left" w:pos="709"/>
        </w:tabs>
        <w:ind w:firstLine="709"/>
        <w:jc w:val="both"/>
        <w:rPr>
          <w:rFonts w:ascii="Times New Roman" w:hAnsi="Times New Roman"/>
          <w:sz w:val="24"/>
          <w:szCs w:val="24"/>
        </w:rPr>
      </w:pPr>
      <w:r w:rsidRPr="007B503C">
        <w:rPr>
          <w:rFonts w:ascii="Times New Roman" w:hAnsi="Times New Roman"/>
          <w:sz w:val="24"/>
          <w:szCs w:val="24"/>
        </w:rPr>
        <w:t>2.2. Валютой для установления цены контракта и расчетов с Поставщиком является рубль Российской Федерации.</w:t>
      </w:r>
    </w:p>
    <w:p w:rsidR="00EE0E15" w:rsidRPr="007B503C" w:rsidRDefault="00EE0E15" w:rsidP="00EE0E15">
      <w:pPr>
        <w:ind w:firstLine="709"/>
        <w:jc w:val="both"/>
      </w:pPr>
      <w:r w:rsidRPr="007B503C">
        <w:t xml:space="preserve">2.3. Источник финансирования контракта: </w:t>
      </w:r>
      <w:r w:rsidR="00934C79" w:rsidRPr="007B503C">
        <w:t xml:space="preserve">средства </w:t>
      </w:r>
      <w:r w:rsidRPr="007B503C">
        <w:t>бюджет</w:t>
      </w:r>
      <w:r w:rsidR="00934C79" w:rsidRPr="007B503C">
        <w:t xml:space="preserve">ных </w:t>
      </w:r>
      <w:r w:rsidR="008C4E55" w:rsidRPr="007B503C">
        <w:t>учреждений</w:t>
      </w:r>
      <w:r w:rsidRPr="007B503C">
        <w:t>, внебюджетные средства, средства соцзащиты.</w:t>
      </w:r>
    </w:p>
    <w:p w:rsidR="00EE0E15" w:rsidRPr="007B503C" w:rsidRDefault="00EE0E15" w:rsidP="00EE0E15">
      <w:pPr>
        <w:ind w:firstLine="709"/>
        <w:jc w:val="both"/>
        <w:rPr>
          <w:color w:val="000000"/>
        </w:rPr>
      </w:pPr>
      <w:r w:rsidRPr="007B503C">
        <w:rPr>
          <w:color w:val="000000"/>
        </w:rPr>
        <w:lastRenderedPageBreak/>
        <w:t>2.4. Ценаконтракта включает в себя стоимость Товара, расходы на тару (упаковку), маркировку, поставку, разгрузку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EE0E15" w:rsidRPr="007B503C" w:rsidRDefault="00EE0E15" w:rsidP="00EE0E15">
      <w:pPr>
        <w:ind w:firstLine="709"/>
        <w:jc w:val="both"/>
        <w:rPr>
          <w:bCs/>
          <w:color w:val="000000"/>
        </w:rPr>
      </w:pPr>
      <w:r w:rsidRPr="007B503C">
        <w:rPr>
          <w:color w:val="000000"/>
        </w:rPr>
        <w:t xml:space="preserve">2.5. </w:t>
      </w:r>
      <w:r w:rsidRPr="007B503C">
        <w:rPr>
          <w:bCs/>
          <w:color w:val="00000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rsidR="00EE0E15" w:rsidRPr="007B503C" w:rsidRDefault="00EE0E15" w:rsidP="00EE0E15">
      <w:pPr>
        <w:autoSpaceDE w:val="0"/>
        <w:autoSpaceDN w:val="0"/>
        <w:adjustRightInd w:val="0"/>
        <w:ind w:firstLine="709"/>
        <w:jc w:val="both"/>
        <w:rPr>
          <w:color w:val="000000"/>
        </w:rPr>
      </w:pPr>
      <w:r w:rsidRPr="007B503C">
        <w:rPr>
          <w:bCs/>
          <w:color w:val="000000"/>
        </w:rPr>
        <w:t xml:space="preserve">2.5.1. Цена контракта может быть снижена по соглашению Сторон </w:t>
      </w:r>
      <w:r w:rsidR="00C51A6E" w:rsidRPr="007B503C">
        <w:rPr>
          <w:bCs/>
          <w:color w:val="000000"/>
        </w:rPr>
        <w:t>без изменения,</w:t>
      </w:r>
      <w:r w:rsidRPr="007B503C">
        <w:rPr>
          <w:bCs/>
          <w:color w:val="000000"/>
        </w:rPr>
        <w:t xml:space="preserve"> предусмотренных контрактом количества Товара</w:t>
      </w:r>
      <w:r w:rsidRPr="007B503C">
        <w:rPr>
          <w:color w:val="000000"/>
          <w:lang w:eastAsia="en-US"/>
        </w:rPr>
        <w:t>, качества поставляемого Товара и иных условий контракта.</w:t>
      </w:r>
    </w:p>
    <w:p w:rsidR="00EE0E15" w:rsidRPr="007B503C" w:rsidRDefault="00EE0E15" w:rsidP="00EE0E15">
      <w:pPr>
        <w:tabs>
          <w:tab w:val="left" w:pos="709"/>
        </w:tabs>
        <w:autoSpaceDE w:val="0"/>
        <w:autoSpaceDN w:val="0"/>
        <w:adjustRightInd w:val="0"/>
        <w:ind w:firstLine="709"/>
        <w:jc w:val="both"/>
        <w:rPr>
          <w:bCs/>
          <w:color w:val="000000"/>
        </w:rPr>
      </w:pPr>
      <w:r w:rsidRPr="007B503C">
        <w:rPr>
          <w:color w:val="000000"/>
        </w:rPr>
        <w:t xml:space="preserve">2.5.2. </w:t>
      </w:r>
      <w:r w:rsidRPr="007B503C">
        <w:rPr>
          <w:bCs/>
          <w:color w:val="000000"/>
        </w:rPr>
        <w:t xml:space="preserve">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w:t>
      </w:r>
      <w:r w:rsidR="00C51A6E" w:rsidRPr="007B503C">
        <w:rPr>
          <w:bCs/>
          <w:color w:val="000000"/>
        </w:rPr>
        <w:t>Товара при</w:t>
      </w:r>
      <w:r w:rsidRPr="007B503C">
        <w:rPr>
          <w:bCs/>
          <w:color w:val="000000"/>
        </w:rPr>
        <w:t xml:space="preserve"> изменении потребности в Товаре.</w:t>
      </w:r>
    </w:p>
    <w:p w:rsidR="00EE0E15" w:rsidRPr="007B503C" w:rsidRDefault="00EE0E15" w:rsidP="00EE0E15">
      <w:pPr>
        <w:ind w:firstLine="708"/>
        <w:jc w:val="both"/>
        <w:rPr>
          <w:noProof/>
          <w:color w:val="000000"/>
        </w:rPr>
      </w:pPr>
      <w:proofErr w:type="gramStart"/>
      <w:r w:rsidRPr="007B503C">
        <w:rPr>
          <w:bCs/>
          <w:color w:val="000000"/>
        </w:rPr>
        <w:t>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из установленной в контракте цены единицы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w:t>
      </w:r>
      <w:proofErr w:type="gramEnd"/>
      <w:r w:rsidRPr="007B503C">
        <w:rPr>
          <w:bCs/>
          <w:color w:val="000000"/>
        </w:rPr>
        <w:t xml:space="preserve"> образом. Цена единицы дополнительно поставляемого Товара или цена единицы Товара </w:t>
      </w:r>
      <w:r w:rsidR="00C51A6E" w:rsidRPr="007B503C">
        <w:rPr>
          <w:bCs/>
          <w:color w:val="000000"/>
        </w:rPr>
        <w:t>при уменьшении,</w:t>
      </w:r>
      <w:r w:rsidRPr="007B503C">
        <w:rPr>
          <w:bCs/>
          <w:color w:val="000000"/>
        </w:rPr>
        <w:t xml:space="preserve"> предусмотренного </w:t>
      </w:r>
      <w:r w:rsidR="00C51A6E" w:rsidRPr="007B503C">
        <w:rPr>
          <w:bCs/>
          <w:color w:val="000000"/>
        </w:rPr>
        <w:t>контрактом количества поставляемого Товара,</w:t>
      </w:r>
      <w:r w:rsidRPr="007B503C">
        <w:rPr>
          <w:bCs/>
          <w:color w:val="000000"/>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EE0E15" w:rsidRPr="007B503C" w:rsidRDefault="00EE0E15" w:rsidP="00EE0E15">
      <w:pPr>
        <w:pStyle w:val="ConsNormal0"/>
        <w:tabs>
          <w:tab w:val="left" w:pos="709"/>
        </w:tabs>
        <w:ind w:firstLine="0"/>
        <w:jc w:val="center"/>
        <w:rPr>
          <w:rFonts w:ascii="Times New Roman" w:hAnsi="Times New Roman" w:cs="Times New Roman"/>
          <w:b/>
          <w:color w:val="000000"/>
          <w:sz w:val="24"/>
          <w:szCs w:val="24"/>
        </w:rPr>
      </w:pPr>
    </w:p>
    <w:p w:rsidR="00EE0E15" w:rsidRPr="007B503C" w:rsidRDefault="00EE0E15" w:rsidP="00EE0E15">
      <w:pPr>
        <w:pStyle w:val="ConsNormal0"/>
        <w:tabs>
          <w:tab w:val="left" w:pos="709"/>
        </w:tabs>
        <w:ind w:firstLine="0"/>
        <w:jc w:val="center"/>
        <w:rPr>
          <w:rFonts w:ascii="Times New Roman" w:hAnsi="Times New Roman" w:cs="Times New Roman"/>
          <w:b/>
          <w:color w:val="000000"/>
          <w:sz w:val="24"/>
          <w:szCs w:val="24"/>
        </w:rPr>
      </w:pPr>
      <w:r w:rsidRPr="007B503C">
        <w:rPr>
          <w:rFonts w:ascii="Times New Roman" w:hAnsi="Times New Roman" w:cs="Times New Roman"/>
          <w:b/>
          <w:color w:val="000000"/>
          <w:sz w:val="24"/>
          <w:szCs w:val="24"/>
        </w:rPr>
        <w:t>3. ПОРЯДОК РАСЧЕТОВ</w:t>
      </w:r>
    </w:p>
    <w:p w:rsidR="00EE0E15" w:rsidRPr="007B503C" w:rsidRDefault="00EE0E15" w:rsidP="00EE0E15">
      <w:pPr>
        <w:tabs>
          <w:tab w:val="left" w:pos="709"/>
          <w:tab w:val="num" w:pos="810"/>
        </w:tabs>
        <w:ind w:firstLine="709"/>
        <w:jc w:val="both"/>
        <w:rPr>
          <w:bCs/>
          <w:color w:val="000000"/>
        </w:rPr>
      </w:pPr>
      <w:r w:rsidRPr="007B503C">
        <w:rPr>
          <w:color w:val="000000"/>
        </w:rPr>
        <w:t xml:space="preserve">3.1. </w:t>
      </w:r>
      <w:r w:rsidRPr="007B503C">
        <w:rPr>
          <w:bCs/>
          <w:color w:val="000000"/>
        </w:rPr>
        <w:t>Оплата за поставку Товара осуществляется по цене, установленной п. 2.1 к</w:t>
      </w:r>
      <w:r w:rsidRPr="007B503C">
        <w:rPr>
          <w:color w:val="000000"/>
        </w:rPr>
        <w:t>онтракта</w:t>
      </w:r>
      <w:r w:rsidRPr="007B503C">
        <w:rPr>
          <w:bCs/>
          <w:color w:val="000000"/>
        </w:rPr>
        <w:t>.</w:t>
      </w:r>
    </w:p>
    <w:p w:rsidR="00EE0E15" w:rsidRPr="007B503C" w:rsidRDefault="00EE0E15" w:rsidP="00EE0E15">
      <w:pPr>
        <w:ind w:firstLine="709"/>
        <w:jc w:val="both"/>
        <w:rPr>
          <w:color w:val="000000"/>
        </w:rPr>
      </w:pPr>
      <w:r w:rsidRPr="007B503C">
        <w:rPr>
          <w:color w:val="000000"/>
        </w:rPr>
        <w:t xml:space="preserve">3.2. 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контракте. Оплата осуществляется по факту поставки Товара </w:t>
      </w:r>
      <w:r w:rsidR="003E46EE" w:rsidRPr="007B503C">
        <w:rPr>
          <w:color w:val="000000"/>
        </w:rPr>
        <w:t>на основании,</w:t>
      </w:r>
      <w:r w:rsidRPr="007B503C">
        <w:rPr>
          <w:color w:val="000000"/>
        </w:rPr>
        <w:t xml:space="preserve"> выставленного Поставщиком счета и счета-фактуры в течение</w:t>
      </w:r>
      <w:r w:rsidR="00CE778C" w:rsidRPr="007B503C">
        <w:rPr>
          <w:color w:val="000000"/>
        </w:rPr>
        <w:t xml:space="preserve"> 10 рабочих</w:t>
      </w:r>
      <w:r w:rsidR="003E46EE" w:rsidRPr="007B503C">
        <w:rPr>
          <w:color w:val="000000"/>
        </w:rPr>
        <w:t xml:space="preserve"> дней</w:t>
      </w:r>
      <w:r w:rsidRPr="007B503C">
        <w:rPr>
          <w:color w:val="000000"/>
        </w:rPr>
        <w:t xml:space="preserve"> после подписания Сторонами товарной накладной и акта приема-передачи Товара.</w:t>
      </w:r>
    </w:p>
    <w:p w:rsidR="00EE0E15" w:rsidRPr="007B503C" w:rsidRDefault="00EE0E15" w:rsidP="00EE0E15">
      <w:pPr>
        <w:tabs>
          <w:tab w:val="left" w:pos="709"/>
        </w:tabs>
        <w:ind w:firstLine="709"/>
        <w:jc w:val="both"/>
        <w:rPr>
          <w:color w:val="000000"/>
        </w:rPr>
      </w:pPr>
      <w:r w:rsidRPr="007B503C">
        <w:rPr>
          <w:color w:val="000000"/>
        </w:rPr>
        <w:t>3.3. Обязательство Заказчика по оплате за поставку Товара считается исполненным с момента списания денежных средств со счета Заказчика.</w:t>
      </w:r>
    </w:p>
    <w:p w:rsidR="00EE0E15" w:rsidRPr="007B503C" w:rsidRDefault="00EE0E15" w:rsidP="00EE0E15">
      <w:pPr>
        <w:pStyle w:val="ConsNormal0"/>
        <w:tabs>
          <w:tab w:val="left" w:pos="709"/>
        </w:tabs>
        <w:ind w:firstLine="709"/>
        <w:jc w:val="center"/>
        <w:rPr>
          <w:rFonts w:ascii="Times New Roman" w:hAnsi="Times New Roman" w:cs="Times New Roman"/>
          <w:b/>
          <w:color w:val="000000"/>
          <w:sz w:val="24"/>
          <w:szCs w:val="24"/>
        </w:rPr>
      </w:pPr>
    </w:p>
    <w:p w:rsidR="00EE0E15" w:rsidRPr="007B503C" w:rsidRDefault="00EE0E15" w:rsidP="00EE0E15">
      <w:pPr>
        <w:keepNext/>
        <w:autoSpaceDE w:val="0"/>
        <w:ind w:firstLine="709"/>
        <w:jc w:val="center"/>
        <w:rPr>
          <w:b/>
        </w:rPr>
      </w:pPr>
      <w:r w:rsidRPr="007B503C">
        <w:rPr>
          <w:b/>
        </w:rPr>
        <w:t>4. ПРАВА И ОБЯЗАННОСТИ СТОРОН</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b/>
          <w:sz w:val="24"/>
          <w:szCs w:val="24"/>
        </w:rPr>
        <w:t>4.1.</w:t>
      </w:r>
      <w:r w:rsidRPr="007B503C">
        <w:rPr>
          <w:rFonts w:ascii="Times New Roman" w:hAnsi="Times New Roman" w:cs="Times New Roman"/>
          <w:sz w:val="24"/>
          <w:szCs w:val="24"/>
        </w:rPr>
        <w:t xml:space="preserve"> З</w:t>
      </w:r>
      <w:r w:rsidRPr="007B503C">
        <w:rPr>
          <w:rFonts w:ascii="Times New Roman" w:hAnsi="Times New Roman" w:cs="Times New Roman"/>
          <w:b/>
          <w:sz w:val="24"/>
          <w:szCs w:val="24"/>
        </w:rPr>
        <w:t>аказчик вправе</w:t>
      </w:r>
      <w:r w:rsidRPr="007B503C">
        <w:rPr>
          <w:rFonts w:ascii="Times New Roman" w:hAnsi="Times New Roman" w:cs="Times New Roman"/>
          <w:sz w:val="24"/>
          <w:szCs w:val="24"/>
        </w:rPr>
        <w:t>:</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b/>
          <w:sz w:val="24"/>
          <w:szCs w:val="24"/>
        </w:rPr>
        <w:t>4.2. Заказчик обязан</w:t>
      </w:r>
      <w:r w:rsidRPr="007B503C">
        <w:rPr>
          <w:rFonts w:ascii="Times New Roman" w:hAnsi="Times New Roman" w:cs="Times New Roman"/>
          <w:sz w:val="24"/>
          <w:szCs w:val="24"/>
        </w:rPr>
        <w:t>:</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4.2.1. Своевременно принять и оплатить поставку Товара в соответствии с условиями настоящего контракта.</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EE0E15" w:rsidRPr="007B503C" w:rsidRDefault="00EE0E15" w:rsidP="00EE0E15">
      <w:pPr>
        <w:autoSpaceDE w:val="0"/>
        <w:autoSpaceDN w:val="0"/>
        <w:adjustRightInd w:val="0"/>
        <w:ind w:firstLine="709"/>
        <w:jc w:val="both"/>
        <w:rPr>
          <w:lang w:eastAsia="en-US"/>
        </w:rPr>
      </w:pPr>
      <w:r w:rsidRPr="007B503C">
        <w:t xml:space="preserve">4.2.3. </w:t>
      </w:r>
      <w:proofErr w:type="gramStart"/>
      <w:r w:rsidRPr="007B503C">
        <w:rPr>
          <w:lang w:eastAsia="en-US"/>
        </w:rPr>
        <w:t>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w:t>
      </w:r>
      <w:r w:rsidRPr="007B503C">
        <w:t xml:space="preserve">аправлять Поставщику требование об уплате в </w:t>
      </w:r>
      <w:r w:rsidRPr="007B503C">
        <w:lastRenderedPageBreak/>
        <w:t xml:space="preserve">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w:t>
      </w:r>
      <w:r w:rsidRPr="007B503C">
        <w:rPr>
          <w:lang w:eastAsia="en-US"/>
        </w:rPr>
        <w:t>если таковые установлены</w:t>
      </w:r>
      <w:r w:rsidRPr="007B503C">
        <w:t>) по настоящему контракту.</w:t>
      </w:r>
      <w:proofErr w:type="gramEnd"/>
    </w:p>
    <w:p w:rsidR="00EE0E15" w:rsidRPr="007B503C" w:rsidRDefault="00EE0E15" w:rsidP="00EE0E15">
      <w:pPr>
        <w:tabs>
          <w:tab w:val="left" w:pos="709"/>
        </w:tabs>
        <w:autoSpaceDE w:val="0"/>
        <w:autoSpaceDN w:val="0"/>
        <w:adjustRightInd w:val="0"/>
        <w:ind w:firstLine="709"/>
        <w:jc w:val="both"/>
      </w:pPr>
      <w:r w:rsidRPr="007B503C">
        <w:t>4.2.4. В случае неуплаты Поставщиком в добровольном порядке предусмотренных настоящим контрактом сумм неустойки за неисполнение своих обязатель</w:t>
      </w:r>
      <w:proofErr w:type="gramStart"/>
      <w:r w:rsidRPr="007B503C">
        <w:t>ств вз</w:t>
      </w:r>
      <w:proofErr w:type="gramEnd"/>
      <w:r w:rsidRPr="007B503C">
        <w:t>ыскивать их в судебном порядке либо производить оплату по контракту в соответствии с п.8.6 настоящего контракта.</w:t>
      </w:r>
    </w:p>
    <w:p w:rsidR="00EE0E15" w:rsidRPr="007B503C" w:rsidRDefault="00EE0E15" w:rsidP="00DA05F0">
      <w:pPr>
        <w:tabs>
          <w:tab w:val="left" w:pos="709"/>
        </w:tabs>
        <w:autoSpaceDE w:val="0"/>
        <w:autoSpaceDN w:val="0"/>
        <w:adjustRightInd w:val="0"/>
        <w:ind w:firstLine="709"/>
        <w:jc w:val="both"/>
      </w:pPr>
      <w:r w:rsidRPr="007B503C">
        <w:t xml:space="preserve">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п.8.6 настоящего </w:t>
      </w:r>
      <w:proofErr w:type="gramStart"/>
      <w:r w:rsidRPr="007B503C">
        <w:t>контракта</w:t>
      </w:r>
      <w:proofErr w:type="gramEnd"/>
      <w:r w:rsidRPr="007B503C">
        <w:t xml:space="preserve"> либо отсутствовала возможность для оплаты по контракту в соответстви</w:t>
      </w:r>
      <w:r w:rsidR="00DA05F0" w:rsidRPr="007B503C">
        <w:t>и с п.8.6 настоящего контракта.</w:t>
      </w:r>
    </w:p>
    <w:p w:rsidR="00EE0E15" w:rsidRPr="007B503C" w:rsidRDefault="00EE0E15" w:rsidP="00EE0E15">
      <w:pPr>
        <w:tabs>
          <w:tab w:val="left" w:pos="709"/>
        </w:tabs>
        <w:autoSpaceDE w:val="0"/>
        <w:autoSpaceDN w:val="0"/>
        <w:adjustRightInd w:val="0"/>
        <w:ind w:firstLine="709"/>
        <w:jc w:val="both"/>
      </w:pPr>
      <w:r w:rsidRPr="007B503C">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w:t>
      </w:r>
    </w:p>
    <w:p w:rsidR="00EE0E15" w:rsidRPr="007B503C" w:rsidRDefault="00EE0E15" w:rsidP="00EE0E15">
      <w:pPr>
        <w:tabs>
          <w:tab w:val="left" w:pos="709"/>
        </w:tabs>
        <w:autoSpaceDE w:val="0"/>
        <w:autoSpaceDN w:val="0"/>
        <w:adjustRightInd w:val="0"/>
        <w:jc w:val="both"/>
      </w:pPr>
      <w:r w:rsidRPr="007B503C">
        <w:t>ненадлежащее исполнение обязательств, предусмотренных контрактом, и Поставщиком такая неустойка не оплачена, в том числе и в порядке, предусмотренном п. 8.4 настоящего контракта.</w:t>
      </w:r>
    </w:p>
    <w:p w:rsidR="00EE0E15" w:rsidRPr="007B503C" w:rsidRDefault="00EE0E15" w:rsidP="00EE0E15">
      <w:pPr>
        <w:autoSpaceDE w:val="0"/>
        <w:autoSpaceDN w:val="0"/>
        <w:adjustRightInd w:val="0"/>
        <w:ind w:firstLine="540"/>
        <w:jc w:val="both"/>
      </w:pPr>
      <w:r w:rsidRPr="007B503C">
        <w:t xml:space="preserve">  4.2.7. В случае если окончание срока действия контракта по</w:t>
      </w:r>
      <w:r w:rsidR="00E07664" w:rsidRPr="007B503C">
        <w:t>влекло прекращение обязатель</w:t>
      </w:r>
      <w:proofErr w:type="gramStart"/>
      <w:r w:rsidR="00E07664" w:rsidRPr="007B503C">
        <w:t xml:space="preserve">ств </w:t>
      </w:r>
      <w:r w:rsidRPr="007B503C">
        <w:t>Ст</w:t>
      </w:r>
      <w:proofErr w:type="gramEnd"/>
      <w:r w:rsidRPr="007B503C">
        <w:t>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EE0E15" w:rsidRPr="007B503C" w:rsidRDefault="00EE0E15" w:rsidP="00EE0E15">
      <w:pPr>
        <w:tabs>
          <w:tab w:val="left" w:pos="709"/>
        </w:tabs>
        <w:autoSpaceDE w:val="0"/>
        <w:autoSpaceDN w:val="0"/>
        <w:adjustRightInd w:val="0"/>
        <w:ind w:firstLine="709"/>
        <w:jc w:val="both"/>
      </w:pPr>
      <w:r w:rsidRPr="007B503C">
        <w:t xml:space="preserve">4.2.7.1. В течение 10 дней </w:t>
      </w:r>
      <w:proofErr w:type="gramStart"/>
      <w:r w:rsidRPr="007B503C">
        <w:t>с даты окончания</w:t>
      </w:r>
      <w:proofErr w:type="gramEnd"/>
      <w:r w:rsidRPr="007B503C">
        <w:t xml:space="preserve"> срока действия контракта направить Поставщику претензионное письмо с требованием оплаты в течение 10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EE0E15" w:rsidRPr="007B503C" w:rsidRDefault="00EE0E15" w:rsidP="00EE0E15">
      <w:pPr>
        <w:tabs>
          <w:tab w:val="left" w:pos="709"/>
        </w:tabs>
        <w:autoSpaceDE w:val="0"/>
        <w:autoSpaceDN w:val="0"/>
        <w:adjustRightInd w:val="0"/>
        <w:ind w:firstLine="709"/>
        <w:jc w:val="both"/>
      </w:pPr>
      <w:r w:rsidRPr="007B503C">
        <w:t xml:space="preserve">4.2.7.2. </w:t>
      </w:r>
      <w:proofErr w:type="gramStart"/>
      <w:r w:rsidRPr="007B503C">
        <w:t>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 8.4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EE0E15" w:rsidRPr="007B503C" w:rsidRDefault="00EE0E15" w:rsidP="00EE0E15">
      <w:pPr>
        <w:tabs>
          <w:tab w:val="left" w:pos="709"/>
        </w:tabs>
        <w:autoSpaceDE w:val="0"/>
        <w:autoSpaceDN w:val="0"/>
        <w:adjustRightInd w:val="0"/>
        <w:ind w:firstLine="709"/>
        <w:jc w:val="both"/>
      </w:pPr>
      <w:r w:rsidRPr="007B503C">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EE0E15" w:rsidRPr="007B503C" w:rsidRDefault="00EE0E15" w:rsidP="00EE0E15">
      <w:pPr>
        <w:ind w:firstLine="709"/>
        <w:jc w:val="both"/>
      </w:pPr>
      <w:r w:rsidRPr="007B503C">
        <w:t xml:space="preserve">4.2.9. Осуществлять </w:t>
      </w:r>
      <w:proofErr w:type="gramStart"/>
      <w:r w:rsidRPr="007B503C">
        <w:t>контроль за</w:t>
      </w:r>
      <w:proofErr w:type="gramEnd"/>
      <w:r w:rsidRPr="007B503C">
        <w:t xml:space="preserve"> исполнением Поставщиком условий контракта в соответствии с законодательством Российской Федерации.</w:t>
      </w:r>
    </w:p>
    <w:p w:rsidR="00EE0E15" w:rsidRPr="007B503C" w:rsidRDefault="00EE0E15" w:rsidP="00EE0E15">
      <w:pPr>
        <w:ind w:firstLine="709"/>
        <w:jc w:val="both"/>
      </w:pPr>
      <w:r w:rsidRPr="007B503C">
        <w:rPr>
          <w:b/>
        </w:rPr>
        <w:t>4.3. Поставщик вправе</w:t>
      </w:r>
      <w:r w:rsidRPr="007B503C">
        <w:t>:</w:t>
      </w:r>
    </w:p>
    <w:p w:rsidR="00EE0E15" w:rsidRPr="007B503C" w:rsidRDefault="00EE0E15" w:rsidP="00EE0E15">
      <w:pPr>
        <w:tabs>
          <w:tab w:val="left" w:pos="709"/>
        </w:tabs>
        <w:autoSpaceDE w:val="0"/>
        <w:autoSpaceDN w:val="0"/>
        <w:adjustRightInd w:val="0"/>
        <w:ind w:firstLine="709"/>
        <w:jc w:val="both"/>
      </w:pPr>
      <w:r w:rsidRPr="007B503C">
        <w:t>4.3.1. Требовать подписания в соответствии с условиями контракта Заказчиком товарной накладной и акта приема-передачи Товара по настоящему контракту.</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sz w:val="24"/>
          <w:szCs w:val="24"/>
        </w:rPr>
        <w:t>4.3.3. Направлять Заказчику запросы и получать от него разъяснения и уточнения по вопросам поставки Товара в рамках настоящего контракта.</w:t>
      </w:r>
    </w:p>
    <w:p w:rsidR="00EE0E15" w:rsidRPr="007B503C" w:rsidRDefault="00EE0E15" w:rsidP="00EE0E15">
      <w:pPr>
        <w:pStyle w:val="ConsPlusNormal0"/>
        <w:widowControl/>
        <w:tabs>
          <w:tab w:val="left" w:pos="709"/>
        </w:tabs>
        <w:ind w:firstLine="709"/>
        <w:jc w:val="both"/>
        <w:rPr>
          <w:rFonts w:ascii="Times New Roman" w:hAnsi="Times New Roman" w:cs="Times New Roman"/>
          <w:sz w:val="24"/>
          <w:szCs w:val="24"/>
        </w:rPr>
      </w:pPr>
      <w:r w:rsidRPr="007B503C">
        <w:rPr>
          <w:rFonts w:ascii="Times New Roman" w:hAnsi="Times New Roman" w:cs="Times New Roman"/>
          <w:b/>
          <w:sz w:val="24"/>
          <w:szCs w:val="24"/>
        </w:rPr>
        <w:t>4.4. Поставщик обязан</w:t>
      </w:r>
      <w:r w:rsidRPr="007B503C">
        <w:rPr>
          <w:rFonts w:ascii="Times New Roman" w:hAnsi="Times New Roman" w:cs="Times New Roman"/>
          <w:sz w:val="24"/>
          <w:szCs w:val="24"/>
        </w:rPr>
        <w:t>:</w:t>
      </w:r>
    </w:p>
    <w:p w:rsidR="00EE0E15" w:rsidRPr="007B503C" w:rsidRDefault="00EE0E15" w:rsidP="00EE0E15">
      <w:pPr>
        <w:tabs>
          <w:tab w:val="left" w:pos="630"/>
          <w:tab w:val="left" w:pos="709"/>
        </w:tabs>
        <w:ind w:firstLine="709"/>
        <w:jc w:val="both"/>
      </w:pPr>
      <w:r w:rsidRPr="007B503C">
        <w:t xml:space="preserve">4.4.1. Своевременно и надлежащим образом осуществить поставку Товара в соответствии с условиями настоящего контракта, произвести все виды погрузочно-разгрузочных работ и </w:t>
      </w:r>
      <w:r w:rsidRPr="007B503C">
        <w:rPr>
          <w:color w:val="0D0D0D"/>
        </w:rPr>
        <w:t>представить все необходимые документы, предусмотренные разделом 1 настоящего контракта.</w:t>
      </w:r>
    </w:p>
    <w:p w:rsidR="00EE0E15" w:rsidRPr="007B503C" w:rsidRDefault="00EE0E15" w:rsidP="00EE0E15">
      <w:pPr>
        <w:autoSpaceDE w:val="0"/>
        <w:autoSpaceDN w:val="0"/>
        <w:adjustRightInd w:val="0"/>
        <w:ind w:firstLine="709"/>
        <w:jc w:val="both"/>
        <w:rPr>
          <w:lang w:eastAsia="en-US"/>
        </w:rPr>
      </w:pPr>
      <w:r w:rsidRPr="007B503C">
        <w:t xml:space="preserve">4.4.2. </w:t>
      </w:r>
      <w:r w:rsidRPr="007B503C">
        <w:rPr>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EE0E15" w:rsidRPr="007B503C" w:rsidRDefault="00EE0E15" w:rsidP="00EE0E15">
      <w:pPr>
        <w:tabs>
          <w:tab w:val="left" w:pos="709"/>
        </w:tabs>
        <w:autoSpaceDE w:val="0"/>
        <w:autoSpaceDN w:val="0"/>
        <w:adjustRightInd w:val="0"/>
        <w:ind w:firstLine="709"/>
        <w:jc w:val="both"/>
      </w:pPr>
      <w:r w:rsidRPr="007B503C">
        <w:lastRenderedPageBreak/>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075ED8" w:rsidRPr="007B503C" w:rsidRDefault="00EE0E15" w:rsidP="007B503C">
      <w:pPr>
        <w:autoSpaceDE w:val="0"/>
        <w:autoSpaceDN w:val="0"/>
        <w:adjustRightInd w:val="0"/>
        <w:ind w:firstLine="709"/>
        <w:jc w:val="both"/>
      </w:pPr>
      <w:r w:rsidRPr="007B503C">
        <w:t>4.4.4. Гарантировать качество Товара.</w:t>
      </w:r>
      <w:bookmarkStart w:id="1" w:name="Par0"/>
      <w:bookmarkEnd w:id="1"/>
    </w:p>
    <w:p w:rsidR="00075ED8" w:rsidRPr="007B503C" w:rsidRDefault="00075ED8" w:rsidP="00EE0E15">
      <w:pPr>
        <w:shd w:val="clear" w:color="auto" w:fill="FFFFFF"/>
        <w:tabs>
          <w:tab w:val="left" w:pos="709"/>
        </w:tabs>
        <w:jc w:val="center"/>
        <w:rPr>
          <w:b/>
          <w:color w:val="000000"/>
        </w:rPr>
      </w:pPr>
    </w:p>
    <w:p w:rsidR="00EE0E15" w:rsidRPr="007B503C" w:rsidRDefault="00EE0E15" w:rsidP="00EE0E15">
      <w:pPr>
        <w:shd w:val="clear" w:color="auto" w:fill="FFFFFF"/>
        <w:tabs>
          <w:tab w:val="left" w:pos="709"/>
        </w:tabs>
        <w:jc w:val="center"/>
        <w:rPr>
          <w:b/>
          <w:color w:val="000000"/>
        </w:rPr>
      </w:pPr>
      <w:r w:rsidRPr="007B503C">
        <w:rPr>
          <w:b/>
          <w:color w:val="000000"/>
        </w:rPr>
        <w:t>5. СРОК, МЕСТО И УСЛОВИЯ ПОСТАВКИ</w:t>
      </w:r>
    </w:p>
    <w:p w:rsidR="00EE0E15" w:rsidRPr="007B503C" w:rsidRDefault="00CF49DE" w:rsidP="00EE0E15">
      <w:pPr>
        <w:tabs>
          <w:tab w:val="left" w:pos="709"/>
        </w:tabs>
        <w:autoSpaceDE w:val="0"/>
        <w:autoSpaceDN w:val="0"/>
        <w:adjustRightInd w:val="0"/>
        <w:ind w:firstLine="709"/>
        <w:jc w:val="both"/>
        <w:rPr>
          <w:color w:val="000000"/>
        </w:rPr>
      </w:pPr>
      <w:r>
        <w:rPr>
          <w:color w:val="000000"/>
        </w:rPr>
        <w:t xml:space="preserve">5.1. Срок поставки Товара: </w:t>
      </w:r>
      <w:r w:rsidR="00EE0E15" w:rsidRPr="007B503C">
        <w:rPr>
          <w:color w:val="000000"/>
        </w:rPr>
        <w:t xml:space="preserve"> </w:t>
      </w:r>
      <w:r>
        <w:rPr>
          <w:b/>
          <w:color w:val="000000"/>
          <w:u w:val="single"/>
        </w:rPr>
        <w:t>в течени</w:t>
      </w:r>
      <w:proofErr w:type="gramStart"/>
      <w:r>
        <w:rPr>
          <w:b/>
          <w:color w:val="000000"/>
          <w:u w:val="single"/>
        </w:rPr>
        <w:t>и</w:t>
      </w:r>
      <w:proofErr w:type="gramEnd"/>
      <w:r>
        <w:rPr>
          <w:b/>
          <w:color w:val="000000"/>
          <w:u w:val="single"/>
        </w:rPr>
        <w:t xml:space="preserve"> 5 (пяти) рабочих дней с момента подписания Контракта обеими сторонами.</w:t>
      </w:r>
    </w:p>
    <w:p w:rsidR="00CA6085" w:rsidRPr="006F28F7" w:rsidRDefault="00EE0E15" w:rsidP="00CA6085">
      <w:pPr>
        <w:tabs>
          <w:tab w:val="left" w:pos="709"/>
        </w:tabs>
        <w:autoSpaceDE w:val="0"/>
        <w:autoSpaceDN w:val="0"/>
        <w:adjustRightInd w:val="0"/>
        <w:spacing w:line="300" w:lineRule="exact"/>
        <w:ind w:firstLine="709"/>
        <w:jc w:val="both"/>
      </w:pPr>
      <w:r w:rsidRPr="007B503C">
        <w:rPr>
          <w:color w:val="000000"/>
        </w:rPr>
        <w:t>5.2. Место доставки Товара:</w:t>
      </w:r>
      <w:r w:rsidRPr="007B503C">
        <w:t xml:space="preserve"> </w:t>
      </w:r>
      <w:r w:rsidR="00CA6085" w:rsidRPr="007D41B4">
        <w:t>Российская Федерация, Хабаровский край, Хабаровский район,</w:t>
      </w:r>
      <w:r w:rsidR="00CA6085">
        <w:t xml:space="preserve"> </w:t>
      </w:r>
      <w:r w:rsidR="00CA6085" w:rsidRPr="009378B0">
        <w:t>680507</w:t>
      </w:r>
      <w:r w:rsidR="00CA6085" w:rsidRPr="00B47576">
        <w:t xml:space="preserve">, Хабаровский край, Хабаровский район, </w:t>
      </w:r>
      <w:r w:rsidR="00CA6085" w:rsidRPr="009378B0">
        <w:t xml:space="preserve">с. </w:t>
      </w:r>
      <w:proofErr w:type="spellStart"/>
      <w:r w:rsidR="00CA6085" w:rsidRPr="009378B0">
        <w:t>Некрасовка</w:t>
      </w:r>
      <w:proofErr w:type="spellEnd"/>
      <w:r w:rsidR="00CA6085" w:rsidRPr="009378B0">
        <w:t>, ул. Школьная, 30</w:t>
      </w:r>
      <w:r w:rsidR="00CA6085">
        <w:t>.</w:t>
      </w:r>
    </w:p>
    <w:p w:rsidR="00EE0E15" w:rsidRPr="007B503C" w:rsidRDefault="00CA6085" w:rsidP="00CA6085">
      <w:pPr>
        <w:widowControl w:val="0"/>
        <w:autoSpaceDE w:val="0"/>
        <w:autoSpaceDN w:val="0"/>
        <w:adjustRightInd w:val="0"/>
        <w:spacing w:line="240" w:lineRule="exact"/>
        <w:rPr>
          <w:color w:val="000000"/>
        </w:rPr>
      </w:pPr>
      <w:r>
        <w:rPr>
          <w:color w:val="000000"/>
        </w:rPr>
        <w:t xml:space="preserve">            </w:t>
      </w:r>
      <w:r w:rsidR="00EE0E15" w:rsidRPr="007B503C">
        <w:rPr>
          <w:color w:val="000000"/>
        </w:rPr>
        <w:t>5.3. 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w:t>
      </w:r>
      <w:proofErr w:type="gramStart"/>
      <w:r w:rsidR="00EE0E15" w:rsidRPr="007B503C">
        <w:rPr>
          <w:color w:val="000000"/>
        </w:rPr>
        <w:t>дств св</w:t>
      </w:r>
      <w:proofErr w:type="gramEnd"/>
      <w:r w:rsidR="00EE0E15" w:rsidRPr="007B503C">
        <w:rPr>
          <w:color w:val="000000"/>
        </w:rPr>
        <w:t>язи с указанием наименования, количества Товара, места доставки и даты поставки. Приемка Товара осуществляется в рабочие дни с 9-00 час</w:t>
      </w:r>
      <w:proofErr w:type="gramStart"/>
      <w:r w:rsidR="00EE0E15" w:rsidRPr="007B503C">
        <w:rPr>
          <w:color w:val="000000"/>
        </w:rPr>
        <w:t>.д</w:t>
      </w:r>
      <w:proofErr w:type="gramEnd"/>
      <w:r w:rsidR="00EE0E15" w:rsidRPr="007B503C">
        <w:rPr>
          <w:color w:val="000000"/>
        </w:rPr>
        <w:t xml:space="preserve">о 15-30 час (время местное). Дата поставки </w:t>
      </w:r>
      <w:r w:rsidR="003E46EE" w:rsidRPr="007B503C">
        <w:rPr>
          <w:color w:val="000000"/>
        </w:rPr>
        <w:t>Товара предварительно</w:t>
      </w:r>
      <w:r w:rsidR="00EE0E15" w:rsidRPr="007B503C">
        <w:rPr>
          <w:color w:val="000000"/>
        </w:rPr>
        <w:t xml:space="preserve"> согласовывается Сторонами.</w:t>
      </w:r>
    </w:p>
    <w:p w:rsidR="00EE0E15" w:rsidRPr="007B503C" w:rsidRDefault="00EE0E15" w:rsidP="00EE0E15">
      <w:pPr>
        <w:tabs>
          <w:tab w:val="left" w:pos="709"/>
        </w:tabs>
        <w:autoSpaceDE w:val="0"/>
        <w:autoSpaceDN w:val="0"/>
        <w:adjustRightInd w:val="0"/>
        <w:ind w:firstLine="709"/>
        <w:jc w:val="both"/>
        <w:rPr>
          <w:color w:val="000000"/>
        </w:rPr>
      </w:pPr>
      <w:r w:rsidRPr="007B503C">
        <w:rPr>
          <w:color w:val="000000"/>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rsidR="00EE0E15" w:rsidRPr="007B503C" w:rsidRDefault="00EE0E15" w:rsidP="00EE0E15">
      <w:pPr>
        <w:tabs>
          <w:tab w:val="left" w:pos="709"/>
        </w:tabs>
        <w:jc w:val="center"/>
        <w:rPr>
          <w:color w:val="FF0000"/>
        </w:rPr>
      </w:pPr>
      <w:r w:rsidRPr="007B503C">
        <w:rPr>
          <w:b/>
        </w:rPr>
        <w:t>6. ПОРЯДОК СДАЧИ-ПРИЕМКИ РЕЗУЛЬТАТОВ</w:t>
      </w:r>
    </w:p>
    <w:p w:rsidR="00EE0E15" w:rsidRPr="007B503C" w:rsidRDefault="00EE0E15" w:rsidP="00EE0E15">
      <w:pPr>
        <w:tabs>
          <w:tab w:val="left" w:pos="709"/>
        </w:tabs>
        <w:autoSpaceDE w:val="0"/>
        <w:autoSpaceDN w:val="0"/>
        <w:adjustRightInd w:val="0"/>
        <w:ind w:firstLine="709"/>
        <w:jc w:val="both"/>
      </w:pPr>
      <w:r w:rsidRPr="007B503C">
        <w:t xml:space="preserve">6.1. Приемка Товара включает в себя проверку Товара на соответствие требованиям настоящего контракта. </w:t>
      </w:r>
    </w:p>
    <w:p w:rsidR="00EE0E15" w:rsidRPr="007B503C" w:rsidRDefault="00EE0E15" w:rsidP="00EE0E15">
      <w:pPr>
        <w:tabs>
          <w:tab w:val="left" w:pos="630"/>
          <w:tab w:val="left" w:pos="709"/>
        </w:tabs>
        <w:ind w:firstLine="709"/>
        <w:jc w:val="both"/>
      </w:pPr>
      <w:r w:rsidRPr="007B503C">
        <w:t xml:space="preserve">6.2. При поставке Товара Поставщик передает Заказчику все документы, предусмотренные </w:t>
      </w:r>
      <w:r w:rsidR="00494610" w:rsidRPr="007B503C">
        <w:t>разделом 1 настоящего контракта в течени</w:t>
      </w:r>
      <w:proofErr w:type="gramStart"/>
      <w:r w:rsidR="00494610" w:rsidRPr="007B503C">
        <w:t>и</w:t>
      </w:r>
      <w:proofErr w:type="gramEnd"/>
      <w:r w:rsidR="00494610" w:rsidRPr="007B503C">
        <w:t xml:space="preserve"> 5 рабочих дней.</w:t>
      </w:r>
    </w:p>
    <w:p w:rsidR="00EE0E15" w:rsidRPr="007B503C" w:rsidRDefault="00EE0E15" w:rsidP="00EE0E15">
      <w:pPr>
        <w:autoSpaceDE w:val="0"/>
        <w:autoSpaceDN w:val="0"/>
        <w:adjustRightInd w:val="0"/>
        <w:ind w:firstLine="709"/>
        <w:jc w:val="both"/>
        <w:rPr>
          <w:lang w:eastAsia="en-US"/>
        </w:rPr>
      </w:pPr>
      <w:r w:rsidRPr="007B503C">
        <w:rPr>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EE0E15" w:rsidRPr="007B503C" w:rsidRDefault="00EE0E15" w:rsidP="00EE0E15">
      <w:pPr>
        <w:autoSpaceDE w:val="0"/>
        <w:autoSpaceDN w:val="0"/>
        <w:adjustRightInd w:val="0"/>
        <w:ind w:firstLine="709"/>
        <w:jc w:val="both"/>
        <w:rPr>
          <w:lang w:eastAsia="en-US"/>
        </w:rPr>
      </w:pPr>
      <w:r w:rsidRPr="007B503C">
        <w:rPr>
          <w:lang w:eastAsia="en-US"/>
        </w:rPr>
        <w:t xml:space="preserve">В случае, если по результатам такой экспертизы установлены нарушения требований контракта, не препятствующие приемке поставленного Товара </w:t>
      </w:r>
      <w:r w:rsidR="003E46EE" w:rsidRPr="007B503C">
        <w:rPr>
          <w:lang w:eastAsia="en-US"/>
        </w:rPr>
        <w:t>в заключени</w:t>
      </w:r>
      <w:proofErr w:type="gramStart"/>
      <w:r w:rsidR="003E46EE" w:rsidRPr="007B503C">
        <w:rPr>
          <w:lang w:eastAsia="en-US"/>
        </w:rPr>
        <w:t>и</w:t>
      </w:r>
      <w:proofErr w:type="gramEnd"/>
      <w:r w:rsidR="003E46EE" w:rsidRPr="007B503C">
        <w:rPr>
          <w:lang w:eastAsia="en-US"/>
        </w:rPr>
        <w:t>,</w:t>
      </w:r>
      <w:r w:rsidRPr="007B503C">
        <w:rPr>
          <w:lang w:eastAsia="en-US"/>
        </w:rPr>
        <w:t xml:space="preserve"> могут содержаться предложения об устранении данных нарушений, в том числе с указанием срока их устранения.</w:t>
      </w:r>
    </w:p>
    <w:p w:rsidR="00EE0E15" w:rsidRPr="007B503C" w:rsidRDefault="00EE0E15" w:rsidP="00EE0E15">
      <w:pPr>
        <w:autoSpaceDE w:val="0"/>
        <w:autoSpaceDN w:val="0"/>
        <w:adjustRightInd w:val="0"/>
        <w:ind w:firstLine="709"/>
        <w:jc w:val="both"/>
        <w:rPr>
          <w:lang w:eastAsia="en-US"/>
        </w:rPr>
      </w:pPr>
      <w:r w:rsidRPr="007B503C">
        <w:rPr>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EE0E15" w:rsidRPr="007B503C" w:rsidRDefault="00EE0E15" w:rsidP="00EE0E15">
      <w:pPr>
        <w:autoSpaceDE w:val="0"/>
        <w:autoSpaceDN w:val="0"/>
        <w:adjustRightInd w:val="0"/>
        <w:ind w:firstLine="709"/>
        <w:jc w:val="both"/>
        <w:rPr>
          <w:lang w:eastAsia="en-US"/>
        </w:rPr>
      </w:pPr>
      <w:r w:rsidRPr="007B503C">
        <w:rPr>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EE0E15" w:rsidRPr="007B503C" w:rsidRDefault="00EE0E15" w:rsidP="00EE0E15">
      <w:pPr>
        <w:autoSpaceDE w:val="0"/>
        <w:autoSpaceDN w:val="0"/>
        <w:adjustRightInd w:val="0"/>
        <w:ind w:firstLine="709"/>
        <w:jc w:val="both"/>
        <w:rPr>
          <w:lang w:eastAsia="en-US"/>
        </w:rPr>
      </w:pPr>
      <w:r w:rsidRPr="007B503C">
        <w:rPr>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E0E15" w:rsidRPr="007B503C" w:rsidRDefault="00EE0E15" w:rsidP="00EE0E15">
      <w:pPr>
        <w:tabs>
          <w:tab w:val="left" w:pos="709"/>
        </w:tabs>
        <w:autoSpaceDE w:val="0"/>
        <w:autoSpaceDN w:val="0"/>
        <w:adjustRightInd w:val="0"/>
        <w:ind w:firstLine="709"/>
        <w:jc w:val="both"/>
      </w:pPr>
      <w:r w:rsidRPr="007B503C">
        <w:t>6.5. Приемка Товара по количеству, ассортименту и комплектности (при необходимости) осуществляется Заказчиком в момент разгрузки Товара в месте доставки в соответствии со Спецификацией и Технической частью. По окончании приемки подписывается товарная накладная.</w:t>
      </w:r>
    </w:p>
    <w:p w:rsidR="00EE0E15" w:rsidRPr="007B503C" w:rsidRDefault="00EE0E15" w:rsidP="00EE0E15">
      <w:pPr>
        <w:tabs>
          <w:tab w:val="left" w:pos="709"/>
        </w:tabs>
        <w:autoSpaceDE w:val="0"/>
        <w:autoSpaceDN w:val="0"/>
        <w:adjustRightInd w:val="0"/>
        <w:ind w:firstLine="709"/>
        <w:jc w:val="both"/>
      </w:pPr>
      <w:r w:rsidRPr="007B503C">
        <w:t>6.5.1. При поступлении Товара в неисправной таре (упаковке) составляется Акт о состоянии и недостатках тары (упаковки).</w:t>
      </w:r>
    </w:p>
    <w:p w:rsidR="00EE0E15" w:rsidRPr="007B503C" w:rsidRDefault="00EE0E15" w:rsidP="00EE0E15">
      <w:pPr>
        <w:tabs>
          <w:tab w:val="left" w:pos="709"/>
        </w:tabs>
        <w:autoSpaceDE w:val="0"/>
        <w:autoSpaceDN w:val="0"/>
        <w:adjustRightInd w:val="0"/>
        <w:ind w:firstLine="709"/>
        <w:jc w:val="both"/>
      </w:pPr>
      <w:r w:rsidRPr="007B503C">
        <w:lastRenderedPageBreak/>
        <w:t>6.5.2.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в ассортименте, соответствующем условиям контракта, в течение 5 рабочих дней с момента подписания такого акта.</w:t>
      </w:r>
    </w:p>
    <w:p w:rsidR="00EE0E15" w:rsidRPr="007B503C" w:rsidRDefault="00494610" w:rsidP="00EE0E15">
      <w:pPr>
        <w:tabs>
          <w:tab w:val="left" w:pos="709"/>
        </w:tabs>
        <w:autoSpaceDE w:val="0"/>
        <w:autoSpaceDN w:val="0"/>
        <w:adjustRightInd w:val="0"/>
        <w:ind w:firstLine="709"/>
        <w:jc w:val="both"/>
      </w:pPr>
      <w:r w:rsidRPr="007B503C">
        <w:t>6.6. В течение 20</w:t>
      </w:r>
      <w:r w:rsidR="00EE0E15" w:rsidRPr="007B503C">
        <w:t xml:space="preserve"> рабочих дней со дня подписания товарной накладной Заказчик осуществляет приемку Товара по качеству и при отсутствии замечаний направляет Пос</w:t>
      </w:r>
      <w:r w:rsidRPr="007B503C">
        <w:t>тавщику</w:t>
      </w:r>
      <w:r w:rsidR="00EE0E15" w:rsidRPr="007B503C">
        <w:t xml:space="preserve"> подписанный акт приема-передачи Товара.</w:t>
      </w:r>
    </w:p>
    <w:p w:rsidR="00EE0E15" w:rsidRPr="007B503C" w:rsidRDefault="00EE0E15" w:rsidP="00EE0E15">
      <w:pPr>
        <w:tabs>
          <w:tab w:val="left" w:pos="709"/>
        </w:tabs>
        <w:autoSpaceDE w:val="0"/>
        <w:autoSpaceDN w:val="0"/>
        <w:adjustRightInd w:val="0"/>
        <w:ind w:firstLine="709"/>
        <w:jc w:val="both"/>
      </w:pPr>
      <w:r w:rsidRPr="007B503C">
        <w:t xml:space="preserve">6.6.1. При обнаружении в ходе приемки недостачи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поставить Товар в ассортименте, соответствующем условиям контракта, в течение </w:t>
      </w:r>
      <w:r w:rsidR="003E46EE" w:rsidRPr="007B503C">
        <w:t>дня подписания</w:t>
      </w:r>
      <w:r w:rsidRPr="007B503C">
        <w:t xml:space="preserve"> такого акта.</w:t>
      </w:r>
    </w:p>
    <w:p w:rsidR="00EE0E15" w:rsidRPr="007B503C" w:rsidRDefault="00EE0E15" w:rsidP="00EE0E15">
      <w:pPr>
        <w:tabs>
          <w:tab w:val="left" w:pos="709"/>
        </w:tabs>
        <w:autoSpaceDE w:val="0"/>
        <w:autoSpaceDN w:val="0"/>
        <w:adjustRightInd w:val="0"/>
        <w:ind w:firstLine="709"/>
        <w:jc w:val="both"/>
      </w:pPr>
      <w:r w:rsidRPr="007B503C">
        <w:t>6.6.2. При обнаружении в ходе приемки Товара ненадлежащего качества Стороны составляют и подписывают акт об обнаружении Товара ненадлежащего качества. Поставщик обязуется своими силами и за свой счет.</w:t>
      </w:r>
    </w:p>
    <w:p w:rsidR="00EE0E15" w:rsidRPr="007B503C" w:rsidRDefault="00EE0E15" w:rsidP="00EE0E15">
      <w:pPr>
        <w:tabs>
          <w:tab w:val="left" w:pos="709"/>
        </w:tabs>
        <w:autoSpaceDE w:val="0"/>
        <w:autoSpaceDN w:val="0"/>
        <w:adjustRightInd w:val="0"/>
        <w:ind w:firstLine="709"/>
        <w:jc w:val="both"/>
      </w:pPr>
      <w:r w:rsidRPr="007B503C">
        <w:t>Расходы, связанные устранением недостатков Товара и (или) возвратом Товара ненадлежащего качества, осуществляются за счет средств Поставщика.</w:t>
      </w:r>
    </w:p>
    <w:p w:rsidR="00EE0E15" w:rsidRPr="007B503C" w:rsidRDefault="00EE0E15" w:rsidP="00EE0E15">
      <w:pPr>
        <w:tabs>
          <w:tab w:val="left" w:pos="709"/>
        </w:tabs>
        <w:autoSpaceDE w:val="0"/>
        <w:autoSpaceDN w:val="0"/>
        <w:adjustRightInd w:val="0"/>
        <w:ind w:firstLine="709"/>
        <w:jc w:val="both"/>
      </w:pPr>
      <w:r w:rsidRPr="007B503C">
        <w:t xml:space="preserve">6.6.3. Товар, не соответствующий по качеству условиям настоящего контракта, считается не поставленным. </w:t>
      </w:r>
    </w:p>
    <w:p w:rsidR="00EE0E15" w:rsidRPr="007B503C" w:rsidRDefault="00EE0E15" w:rsidP="00EE0E15">
      <w:pPr>
        <w:tabs>
          <w:tab w:val="left" w:pos="709"/>
        </w:tabs>
        <w:autoSpaceDE w:val="0"/>
        <w:autoSpaceDN w:val="0"/>
        <w:adjustRightInd w:val="0"/>
        <w:ind w:firstLine="709"/>
        <w:jc w:val="both"/>
      </w:pPr>
      <w:r w:rsidRPr="007B503C">
        <w:t>6.7. Обязанность Поставщика по поставке Товара считается исполненной в момент подписания Заказчиком акта приёма-передачи Товара.</w:t>
      </w:r>
      <w:r w:rsidRPr="007B503C">
        <w:tab/>
      </w:r>
    </w:p>
    <w:p w:rsidR="00EE0E15" w:rsidRPr="007B503C" w:rsidRDefault="00EE0E15" w:rsidP="00EE0E15">
      <w:pPr>
        <w:tabs>
          <w:tab w:val="left" w:pos="709"/>
        </w:tabs>
        <w:autoSpaceDE w:val="0"/>
        <w:autoSpaceDN w:val="0"/>
        <w:adjustRightInd w:val="0"/>
        <w:ind w:firstLine="709"/>
        <w:jc w:val="both"/>
      </w:pPr>
      <w:r w:rsidRPr="007B503C">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rsidR="00EE0E15" w:rsidRPr="007B503C" w:rsidRDefault="00EE0E15" w:rsidP="00EE0E15">
      <w:pPr>
        <w:tabs>
          <w:tab w:val="left" w:pos="709"/>
        </w:tabs>
        <w:autoSpaceDE w:val="0"/>
        <w:autoSpaceDN w:val="0"/>
        <w:adjustRightInd w:val="0"/>
        <w:ind w:firstLine="709"/>
        <w:jc w:val="both"/>
      </w:pPr>
      <w:r w:rsidRPr="007B503C">
        <w:t>6.9. Все виды погрузочно-разгрузочных работ, включая работ с применением грузоподъемных механизмов, осуществляются Поставщиком.</w:t>
      </w:r>
    </w:p>
    <w:p w:rsidR="00EE0E15" w:rsidRPr="007B503C" w:rsidRDefault="00EE0E15" w:rsidP="00EE0E15">
      <w:pPr>
        <w:tabs>
          <w:tab w:val="left" w:pos="709"/>
        </w:tabs>
        <w:autoSpaceDE w:val="0"/>
        <w:autoSpaceDN w:val="0"/>
        <w:adjustRightInd w:val="0"/>
        <w:ind w:firstLine="709"/>
        <w:jc w:val="both"/>
      </w:pPr>
    </w:p>
    <w:p w:rsidR="00EE0E15" w:rsidRPr="007B503C" w:rsidRDefault="00EE0E15" w:rsidP="00EE0E15">
      <w:pPr>
        <w:tabs>
          <w:tab w:val="left" w:pos="709"/>
        </w:tabs>
        <w:autoSpaceDE w:val="0"/>
        <w:autoSpaceDN w:val="0"/>
        <w:adjustRightInd w:val="0"/>
        <w:jc w:val="center"/>
        <w:rPr>
          <w:b/>
        </w:rPr>
      </w:pPr>
      <w:r w:rsidRPr="007B503C">
        <w:rPr>
          <w:b/>
        </w:rPr>
        <w:t>7. ГАРАНТИЙНЫЕ ОБЯЗАТЕЛЬСТВА</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B503C">
        <w:t>7.1. Поставщик гарантирует качество и безопасность поставляемого Товара в течение остаточного срока годности (хранения) Товара.</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roofErr w:type="gramStart"/>
      <w:r w:rsidRPr="007B503C">
        <w:t>Объем гарантии устанавливается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B503C">
        <w:t xml:space="preserve">7.2. </w:t>
      </w:r>
      <w:proofErr w:type="gramStart"/>
      <w:r w:rsidRPr="007B503C">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7B503C">
        <w:t xml:space="preserve"> их части в Российской Федерации.</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B503C">
        <w:t>7.3.  Заказчик предъявляет претензии по качеству Товара в течение остаточного срока годности Товара.</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B503C">
        <w:t xml:space="preserve">7.4.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3E46EE" w:rsidRPr="007B503C">
        <w:t>дня уведомления</w:t>
      </w:r>
      <w:r w:rsidRPr="007B503C">
        <w:t xml:space="preserve"> Поставщика.</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B503C">
        <w:t>7.5. Товар ненадлежащего качества возвращается Поставщику за его счет после поставки Товара надлежащего качества.</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B503C">
        <w:t>7.6. При спорных вопросах о причинах возникновения недостатков в Товаре Поставщик оставляет за собой право проведения экспертизы.</w:t>
      </w:r>
    </w:p>
    <w:p w:rsidR="00EE0E15" w:rsidRPr="007B503C" w:rsidRDefault="00EE0E15" w:rsidP="00EE0E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EE0E15" w:rsidRPr="007B503C" w:rsidRDefault="00EE0E15" w:rsidP="00EE0E15">
      <w:pPr>
        <w:pStyle w:val="a6"/>
        <w:numPr>
          <w:ilvl w:val="0"/>
          <w:numId w:val="2"/>
        </w:numPr>
        <w:jc w:val="center"/>
        <w:rPr>
          <w:b/>
          <w:szCs w:val="24"/>
        </w:rPr>
      </w:pPr>
      <w:r w:rsidRPr="007B503C">
        <w:rPr>
          <w:b/>
          <w:szCs w:val="24"/>
        </w:rPr>
        <w:t>ОТВЕТСТВЕННОСТЬ СТОРОН</w:t>
      </w:r>
    </w:p>
    <w:p w:rsidR="00EE0E15" w:rsidRPr="007B503C" w:rsidRDefault="00EE0E15" w:rsidP="00EE0E15">
      <w:pPr>
        <w:pStyle w:val="a6"/>
        <w:ind w:left="0" w:firstLine="709"/>
        <w:jc w:val="both"/>
        <w:rPr>
          <w:szCs w:val="24"/>
        </w:rPr>
      </w:pPr>
      <w:r w:rsidRPr="007B503C">
        <w:rPr>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EE0E15" w:rsidRPr="007B503C" w:rsidRDefault="00EE0E15" w:rsidP="00EE0E15">
      <w:pPr>
        <w:pStyle w:val="a6"/>
        <w:ind w:left="0" w:firstLine="709"/>
        <w:jc w:val="both"/>
        <w:rPr>
          <w:szCs w:val="24"/>
        </w:rPr>
      </w:pPr>
      <w:r w:rsidRPr="007B503C">
        <w:rPr>
          <w:szCs w:val="24"/>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E0E15" w:rsidRPr="007B503C" w:rsidRDefault="00EE0E15" w:rsidP="00EE0E15">
      <w:pPr>
        <w:pStyle w:val="a6"/>
        <w:ind w:left="0" w:firstLine="709"/>
        <w:jc w:val="both"/>
        <w:rPr>
          <w:szCs w:val="24"/>
        </w:rPr>
      </w:pPr>
      <w:r w:rsidRPr="007B503C">
        <w:rPr>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E0E15" w:rsidRPr="007B503C" w:rsidRDefault="00EE0E15" w:rsidP="00EE0E15">
      <w:pPr>
        <w:pStyle w:val="a6"/>
        <w:tabs>
          <w:tab w:val="left" w:pos="709"/>
        </w:tabs>
        <w:autoSpaceDE w:val="0"/>
        <w:autoSpaceDN w:val="0"/>
        <w:adjustRightInd w:val="0"/>
        <w:ind w:left="0" w:firstLine="709"/>
        <w:jc w:val="both"/>
        <w:rPr>
          <w:b/>
          <w:szCs w:val="24"/>
        </w:rPr>
      </w:pPr>
      <w:r w:rsidRPr="007B503C">
        <w:rPr>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Размеры штрафа устанавливаются в виде фиксированной суммы в размере </w:t>
      </w:r>
      <w:r w:rsidRPr="007B503C">
        <w:rPr>
          <w:b/>
          <w:szCs w:val="24"/>
        </w:rPr>
        <w:t>1000 (одна тысяча) рублей 00 копеек.</w:t>
      </w:r>
    </w:p>
    <w:p w:rsidR="00EE0E15" w:rsidRPr="007B503C" w:rsidRDefault="00EE0E15" w:rsidP="00EE0E15">
      <w:pPr>
        <w:pStyle w:val="a6"/>
        <w:ind w:left="0" w:firstLine="709"/>
        <w:jc w:val="both"/>
        <w:rPr>
          <w:szCs w:val="24"/>
        </w:rPr>
      </w:pPr>
      <w:r w:rsidRPr="007B503C">
        <w:rPr>
          <w:szCs w:val="24"/>
        </w:rPr>
        <w:t>8.3. 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EE0E15" w:rsidRPr="007B503C" w:rsidRDefault="00EE0E15" w:rsidP="00EE0E15">
      <w:pPr>
        <w:tabs>
          <w:tab w:val="left" w:pos="709"/>
        </w:tabs>
        <w:autoSpaceDE w:val="0"/>
        <w:autoSpaceDN w:val="0"/>
        <w:adjustRightInd w:val="0"/>
        <w:ind w:firstLine="709"/>
        <w:jc w:val="both"/>
      </w:pPr>
      <w:r w:rsidRPr="007B503C">
        <w:t>8.3.1.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ставки рефинансирования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E0E15" w:rsidRPr="007B503C" w:rsidRDefault="00EE0E15" w:rsidP="00EE0E15">
      <w:pPr>
        <w:autoSpaceDE w:val="0"/>
        <w:autoSpaceDN w:val="0"/>
        <w:adjustRightInd w:val="0"/>
        <w:ind w:firstLine="709"/>
        <w:jc w:val="both"/>
        <w:rPr>
          <w:lang w:eastAsia="en-US"/>
        </w:rPr>
      </w:pPr>
      <w:r w:rsidRPr="007B503C">
        <w:rPr>
          <w:lang w:eastAsia="en-US"/>
        </w:rPr>
        <w:t>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w:t>
      </w:r>
    </w:p>
    <w:p w:rsidR="00EE0E15" w:rsidRPr="007B503C" w:rsidRDefault="00EE0E15" w:rsidP="00EE0E15">
      <w:pPr>
        <w:pStyle w:val="a6"/>
        <w:tabs>
          <w:tab w:val="left" w:pos="709"/>
        </w:tabs>
        <w:autoSpaceDE w:val="0"/>
        <w:autoSpaceDN w:val="0"/>
        <w:adjustRightInd w:val="0"/>
        <w:ind w:left="0" w:firstLine="709"/>
        <w:jc w:val="both"/>
        <w:rPr>
          <w:szCs w:val="24"/>
        </w:rPr>
      </w:pPr>
      <w:r w:rsidRPr="007B503C">
        <w:rPr>
          <w:szCs w:val="24"/>
          <w:lang w:eastAsia="en-US"/>
        </w:rPr>
        <w:t>8.3.3.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7B503C">
        <w:rPr>
          <w:szCs w:val="24"/>
        </w:rPr>
        <w:t xml:space="preserve"> в размере </w:t>
      </w:r>
      <w:r w:rsidRPr="007B503C">
        <w:rPr>
          <w:b/>
          <w:szCs w:val="24"/>
        </w:rPr>
        <w:t>10%</w:t>
      </w:r>
      <w:r w:rsidRPr="007B503C">
        <w:rPr>
          <w:szCs w:val="24"/>
        </w:rPr>
        <w:t xml:space="preserve"> цены Контракта.</w:t>
      </w:r>
    </w:p>
    <w:p w:rsidR="00EE0E15" w:rsidRPr="007B503C" w:rsidRDefault="00EE0E15" w:rsidP="00EE0E15">
      <w:pPr>
        <w:autoSpaceDE w:val="0"/>
        <w:autoSpaceDN w:val="0"/>
        <w:adjustRightInd w:val="0"/>
        <w:ind w:firstLine="709"/>
        <w:jc w:val="both"/>
        <w:rPr>
          <w:lang w:eastAsia="en-US"/>
        </w:rPr>
      </w:pPr>
      <w:r w:rsidRPr="007B503C">
        <w:t>8.4. Общая сумма начисленной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EE0E15" w:rsidRPr="007B503C" w:rsidRDefault="00EE0E15" w:rsidP="00232851">
      <w:pPr>
        <w:autoSpaceDE w:val="0"/>
        <w:autoSpaceDN w:val="0"/>
        <w:adjustRightInd w:val="0"/>
        <w:ind w:firstLine="709"/>
        <w:jc w:val="both"/>
        <w:rPr>
          <w:lang w:eastAsia="en-US"/>
        </w:rPr>
      </w:pPr>
      <w:r w:rsidRPr="007B503C">
        <w:rPr>
          <w:lang w:eastAsia="en-US"/>
        </w:rPr>
        <w:t xml:space="preserve">8.5. </w:t>
      </w:r>
      <w:r w:rsidRPr="007B503C">
        <w:t>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EE0E15" w:rsidRPr="007B503C" w:rsidRDefault="00EE0E15" w:rsidP="00EE0E15">
      <w:pPr>
        <w:pStyle w:val="a6"/>
        <w:ind w:left="0" w:firstLine="709"/>
        <w:jc w:val="both"/>
        <w:rPr>
          <w:szCs w:val="24"/>
        </w:rPr>
      </w:pPr>
      <w:r w:rsidRPr="007B503C">
        <w:rPr>
          <w:szCs w:val="24"/>
        </w:rPr>
        <w:t>8.6.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EE0E15" w:rsidRPr="007B503C" w:rsidRDefault="00EE0E15" w:rsidP="00EE0E15">
      <w:pPr>
        <w:pStyle w:val="a6"/>
        <w:ind w:left="0" w:firstLine="709"/>
        <w:jc w:val="both"/>
        <w:rPr>
          <w:szCs w:val="24"/>
        </w:rPr>
      </w:pPr>
      <w:r w:rsidRPr="007B503C">
        <w:rPr>
          <w:szCs w:val="24"/>
        </w:rPr>
        <w:t>8.7.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EE0E15" w:rsidRPr="007B503C" w:rsidRDefault="00EE0E15" w:rsidP="00EE0E15">
      <w:pPr>
        <w:pStyle w:val="a6"/>
        <w:ind w:left="0" w:firstLine="709"/>
        <w:jc w:val="both"/>
        <w:rPr>
          <w:szCs w:val="24"/>
        </w:rPr>
      </w:pPr>
      <w:r w:rsidRPr="007B503C">
        <w:rPr>
          <w:szCs w:val="24"/>
        </w:rPr>
        <w:t xml:space="preserve">8.8. Уплата неустойки и возмещение убытков, связанных с ненадлежащим исполнением Сторонами своих обязательств по настоящему контракту, не </w:t>
      </w:r>
      <w:r w:rsidRPr="007B503C">
        <w:rPr>
          <w:szCs w:val="24"/>
        </w:rPr>
        <w:lastRenderedPageBreak/>
        <w:t>освобождают нарушившую условия контракта Сторону от исполнения взятых на себя обязательств.</w:t>
      </w:r>
    </w:p>
    <w:p w:rsidR="00EE0E15" w:rsidRPr="007B503C" w:rsidRDefault="00EE0E15" w:rsidP="00EE0E15">
      <w:pPr>
        <w:pStyle w:val="a6"/>
        <w:ind w:left="0" w:firstLine="709"/>
        <w:jc w:val="both"/>
        <w:rPr>
          <w:szCs w:val="24"/>
        </w:rPr>
      </w:pPr>
      <w:r w:rsidRPr="007B503C">
        <w:rPr>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E0E15" w:rsidRPr="007B503C" w:rsidRDefault="00EE0E15" w:rsidP="00EE0E15">
      <w:pPr>
        <w:pStyle w:val="a6"/>
        <w:ind w:left="0" w:firstLine="709"/>
        <w:jc w:val="both"/>
        <w:rPr>
          <w:szCs w:val="24"/>
        </w:rPr>
      </w:pPr>
      <w:r w:rsidRPr="007B503C">
        <w:rPr>
          <w:szCs w:val="24"/>
        </w:rPr>
        <w:t xml:space="preserve">8.10.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7B503C">
        <w:rPr>
          <w:szCs w:val="24"/>
        </w:rPr>
        <w:t>с даты расторжения</w:t>
      </w:r>
      <w:proofErr w:type="gramEnd"/>
      <w:r w:rsidRPr="007B503C">
        <w:rPr>
          <w:szCs w:val="24"/>
        </w:rPr>
        <w:t xml:space="preserve"> контракта или подписания соглашения о расторжении контракта уплачивает Заказчику неустойку, определенную в соответствии с п. 8.3 настоящего контракта.</w:t>
      </w:r>
    </w:p>
    <w:p w:rsidR="00EE0E15" w:rsidRPr="007B503C" w:rsidRDefault="00EE0E15" w:rsidP="00EE0E15">
      <w:pPr>
        <w:pStyle w:val="a6"/>
        <w:ind w:left="0" w:firstLine="709"/>
        <w:jc w:val="both"/>
        <w:rPr>
          <w:szCs w:val="24"/>
        </w:rPr>
      </w:pPr>
      <w:r w:rsidRPr="007B503C">
        <w:rPr>
          <w:szCs w:val="24"/>
        </w:rPr>
        <w:t>8.11.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075ED8" w:rsidRPr="007B503C" w:rsidRDefault="00075ED8" w:rsidP="007B503C">
      <w:pPr>
        <w:pStyle w:val="a6"/>
        <w:ind w:left="0"/>
        <w:rPr>
          <w:b/>
          <w:szCs w:val="24"/>
        </w:rPr>
      </w:pPr>
    </w:p>
    <w:p w:rsidR="00EE0E15" w:rsidRPr="007B503C" w:rsidRDefault="00EE0E15" w:rsidP="00EE0E15">
      <w:pPr>
        <w:pStyle w:val="a6"/>
        <w:numPr>
          <w:ilvl w:val="0"/>
          <w:numId w:val="2"/>
        </w:numPr>
        <w:jc w:val="center"/>
        <w:rPr>
          <w:b/>
          <w:szCs w:val="24"/>
        </w:rPr>
      </w:pPr>
      <w:r w:rsidRPr="007B503C">
        <w:rPr>
          <w:b/>
          <w:szCs w:val="24"/>
        </w:rPr>
        <w:t>ОБСТОЯТЕЛЬСТВА НЕПРЕОДОЛИМОЙ СИЛЫ</w:t>
      </w:r>
    </w:p>
    <w:p w:rsidR="00EE0E15" w:rsidRPr="007B503C" w:rsidRDefault="00EE0E15" w:rsidP="00EE0E15">
      <w:pPr>
        <w:pStyle w:val="a6"/>
        <w:ind w:left="0" w:firstLine="709"/>
        <w:jc w:val="both"/>
        <w:rPr>
          <w:szCs w:val="24"/>
        </w:rPr>
      </w:pPr>
      <w:r w:rsidRPr="007B503C">
        <w:rPr>
          <w:szCs w:val="24"/>
        </w:rPr>
        <w:t>9.1. </w:t>
      </w:r>
      <w:proofErr w:type="gramStart"/>
      <w:r w:rsidRPr="007B503C">
        <w:rPr>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7B503C">
        <w:rPr>
          <w:szCs w:val="24"/>
        </w:rPr>
        <w:t xml:space="preserve"> на исполнение Сторонами своих обязательств, а также которые Стороны были не в состоянии предвидеть и предотвратить.</w:t>
      </w:r>
    </w:p>
    <w:p w:rsidR="00EE0E15" w:rsidRPr="007B503C" w:rsidRDefault="00EE0E15" w:rsidP="00EE0E15">
      <w:pPr>
        <w:pStyle w:val="a6"/>
        <w:ind w:left="0" w:firstLine="709"/>
        <w:jc w:val="both"/>
        <w:rPr>
          <w:szCs w:val="24"/>
        </w:rPr>
      </w:pPr>
      <w:r w:rsidRPr="007B503C">
        <w:rPr>
          <w:szCs w:val="24"/>
        </w:rPr>
        <w:t>9.2. При наступлении таких обстоятель</w:t>
      </w:r>
      <w:proofErr w:type="gramStart"/>
      <w:r w:rsidRPr="007B503C">
        <w:rPr>
          <w:szCs w:val="24"/>
        </w:rPr>
        <w:t>ств ср</w:t>
      </w:r>
      <w:proofErr w:type="gramEnd"/>
      <w:r w:rsidRPr="007B503C">
        <w:rPr>
          <w:szCs w:val="24"/>
        </w:rPr>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EE0E15" w:rsidRPr="007B503C" w:rsidRDefault="00EE0E15" w:rsidP="00EE0E15">
      <w:pPr>
        <w:pStyle w:val="a6"/>
        <w:ind w:left="0" w:firstLine="709"/>
        <w:jc w:val="both"/>
        <w:rPr>
          <w:szCs w:val="24"/>
        </w:rPr>
      </w:pPr>
      <w:r w:rsidRPr="007B503C">
        <w:rPr>
          <w:szCs w:val="24"/>
        </w:rPr>
        <w:t>9.3. </w:t>
      </w:r>
      <w:proofErr w:type="gramStart"/>
      <w:r w:rsidRPr="007B503C">
        <w:rPr>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roofErr w:type="gramEnd"/>
    </w:p>
    <w:p w:rsidR="00EE0E15" w:rsidRPr="007B503C" w:rsidRDefault="00EE0E15" w:rsidP="00EE0E15">
      <w:pPr>
        <w:pStyle w:val="a6"/>
        <w:ind w:left="0" w:firstLine="709"/>
        <w:jc w:val="both"/>
        <w:rPr>
          <w:szCs w:val="24"/>
        </w:rPr>
      </w:pPr>
      <w:r w:rsidRPr="007B503C">
        <w:rPr>
          <w:szCs w:val="24"/>
        </w:rPr>
        <w:t xml:space="preserve">9.4. Если обстоятельства, указанные в п. 9.1 настоящего контракта, будут длиться более 2 (двух) месяцев </w:t>
      </w:r>
      <w:proofErr w:type="gramStart"/>
      <w:r w:rsidRPr="007B503C">
        <w:rPr>
          <w:szCs w:val="24"/>
        </w:rPr>
        <w:t>с даты</w:t>
      </w:r>
      <w:proofErr w:type="gramEnd"/>
      <w:r w:rsidRPr="007B503C">
        <w:rPr>
          <w:szCs w:val="24"/>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EE0E15" w:rsidRPr="007B503C" w:rsidRDefault="00EE0E15" w:rsidP="00193ADE">
      <w:pPr>
        <w:pStyle w:val="a6"/>
        <w:ind w:left="0" w:firstLine="709"/>
        <w:jc w:val="both"/>
        <w:rPr>
          <w:szCs w:val="24"/>
        </w:rPr>
      </w:pPr>
      <w:r w:rsidRPr="007B503C">
        <w:rPr>
          <w:szCs w:val="24"/>
        </w:rP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075ED8" w:rsidRPr="007B503C" w:rsidRDefault="00075ED8" w:rsidP="00193ADE">
      <w:pPr>
        <w:pStyle w:val="a6"/>
        <w:ind w:left="0" w:firstLine="709"/>
        <w:jc w:val="both"/>
        <w:rPr>
          <w:szCs w:val="24"/>
        </w:rPr>
      </w:pPr>
    </w:p>
    <w:p w:rsidR="00EE0E15" w:rsidRPr="007B503C" w:rsidRDefault="00EE0E15" w:rsidP="00EE0E15">
      <w:pPr>
        <w:pStyle w:val="a6"/>
        <w:numPr>
          <w:ilvl w:val="0"/>
          <w:numId w:val="2"/>
        </w:numPr>
        <w:tabs>
          <w:tab w:val="left" w:pos="142"/>
        </w:tabs>
        <w:ind w:left="0" w:firstLine="0"/>
        <w:jc w:val="center"/>
        <w:rPr>
          <w:b/>
          <w:szCs w:val="24"/>
        </w:rPr>
      </w:pPr>
      <w:r w:rsidRPr="007B503C">
        <w:rPr>
          <w:b/>
          <w:szCs w:val="24"/>
        </w:rPr>
        <w:t>СРОК ДЕЙСТВИЯ И ПОРЯДОК ИЗМЕНЕНИЯ КОНТРАКТА</w:t>
      </w:r>
    </w:p>
    <w:p w:rsidR="00EE0E15" w:rsidRPr="007B503C" w:rsidRDefault="00EE0E15" w:rsidP="00EE0E15">
      <w:pPr>
        <w:pStyle w:val="a6"/>
        <w:ind w:left="0" w:firstLine="709"/>
        <w:jc w:val="both"/>
        <w:rPr>
          <w:szCs w:val="24"/>
        </w:rPr>
      </w:pPr>
      <w:r w:rsidRPr="007B503C">
        <w:rPr>
          <w:szCs w:val="24"/>
        </w:rPr>
        <w:t>10.1. Настоящий контра</w:t>
      </w:r>
      <w:proofErr w:type="gramStart"/>
      <w:r w:rsidRPr="007B503C">
        <w:rPr>
          <w:szCs w:val="24"/>
        </w:rPr>
        <w:t>кт вст</w:t>
      </w:r>
      <w:proofErr w:type="gramEnd"/>
      <w:r w:rsidRPr="007B503C">
        <w:rPr>
          <w:szCs w:val="24"/>
        </w:rPr>
        <w:t xml:space="preserve">упает в действие с момента его подписания Сторонами и действует до </w:t>
      </w:r>
      <w:r w:rsidR="00272A9E" w:rsidRPr="007B503C">
        <w:rPr>
          <w:b/>
          <w:bCs/>
          <w:szCs w:val="24"/>
        </w:rPr>
        <w:t>31.</w:t>
      </w:r>
      <w:r w:rsidR="00444F1D" w:rsidRPr="007B503C">
        <w:rPr>
          <w:b/>
          <w:bCs/>
          <w:szCs w:val="24"/>
        </w:rPr>
        <w:t>12</w:t>
      </w:r>
      <w:r w:rsidRPr="007B503C">
        <w:rPr>
          <w:b/>
          <w:bCs/>
          <w:szCs w:val="24"/>
        </w:rPr>
        <w:t>.202</w:t>
      </w:r>
      <w:r w:rsidR="00822AF0">
        <w:rPr>
          <w:b/>
          <w:bCs/>
          <w:szCs w:val="24"/>
        </w:rPr>
        <w:t>6</w:t>
      </w:r>
      <w:r w:rsidRPr="007B503C">
        <w:rPr>
          <w:szCs w:val="24"/>
        </w:rPr>
        <w:t xml:space="preserve"> года включительно.</w:t>
      </w:r>
    </w:p>
    <w:p w:rsidR="00EE0E15" w:rsidRPr="007B503C" w:rsidRDefault="00EE0E15" w:rsidP="00193ADE">
      <w:pPr>
        <w:pStyle w:val="a6"/>
        <w:ind w:left="0" w:firstLine="709"/>
        <w:jc w:val="both"/>
        <w:rPr>
          <w:szCs w:val="24"/>
        </w:rPr>
      </w:pPr>
      <w:r w:rsidRPr="007B503C">
        <w:rPr>
          <w:szCs w:val="24"/>
        </w:rP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75ED8" w:rsidRPr="007B503C" w:rsidRDefault="00075ED8" w:rsidP="00193ADE">
      <w:pPr>
        <w:pStyle w:val="a6"/>
        <w:ind w:left="0" w:firstLine="709"/>
        <w:jc w:val="both"/>
        <w:rPr>
          <w:szCs w:val="24"/>
        </w:rPr>
      </w:pPr>
    </w:p>
    <w:p w:rsidR="00EE0E15" w:rsidRPr="007B503C" w:rsidRDefault="00EE0E15" w:rsidP="00EE0E15">
      <w:pPr>
        <w:pStyle w:val="a6"/>
        <w:numPr>
          <w:ilvl w:val="0"/>
          <w:numId w:val="2"/>
        </w:numPr>
        <w:ind w:left="0"/>
        <w:jc w:val="center"/>
        <w:rPr>
          <w:b/>
          <w:szCs w:val="24"/>
        </w:rPr>
      </w:pPr>
      <w:r w:rsidRPr="007B503C">
        <w:rPr>
          <w:b/>
          <w:szCs w:val="24"/>
        </w:rPr>
        <w:t>ПОРЯДОК УРЕГУЛИРОВАНИЯ СПОРОВ</w:t>
      </w:r>
    </w:p>
    <w:p w:rsidR="00EE0E15" w:rsidRPr="007B503C" w:rsidRDefault="00EE0E15" w:rsidP="00EE0E15">
      <w:pPr>
        <w:pStyle w:val="a6"/>
        <w:ind w:left="0" w:firstLine="709"/>
        <w:jc w:val="both"/>
        <w:rPr>
          <w:szCs w:val="24"/>
        </w:rPr>
      </w:pPr>
      <w:r w:rsidRPr="007B503C">
        <w:rPr>
          <w:szCs w:val="24"/>
        </w:rPr>
        <w:lastRenderedPageBreak/>
        <w:t xml:space="preserve">11.1.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B503C">
        <w:rPr>
          <w:szCs w:val="24"/>
        </w:rPr>
        <w:t>предпринимают усилия</w:t>
      </w:r>
      <w:proofErr w:type="gramEnd"/>
      <w:r w:rsidRPr="007B503C">
        <w:rPr>
          <w:szCs w:val="24"/>
        </w:rPr>
        <w:t xml:space="preserve"> для урегулирования таких противоречий, претензий и разногласий в добровольном порядке.</w:t>
      </w:r>
    </w:p>
    <w:p w:rsidR="00EE0E15" w:rsidRPr="007B503C" w:rsidRDefault="00EE0E15" w:rsidP="00193ADE">
      <w:pPr>
        <w:pStyle w:val="a6"/>
        <w:ind w:left="0" w:firstLine="709"/>
        <w:jc w:val="both"/>
        <w:rPr>
          <w:szCs w:val="24"/>
        </w:rPr>
      </w:pPr>
      <w:r w:rsidRPr="007B503C">
        <w:rPr>
          <w:szCs w:val="24"/>
        </w:rPr>
        <w:t>11.2. В случае невыполнения Сторонами своих обязательств и </w:t>
      </w:r>
      <w:proofErr w:type="spellStart"/>
      <w:r w:rsidRPr="007B503C">
        <w:rPr>
          <w:szCs w:val="24"/>
        </w:rPr>
        <w:t>недостижении</w:t>
      </w:r>
      <w:proofErr w:type="spellEnd"/>
      <w:r w:rsidRPr="007B503C">
        <w:rPr>
          <w:szCs w:val="24"/>
        </w:rPr>
        <w:t xml:space="preserve"> взаимного согласия споры по настоящему контракту разрешаются в Арбитражном суде Хабаровского края.</w:t>
      </w:r>
    </w:p>
    <w:p w:rsidR="00075ED8" w:rsidRPr="007B503C" w:rsidRDefault="00075ED8" w:rsidP="00193ADE">
      <w:pPr>
        <w:pStyle w:val="a6"/>
        <w:ind w:left="0" w:firstLine="709"/>
        <w:jc w:val="both"/>
        <w:rPr>
          <w:szCs w:val="24"/>
        </w:rPr>
      </w:pPr>
    </w:p>
    <w:p w:rsidR="00EE0E15" w:rsidRPr="007B503C" w:rsidRDefault="00EE0E15" w:rsidP="00EE0E15">
      <w:pPr>
        <w:pStyle w:val="a6"/>
        <w:numPr>
          <w:ilvl w:val="0"/>
          <w:numId w:val="2"/>
        </w:numPr>
        <w:ind w:left="0"/>
        <w:jc w:val="center"/>
        <w:rPr>
          <w:b/>
          <w:szCs w:val="24"/>
        </w:rPr>
      </w:pPr>
      <w:r w:rsidRPr="007B503C">
        <w:rPr>
          <w:b/>
          <w:szCs w:val="24"/>
        </w:rPr>
        <w:t>ПОРЯДОК РАСТОРЖЕНИЯ КОНТРАКТА</w:t>
      </w:r>
    </w:p>
    <w:p w:rsidR="00EE0E15" w:rsidRPr="007B503C" w:rsidRDefault="00EE0E15" w:rsidP="00EE0E15">
      <w:pPr>
        <w:tabs>
          <w:tab w:val="left" w:pos="709"/>
        </w:tabs>
        <w:autoSpaceDE w:val="0"/>
        <w:autoSpaceDN w:val="0"/>
        <w:adjustRightInd w:val="0"/>
        <w:ind w:firstLine="709"/>
        <w:jc w:val="both"/>
      </w:pPr>
      <w:r w:rsidRPr="007B503C">
        <w:t>12.1. Настоящий контракт может быть расторгнут:</w:t>
      </w:r>
    </w:p>
    <w:p w:rsidR="00EE0E15" w:rsidRPr="007B503C" w:rsidRDefault="00EE0E15" w:rsidP="00EE0E15">
      <w:pPr>
        <w:tabs>
          <w:tab w:val="left" w:pos="709"/>
        </w:tabs>
        <w:autoSpaceDE w:val="0"/>
        <w:autoSpaceDN w:val="0"/>
        <w:adjustRightInd w:val="0"/>
        <w:ind w:firstLine="709"/>
        <w:jc w:val="both"/>
      </w:pPr>
      <w:r w:rsidRPr="007B503C">
        <w:t>- по соглашению Сторон;</w:t>
      </w:r>
    </w:p>
    <w:p w:rsidR="00EE0E15" w:rsidRPr="007B503C" w:rsidRDefault="00EE0E15" w:rsidP="00EE0E15">
      <w:pPr>
        <w:tabs>
          <w:tab w:val="left" w:pos="709"/>
        </w:tabs>
        <w:autoSpaceDE w:val="0"/>
        <w:autoSpaceDN w:val="0"/>
        <w:adjustRightInd w:val="0"/>
        <w:ind w:firstLine="709"/>
        <w:jc w:val="both"/>
      </w:pPr>
      <w:r w:rsidRPr="007B503C">
        <w:t>- в судебном порядке;</w:t>
      </w:r>
    </w:p>
    <w:p w:rsidR="00EE0E15" w:rsidRPr="007B503C" w:rsidRDefault="00EE0E15" w:rsidP="00EE0E15">
      <w:pPr>
        <w:tabs>
          <w:tab w:val="left" w:pos="709"/>
        </w:tabs>
        <w:autoSpaceDE w:val="0"/>
        <w:autoSpaceDN w:val="0"/>
        <w:adjustRightInd w:val="0"/>
        <w:ind w:firstLine="709"/>
        <w:jc w:val="both"/>
      </w:pPr>
      <w:r w:rsidRPr="007B503C">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E0E15" w:rsidRPr="007B503C" w:rsidRDefault="00EE0E15" w:rsidP="00EE0E15">
      <w:pPr>
        <w:tabs>
          <w:tab w:val="left" w:pos="709"/>
        </w:tabs>
        <w:autoSpaceDE w:val="0"/>
        <w:autoSpaceDN w:val="0"/>
        <w:adjustRightInd w:val="0"/>
        <w:ind w:firstLine="709"/>
        <w:jc w:val="both"/>
      </w:pPr>
      <w:r w:rsidRPr="007B503C">
        <w:t>12.2. Заказчик вправе принять решение об одностороннем отказе от исполнения контракта в следующих случаях:</w:t>
      </w:r>
    </w:p>
    <w:p w:rsidR="00EE0E15" w:rsidRPr="007B503C" w:rsidRDefault="00EE0E15" w:rsidP="00EE0E15">
      <w:pPr>
        <w:tabs>
          <w:tab w:val="left" w:pos="709"/>
        </w:tabs>
        <w:autoSpaceDE w:val="0"/>
        <w:autoSpaceDN w:val="0"/>
        <w:adjustRightInd w:val="0"/>
        <w:ind w:firstLine="709"/>
        <w:jc w:val="both"/>
      </w:pPr>
      <w:r w:rsidRPr="007B503C">
        <w:t>12.2.1. В случае неоднократной просрочки поставки Товара на 3 дня и более (для скоропортящихся Товаров - на 1 день и более).</w:t>
      </w:r>
    </w:p>
    <w:p w:rsidR="00EE0E15" w:rsidRPr="007B503C" w:rsidRDefault="00EE0E15" w:rsidP="00EE0E15">
      <w:pPr>
        <w:tabs>
          <w:tab w:val="left" w:pos="709"/>
        </w:tabs>
        <w:autoSpaceDE w:val="0"/>
        <w:autoSpaceDN w:val="0"/>
        <w:adjustRightInd w:val="0"/>
        <w:ind w:firstLine="709"/>
        <w:jc w:val="both"/>
      </w:pPr>
      <w:r w:rsidRPr="007B503C">
        <w:t>12.2.2. В иных случаях, предусмотренных действующим законодательством.</w:t>
      </w:r>
    </w:p>
    <w:p w:rsidR="00EE0E15" w:rsidRPr="007B503C" w:rsidRDefault="00EE0E15" w:rsidP="00EE0E15">
      <w:pPr>
        <w:tabs>
          <w:tab w:val="left" w:pos="709"/>
        </w:tabs>
        <w:autoSpaceDE w:val="0"/>
        <w:autoSpaceDN w:val="0"/>
        <w:adjustRightInd w:val="0"/>
        <w:ind w:firstLine="709"/>
        <w:jc w:val="both"/>
      </w:pPr>
      <w:r w:rsidRPr="007B503C">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EE0E15" w:rsidRPr="007B503C" w:rsidRDefault="00EE0E15" w:rsidP="00EE0E15">
      <w:pPr>
        <w:tabs>
          <w:tab w:val="left" w:pos="709"/>
        </w:tabs>
        <w:autoSpaceDE w:val="0"/>
        <w:autoSpaceDN w:val="0"/>
        <w:adjustRightInd w:val="0"/>
        <w:ind w:firstLine="709"/>
        <w:jc w:val="both"/>
      </w:pPr>
      <w:r w:rsidRPr="007B503C">
        <w:t>12.4. Расторжение контракта по соглашению Сторон производится Сторонами путем подписания соответствующего соглашения о расторжении.</w:t>
      </w:r>
    </w:p>
    <w:p w:rsidR="00EE0E15" w:rsidRPr="007B503C" w:rsidRDefault="00EE0E15" w:rsidP="00EE0E15">
      <w:pPr>
        <w:ind w:firstLine="708"/>
        <w:jc w:val="both"/>
      </w:pPr>
      <w:r w:rsidRPr="007B503C">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EE0E15" w:rsidRPr="007B503C" w:rsidRDefault="00EE0E15" w:rsidP="007B503C">
      <w:pPr>
        <w:tabs>
          <w:tab w:val="left" w:pos="709"/>
        </w:tabs>
        <w:autoSpaceDE w:val="0"/>
        <w:autoSpaceDN w:val="0"/>
        <w:adjustRightInd w:val="0"/>
        <w:ind w:firstLine="709"/>
        <w:jc w:val="both"/>
      </w:pPr>
      <w:r w:rsidRPr="007B503C">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rsidR="00193ADE" w:rsidRPr="007B503C" w:rsidRDefault="00193ADE" w:rsidP="00193ADE">
      <w:pPr>
        <w:pStyle w:val="a6"/>
        <w:tabs>
          <w:tab w:val="left" w:pos="567"/>
        </w:tabs>
        <w:ind w:left="426"/>
        <w:jc w:val="both"/>
        <w:rPr>
          <w:szCs w:val="24"/>
        </w:rPr>
      </w:pPr>
    </w:p>
    <w:p w:rsidR="00EE0E15" w:rsidRPr="007B503C" w:rsidRDefault="00EE0E15" w:rsidP="00EE0E15">
      <w:pPr>
        <w:pStyle w:val="a6"/>
        <w:numPr>
          <w:ilvl w:val="0"/>
          <w:numId w:val="2"/>
        </w:numPr>
        <w:ind w:left="0"/>
        <w:jc w:val="center"/>
        <w:rPr>
          <w:b/>
          <w:szCs w:val="24"/>
        </w:rPr>
      </w:pPr>
      <w:r w:rsidRPr="007B503C">
        <w:rPr>
          <w:b/>
          <w:szCs w:val="24"/>
        </w:rPr>
        <w:t>ПРОЧИЕ УСЛОВИЯ</w:t>
      </w:r>
    </w:p>
    <w:p w:rsidR="00EE0E15" w:rsidRPr="007B503C" w:rsidRDefault="00EE0E15" w:rsidP="00EE0E15">
      <w:pPr>
        <w:pStyle w:val="a6"/>
        <w:ind w:left="0" w:firstLine="709"/>
        <w:jc w:val="both"/>
        <w:rPr>
          <w:szCs w:val="24"/>
        </w:rPr>
      </w:pPr>
      <w:r w:rsidRPr="007B503C">
        <w:rPr>
          <w:szCs w:val="24"/>
        </w:rPr>
        <w:t>13.1. Все Приложения к контракту являются его неотъемлемыми частями.</w:t>
      </w:r>
    </w:p>
    <w:p w:rsidR="00EE0E15" w:rsidRPr="007B503C" w:rsidRDefault="00EE0E15" w:rsidP="00EE0E15">
      <w:pPr>
        <w:pStyle w:val="a6"/>
        <w:ind w:left="0" w:firstLine="709"/>
        <w:jc w:val="both"/>
        <w:rPr>
          <w:szCs w:val="24"/>
        </w:rPr>
      </w:pPr>
      <w:r w:rsidRPr="007B503C">
        <w:rPr>
          <w:szCs w:val="24"/>
        </w:rPr>
        <w:t>13.2. </w:t>
      </w:r>
      <w:proofErr w:type="gramStart"/>
      <w:r w:rsidRPr="007B503C">
        <w:rPr>
          <w:szCs w:val="24"/>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7B503C">
        <w:rPr>
          <w:szCs w:val="24"/>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75ED8" w:rsidRPr="007B503C" w:rsidRDefault="00EE0E15" w:rsidP="007B503C">
      <w:pPr>
        <w:pStyle w:val="a6"/>
        <w:ind w:left="0" w:firstLine="709"/>
        <w:jc w:val="both"/>
        <w:rPr>
          <w:szCs w:val="24"/>
        </w:rPr>
      </w:pPr>
      <w:r w:rsidRPr="007B503C">
        <w:rPr>
          <w:szCs w:val="24"/>
        </w:rPr>
        <w:t>13.3. Во всем, что не предусмотрено настоящим контрактом, Стороны руководствуются действующим законодательством Российской Федерации.</w:t>
      </w:r>
    </w:p>
    <w:p w:rsidR="00075ED8" w:rsidRPr="007B503C" w:rsidRDefault="00075ED8" w:rsidP="00193ADE">
      <w:pPr>
        <w:pStyle w:val="a6"/>
        <w:ind w:left="0" w:firstLine="709"/>
        <w:jc w:val="both"/>
        <w:rPr>
          <w:szCs w:val="24"/>
        </w:rPr>
      </w:pPr>
    </w:p>
    <w:p w:rsidR="00EE0E15" w:rsidRPr="007B503C" w:rsidRDefault="00EE0E15" w:rsidP="00193ADE">
      <w:pPr>
        <w:pStyle w:val="a6"/>
        <w:numPr>
          <w:ilvl w:val="0"/>
          <w:numId w:val="2"/>
        </w:numPr>
        <w:ind w:left="0" w:firstLine="709"/>
        <w:jc w:val="center"/>
        <w:rPr>
          <w:b/>
          <w:szCs w:val="24"/>
        </w:rPr>
      </w:pPr>
      <w:r w:rsidRPr="007B503C">
        <w:rPr>
          <w:b/>
          <w:szCs w:val="24"/>
        </w:rPr>
        <w:t>ПРИЛОЖЕНИЯ К КОНТРАКТУ</w:t>
      </w:r>
    </w:p>
    <w:p w:rsidR="00EE0E15" w:rsidRPr="007B503C" w:rsidRDefault="00EE0E15" w:rsidP="00EE0E15">
      <w:pPr>
        <w:pStyle w:val="a6"/>
        <w:ind w:left="0" w:firstLine="709"/>
        <w:jc w:val="both"/>
        <w:rPr>
          <w:szCs w:val="24"/>
        </w:rPr>
      </w:pPr>
      <w:r w:rsidRPr="007B503C">
        <w:rPr>
          <w:szCs w:val="24"/>
        </w:rPr>
        <w:t xml:space="preserve">14.1. Приложение 1. Спецификация – на </w:t>
      </w:r>
      <w:r w:rsidR="00114767" w:rsidRPr="007B503C">
        <w:rPr>
          <w:szCs w:val="24"/>
        </w:rPr>
        <w:t>1</w:t>
      </w:r>
      <w:r w:rsidR="009A138A" w:rsidRPr="007B503C">
        <w:rPr>
          <w:szCs w:val="24"/>
        </w:rPr>
        <w:t>л</w:t>
      </w:r>
      <w:r w:rsidRPr="007B503C">
        <w:rPr>
          <w:szCs w:val="24"/>
        </w:rPr>
        <w:t>.</w:t>
      </w:r>
    </w:p>
    <w:p w:rsidR="00EE0E15" w:rsidRPr="007B503C" w:rsidRDefault="00EE0E15" w:rsidP="00EE0E15">
      <w:pPr>
        <w:pStyle w:val="a6"/>
        <w:ind w:left="0" w:firstLine="709"/>
        <w:jc w:val="both"/>
        <w:rPr>
          <w:szCs w:val="24"/>
        </w:rPr>
      </w:pPr>
      <w:r w:rsidRPr="007B503C">
        <w:rPr>
          <w:szCs w:val="24"/>
        </w:rPr>
        <w:t xml:space="preserve">14.2. Приложение 2. Техническая часть – на </w:t>
      </w:r>
      <w:r w:rsidR="004C4D04">
        <w:rPr>
          <w:szCs w:val="24"/>
        </w:rPr>
        <w:t xml:space="preserve">1 </w:t>
      </w:r>
      <w:r w:rsidR="009A138A" w:rsidRPr="007B503C">
        <w:rPr>
          <w:szCs w:val="24"/>
        </w:rPr>
        <w:t>л</w:t>
      </w:r>
      <w:r w:rsidRPr="007B503C">
        <w:rPr>
          <w:szCs w:val="24"/>
        </w:rPr>
        <w:t xml:space="preserve">.   </w:t>
      </w:r>
    </w:p>
    <w:p w:rsidR="001E266B" w:rsidRPr="007B503C" w:rsidRDefault="00EE0E15" w:rsidP="0054016C">
      <w:pPr>
        <w:pStyle w:val="a6"/>
        <w:jc w:val="both"/>
        <w:rPr>
          <w:szCs w:val="24"/>
        </w:rPr>
      </w:pPr>
      <w:r w:rsidRPr="007B503C">
        <w:rPr>
          <w:szCs w:val="24"/>
        </w:rPr>
        <w:t xml:space="preserve">14.3 Приложение 3. Форма заявки на поставку Товара – на 1 </w:t>
      </w:r>
      <w:r w:rsidR="009A138A" w:rsidRPr="007B503C">
        <w:rPr>
          <w:szCs w:val="24"/>
        </w:rPr>
        <w:t>л</w:t>
      </w:r>
      <w:r w:rsidRPr="007B503C">
        <w:rPr>
          <w:szCs w:val="24"/>
        </w:rPr>
        <w:t>.</w:t>
      </w:r>
    </w:p>
    <w:p w:rsidR="001E266B" w:rsidRPr="007B503C" w:rsidRDefault="001E266B" w:rsidP="00EE0E15">
      <w:pPr>
        <w:pStyle w:val="a6"/>
        <w:ind w:left="0" w:firstLine="709"/>
        <w:jc w:val="both"/>
        <w:rPr>
          <w:szCs w:val="24"/>
        </w:rPr>
      </w:pPr>
    </w:p>
    <w:p w:rsidR="00114767" w:rsidRPr="007B503C" w:rsidRDefault="00114767" w:rsidP="00EE0E15">
      <w:pPr>
        <w:pStyle w:val="a6"/>
        <w:ind w:left="0" w:firstLine="709"/>
        <w:jc w:val="both"/>
        <w:rPr>
          <w:szCs w:val="24"/>
        </w:rPr>
      </w:pPr>
    </w:p>
    <w:p w:rsidR="0014516F" w:rsidRPr="007B503C" w:rsidRDefault="0014516F" w:rsidP="00EE0E15">
      <w:pPr>
        <w:pStyle w:val="a6"/>
        <w:ind w:left="0" w:firstLine="709"/>
        <w:jc w:val="both"/>
        <w:rPr>
          <w:szCs w:val="24"/>
        </w:rPr>
      </w:pPr>
    </w:p>
    <w:p w:rsidR="00636E71" w:rsidRPr="007B503C" w:rsidRDefault="00636E71" w:rsidP="00EE0E15">
      <w:pPr>
        <w:pStyle w:val="a6"/>
        <w:ind w:left="0" w:firstLine="709"/>
        <w:jc w:val="both"/>
        <w:rPr>
          <w:szCs w:val="24"/>
        </w:rPr>
      </w:pPr>
    </w:p>
    <w:p w:rsidR="00636E71" w:rsidRPr="007B503C" w:rsidRDefault="00636E71" w:rsidP="00EE0E15">
      <w:pPr>
        <w:pStyle w:val="a6"/>
        <w:ind w:left="0" w:firstLine="709"/>
        <w:jc w:val="both"/>
        <w:rPr>
          <w:szCs w:val="24"/>
        </w:rPr>
      </w:pPr>
    </w:p>
    <w:p w:rsidR="00636E71" w:rsidRPr="007B503C" w:rsidRDefault="00636E71" w:rsidP="007B503C">
      <w:pPr>
        <w:pStyle w:val="a6"/>
        <w:ind w:left="0"/>
        <w:jc w:val="both"/>
        <w:rPr>
          <w:szCs w:val="24"/>
        </w:rPr>
      </w:pPr>
    </w:p>
    <w:p w:rsidR="00EE0E15" w:rsidRPr="007B503C" w:rsidRDefault="00EE0E15" w:rsidP="00EE0E15">
      <w:pPr>
        <w:pStyle w:val="a6"/>
        <w:ind w:left="0" w:firstLine="709"/>
        <w:jc w:val="both"/>
        <w:rPr>
          <w:szCs w:val="24"/>
        </w:rPr>
      </w:pPr>
    </w:p>
    <w:p w:rsidR="001E266B" w:rsidRPr="007B503C" w:rsidRDefault="00EE0E15" w:rsidP="007B503C">
      <w:pPr>
        <w:pStyle w:val="a6"/>
        <w:numPr>
          <w:ilvl w:val="0"/>
          <w:numId w:val="2"/>
        </w:numPr>
        <w:jc w:val="center"/>
        <w:rPr>
          <w:b/>
          <w:szCs w:val="24"/>
        </w:rPr>
      </w:pPr>
      <w:r w:rsidRPr="007B503C">
        <w:rPr>
          <w:b/>
          <w:szCs w:val="24"/>
        </w:rPr>
        <w:t>МЕСТОНАХОЖДЕНИЕ И БАНКОВСКИЕ РЕКВИЗИТЫ  СТОРОН</w:t>
      </w:r>
    </w:p>
    <w:p w:rsidR="001E266B" w:rsidRPr="007B503C" w:rsidRDefault="001E266B" w:rsidP="001E266B">
      <w:pPr>
        <w:pStyle w:val="a6"/>
        <w:jc w:val="center"/>
        <w:rPr>
          <w:b/>
          <w:szCs w:val="24"/>
        </w:rPr>
      </w:pPr>
    </w:p>
    <w:tbl>
      <w:tblPr>
        <w:tblW w:w="5000" w:type="pct"/>
        <w:jc w:val="center"/>
        <w:tblLook w:val="01E0"/>
      </w:tblPr>
      <w:tblGrid>
        <w:gridCol w:w="4349"/>
        <w:gridCol w:w="4939"/>
      </w:tblGrid>
      <w:tr w:rsidR="00A40608" w:rsidRPr="007B503C" w:rsidTr="002055B7">
        <w:trPr>
          <w:trHeight w:val="465"/>
          <w:jc w:val="center"/>
        </w:trPr>
        <w:tc>
          <w:tcPr>
            <w:tcW w:w="2341" w:type="pct"/>
            <w:tcBorders>
              <w:top w:val="single" w:sz="4" w:space="0" w:color="auto"/>
              <w:left w:val="single" w:sz="4" w:space="0" w:color="auto"/>
              <w:bottom w:val="single" w:sz="4" w:space="0" w:color="auto"/>
              <w:right w:val="single" w:sz="4" w:space="0" w:color="auto"/>
            </w:tcBorders>
            <w:hideMark/>
          </w:tcPr>
          <w:p w:rsidR="00A40608" w:rsidRPr="007B503C" w:rsidRDefault="00A40608" w:rsidP="007B503C">
            <w:pPr>
              <w:tabs>
                <w:tab w:val="left" w:pos="540"/>
              </w:tabs>
              <w:jc w:val="center"/>
              <w:rPr>
                <w:b/>
              </w:rPr>
            </w:pPr>
            <w:r w:rsidRPr="007B503C">
              <w:rPr>
                <w:b/>
              </w:rPr>
              <w:t>Заказчик</w:t>
            </w:r>
          </w:p>
          <w:p w:rsidR="00CF49DE" w:rsidRPr="00DB2D08" w:rsidRDefault="00CF49DE" w:rsidP="00CF49DE">
            <w:pPr>
              <w:widowControl w:val="0"/>
              <w:adjustRightInd w:val="0"/>
              <w:rPr>
                <w:rFonts w:eastAsia="Microsoft Yi Baiti"/>
              </w:rPr>
            </w:pPr>
            <w:r w:rsidRPr="00DB2D08">
              <w:rPr>
                <w:rFonts w:eastAsia="Microsoft Yi Baiti"/>
              </w:rPr>
              <w:t xml:space="preserve">Муниципальное бюджетное дошкольное образовательное учреждение детский сад №2 с. </w:t>
            </w:r>
            <w:proofErr w:type="spellStart"/>
            <w:r w:rsidRPr="00DB2D08">
              <w:rPr>
                <w:rFonts w:eastAsia="Microsoft Yi Baiti"/>
              </w:rPr>
              <w:t>Некрасовка</w:t>
            </w:r>
            <w:proofErr w:type="spellEnd"/>
            <w:r w:rsidRPr="00DB2D08">
              <w:rPr>
                <w:rFonts w:eastAsia="Microsoft Yi Baiti"/>
              </w:rPr>
              <w:t xml:space="preserve"> Хабаровского муниципального района Хабаровского края (МБДОУ №2 с. </w:t>
            </w:r>
            <w:proofErr w:type="spellStart"/>
            <w:r w:rsidRPr="00DB2D08">
              <w:rPr>
                <w:rFonts w:eastAsia="Microsoft Yi Baiti"/>
              </w:rPr>
              <w:t>Некрасовка</w:t>
            </w:r>
            <w:proofErr w:type="spellEnd"/>
            <w:r w:rsidRPr="00DB2D08">
              <w:rPr>
                <w:rFonts w:eastAsia="Microsoft Yi Baiti"/>
              </w:rPr>
              <w:t>)</w:t>
            </w:r>
          </w:p>
          <w:p w:rsidR="00CF49DE" w:rsidRPr="00DB2D08" w:rsidRDefault="00CF49DE" w:rsidP="00CF49DE">
            <w:pPr>
              <w:widowControl w:val="0"/>
              <w:adjustRightInd w:val="0"/>
              <w:rPr>
                <w:rFonts w:eastAsia="Microsoft Yi Baiti"/>
              </w:rPr>
            </w:pPr>
            <w:r w:rsidRPr="00DB2D08">
              <w:rPr>
                <w:rFonts w:eastAsia="Microsoft Yi Baiti"/>
              </w:rPr>
              <w:t>ИНН 2720022410</w:t>
            </w:r>
          </w:p>
          <w:p w:rsidR="00CF49DE" w:rsidRPr="00DB2D08" w:rsidRDefault="00CF49DE" w:rsidP="00CF49DE">
            <w:pPr>
              <w:widowControl w:val="0"/>
              <w:adjustRightInd w:val="0"/>
              <w:rPr>
                <w:rFonts w:eastAsia="Microsoft Yi Baiti"/>
              </w:rPr>
            </w:pPr>
            <w:r w:rsidRPr="00DB2D08">
              <w:rPr>
                <w:rFonts w:eastAsia="Microsoft Yi Baiti"/>
              </w:rPr>
              <w:t>КПП 272001001</w:t>
            </w:r>
          </w:p>
          <w:p w:rsidR="00CF49DE" w:rsidRPr="00DB2D08" w:rsidRDefault="00CF49DE" w:rsidP="00CF49DE">
            <w:pPr>
              <w:widowControl w:val="0"/>
              <w:adjustRightInd w:val="0"/>
              <w:rPr>
                <w:rFonts w:eastAsia="Microsoft Yi Baiti"/>
              </w:rPr>
            </w:pPr>
            <w:r w:rsidRPr="00DB2D08">
              <w:rPr>
                <w:rFonts w:eastAsia="Microsoft Yi Baiti"/>
              </w:rPr>
              <w:t>ОКПО 50426307</w:t>
            </w:r>
          </w:p>
          <w:p w:rsidR="00CF49DE" w:rsidRPr="00DB2D08" w:rsidRDefault="00CF49DE" w:rsidP="00CF49DE">
            <w:pPr>
              <w:widowControl w:val="0"/>
              <w:adjustRightInd w:val="0"/>
              <w:rPr>
                <w:rFonts w:eastAsia="Microsoft Yi Baiti"/>
              </w:rPr>
            </w:pPr>
            <w:r w:rsidRPr="00DB2D08">
              <w:rPr>
                <w:rFonts w:eastAsia="Microsoft Yi Baiti"/>
              </w:rPr>
              <w:t>ОГРН 1032700245820</w:t>
            </w:r>
          </w:p>
          <w:p w:rsidR="00CF49DE" w:rsidRPr="00DB2D08" w:rsidRDefault="00CF49DE" w:rsidP="00CF49DE">
            <w:pPr>
              <w:widowControl w:val="0"/>
              <w:adjustRightInd w:val="0"/>
              <w:rPr>
                <w:rFonts w:eastAsia="Microsoft Yi Baiti"/>
              </w:rPr>
            </w:pPr>
            <w:r w:rsidRPr="00DB2D08">
              <w:rPr>
                <w:rFonts w:eastAsia="Microsoft Yi Baiti"/>
              </w:rPr>
              <w:t>Расчетный счет (казначейский счет) 03234643086550002000</w:t>
            </w:r>
          </w:p>
          <w:p w:rsidR="00CF49DE" w:rsidRPr="00DB2D08" w:rsidRDefault="00CF49DE" w:rsidP="00CF49DE">
            <w:pPr>
              <w:widowControl w:val="0"/>
              <w:adjustRightInd w:val="0"/>
              <w:rPr>
                <w:rFonts w:eastAsia="Microsoft Yi Baiti"/>
              </w:rPr>
            </w:pPr>
            <w:proofErr w:type="gramStart"/>
            <w:r w:rsidRPr="00DB2D08">
              <w:rPr>
                <w:rFonts w:eastAsia="Microsoft Yi Baiti"/>
              </w:rPr>
              <w:t xml:space="preserve">Наименование банка ОКЦ № 1 ДГУ Банка России//УПРАВЛЕНИЕ ФЕДЕРАЛЬНОГО КАЗНАЧЕЙСТВА ПО ПРИМОРСКОМУ КРАЮ Наименование контрагента по банку (для расходов) УФК по Хабаровскому краю (МБДОУ №2 с. </w:t>
            </w:r>
            <w:proofErr w:type="spellStart"/>
            <w:r w:rsidRPr="00DB2D08">
              <w:rPr>
                <w:rFonts w:eastAsia="Microsoft Yi Baiti"/>
              </w:rPr>
              <w:t>Некрасовка</w:t>
            </w:r>
            <w:proofErr w:type="spellEnd"/>
            <w:proofErr w:type="gramEnd"/>
          </w:p>
          <w:p w:rsidR="00CF49DE" w:rsidRPr="00DB2D08" w:rsidRDefault="00CF49DE" w:rsidP="00CF49DE">
            <w:pPr>
              <w:widowControl w:val="0"/>
              <w:adjustRightInd w:val="0"/>
              <w:rPr>
                <w:rFonts w:eastAsia="Microsoft Yi Baiti"/>
              </w:rPr>
            </w:pPr>
            <w:proofErr w:type="gramStart"/>
            <w:r w:rsidRPr="00DB2D08">
              <w:rPr>
                <w:rFonts w:eastAsia="Microsoft Yi Baiti"/>
              </w:rPr>
              <w:t>Л/с 803Ъ30230)</w:t>
            </w:r>
            <w:proofErr w:type="gramEnd"/>
          </w:p>
          <w:p w:rsidR="00CF49DE" w:rsidRPr="00DB2D08" w:rsidRDefault="00CF49DE" w:rsidP="00CF49DE">
            <w:pPr>
              <w:widowControl w:val="0"/>
              <w:adjustRightInd w:val="0"/>
              <w:rPr>
                <w:rFonts w:eastAsia="Microsoft Yi Baiti"/>
              </w:rPr>
            </w:pPr>
            <w:r w:rsidRPr="00DB2D08">
              <w:rPr>
                <w:rFonts w:eastAsia="Microsoft Yi Baiti"/>
              </w:rPr>
              <w:t>БИК 010507002</w:t>
            </w:r>
          </w:p>
          <w:p w:rsidR="00CF49DE" w:rsidRPr="00DB2D08" w:rsidRDefault="00CF49DE" w:rsidP="00CF49DE">
            <w:pPr>
              <w:widowControl w:val="0"/>
              <w:adjustRightInd w:val="0"/>
              <w:rPr>
                <w:rFonts w:eastAsia="Microsoft Yi Baiti"/>
              </w:rPr>
            </w:pPr>
            <w:r w:rsidRPr="00DB2D08">
              <w:rPr>
                <w:rFonts w:eastAsia="Microsoft Yi Baiti"/>
              </w:rPr>
              <w:t>ОКТМО 08655448</w:t>
            </w:r>
          </w:p>
          <w:p w:rsidR="00CF49DE" w:rsidRPr="00DB2D08" w:rsidRDefault="00CF49DE" w:rsidP="00CF49DE">
            <w:pPr>
              <w:widowControl w:val="0"/>
              <w:adjustRightInd w:val="0"/>
              <w:rPr>
                <w:rFonts w:eastAsia="Microsoft Yi Baiti"/>
              </w:rPr>
            </w:pPr>
            <w:r w:rsidRPr="00DB2D08">
              <w:rPr>
                <w:rFonts w:eastAsia="Microsoft Yi Baiti"/>
              </w:rPr>
              <w:t>ЕКС 40102810545370000012</w:t>
            </w:r>
          </w:p>
          <w:p w:rsidR="00CF49DE" w:rsidRPr="00DB2D08" w:rsidRDefault="00CF49DE" w:rsidP="00CF49DE">
            <w:pPr>
              <w:widowControl w:val="0"/>
              <w:adjustRightInd w:val="0"/>
              <w:rPr>
                <w:rFonts w:eastAsia="Microsoft Yi Baiti"/>
              </w:rPr>
            </w:pPr>
            <w:r w:rsidRPr="00DB2D08">
              <w:rPr>
                <w:rFonts w:eastAsia="Microsoft Yi Baiti"/>
              </w:rPr>
              <w:t>Тел: 8 (4212) 54-98-34</w:t>
            </w:r>
          </w:p>
          <w:p w:rsidR="00CF49DE" w:rsidRPr="00DB2D08" w:rsidRDefault="00CF49DE" w:rsidP="00CF49DE">
            <w:r w:rsidRPr="00DB2D08">
              <w:rPr>
                <w:rFonts w:eastAsia="Microsoft Yi Baiti"/>
              </w:rPr>
              <w:t>Эл</w:t>
            </w:r>
            <w:proofErr w:type="gramStart"/>
            <w:r w:rsidRPr="00DB2D08">
              <w:rPr>
                <w:rFonts w:eastAsia="Microsoft Yi Baiti"/>
              </w:rPr>
              <w:t>.</w:t>
            </w:r>
            <w:proofErr w:type="gramEnd"/>
            <w:r w:rsidRPr="00DB2D08">
              <w:rPr>
                <w:rFonts w:eastAsia="Microsoft Yi Baiti"/>
              </w:rPr>
              <w:t xml:space="preserve"> </w:t>
            </w:r>
            <w:proofErr w:type="gramStart"/>
            <w:r w:rsidRPr="00DB2D08">
              <w:rPr>
                <w:rFonts w:eastAsia="Microsoft Yi Baiti"/>
              </w:rPr>
              <w:t>п</w:t>
            </w:r>
            <w:proofErr w:type="gramEnd"/>
            <w:r w:rsidRPr="00DB2D08">
              <w:rPr>
                <w:rFonts w:eastAsia="Microsoft Yi Baiti"/>
              </w:rPr>
              <w:t>очта:</w:t>
            </w:r>
            <w:r w:rsidRPr="00DB2D08">
              <w:rPr>
                <w:rFonts w:eastAsia="Calibri"/>
                <w:lang w:eastAsia="en-US"/>
              </w:rPr>
              <w:t xml:space="preserve"> </w:t>
            </w:r>
            <w:hyperlink r:id="rId7" w:history="1">
              <w:r w:rsidRPr="00DB2D08">
                <w:rPr>
                  <w:rFonts w:eastAsia="Calibri"/>
                  <w:color w:val="0563C1"/>
                  <w:u w:val="single"/>
                  <w:lang w:eastAsia="en-US"/>
                </w:rPr>
                <w:t>mkdou.elochka@mail.ru</w:t>
              </w:r>
            </w:hyperlink>
          </w:p>
          <w:p w:rsidR="00BE7A33" w:rsidRDefault="00BE7A33" w:rsidP="007B503C">
            <w:pPr>
              <w:tabs>
                <w:tab w:val="left" w:pos="540"/>
              </w:tabs>
              <w:jc w:val="both"/>
              <w:rPr>
                <w:b/>
              </w:rPr>
            </w:pPr>
          </w:p>
          <w:p w:rsidR="00BE7A33" w:rsidRPr="00AA2EF4" w:rsidRDefault="00BE7A33" w:rsidP="00BE7A33">
            <w:pPr>
              <w:widowControl w:val="0"/>
              <w:autoSpaceDE w:val="0"/>
              <w:autoSpaceDN w:val="0"/>
              <w:adjustRightInd w:val="0"/>
              <w:rPr>
                <w:rFonts w:eastAsia="Microsoft Yi Baiti"/>
              </w:rPr>
            </w:pPr>
            <w:r w:rsidRPr="00AA2EF4">
              <w:rPr>
                <w:rFonts w:eastAsia="Microsoft Yi Baiti"/>
              </w:rPr>
              <w:t>Заведующая</w:t>
            </w:r>
          </w:p>
          <w:p w:rsidR="0054016C" w:rsidRPr="007B503C" w:rsidRDefault="0054016C" w:rsidP="007B503C"/>
          <w:p w:rsidR="007A43CB" w:rsidRPr="007B503C" w:rsidRDefault="006A64ED" w:rsidP="007B503C">
            <w:r w:rsidRPr="007B503C">
              <w:t>«___» _____</w:t>
            </w:r>
            <w:r w:rsidR="00BE7A33" w:rsidRPr="00AA2EF4">
              <w:t xml:space="preserve"> Ломаева Е.А.</w:t>
            </w:r>
          </w:p>
          <w:p w:rsidR="0054016C" w:rsidRPr="007B503C" w:rsidRDefault="0054016C" w:rsidP="007B503C"/>
          <w:p w:rsidR="00A40608" w:rsidRPr="007B503C" w:rsidRDefault="006A64ED" w:rsidP="007B503C">
            <w:r w:rsidRPr="007B503C">
              <w:t>__________ 202</w:t>
            </w:r>
            <w:r w:rsidR="00CF49DE">
              <w:t>6</w:t>
            </w:r>
            <w:r w:rsidR="002B46FF" w:rsidRPr="007B503C">
              <w:t xml:space="preserve"> г.</w:t>
            </w:r>
          </w:p>
          <w:p w:rsidR="00D311D0" w:rsidRPr="007B503C" w:rsidRDefault="007B503C" w:rsidP="007B503C">
            <w:r>
              <w:t>Подписано ЭЦП</w:t>
            </w:r>
          </w:p>
        </w:tc>
        <w:tc>
          <w:tcPr>
            <w:tcW w:w="2659" w:type="pct"/>
            <w:tcBorders>
              <w:top w:val="single" w:sz="4" w:space="0" w:color="auto"/>
              <w:left w:val="single" w:sz="4" w:space="0" w:color="auto"/>
              <w:bottom w:val="single" w:sz="4" w:space="0" w:color="auto"/>
              <w:right w:val="single" w:sz="4" w:space="0" w:color="auto"/>
            </w:tcBorders>
            <w:hideMark/>
          </w:tcPr>
          <w:p w:rsidR="00A40608" w:rsidRPr="007B503C" w:rsidRDefault="00A40608" w:rsidP="002B46FF">
            <w:pPr>
              <w:jc w:val="center"/>
              <w:rPr>
                <w:b/>
              </w:rPr>
            </w:pPr>
            <w:r w:rsidRPr="007B503C">
              <w:rPr>
                <w:b/>
              </w:rPr>
              <w:t>Поставщик</w:t>
            </w:r>
          </w:p>
          <w:p w:rsidR="001E266B" w:rsidRPr="007B503C" w:rsidRDefault="001E266B" w:rsidP="00A40608"/>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2B46FF" w:rsidRPr="007B503C" w:rsidRDefault="002B46FF" w:rsidP="00A40608">
            <w:pPr>
              <w:rPr>
                <w:rFonts w:eastAsia="Calibri"/>
                <w:lang w:eastAsia="en-US"/>
              </w:rPr>
            </w:pPr>
          </w:p>
          <w:p w:rsidR="00A40608" w:rsidRPr="007B503C" w:rsidRDefault="00A40608" w:rsidP="00A40608"/>
          <w:p w:rsidR="002B46FF" w:rsidRPr="007B503C" w:rsidRDefault="002B46FF" w:rsidP="00A40608"/>
          <w:p w:rsidR="002B46FF" w:rsidRPr="007B503C" w:rsidRDefault="002B46FF" w:rsidP="00A40608"/>
          <w:p w:rsidR="002B46FF" w:rsidRPr="007B503C" w:rsidRDefault="002B46FF" w:rsidP="00A40608"/>
          <w:p w:rsidR="0054016C" w:rsidRPr="007B503C" w:rsidRDefault="0054016C" w:rsidP="00A40608"/>
          <w:p w:rsidR="0054016C" w:rsidRPr="007B503C" w:rsidRDefault="0054016C" w:rsidP="00A40608"/>
          <w:p w:rsidR="0054016C" w:rsidRPr="007B503C" w:rsidRDefault="0054016C" w:rsidP="00A40608"/>
          <w:p w:rsidR="002B46FF" w:rsidRPr="007B503C" w:rsidRDefault="007B503C" w:rsidP="00A40608">
            <w:r>
              <w:t>Подписано ЭЦП</w:t>
            </w:r>
          </w:p>
        </w:tc>
      </w:tr>
    </w:tbl>
    <w:p w:rsidR="00075ED8" w:rsidRPr="007B503C" w:rsidRDefault="00075ED8" w:rsidP="002909D8">
      <w:pPr>
        <w:rPr>
          <w:b/>
          <w:color w:val="000000"/>
        </w:rPr>
      </w:pPr>
    </w:p>
    <w:p w:rsidR="007C19CF" w:rsidRPr="007B503C" w:rsidRDefault="007C19CF" w:rsidP="00075ED8">
      <w:pPr>
        <w:rPr>
          <w:b/>
          <w:color w:val="000000"/>
        </w:rPr>
      </w:pPr>
    </w:p>
    <w:p w:rsidR="00E42B69" w:rsidRPr="007B503C" w:rsidRDefault="00E42B69" w:rsidP="00075ED8">
      <w:pPr>
        <w:rPr>
          <w:b/>
          <w:color w:val="000000"/>
        </w:rPr>
      </w:pPr>
    </w:p>
    <w:p w:rsidR="00E42B69" w:rsidRPr="007B503C" w:rsidRDefault="00E42B69" w:rsidP="00075ED8">
      <w:pPr>
        <w:rPr>
          <w:b/>
          <w:color w:val="000000"/>
        </w:rPr>
      </w:pPr>
    </w:p>
    <w:p w:rsidR="00E42B69" w:rsidRPr="007B503C" w:rsidRDefault="00E42B69" w:rsidP="00075ED8">
      <w:pPr>
        <w:rPr>
          <w:b/>
          <w:color w:val="000000"/>
        </w:rPr>
      </w:pPr>
    </w:p>
    <w:p w:rsidR="001E266B" w:rsidRPr="007B503C" w:rsidRDefault="001E266B" w:rsidP="00C03DA2">
      <w:pPr>
        <w:jc w:val="right"/>
        <w:rPr>
          <w:b/>
          <w:color w:val="000000"/>
        </w:rPr>
      </w:pPr>
    </w:p>
    <w:p w:rsidR="001E266B" w:rsidRPr="007B503C" w:rsidRDefault="001E266B" w:rsidP="0086655B">
      <w:pPr>
        <w:jc w:val="right"/>
        <w:rPr>
          <w:b/>
          <w:color w:val="000000"/>
        </w:rPr>
      </w:pPr>
    </w:p>
    <w:p w:rsidR="001E266B" w:rsidRPr="007B503C" w:rsidRDefault="001E266B" w:rsidP="002909D8">
      <w:pPr>
        <w:rPr>
          <w:b/>
          <w:color w:val="000000"/>
        </w:rPr>
      </w:pPr>
    </w:p>
    <w:p w:rsidR="00587497" w:rsidRPr="007B503C" w:rsidRDefault="00587497" w:rsidP="002909D8">
      <w:pPr>
        <w:rPr>
          <w:b/>
          <w:color w:val="000000"/>
        </w:rPr>
      </w:pPr>
    </w:p>
    <w:p w:rsidR="00587497" w:rsidRPr="007B503C" w:rsidRDefault="00587497" w:rsidP="002909D8">
      <w:pPr>
        <w:rPr>
          <w:b/>
          <w:color w:val="000000"/>
        </w:rPr>
      </w:pPr>
    </w:p>
    <w:p w:rsidR="00587497" w:rsidRPr="007B503C" w:rsidRDefault="00587497" w:rsidP="002909D8">
      <w:pPr>
        <w:rPr>
          <w:b/>
          <w:color w:val="000000"/>
        </w:rPr>
      </w:pPr>
    </w:p>
    <w:p w:rsidR="00587497" w:rsidRPr="007B503C" w:rsidRDefault="00587497" w:rsidP="002909D8">
      <w:pPr>
        <w:rPr>
          <w:b/>
          <w:color w:val="000000"/>
        </w:rPr>
      </w:pPr>
    </w:p>
    <w:p w:rsidR="00587497" w:rsidRPr="007B503C" w:rsidRDefault="00587497" w:rsidP="002909D8">
      <w:pPr>
        <w:rPr>
          <w:b/>
          <w:color w:val="000000"/>
        </w:rPr>
      </w:pPr>
    </w:p>
    <w:p w:rsidR="00587497" w:rsidRPr="007B503C" w:rsidRDefault="00587497" w:rsidP="002909D8">
      <w:pPr>
        <w:rPr>
          <w:b/>
          <w:color w:val="000000"/>
        </w:rPr>
      </w:pPr>
    </w:p>
    <w:p w:rsidR="0054016C" w:rsidRPr="007B503C" w:rsidRDefault="0054016C" w:rsidP="0086655B">
      <w:pPr>
        <w:jc w:val="right"/>
        <w:rPr>
          <w:b/>
          <w:color w:val="000000"/>
        </w:rPr>
      </w:pPr>
    </w:p>
    <w:p w:rsidR="0054016C" w:rsidRPr="007B503C" w:rsidRDefault="0054016C" w:rsidP="0086655B">
      <w:pPr>
        <w:jc w:val="right"/>
        <w:rPr>
          <w:b/>
          <w:color w:val="000000"/>
        </w:rPr>
      </w:pPr>
    </w:p>
    <w:p w:rsidR="000931C5" w:rsidRDefault="000931C5" w:rsidP="0086655B">
      <w:pPr>
        <w:jc w:val="right"/>
        <w:rPr>
          <w:b/>
          <w:color w:val="000000"/>
        </w:rPr>
      </w:pPr>
    </w:p>
    <w:p w:rsidR="000931C5" w:rsidRDefault="000931C5" w:rsidP="0086655B">
      <w:pPr>
        <w:jc w:val="right"/>
        <w:rPr>
          <w:b/>
          <w:color w:val="000000"/>
        </w:rPr>
      </w:pPr>
    </w:p>
    <w:p w:rsidR="00EE0E15" w:rsidRPr="007B503C" w:rsidRDefault="00E07664" w:rsidP="0086655B">
      <w:pPr>
        <w:jc w:val="right"/>
        <w:rPr>
          <w:b/>
          <w:color w:val="000000"/>
        </w:rPr>
      </w:pPr>
      <w:r w:rsidRPr="007B503C">
        <w:rPr>
          <w:b/>
          <w:color w:val="000000"/>
        </w:rPr>
        <w:t xml:space="preserve">Приложение 1 </w:t>
      </w:r>
    </w:p>
    <w:p w:rsidR="00040736" w:rsidRPr="00CF49DE" w:rsidRDefault="00DA05F0" w:rsidP="00CF49DE">
      <w:pPr>
        <w:ind w:left="-426" w:right="271" w:firstLine="709"/>
        <w:jc w:val="right"/>
        <w:rPr>
          <w:b/>
          <w:bCs/>
          <w:color w:val="000000"/>
        </w:rPr>
      </w:pPr>
      <w:r w:rsidRPr="007B503C">
        <w:rPr>
          <w:b/>
          <w:color w:val="000000"/>
        </w:rPr>
        <w:t xml:space="preserve">к </w:t>
      </w:r>
      <w:r w:rsidR="001E266B" w:rsidRPr="007B503C">
        <w:rPr>
          <w:b/>
          <w:color w:val="000000"/>
        </w:rPr>
        <w:t xml:space="preserve">МК № </w:t>
      </w:r>
      <w:r w:rsidR="00CF49DE" w:rsidRPr="007E7342">
        <w:rPr>
          <w:b/>
          <w:color w:val="000000"/>
        </w:rPr>
        <w:t>13.26.ОУ</w:t>
      </w:r>
      <w:r w:rsidR="00CF49DE">
        <w:rPr>
          <w:b/>
          <w:bCs/>
          <w:color w:val="000000"/>
        </w:rPr>
        <w:t xml:space="preserve"> </w:t>
      </w:r>
      <w:proofErr w:type="gramStart"/>
      <w:r w:rsidR="00587497" w:rsidRPr="007B503C">
        <w:rPr>
          <w:b/>
          <w:color w:val="000000"/>
        </w:rPr>
        <w:t>от</w:t>
      </w:r>
      <w:proofErr w:type="gramEnd"/>
    </w:p>
    <w:p w:rsidR="0054016C" w:rsidRPr="007B503C" w:rsidRDefault="0054016C" w:rsidP="00163D12">
      <w:pPr>
        <w:rPr>
          <w:b/>
          <w:color w:val="000000"/>
        </w:rPr>
      </w:pPr>
    </w:p>
    <w:p w:rsidR="00636E71" w:rsidRPr="007B503C" w:rsidRDefault="00636E71" w:rsidP="00636E71">
      <w:pPr>
        <w:rPr>
          <w:b/>
          <w:color w:val="000000"/>
        </w:rPr>
      </w:pPr>
    </w:p>
    <w:tbl>
      <w:tblPr>
        <w:tblpPr w:leftFromText="180" w:rightFromText="180" w:vertAnchor="text" w:horzAnchor="margin" w:tblpXSpec="center" w:tblpY="156"/>
        <w:tblW w:w="11002" w:type="dxa"/>
        <w:tblLook w:val="04A0"/>
      </w:tblPr>
      <w:tblGrid>
        <w:gridCol w:w="580"/>
        <w:gridCol w:w="1600"/>
        <w:gridCol w:w="340"/>
        <w:gridCol w:w="1040"/>
        <w:gridCol w:w="222"/>
        <w:gridCol w:w="1700"/>
        <w:gridCol w:w="1080"/>
        <w:gridCol w:w="1480"/>
        <w:gridCol w:w="1480"/>
        <w:gridCol w:w="1120"/>
        <w:gridCol w:w="360"/>
      </w:tblGrid>
      <w:tr w:rsidR="00163D12" w:rsidRPr="007B503C" w:rsidTr="00163D12">
        <w:trPr>
          <w:trHeight w:val="643"/>
        </w:trPr>
        <w:tc>
          <w:tcPr>
            <w:tcW w:w="10642" w:type="dxa"/>
            <w:gridSpan w:val="10"/>
            <w:tcBorders>
              <w:top w:val="nil"/>
              <w:left w:val="nil"/>
              <w:bottom w:val="nil"/>
              <w:right w:val="nil"/>
            </w:tcBorders>
            <w:shd w:val="clear" w:color="auto" w:fill="auto"/>
            <w:hideMark/>
          </w:tcPr>
          <w:p w:rsidR="00163D12" w:rsidRPr="007B503C" w:rsidRDefault="00163D12" w:rsidP="00163D12">
            <w:pPr>
              <w:jc w:val="center"/>
              <w:rPr>
                <w:b/>
                <w:bCs/>
                <w:color w:val="000000"/>
              </w:rPr>
            </w:pPr>
            <w:r w:rsidRPr="007B503C">
              <w:rPr>
                <w:b/>
                <w:bCs/>
                <w:color w:val="000000"/>
              </w:rPr>
              <w:t>СПЕЦИФИКАЦИЯ</w:t>
            </w:r>
            <w:r w:rsidRPr="007B503C">
              <w:rPr>
                <w:b/>
                <w:bCs/>
                <w:color w:val="000000"/>
              </w:rPr>
              <w:br/>
            </w:r>
            <w:r w:rsidRPr="007B503C">
              <w:rPr>
                <w:color w:val="000000"/>
              </w:rPr>
              <w:t>к контракту на поставку продуктов питания</w:t>
            </w:r>
          </w:p>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343"/>
        </w:trPr>
        <w:tc>
          <w:tcPr>
            <w:tcW w:w="2180" w:type="dxa"/>
            <w:gridSpan w:val="2"/>
            <w:tcBorders>
              <w:top w:val="nil"/>
              <w:left w:val="nil"/>
              <w:bottom w:val="nil"/>
              <w:right w:val="nil"/>
            </w:tcBorders>
            <w:shd w:val="clear" w:color="auto" w:fill="auto"/>
            <w:hideMark/>
          </w:tcPr>
          <w:p w:rsidR="00163D12" w:rsidRPr="007B503C" w:rsidRDefault="00163D12" w:rsidP="00163D12">
            <w:pPr>
              <w:rPr>
                <w:color w:val="000000"/>
              </w:rPr>
            </w:pPr>
            <w:r w:rsidRPr="007B503C">
              <w:rPr>
                <w:color w:val="000000"/>
              </w:rPr>
              <w:t>Контракт:</w:t>
            </w:r>
          </w:p>
        </w:tc>
        <w:tc>
          <w:tcPr>
            <w:tcW w:w="340" w:type="dxa"/>
            <w:tcBorders>
              <w:top w:val="nil"/>
              <w:left w:val="nil"/>
              <w:bottom w:val="nil"/>
              <w:right w:val="nil"/>
            </w:tcBorders>
            <w:shd w:val="clear" w:color="auto" w:fill="auto"/>
            <w:hideMark/>
          </w:tcPr>
          <w:p w:rsidR="00163D12" w:rsidRPr="007B503C" w:rsidRDefault="00163D12" w:rsidP="00163D12">
            <w:pPr>
              <w:rPr>
                <w:color w:val="000000"/>
              </w:rPr>
            </w:pPr>
          </w:p>
        </w:tc>
        <w:tc>
          <w:tcPr>
            <w:tcW w:w="8122" w:type="dxa"/>
            <w:gridSpan w:val="7"/>
            <w:tcBorders>
              <w:top w:val="nil"/>
              <w:left w:val="nil"/>
              <w:bottom w:val="single" w:sz="4" w:space="0" w:color="000000"/>
              <w:right w:val="nil"/>
            </w:tcBorders>
            <w:shd w:val="clear" w:color="auto" w:fill="auto"/>
            <w:hideMark/>
          </w:tcPr>
          <w:p w:rsidR="00163D12" w:rsidRPr="007B503C" w:rsidRDefault="000931C5" w:rsidP="00163D12">
            <w:pPr>
              <w:rPr>
                <w:color w:val="000000"/>
              </w:rPr>
            </w:pPr>
            <w:r>
              <w:rPr>
                <w:color w:val="000000"/>
              </w:rPr>
              <w:t xml:space="preserve">№   </w:t>
            </w:r>
            <w:r w:rsidR="00CF49DE" w:rsidRPr="00CF49DE">
              <w:rPr>
                <w:color w:val="000000"/>
              </w:rPr>
              <w:t>13.26.ОУ</w:t>
            </w:r>
          </w:p>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343"/>
        </w:trPr>
        <w:tc>
          <w:tcPr>
            <w:tcW w:w="2180" w:type="dxa"/>
            <w:gridSpan w:val="2"/>
            <w:tcBorders>
              <w:top w:val="nil"/>
              <w:left w:val="nil"/>
              <w:bottom w:val="nil"/>
              <w:right w:val="nil"/>
            </w:tcBorders>
            <w:shd w:val="clear" w:color="auto" w:fill="auto"/>
            <w:hideMark/>
          </w:tcPr>
          <w:p w:rsidR="00163D12" w:rsidRPr="007B503C" w:rsidRDefault="00163D12" w:rsidP="00163D12">
            <w:pPr>
              <w:rPr>
                <w:color w:val="000000"/>
              </w:rPr>
            </w:pPr>
            <w:r w:rsidRPr="007B503C">
              <w:rPr>
                <w:color w:val="000000"/>
              </w:rPr>
              <w:t>Дата:</w:t>
            </w:r>
          </w:p>
        </w:tc>
        <w:tc>
          <w:tcPr>
            <w:tcW w:w="340" w:type="dxa"/>
            <w:tcBorders>
              <w:top w:val="nil"/>
              <w:left w:val="nil"/>
              <w:bottom w:val="nil"/>
              <w:right w:val="nil"/>
            </w:tcBorders>
            <w:shd w:val="clear" w:color="auto" w:fill="auto"/>
            <w:hideMark/>
          </w:tcPr>
          <w:p w:rsidR="00163D12" w:rsidRPr="007B503C" w:rsidRDefault="00163D12" w:rsidP="00163D12">
            <w:pPr>
              <w:rPr>
                <w:color w:val="000000"/>
              </w:rPr>
            </w:pPr>
          </w:p>
        </w:tc>
        <w:tc>
          <w:tcPr>
            <w:tcW w:w="8122" w:type="dxa"/>
            <w:gridSpan w:val="7"/>
            <w:tcBorders>
              <w:top w:val="nil"/>
              <w:left w:val="nil"/>
              <w:bottom w:val="single" w:sz="4" w:space="0" w:color="000000"/>
              <w:right w:val="nil"/>
            </w:tcBorders>
            <w:shd w:val="clear" w:color="auto" w:fill="auto"/>
            <w:hideMark/>
          </w:tcPr>
          <w:p w:rsidR="00163D12" w:rsidRPr="007B503C" w:rsidRDefault="00163D12" w:rsidP="00CF49DE">
            <w:pPr>
              <w:rPr>
                <w:color w:val="000000"/>
              </w:rPr>
            </w:pPr>
            <w:r w:rsidRPr="007B503C">
              <w:rPr>
                <w:color w:val="000000"/>
              </w:rPr>
              <w:t xml:space="preserve">«       » </w:t>
            </w:r>
            <w:r w:rsidR="00CF49DE">
              <w:rPr>
                <w:color w:val="000000"/>
              </w:rPr>
              <w:t>мая 2026</w:t>
            </w:r>
            <w:r w:rsidRPr="007B503C">
              <w:rPr>
                <w:color w:val="000000"/>
              </w:rPr>
              <w:t>г.</w:t>
            </w:r>
          </w:p>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343"/>
        </w:trPr>
        <w:tc>
          <w:tcPr>
            <w:tcW w:w="2180" w:type="dxa"/>
            <w:gridSpan w:val="2"/>
            <w:tcBorders>
              <w:top w:val="nil"/>
              <w:left w:val="nil"/>
              <w:bottom w:val="nil"/>
              <w:right w:val="nil"/>
            </w:tcBorders>
            <w:shd w:val="clear" w:color="auto" w:fill="auto"/>
            <w:hideMark/>
          </w:tcPr>
          <w:p w:rsidR="00163D12" w:rsidRPr="007B503C" w:rsidRDefault="00163D12" w:rsidP="00163D12">
            <w:pPr>
              <w:rPr>
                <w:color w:val="000000"/>
              </w:rPr>
            </w:pPr>
            <w:r w:rsidRPr="007B503C">
              <w:rPr>
                <w:color w:val="000000"/>
              </w:rPr>
              <w:t xml:space="preserve">Период поставки: </w:t>
            </w:r>
          </w:p>
        </w:tc>
        <w:tc>
          <w:tcPr>
            <w:tcW w:w="340" w:type="dxa"/>
            <w:tcBorders>
              <w:top w:val="nil"/>
              <w:left w:val="nil"/>
              <w:bottom w:val="nil"/>
              <w:right w:val="nil"/>
            </w:tcBorders>
            <w:shd w:val="clear" w:color="auto" w:fill="auto"/>
            <w:hideMark/>
          </w:tcPr>
          <w:p w:rsidR="00163D12" w:rsidRPr="007B503C" w:rsidRDefault="00163D12" w:rsidP="00163D12">
            <w:pPr>
              <w:rPr>
                <w:color w:val="000000"/>
              </w:rPr>
            </w:pPr>
          </w:p>
        </w:tc>
        <w:tc>
          <w:tcPr>
            <w:tcW w:w="8122" w:type="dxa"/>
            <w:gridSpan w:val="7"/>
            <w:tcBorders>
              <w:top w:val="nil"/>
              <w:left w:val="nil"/>
              <w:bottom w:val="single" w:sz="4" w:space="0" w:color="000000"/>
              <w:right w:val="nil"/>
            </w:tcBorders>
            <w:shd w:val="clear" w:color="auto" w:fill="auto"/>
            <w:hideMark/>
          </w:tcPr>
          <w:p w:rsidR="00163D12" w:rsidRPr="007B503C" w:rsidRDefault="00CF49DE" w:rsidP="000931C5">
            <w:pPr>
              <w:rPr>
                <w:color w:val="000000"/>
              </w:rPr>
            </w:pPr>
            <w:r>
              <w:rPr>
                <w:color w:val="000000"/>
              </w:rPr>
              <w:t>В течение 5 (пяти) рабочих дней с момента подписания Контракта обеими сторонами</w:t>
            </w:r>
          </w:p>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343"/>
        </w:trPr>
        <w:tc>
          <w:tcPr>
            <w:tcW w:w="2180" w:type="dxa"/>
            <w:gridSpan w:val="2"/>
            <w:tcBorders>
              <w:top w:val="nil"/>
              <w:left w:val="nil"/>
              <w:bottom w:val="nil"/>
              <w:right w:val="nil"/>
            </w:tcBorders>
            <w:shd w:val="clear" w:color="auto" w:fill="auto"/>
            <w:hideMark/>
          </w:tcPr>
          <w:p w:rsidR="00163D12" w:rsidRPr="007B503C" w:rsidRDefault="00163D12" w:rsidP="00163D12">
            <w:pPr>
              <w:rPr>
                <w:color w:val="000000"/>
              </w:rPr>
            </w:pPr>
            <w:r w:rsidRPr="007B503C">
              <w:rPr>
                <w:color w:val="000000"/>
              </w:rPr>
              <w:t>Категория:</w:t>
            </w:r>
          </w:p>
        </w:tc>
        <w:tc>
          <w:tcPr>
            <w:tcW w:w="340" w:type="dxa"/>
            <w:tcBorders>
              <w:top w:val="nil"/>
              <w:left w:val="nil"/>
              <w:bottom w:val="nil"/>
              <w:right w:val="nil"/>
            </w:tcBorders>
            <w:shd w:val="clear" w:color="auto" w:fill="auto"/>
            <w:hideMark/>
          </w:tcPr>
          <w:p w:rsidR="00163D12" w:rsidRPr="007B503C" w:rsidRDefault="00163D12" w:rsidP="00163D12">
            <w:pPr>
              <w:rPr>
                <w:color w:val="000000"/>
              </w:rPr>
            </w:pPr>
          </w:p>
        </w:tc>
        <w:tc>
          <w:tcPr>
            <w:tcW w:w="8122" w:type="dxa"/>
            <w:gridSpan w:val="7"/>
            <w:tcBorders>
              <w:top w:val="nil"/>
              <w:left w:val="nil"/>
              <w:bottom w:val="single" w:sz="4" w:space="0" w:color="000000"/>
              <w:right w:val="nil"/>
            </w:tcBorders>
            <w:shd w:val="clear" w:color="auto" w:fill="auto"/>
            <w:hideMark/>
          </w:tcPr>
          <w:p w:rsidR="00163D12" w:rsidRPr="007B503C" w:rsidRDefault="00163D12" w:rsidP="00163D12">
            <w:pPr>
              <w:rPr>
                <w:color w:val="000000"/>
              </w:rPr>
            </w:pPr>
            <w:r w:rsidRPr="007B503C">
              <w:rPr>
                <w:color w:val="000000"/>
              </w:rPr>
              <w:t>без категории</w:t>
            </w:r>
          </w:p>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338"/>
        </w:trPr>
        <w:tc>
          <w:tcPr>
            <w:tcW w:w="2180" w:type="dxa"/>
            <w:gridSpan w:val="2"/>
            <w:tcBorders>
              <w:top w:val="nil"/>
              <w:left w:val="nil"/>
              <w:bottom w:val="nil"/>
              <w:right w:val="nil"/>
            </w:tcBorders>
            <w:shd w:val="clear" w:color="auto" w:fill="auto"/>
            <w:hideMark/>
          </w:tcPr>
          <w:p w:rsidR="00163D12" w:rsidRPr="007B503C" w:rsidRDefault="00163D12" w:rsidP="00163D12">
            <w:pPr>
              <w:rPr>
                <w:color w:val="000000"/>
              </w:rPr>
            </w:pPr>
            <w:r w:rsidRPr="007B503C">
              <w:rPr>
                <w:color w:val="000000"/>
              </w:rPr>
              <w:t>Поставщик:</w:t>
            </w:r>
          </w:p>
        </w:tc>
        <w:tc>
          <w:tcPr>
            <w:tcW w:w="340" w:type="dxa"/>
            <w:tcBorders>
              <w:top w:val="nil"/>
              <w:left w:val="nil"/>
              <w:bottom w:val="nil"/>
              <w:right w:val="nil"/>
            </w:tcBorders>
            <w:shd w:val="clear" w:color="auto" w:fill="auto"/>
            <w:hideMark/>
          </w:tcPr>
          <w:p w:rsidR="00163D12" w:rsidRPr="007B503C" w:rsidRDefault="00163D12" w:rsidP="00163D12">
            <w:pPr>
              <w:rPr>
                <w:color w:val="000000"/>
              </w:rPr>
            </w:pPr>
          </w:p>
        </w:tc>
        <w:tc>
          <w:tcPr>
            <w:tcW w:w="8122" w:type="dxa"/>
            <w:gridSpan w:val="7"/>
            <w:tcBorders>
              <w:top w:val="nil"/>
              <w:left w:val="nil"/>
              <w:bottom w:val="single" w:sz="4" w:space="0" w:color="000000"/>
              <w:right w:val="nil"/>
            </w:tcBorders>
            <w:shd w:val="clear" w:color="auto" w:fill="auto"/>
            <w:hideMark/>
          </w:tcPr>
          <w:p w:rsidR="00163D12" w:rsidRPr="007B503C" w:rsidRDefault="00163D12" w:rsidP="00163D12">
            <w:pPr>
              <w:rPr>
                <w:color w:val="000000"/>
              </w:rPr>
            </w:pPr>
          </w:p>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38"/>
        </w:trPr>
        <w:tc>
          <w:tcPr>
            <w:tcW w:w="580" w:type="dxa"/>
            <w:tcBorders>
              <w:top w:val="nil"/>
              <w:left w:val="nil"/>
              <w:bottom w:val="nil"/>
              <w:right w:val="nil"/>
            </w:tcBorders>
            <w:shd w:val="clear" w:color="auto" w:fill="auto"/>
            <w:noWrap/>
            <w:vAlign w:val="bottom"/>
            <w:hideMark/>
          </w:tcPr>
          <w:p w:rsidR="00163D12" w:rsidRPr="007B503C" w:rsidRDefault="00163D12" w:rsidP="00163D12"/>
        </w:tc>
        <w:tc>
          <w:tcPr>
            <w:tcW w:w="1600" w:type="dxa"/>
            <w:tcBorders>
              <w:top w:val="nil"/>
              <w:left w:val="nil"/>
              <w:bottom w:val="nil"/>
              <w:right w:val="nil"/>
            </w:tcBorders>
            <w:shd w:val="clear" w:color="auto" w:fill="auto"/>
            <w:noWrap/>
            <w:vAlign w:val="bottom"/>
            <w:hideMark/>
          </w:tcPr>
          <w:p w:rsidR="00163D12" w:rsidRPr="007B503C" w:rsidRDefault="00163D12" w:rsidP="00163D12"/>
        </w:tc>
        <w:tc>
          <w:tcPr>
            <w:tcW w:w="340" w:type="dxa"/>
            <w:tcBorders>
              <w:top w:val="nil"/>
              <w:left w:val="nil"/>
              <w:bottom w:val="nil"/>
              <w:right w:val="nil"/>
            </w:tcBorders>
            <w:shd w:val="clear" w:color="auto" w:fill="auto"/>
            <w:noWrap/>
            <w:vAlign w:val="bottom"/>
            <w:hideMark/>
          </w:tcPr>
          <w:p w:rsidR="00163D12" w:rsidRPr="007B503C" w:rsidRDefault="00163D12" w:rsidP="00163D12"/>
        </w:tc>
        <w:tc>
          <w:tcPr>
            <w:tcW w:w="1040" w:type="dxa"/>
            <w:tcBorders>
              <w:top w:val="nil"/>
              <w:left w:val="nil"/>
              <w:bottom w:val="nil"/>
              <w:right w:val="nil"/>
            </w:tcBorders>
            <w:shd w:val="clear" w:color="auto" w:fill="auto"/>
            <w:noWrap/>
            <w:vAlign w:val="bottom"/>
            <w:hideMark/>
          </w:tcPr>
          <w:p w:rsidR="00163D12" w:rsidRPr="007B503C" w:rsidRDefault="00163D12" w:rsidP="00163D12"/>
        </w:tc>
        <w:tc>
          <w:tcPr>
            <w:tcW w:w="222" w:type="dxa"/>
            <w:tcBorders>
              <w:top w:val="nil"/>
              <w:left w:val="nil"/>
              <w:bottom w:val="nil"/>
              <w:right w:val="nil"/>
            </w:tcBorders>
            <w:shd w:val="clear" w:color="auto" w:fill="auto"/>
            <w:noWrap/>
            <w:vAlign w:val="bottom"/>
            <w:hideMark/>
          </w:tcPr>
          <w:p w:rsidR="00163D12" w:rsidRPr="007B503C" w:rsidRDefault="00163D12" w:rsidP="00163D12"/>
        </w:tc>
        <w:tc>
          <w:tcPr>
            <w:tcW w:w="1700" w:type="dxa"/>
            <w:tcBorders>
              <w:top w:val="nil"/>
              <w:left w:val="nil"/>
              <w:bottom w:val="nil"/>
              <w:right w:val="nil"/>
            </w:tcBorders>
            <w:shd w:val="clear" w:color="auto" w:fill="auto"/>
            <w:noWrap/>
            <w:vAlign w:val="bottom"/>
            <w:hideMark/>
          </w:tcPr>
          <w:p w:rsidR="00163D12" w:rsidRPr="007B503C" w:rsidRDefault="00163D12" w:rsidP="00163D12"/>
        </w:tc>
        <w:tc>
          <w:tcPr>
            <w:tcW w:w="1080" w:type="dxa"/>
            <w:tcBorders>
              <w:top w:val="nil"/>
              <w:left w:val="nil"/>
              <w:bottom w:val="nil"/>
              <w:right w:val="nil"/>
            </w:tcBorders>
            <w:shd w:val="clear" w:color="auto" w:fill="auto"/>
            <w:noWrap/>
            <w:vAlign w:val="bottom"/>
            <w:hideMark/>
          </w:tcPr>
          <w:p w:rsidR="00163D12" w:rsidRPr="007B503C" w:rsidRDefault="00163D12" w:rsidP="00163D12"/>
        </w:tc>
        <w:tc>
          <w:tcPr>
            <w:tcW w:w="1480" w:type="dxa"/>
            <w:tcBorders>
              <w:top w:val="nil"/>
              <w:left w:val="nil"/>
              <w:bottom w:val="nil"/>
              <w:right w:val="nil"/>
            </w:tcBorders>
            <w:shd w:val="clear" w:color="auto" w:fill="auto"/>
            <w:noWrap/>
            <w:vAlign w:val="bottom"/>
            <w:hideMark/>
          </w:tcPr>
          <w:p w:rsidR="00163D12" w:rsidRPr="007B503C" w:rsidRDefault="00163D12" w:rsidP="00163D12"/>
        </w:tc>
        <w:tc>
          <w:tcPr>
            <w:tcW w:w="1480" w:type="dxa"/>
            <w:tcBorders>
              <w:top w:val="nil"/>
              <w:left w:val="nil"/>
              <w:bottom w:val="nil"/>
              <w:right w:val="nil"/>
            </w:tcBorders>
            <w:shd w:val="clear" w:color="auto" w:fill="auto"/>
            <w:noWrap/>
            <w:vAlign w:val="bottom"/>
            <w:hideMark/>
          </w:tcPr>
          <w:p w:rsidR="00163D12" w:rsidRPr="007B503C" w:rsidRDefault="00163D12" w:rsidP="00163D12"/>
        </w:tc>
        <w:tc>
          <w:tcPr>
            <w:tcW w:w="1120" w:type="dxa"/>
            <w:tcBorders>
              <w:top w:val="nil"/>
              <w:left w:val="nil"/>
              <w:bottom w:val="nil"/>
              <w:right w:val="nil"/>
            </w:tcBorders>
            <w:shd w:val="clear" w:color="auto" w:fill="auto"/>
            <w:noWrap/>
            <w:vAlign w:val="bottom"/>
            <w:hideMark/>
          </w:tcPr>
          <w:p w:rsidR="00163D12" w:rsidRPr="007B503C" w:rsidRDefault="00163D12" w:rsidP="00163D12"/>
        </w:tc>
        <w:tc>
          <w:tcPr>
            <w:tcW w:w="360" w:type="dxa"/>
            <w:tcBorders>
              <w:top w:val="nil"/>
              <w:left w:val="nil"/>
              <w:bottom w:val="nil"/>
              <w:right w:val="nil"/>
            </w:tcBorders>
            <w:shd w:val="clear" w:color="auto" w:fill="auto"/>
            <w:noWrap/>
            <w:vAlign w:val="bottom"/>
            <w:hideMark/>
          </w:tcPr>
          <w:p w:rsidR="00163D12" w:rsidRPr="007B503C" w:rsidRDefault="00163D12" w:rsidP="00163D12"/>
        </w:tc>
      </w:tr>
      <w:tr w:rsidR="00163D12" w:rsidRPr="007B503C" w:rsidTr="00163D12">
        <w:trPr>
          <w:trHeight w:val="568"/>
        </w:trPr>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3D12" w:rsidRPr="007B503C" w:rsidRDefault="00163D12" w:rsidP="00163D12">
            <w:pPr>
              <w:jc w:val="center"/>
              <w:rPr>
                <w:color w:val="000000"/>
              </w:rPr>
            </w:pPr>
            <w:r w:rsidRPr="007B503C">
              <w:rPr>
                <w:color w:val="000000"/>
              </w:rPr>
              <w:t xml:space="preserve">№ </w:t>
            </w:r>
            <w:proofErr w:type="gramStart"/>
            <w:r w:rsidRPr="007B503C">
              <w:rPr>
                <w:color w:val="000000"/>
              </w:rPr>
              <w:t>п</w:t>
            </w:r>
            <w:proofErr w:type="gramEnd"/>
            <w:r w:rsidRPr="007B503C">
              <w:rPr>
                <w:color w:val="000000"/>
              </w:rPr>
              <w:t>/п</w:t>
            </w:r>
          </w:p>
        </w:tc>
        <w:tc>
          <w:tcPr>
            <w:tcW w:w="4902" w:type="dxa"/>
            <w:gridSpan w:val="5"/>
            <w:tcBorders>
              <w:top w:val="single" w:sz="4" w:space="0" w:color="000000"/>
              <w:left w:val="nil"/>
              <w:bottom w:val="single" w:sz="4" w:space="0" w:color="000000"/>
              <w:right w:val="single" w:sz="4" w:space="0" w:color="000000"/>
            </w:tcBorders>
            <w:shd w:val="clear" w:color="auto" w:fill="auto"/>
            <w:vAlign w:val="center"/>
            <w:hideMark/>
          </w:tcPr>
          <w:p w:rsidR="00163D12" w:rsidRPr="007B503C" w:rsidRDefault="00163D12" w:rsidP="00163D12">
            <w:pPr>
              <w:jc w:val="center"/>
              <w:rPr>
                <w:color w:val="000000"/>
              </w:rPr>
            </w:pPr>
            <w:r w:rsidRPr="007B503C">
              <w:rPr>
                <w:color w:val="000000"/>
              </w:rPr>
              <w:t>наименование</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163D12" w:rsidRPr="007B503C" w:rsidRDefault="00163D12" w:rsidP="00163D12">
            <w:pPr>
              <w:jc w:val="center"/>
              <w:rPr>
                <w:color w:val="000000"/>
              </w:rPr>
            </w:pPr>
            <w:proofErr w:type="spellStart"/>
            <w:r w:rsidRPr="007B503C">
              <w:rPr>
                <w:color w:val="000000"/>
              </w:rPr>
              <w:t>ед</w:t>
            </w:r>
            <w:proofErr w:type="gramStart"/>
            <w:r w:rsidRPr="007B503C">
              <w:rPr>
                <w:color w:val="000000"/>
              </w:rPr>
              <w:t>.и</w:t>
            </w:r>
            <w:proofErr w:type="gramEnd"/>
            <w:r w:rsidRPr="007B503C">
              <w:rPr>
                <w:color w:val="000000"/>
              </w:rPr>
              <w:t>зм</w:t>
            </w:r>
            <w:proofErr w:type="spellEnd"/>
            <w:r w:rsidRPr="007B503C">
              <w:rPr>
                <w:color w:val="000000"/>
              </w:rPr>
              <w:t>.</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163D12" w:rsidRPr="007B503C" w:rsidRDefault="00163D12" w:rsidP="00163D12">
            <w:pPr>
              <w:jc w:val="center"/>
              <w:rPr>
                <w:color w:val="000000"/>
              </w:rPr>
            </w:pPr>
            <w:r w:rsidRPr="007B503C">
              <w:rPr>
                <w:color w:val="000000"/>
              </w:rPr>
              <w:t>кол-во</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163D12" w:rsidRPr="007B503C" w:rsidRDefault="00163D12" w:rsidP="00163D12">
            <w:pPr>
              <w:jc w:val="center"/>
              <w:rPr>
                <w:color w:val="000000"/>
              </w:rPr>
            </w:pPr>
            <w:r w:rsidRPr="007B503C">
              <w:rPr>
                <w:color w:val="000000"/>
              </w:rPr>
              <w:t>цена</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163D12" w:rsidRPr="007B503C" w:rsidRDefault="00163D12" w:rsidP="00163D12">
            <w:pPr>
              <w:jc w:val="center"/>
              <w:rPr>
                <w:color w:val="000000"/>
              </w:rPr>
            </w:pPr>
            <w:r w:rsidRPr="007B503C">
              <w:rPr>
                <w:color w:val="000000"/>
              </w:rPr>
              <w:t>сумма</w:t>
            </w:r>
          </w:p>
        </w:tc>
      </w:tr>
      <w:tr w:rsidR="00163D12" w:rsidRPr="007B503C" w:rsidTr="00163D12">
        <w:trPr>
          <w:trHeight w:val="343"/>
        </w:trPr>
        <w:tc>
          <w:tcPr>
            <w:tcW w:w="580" w:type="dxa"/>
            <w:tcBorders>
              <w:top w:val="nil"/>
              <w:left w:val="single" w:sz="4" w:space="0" w:color="000000"/>
              <w:bottom w:val="single" w:sz="4" w:space="0" w:color="000000"/>
              <w:right w:val="single" w:sz="4" w:space="0" w:color="000000"/>
            </w:tcBorders>
            <w:shd w:val="clear" w:color="auto" w:fill="auto"/>
            <w:hideMark/>
          </w:tcPr>
          <w:p w:rsidR="00163D12" w:rsidRPr="007B503C" w:rsidRDefault="00163D12" w:rsidP="00163D12">
            <w:pPr>
              <w:rPr>
                <w:b/>
                <w:bCs/>
                <w:color w:val="000000"/>
              </w:rPr>
            </w:pPr>
            <w:r w:rsidRPr="007B503C">
              <w:rPr>
                <w:b/>
                <w:bCs/>
                <w:color w:val="000000"/>
              </w:rPr>
              <w:t> </w:t>
            </w:r>
          </w:p>
        </w:tc>
        <w:tc>
          <w:tcPr>
            <w:tcW w:w="4902" w:type="dxa"/>
            <w:gridSpan w:val="5"/>
            <w:tcBorders>
              <w:top w:val="single" w:sz="4" w:space="0" w:color="000000"/>
              <w:left w:val="nil"/>
              <w:bottom w:val="single" w:sz="4" w:space="0" w:color="000000"/>
              <w:right w:val="single" w:sz="4" w:space="0" w:color="000000"/>
            </w:tcBorders>
            <w:shd w:val="clear" w:color="auto" w:fill="auto"/>
            <w:hideMark/>
          </w:tcPr>
          <w:p w:rsidR="00163D12" w:rsidRPr="004C4D04" w:rsidRDefault="00163D12" w:rsidP="00163D12">
            <w:pPr>
              <w:rPr>
                <w:b/>
                <w:bCs/>
                <w:color w:val="000000"/>
              </w:rPr>
            </w:pPr>
            <w:r w:rsidRPr="004C4D04">
              <w:rPr>
                <w:b/>
                <w:bCs/>
                <w:color w:val="000000"/>
              </w:rPr>
              <w:t>Основной список</w:t>
            </w:r>
          </w:p>
        </w:tc>
        <w:tc>
          <w:tcPr>
            <w:tcW w:w="1080" w:type="dxa"/>
            <w:tcBorders>
              <w:top w:val="nil"/>
              <w:left w:val="nil"/>
              <w:bottom w:val="single" w:sz="4" w:space="0" w:color="000000"/>
              <w:right w:val="single" w:sz="4" w:space="0" w:color="000000"/>
            </w:tcBorders>
            <w:shd w:val="clear" w:color="auto" w:fill="auto"/>
            <w:hideMark/>
          </w:tcPr>
          <w:p w:rsidR="00163D12" w:rsidRPr="00CF49DE" w:rsidRDefault="00CF49DE" w:rsidP="00CF49DE">
            <w:pPr>
              <w:jc w:val="center"/>
              <w:rPr>
                <w:bCs/>
                <w:color w:val="000000"/>
              </w:rPr>
            </w:pPr>
            <w:r w:rsidRPr="00CF49DE">
              <w:rPr>
                <w:bCs/>
                <w:color w:val="000000"/>
              </w:rPr>
              <w:t>кг</w:t>
            </w:r>
          </w:p>
        </w:tc>
        <w:tc>
          <w:tcPr>
            <w:tcW w:w="1480" w:type="dxa"/>
            <w:tcBorders>
              <w:top w:val="nil"/>
              <w:left w:val="nil"/>
              <w:bottom w:val="single" w:sz="4" w:space="0" w:color="000000"/>
              <w:right w:val="single" w:sz="4" w:space="0" w:color="000000"/>
            </w:tcBorders>
            <w:shd w:val="clear" w:color="auto" w:fill="auto"/>
            <w:hideMark/>
          </w:tcPr>
          <w:p w:rsidR="00163D12" w:rsidRPr="00CF49DE" w:rsidRDefault="00CF49DE" w:rsidP="00CF49DE">
            <w:pPr>
              <w:jc w:val="center"/>
              <w:rPr>
                <w:bCs/>
                <w:color w:val="000000"/>
              </w:rPr>
            </w:pPr>
            <w:r w:rsidRPr="00CF49DE">
              <w:rPr>
                <w:bCs/>
                <w:color w:val="000000"/>
              </w:rPr>
              <w:t>1</w:t>
            </w:r>
          </w:p>
        </w:tc>
        <w:tc>
          <w:tcPr>
            <w:tcW w:w="1480" w:type="dxa"/>
            <w:tcBorders>
              <w:top w:val="nil"/>
              <w:left w:val="nil"/>
              <w:bottom w:val="single" w:sz="4" w:space="0" w:color="000000"/>
              <w:right w:val="single" w:sz="4" w:space="0" w:color="000000"/>
            </w:tcBorders>
            <w:shd w:val="clear" w:color="auto" w:fill="auto"/>
            <w:hideMark/>
          </w:tcPr>
          <w:p w:rsidR="00163D12" w:rsidRPr="007B503C" w:rsidRDefault="00163D12" w:rsidP="00163D12">
            <w:pPr>
              <w:rPr>
                <w:b/>
                <w:bCs/>
                <w:color w:val="000000"/>
              </w:rPr>
            </w:pPr>
            <w:r w:rsidRPr="007B503C">
              <w:rPr>
                <w:b/>
                <w:bCs/>
                <w:color w:val="000000"/>
              </w:rPr>
              <w:t> </w:t>
            </w:r>
          </w:p>
        </w:tc>
        <w:tc>
          <w:tcPr>
            <w:tcW w:w="1480" w:type="dxa"/>
            <w:gridSpan w:val="2"/>
            <w:tcBorders>
              <w:top w:val="single" w:sz="4" w:space="0" w:color="000000"/>
              <w:left w:val="nil"/>
              <w:bottom w:val="single" w:sz="4" w:space="0" w:color="000000"/>
              <w:right w:val="single" w:sz="4" w:space="0" w:color="000000"/>
            </w:tcBorders>
            <w:shd w:val="clear" w:color="auto" w:fill="auto"/>
            <w:hideMark/>
          </w:tcPr>
          <w:p w:rsidR="00163D12" w:rsidRPr="007B503C" w:rsidRDefault="00163D12" w:rsidP="00163D12">
            <w:pPr>
              <w:rPr>
                <w:b/>
                <w:bCs/>
                <w:color w:val="000000"/>
              </w:rPr>
            </w:pPr>
            <w:r w:rsidRPr="007B503C">
              <w:rPr>
                <w:b/>
                <w:bCs/>
                <w:color w:val="000000"/>
              </w:rPr>
              <w:t> </w:t>
            </w:r>
          </w:p>
        </w:tc>
      </w:tr>
      <w:tr w:rsidR="00CF49DE" w:rsidRPr="007B503C" w:rsidTr="00927ABE">
        <w:trPr>
          <w:trHeight w:val="283"/>
        </w:trPr>
        <w:tc>
          <w:tcPr>
            <w:tcW w:w="580" w:type="dxa"/>
            <w:tcBorders>
              <w:top w:val="nil"/>
              <w:left w:val="single" w:sz="4" w:space="0" w:color="000000"/>
              <w:bottom w:val="single" w:sz="4" w:space="0" w:color="000000"/>
              <w:right w:val="single" w:sz="4" w:space="0" w:color="000000"/>
            </w:tcBorders>
            <w:shd w:val="clear" w:color="auto" w:fill="auto"/>
            <w:hideMark/>
          </w:tcPr>
          <w:p w:rsidR="00CF49DE" w:rsidRPr="007B503C" w:rsidRDefault="00CF49DE" w:rsidP="00CF49DE">
            <w:pPr>
              <w:rPr>
                <w:color w:val="000000"/>
              </w:rPr>
            </w:pPr>
            <w:r w:rsidRPr="007B503C">
              <w:rPr>
                <w:color w:val="000000"/>
              </w:rPr>
              <w:t>1</w:t>
            </w:r>
          </w:p>
        </w:tc>
        <w:tc>
          <w:tcPr>
            <w:tcW w:w="4902" w:type="dxa"/>
            <w:gridSpan w:val="5"/>
            <w:tcBorders>
              <w:top w:val="single" w:sz="4" w:space="0" w:color="000000"/>
              <w:left w:val="nil"/>
              <w:bottom w:val="single" w:sz="4" w:space="0" w:color="000000"/>
              <w:right w:val="single" w:sz="4" w:space="0" w:color="000000"/>
            </w:tcBorders>
            <w:shd w:val="clear" w:color="auto" w:fill="auto"/>
            <w:vAlign w:val="center"/>
            <w:hideMark/>
          </w:tcPr>
          <w:p w:rsidR="00CF49DE" w:rsidRDefault="00CF49DE" w:rsidP="00CF49DE">
            <w:pPr>
              <w:rPr>
                <w:color w:val="000000"/>
              </w:rPr>
            </w:pPr>
            <w:r>
              <w:rPr>
                <w:color w:val="000000"/>
              </w:rPr>
              <w:t>Какао-порошок с витаминами</w:t>
            </w:r>
          </w:p>
        </w:tc>
        <w:tc>
          <w:tcPr>
            <w:tcW w:w="1080" w:type="dxa"/>
            <w:tcBorders>
              <w:top w:val="nil"/>
              <w:left w:val="nil"/>
              <w:bottom w:val="single" w:sz="4" w:space="0" w:color="000000"/>
              <w:right w:val="single" w:sz="4" w:space="0" w:color="000000"/>
            </w:tcBorders>
            <w:shd w:val="clear" w:color="auto" w:fill="auto"/>
            <w:hideMark/>
          </w:tcPr>
          <w:p w:rsidR="00CF49DE" w:rsidRPr="004C4D04" w:rsidRDefault="00CF49DE" w:rsidP="00CF49DE">
            <w:pPr>
              <w:jc w:val="center"/>
              <w:rPr>
                <w:color w:val="000000"/>
              </w:rPr>
            </w:pPr>
            <w:r>
              <w:rPr>
                <w:color w:val="000000"/>
              </w:rPr>
              <w:t>кг</w:t>
            </w:r>
          </w:p>
        </w:tc>
        <w:tc>
          <w:tcPr>
            <w:tcW w:w="1480" w:type="dxa"/>
            <w:tcBorders>
              <w:top w:val="nil"/>
              <w:left w:val="nil"/>
              <w:bottom w:val="single" w:sz="4" w:space="0" w:color="000000"/>
              <w:right w:val="single" w:sz="4" w:space="0" w:color="000000"/>
            </w:tcBorders>
            <w:shd w:val="clear" w:color="auto" w:fill="auto"/>
            <w:hideMark/>
          </w:tcPr>
          <w:p w:rsidR="00CF49DE" w:rsidRPr="00CF49DE" w:rsidRDefault="00CF49DE" w:rsidP="00CF49DE">
            <w:pPr>
              <w:jc w:val="center"/>
              <w:rPr>
                <w:color w:val="000000"/>
              </w:rPr>
            </w:pPr>
            <w:r w:rsidRPr="00CF49DE">
              <w:rPr>
                <w:color w:val="000000"/>
              </w:rPr>
              <w:t>6</w:t>
            </w:r>
          </w:p>
        </w:tc>
        <w:tc>
          <w:tcPr>
            <w:tcW w:w="1480" w:type="dxa"/>
            <w:tcBorders>
              <w:top w:val="nil"/>
              <w:left w:val="nil"/>
              <w:bottom w:val="single" w:sz="4" w:space="0" w:color="000000"/>
              <w:right w:val="single" w:sz="4" w:space="0" w:color="000000"/>
            </w:tcBorders>
            <w:shd w:val="clear" w:color="auto" w:fill="auto"/>
            <w:hideMark/>
          </w:tcPr>
          <w:p w:rsidR="00CF49DE" w:rsidRPr="004C4D04" w:rsidRDefault="00CF49DE" w:rsidP="00CF49DE">
            <w:pPr>
              <w:jc w:val="right"/>
              <w:rPr>
                <w:color w:val="000000"/>
              </w:rPr>
            </w:pPr>
          </w:p>
        </w:tc>
        <w:tc>
          <w:tcPr>
            <w:tcW w:w="1480" w:type="dxa"/>
            <w:gridSpan w:val="2"/>
            <w:tcBorders>
              <w:top w:val="single" w:sz="4" w:space="0" w:color="000000"/>
              <w:left w:val="nil"/>
              <w:bottom w:val="single" w:sz="4" w:space="0" w:color="000000"/>
              <w:right w:val="single" w:sz="4" w:space="0" w:color="000000"/>
            </w:tcBorders>
            <w:shd w:val="clear" w:color="auto" w:fill="auto"/>
            <w:hideMark/>
          </w:tcPr>
          <w:p w:rsidR="00CF49DE" w:rsidRPr="004C4D04" w:rsidRDefault="00CF49DE" w:rsidP="00CF49DE">
            <w:pPr>
              <w:jc w:val="right"/>
              <w:rPr>
                <w:color w:val="000000"/>
              </w:rPr>
            </w:pPr>
          </w:p>
        </w:tc>
      </w:tr>
      <w:tr w:rsidR="00CF49DE" w:rsidRPr="007B503C" w:rsidTr="00927ABE">
        <w:trPr>
          <w:trHeight w:val="283"/>
        </w:trPr>
        <w:tc>
          <w:tcPr>
            <w:tcW w:w="580" w:type="dxa"/>
            <w:tcBorders>
              <w:top w:val="nil"/>
              <w:left w:val="single" w:sz="4" w:space="0" w:color="000000"/>
              <w:bottom w:val="single" w:sz="4" w:space="0" w:color="000000"/>
              <w:right w:val="single" w:sz="4" w:space="0" w:color="000000"/>
            </w:tcBorders>
            <w:shd w:val="clear" w:color="auto" w:fill="auto"/>
            <w:hideMark/>
          </w:tcPr>
          <w:p w:rsidR="00CF49DE" w:rsidRPr="007B503C" w:rsidRDefault="00CF49DE" w:rsidP="00CF49DE">
            <w:pPr>
              <w:rPr>
                <w:color w:val="000000"/>
              </w:rPr>
            </w:pPr>
            <w:r w:rsidRPr="007B503C">
              <w:rPr>
                <w:color w:val="000000"/>
              </w:rPr>
              <w:t>2</w:t>
            </w:r>
          </w:p>
        </w:tc>
        <w:tc>
          <w:tcPr>
            <w:tcW w:w="4902" w:type="dxa"/>
            <w:gridSpan w:val="5"/>
            <w:tcBorders>
              <w:top w:val="single" w:sz="4" w:space="0" w:color="000000"/>
              <w:left w:val="nil"/>
              <w:bottom w:val="single" w:sz="4" w:space="0" w:color="000000"/>
              <w:right w:val="single" w:sz="4" w:space="0" w:color="000000"/>
            </w:tcBorders>
            <w:shd w:val="clear" w:color="auto" w:fill="auto"/>
            <w:vAlign w:val="center"/>
            <w:hideMark/>
          </w:tcPr>
          <w:p w:rsidR="00CF49DE" w:rsidRDefault="00CF49DE" w:rsidP="00CF49DE">
            <w:pPr>
              <w:rPr>
                <w:color w:val="000000"/>
              </w:rPr>
            </w:pPr>
            <w:r>
              <w:rPr>
                <w:color w:val="000000"/>
              </w:rPr>
              <w:t>Смесь с витаминами</w:t>
            </w:r>
          </w:p>
        </w:tc>
        <w:tc>
          <w:tcPr>
            <w:tcW w:w="1080" w:type="dxa"/>
            <w:tcBorders>
              <w:top w:val="nil"/>
              <w:left w:val="nil"/>
              <w:bottom w:val="single" w:sz="4" w:space="0" w:color="000000"/>
              <w:right w:val="single" w:sz="4" w:space="0" w:color="000000"/>
            </w:tcBorders>
            <w:shd w:val="clear" w:color="auto" w:fill="auto"/>
            <w:hideMark/>
          </w:tcPr>
          <w:p w:rsidR="00CF49DE" w:rsidRDefault="00CF49DE" w:rsidP="00CF49DE">
            <w:pPr>
              <w:jc w:val="center"/>
            </w:pPr>
          </w:p>
        </w:tc>
        <w:tc>
          <w:tcPr>
            <w:tcW w:w="1480" w:type="dxa"/>
            <w:tcBorders>
              <w:top w:val="nil"/>
              <w:left w:val="nil"/>
              <w:bottom w:val="single" w:sz="4" w:space="0" w:color="000000"/>
              <w:right w:val="single" w:sz="4" w:space="0" w:color="000000"/>
            </w:tcBorders>
            <w:shd w:val="clear" w:color="auto" w:fill="auto"/>
            <w:hideMark/>
          </w:tcPr>
          <w:p w:rsidR="00CF49DE" w:rsidRPr="004C4D04" w:rsidRDefault="00CF49DE" w:rsidP="00CF49DE">
            <w:pPr>
              <w:jc w:val="right"/>
              <w:rPr>
                <w:color w:val="000000"/>
              </w:rPr>
            </w:pPr>
          </w:p>
        </w:tc>
        <w:tc>
          <w:tcPr>
            <w:tcW w:w="1480" w:type="dxa"/>
            <w:tcBorders>
              <w:top w:val="nil"/>
              <w:left w:val="nil"/>
              <w:bottom w:val="single" w:sz="4" w:space="0" w:color="000000"/>
              <w:right w:val="single" w:sz="4" w:space="0" w:color="000000"/>
            </w:tcBorders>
            <w:shd w:val="clear" w:color="auto" w:fill="auto"/>
            <w:hideMark/>
          </w:tcPr>
          <w:p w:rsidR="00CF49DE" w:rsidRPr="004C4D04" w:rsidRDefault="00CF49DE" w:rsidP="00CF49DE">
            <w:pPr>
              <w:jc w:val="right"/>
              <w:rPr>
                <w:color w:val="000000"/>
              </w:rPr>
            </w:pPr>
          </w:p>
        </w:tc>
        <w:tc>
          <w:tcPr>
            <w:tcW w:w="1480" w:type="dxa"/>
            <w:gridSpan w:val="2"/>
            <w:tcBorders>
              <w:top w:val="single" w:sz="4" w:space="0" w:color="000000"/>
              <w:left w:val="nil"/>
              <w:bottom w:val="single" w:sz="4" w:space="0" w:color="000000"/>
              <w:right w:val="single" w:sz="4" w:space="0" w:color="000000"/>
            </w:tcBorders>
            <w:shd w:val="clear" w:color="auto" w:fill="auto"/>
            <w:hideMark/>
          </w:tcPr>
          <w:p w:rsidR="00CF49DE" w:rsidRPr="004C4D04" w:rsidRDefault="00CF49DE" w:rsidP="00CF49DE">
            <w:pPr>
              <w:jc w:val="right"/>
              <w:rPr>
                <w:color w:val="000000"/>
              </w:rPr>
            </w:pPr>
          </w:p>
        </w:tc>
      </w:tr>
      <w:tr w:rsidR="00CF49DE" w:rsidRPr="007B503C" w:rsidTr="00163D12">
        <w:trPr>
          <w:trHeight w:val="283"/>
        </w:trPr>
        <w:tc>
          <w:tcPr>
            <w:tcW w:w="580" w:type="dxa"/>
            <w:tcBorders>
              <w:top w:val="nil"/>
              <w:left w:val="single" w:sz="4" w:space="0" w:color="000000"/>
              <w:bottom w:val="single" w:sz="4" w:space="0" w:color="000000"/>
              <w:right w:val="single" w:sz="4" w:space="0" w:color="000000"/>
            </w:tcBorders>
            <w:shd w:val="clear" w:color="auto" w:fill="auto"/>
            <w:hideMark/>
          </w:tcPr>
          <w:p w:rsidR="00CF49DE" w:rsidRPr="007B503C" w:rsidRDefault="00CF49DE" w:rsidP="00CF49DE">
            <w:pPr>
              <w:rPr>
                <w:b/>
                <w:bCs/>
                <w:color w:val="000000"/>
              </w:rPr>
            </w:pPr>
            <w:r w:rsidRPr="007B503C">
              <w:rPr>
                <w:b/>
                <w:bCs/>
                <w:color w:val="000000"/>
              </w:rPr>
              <w:t> </w:t>
            </w:r>
          </w:p>
        </w:tc>
        <w:tc>
          <w:tcPr>
            <w:tcW w:w="4902" w:type="dxa"/>
            <w:gridSpan w:val="5"/>
            <w:tcBorders>
              <w:top w:val="single" w:sz="4" w:space="0" w:color="000000"/>
              <w:left w:val="nil"/>
              <w:bottom w:val="single" w:sz="4" w:space="0" w:color="000000"/>
              <w:right w:val="single" w:sz="4" w:space="0" w:color="000000"/>
            </w:tcBorders>
            <w:shd w:val="clear" w:color="auto" w:fill="auto"/>
            <w:hideMark/>
          </w:tcPr>
          <w:p w:rsidR="00CF49DE" w:rsidRPr="007B503C" w:rsidRDefault="00CF49DE" w:rsidP="00CF49DE">
            <w:pPr>
              <w:rPr>
                <w:b/>
                <w:bCs/>
                <w:color w:val="000000"/>
              </w:rPr>
            </w:pPr>
            <w:r w:rsidRPr="007B503C">
              <w:rPr>
                <w:b/>
                <w:bCs/>
                <w:color w:val="000000"/>
              </w:rPr>
              <w:t>Итого:</w:t>
            </w:r>
          </w:p>
        </w:tc>
        <w:tc>
          <w:tcPr>
            <w:tcW w:w="1080" w:type="dxa"/>
            <w:tcBorders>
              <w:top w:val="nil"/>
              <w:left w:val="nil"/>
              <w:bottom w:val="single" w:sz="4" w:space="0" w:color="000000"/>
              <w:right w:val="single" w:sz="4" w:space="0" w:color="000000"/>
            </w:tcBorders>
            <w:shd w:val="clear" w:color="auto" w:fill="auto"/>
            <w:hideMark/>
          </w:tcPr>
          <w:p w:rsidR="00CF49DE" w:rsidRPr="007B503C" w:rsidRDefault="00CF49DE" w:rsidP="00CF49DE">
            <w:pPr>
              <w:jc w:val="center"/>
              <w:rPr>
                <w:b/>
                <w:bCs/>
                <w:color w:val="000000"/>
              </w:rPr>
            </w:pPr>
            <w:r w:rsidRPr="007B503C">
              <w:rPr>
                <w:b/>
                <w:bCs/>
                <w:color w:val="000000"/>
              </w:rPr>
              <w:t> </w:t>
            </w:r>
          </w:p>
        </w:tc>
        <w:tc>
          <w:tcPr>
            <w:tcW w:w="1480" w:type="dxa"/>
            <w:tcBorders>
              <w:top w:val="nil"/>
              <w:left w:val="nil"/>
              <w:bottom w:val="single" w:sz="4" w:space="0" w:color="000000"/>
              <w:right w:val="single" w:sz="4" w:space="0" w:color="000000"/>
            </w:tcBorders>
            <w:shd w:val="clear" w:color="auto" w:fill="auto"/>
            <w:hideMark/>
          </w:tcPr>
          <w:p w:rsidR="00CF49DE" w:rsidRPr="007B503C" w:rsidRDefault="00CF49DE" w:rsidP="00CF49DE">
            <w:pPr>
              <w:jc w:val="center"/>
              <w:rPr>
                <w:b/>
                <w:bCs/>
                <w:color w:val="000000"/>
              </w:rPr>
            </w:pPr>
            <w:r w:rsidRPr="007B503C">
              <w:rPr>
                <w:b/>
                <w:bCs/>
                <w:color w:val="000000"/>
              </w:rPr>
              <w:t> </w:t>
            </w:r>
          </w:p>
        </w:tc>
        <w:tc>
          <w:tcPr>
            <w:tcW w:w="1480" w:type="dxa"/>
            <w:tcBorders>
              <w:top w:val="nil"/>
              <w:left w:val="nil"/>
              <w:bottom w:val="single" w:sz="4" w:space="0" w:color="000000"/>
              <w:right w:val="single" w:sz="4" w:space="0" w:color="000000"/>
            </w:tcBorders>
            <w:shd w:val="clear" w:color="auto" w:fill="auto"/>
            <w:hideMark/>
          </w:tcPr>
          <w:p w:rsidR="00CF49DE" w:rsidRPr="007B503C" w:rsidRDefault="00CF49DE" w:rsidP="00CF49DE">
            <w:pPr>
              <w:jc w:val="center"/>
              <w:rPr>
                <w:b/>
                <w:bCs/>
                <w:color w:val="000000"/>
              </w:rPr>
            </w:pPr>
          </w:p>
        </w:tc>
        <w:tc>
          <w:tcPr>
            <w:tcW w:w="1480" w:type="dxa"/>
            <w:gridSpan w:val="2"/>
            <w:tcBorders>
              <w:top w:val="single" w:sz="4" w:space="0" w:color="000000"/>
              <w:left w:val="nil"/>
              <w:bottom w:val="single" w:sz="4" w:space="0" w:color="000000"/>
              <w:right w:val="single" w:sz="4" w:space="0" w:color="000000"/>
            </w:tcBorders>
            <w:shd w:val="clear" w:color="auto" w:fill="auto"/>
            <w:hideMark/>
          </w:tcPr>
          <w:p w:rsidR="00CF49DE" w:rsidRPr="004C4D04" w:rsidRDefault="00CF49DE" w:rsidP="00CF49DE">
            <w:pPr>
              <w:jc w:val="center"/>
              <w:rPr>
                <w:b/>
                <w:bCs/>
                <w:color w:val="000000"/>
              </w:rPr>
            </w:pPr>
          </w:p>
        </w:tc>
      </w:tr>
      <w:tr w:rsidR="00CF49DE" w:rsidRPr="007B503C" w:rsidTr="00163D12">
        <w:trPr>
          <w:trHeight w:val="43"/>
        </w:trPr>
        <w:tc>
          <w:tcPr>
            <w:tcW w:w="580" w:type="dxa"/>
            <w:tcBorders>
              <w:top w:val="nil"/>
              <w:left w:val="nil"/>
              <w:bottom w:val="nil"/>
              <w:right w:val="nil"/>
            </w:tcBorders>
            <w:shd w:val="clear" w:color="auto" w:fill="auto"/>
            <w:noWrap/>
            <w:vAlign w:val="bottom"/>
            <w:hideMark/>
          </w:tcPr>
          <w:p w:rsidR="00CF49DE" w:rsidRPr="007B503C" w:rsidRDefault="00CF49DE" w:rsidP="00CF49DE"/>
        </w:tc>
        <w:tc>
          <w:tcPr>
            <w:tcW w:w="1600" w:type="dxa"/>
            <w:tcBorders>
              <w:top w:val="nil"/>
              <w:left w:val="nil"/>
              <w:bottom w:val="nil"/>
              <w:right w:val="nil"/>
            </w:tcBorders>
            <w:shd w:val="clear" w:color="auto" w:fill="auto"/>
            <w:noWrap/>
            <w:vAlign w:val="bottom"/>
            <w:hideMark/>
          </w:tcPr>
          <w:p w:rsidR="00CF49DE" w:rsidRPr="007B503C" w:rsidRDefault="00CF49DE" w:rsidP="00CF49DE"/>
        </w:tc>
        <w:tc>
          <w:tcPr>
            <w:tcW w:w="340" w:type="dxa"/>
            <w:tcBorders>
              <w:top w:val="nil"/>
              <w:left w:val="nil"/>
              <w:bottom w:val="nil"/>
              <w:right w:val="nil"/>
            </w:tcBorders>
            <w:shd w:val="clear" w:color="auto" w:fill="auto"/>
            <w:noWrap/>
            <w:vAlign w:val="bottom"/>
            <w:hideMark/>
          </w:tcPr>
          <w:p w:rsidR="00CF49DE" w:rsidRPr="007B503C" w:rsidRDefault="00CF49DE" w:rsidP="00CF49DE"/>
        </w:tc>
        <w:tc>
          <w:tcPr>
            <w:tcW w:w="1040" w:type="dxa"/>
            <w:tcBorders>
              <w:top w:val="nil"/>
              <w:left w:val="nil"/>
              <w:bottom w:val="nil"/>
              <w:right w:val="nil"/>
            </w:tcBorders>
            <w:shd w:val="clear" w:color="auto" w:fill="auto"/>
            <w:noWrap/>
            <w:vAlign w:val="bottom"/>
            <w:hideMark/>
          </w:tcPr>
          <w:p w:rsidR="00CF49DE" w:rsidRPr="007B503C" w:rsidRDefault="00CF49DE" w:rsidP="00CF49DE"/>
        </w:tc>
        <w:tc>
          <w:tcPr>
            <w:tcW w:w="222" w:type="dxa"/>
            <w:tcBorders>
              <w:top w:val="nil"/>
              <w:left w:val="nil"/>
              <w:bottom w:val="nil"/>
              <w:right w:val="nil"/>
            </w:tcBorders>
            <w:shd w:val="clear" w:color="auto" w:fill="auto"/>
            <w:noWrap/>
            <w:vAlign w:val="bottom"/>
            <w:hideMark/>
          </w:tcPr>
          <w:p w:rsidR="00CF49DE" w:rsidRPr="007B503C" w:rsidRDefault="00CF49DE" w:rsidP="00CF49DE"/>
        </w:tc>
        <w:tc>
          <w:tcPr>
            <w:tcW w:w="1700" w:type="dxa"/>
            <w:tcBorders>
              <w:top w:val="nil"/>
              <w:left w:val="nil"/>
              <w:bottom w:val="nil"/>
              <w:right w:val="nil"/>
            </w:tcBorders>
            <w:shd w:val="clear" w:color="auto" w:fill="auto"/>
            <w:noWrap/>
            <w:vAlign w:val="bottom"/>
            <w:hideMark/>
          </w:tcPr>
          <w:p w:rsidR="00CF49DE" w:rsidRPr="007B503C" w:rsidRDefault="00CF49DE" w:rsidP="00CF49DE"/>
        </w:tc>
        <w:tc>
          <w:tcPr>
            <w:tcW w:w="1080" w:type="dxa"/>
            <w:tcBorders>
              <w:top w:val="nil"/>
              <w:left w:val="nil"/>
              <w:bottom w:val="nil"/>
              <w:right w:val="nil"/>
            </w:tcBorders>
            <w:shd w:val="clear" w:color="auto" w:fill="auto"/>
            <w:noWrap/>
            <w:vAlign w:val="bottom"/>
            <w:hideMark/>
          </w:tcPr>
          <w:p w:rsidR="00CF49DE" w:rsidRPr="007B503C" w:rsidRDefault="00CF49DE" w:rsidP="00CF49DE"/>
        </w:tc>
        <w:tc>
          <w:tcPr>
            <w:tcW w:w="1480" w:type="dxa"/>
            <w:tcBorders>
              <w:top w:val="nil"/>
              <w:left w:val="nil"/>
              <w:bottom w:val="nil"/>
              <w:right w:val="nil"/>
            </w:tcBorders>
            <w:shd w:val="clear" w:color="auto" w:fill="auto"/>
            <w:noWrap/>
            <w:vAlign w:val="bottom"/>
            <w:hideMark/>
          </w:tcPr>
          <w:p w:rsidR="00CF49DE" w:rsidRPr="007B503C" w:rsidRDefault="00CF49DE" w:rsidP="00CF49DE"/>
        </w:tc>
        <w:tc>
          <w:tcPr>
            <w:tcW w:w="1480" w:type="dxa"/>
            <w:tcBorders>
              <w:top w:val="nil"/>
              <w:left w:val="nil"/>
              <w:bottom w:val="nil"/>
              <w:right w:val="nil"/>
            </w:tcBorders>
            <w:shd w:val="clear" w:color="auto" w:fill="auto"/>
            <w:noWrap/>
            <w:vAlign w:val="bottom"/>
            <w:hideMark/>
          </w:tcPr>
          <w:p w:rsidR="00CF49DE" w:rsidRPr="007B503C" w:rsidRDefault="00CF49DE" w:rsidP="00CF49DE"/>
        </w:tc>
        <w:tc>
          <w:tcPr>
            <w:tcW w:w="1120" w:type="dxa"/>
            <w:tcBorders>
              <w:top w:val="nil"/>
              <w:left w:val="nil"/>
              <w:bottom w:val="nil"/>
              <w:right w:val="nil"/>
            </w:tcBorders>
            <w:shd w:val="clear" w:color="auto" w:fill="auto"/>
            <w:noWrap/>
            <w:vAlign w:val="bottom"/>
            <w:hideMark/>
          </w:tcPr>
          <w:p w:rsidR="00CF49DE" w:rsidRPr="007B503C" w:rsidRDefault="00CF49DE" w:rsidP="00CF49DE"/>
        </w:tc>
        <w:tc>
          <w:tcPr>
            <w:tcW w:w="360" w:type="dxa"/>
            <w:tcBorders>
              <w:top w:val="nil"/>
              <w:left w:val="nil"/>
              <w:bottom w:val="nil"/>
              <w:right w:val="nil"/>
            </w:tcBorders>
            <w:shd w:val="clear" w:color="auto" w:fill="auto"/>
            <w:noWrap/>
            <w:vAlign w:val="bottom"/>
            <w:hideMark/>
          </w:tcPr>
          <w:p w:rsidR="00CF49DE" w:rsidRPr="007B503C" w:rsidRDefault="00CF49DE" w:rsidP="00CF49DE"/>
        </w:tc>
      </w:tr>
      <w:tr w:rsidR="00CF49DE" w:rsidRPr="007B503C" w:rsidTr="00163D12">
        <w:trPr>
          <w:trHeight w:val="298"/>
        </w:trPr>
        <w:tc>
          <w:tcPr>
            <w:tcW w:w="3560" w:type="dxa"/>
            <w:gridSpan w:val="4"/>
            <w:tcBorders>
              <w:top w:val="nil"/>
              <w:left w:val="nil"/>
              <w:bottom w:val="nil"/>
              <w:right w:val="nil"/>
            </w:tcBorders>
            <w:shd w:val="clear" w:color="auto" w:fill="auto"/>
            <w:hideMark/>
          </w:tcPr>
          <w:p w:rsidR="00CF49DE" w:rsidRPr="007B503C" w:rsidRDefault="00CF49DE" w:rsidP="00CF49DE">
            <w:pPr>
              <w:rPr>
                <w:color w:val="000000"/>
              </w:rPr>
            </w:pPr>
            <w:r w:rsidRPr="007B503C">
              <w:rPr>
                <w:color w:val="000000"/>
              </w:rPr>
              <w:t>Материально-ответственное лицо:</w:t>
            </w:r>
          </w:p>
        </w:tc>
        <w:tc>
          <w:tcPr>
            <w:tcW w:w="222" w:type="dxa"/>
            <w:tcBorders>
              <w:top w:val="nil"/>
              <w:left w:val="nil"/>
              <w:bottom w:val="nil"/>
              <w:right w:val="nil"/>
            </w:tcBorders>
            <w:shd w:val="clear" w:color="auto" w:fill="auto"/>
            <w:hideMark/>
          </w:tcPr>
          <w:p w:rsidR="00CF49DE" w:rsidRPr="007B503C" w:rsidRDefault="00CF49DE" w:rsidP="00CF49DE">
            <w:pPr>
              <w:rPr>
                <w:color w:val="000000"/>
              </w:rPr>
            </w:pPr>
          </w:p>
        </w:tc>
        <w:tc>
          <w:tcPr>
            <w:tcW w:w="7220" w:type="dxa"/>
            <w:gridSpan w:val="6"/>
            <w:tcBorders>
              <w:top w:val="nil"/>
              <w:left w:val="nil"/>
              <w:bottom w:val="single" w:sz="4" w:space="0" w:color="000000"/>
              <w:right w:val="nil"/>
            </w:tcBorders>
            <w:shd w:val="clear" w:color="auto" w:fill="auto"/>
            <w:hideMark/>
          </w:tcPr>
          <w:p w:rsidR="00CF49DE" w:rsidRPr="007B503C" w:rsidRDefault="00CF49DE" w:rsidP="00CF49DE">
            <w:pPr>
              <w:rPr>
                <w:color w:val="000000"/>
              </w:rPr>
            </w:pPr>
            <w:r w:rsidRPr="007B503C">
              <w:rPr>
                <w:color w:val="000000"/>
              </w:rPr>
              <w:t> </w:t>
            </w:r>
          </w:p>
        </w:tc>
      </w:tr>
      <w:tr w:rsidR="00CF49DE" w:rsidRPr="007B503C" w:rsidTr="00163D12">
        <w:trPr>
          <w:trHeight w:val="343"/>
        </w:trPr>
        <w:tc>
          <w:tcPr>
            <w:tcW w:w="3560" w:type="dxa"/>
            <w:gridSpan w:val="4"/>
            <w:tcBorders>
              <w:top w:val="nil"/>
              <w:left w:val="nil"/>
              <w:bottom w:val="nil"/>
              <w:right w:val="nil"/>
            </w:tcBorders>
            <w:shd w:val="clear" w:color="auto" w:fill="auto"/>
            <w:hideMark/>
          </w:tcPr>
          <w:p w:rsidR="00CF49DE" w:rsidRPr="007B503C" w:rsidRDefault="00CF49DE" w:rsidP="00CF49DE">
            <w:pPr>
              <w:rPr>
                <w:color w:val="000000"/>
              </w:rPr>
            </w:pPr>
            <w:r w:rsidRPr="007B503C">
              <w:rPr>
                <w:color w:val="000000"/>
              </w:rPr>
              <w:t>Руководитель:</w:t>
            </w:r>
          </w:p>
        </w:tc>
        <w:tc>
          <w:tcPr>
            <w:tcW w:w="222" w:type="dxa"/>
            <w:tcBorders>
              <w:top w:val="nil"/>
              <w:left w:val="nil"/>
              <w:bottom w:val="nil"/>
              <w:right w:val="nil"/>
            </w:tcBorders>
            <w:shd w:val="clear" w:color="auto" w:fill="auto"/>
            <w:hideMark/>
          </w:tcPr>
          <w:p w:rsidR="00CF49DE" w:rsidRPr="007B503C" w:rsidRDefault="00CF49DE" w:rsidP="00CF49DE">
            <w:pPr>
              <w:rPr>
                <w:color w:val="000000"/>
              </w:rPr>
            </w:pPr>
          </w:p>
        </w:tc>
        <w:tc>
          <w:tcPr>
            <w:tcW w:w="7220" w:type="dxa"/>
            <w:gridSpan w:val="6"/>
            <w:tcBorders>
              <w:top w:val="nil"/>
              <w:left w:val="nil"/>
              <w:bottom w:val="single" w:sz="4" w:space="0" w:color="000000"/>
              <w:right w:val="nil"/>
            </w:tcBorders>
            <w:shd w:val="clear" w:color="auto" w:fill="auto"/>
            <w:hideMark/>
          </w:tcPr>
          <w:p w:rsidR="00CF49DE" w:rsidRPr="007B503C" w:rsidRDefault="00CF49DE" w:rsidP="00CF49DE">
            <w:pPr>
              <w:rPr>
                <w:color w:val="000000"/>
              </w:rPr>
            </w:pPr>
            <w:r w:rsidRPr="007B503C">
              <w:rPr>
                <w:color w:val="000000"/>
              </w:rPr>
              <w:t> </w:t>
            </w:r>
          </w:p>
        </w:tc>
      </w:tr>
      <w:tr w:rsidR="00CF49DE" w:rsidRPr="007B503C" w:rsidTr="00163D12">
        <w:trPr>
          <w:trHeight w:val="263"/>
        </w:trPr>
        <w:tc>
          <w:tcPr>
            <w:tcW w:w="580" w:type="dxa"/>
            <w:tcBorders>
              <w:top w:val="nil"/>
              <w:left w:val="nil"/>
              <w:bottom w:val="nil"/>
              <w:right w:val="nil"/>
            </w:tcBorders>
            <w:shd w:val="clear" w:color="auto" w:fill="auto"/>
            <w:noWrap/>
            <w:vAlign w:val="bottom"/>
            <w:hideMark/>
          </w:tcPr>
          <w:p w:rsidR="00CF49DE" w:rsidRPr="007B503C" w:rsidRDefault="00CF49DE" w:rsidP="00CF49DE"/>
        </w:tc>
        <w:tc>
          <w:tcPr>
            <w:tcW w:w="1600" w:type="dxa"/>
            <w:tcBorders>
              <w:top w:val="nil"/>
              <w:left w:val="nil"/>
              <w:bottom w:val="nil"/>
              <w:right w:val="nil"/>
            </w:tcBorders>
            <w:shd w:val="clear" w:color="auto" w:fill="auto"/>
            <w:noWrap/>
            <w:vAlign w:val="bottom"/>
            <w:hideMark/>
          </w:tcPr>
          <w:p w:rsidR="00CF49DE" w:rsidRPr="007B503C" w:rsidRDefault="00CF49DE" w:rsidP="00CF49DE"/>
        </w:tc>
        <w:tc>
          <w:tcPr>
            <w:tcW w:w="340" w:type="dxa"/>
            <w:tcBorders>
              <w:top w:val="nil"/>
              <w:left w:val="nil"/>
              <w:bottom w:val="nil"/>
              <w:right w:val="nil"/>
            </w:tcBorders>
            <w:shd w:val="clear" w:color="auto" w:fill="auto"/>
            <w:noWrap/>
            <w:vAlign w:val="bottom"/>
            <w:hideMark/>
          </w:tcPr>
          <w:p w:rsidR="00CF49DE" w:rsidRPr="007B503C" w:rsidRDefault="00CF49DE" w:rsidP="00CF49DE"/>
        </w:tc>
        <w:tc>
          <w:tcPr>
            <w:tcW w:w="1040" w:type="dxa"/>
            <w:tcBorders>
              <w:top w:val="nil"/>
              <w:left w:val="nil"/>
              <w:bottom w:val="nil"/>
              <w:right w:val="nil"/>
            </w:tcBorders>
            <w:shd w:val="clear" w:color="auto" w:fill="auto"/>
            <w:noWrap/>
            <w:vAlign w:val="bottom"/>
            <w:hideMark/>
          </w:tcPr>
          <w:p w:rsidR="00CF49DE" w:rsidRPr="007B503C" w:rsidRDefault="00CF49DE" w:rsidP="00CF49DE"/>
        </w:tc>
        <w:tc>
          <w:tcPr>
            <w:tcW w:w="222" w:type="dxa"/>
            <w:tcBorders>
              <w:top w:val="nil"/>
              <w:left w:val="nil"/>
              <w:bottom w:val="nil"/>
              <w:right w:val="nil"/>
            </w:tcBorders>
            <w:shd w:val="clear" w:color="auto" w:fill="auto"/>
            <w:noWrap/>
            <w:vAlign w:val="bottom"/>
            <w:hideMark/>
          </w:tcPr>
          <w:p w:rsidR="00CF49DE" w:rsidRPr="007B503C" w:rsidRDefault="00CF49DE" w:rsidP="00CF49DE"/>
        </w:tc>
        <w:tc>
          <w:tcPr>
            <w:tcW w:w="1700" w:type="dxa"/>
            <w:tcBorders>
              <w:top w:val="nil"/>
              <w:left w:val="nil"/>
              <w:bottom w:val="nil"/>
              <w:right w:val="nil"/>
            </w:tcBorders>
            <w:shd w:val="clear" w:color="auto" w:fill="auto"/>
            <w:noWrap/>
            <w:vAlign w:val="bottom"/>
            <w:hideMark/>
          </w:tcPr>
          <w:p w:rsidR="00CF49DE" w:rsidRPr="007B503C" w:rsidRDefault="00CF49DE" w:rsidP="00CF49DE"/>
        </w:tc>
        <w:tc>
          <w:tcPr>
            <w:tcW w:w="1080" w:type="dxa"/>
            <w:tcBorders>
              <w:top w:val="nil"/>
              <w:left w:val="nil"/>
              <w:bottom w:val="nil"/>
              <w:right w:val="nil"/>
            </w:tcBorders>
            <w:shd w:val="clear" w:color="auto" w:fill="auto"/>
            <w:noWrap/>
            <w:vAlign w:val="bottom"/>
            <w:hideMark/>
          </w:tcPr>
          <w:p w:rsidR="00CF49DE" w:rsidRPr="007B503C" w:rsidRDefault="00CF49DE" w:rsidP="00CF49DE"/>
        </w:tc>
        <w:tc>
          <w:tcPr>
            <w:tcW w:w="1480" w:type="dxa"/>
            <w:tcBorders>
              <w:top w:val="nil"/>
              <w:left w:val="nil"/>
              <w:bottom w:val="nil"/>
              <w:right w:val="nil"/>
            </w:tcBorders>
            <w:shd w:val="clear" w:color="auto" w:fill="auto"/>
            <w:noWrap/>
            <w:vAlign w:val="bottom"/>
            <w:hideMark/>
          </w:tcPr>
          <w:p w:rsidR="00CF49DE" w:rsidRPr="007B503C" w:rsidRDefault="00CF49DE" w:rsidP="00CF49DE"/>
        </w:tc>
        <w:tc>
          <w:tcPr>
            <w:tcW w:w="1480" w:type="dxa"/>
            <w:tcBorders>
              <w:top w:val="nil"/>
              <w:left w:val="nil"/>
              <w:bottom w:val="nil"/>
              <w:right w:val="nil"/>
            </w:tcBorders>
            <w:shd w:val="clear" w:color="auto" w:fill="auto"/>
            <w:noWrap/>
            <w:vAlign w:val="bottom"/>
            <w:hideMark/>
          </w:tcPr>
          <w:p w:rsidR="00CF49DE" w:rsidRPr="007B503C" w:rsidRDefault="00CF49DE" w:rsidP="00CF49DE"/>
        </w:tc>
        <w:tc>
          <w:tcPr>
            <w:tcW w:w="1120" w:type="dxa"/>
            <w:tcBorders>
              <w:top w:val="nil"/>
              <w:left w:val="nil"/>
              <w:bottom w:val="nil"/>
              <w:right w:val="nil"/>
            </w:tcBorders>
            <w:shd w:val="clear" w:color="auto" w:fill="auto"/>
            <w:noWrap/>
            <w:vAlign w:val="bottom"/>
            <w:hideMark/>
          </w:tcPr>
          <w:p w:rsidR="00CF49DE" w:rsidRPr="007B503C" w:rsidRDefault="00CF49DE" w:rsidP="00CF49DE"/>
        </w:tc>
        <w:tc>
          <w:tcPr>
            <w:tcW w:w="360" w:type="dxa"/>
            <w:tcBorders>
              <w:top w:val="nil"/>
              <w:left w:val="nil"/>
              <w:bottom w:val="nil"/>
              <w:right w:val="nil"/>
            </w:tcBorders>
            <w:shd w:val="clear" w:color="auto" w:fill="auto"/>
            <w:noWrap/>
            <w:vAlign w:val="bottom"/>
            <w:hideMark/>
          </w:tcPr>
          <w:p w:rsidR="00CF49DE" w:rsidRPr="007B503C" w:rsidRDefault="00CF49DE" w:rsidP="00CF49DE"/>
        </w:tc>
      </w:tr>
      <w:tr w:rsidR="00CF49DE" w:rsidRPr="007B503C" w:rsidTr="00163D12">
        <w:trPr>
          <w:trHeight w:val="280"/>
        </w:trPr>
        <w:tc>
          <w:tcPr>
            <w:tcW w:w="580" w:type="dxa"/>
            <w:tcBorders>
              <w:top w:val="nil"/>
              <w:left w:val="nil"/>
              <w:bottom w:val="nil"/>
              <w:right w:val="nil"/>
            </w:tcBorders>
            <w:shd w:val="clear" w:color="auto" w:fill="auto"/>
            <w:noWrap/>
            <w:vAlign w:val="bottom"/>
            <w:hideMark/>
          </w:tcPr>
          <w:p w:rsidR="00CF49DE" w:rsidRPr="007B503C" w:rsidRDefault="00CF49DE" w:rsidP="00CF49DE"/>
        </w:tc>
        <w:tc>
          <w:tcPr>
            <w:tcW w:w="1600" w:type="dxa"/>
            <w:tcBorders>
              <w:top w:val="nil"/>
              <w:left w:val="nil"/>
              <w:bottom w:val="nil"/>
              <w:right w:val="nil"/>
            </w:tcBorders>
            <w:shd w:val="clear" w:color="auto" w:fill="auto"/>
            <w:noWrap/>
            <w:vAlign w:val="bottom"/>
          </w:tcPr>
          <w:p w:rsidR="00CF49DE" w:rsidRPr="007B503C" w:rsidRDefault="00CF49DE" w:rsidP="00CF49DE">
            <w:pPr>
              <w:jc w:val="right"/>
              <w:rPr>
                <w:b/>
                <w:bCs/>
              </w:rPr>
            </w:pPr>
          </w:p>
        </w:tc>
        <w:tc>
          <w:tcPr>
            <w:tcW w:w="340" w:type="dxa"/>
            <w:tcBorders>
              <w:top w:val="nil"/>
              <w:left w:val="nil"/>
              <w:bottom w:val="nil"/>
              <w:right w:val="nil"/>
            </w:tcBorders>
            <w:shd w:val="clear" w:color="auto" w:fill="auto"/>
            <w:noWrap/>
            <w:vAlign w:val="bottom"/>
          </w:tcPr>
          <w:p w:rsidR="00CF49DE" w:rsidRPr="007B503C" w:rsidRDefault="00CF49DE" w:rsidP="00CF49DE"/>
        </w:tc>
        <w:tc>
          <w:tcPr>
            <w:tcW w:w="2962" w:type="dxa"/>
            <w:gridSpan w:val="3"/>
            <w:tcBorders>
              <w:top w:val="nil"/>
              <w:left w:val="nil"/>
              <w:bottom w:val="nil"/>
              <w:right w:val="nil"/>
            </w:tcBorders>
            <w:shd w:val="clear" w:color="auto" w:fill="auto"/>
            <w:noWrap/>
            <w:vAlign w:val="bottom"/>
          </w:tcPr>
          <w:p w:rsidR="00CF49DE" w:rsidRPr="007B503C" w:rsidRDefault="00CF49DE" w:rsidP="00CF49DE"/>
        </w:tc>
        <w:tc>
          <w:tcPr>
            <w:tcW w:w="1080" w:type="dxa"/>
            <w:tcBorders>
              <w:top w:val="nil"/>
              <w:left w:val="nil"/>
              <w:bottom w:val="nil"/>
              <w:right w:val="nil"/>
            </w:tcBorders>
            <w:shd w:val="clear" w:color="auto" w:fill="auto"/>
            <w:noWrap/>
            <w:vAlign w:val="bottom"/>
            <w:hideMark/>
          </w:tcPr>
          <w:p w:rsidR="00CF49DE" w:rsidRPr="007B503C" w:rsidRDefault="00CF49DE" w:rsidP="00CF49DE"/>
        </w:tc>
        <w:tc>
          <w:tcPr>
            <w:tcW w:w="1480" w:type="dxa"/>
            <w:tcBorders>
              <w:top w:val="nil"/>
              <w:left w:val="nil"/>
              <w:bottom w:val="nil"/>
              <w:right w:val="nil"/>
            </w:tcBorders>
            <w:shd w:val="clear" w:color="auto" w:fill="auto"/>
            <w:noWrap/>
            <w:vAlign w:val="bottom"/>
            <w:hideMark/>
          </w:tcPr>
          <w:p w:rsidR="00CF49DE" w:rsidRPr="007B503C" w:rsidRDefault="00CF49DE" w:rsidP="00CF49DE"/>
        </w:tc>
        <w:tc>
          <w:tcPr>
            <w:tcW w:w="1480" w:type="dxa"/>
            <w:tcBorders>
              <w:top w:val="nil"/>
              <w:left w:val="nil"/>
              <w:bottom w:val="nil"/>
              <w:right w:val="nil"/>
            </w:tcBorders>
            <w:shd w:val="clear" w:color="auto" w:fill="auto"/>
            <w:noWrap/>
            <w:vAlign w:val="bottom"/>
            <w:hideMark/>
          </w:tcPr>
          <w:p w:rsidR="00CF49DE" w:rsidRPr="007B503C" w:rsidRDefault="00CF49DE" w:rsidP="00CF49DE"/>
        </w:tc>
        <w:tc>
          <w:tcPr>
            <w:tcW w:w="1120" w:type="dxa"/>
            <w:tcBorders>
              <w:top w:val="nil"/>
              <w:left w:val="nil"/>
              <w:bottom w:val="nil"/>
              <w:right w:val="nil"/>
            </w:tcBorders>
            <w:shd w:val="clear" w:color="auto" w:fill="auto"/>
            <w:noWrap/>
            <w:vAlign w:val="bottom"/>
            <w:hideMark/>
          </w:tcPr>
          <w:p w:rsidR="00CF49DE" w:rsidRPr="007B503C" w:rsidRDefault="00CF49DE" w:rsidP="00CF49DE"/>
        </w:tc>
        <w:tc>
          <w:tcPr>
            <w:tcW w:w="360" w:type="dxa"/>
            <w:tcBorders>
              <w:top w:val="nil"/>
              <w:left w:val="nil"/>
              <w:bottom w:val="nil"/>
              <w:right w:val="nil"/>
            </w:tcBorders>
            <w:shd w:val="clear" w:color="auto" w:fill="auto"/>
            <w:noWrap/>
            <w:vAlign w:val="bottom"/>
            <w:hideMark/>
          </w:tcPr>
          <w:p w:rsidR="00CF49DE" w:rsidRPr="007B503C" w:rsidRDefault="00CF49DE" w:rsidP="00CF49DE"/>
        </w:tc>
      </w:tr>
    </w:tbl>
    <w:p w:rsidR="00636E71" w:rsidRPr="007B503C" w:rsidRDefault="00636E71" w:rsidP="00075ED8">
      <w:pPr>
        <w:ind w:left="-709" w:firstLine="1418"/>
        <w:jc w:val="right"/>
        <w:rPr>
          <w:b/>
          <w:color w:val="000000"/>
        </w:rPr>
      </w:pPr>
    </w:p>
    <w:p w:rsidR="0054016C" w:rsidRPr="007B503C" w:rsidRDefault="0054016C" w:rsidP="00163D12">
      <w:pPr>
        <w:rPr>
          <w:b/>
          <w:color w:val="000000"/>
        </w:rPr>
      </w:pPr>
    </w:p>
    <w:p w:rsidR="0054016C" w:rsidRPr="007B503C" w:rsidRDefault="0054016C" w:rsidP="00075ED8">
      <w:pPr>
        <w:ind w:left="-709" w:firstLine="1418"/>
        <w:jc w:val="right"/>
        <w:rPr>
          <w:b/>
          <w:color w:val="000000"/>
        </w:rPr>
      </w:pPr>
    </w:p>
    <w:p w:rsidR="0054016C" w:rsidRPr="007B503C" w:rsidRDefault="0054016C" w:rsidP="00075ED8">
      <w:pPr>
        <w:ind w:left="-709" w:firstLine="1418"/>
        <w:jc w:val="right"/>
        <w:rPr>
          <w:b/>
          <w:color w:val="000000"/>
        </w:rPr>
      </w:pPr>
    </w:p>
    <w:tbl>
      <w:tblPr>
        <w:tblpPr w:leftFromText="180" w:rightFromText="180" w:vertAnchor="text" w:horzAnchor="page" w:tblpX="790" w:tblpY="40"/>
        <w:tblW w:w="9996" w:type="dxa"/>
        <w:tblLayout w:type="fixed"/>
        <w:tblCellMar>
          <w:top w:w="102" w:type="dxa"/>
          <w:left w:w="62" w:type="dxa"/>
          <w:bottom w:w="102" w:type="dxa"/>
          <w:right w:w="62" w:type="dxa"/>
        </w:tblCellMar>
        <w:tblLook w:val="00A0"/>
      </w:tblPr>
      <w:tblGrid>
        <w:gridCol w:w="3089"/>
        <w:gridCol w:w="1781"/>
        <w:gridCol w:w="5126"/>
      </w:tblGrid>
      <w:tr w:rsidR="00163D12" w:rsidRPr="007B503C" w:rsidTr="00163D12">
        <w:trPr>
          <w:trHeight w:val="223"/>
        </w:trPr>
        <w:tc>
          <w:tcPr>
            <w:tcW w:w="3089" w:type="dxa"/>
            <w:vAlign w:val="center"/>
            <w:hideMark/>
          </w:tcPr>
          <w:p w:rsidR="00163D12" w:rsidRPr="007B503C" w:rsidRDefault="00163D12" w:rsidP="00163D12">
            <w:pPr>
              <w:widowControl w:val="0"/>
              <w:autoSpaceDE w:val="0"/>
              <w:autoSpaceDN w:val="0"/>
              <w:spacing w:line="276" w:lineRule="auto"/>
              <w:jc w:val="right"/>
            </w:pPr>
            <w:r w:rsidRPr="007B503C">
              <w:t>От Заказчика:</w:t>
            </w:r>
            <w:r w:rsidR="00E40F8C" w:rsidRPr="007B503C">
              <w:t xml:space="preserve"> </w:t>
            </w:r>
            <w:r w:rsidR="00523D0E" w:rsidRPr="00AA2EF4">
              <w:t xml:space="preserve"> Ломаева Е.А.</w:t>
            </w:r>
          </w:p>
        </w:tc>
        <w:tc>
          <w:tcPr>
            <w:tcW w:w="1781" w:type="dxa"/>
          </w:tcPr>
          <w:p w:rsidR="00163D12" w:rsidRPr="007B503C" w:rsidRDefault="00163D12" w:rsidP="00163D12">
            <w:pPr>
              <w:widowControl w:val="0"/>
              <w:autoSpaceDE w:val="0"/>
              <w:autoSpaceDN w:val="0"/>
              <w:spacing w:line="276" w:lineRule="auto"/>
              <w:jc w:val="right"/>
            </w:pPr>
          </w:p>
        </w:tc>
        <w:tc>
          <w:tcPr>
            <w:tcW w:w="5126" w:type="dxa"/>
            <w:vAlign w:val="center"/>
            <w:hideMark/>
          </w:tcPr>
          <w:p w:rsidR="00163D12" w:rsidRPr="007B503C" w:rsidRDefault="00163D12" w:rsidP="00163D12">
            <w:pPr>
              <w:widowControl w:val="0"/>
              <w:autoSpaceDE w:val="0"/>
              <w:autoSpaceDN w:val="0"/>
              <w:spacing w:line="276" w:lineRule="auto"/>
              <w:jc w:val="center"/>
            </w:pPr>
            <w:r w:rsidRPr="007B503C">
              <w:t>От Поставщика:</w:t>
            </w:r>
          </w:p>
        </w:tc>
      </w:tr>
      <w:tr w:rsidR="00163D12" w:rsidRPr="007B503C" w:rsidTr="00163D12">
        <w:trPr>
          <w:trHeight w:val="223"/>
        </w:trPr>
        <w:tc>
          <w:tcPr>
            <w:tcW w:w="3089" w:type="dxa"/>
            <w:tcBorders>
              <w:top w:val="single" w:sz="4" w:space="0" w:color="auto"/>
              <w:left w:val="nil"/>
              <w:bottom w:val="nil"/>
              <w:right w:val="nil"/>
            </w:tcBorders>
            <w:hideMark/>
          </w:tcPr>
          <w:p w:rsidR="00163D12" w:rsidRPr="007B503C" w:rsidRDefault="007B503C" w:rsidP="00163D12">
            <w:pPr>
              <w:widowControl w:val="0"/>
              <w:autoSpaceDE w:val="0"/>
              <w:autoSpaceDN w:val="0"/>
              <w:spacing w:line="276" w:lineRule="auto"/>
              <w:jc w:val="right"/>
            </w:pPr>
            <w:r>
              <w:t>Подписано ЭЦП</w:t>
            </w:r>
          </w:p>
        </w:tc>
        <w:tc>
          <w:tcPr>
            <w:tcW w:w="1781" w:type="dxa"/>
          </w:tcPr>
          <w:p w:rsidR="00163D12" w:rsidRPr="007B503C" w:rsidRDefault="00163D12" w:rsidP="00163D12">
            <w:pPr>
              <w:widowControl w:val="0"/>
              <w:autoSpaceDE w:val="0"/>
              <w:autoSpaceDN w:val="0"/>
              <w:spacing w:line="276" w:lineRule="auto"/>
              <w:jc w:val="right"/>
            </w:pPr>
          </w:p>
        </w:tc>
        <w:tc>
          <w:tcPr>
            <w:tcW w:w="5126" w:type="dxa"/>
            <w:tcBorders>
              <w:top w:val="single" w:sz="4" w:space="0" w:color="auto"/>
              <w:left w:val="nil"/>
              <w:bottom w:val="nil"/>
              <w:right w:val="nil"/>
            </w:tcBorders>
            <w:hideMark/>
          </w:tcPr>
          <w:p w:rsidR="00163D12" w:rsidRPr="007B503C" w:rsidRDefault="007B503C" w:rsidP="00163D12">
            <w:pPr>
              <w:widowControl w:val="0"/>
              <w:autoSpaceDE w:val="0"/>
              <w:autoSpaceDN w:val="0"/>
              <w:spacing w:line="276" w:lineRule="auto"/>
              <w:ind w:right="205"/>
              <w:jc w:val="center"/>
            </w:pPr>
            <w:r>
              <w:t>Подписано ЭЦП</w:t>
            </w:r>
          </w:p>
        </w:tc>
      </w:tr>
    </w:tbl>
    <w:p w:rsidR="0014516F" w:rsidRPr="007B503C" w:rsidRDefault="0014516F" w:rsidP="0014516F">
      <w:pPr>
        <w:ind w:left="-709" w:firstLine="709"/>
        <w:jc w:val="right"/>
        <w:rPr>
          <w:b/>
          <w:color w:val="000000"/>
        </w:rPr>
      </w:pPr>
    </w:p>
    <w:p w:rsidR="00273176" w:rsidRPr="007B503C" w:rsidRDefault="00273176" w:rsidP="00273176">
      <w:pPr>
        <w:tabs>
          <w:tab w:val="left" w:pos="902"/>
        </w:tabs>
      </w:pPr>
    </w:p>
    <w:p w:rsidR="001E266B" w:rsidRPr="007B503C" w:rsidRDefault="001E266B" w:rsidP="002909D8">
      <w:pPr>
        <w:rPr>
          <w:color w:val="000000"/>
        </w:rPr>
      </w:pPr>
    </w:p>
    <w:p w:rsidR="001E266B" w:rsidRPr="007B503C" w:rsidRDefault="001E266B" w:rsidP="0086655B">
      <w:pPr>
        <w:ind w:left="142"/>
        <w:jc w:val="right"/>
        <w:rPr>
          <w:color w:val="000000"/>
        </w:rPr>
      </w:pPr>
    </w:p>
    <w:p w:rsidR="002909D8" w:rsidRPr="007B503C" w:rsidRDefault="002909D8" w:rsidP="0086655B">
      <w:pPr>
        <w:ind w:left="142"/>
        <w:jc w:val="right"/>
        <w:rPr>
          <w:color w:val="000000"/>
        </w:rPr>
      </w:pPr>
    </w:p>
    <w:p w:rsidR="002909D8" w:rsidRPr="007B503C" w:rsidRDefault="002909D8" w:rsidP="0086655B">
      <w:pPr>
        <w:ind w:left="142"/>
        <w:jc w:val="right"/>
        <w:rPr>
          <w:color w:val="000000"/>
        </w:rPr>
      </w:pPr>
    </w:p>
    <w:p w:rsidR="002909D8" w:rsidRPr="007B503C" w:rsidRDefault="002909D8" w:rsidP="0086655B">
      <w:pPr>
        <w:ind w:left="142"/>
        <w:jc w:val="right"/>
        <w:rPr>
          <w:color w:val="000000"/>
        </w:rPr>
      </w:pPr>
    </w:p>
    <w:p w:rsidR="002909D8" w:rsidRPr="007B503C" w:rsidRDefault="002909D8" w:rsidP="0086655B">
      <w:pPr>
        <w:ind w:left="142"/>
        <w:jc w:val="right"/>
        <w:rPr>
          <w:color w:val="000000"/>
        </w:rPr>
      </w:pPr>
    </w:p>
    <w:p w:rsidR="00636E71" w:rsidRPr="007B503C" w:rsidRDefault="00636E71" w:rsidP="00636E71">
      <w:pPr>
        <w:rPr>
          <w:color w:val="000000"/>
        </w:rPr>
      </w:pPr>
    </w:p>
    <w:p w:rsidR="00636E71" w:rsidRPr="007B503C" w:rsidRDefault="00636E71" w:rsidP="0086655B">
      <w:pPr>
        <w:ind w:left="142"/>
        <w:jc w:val="right"/>
        <w:rPr>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4C4D04" w:rsidRDefault="004C4D04" w:rsidP="0086655B">
      <w:pPr>
        <w:ind w:left="142"/>
        <w:jc w:val="right"/>
        <w:rPr>
          <w:b/>
          <w:color w:val="000000"/>
        </w:rPr>
      </w:pPr>
    </w:p>
    <w:p w:rsidR="00523D0E" w:rsidRDefault="00523D0E" w:rsidP="0086655B">
      <w:pPr>
        <w:ind w:left="142"/>
        <w:jc w:val="right"/>
        <w:rPr>
          <w:b/>
          <w:color w:val="000000"/>
        </w:rPr>
      </w:pPr>
    </w:p>
    <w:p w:rsidR="00523D0E" w:rsidRDefault="00523D0E" w:rsidP="0086655B">
      <w:pPr>
        <w:ind w:left="142"/>
        <w:jc w:val="right"/>
        <w:rPr>
          <w:b/>
          <w:color w:val="000000"/>
        </w:rPr>
      </w:pPr>
    </w:p>
    <w:p w:rsidR="00523D0E" w:rsidRDefault="00523D0E" w:rsidP="0086655B">
      <w:pPr>
        <w:ind w:left="142"/>
        <w:jc w:val="right"/>
        <w:rPr>
          <w:b/>
          <w:color w:val="000000"/>
        </w:rPr>
      </w:pPr>
    </w:p>
    <w:p w:rsidR="00DA05F0" w:rsidRPr="007B503C" w:rsidRDefault="002879F5" w:rsidP="0086655B">
      <w:pPr>
        <w:ind w:left="142"/>
        <w:jc w:val="right"/>
        <w:rPr>
          <w:b/>
          <w:color w:val="000000"/>
        </w:rPr>
      </w:pPr>
      <w:r w:rsidRPr="007B503C">
        <w:rPr>
          <w:b/>
          <w:color w:val="000000"/>
        </w:rPr>
        <w:t>Приложение 2</w:t>
      </w:r>
    </w:p>
    <w:p w:rsidR="0054016C" w:rsidRPr="007B503C" w:rsidRDefault="00487B86" w:rsidP="00636E71">
      <w:pPr>
        <w:ind w:left="-709" w:firstLine="1418"/>
        <w:jc w:val="right"/>
        <w:rPr>
          <w:b/>
          <w:color w:val="000000"/>
        </w:rPr>
      </w:pPr>
      <w:r w:rsidRPr="007B503C">
        <w:rPr>
          <w:b/>
          <w:color w:val="000000"/>
        </w:rPr>
        <w:t xml:space="preserve">к МК № </w:t>
      </w:r>
      <w:r w:rsidR="00874BCA" w:rsidRPr="007E7342">
        <w:rPr>
          <w:b/>
          <w:color w:val="000000"/>
        </w:rPr>
        <w:t>13.26.ОУ</w:t>
      </w:r>
      <w:r w:rsidR="00874BCA">
        <w:rPr>
          <w:b/>
          <w:bCs/>
          <w:color w:val="000000"/>
        </w:rPr>
        <w:t xml:space="preserve"> </w:t>
      </w:r>
      <w:proofErr w:type="gramStart"/>
      <w:r w:rsidRPr="007B503C">
        <w:rPr>
          <w:b/>
          <w:color w:val="000000"/>
        </w:rPr>
        <w:t>от</w:t>
      </w:r>
      <w:proofErr w:type="gramEnd"/>
    </w:p>
    <w:tbl>
      <w:tblPr>
        <w:tblW w:w="9154" w:type="dxa"/>
        <w:tblInd w:w="96" w:type="dxa"/>
        <w:tblLook w:val="04A0"/>
      </w:tblPr>
      <w:tblGrid>
        <w:gridCol w:w="514"/>
        <w:gridCol w:w="3760"/>
        <w:gridCol w:w="4880"/>
      </w:tblGrid>
      <w:tr w:rsidR="00822AF0" w:rsidRPr="00F52A35" w:rsidTr="00F44EA2">
        <w:trPr>
          <w:trHeight w:val="567"/>
        </w:trPr>
        <w:tc>
          <w:tcPr>
            <w:tcW w:w="9154" w:type="dxa"/>
            <w:gridSpan w:val="3"/>
            <w:tcBorders>
              <w:top w:val="nil"/>
              <w:left w:val="nil"/>
              <w:bottom w:val="nil"/>
              <w:right w:val="nil"/>
            </w:tcBorders>
            <w:shd w:val="clear" w:color="auto" w:fill="auto"/>
            <w:hideMark/>
          </w:tcPr>
          <w:p w:rsidR="00822AF0" w:rsidRPr="00F52A35" w:rsidRDefault="00822AF0">
            <w:pPr>
              <w:jc w:val="center"/>
              <w:rPr>
                <w:b/>
                <w:bCs/>
                <w:color w:val="000000"/>
                <w:sz w:val="20"/>
                <w:szCs w:val="20"/>
              </w:rPr>
            </w:pPr>
            <w:r w:rsidRPr="00F52A35">
              <w:rPr>
                <w:b/>
                <w:bCs/>
                <w:color w:val="000000"/>
                <w:sz w:val="20"/>
                <w:szCs w:val="20"/>
              </w:rPr>
              <w:t>Список продуктов</w:t>
            </w:r>
            <w:r w:rsidRPr="00F52A35">
              <w:rPr>
                <w:b/>
                <w:bCs/>
                <w:color w:val="000000"/>
                <w:sz w:val="20"/>
                <w:szCs w:val="20"/>
              </w:rPr>
              <w:br/>
            </w:r>
            <w:r w:rsidRPr="00F52A35">
              <w:rPr>
                <w:color w:val="000000"/>
                <w:sz w:val="20"/>
                <w:szCs w:val="20"/>
              </w:rPr>
              <w:t>функциональные, технические и качественные характеристики товара.</w:t>
            </w:r>
          </w:p>
        </w:tc>
      </w:tr>
      <w:tr w:rsidR="00822AF0" w:rsidRPr="00F52A35" w:rsidTr="00F44EA2">
        <w:trPr>
          <w:trHeight w:val="42"/>
        </w:trPr>
        <w:tc>
          <w:tcPr>
            <w:tcW w:w="514" w:type="dxa"/>
            <w:tcBorders>
              <w:top w:val="nil"/>
              <w:left w:val="nil"/>
              <w:bottom w:val="nil"/>
              <w:right w:val="nil"/>
            </w:tcBorders>
            <w:shd w:val="clear" w:color="auto" w:fill="auto"/>
            <w:noWrap/>
            <w:vAlign w:val="bottom"/>
            <w:hideMark/>
          </w:tcPr>
          <w:p w:rsidR="00822AF0" w:rsidRPr="00F52A35" w:rsidRDefault="00822AF0">
            <w:pPr>
              <w:rPr>
                <w:sz w:val="20"/>
                <w:szCs w:val="20"/>
              </w:rPr>
            </w:pPr>
          </w:p>
        </w:tc>
        <w:tc>
          <w:tcPr>
            <w:tcW w:w="3760" w:type="dxa"/>
            <w:tcBorders>
              <w:top w:val="nil"/>
              <w:left w:val="nil"/>
              <w:bottom w:val="nil"/>
              <w:right w:val="nil"/>
            </w:tcBorders>
            <w:shd w:val="clear" w:color="auto" w:fill="auto"/>
            <w:noWrap/>
            <w:vAlign w:val="bottom"/>
            <w:hideMark/>
          </w:tcPr>
          <w:p w:rsidR="00822AF0" w:rsidRPr="00F52A35" w:rsidRDefault="00822AF0">
            <w:pPr>
              <w:rPr>
                <w:sz w:val="20"/>
                <w:szCs w:val="20"/>
              </w:rPr>
            </w:pPr>
          </w:p>
        </w:tc>
        <w:tc>
          <w:tcPr>
            <w:tcW w:w="4880" w:type="dxa"/>
            <w:tcBorders>
              <w:top w:val="nil"/>
              <w:left w:val="nil"/>
              <w:bottom w:val="nil"/>
              <w:right w:val="nil"/>
            </w:tcBorders>
            <w:shd w:val="clear" w:color="auto" w:fill="auto"/>
            <w:noWrap/>
            <w:vAlign w:val="bottom"/>
            <w:hideMark/>
          </w:tcPr>
          <w:p w:rsidR="00822AF0" w:rsidRPr="00F52A35" w:rsidRDefault="00822AF0">
            <w:pPr>
              <w:rPr>
                <w:sz w:val="20"/>
                <w:szCs w:val="20"/>
              </w:rPr>
            </w:pPr>
          </w:p>
        </w:tc>
      </w:tr>
      <w:tr w:rsidR="00822AF0" w:rsidRPr="00F52A35" w:rsidTr="00F44EA2">
        <w:trPr>
          <w:trHeight w:val="255"/>
        </w:trPr>
        <w:tc>
          <w:tcPr>
            <w:tcW w:w="514" w:type="dxa"/>
            <w:tcBorders>
              <w:top w:val="single" w:sz="4" w:space="0" w:color="000000"/>
              <w:left w:val="single" w:sz="4" w:space="0" w:color="000000"/>
              <w:bottom w:val="single" w:sz="4" w:space="0" w:color="000000"/>
              <w:right w:val="single" w:sz="4" w:space="0" w:color="000000"/>
            </w:tcBorders>
            <w:shd w:val="clear" w:color="auto" w:fill="auto"/>
            <w:hideMark/>
          </w:tcPr>
          <w:p w:rsidR="00822AF0" w:rsidRPr="00F52A35" w:rsidRDefault="00822AF0">
            <w:pPr>
              <w:jc w:val="center"/>
              <w:rPr>
                <w:b/>
                <w:bCs/>
                <w:color w:val="000000"/>
                <w:sz w:val="20"/>
                <w:szCs w:val="20"/>
              </w:rPr>
            </w:pPr>
            <w:proofErr w:type="spellStart"/>
            <w:r w:rsidRPr="00F52A35">
              <w:rPr>
                <w:b/>
                <w:bCs/>
                <w:color w:val="000000"/>
                <w:sz w:val="20"/>
                <w:szCs w:val="20"/>
              </w:rPr>
              <w:t>пп</w:t>
            </w:r>
            <w:proofErr w:type="spellEnd"/>
            <w:r w:rsidRPr="00F52A35">
              <w:rPr>
                <w:b/>
                <w:bCs/>
                <w:color w:val="000000"/>
                <w:sz w:val="20"/>
                <w:szCs w:val="20"/>
              </w:rPr>
              <w:t>.</w:t>
            </w:r>
          </w:p>
        </w:tc>
        <w:tc>
          <w:tcPr>
            <w:tcW w:w="3760" w:type="dxa"/>
            <w:tcBorders>
              <w:top w:val="single" w:sz="4" w:space="0" w:color="000000"/>
              <w:left w:val="nil"/>
              <w:bottom w:val="single" w:sz="4" w:space="0" w:color="000000"/>
              <w:right w:val="single" w:sz="4" w:space="0" w:color="000000"/>
            </w:tcBorders>
            <w:shd w:val="clear" w:color="auto" w:fill="auto"/>
            <w:hideMark/>
          </w:tcPr>
          <w:p w:rsidR="00822AF0" w:rsidRPr="00F52A35" w:rsidRDefault="00822AF0">
            <w:pPr>
              <w:jc w:val="center"/>
              <w:rPr>
                <w:b/>
                <w:bCs/>
                <w:color w:val="000000"/>
                <w:sz w:val="20"/>
                <w:szCs w:val="20"/>
              </w:rPr>
            </w:pPr>
            <w:r w:rsidRPr="00F52A35">
              <w:rPr>
                <w:b/>
                <w:bCs/>
                <w:color w:val="000000"/>
                <w:sz w:val="20"/>
                <w:szCs w:val="20"/>
              </w:rPr>
              <w:t>Наименование, характеристики</w:t>
            </w:r>
          </w:p>
        </w:tc>
        <w:tc>
          <w:tcPr>
            <w:tcW w:w="4880" w:type="dxa"/>
            <w:tcBorders>
              <w:top w:val="single" w:sz="4" w:space="0" w:color="000000"/>
              <w:left w:val="nil"/>
              <w:bottom w:val="single" w:sz="4" w:space="0" w:color="000000"/>
              <w:right w:val="single" w:sz="4" w:space="0" w:color="000000"/>
            </w:tcBorders>
            <w:shd w:val="clear" w:color="auto" w:fill="auto"/>
            <w:hideMark/>
          </w:tcPr>
          <w:p w:rsidR="00822AF0" w:rsidRPr="00F52A35" w:rsidRDefault="00822AF0">
            <w:pPr>
              <w:jc w:val="center"/>
              <w:rPr>
                <w:b/>
                <w:bCs/>
                <w:color w:val="000000"/>
                <w:sz w:val="20"/>
                <w:szCs w:val="20"/>
              </w:rPr>
            </w:pPr>
            <w:r w:rsidRPr="00F52A35">
              <w:rPr>
                <w:b/>
                <w:bCs/>
                <w:color w:val="000000"/>
                <w:sz w:val="20"/>
                <w:szCs w:val="20"/>
              </w:rPr>
              <w:t>Значение показателей</w:t>
            </w:r>
          </w:p>
        </w:tc>
      </w:tr>
      <w:tr w:rsidR="00CF49DE" w:rsidRPr="00F52A35" w:rsidTr="00F44EA2">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jc w:val="right"/>
              <w:rPr>
                <w:b/>
                <w:bCs/>
                <w:color w:val="000000"/>
                <w:sz w:val="20"/>
                <w:szCs w:val="20"/>
              </w:rPr>
            </w:pPr>
            <w:r w:rsidRPr="00F52A35">
              <w:rPr>
                <w:b/>
                <w:bCs/>
                <w:color w:val="000000"/>
                <w:sz w:val="20"/>
                <w:szCs w:val="20"/>
              </w:rPr>
              <w:t>1</w:t>
            </w:r>
          </w:p>
        </w:tc>
        <w:tc>
          <w:tcPr>
            <w:tcW w:w="3760" w:type="dxa"/>
            <w:tcBorders>
              <w:top w:val="nil"/>
              <w:left w:val="nil"/>
              <w:bottom w:val="single" w:sz="4" w:space="0" w:color="000000"/>
              <w:right w:val="single" w:sz="4" w:space="0" w:color="000000"/>
            </w:tcBorders>
            <w:shd w:val="clear" w:color="auto" w:fill="auto"/>
            <w:hideMark/>
          </w:tcPr>
          <w:p w:rsidR="00CF49DE" w:rsidRPr="00F52A35" w:rsidRDefault="00CF49DE" w:rsidP="00CF49DE">
            <w:pPr>
              <w:rPr>
                <w:b/>
                <w:bCs/>
                <w:color w:val="000000"/>
                <w:sz w:val="20"/>
                <w:szCs w:val="20"/>
              </w:rPr>
            </w:pPr>
            <w:r w:rsidRPr="00F52A35">
              <w:rPr>
                <w:b/>
                <w:bCs/>
                <w:color w:val="000000"/>
                <w:sz w:val="20"/>
                <w:szCs w:val="20"/>
              </w:rPr>
              <w:t>Какао-порошок с витаминами</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b/>
                <w:bCs/>
                <w:color w:val="000000"/>
                <w:sz w:val="20"/>
                <w:szCs w:val="20"/>
              </w:rPr>
            </w:pPr>
            <w:r w:rsidRPr="00F52A35">
              <w:rPr>
                <w:b/>
                <w:bCs/>
                <w:color w:val="000000"/>
                <w:sz w:val="20"/>
                <w:szCs w:val="20"/>
              </w:rPr>
              <w:t> </w:t>
            </w:r>
          </w:p>
        </w:tc>
      </w:tr>
      <w:tr w:rsidR="00CF49DE" w:rsidRPr="00F52A35" w:rsidTr="00F44EA2">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rPr>
                <w:color w:val="000000"/>
                <w:sz w:val="16"/>
                <w:szCs w:val="16"/>
              </w:rPr>
            </w:pPr>
          </w:p>
        </w:tc>
        <w:tc>
          <w:tcPr>
            <w:tcW w:w="376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Код позиции КТРУ</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CF49DE">
            <w:pPr>
              <w:rPr>
                <w:color w:val="000000"/>
                <w:sz w:val="20"/>
                <w:szCs w:val="20"/>
              </w:rPr>
            </w:pPr>
            <w:r w:rsidRPr="00F52A35">
              <w:rPr>
                <w:color w:val="000000"/>
                <w:sz w:val="20"/>
                <w:szCs w:val="20"/>
              </w:rPr>
              <w:br/>
              <w:t xml:space="preserve">10.82.14.000-00000009 </w:t>
            </w:r>
          </w:p>
        </w:tc>
      </w:tr>
      <w:tr w:rsidR="00CF49DE" w:rsidRPr="00F52A35" w:rsidTr="00F44EA2">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rPr>
                <w:color w:val="000000"/>
                <w:sz w:val="16"/>
                <w:szCs w:val="16"/>
              </w:rPr>
            </w:pPr>
          </w:p>
        </w:tc>
        <w:tc>
          <w:tcPr>
            <w:tcW w:w="376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Наличие в составе сахара или других подслащивающих веществ</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Нет</w:t>
            </w:r>
          </w:p>
        </w:tc>
      </w:tr>
      <w:tr w:rsidR="00CF49DE" w:rsidRPr="00F52A35" w:rsidTr="00F67281">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rPr>
                <w:color w:val="000000"/>
                <w:sz w:val="16"/>
                <w:szCs w:val="16"/>
              </w:rPr>
            </w:pPr>
          </w:p>
        </w:tc>
        <w:tc>
          <w:tcPr>
            <w:tcW w:w="3760" w:type="dxa"/>
            <w:vMerge w:val="restart"/>
            <w:tcBorders>
              <w:top w:val="nil"/>
              <w:left w:val="nil"/>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Тип какао-порошка</w:t>
            </w:r>
          </w:p>
          <w:p w:rsidR="00CF49DE" w:rsidRPr="00F52A35" w:rsidRDefault="00CF49DE" w:rsidP="008C539C">
            <w:pPr>
              <w:rPr>
                <w:color w:val="000000"/>
                <w:sz w:val="20"/>
                <w:szCs w:val="20"/>
              </w:rPr>
            </w:pPr>
            <w:r w:rsidRPr="00F52A35">
              <w:rPr>
                <w:color w:val="000000"/>
                <w:sz w:val="20"/>
                <w:szCs w:val="20"/>
              </w:rPr>
              <w:t>Витаминизированный</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Какао-порошок</w:t>
            </w:r>
          </w:p>
        </w:tc>
      </w:tr>
      <w:tr w:rsidR="00CF49DE" w:rsidRPr="00F52A35" w:rsidTr="002C5B37">
        <w:trPr>
          <w:trHeight w:val="202"/>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rPr>
                <w:color w:val="000000"/>
                <w:sz w:val="16"/>
                <w:szCs w:val="16"/>
              </w:rPr>
            </w:pPr>
          </w:p>
        </w:tc>
        <w:tc>
          <w:tcPr>
            <w:tcW w:w="3760" w:type="dxa"/>
            <w:vMerge/>
            <w:tcBorders>
              <w:left w:val="nil"/>
              <w:bottom w:val="single" w:sz="4" w:space="0" w:color="000000"/>
              <w:right w:val="single" w:sz="4" w:space="0" w:color="000000"/>
            </w:tcBorders>
            <w:shd w:val="clear" w:color="auto" w:fill="auto"/>
            <w:hideMark/>
          </w:tcPr>
          <w:p w:rsidR="00CF49DE" w:rsidRPr="00F52A35" w:rsidRDefault="00CF49DE" w:rsidP="00E262F2">
            <w:pPr>
              <w:rPr>
                <w:color w:val="000000"/>
                <w:sz w:val="16"/>
                <w:szCs w:val="16"/>
              </w:rPr>
            </w:pP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E262F2">
            <w:pPr>
              <w:rPr>
                <w:color w:val="000000"/>
                <w:sz w:val="16"/>
                <w:szCs w:val="16"/>
              </w:rPr>
            </w:pPr>
            <w:r w:rsidRPr="00F52A35">
              <w:rPr>
                <w:color w:val="000000"/>
                <w:sz w:val="20"/>
                <w:szCs w:val="20"/>
              </w:rPr>
              <w:t>Да</w:t>
            </w:r>
          </w:p>
        </w:tc>
      </w:tr>
      <w:tr w:rsidR="00CF49DE" w:rsidRPr="00F52A35" w:rsidTr="00F44EA2">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rPr>
                <w:color w:val="000000"/>
                <w:sz w:val="16"/>
                <w:szCs w:val="16"/>
              </w:rPr>
            </w:pPr>
          </w:p>
        </w:tc>
        <w:tc>
          <w:tcPr>
            <w:tcW w:w="376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Остаточный срок годности (хранения) товара на момент поставки не менее 2 месяцев</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Да</w:t>
            </w:r>
          </w:p>
        </w:tc>
      </w:tr>
      <w:tr w:rsidR="00CF49DE" w:rsidRPr="00F52A35" w:rsidTr="00F44EA2">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jc w:val="right"/>
              <w:rPr>
                <w:b/>
                <w:bCs/>
                <w:color w:val="000000"/>
                <w:sz w:val="20"/>
                <w:szCs w:val="20"/>
              </w:rPr>
            </w:pPr>
            <w:r w:rsidRPr="00F52A35">
              <w:rPr>
                <w:b/>
                <w:bCs/>
                <w:color w:val="000000"/>
                <w:sz w:val="20"/>
                <w:szCs w:val="20"/>
              </w:rPr>
              <w:t>2</w:t>
            </w:r>
          </w:p>
        </w:tc>
        <w:tc>
          <w:tcPr>
            <w:tcW w:w="376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b/>
                <w:bCs/>
                <w:color w:val="000000"/>
                <w:sz w:val="20"/>
                <w:szCs w:val="20"/>
              </w:rPr>
            </w:pPr>
            <w:r w:rsidRPr="00F52A35">
              <w:rPr>
                <w:b/>
                <w:bCs/>
                <w:color w:val="000000"/>
                <w:sz w:val="20"/>
                <w:szCs w:val="20"/>
              </w:rPr>
              <w:t>Смесь с витаминами</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b/>
                <w:bCs/>
                <w:color w:val="000000"/>
                <w:sz w:val="20"/>
                <w:szCs w:val="20"/>
              </w:rPr>
            </w:pPr>
            <w:r w:rsidRPr="00F52A35">
              <w:rPr>
                <w:b/>
                <w:bCs/>
                <w:color w:val="000000"/>
                <w:sz w:val="20"/>
                <w:szCs w:val="20"/>
              </w:rPr>
              <w:t> </w:t>
            </w:r>
          </w:p>
        </w:tc>
      </w:tr>
      <w:tr w:rsidR="00CF49DE" w:rsidRPr="00F52A35" w:rsidTr="00F44EA2">
        <w:trPr>
          <w:trHeight w:val="255"/>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jc w:val="right"/>
              <w:rPr>
                <w:b/>
                <w:bCs/>
                <w:color w:val="000000"/>
                <w:sz w:val="20"/>
                <w:szCs w:val="20"/>
              </w:rPr>
            </w:pPr>
          </w:p>
        </w:tc>
        <w:tc>
          <w:tcPr>
            <w:tcW w:w="3760" w:type="dxa"/>
            <w:tcBorders>
              <w:top w:val="nil"/>
              <w:left w:val="nil"/>
              <w:bottom w:val="single" w:sz="4" w:space="0" w:color="000000"/>
              <w:right w:val="single" w:sz="4" w:space="0" w:color="000000"/>
            </w:tcBorders>
            <w:shd w:val="clear" w:color="auto" w:fill="auto"/>
            <w:hideMark/>
          </w:tcPr>
          <w:p w:rsidR="00CF49DE" w:rsidRPr="00F52A35" w:rsidRDefault="00CF49DE" w:rsidP="00CF49DE">
            <w:pPr>
              <w:rPr>
                <w:color w:val="000000"/>
                <w:sz w:val="20"/>
                <w:szCs w:val="20"/>
              </w:rPr>
            </w:pPr>
            <w:r w:rsidRPr="00F52A35">
              <w:rPr>
                <w:color w:val="000000"/>
                <w:sz w:val="20"/>
                <w:szCs w:val="20"/>
              </w:rPr>
              <w:t>Код позиции ОКПД</w:t>
            </w:r>
            <w:proofErr w:type="gramStart"/>
            <w:r w:rsidRPr="00F52A35">
              <w:rPr>
                <w:color w:val="000000"/>
                <w:sz w:val="20"/>
                <w:szCs w:val="20"/>
              </w:rPr>
              <w:t>2</w:t>
            </w:r>
            <w:proofErr w:type="gramEnd"/>
          </w:p>
        </w:tc>
        <w:tc>
          <w:tcPr>
            <w:tcW w:w="4880" w:type="dxa"/>
            <w:tcBorders>
              <w:top w:val="nil"/>
              <w:left w:val="nil"/>
              <w:bottom w:val="single" w:sz="4" w:space="0" w:color="000000"/>
              <w:right w:val="single" w:sz="4" w:space="0" w:color="000000"/>
            </w:tcBorders>
            <w:shd w:val="clear" w:color="auto" w:fill="auto"/>
            <w:hideMark/>
          </w:tcPr>
          <w:p w:rsidR="00CF49DE" w:rsidRPr="00F52A35" w:rsidRDefault="00F52A35" w:rsidP="008C539C">
            <w:pPr>
              <w:rPr>
                <w:color w:val="000000"/>
                <w:sz w:val="20"/>
                <w:szCs w:val="20"/>
              </w:rPr>
            </w:pPr>
            <w:r w:rsidRPr="00F52A35">
              <w:rPr>
                <w:color w:val="000000"/>
                <w:sz w:val="20"/>
                <w:szCs w:val="20"/>
              </w:rPr>
              <w:t>10.86.10.245</w:t>
            </w:r>
          </w:p>
        </w:tc>
      </w:tr>
      <w:tr w:rsidR="00CF49DE" w:rsidRPr="00F52A35" w:rsidTr="00F44EA2">
        <w:trPr>
          <w:trHeight w:val="284"/>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rPr>
                <w:color w:val="000000"/>
                <w:sz w:val="16"/>
                <w:szCs w:val="16"/>
              </w:rPr>
            </w:pPr>
          </w:p>
        </w:tc>
        <w:tc>
          <w:tcPr>
            <w:tcW w:w="3760" w:type="dxa"/>
            <w:vMerge w:val="restart"/>
            <w:tcBorders>
              <w:top w:val="nil"/>
              <w:left w:val="nil"/>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Остаточный срок годности (хранения) товара на момент поставки не менее 2 месяцев</w:t>
            </w: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8C539C">
            <w:pPr>
              <w:rPr>
                <w:color w:val="000000"/>
                <w:sz w:val="20"/>
                <w:szCs w:val="20"/>
              </w:rPr>
            </w:pPr>
            <w:r w:rsidRPr="00F52A35">
              <w:rPr>
                <w:color w:val="000000"/>
                <w:sz w:val="20"/>
                <w:szCs w:val="20"/>
              </w:rPr>
              <w:t>Да</w:t>
            </w:r>
          </w:p>
        </w:tc>
      </w:tr>
      <w:tr w:rsidR="00CF49DE" w:rsidRPr="00F52A35" w:rsidTr="00F44EA2">
        <w:trPr>
          <w:trHeight w:val="58"/>
        </w:trPr>
        <w:tc>
          <w:tcPr>
            <w:tcW w:w="514" w:type="dxa"/>
            <w:tcBorders>
              <w:top w:val="nil"/>
              <w:left w:val="single" w:sz="4" w:space="0" w:color="000000"/>
              <w:bottom w:val="single" w:sz="4" w:space="0" w:color="000000"/>
              <w:right w:val="single" w:sz="4" w:space="0" w:color="000000"/>
            </w:tcBorders>
            <w:shd w:val="clear" w:color="auto" w:fill="auto"/>
            <w:hideMark/>
          </w:tcPr>
          <w:p w:rsidR="00CF49DE" w:rsidRPr="00F52A35" w:rsidRDefault="00CF49DE">
            <w:pPr>
              <w:jc w:val="right"/>
              <w:rPr>
                <w:b/>
                <w:bCs/>
                <w:color w:val="000000"/>
                <w:sz w:val="20"/>
                <w:szCs w:val="20"/>
              </w:rPr>
            </w:pPr>
          </w:p>
        </w:tc>
        <w:tc>
          <w:tcPr>
            <w:tcW w:w="3760" w:type="dxa"/>
            <w:vMerge/>
            <w:tcBorders>
              <w:left w:val="nil"/>
              <w:bottom w:val="single" w:sz="4" w:space="0" w:color="000000"/>
              <w:right w:val="single" w:sz="4" w:space="0" w:color="000000"/>
            </w:tcBorders>
            <w:shd w:val="clear" w:color="auto" w:fill="auto"/>
            <w:vAlign w:val="center"/>
            <w:hideMark/>
          </w:tcPr>
          <w:p w:rsidR="00CF49DE" w:rsidRPr="00F52A35" w:rsidRDefault="00CF49DE" w:rsidP="00E262F2">
            <w:pPr>
              <w:rPr>
                <w:color w:val="000000"/>
                <w:sz w:val="16"/>
                <w:szCs w:val="16"/>
              </w:rPr>
            </w:pPr>
          </w:p>
        </w:tc>
        <w:tc>
          <w:tcPr>
            <w:tcW w:w="4880" w:type="dxa"/>
            <w:tcBorders>
              <w:top w:val="nil"/>
              <w:left w:val="nil"/>
              <w:bottom w:val="single" w:sz="4" w:space="0" w:color="000000"/>
              <w:right w:val="single" w:sz="4" w:space="0" w:color="000000"/>
            </w:tcBorders>
            <w:shd w:val="clear" w:color="auto" w:fill="auto"/>
            <w:hideMark/>
          </w:tcPr>
          <w:p w:rsidR="00CF49DE" w:rsidRPr="00F52A35" w:rsidRDefault="00CF49DE" w:rsidP="00E262F2">
            <w:pPr>
              <w:rPr>
                <w:color w:val="000000"/>
                <w:sz w:val="16"/>
                <w:szCs w:val="16"/>
              </w:rPr>
            </w:pPr>
          </w:p>
        </w:tc>
      </w:tr>
    </w:tbl>
    <w:p w:rsidR="00163D12" w:rsidRPr="007B503C" w:rsidRDefault="00163D12" w:rsidP="00636E71">
      <w:pPr>
        <w:ind w:left="-709" w:firstLine="1418"/>
        <w:jc w:val="right"/>
        <w:rPr>
          <w:b/>
          <w:color w:val="000000"/>
        </w:rPr>
      </w:pPr>
    </w:p>
    <w:p w:rsidR="00163D12" w:rsidRPr="007B503C" w:rsidRDefault="00163D12" w:rsidP="00636E71">
      <w:pPr>
        <w:ind w:left="-709" w:firstLine="1418"/>
        <w:jc w:val="right"/>
        <w:rPr>
          <w:b/>
          <w:color w:val="000000"/>
        </w:rPr>
      </w:pPr>
    </w:p>
    <w:p w:rsidR="00163D12" w:rsidRPr="007B503C" w:rsidRDefault="00163D12" w:rsidP="00636E71">
      <w:pPr>
        <w:ind w:left="-709" w:firstLine="1418"/>
        <w:jc w:val="right"/>
        <w:rPr>
          <w:b/>
          <w:color w:val="000000"/>
        </w:rPr>
      </w:pPr>
    </w:p>
    <w:p w:rsidR="00636E71" w:rsidRPr="00E40F8C" w:rsidRDefault="00F44EA2" w:rsidP="00636E71">
      <w:r>
        <w:t>Ломаева  Е.А</w:t>
      </w:r>
      <w:r w:rsidR="00E40F8C" w:rsidRPr="007B503C">
        <w:t>.</w:t>
      </w:r>
    </w:p>
    <w:tbl>
      <w:tblPr>
        <w:tblpPr w:leftFromText="180" w:rightFromText="180" w:vertAnchor="text" w:horzAnchor="margin" w:tblpXSpec="right" w:tblpY="161"/>
        <w:tblW w:w="9516" w:type="dxa"/>
        <w:tblCellMar>
          <w:top w:w="102" w:type="dxa"/>
          <w:left w:w="62" w:type="dxa"/>
          <w:bottom w:w="102" w:type="dxa"/>
          <w:right w:w="62" w:type="dxa"/>
        </w:tblCellMar>
        <w:tblLook w:val="00A0"/>
      </w:tblPr>
      <w:tblGrid>
        <w:gridCol w:w="2057"/>
        <w:gridCol w:w="2269"/>
        <w:gridCol w:w="5190"/>
      </w:tblGrid>
      <w:tr w:rsidR="00636E71" w:rsidRPr="007B503C" w:rsidTr="00636E71">
        <w:trPr>
          <w:trHeight w:val="293"/>
        </w:trPr>
        <w:tc>
          <w:tcPr>
            <w:tcW w:w="2057" w:type="dxa"/>
            <w:tcBorders>
              <w:top w:val="single" w:sz="4" w:space="0" w:color="auto"/>
              <w:left w:val="nil"/>
              <w:bottom w:val="nil"/>
              <w:right w:val="nil"/>
            </w:tcBorders>
            <w:hideMark/>
          </w:tcPr>
          <w:p w:rsidR="00636E71" w:rsidRPr="007B503C" w:rsidRDefault="007B503C" w:rsidP="00636E71">
            <w:pPr>
              <w:widowControl w:val="0"/>
              <w:autoSpaceDE w:val="0"/>
              <w:autoSpaceDN w:val="0"/>
              <w:spacing w:line="276" w:lineRule="auto"/>
              <w:jc w:val="right"/>
            </w:pPr>
            <w:r>
              <w:t>Подписано ЭЦП</w:t>
            </w:r>
          </w:p>
        </w:tc>
        <w:tc>
          <w:tcPr>
            <w:tcW w:w="2269" w:type="dxa"/>
          </w:tcPr>
          <w:p w:rsidR="00636E71" w:rsidRPr="007B503C" w:rsidRDefault="00636E71" w:rsidP="00636E71">
            <w:pPr>
              <w:widowControl w:val="0"/>
              <w:autoSpaceDE w:val="0"/>
              <w:autoSpaceDN w:val="0"/>
              <w:spacing w:line="276" w:lineRule="auto"/>
              <w:jc w:val="right"/>
            </w:pPr>
          </w:p>
        </w:tc>
        <w:tc>
          <w:tcPr>
            <w:tcW w:w="5190" w:type="dxa"/>
            <w:tcBorders>
              <w:top w:val="single" w:sz="4" w:space="0" w:color="auto"/>
              <w:left w:val="nil"/>
              <w:bottom w:val="nil"/>
              <w:right w:val="nil"/>
            </w:tcBorders>
            <w:hideMark/>
          </w:tcPr>
          <w:p w:rsidR="00636E71" w:rsidRPr="007B503C" w:rsidRDefault="007B503C" w:rsidP="00636E71">
            <w:pPr>
              <w:widowControl w:val="0"/>
              <w:autoSpaceDE w:val="0"/>
              <w:autoSpaceDN w:val="0"/>
              <w:spacing w:line="276" w:lineRule="auto"/>
              <w:jc w:val="right"/>
            </w:pPr>
            <w:r>
              <w:t>Подписано ЭЦП</w:t>
            </w:r>
          </w:p>
          <w:p w:rsidR="00636E71" w:rsidRPr="007B503C" w:rsidRDefault="00636E71" w:rsidP="00636E71">
            <w:pPr>
              <w:widowControl w:val="0"/>
              <w:autoSpaceDE w:val="0"/>
              <w:autoSpaceDN w:val="0"/>
              <w:spacing w:line="276" w:lineRule="auto"/>
              <w:jc w:val="right"/>
            </w:pPr>
          </w:p>
        </w:tc>
      </w:tr>
    </w:tbl>
    <w:p w:rsidR="0054016C" w:rsidRPr="007B503C" w:rsidRDefault="0054016C" w:rsidP="00636E71">
      <w:pPr>
        <w:rPr>
          <w:b/>
          <w:color w:val="000000"/>
        </w:rPr>
      </w:pPr>
    </w:p>
    <w:p w:rsidR="0054016C" w:rsidRPr="007B503C" w:rsidRDefault="0054016C" w:rsidP="00487B86">
      <w:pPr>
        <w:ind w:left="-709" w:firstLine="1418"/>
        <w:jc w:val="right"/>
        <w:rPr>
          <w:b/>
          <w:color w:val="000000"/>
        </w:rPr>
      </w:pPr>
    </w:p>
    <w:p w:rsidR="00163D12" w:rsidRPr="007B503C" w:rsidRDefault="00163D12" w:rsidP="00487B86">
      <w:pPr>
        <w:ind w:left="-709" w:firstLine="1418"/>
        <w:jc w:val="right"/>
        <w:rPr>
          <w:b/>
          <w:color w:val="000000"/>
        </w:rPr>
      </w:pPr>
    </w:p>
    <w:p w:rsidR="007B503C" w:rsidRDefault="007B503C" w:rsidP="0086655B">
      <w:pPr>
        <w:jc w:val="right"/>
        <w:rPr>
          <w:b/>
          <w:bCs/>
        </w:rPr>
      </w:pPr>
    </w:p>
    <w:p w:rsidR="007B503C" w:rsidRDefault="007B503C"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F44EA2" w:rsidRDefault="00F44EA2"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874BCA" w:rsidRDefault="00874BCA" w:rsidP="0086655B">
      <w:pPr>
        <w:jc w:val="right"/>
        <w:rPr>
          <w:b/>
          <w:bCs/>
        </w:rPr>
      </w:pPr>
    </w:p>
    <w:p w:rsidR="00DA05F0" w:rsidRPr="007B503C" w:rsidRDefault="005B5684" w:rsidP="0086655B">
      <w:pPr>
        <w:jc w:val="right"/>
        <w:rPr>
          <w:b/>
          <w:bCs/>
        </w:rPr>
      </w:pPr>
      <w:r w:rsidRPr="007B503C">
        <w:rPr>
          <w:b/>
          <w:bCs/>
        </w:rPr>
        <w:lastRenderedPageBreak/>
        <w:t xml:space="preserve">Приложение 3 </w:t>
      </w:r>
    </w:p>
    <w:p w:rsidR="00487B86" w:rsidRPr="007B503C" w:rsidRDefault="002055B7" w:rsidP="00636E71">
      <w:pPr>
        <w:ind w:left="-709" w:firstLine="1418"/>
        <w:jc w:val="right"/>
        <w:rPr>
          <w:b/>
          <w:color w:val="000000"/>
        </w:rPr>
      </w:pPr>
      <w:bookmarkStart w:id="2" w:name="P465"/>
      <w:bookmarkEnd w:id="2"/>
      <w:r w:rsidRPr="007B503C">
        <w:rPr>
          <w:b/>
          <w:color w:val="000000"/>
        </w:rPr>
        <w:t xml:space="preserve">к МК № </w:t>
      </w:r>
      <w:r w:rsidR="00874BCA" w:rsidRPr="007E7342">
        <w:rPr>
          <w:b/>
          <w:color w:val="000000"/>
        </w:rPr>
        <w:t>13.26.ОУ</w:t>
      </w:r>
      <w:r w:rsidR="00874BCA">
        <w:rPr>
          <w:b/>
          <w:bCs/>
          <w:color w:val="000000"/>
        </w:rPr>
        <w:t xml:space="preserve"> </w:t>
      </w:r>
      <w:proofErr w:type="gramStart"/>
      <w:r w:rsidRPr="007B503C">
        <w:rPr>
          <w:b/>
          <w:color w:val="000000"/>
        </w:rPr>
        <w:t>от</w:t>
      </w:r>
      <w:proofErr w:type="gramEnd"/>
    </w:p>
    <w:p w:rsidR="00636E71" w:rsidRPr="007B503C" w:rsidRDefault="00636E71" w:rsidP="009C2C41">
      <w:pPr>
        <w:widowControl w:val="0"/>
        <w:autoSpaceDE w:val="0"/>
        <w:autoSpaceDN w:val="0"/>
        <w:jc w:val="center"/>
        <w:rPr>
          <w:b/>
          <w:bCs/>
        </w:rPr>
      </w:pPr>
    </w:p>
    <w:p w:rsidR="00636E71" w:rsidRPr="007B503C" w:rsidRDefault="00636E71" w:rsidP="009C2C41">
      <w:pPr>
        <w:widowControl w:val="0"/>
        <w:autoSpaceDE w:val="0"/>
        <w:autoSpaceDN w:val="0"/>
        <w:jc w:val="center"/>
        <w:rPr>
          <w:b/>
          <w:bCs/>
        </w:rPr>
      </w:pPr>
    </w:p>
    <w:p w:rsidR="00EE0E15" w:rsidRPr="007B503C" w:rsidRDefault="009C2C41" w:rsidP="009C2C41">
      <w:pPr>
        <w:widowControl w:val="0"/>
        <w:autoSpaceDE w:val="0"/>
        <w:autoSpaceDN w:val="0"/>
        <w:jc w:val="center"/>
        <w:rPr>
          <w:b/>
          <w:bCs/>
        </w:rPr>
      </w:pPr>
      <w:r w:rsidRPr="007B503C">
        <w:rPr>
          <w:b/>
          <w:bCs/>
        </w:rPr>
        <w:t>ФОРМА ЗАЯВКИ НА ПОСТАВКУ ТОВАРА</w:t>
      </w:r>
    </w:p>
    <w:p w:rsidR="00636E71" w:rsidRPr="007B503C" w:rsidRDefault="00636E71" w:rsidP="009C2C41">
      <w:pPr>
        <w:widowControl w:val="0"/>
        <w:autoSpaceDE w:val="0"/>
        <w:autoSpaceDN w:val="0"/>
        <w:jc w:val="center"/>
        <w:rPr>
          <w:b/>
          <w:bCs/>
        </w:rPr>
      </w:pPr>
    </w:p>
    <w:p w:rsidR="007B503C" w:rsidRPr="007B503C" w:rsidRDefault="00EE0E15" w:rsidP="007B503C">
      <w:pPr>
        <w:ind w:left="-709" w:firstLine="1418"/>
        <w:rPr>
          <w:bCs/>
          <w:color w:val="000000"/>
        </w:rPr>
      </w:pPr>
      <w:r w:rsidRPr="007B503C">
        <w:t>Заявка на поставку Товара N ____</w:t>
      </w:r>
      <w:r w:rsidR="00F44EA2">
        <w:rPr>
          <w:color w:val="000000"/>
        </w:rPr>
        <w:t xml:space="preserve"> к МК № </w:t>
      </w:r>
      <w:r w:rsidR="00874BCA" w:rsidRPr="007E7342">
        <w:rPr>
          <w:b/>
          <w:color w:val="000000"/>
        </w:rPr>
        <w:t>13.26.ОУ</w:t>
      </w:r>
      <w:r w:rsidR="00874BCA">
        <w:rPr>
          <w:b/>
          <w:bCs/>
          <w:color w:val="000000"/>
        </w:rPr>
        <w:t xml:space="preserve"> </w:t>
      </w:r>
      <w:r w:rsidR="007B503C" w:rsidRPr="007B503C">
        <w:rPr>
          <w:color w:val="000000"/>
        </w:rPr>
        <w:t>от</w:t>
      </w:r>
    </w:p>
    <w:p w:rsidR="00EE0E15" w:rsidRPr="007B503C" w:rsidRDefault="00EE0E15" w:rsidP="002909D8">
      <w:pPr>
        <w:widowControl w:val="0"/>
        <w:autoSpaceDE w:val="0"/>
        <w:autoSpaceDN w:val="0"/>
      </w:pPr>
    </w:p>
    <w:p w:rsidR="00EE0E15" w:rsidRPr="007B503C" w:rsidRDefault="00EE0E15" w:rsidP="00EE0E15">
      <w:pPr>
        <w:widowControl w:val="0"/>
        <w:tabs>
          <w:tab w:val="left" w:pos="6833"/>
        </w:tabs>
        <w:autoSpaceDE w:val="0"/>
        <w:autoSpaceDN w:val="0"/>
        <w:jc w:val="both"/>
      </w:pPr>
      <w:r w:rsidRPr="007B503C">
        <w:t xml:space="preserve">с. </w:t>
      </w:r>
      <w:proofErr w:type="spellStart"/>
      <w:r w:rsidR="00F44EA2">
        <w:t>Некрасовка</w:t>
      </w:r>
      <w:proofErr w:type="spellEnd"/>
      <w:r w:rsidRPr="007B503C">
        <w:tab/>
        <w:t>от _______________</w:t>
      </w: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559"/>
        <w:gridCol w:w="2410"/>
        <w:gridCol w:w="1197"/>
        <w:gridCol w:w="1985"/>
        <w:gridCol w:w="1984"/>
        <w:gridCol w:w="1213"/>
      </w:tblGrid>
      <w:tr w:rsidR="00EE0E15" w:rsidRPr="007B503C" w:rsidTr="00CC702F">
        <w:tc>
          <w:tcPr>
            <w:tcW w:w="1559"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ind w:left="1058" w:hanging="522"/>
              <w:jc w:val="center"/>
            </w:pPr>
            <w:r w:rsidRPr="007B503C">
              <w:t xml:space="preserve">N </w:t>
            </w:r>
            <w:proofErr w:type="gramStart"/>
            <w:r w:rsidRPr="007B503C">
              <w:t>п</w:t>
            </w:r>
            <w:proofErr w:type="gramEnd"/>
            <w:r w:rsidRPr="007B503C">
              <w:t>/п</w:t>
            </w:r>
          </w:p>
        </w:tc>
        <w:tc>
          <w:tcPr>
            <w:tcW w:w="2410"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Наименование Товара</w:t>
            </w:r>
          </w:p>
        </w:tc>
        <w:tc>
          <w:tcPr>
            <w:tcW w:w="1197"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Количество в единицах измерения</w:t>
            </w:r>
          </w:p>
        </w:tc>
        <w:tc>
          <w:tcPr>
            <w:tcW w:w="1984"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Цена за единицу измерения, руб. (НДС не облагается)</w:t>
            </w:r>
          </w:p>
        </w:tc>
        <w:tc>
          <w:tcPr>
            <w:tcW w:w="1213"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Стоимость, руб. (НДС не облагается)</w:t>
            </w:r>
          </w:p>
        </w:tc>
      </w:tr>
      <w:tr w:rsidR="00EE0E15" w:rsidRPr="007B503C" w:rsidTr="00CC702F">
        <w:tc>
          <w:tcPr>
            <w:tcW w:w="1559"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1</w:t>
            </w:r>
          </w:p>
        </w:tc>
        <w:tc>
          <w:tcPr>
            <w:tcW w:w="2410"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2</w:t>
            </w:r>
          </w:p>
        </w:tc>
        <w:tc>
          <w:tcPr>
            <w:tcW w:w="1197"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3</w:t>
            </w:r>
          </w:p>
        </w:tc>
        <w:tc>
          <w:tcPr>
            <w:tcW w:w="1985"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4</w:t>
            </w:r>
          </w:p>
        </w:tc>
        <w:tc>
          <w:tcPr>
            <w:tcW w:w="1984"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5</w:t>
            </w:r>
          </w:p>
        </w:tc>
        <w:tc>
          <w:tcPr>
            <w:tcW w:w="1213"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6</w:t>
            </w:r>
          </w:p>
        </w:tc>
      </w:tr>
      <w:tr w:rsidR="00EE0E15" w:rsidRPr="007B503C" w:rsidTr="00CC702F">
        <w:tc>
          <w:tcPr>
            <w:tcW w:w="1559"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1.</w:t>
            </w:r>
          </w:p>
        </w:tc>
        <w:tc>
          <w:tcPr>
            <w:tcW w:w="2410"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197"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985"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213"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r>
      <w:tr w:rsidR="00EE0E15" w:rsidRPr="007B503C" w:rsidTr="00CC702F">
        <w:tc>
          <w:tcPr>
            <w:tcW w:w="1559"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2.</w:t>
            </w:r>
          </w:p>
        </w:tc>
        <w:tc>
          <w:tcPr>
            <w:tcW w:w="2410"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197"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985"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213"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r>
      <w:tr w:rsidR="00EE0E15" w:rsidRPr="007B503C" w:rsidTr="00CC702F">
        <w:tc>
          <w:tcPr>
            <w:tcW w:w="1559" w:type="dxa"/>
            <w:tcBorders>
              <w:top w:val="single" w:sz="4" w:space="0" w:color="auto"/>
              <w:left w:val="single" w:sz="4" w:space="0" w:color="auto"/>
              <w:bottom w:val="single" w:sz="4" w:space="0" w:color="auto"/>
              <w:right w:val="single" w:sz="4" w:space="0" w:color="auto"/>
            </w:tcBorders>
            <w:hideMark/>
          </w:tcPr>
          <w:p w:rsidR="00EE0E15" w:rsidRPr="007B503C" w:rsidRDefault="00EE0E15" w:rsidP="001E266B">
            <w:pPr>
              <w:widowControl w:val="0"/>
              <w:autoSpaceDE w:val="0"/>
              <w:autoSpaceDN w:val="0"/>
              <w:spacing w:line="240" w:lineRule="exact"/>
              <w:jc w:val="center"/>
            </w:pPr>
            <w:r w:rsidRPr="007B503C">
              <w:t>3.</w:t>
            </w:r>
          </w:p>
        </w:tc>
        <w:tc>
          <w:tcPr>
            <w:tcW w:w="2410"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197"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985"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c>
          <w:tcPr>
            <w:tcW w:w="1213" w:type="dxa"/>
            <w:tcBorders>
              <w:top w:val="single" w:sz="4" w:space="0" w:color="auto"/>
              <w:left w:val="single" w:sz="4" w:space="0" w:color="auto"/>
              <w:bottom w:val="single" w:sz="4" w:space="0" w:color="auto"/>
              <w:right w:val="single" w:sz="4" w:space="0" w:color="auto"/>
            </w:tcBorders>
          </w:tcPr>
          <w:p w:rsidR="00EE0E15" w:rsidRPr="007B503C" w:rsidRDefault="00EE0E15" w:rsidP="001E266B">
            <w:pPr>
              <w:widowControl w:val="0"/>
              <w:autoSpaceDE w:val="0"/>
              <w:autoSpaceDN w:val="0"/>
              <w:spacing w:line="240" w:lineRule="exact"/>
              <w:jc w:val="center"/>
            </w:pPr>
          </w:p>
        </w:tc>
      </w:tr>
    </w:tbl>
    <w:p w:rsidR="00EE0E15" w:rsidRPr="007B503C" w:rsidRDefault="00EE0E15" w:rsidP="00EE0E15">
      <w:pPr>
        <w:widowControl w:val="0"/>
        <w:autoSpaceDE w:val="0"/>
        <w:autoSpaceDN w:val="0"/>
        <w:jc w:val="both"/>
      </w:pPr>
    </w:p>
    <w:tbl>
      <w:tblPr>
        <w:tblW w:w="9497" w:type="dxa"/>
        <w:tblInd w:w="346" w:type="dxa"/>
        <w:tblLayout w:type="fixed"/>
        <w:tblCellMar>
          <w:top w:w="102" w:type="dxa"/>
          <w:left w:w="62" w:type="dxa"/>
          <w:bottom w:w="102" w:type="dxa"/>
          <w:right w:w="62" w:type="dxa"/>
        </w:tblCellMar>
        <w:tblLook w:val="00A0"/>
      </w:tblPr>
      <w:tblGrid>
        <w:gridCol w:w="3118"/>
        <w:gridCol w:w="1921"/>
        <w:gridCol w:w="4458"/>
      </w:tblGrid>
      <w:tr w:rsidR="00EE0E15" w:rsidRPr="007B503C" w:rsidTr="00F44EA2">
        <w:trPr>
          <w:trHeight w:val="683"/>
        </w:trPr>
        <w:tc>
          <w:tcPr>
            <w:tcW w:w="9497" w:type="dxa"/>
            <w:gridSpan w:val="3"/>
            <w:vAlign w:val="center"/>
          </w:tcPr>
          <w:p w:rsidR="00F44EA2" w:rsidRPr="006F28F7" w:rsidRDefault="005B5684" w:rsidP="00F44EA2">
            <w:pPr>
              <w:tabs>
                <w:tab w:val="left" w:pos="709"/>
              </w:tabs>
              <w:autoSpaceDE w:val="0"/>
              <w:autoSpaceDN w:val="0"/>
              <w:adjustRightInd w:val="0"/>
              <w:spacing w:line="300" w:lineRule="exact"/>
              <w:ind w:firstLine="709"/>
              <w:jc w:val="both"/>
            </w:pPr>
            <w:r w:rsidRPr="007B503C">
              <w:rPr>
                <w:color w:val="000000"/>
              </w:rPr>
              <w:t>Место доставки т</w:t>
            </w:r>
            <w:r w:rsidR="00EE0E15" w:rsidRPr="007B503C">
              <w:rPr>
                <w:color w:val="000000"/>
              </w:rPr>
              <w:t>овара:</w:t>
            </w:r>
            <w:r w:rsidR="00EE0E15" w:rsidRPr="007B503C">
              <w:t xml:space="preserve"> </w:t>
            </w:r>
            <w:r w:rsidR="00F44EA2" w:rsidRPr="007D41B4">
              <w:t>Российская Федерация, Хабаровский край, Хабаровский район,</w:t>
            </w:r>
            <w:r w:rsidR="00F44EA2">
              <w:t xml:space="preserve"> </w:t>
            </w:r>
            <w:r w:rsidR="00F44EA2" w:rsidRPr="009378B0">
              <w:t>680507</w:t>
            </w:r>
            <w:r w:rsidR="00F44EA2" w:rsidRPr="00B47576">
              <w:t xml:space="preserve">, Хабаровский край, Хабаровский район, </w:t>
            </w:r>
            <w:r w:rsidR="00F44EA2" w:rsidRPr="009378B0">
              <w:t xml:space="preserve">с. </w:t>
            </w:r>
            <w:proofErr w:type="spellStart"/>
            <w:r w:rsidR="00F44EA2" w:rsidRPr="009378B0">
              <w:t>Некрасовка</w:t>
            </w:r>
            <w:proofErr w:type="spellEnd"/>
            <w:r w:rsidR="00F44EA2" w:rsidRPr="009378B0">
              <w:t>, ул. Школьная, 30</w:t>
            </w:r>
            <w:r w:rsidR="00F44EA2">
              <w:t>.</w:t>
            </w:r>
          </w:p>
          <w:p w:rsidR="00EE0E15" w:rsidRPr="007B503C" w:rsidRDefault="00EE0E15" w:rsidP="009E2E44">
            <w:pPr>
              <w:widowControl w:val="0"/>
              <w:autoSpaceDE w:val="0"/>
              <w:autoSpaceDN w:val="0"/>
              <w:adjustRightInd w:val="0"/>
              <w:spacing w:line="240" w:lineRule="exact"/>
              <w:rPr>
                <w:color w:val="000000"/>
              </w:rPr>
            </w:pPr>
          </w:p>
        </w:tc>
      </w:tr>
      <w:tr w:rsidR="00EE0E15" w:rsidRPr="007B503C" w:rsidTr="00F44EA2">
        <w:trPr>
          <w:trHeight w:val="173"/>
        </w:trPr>
        <w:tc>
          <w:tcPr>
            <w:tcW w:w="3118" w:type="dxa"/>
            <w:vAlign w:val="center"/>
            <w:hideMark/>
          </w:tcPr>
          <w:p w:rsidR="00F44EA2" w:rsidRPr="00E40F8C" w:rsidRDefault="00EE0E15" w:rsidP="00F44EA2">
            <w:bookmarkStart w:id="3" w:name="_Hlk153809936"/>
            <w:r w:rsidRPr="007B503C">
              <w:t>От Заказчика:</w:t>
            </w:r>
            <w:r w:rsidR="00E40F8C" w:rsidRPr="007B503C">
              <w:t xml:space="preserve"> </w:t>
            </w:r>
            <w:r w:rsidR="00F44EA2">
              <w:t>Ломаева  Е.А</w:t>
            </w:r>
            <w:r w:rsidR="00F44EA2" w:rsidRPr="007B503C">
              <w:t>.</w:t>
            </w:r>
          </w:p>
          <w:p w:rsidR="00E40F8C" w:rsidRPr="007B503C" w:rsidRDefault="00E40F8C" w:rsidP="00E40F8C">
            <w:pPr>
              <w:ind w:hanging="346"/>
            </w:pPr>
          </w:p>
          <w:p w:rsidR="00EE0E15" w:rsidRPr="007B503C" w:rsidRDefault="00EE0E15" w:rsidP="004B1FA6">
            <w:pPr>
              <w:widowControl w:val="0"/>
              <w:autoSpaceDE w:val="0"/>
              <w:autoSpaceDN w:val="0"/>
              <w:spacing w:line="276" w:lineRule="auto"/>
              <w:jc w:val="right"/>
            </w:pPr>
          </w:p>
        </w:tc>
        <w:tc>
          <w:tcPr>
            <w:tcW w:w="1921" w:type="dxa"/>
          </w:tcPr>
          <w:p w:rsidR="00EE0E15" w:rsidRPr="007B503C" w:rsidRDefault="00EE0E15" w:rsidP="004B1FA6">
            <w:pPr>
              <w:widowControl w:val="0"/>
              <w:autoSpaceDE w:val="0"/>
              <w:autoSpaceDN w:val="0"/>
              <w:spacing w:line="276" w:lineRule="auto"/>
              <w:jc w:val="right"/>
            </w:pPr>
          </w:p>
        </w:tc>
        <w:tc>
          <w:tcPr>
            <w:tcW w:w="4458" w:type="dxa"/>
            <w:vAlign w:val="center"/>
            <w:hideMark/>
          </w:tcPr>
          <w:p w:rsidR="00EE0E15" w:rsidRPr="007B503C" w:rsidRDefault="00EE0E15" w:rsidP="009E2E44">
            <w:pPr>
              <w:widowControl w:val="0"/>
              <w:autoSpaceDE w:val="0"/>
              <w:autoSpaceDN w:val="0"/>
              <w:spacing w:line="276" w:lineRule="auto"/>
              <w:jc w:val="center"/>
            </w:pPr>
            <w:r w:rsidRPr="007B503C">
              <w:t>От Поставщика:</w:t>
            </w:r>
          </w:p>
        </w:tc>
      </w:tr>
      <w:tr w:rsidR="00EE0E15" w:rsidRPr="007B503C" w:rsidTr="00F44EA2">
        <w:trPr>
          <w:trHeight w:val="264"/>
        </w:trPr>
        <w:tc>
          <w:tcPr>
            <w:tcW w:w="3118" w:type="dxa"/>
            <w:tcBorders>
              <w:top w:val="single" w:sz="4" w:space="0" w:color="auto"/>
              <w:left w:val="nil"/>
              <w:bottom w:val="nil"/>
              <w:right w:val="nil"/>
            </w:tcBorders>
            <w:hideMark/>
          </w:tcPr>
          <w:p w:rsidR="00EE0E15" w:rsidRPr="007B503C" w:rsidRDefault="00EE0E15" w:rsidP="004B1FA6">
            <w:pPr>
              <w:widowControl w:val="0"/>
              <w:autoSpaceDE w:val="0"/>
              <w:autoSpaceDN w:val="0"/>
              <w:spacing w:line="276" w:lineRule="auto"/>
              <w:jc w:val="right"/>
            </w:pPr>
            <w:r w:rsidRPr="007B503C">
              <w:t>М.П. (при наличии)</w:t>
            </w:r>
          </w:p>
        </w:tc>
        <w:tc>
          <w:tcPr>
            <w:tcW w:w="1921" w:type="dxa"/>
          </w:tcPr>
          <w:p w:rsidR="00EE0E15" w:rsidRPr="007B503C" w:rsidRDefault="00EE0E15" w:rsidP="004B1FA6">
            <w:pPr>
              <w:widowControl w:val="0"/>
              <w:autoSpaceDE w:val="0"/>
              <w:autoSpaceDN w:val="0"/>
              <w:spacing w:line="276" w:lineRule="auto"/>
              <w:jc w:val="right"/>
            </w:pPr>
          </w:p>
        </w:tc>
        <w:tc>
          <w:tcPr>
            <w:tcW w:w="4458" w:type="dxa"/>
            <w:tcBorders>
              <w:top w:val="single" w:sz="4" w:space="0" w:color="auto"/>
              <w:left w:val="nil"/>
              <w:bottom w:val="nil"/>
              <w:right w:val="nil"/>
            </w:tcBorders>
            <w:hideMark/>
          </w:tcPr>
          <w:p w:rsidR="00EE0E15" w:rsidRPr="007B503C" w:rsidRDefault="00EE0E15" w:rsidP="009E2E44">
            <w:pPr>
              <w:widowControl w:val="0"/>
              <w:autoSpaceDE w:val="0"/>
              <w:autoSpaceDN w:val="0"/>
              <w:spacing w:line="276" w:lineRule="auto"/>
              <w:jc w:val="center"/>
            </w:pPr>
            <w:r w:rsidRPr="007B503C">
              <w:t>М.П. (при наличии)</w:t>
            </w:r>
          </w:p>
        </w:tc>
      </w:tr>
      <w:bookmarkEnd w:id="3"/>
    </w:tbl>
    <w:p w:rsidR="00EE0E15" w:rsidRPr="007B503C" w:rsidRDefault="00EE0E15" w:rsidP="00EE0E15">
      <w:pPr>
        <w:tabs>
          <w:tab w:val="left" w:pos="902"/>
        </w:tabs>
      </w:pPr>
    </w:p>
    <w:p w:rsidR="00EE0E15" w:rsidRPr="007B503C" w:rsidRDefault="00EE0E15" w:rsidP="00EE0E15"/>
    <w:p w:rsidR="00EE0E15" w:rsidRPr="007B503C" w:rsidRDefault="00EE0E15" w:rsidP="004B1FA6">
      <w:pPr>
        <w:ind w:left="993" w:hanging="993"/>
      </w:pPr>
    </w:p>
    <w:p w:rsidR="009A138A" w:rsidRPr="007B503C" w:rsidRDefault="009A138A" w:rsidP="002055B7"/>
    <w:p w:rsidR="002909D8" w:rsidRPr="007B503C" w:rsidRDefault="002909D8" w:rsidP="002055B7"/>
    <w:p w:rsidR="002909D8" w:rsidRPr="007B503C" w:rsidRDefault="002909D8" w:rsidP="002055B7"/>
    <w:sectPr w:rsidR="002909D8" w:rsidRPr="007B503C" w:rsidSect="00163D12">
      <w:pgSz w:w="11906" w:h="16838"/>
      <w:pgMar w:top="567" w:right="141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A2196"/>
    <w:multiLevelType w:val="hybridMultilevel"/>
    <w:tmpl w:val="FD5AE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827328"/>
    <w:multiLevelType w:val="hybridMultilevel"/>
    <w:tmpl w:val="5A422E08"/>
    <w:lvl w:ilvl="0" w:tplc="FB4AC9CE">
      <w:start w:val="8"/>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EB7C14"/>
    <w:rsid w:val="00016D36"/>
    <w:rsid w:val="00040736"/>
    <w:rsid w:val="00040F02"/>
    <w:rsid w:val="00050336"/>
    <w:rsid w:val="00054574"/>
    <w:rsid w:val="00055A61"/>
    <w:rsid w:val="00065D88"/>
    <w:rsid w:val="00070BE8"/>
    <w:rsid w:val="00075ED8"/>
    <w:rsid w:val="00076336"/>
    <w:rsid w:val="00085D64"/>
    <w:rsid w:val="000931C5"/>
    <w:rsid w:val="00095A1A"/>
    <w:rsid w:val="000B74D9"/>
    <w:rsid w:val="001027F4"/>
    <w:rsid w:val="00110573"/>
    <w:rsid w:val="00114767"/>
    <w:rsid w:val="001179E3"/>
    <w:rsid w:val="0014516F"/>
    <w:rsid w:val="00160A05"/>
    <w:rsid w:val="00161EF2"/>
    <w:rsid w:val="00163D12"/>
    <w:rsid w:val="001664F6"/>
    <w:rsid w:val="00170759"/>
    <w:rsid w:val="001860AD"/>
    <w:rsid w:val="00193ADE"/>
    <w:rsid w:val="00195DEC"/>
    <w:rsid w:val="001B142D"/>
    <w:rsid w:val="001D433D"/>
    <w:rsid w:val="001E266B"/>
    <w:rsid w:val="002055B7"/>
    <w:rsid w:val="0022195C"/>
    <w:rsid w:val="00232851"/>
    <w:rsid w:val="00241C54"/>
    <w:rsid w:val="0025153E"/>
    <w:rsid w:val="00254808"/>
    <w:rsid w:val="00272027"/>
    <w:rsid w:val="00272A9E"/>
    <w:rsid w:val="00273176"/>
    <w:rsid w:val="002879F5"/>
    <w:rsid w:val="002909D8"/>
    <w:rsid w:val="0029761A"/>
    <w:rsid w:val="002B46FF"/>
    <w:rsid w:val="002D53C4"/>
    <w:rsid w:val="00310402"/>
    <w:rsid w:val="00345A3D"/>
    <w:rsid w:val="00361BDD"/>
    <w:rsid w:val="003B5703"/>
    <w:rsid w:val="003E46EE"/>
    <w:rsid w:val="003E77CD"/>
    <w:rsid w:val="00403DB0"/>
    <w:rsid w:val="00404A11"/>
    <w:rsid w:val="0040541B"/>
    <w:rsid w:val="00422A41"/>
    <w:rsid w:val="004238FC"/>
    <w:rsid w:val="00432785"/>
    <w:rsid w:val="00435820"/>
    <w:rsid w:val="00437394"/>
    <w:rsid w:val="00444F1D"/>
    <w:rsid w:val="004600D9"/>
    <w:rsid w:val="00462F74"/>
    <w:rsid w:val="00485D63"/>
    <w:rsid w:val="00487B86"/>
    <w:rsid w:val="00493603"/>
    <w:rsid w:val="00494610"/>
    <w:rsid w:val="004B1FA6"/>
    <w:rsid w:val="004C1EA2"/>
    <w:rsid w:val="004C4D04"/>
    <w:rsid w:val="004E1A3B"/>
    <w:rsid w:val="004F3490"/>
    <w:rsid w:val="00523D0E"/>
    <w:rsid w:val="0054016C"/>
    <w:rsid w:val="0054717F"/>
    <w:rsid w:val="00564BB6"/>
    <w:rsid w:val="0057140C"/>
    <w:rsid w:val="005741FB"/>
    <w:rsid w:val="00587497"/>
    <w:rsid w:val="005941EA"/>
    <w:rsid w:val="005A4B0D"/>
    <w:rsid w:val="005A7F4A"/>
    <w:rsid w:val="005B3F56"/>
    <w:rsid w:val="005B5684"/>
    <w:rsid w:val="005D469E"/>
    <w:rsid w:val="005D6692"/>
    <w:rsid w:val="005E71EE"/>
    <w:rsid w:val="005F2F46"/>
    <w:rsid w:val="006005AB"/>
    <w:rsid w:val="00636E71"/>
    <w:rsid w:val="00643726"/>
    <w:rsid w:val="0064451D"/>
    <w:rsid w:val="006510EB"/>
    <w:rsid w:val="00684753"/>
    <w:rsid w:val="006A2745"/>
    <w:rsid w:val="006A64ED"/>
    <w:rsid w:val="006B489B"/>
    <w:rsid w:val="006B7BC8"/>
    <w:rsid w:val="006E4B2B"/>
    <w:rsid w:val="006F422B"/>
    <w:rsid w:val="006F4808"/>
    <w:rsid w:val="007241B6"/>
    <w:rsid w:val="00725FC0"/>
    <w:rsid w:val="00726ADB"/>
    <w:rsid w:val="00731B03"/>
    <w:rsid w:val="00743EAC"/>
    <w:rsid w:val="007451CF"/>
    <w:rsid w:val="007505E7"/>
    <w:rsid w:val="007816A2"/>
    <w:rsid w:val="00790FB9"/>
    <w:rsid w:val="00796AD9"/>
    <w:rsid w:val="007A2016"/>
    <w:rsid w:val="007A43CB"/>
    <w:rsid w:val="007A7E0B"/>
    <w:rsid w:val="007B35FF"/>
    <w:rsid w:val="007B503C"/>
    <w:rsid w:val="007C19CF"/>
    <w:rsid w:val="007C7D93"/>
    <w:rsid w:val="007E7342"/>
    <w:rsid w:val="008229BD"/>
    <w:rsid w:val="00822AF0"/>
    <w:rsid w:val="008264B2"/>
    <w:rsid w:val="00852506"/>
    <w:rsid w:val="0086655B"/>
    <w:rsid w:val="00874BCA"/>
    <w:rsid w:val="008839C8"/>
    <w:rsid w:val="008A6E0D"/>
    <w:rsid w:val="008A6E25"/>
    <w:rsid w:val="008B73AF"/>
    <w:rsid w:val="008C4E55"/>
    <w:rsid w:val="008E02A2"/>
    <w:rsid w:val="008E2B7A"/>
    <w:rsid w:val="00933A54"/>
    <w:rsid w:val="00934C79"/>
    <w:rsid w:val="00970B9B"/>
    <w:rsid w:val="0097391B"/>
    <w:rsid w:val="009A138A"/>
    <w:rsid w:val="009B1354"/>
    <w:rsid w:val="009C2C41"/>
    <w:rsid w:val="009C6EED"/>
    <w:rsid w:val="009E2E44"/>
    <w:rsid w:val="00A2297B"/>
    <w:rsid w:val="00A40608"/>
    <w:rsid w:val="00A50B0C"/>
    <w:rsid w:val="00A51FD5"/>
    <w:rsid w:val="00A65018"/>
    <w:rsid w:val="00A923C9"/>
    <w:rsid w:val="00AA2FF5"/>
    <w:rsid w:val="00AC4A40"/>
    <w:rsid w:val="00AD6C39"/>
    <w:rsid w:val="00AF7EDF"/>
    <w:rsid w:val="00B002FA"/>
    <w:rsid w:val="00B07046"/>
    <w:rsid w:val="00B2247D"/>
    <w:rsid w:val="00B350F5"/>
    <w:rsid w:val="00B415D3"/>
    <w:rsid w:val="00B45C6B"/>
    <w:rsid w:val="00B50643"/>
    <w:rsid w:val="00B6270A"/>
    <w:rsid w:val="00B638FD"/>
    <w:rsid w:val="00B739FA"/>
    <w:rsid w:val="00B804DD"/>
    <w:rsid w:val="00B83FB8"/>
    <w:rsid w:val="00BB6180"/>
    <w:rsid w:val="00BE7A33"/>
    <w:rsid w:val="00BF3666"/>
    <w:rsid w:val="00C03DA2"/>
    <w:rsid w:val="00C318FF"/>
    <w:rsid w:val="00C50E8D"/>
    <w:rsid w:val="00C51476"/>
    <w:rsid w:val="00C51A6E"/>
    <w:rsid w:val="00C640D4"/>
    <w:rsid w:val="00C749E0"/>
    <w:rsid w:val="00C769C3"/>
    <w:rsid w:val="00CA6085"/>
    <w:rsid w:val="00CB433D"/>
    <w:rsid w:val="00CC702F"/>
    <w:rsid w:val="00CE778C"/>
    <w:rsid w:val="00CF49DE"/>
    <w:rsid w:val="00D17BFF"/>
    <w:rsid w:val="00D3079E"/>
    <w:rsid w:val="00D311D0"/>
    <w:rsid w:val="00D72682"/>
    <w:rsid w:val="00D82A38"/>
    <w:rsid w:val="00D95F0A"/>
    <w:rsid w:val="00DA05F0"/>
    <w:rsid w:val="00DD3A69"/>
    <w:rsid w:val="00DD40BA"/>
    <w:rsid w:val="00DE14D4"/>
    <w:rsid w:val="00DE4025"/>
    <w:rsid w:val="00E07664"/>
    <w:rsid w:val="00E25516"/>
    <w:rsid w:val="00E40F8C"/>
    <w:rsid w:val="00E42B69"/>
    <w:rsid w:val="00E44449"/>
    <w:rsid w:val="00E96BB5"/>
    <w:rsid w:val="00EA6F8C"/>
    <w:rsid w:val="00EB764F"/>
    <w:rsid w:val="00EB7C14"/>
    <w:rsid w:val="00EC1410"/>
    <w:rsid w:val="00EE0E15"/>
    <w:rsid w:val="00F05011"/>
    <w:rsid w:val="00F2394B"/>
    <w:rsid w:val="00F44EA2"/>
    <w:rsid w:val="00F50181"/>
    <w:rsid w:val="00F5022E"/>
    <w:rsid w:val="00F52A35"/>
    <w:rsid w:val="00F61555"/>
    <w:rsid w:val="00F8463B"/>
    <w:rsid w:val="00F87C73"/>
    <w:rsid w:val="00F90F9E"/>
    <w:rsid w:val="00FB5F2F"/>
    <w:rsid w:val="00FE53B5"/>
    <w:rsid w:val="00FF5094"/>
  </w:rsids>
  <m:mathPr>
    <m:mathFont m:val="Cambria Math"/>
    <m:brkBin m:val="before"/>
    <m:brkBinSub m:val="--"/>
    <m:smallFrac/>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E0E15"/>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9"/>
    <w:semiHidden/>
    <w:unhideWhenUsed/>
    <w:qFormat/>
    <w:rsid w:val="00EE0E15"/>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9"/>
    <w:semiHidden/>
    <w:unhideWhenUsed/>
    <w:qFormat/>
    <w:rsid w:val="00EE0E15"/>
    <w:pPr>
      <w:keepNext/>
      <w:keepLines/>
      <w:spacing w:before="200" w:line="276" w:lineRule="auto"/>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0E1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semiHidden/>
    <w:rsid w:val="00EE0E1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semiHidden/>
    <w:rsid w:val="00EE0E15"/>
    <w:rPr>
      <w:rFonts w:ascii="Cambria" w:eastAsia="Times New Roman" w:hAnsi="Cambria" w:cs="Times New Roman"/>
      <w:b/>
      <w:bCs/>
      <w:color w:val="4F81BD"/>
      <w:sz w:val="20"/>
      <w:szCs w:val="20"/>
      <w:lang w:eastAsia="ru-RU"/>
    </w:rPr>
  </w:style>
  <w:style w:type="character" w:styleId="a3">
    <w:name w:val="Hyperlink"/>
    <w:uiPriority w:val="99"/>
    <w:semiHidden/>
    <w:unhideWhenUsed/>
    <w:rsid w:val="00EE0E15"/>
    <w:rPr>
      <w:rFonts w:ascii="Times New Roman" w:hAnsi="Times New Roman" w:cs="Times New Roman" w:hint="default"/>
      <w:color w:val="0000FF"/>
      <w:u w:val="single"/>
    </w:rPr>
  </w:style>
  <w:style w:type="character" w:styleId="a4">
    <w:name w:val="FollowedHyperlink"/>
    <w:basedOn w:val="a0"/>
    <w:uiPriority w:val="99"/>
    <w:semiHidden/>
    <w:unhideWhenUsed/>
    <w:rsid w:val="00EE0E15"/>
    <w:rPr>
      <w:color w:val="800080"/>
      <w:u w:val="single"/>
    </w:rPr>
  </w:style>
  <w:style w:type="character" w:styleId="a5">
    <w:name w:val="Strong"/>
    <w:uiPriority w:val="22"/>
    <w:qFormat/>
    <w:rsid w:val="00EE0E15"/>
    <w:rPr>
      <w:rFonts w:ascii="Times New Roman" w:hAnsi="Times New Roman" w:cs="Times New Roman" w:hint="default"/>
      <w:b/>
      <w:bCs w:val="0"/>
    </w:rPr>
  </w:style>
  <w:style w:type="paragraph" w:styleId="a6">
    <w:name w:val="Normal (Web)"/>
    <w:aliases w:val="Обычный (Web)"/>
    <w:basedOn w:val="a"/>
    <w:uiPriority w:val="99"/>
    <w:unhideWhenUsed/>
    <w:qFormat/>
    <w:rsid w:val="00EE0E15"/>
    <w:pPr>
      <w:ind w:left="720"/>
      <w:contextualSpacing/>
    </w:pPr>
    <w:rPr>
      <w:szCs w:val="20"/>
    </w:rPr>
  </w:style>
  <w:style w:type="character" w:customStyle="1" w:styleId="a7">
    <w:name w:val="Верхний колонтитул Знак"/>
    <w:basedOn w:val="a0"/>
    <w:link w:val="a8"/>
    <w:uiPriority w:val="99"/>
    <w:semiHidden/>
    <w:locked/>
    <w:rsid w:val="00EE0E15"/>
    <w:rPr>
      <w:rFonts w:ascii="Times New Roman" w:eastAsia="Times New Roman" w:hAnsi="Times New Roman" w:cs="Times New Roman"/>
      <w:szCs w:val="24"/>
    </w:rPr>
  </w:style>
  <w:style w:type="character" w:customStyle="1" w:styleId="a9">
    <w:name w:val="Нижний колонтитул Знак"/>
    <w:basedOn w:val="a0"/>
    <w:link w:val="aa"/>
    <w:uiPriority w:val="99"/>
    <w:semiHidden/>
    <w:locked/>
    <w:rsid w:val="00EE0E15"/>
    <w:rPr>
      <w:rFonts w:ascii="Times New Roman" w:eastAsia="Times New Roman" w:hAnsi="Times New Roman" w:cs="Times New Roman"/>
      <w:sz w:val="24"/>
      <w:szCs w:val="24"/>
    </w:rPr>
  </w:style>
  <w:style w:type="character" w:customStyle="1" w:styleId="ab">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0"/>
    <w:link w:val="ac"/>
    <w:uiPriority w:val="99"/>
    <w:semiHidden/>
    <w:locked/>
    <w:rsid w:val="00EE0E15"/>
    <w:rPr>
      <w:rFonts w:ascii="Times New Roman" w:eastAsia="Times New Roman" w:hAnsi="Times New Roman" w:cs="Times New Roman"/>
    </w:rPr>
  </w:style>
  <w:style w:type="paragraph" w:styleId="ac">
    <w:name w:val="Body Text"/>
    <w:aliases w:val="Caaieiaie aeaau,body text,Заг1,contents,Corps de texte,bt,body tesx,t,RFQ Text,RFQ,body text1,body text2,bt1,body text3,bt2,body text4,bt3,body text5,bt4,body text6,bt5,body text7,bt6,body text8,bt7,body text11,body text21,bt11"/>
    <w:basedOn w:val="a"/>
    <w:link w:val="ab"/>
    <w:uiPriority w:val="99"/>
    <w:semiHidden/>
    <w:unhideWhenUsed/>
    <w:rsid w:val="00EE0E15"/>
    <w:pPr>
      <w:spacing w:after="120"/>
      <w:jc w:val="both"/>
    </w:pPr>
    <w:rPr>
      <w:sz w:val="22"/>
      <w:szCs w:val="22"/>
      <w:lang w:eastAsia="en-US"/>
    </w:rPr>
  </w:style>
  <w:style w:type="character" w:customStyle="1" w:styleId="11">
    <w:name w:val="Основной текст Знак1"/>
    <w:aliases w:val="Caaieiaie aeaau Знак1,body text Знак1,Заг1 Знак1,contents Знак1,Corps de texte Знак1,bt Знак1,body tesx Знак1,t Знак1,RFQ Text Знак1,RFQ Знак1,body text1 Знак1,body text2 Знак1,bt1 Знак1,body text3 Знак1,bt2 Знак1,body text4 Знак1"/>
    <w:basedOn w:val="a0"/>
    <w:uiPriority w:val="99"/>
    <w:semiHidden/>
    <w:rsid w:val="00EE0E15"/>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locked/>
    <w:rsid w:val="00EE0E15"/>
    <w:rPr>
      <w:rFonts w:ascii="Tahoma" w:eastAsia="Times New Roman" w:hAnsi="Tahoma" w:cs="Tahoma"/>
      <w:sz w:val="16"/>
      <w:szCs w:val="16"/>
    </w:rPr>
  </w:style>
  <w:style w:type="character" w:customStyle="1" w:styleId="af">
    <w:name w:val="Без интервала Знак"/>
    <w:link w:val="af0"/>
    <w:uiPriority w:val="99"/>
    <w:locked/>
    <w:rsid w:val="00EE0E15"/>
    <w:rPr>
      <w:rFonts w:ascii="Calibri" w:hAnsi="Calibri" w:cs="Calibri"/>
    </w:rPr>
  </w:style>
  <w:style w:type="character" w:customStyle="1" w:styleId="af1">
    <w:name w:val="Абзац списка Знак"/>
    <w:link w:val="af2"/>
    <w:uiPriority w:val="99"/>
    <w:locked/>
    <w:rsid w:val="00EE0E15"/>
    <w:rPr>
      <w:rFonts w:ascii="Times New Roman" w:eastAsia="Times New Roman" w:hAnsi="Times New Roman" w:cs="Times New Roman"/>
      <w:sz w:val="24"/>
    </w:rPr>
  </w:style>
  <w:style w:type="character" w:customStyle="1" w:styleId="ConsPlusNormal">
    <w:name w:val="ConsPlusNormal Знак"/>
    <w:link w:val="ConsPlusNormal0"/>
    <w:uiPriority w:val="99"/>
    <w:locked/>
    <w:rsid w:val="00EE0E15"/>
    <w:rPr>
      <w:rFonts w:ascii="Arial" w:hAnsi="Arial" w:cs="Arial"/>
    </w:rPr>
  </w:style>
  <w:style w:type="paragraph" w:customStyle="1" w:styleId="ConsPlusNormal0">
    <w:name w:val="ConsPlusNormal"/>
    <w:link w:val="ConsPlusNormal"/>
    <w:rsid w:val="00EE0E15"/>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uiPriority w:val="99"/>
    <w:rsid w:val="00EE0E15"/>
    <w:pPr>
      <w:widowControl w:val="0"/>
      <w:spacing w:after="0" w:line="240" w:lineRule="auto"/>
    </w:pPr>
    <w:rPr>
      <w:rFonts w:ascii="Courier New" w:eastAsia="Times New Roman" w:hAnsi="Courier New" w:cs="Times New Roman"/>
      <w:sz w:val="20"/>
      <w:szCs w:val="20"/>
      <w:lang w:eastAsia="ru-RU"/>
    </w:rPr>
  </w:style>
  <w:style w:type="character" w:customStyle="1" w:styleId="ConsNormal">
    <w:name w:val="ConsNormal Знак"/>
    <w:link w:val="ConsNormal0"/>
    <w:uiPriority w:val="99"/>
    <w:locked/>
    <w:rsid w:val="00EE0E15"/>
    <w:rPr>
      <w:rFonts w:ascii="Consultant" w:hAnsi="Consultant"/>
      <w:lang w:eastAsia="ar-SA"/>
    </w:rPr>
  </w:style>
  <w:style w:type="paragraph" w:customStyle="1" w:styleId="ConsNormal0">
    <w:name w:val="ConsNormal"/>
    <w:link w:val="ConsNormal"/>
    <w:uiPriority w:val="99"/>
    <w:rsid w:val="00EE0E15"/>
    <w:pPr>
      <w:widowControl w:val="0"/>
      <w:suppressAutoHyphens/>
      <w:spacing w:after="0" w:line="240" w:lineRule="auto"/>
      <w:ind w:firstLine="720"/>
    </w:pPr>
    <w:rPr>
      <w:rFonts w:ascii="Consultant" w:hAnsi="Consultant"/>
      <w:lang w:eastAsia="ar-SA"/>
    </w:rPr>
  </w:style>
  <w:style w:type="paragraph" w:customStyle="1" w:styleId="af3">
    <w:name w:val="Содержимое таблицы"/>
    <w:basedOn w:val="a"/>
    <w:uiPriority w:val="99"/>
    <w:rsid w:val="00EE0E15"/>
    <w:pPr>
      <w:widowControl w:val="0"/>
      <w:suppressLineNumbers/>
      <w:suppressAutoHyphens/>
    </w:pPr>
    <w:rPr>
      <w:rFonts w:ascii="Arial" w:eastAsia="Calibri" w:hAnsi="Arial"/>
      <w:lang w:eastAsia="ar-SA"/>
    </w:rPr>
  </w:style>
  <w:style w:type="paragraph" w:customStyle="1" w:styleId="af4">
    <w:name w:val="Заголовок таблицы"/>
    <w:basedOn w:val="af3"/>
    <w:uiPriority w:val="99"/>
    <w:rsid w:val="00EE0E15"/>
    <w:pPr>
      <w:jc w:val="center"/>
    </w:pPr>
    <w:rPr>
      <w:b/>
      <w:bCs/>
      <w:i/>
      <w:iCs/>
    </w:rPr>
  </w:style>
  <w:style w:type="paragraph" w:customStyle="1" w:styleId="Normal0">
    <w:name w:val="Normal_0"/>
    <w:uiPriority w:val="99"/>
    <w:rsid w:val="00EE0E15"/>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EE0E15"/>
    <w:pPr>
      <w:spacing w:before="100" w:beforeAutospacing="1" w:after="100" w:afterAutospacing="1"/>
    </w:pPr>
  </w:style>
  <w:style w:type="paragraph" w:customStyle="1" w:styleId="Style2">
    <w:name w:val="Style2"/>
    <w:basedOn w:val="a"/>
    <w:uiPriority w:val="99"/>
    <w:rsid w:val="00EE0E15"/>
    <w:pPr>
      <w:widowControl w:val="0"/>
      <w:suppressAutoHyphens/>
      <w:autoSpaceDE w:val="0"/>
    </w:pPr>
    <w:rPr>
      <w:rFonts w:ascii="Trebuchet MS" w:eastAsia="MS Mincho" w:hAnsi="Trebuchet MS" w:cs="Calibri"/>
      <w:lang w:eastAsia="ar-SA"/>
    </w:rPr>
  </w:style>
  <w:style w:type="paragraph" w:customStyle="1" w:styleId="Style7">
    <w:name w:val="Style7"/>
    <w:basedOn w:val="a"/>
    <w:uiPriority w:val="99"/>
    <w:rsid w:val="00EE0E15"/>
    <w:pPr>
      <w:widowControl w:val="0"/>
      <w:suppressAutoHyphens/>
      <w:autoSpaceDE w:val="0"/>
    </w:pPr>
    <w:rPr>
      <w:rFonts w:ascii="Trebuchet MS" w:eastAsia="MS Mincho" w:hAnsi="Trebuchet MS" w:cs="Calibri"/>
      <w:lang w:eastAsia="ar-SA"/>
    </w:rPr>
  </w:style>
  <w:style w:type="paragraph" w:customStyle="1" w:styleId="xl63">
    <w:name w:val="xl63"/>
    <w:basedOn w:val="a"/>
    <w:uiPriority w:val="99"/>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uiPriority w:val="99"/>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a"/>
    <w:rsid w:val="00EE0E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rsid w:val="00EE0E15"/>
    <w:pPr>
      <w:spacing w:before="100" w:beforeAutospacing="1" w:after="100" w:afterAutospacing="1"/>
      <w:jc w:val="center"/>
    </w:pPr>
  </w:style>
  <w:style w:type="paragraph" w:customStyle="1" w:styleId="xl69">
    <w:name w:val="xl69"/>
    <w:basedOn w:val="a"/>
    <w:rsid w:val="00EE0E1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EE0E15"/>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71">
    <w:name w:val="xl71"/>
    <w:basedOn w:val="a"/>
    <w:rsid w:val="00EE0E1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a"/>
    <w:rsid w:val="00EE0E1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
    <w:rsid w:val="00EE0E15"/>
    <w:pPr>
      <w:pBdr>
        <w:top w:val="single" w:sz="8" w:space="0" w:color="auto"/>
        <w:left w:val="single" w:sz="8" w:space="0" w:color="auto"/>
      </w:pBdr>
      <w:spacing w:before="100" w:beforeAutospacing="1" w:after="100" w:afterAutospacing="1"/>
      <w:jc w:val="center"/>
    </w:pPr>
    <w:rPr>
      <w:sz w:val="28"/>
      <w:szCs w:val="28"/>
    </w:rPr>
  </w:style>
  <w:style w:type="paragraph" w:customStyle="1" w:styleId="xl74">
    <w:name w:val="xl74"/>
    <w:basedOn w:val="a"/>
    <w:rsid w:val="00EE0E15"/>
    <w:pPr>
      <w:pBdr>
        <w:top w:val="single" w:sz="8" w:space="0" w:color="auto"/>
      </w:pBdr>
      <w:spacing w:before="100" w:beforeAutospacing="1" w:after="100" w:afterAutospacing="1"/>
      <w:jc w:val="center"/>
    </w:pPr>
    <w:rPr>
      <w:sz w:val="28"/>
      <w:szCs w:val="28"/>
    </w:rPr>
  </w:style>
  <w:style w:type="paragraph" w:customStyle="1" w:styleId="xl75">
    <w:name w:val="xl75"/>
    <w:basedOn w:val="a"/>
    <w:rsid w:val="00EE0E15"/>
    <w:pPr>
      <w:pBdr>
        <w:top w:val="single" w:sz="8" w:space="0" w:color="auto"/>
        <w:right w:val="single" w:sz="8" w:space="0" w:color="auto"/>
      </w:pBdr>
      <w:spacing w:before="100" w:beforeAutospacing="1" w:after="100" w:afterAutospacing="1"/>
      <w:jc w:val="center"/>
    </w:pPr>
    <w:rPr>
      <w:sz w:val="28"/>
      <w:szCs w:val="28"/>
    </w:rPr>
  </w:style>
  <w:style w:type="paragraph" w:customStyle="1" w:styleId="xl76">
    <w:name w:val="xl76"/>
    <w:basedOn w:val="a"/>
    <w:rsid w:val="00EE0E15"/>
    <w:pPr>
      <w:pBdr>
        <w:left w:val="single" w:sz="8" w:space="0" w:color="auto"/>
        <w:bottom w:val="single" w:sz="8" w:space="0" w:color="auto"/>
      </w:pBdr>
      <w:spacing w:before="100" w:beforeAutospacing="1" w:after="100" w:afterAutospacing="1"/>
      <w:jc w:val="center"/>
    </w:pPr>
    <w:rPr>
      <w:sz w:val="28"/>
      <w:szCs w:val="28"/>
    </w:rPr>
  </w:style>
  <w:style w:type="paragraph" w:customStyle="1" w:styleId="xl77">
    <w:name w:val="xl77"/>
    <w:basedOn w:val="a"/>
    <w:uiPriority w:val="99"/>
    <w:rsid w:val="00EE0E15"/>
    <w:pPr>
      <w:pBdr>
        <w:bottom w:val="single" w:sz="8" w:space="0" w:color="auto"/>
      </w:pBdr>
      <w:spacing w:before="100" w:beforeAutospacing="1" w:after="100" w:afterAutospacing="1"/>
      <w:jc w:val="center"/>
    </w:pPr>
    <w:rPr>
      <w:sz w:val="28"/>
      <w:szCs w:val="28"/>
    </w:rPr>
  </w:style>
  <w:style w:type="paragraph" w:customStyle="1" w:styleId="xl78">
    <w:name w:val="xl78"/>
    <w:basedOn w:val="a"/>
    <w:uiPriority w:val="99"/>
    <w:rsid w:val="00EE0E15"/>
    <w:pPr>
      <w:pBdr>
        <w:bottom w:val="single" w:sz="8" w:space="0" w:color="auto"/>
        <w:right w:val="single" w:sz="8" w:space="0" w:color="auto"/>
      </w:pBdr>
      <w:spacing w:before="100" w:beforeAutospacing="1" w:after="100" w:afterAutospacing="1"/>
      <w:jc w:val="center"/>
    </w:pPr>
    <w:rPr>
      <w:sz w:val="28"/>
      <w:szCs w:val="28"/>
    </w:rPr>
  </w:style>
  <w:style w:type="paragraph" w:customStyle="1" w:styleId="xl79">
    <w:name w:val="xl79"/>
    <w:basedOn w:val="a"/>
    <w:uiPriority w:val="99"/>
    <w:rsid w:val="00EE0E15"/>
    <w:pPr>
      <w:pBdr>
        <w:top w:val="single" w:sz="8" w:space="0" w:color="auto"/>
        <w:left w:val="single" w:sz="8" w:space="0" w:color="auto"/>
        <w:bottom w:val="single" w:sz="8" w:space="0" w:color="auto"/>
      </w:pBdr>
      <w:spacing w:before="100" w:beforeAutospacing="1" w:after="100" w:afterAutospacing="1"/>
      <w:jc w:val="center"/>
    </w:pPr>
    <w:rPr>
      <w:sz w:val="28"/>
      <w:szCs w:val="28"/>
    </w:rPr>
  </w:style>
  <w:style w:type="paragraph" w:customStyle="1" w:styleId="xl80">
    <w:name w:val="xl80"/>
    <w:basedOn w:val="a"/>
    <w:uiPriority w:val="99"/>
    <w:rsid w:val="00EE0E15"/>
    <w:pPr>
      <w:pBdr>
        <w:top w:val="single" w:sz="8" w:space="0" w:color="auto"/>
        <w:bottom w:val="single" w:sz="8" w:space="0" w:color="auto"/>
      </w:pBdr>
      <w:spacing w:before="100" w:beforeAutospacing="1" w:after="100" w:afterAutospacing="1"/>
      <w:jc w:val="center"/>
    </w:pPr>
    <w:rPr>
      <w:sz w:val="28"/>
      <w:szCs w:val="28"/>
    </w:rPr>
  </w:style>
  <w:style w:type="paragraph" w:customStyle="1" w:styleId="xl81">
    <w:name w:val="xl81"/>
    <w:basedOn w:val="a"/>
    <w:uiPriority w:val="99"/>
    <w:rsid w:val="00EE0E15"/>
    <w:pPr>
      <w:pBdr>
        <w:top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82">
    <w:name w:val="xl82"/>
    <w:basedOn w:val="a"/>
    <w:uiPriority w:val="99"/>
    <w:rsid w:val="00EE0E1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3">
    <w:name w:val="xl83"/>
    <w:basedOn w:val="a"/>
    <w:uiPriority w:val="99"/>
    <w:rsid w:val="00EE0E1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uiPriority w:val="99"/>
    <w:rsid w:val="00EE0E15"/>
    <w:pPr>
      <w:pBdr>
        <w:left w:val="single" w:sz="4" w:space="0" w:color="auto"/>
        <w:bottom w:val="single" w:sz="4" w:space="0" w:color="auto"/>
      </w:pBdr>
      <w:spacing w:before="100" w:beforeAutospacing="1" w:after="100" w:afterAutospacing="1"/>
      <w:jc w:val="center"/>
    </w:pPr>
  </w:style>
  <w:style w:type="paragraph" w:customStyle="1" w:styleId="xl85">
    <w:name w:val="xl85"/>
    <w:basedOn w:val="a"/>
    <w:uiPriority w:val="99"/>
    <w:rsid w:val="00EE0E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86">
    <w:name w:val="xl86"/>
    <w:basedOn w:val="a"/>
    <w:uiPriority w:val="99"/>
    <w:rsid w:val="00EE0E15"/>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87">
    <w:name w:val="xl87"/>
    <w:basedOn w:val="a"/>
    <w:uiPriority w:val="99"/>
    <w:rsid w:val="00EE0E15"/>
    <w:pPr>
      <w:pBdr>
        <w:left w:val="single" w:sz="4" w:space="0" w:color="auto"/>
        <w:bottom w:val="single" w:sz="8" w:space="0" w:color="auto"/>
      </w:pBdr>
      <w:spacing w:before="100" w:beforeAutospacing="1" w:after="100" w:afterAutospacing="1"/>
      <w:jc w:val="center"/>
    </w:pPr>
    <w:rPr>
      <w:b/>
      <w:bCs/>
      <w:sz w:val="20"/>
      <w:szCs w:val="20"/>
    </w:rPr>
  </w:style>
  <w:style w:type="paragraph" w:customStyle="1" w:styleId="xl88">
    <w:name w:val="xl88"/>
    <w:basedOn w:val="a"/>
    <w:uiPriority w:val="99"/>
    <w:rsid w:val="00EE0E1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89">
    <w:name w:val="xl89"/>
    <w:basedOn w:val="a"/>
    <w:uiPriority w:val="99"/>
    <w:rsid w:val="00EE0E1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a"/>
    <w:uiPriority w:val="99"/>
    <w:rsid w:val="00EE0E15"/>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a"/>
    <w:uiPriority w:val="99"/>
    <w:rsid w:val="00EE0E15"/>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92">
    <w:name w:val="xl92"/>
    <w:basedOn w:val="a"/>
    <w:uiPriority w:val="99"/>
    <w:rsid w:val="00EE0E1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3">
    <w:name w:val="xl93"/>
    <w:basedOn w:val="a"/>
    <w:uiPriority w:val="99"/>
    <w:rsid w:val="00EE0E15"/>
    <w:pPr>
      <w:pBdr>
        <w:top w:val="single" w:sz="4" w:space="0" w:color="auto"/>
        <w:left w:val="single" w:sz="4" w:space="0" w:color="auto"/>
      </w:pBdr>
      <w:spacing w:before="100" w:beforeAutospacing="1" w:after="100" w:afterAutospacing="1"/>
      <w:jc w:val="center"/>
    </w:pPr>
  </w:style>
  <w:style w:type="paragraph" w:customStyle="1" w:styleId="xl94">
    <w:name w:val="xl94"/>
    <w:basedOn w:val="a"/>
    <w:uiPriority w:val="99"/>
    <w:rsid w:val="00EE0E15"/>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95">
    <w:name w:val="xl95"/>
    <w:basedOn w:val="a"/>
    <w:uiPriority w:val="99"/>
    <w:rsid w:val="00EE0E15"/>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6">
    <w:name w:val="xl96"/>
    <w:basedOn w:val="a"/>
    <w:uiPriority w:val="99"/>
    <w:rsid w:val="00EE0E15"/>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97">
    <w:name w:val="xl97"/>
    <w:basedOn w:val="a"/>
    <w:uiPriority w:val="99"/>
    <w:rsid w:val="00EE0E15"/>
    <w:pPr>
      <w:pBdr>
        <w:top w:val="single" w:sz="8" w:space="0" w:color="auto"/>
        <w:left w:val="single" w:sz="4" w:space="0" w:color="auto"/>
        <w:bottom w:val="single" w:sz="8" w:space="0" w:color="auto"/>
      </w:pBdr>
      <w:spacing w:before="100" w:beforeAutospacing="1" w:after="100" w:afterAutospacing="1"/>
    </w:pPr>
  </w:style>
  <w:style w:type="paragraph" w:customStyle="1" w:styleId="xl98">
    <w:name w:val="xl98"/>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9">
    <w:name w:val="xl99"/>
    <w:basedOn w:val="a"/>
    <w:uiPriority w:val="99"/>
    <w:rsid w:val="00EE0E15"/>
    <w:pPr>
      <w:pBdr>
        <w:top w:val="single" w:sz="8" w:space="0" w:color="auto"/>
        <w:right w:val="single" w:sz="4" w:space="0" w:color="auto"/>
      </w:pBdr>
      <w:spacing w:before="100" w:beforeAutospacing="1" w:after="100" w:afterAutospacing="1"/>
      <w:jc w:val="center"/>
    </w:pPr>
    <w:rPr>
      <w:b/>
      <w:bCs/>
      <w:sz w:val="20"/>
      <w:szCs w:val="20"/>
    </w:rPr>
  </w:style>
  <w:style w:type="paragraph" w:customStyle="1" w:styleId="xl100">
    <w:name w:val="xl100"/>
    <w:basedOn w:val="a"/>
    <w:uiPriority w:val="99"/>
    <w:rsid w:val="00EE0E15"/>
    <w:pPr>
      <w:pBdr>
        <w:bottom w:val="single" w:sz="8" w:space="0" w:color="auto"/>
        <w:right w:val="single" w:sz="4" w:space="0" w:color="auto"/>
      </w:pBdr>
      <w:spacing w:before="100" w:beforeAutospacing="1" w:after="100" w:afterAutospacing="1"/>
      <w:jc w:val="center"/>
    </w:pPr>
    <w:rPr>
      <w:b/>
      <w:bCs/>
      <w:sz w:val="20"/>
      <w:szCs w:val="20"/>
    </w:rPr>
  </w:style>
  <w:style w:type="paragraph" w:customStyle="1" w:styleId="xl101">
    <w:name w:val="xl101"/>
    <w:basedOn w:val="a"/>
    <w:uiPriority w:val="99"/>
    <w:rsid w:val="00EE0E15"/>
    <w:pPr>
      <w:pBdr>
        <w:bottom w:val="single" w:sz="4" w:space="0" w:color="auto"/>
        <w:right w:val="single" w:sz="4" w:space="0" w:color="auto"/>
      </w:pBdr>
      <w:shd w:val="clear" w:color="auto" w:fill="FFFFFF"/>
      <w:spacing w:before="100" w:beforeAutospacing="1" w:after="100" w:afterAutospacing="1"/>
    </w:pPr>
    <w:rPr>
      <w:color w:val="000000"/>
    </w:rPr>
  </w:style>
  <w:style w:type="paragraph" w:customStyle="1" w:styleId="xl102">
    <w:name w:val="xl102"/>
    <w:basedOn w:val="a"/>
    <w:uiPriority w:val="99"/>
    <w:rsid w:val="00EE0E15"/>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
    <w:uiPriority w:val="99"/>
    <w:rsid w:val="00EE0E15"/>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4">
    <w:name w:val="xl104"/>
    <w:basedOn w:val="a"/>
    <w:uiPriority w:val="99"/>
    <w:rsid w:val="00EE0E15"/>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05">
    <w:name w:val="xl105"/>
    <w:basedOn w:val="a"/>
    <w:uiPriority w:val="99"/>
    <w:rsid w:val="00EE0E15"/>
    <w:pPr>
      <w:pBdr>
        <w:top w:val="single" w:sz="4" w:space="0" w:color="auto"/>
        <w:bottom w:val="single" w:sz="4" w:space="0" w:color="auto"/>
        <w:right w:val="single" w:sz="4" w:space="0" w:color="auto"/>
      </w:pBdr>
      <w:shd w:val="clear" w:color="auto" w:fill="FFFFFF"/>
      <w:spacing w:before="100" w:beforeAutospacing="1" w:after="100" w:afterAutospacing="1"/>
    </w:pPr>
    <w:rPr>
      <w:color w:val="000000"/>
    </w:rPr>
  </w:style>
  <w:style w:type="paragraph" w:customStyle="1" w:styleId="xl106">
    <w:name w:val="xl106"/>
    <w:basedOn w:val="a"/>
    <w:uiPriority w:val="99"/>
    <w:rsid w:val="00EE0E15"/>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07">
    <w:name w:val="xl107"/>
    <w:basedOn w:val="a"/>
    <w:uiPriority w:val="99"/>
    <w:rsid w:val="00EE0E15"/>
    <w:pPr>
      <w:pBdr>
        <w:top w:val="single" w:sz="4" w:space="0" w:color="auto"/>
        <w:right w:val="single" w:sz="4" w:space="0" w:color="auto"/>
      </w:pBdr>
      <w:shd w:val="clear" w:color="auto" w:fill="FFFFFF"/>
      <w:spacing w:before="100" w:beforeAutospacing="1" w:after="100" w:afterAutospacing="1"/>
    </w:pPr>
  </w:style>
  <w:style w:type="paragraph" w:customStyle="1" w:styleId="xl108">
    <w:name w:val="xl108"/>
    <w:basedOn w:val="a"/>
    <w:uiPriority w:val="99"/>
    <w:rsid w:val="00EE0E15"/>
    <w:pPr>
      <w:pBdr>
        <w:top w:val="single" w:sz="8" w:space="0" w:color="auto"/>
        <w:bottom w:val="single" w:sz="8" w:space="0" w:color="auto"/>
        <w:right w:val="single" w:sz="4" w:space="0" w:color="auto"/>
      </w:pBdr>
      <w:spacing w:before="100" w:beforeAutospacing="1" w:after="100" w:afterAutospacing="1"/>
    </w:pPr>
  </w:style>
  <w:style w:type="paragraph" w:customStyle="1" w:styleId="xl109">
    <w:name w:val="xl109"/>
    <w:basedOn w:val="a"/>
    <w:uiPriority w:val="99"/>
    <w:rsid w:val="00EE0E15"/>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0">
    <w:name w:val="xl110"/>
    <w:basedOn w:val="a"/>
    <w:uiPriority w:val="99"/>
    <w:rsid w:val="00EE0E15"/>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1">
    <w:name w:val="xl111"/>
    <w:basedOn w:val="a"/>
    <w:uiPriority w:val="99"/>
    <w:rsid w:val="00EE0E15"/>
    <w:pPr>
      <w:pBdr>
        <w:left w:val="single" w:sz="8" w:space="0" w:color="auto"/>
        <w:bottom w:val="single" w:sz="4" w:space="0" w:color="auto"/>
        <w:right w:val="single" w:sz="8" w:space="0" w:color="auto"/>
      </w:pBdr>
      <w:spacing w:before="100" w:beforeAutospacing="1" w:after="100" w:afterAutospacing="1"/>
    </w:pPr>
  </w:style>
  <w:style w:type="paragraph" w:customStyle="1" w:styleId="xl112">
    <w:name w:val="xl112"/>
    <w:basedOn w:val="a"/>
    <w:uiPriority w:val="99"/>
    <w:rsid w:val="00EE0E1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
    <w:uiPriority w:val="99"/>
    <w:rsid w:val="00EE0E15"/>
    <w:pPr>
      <w:pBdr>
        <w:top w:val="single" w:sz="4" w:space="0" w:color="auto"/>
        <w:left w:val="single" w:sz="8" w:space="0" w:color="auto"/>
        <w:right w:val="single" w:sz="8" w:space="0" w:color="auto"/>
      </w:pBdr>
      <w:spacing w:before="100" w:beforeAutospacing="1" w:after="100" w:afterAutospacing="1"/>
    </w:pPr>
  </w:style>
  <w:style w:type="paragraph" w:customStyle="1" w:styleId="xl114">
    <w:name w:val="xl114"/>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5">
    <w:name w:val="xl115"/>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
    <w:uiPriority w:val="99"/>
    <w:rsid w:val="00EE0E15"/>
    <w:pPr>
      <w:pBdr>
        <w:top w:val="single" w:sz="8" w:space="0" w:color="auto"/>
        <w:left w:val="single" w:sz="8" w:space="0" w:color="auto"/>
        <w:bottom w:val="single" w:sz="8" w:space="0" w:color="auto"/>
      </w:pBdr>
      <w:spacing w:before="100" w:beforeAutospacing="1" w:after="100" w:afterAutospacing="1"/>
    </w:pPr>
  </w:style>
  <w:style w:type="paragraph" w:customStyle="1" w:styleId="xl117">
    <w:name w:val="xl117"/>
    <w:basedOn w:val="a"/>
    <w:uiPriority w:val="99"/>
    <w:rsid w:val="00EE0E15"/>
    <w:pPr>
      <w:pBdr>
        <w:top w:val="single" w:sz="8" w:space="0" w:color="auto"/>
        <w:bottom w:val="single" w:sz="8" w:space="0" w:color="auto"/>
      </w:pBdr>
      <w:spacing w:before="100" w:beforeAutospacing="1" w:after="100" w:afterAutospacing="1"/>
    </w:pPr>
  </w:style>
  <w:style w:type="paragraph" w:customStyle="1" w:styleId="xl118">
    <w:name w:val="xl118"/>
    <w:basedOn w:val="a"/>
    <w:uiPriority w:val="99"/>
    <w:rsid w:val="00EE0E15"/>
    <w:pPr>
      <w:pBdr>
        <w:top w:val="single" w:sz="8" w:space="0" w:color="auto"/>
        <w:bottom w:val="single" w:sz="8" w:space="0" w:color="auto"/>
        <w:right w:val="single" w:sz="8" w:space="0" w:color="auto"/>
      </w:pBdr>
      <w:spacing w:before="100" w:beforeAutospacing="1" w:after="100" w:afterAutospacing="1"/>
    </w:pPr>
  </w:style>
  <w:style w:type="paragraph" w:customStyle="1" w:styleId="xl119">
    <w:name w:val="xl119"/>
    <w:basedOn w:val="a"/>
    <w:uiPriority w:val="99"/>
    <w:rsid w:val="00EE0E15"/>
    <w:pPr>
      <w:pBdr>
        <w:top w:val="single" w:sz="8" w:space="0" w:color="auto"/>
        <w:left w:val="single" w:sz="8" w:space="0" w:color="auto"/>
        <w:bottom w:val="single" w:sz="8" w:space="0" w:color="auto"/>
      </w:pBdr>
      <w:spacing w:before="100" w:beforeAutospacing="1" w:after="100" w:afterAutospacing="1"/>
      <w:jc w:val="center"/>
    </w:pPr>
    <w:rPr>
      <w:b/>
      <w:bCs/>
      <w:sz w:val="28"/>
      <w:szCs w:val="28"/>
    </w:rPr>
  </w:style>
  <w:style w:type="paragraph" w:customStyle="1" w:styleId="xl120">
    <w:name w:val="xl120"/>
    <w:basedOn w:val="a"/>
    <w:uiPriority w:val="99"/>
    <w:rsid w:val="00EE0E15"/>
    <w:pPr>
      <w:pBdr>
        <w:top w:val="single" w:sz="8" w:space="0" w:color="auto"/>
        <w:bottom w:val="single" w:sz="8" w:space="0" w:color="auto"/>
      </w:pBdr>
      <w:spacing w:before="100" w:beforeAutospacing="1" w:after="100" w:afterAutospacing="1"/>
      <w:jc w:val="center"/>
    </w:pPr>
    <w:rPr>
      <w:b/>
      <w:bCs/>
      <w:sz w:val="28"/>
      <w:szCs w:val="28"/>
    </w:rPr>
  </w:style>
  <w:style w:type="paragraph" w:customStyle="1" w:styleId="xl121">
    <w:name w:val="xl121"/>
    <w:basedOn w:val="a"/>
    <w:uiPriority w:val="99"/>
    <w:rsid w:val="00EE0E15"/>
    <w:pPr>
      <w:pBdr>
        <w:top w:val="single" w:sz="8"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22">
    <w:name w:val="xl122"/>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
    <w:uiPriority w:val="99"/>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
    <w:uiPriority w:val="99"/>
    <w:rsid w:val="00EE0E15"/>
    <w:pPr>
      <w:pBdr>
        <w:top w:val="single" w:sz="8" w:space="0" w:color="auto"/>
        <w:left w:val="single" w:sz="8" w:space="0" w:color="auto"/>
      </w:pBdr>
      <w:spacing w:before="100" w:beforeAutospacing="1" w:after="100" w:afterAutospacing="1"/>
      <w:jc w:val="center"/>
    </w:pPr>
    <w:rPr>
      <w:b/>
      <w:bCs/>
    </w:rPr>
  </w:style>
  <w:style w:type="paragraph" w:customStyle="1" w:styleId="xl125">
    <w:name w:val="xl125"/>
    <w:basedOn w:val="a"/>
    <w:uiPriority w:val="99"/>
    <w:rsid w:val="00EE0E15"/>
    <w:pPr>
      <w:pBdr>
        <w:top w:val="single" w:sz="8" w:space="0" w:color="auto"/>
      </w:pBdr>
      <w:spacing w:before="100" w:beforeAutospacing="1" w:after="100" w:afterAutospacing="1"/>
      <w:jc w:val="center"/>
    </w:pPr>
    <w:rPr>
      <w:b/>
      <w:bCs/>
    </w:rPr>
  </w:style>
  <w:style w:type="paragraph" w:customStyle="1" w:styleId="xl126">
    <w:name w:val="xl126"/>
    <w:basedOn w:val="a"/>
    <w:uiPriority w:val="99"/>
    <w:rsid w:val="00EE0E15"/>
    <w:pPr>
      <w:pBdr>
        <w:top w:val="single" w:sz="8" w:space="0" w:color="auto"/>
        <w:right w:val="single" w:sz="8" w:space="0" w:color="auto"/>
      </w:pBdr>
      <w:spacing w:before="100" w:beforeAutospacing="1" w:after="100" w:afterAutospacing="1"/>
      <w:jc w:val="center"/>
    </w:pPr>
    <w:rPr>
      <w:b/>
      <w:bCs/>
    </w:rPr>
  </w:style>
  <w:style w:type="paragraph" w:customStyle="1" w:styleId="xl127">
    <w:name w:val="xl127"/>
    <w:basedOn w:val="a"/>
    <w:uiPriority w:val="99"/>
    <w:rsid w:val="00EE0E15"/>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
    <w:uiPriority w:val="99"/>
    <w:rsid w:val="00EE0E15"/>
    <w:pPr>
      <w:pBdr>
        <w:bottom w:val="single" w:sz="8" w:space="0" w:color="auto"/>
      </w:pBdr>
      <w:spacing w:before="100" w:beforeAutospacing="1" w:after="100" w:afterAutospacing="1"/>
      <w:jc w:val="center"/>
    </w:pPr>
    <w:rPr>
      <w:b/>
      <w:bCs/>
    </w:rPr>
  </w:style>
  <w:style w:type="paragraph" w:customStyle="1" w:styleId="xl129">
    <w:name w:val="xl129"/>
    <w:basedOn w:val="a"/>
    <w:uiPriority w:val="99"/>
    <w:rsid w:val="00EE0E15"/>
    <w:pPr>
      <w:pBdr>
        <w:bottom w:val="single" w:sz="8" w:space="0" w:color="auto"/>
        <w:right w:val="single" w:sz="8" w:space="0" w:color="auto"/>
      </w:pBdr>
      <w:spacing w:before="100" w:beforeAutospacing="1" w:after="100" w:afterAutospacing="1"/>
      <w:jc w:val="center"/>
    </w:pPr>
    <w:rPr>
      <w:b/>
      <w:bCs/>
    </w:rPr>
  </w:style>
  <w:style w:type="paragraph" w:customStyle="1" w:styleId="font5">
    <w:name w:val="font5"/>
    <w:basedOn w:val="a"/>
    <w:rsid w:val="00EE0E15"/>
    <w:pPr>
      <w:spacing w:before="100" w:beforeAutospacing="1" w:after="100" w:afterAutospacing="1"/>
    </w:pPr>
    <w:rPr>
      <w:rFonts w:ascii="Arial" w:hAnsi="Arial" w:cs="Arial"/>
      <w:color w:val="000000"/>
      <w:sz w:val="20"/>
      <w:szCs w:val="20"/>
    </w:rPr>
  </w:style>
  <w:style w:type="paragraph" w:styleId="af2">
    <w:name w:val="List Paragraph"/>
    <w:basedOn w:val="a"/>
    <w:link w:val="af1"/>
    <w:uiPriority w:val="99"/>
    <w:qFormat/>
    <w:rsid w:val="00EE0E15"/>
    <w:pPr>
      <w:ind w:left="720"/>
      <w:contextualSpacing/>
    </w:pPr>
    <w:rPr>
      <w:szCs w:val="22"/>
      <w:lang w:eastAsia="en-US"/>
    </w:rPr>
  </w:style>
  <w:style w:type="character" w:customStyle="1" w:styleId="Arial8">
    <w:name w:val="Стиль (латиница) Arial 8 пт Синий"/>
    <w:uiPriority w:val="99"/>
    <w:rsid w:val="00EE0E15"/>
    <w:rPr>
      <w:rFonts w:ascii="Times New Roman" w:hAnsi="Times New Roman" w:cs="Times New Roman" w:hint="default"/>
      <w:color w:val="0000FF"/>
      <w:sz w:val="24"/>
    </w:rPr>
  </w:style>
  <w:style w:type="paragraph" w:styleId="ae">
    <w:name w:val="Balloon Text"/>
    <w:basedOn w:val="a"/>
    <w:link w:val="ad"/>
    <w:uiPriority w:val="99"/>
    <w:semiHidden/>
    <w:unhideWhenUsed/>
    <w:rsid w:val="00EE0E15"/>
    <w:rPr>
      <w:rFonts w:ascii="Tahoma" w:hAnsi="Tahoma" w:cs="Tahoma"/>
      <w:sz w:val="16"/>
      <w:szCs w:val="16"/>
      <w:lang w:eastAsia="en-US"/>
    </w:rPr>
  </w:style>
  <w:style w:type="character" w:customStyle="1" w:styleId="12">
    <w:name w:val="Текст выноски Знак1"/>
    <w:basedOn w:val="a0"/>
    <w:uiPriority w:val="99"/>
    <w:semiHidden/>
    <w:rsid w:val="00EE0E15"/>
    <w:rPr>
      <w:rFonts w:ascii="Tahoma" w:eastAsia="Times New Roman" w:hAnsi="Tahoma" w:cs="Tahoma"/>
      <w:sz w:val="16"/>
      <w:szCs w:val="16"/>
      <w:lang w:eastAsia="ru-RU"/>
    </w:rPr>
  </w:style>
  <w:style w:type="character" w:customStyle="1" w:styleId="highlight">
    <w:name w:val="highlight"/>
    <w:uiPriority w:val="99"/>
    <w:rsid w:val="00EE0E15"/>
  </w:style>
  <w:style w:type="paragraph" w:styleId="a8">
    <w:name w:val="header"/>
    <w:basedOn w:val="a"/>
    <w:link w:val="a7"/>
    <w:uiPriority w:val="99"/>
    <w:semiHidden/>
    <w:unhideWhenUsed/>
    <w:rsid w:val="00EE0E15"/>
    <w:pPr>
      <w:tabs>
        <w:tab w:val="center" w:pos="4677"/>
        <w:tab w:val="right" w:pos="9355"/>
      </w:tabs>
    </w:pPr>
    <w:rPr>
      <w:sz w:val="22"/>
      <w:lang w:eastAsia="en-US"/>
    </w:rPr>
  </w:style>
  <w:style w:type="character" w:customStyle="1" w:styleId="13">
    <w:name w:val="Верхний колонтитул Знак1"/>
    <w:basedOn w:val="a0"/>
    <w:uiPriority w:val="99"/>
    <w:semiHidden/>
    <w:rsid w:val="00EE0E15"/>
    <w:rPr>
      <w:rFonts w:ascii="Times New Roman" w:eastAsia="Times New Roman" w:hAnsi="Times New Roman" w:cs="Times New Roman"/>
      <w:sz w:val="24"/>
      <w:szCs w:val="24"/>
      <w:lang w:eastAsia="ru-RU"/>
    </w:rPr>
  </w:style>
  <w:style w:type="paragraph" w:styleId="af0">
    <w:name w:val="No Spacing"/>
    <w:link w:val="af"/>
    <w:uiPriority w:val="99"/>
    <w:qFormat/>
    <w:rsid w:val="00EE0E15"/>
    <w:pPr>
      <w:spacing w:after="0" w:line="240" w:lineRule="auto"/>
    </w:pPr>
    <w:rPr>
      <w:rFonts w:ascii="Calibri" w:hAnsi="Calibri" w:cs="Calibri"/>
    </w:rPr>
  </w:style>
  <w:style w:type="character" w:customStyle="1" w:styleId="h">
    <w:name w:val="h"/>
    <w:uiPriority w:val="99"/>
    <w:rsid w:val="00EE0E15"/>
  </w:style>
  <w:style w:type="character" w:customStyle="1" w:styleId="FontStyle14">
    <w:name w:val="Font Style14"/>
    <w:uiPriority w:val="99"/>
    <w:rsid w:val="00EE0E15"/>
    <w:rPr>
      <w:rFonts w:ascii="Times New Roman" w:hAnsi="Times New Roman" w:cs="Times New Roman" w:hint="default"/>
      <w:b/>
      <w:bCs w:val="0"/>
      <w:sz w:val="22"/>
    </w:rPr>
  </w:style>
  <w:style w:type="paragraph" w:styleId="aa">
    <w:name w:val="footer"/>
    <w:basedOn w:val="a"/>
    <w:link w:val="a9"/>
    <w:uiPriority w:val="99"/>
    <w:semiHidden/>
    <w:unhideWhenUsed/>
    <w:rsid w:val="00EE0E15"/>
    <w:pPr>
      <w:tabs>
        <w:tab w:val="center" w:pos="4677"/>
        <w:tab w:val="right" w:pos="9355"/>
      </w:tabs>
    </w:pPr>
    <w:rPr>
      <w:lang w:eastAsia="en-US"/>
    </w:rPr>
  </w:style>
  <w:style w:type="character" w:customStyle="1" w:styleId="14">
    <w:name w:val="Нижний колонтитул Знак1"/>
    <w:basedOn w:val="a0"/>
    <w:uiPriority w:val="99"/>
    <w:semiHidden/>
    <w:rsid w:val="00EE0E15"/>
    <w:rPr>
      <w:rFonts w:ascii="Times New Roman" w:eastAsia="Times New Roman" w:hAnsi="Times New Roman" w:cs="Times New Roman"/>
      <w:sz w:val="24"/>
      <w:szCs w:val="24"/>
      <w:lang w:eastAsia="ru-RU"/>
    </w:rPr>
  </w:style>
  <w:style w:type="character" w:customStyle="1" w:styleId="iceouttxt6">
    <w:name w:val="iceouttxt6"/>
    <w:uiPriority w:val="99"/>
    <w:rsid w:val="00EE0E15"/>
    <w:rPr>
      <w:rFonts w:ascii="Arial" w:hAnsi="Arial" w:cs="Arial" w:hint="default"/>
      <w:color w:val="666666"/>
      <w:sz w:val="17"/>
      <w:szCs w:val="17"/>
    </w:rPr>
  </w:style>
  <w:style w:type="table" w:styleId="af5">
    <w:name w:val="Table Grid"/>
    <w:basedOn w:val="a1"/>
    <w:uiPriority w:val="99"/>
    <w:rsid w:val="00EE0E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731B03"/>
  </w:style>
  <w:style w:type="numbering" w:customStyle="1" w:styleId="21">
    <w:name w:val="Нет списка2"/>
    <w:next w:val="a2"/>
    <w:uiPriority w:val="99"/>
    <w:semiHidden/>
    <w:unhideWhenUsed/>
    <w:rsid w:val="00432785"/>
  </w:style>
  <w:style w:type="character" w:customStyle="1" w:styleId="FontStyle13">
    <w:name w:val="Font Style13"/>
    <w:uiPriority w:val="99"/>
    <w:rsid w:val="001E266B"/>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E0E15"/>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9"/>
    <w:semiHidden/>
    <w:unhideWhenUsed/>
    <w:qFormat/>
    <w:rsid w:val="00EE0E15"/>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9"/>
    <w:semiHidden/>
    <w:unhideWhenUsed/>
    <w:qFormat/>
    <w:rsid w:val="00EE0E15"/>
    <w:pPr>
      <w:keepNext/>
      <w:keepLines/>
      <w:spacing w:before="200" w:line="276" w:lineRule="auto"/>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0E1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semiHidden/>
    <w:rsid w:val="00EE0E1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semiHidden/>
    <w:rsid w:val="00EE0E15"/>
    <w:rPr>
      <w:rFonts w:ascii="Cambria" w:eastAsia="Times New Roman" w:hAnsi="Cambria" w:cs="Times New Roman"/>
      <w:b/>
      <w:bCs/>
      <w:color w:val="4F81BD"/>
      <w:sz w:val="20"/>
      <w:szCs w:val="20"/>
      <w:lang w:eastAsia="ru-RU"/>
    </w:rPr>
  </w:style>
  <w:style w:type="character" w:styleId="a3">
    <w:name w:val="Hyperlink"/>
    <w:uiPriority w:val="99"/>
    <w:semiHidden/>
    <w:unhideWhenUsed/>
    <w:rsid w:val="00EE0E15"/>
    <w:rPr>
      <w:rFonts w:ascii="Times New Roman" w:hAnsi="Times New Roman" w:cs="Times New Roman" w:hint="default"/>
      <w:color w:val="0000FF"/>
      <w:u w:val="single"/>
    </w:rPr>
  </w:style>
  <w:style w:type="character" w:styleId="a4">
    <w:name w:val="FollowedHyperlink"/>
    <w:basedOn w:val="a0"/>
    <w:uiPriority w:val="99"/>
    <w:semiHidden/>
    <w:unhideWhenUsed/>
    <w:rsid w:val="00EE0E15"/>
    <w:rPr>
      <w:color w:val="800080"/>
      <w:u w:val="single"/>
    </w:rPr>
  </w:style>
  <w:style w:type="character" w:styleId="a5">
    <w:name w:val="Strong"/>
    <w:uiPriority w:val="99"/>
    <w:qFormat/>
    <w:rsid w:val="00EE0E15"/>
    <w:rPr>
      <w:rFonts w:ascii="Times New Roman" w:hAnsi="Times New Roman" w:cs="Times New Roman" w:hint="default"/>
      <w:b/>
      <w:bCs w:val="0"/>
    </w:rPr>
  </w:style>
  <w:style w:type="paragraph" w:styleId="a6">
    <w:name w:val="Normal (Web)"/>
    <w:aliases w:val="Обычный (Web)"/>
    <w:basedOn w:val="a"/>
    <w:uiPriority w:val="99"/>
    <w:unhideWhenUsed/>
    <w:qFormat/>
    <w:rsid w:val="00EE0E15"/>
    <w:pPr>
      <w:ind w:left="720"/>
      <w:contextualSpacing/>
    </w:pPr>
    <w:rPr>
      <w:szCs w:val="20"/>
    </w:rPr>
  </w:style>
  <w:style w:type="character" w:customStyle="1" w:styleId="a7">
    <w:name w:val="Верхний колонтитул Знак"/>
    <w:basedOn w:val="a0"/>
    <w:link w:val="a8"/>
    <w:uiPriority w:val="99"/>
    <w:semiHidden/>
    <w:locked/>
    <w:rsid w:val="00EE0E15"/>
    <w:rPr>
      <w:rFonts w:ascii="Times New Roman" w:eastAsia="Times New Roman" w:hAnsi="Times New Roman" w:cs="Times New Roman"/>
      <w:szCs w:val="24"/>
    </w:rPr>
  </w:style>
  <w:style w:type="character" w:customStyle="1" w:styleId="a9">
    <w:name w:val="Нижний колонтитул Знак"/>
    <w:basedOn w:val="a0"/>
    <w:link w:val="aa"/>
    <w:uiPriority w:val="99"/>
    <w:semiHidden/>
    <w:locked/>
    <w:rsid w:val="00EE0E15"/>
    <w:rPr>
      <w:rFonts w:ascii="Times New Roman" w:eastAsia="Times New Roman" w:hAnsi="Times New Roman" w:cs="Times New Roman"/>
      <w:sz w:val="24"/>
      <w:szCs w:val="24"/>
    </w:rPr>
  </w:style>
  <w:style w:type="character" w:customStyle="1" w:styleId="ab">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0"/>
    <w:link w:val="ac"/>
    <w:uiPriority w:val="99"/>
    <w:semiHidden/>
    <w:locked/>
    <w:rsid w:val="00EE0E15"/>
    <w:rPr>
      <w:rFonts w:ascii="Times New Roman" w:eastAsia="Times New Roman" w:hAnsi="Times New Roman" w:cs="Times New Roman"/>
    </w:rPr>
  </w:style>
  <w:style w:type="paragraph" w:styleId="ac">
    <w:name w:val="Body Text"/>
    <w:aliases w:val="Caaieiaie aeaau,body text,Заг1,contents,Corps de texte,bt,body tesx,t,RFQ Text,RFQ,body text1,body text2,bt1,body text3,bt2,body text4,bt3,body text5,bt4,body text6,bt5,body text7,bt6,body text8,bt7,body text11,body text21,bt11"/>
    <w:basedOn w:val="a"/>
    <w:link w:val="ab"/>
    <w:uiPriority w:val="99"/>
    <w:semiHidden/>
    <w:unhideWhenUsed/>
    <w:rsid w:val="00EE0E15"/>
    <w:pPr>
      <w:spacing w:after="120"/>
      <w:jc w:val="both"/>
    </w:pPr>
    <w:rPr>
      <w:sz w:val="22"/>
      <w:szCs w:val="22"/>
      <w:lang w:eastAsia="en-US"/>
    </w:rPr>
  </w:style>
  <w:style w:type="character" w:customStyle="1" w:styleId="11">
    <w:name w:val="Основной текст Знак1"/>
    <w:aliases w:val="Caaieiaie aeaau Знак1,body text Знак1,Заг1 Знак1,contents Знак1,Corps de texte Знак1,bt Знак1,body tesx Знак1,t Знак1,RFQ Text Знак1,RFQ Знак1,body text1 Знак1,body text2 Знак1,bt1 Знак1,body text3 Знак1,bt2 Знак1,body text4 Знак1"/>
    <w:basedOn w:val="a0"/>
    <w:uiPriority w:val="99"/>
    <w:semiHidden/>
    <w:rsid w:val="00EE0E15"/>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locked/>
    <w:rsid w:val="00EE0E15"/>
    <w:rPr>
      <w:rFonts w:ascii="Tahoma" w:eastAsia="Times New Roman" w:hAnsi="Tahoma" w:cs="Tahoma"/>
      <w:sz w:val="16"/>
      <w:szCs w:val="16"/>
    </w:rPr>
  </w:style>
  <w:style w:type="character" w:customStyle="1" w:styleId="af">
    <w:name w:val="Без интервала Знак"/>
    <w:link w:val="af0"/>
    <w:uiPriority w:val="99"/>
    <w:locked/>
    <w:rsid w:val="00EE0E15"/>
    <w:rPr>
      <w:rFonts w:ascii="Calibri" w:hAnsi="Calibri" w:cs="Calibri"/>
    </w:rPr>
  </w:style>
  <w:style w:type="character" w:customStyle="1" w:styleId="af1">
    <w:name w:val="Абзац списка Знак"/>
    <w:link w:val="af2"/>
    <w:uiPriority w:val="99"/>
    <w:locked/>
    <w:rsid w:val="00EE0E15"/>
    <w:rPr>
      <w:rFonts w:ascii="Times New Roman" w:eastAsia="Times New Roman" w:hAnsi="Times New Roman" w:cs="Times New Roman"/>
      <w:sz w:val="24"/>
    </w:rPr>
  </w:style>
  <w:style w:type="character" w:customStyle="1" w:styleId="ConsPlusNormal">
    <w:name w:val="ConsPlusNormal Знак"/>
    <w:link w:val="ConsPlusNormal0"/>
    <w:uiPriority w:val="99"/>
    <w:locked/>
    <w:rsid w:val="00EE0E15"/>
    <w:rPr>
      <w:rFonts w:ascii="Arial" w:hAnsi="Arial" w:cs="Arial"/>
    </w:rPr>
  </w:style>
  <w:style w:type="paragraph" w:customStyle="1" w:styleId="ConsPlusNormal0">
    <w:name w:val="ConsPlusNormal"/>
    <w:link w:val="ConsPlusNormal"/>
    <w:rsid w:val="00EE0E15"/>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uiPriority w:val="99"/>
    <w:rsid w:val="00EE0E15"/>
    <w:pPr>
      <w:widowControl w:val="0"/>
      <w:spacing w:after="0" w:line="240" w:lineRule="auto"/>
    </w:pPr>
    <w:rPr>
      <w:rFonts w:ascii="Courier New" w:eastAsia="Times New Roman" w:hAnsi="Courier New" w:cs="Times New Roman"/>
      <w:sz w:val="20"/>
      <w:szCs w:val="20"/>
      <w:lang w:eastAsia="ru-RU"/>
    </w:rPr>
  </w:style>
  <w:style w:type="character" w:customStyle="1" w:styleId="ConsNormal">
    <w:name w:val="ConsNormal Знак"/>
    <w:link w:val="ConsNormal0"/>
    <w:uiPriority w:val="99"/>
    <w:locked/>
    <w:rsid w:val="00EE0E15"/>
    <w:rPr>
      <w:rFonts w:ascii="Consultant" w:hAnsi="Consultant"/>
      <w:lang w:eastAsia="ar-SA"/>
    </w:rPr>
  </w:style>
  <w:style w:type="paragraph" w:customStyle="1" w:styleId="ConsNormal0">
    <w:name w:val="ConsNormal"/>
    <w:link w:val="ConsNormal"/>
    <w:uiPriority w:val="99"/>
    <w:rsid w:val="00EE0E15"/>
    <w:pPr>
      <w:widowControl w:val="0"/>
      <w:suppressAutoHyphens/>
      <w:spacing w:after="0" w:line="240" w:lineRule="auto"/>
      <w:ind w:firstLine="720"/>
    </w:pPr>
    <w:rPr>
      <w:rFonts w:ascii="Consultant" w:hAnsi="Consultant"/>
      <w:lang w:eastAsia="ar-SA"/>
    </w:rPr>
  </w:style>
  <w:style w:type="paragraph" w:customStyle="1" w:styleId="af3">
    <w:name w:val="Содержимое таблицы"/>
    <w:basedOn w:val="a"/>
    <w:uiPriority w:val="99"/>
    <w:rsid w:val="00EE0E15"/>
    <w:pPr>
      <w:widowControl w:val="0"/>
      <w:suppressLineNumbers/>
      <w:suppressAutoHyphens/>
    </w:pPr>
    <w:rPr>
      <w:rFonts w:ascii="Arial" w:eastAsia="Calibri" w:hAnsi="Arial"/>
      <w:lang w:eastAsia="ar-SA"/>
    </w:rPr>
  </w:style>
  <w:style w:type="paragraph" w:customStyle="1" w:styleId="af4">
    <w:name w:val="Заголовок таблицы"/>
    <w:basedOn w:val="af3"/>
    <w:uiPriority w:val="99"/>
    <w:rsid w:val="00EE0E15"/>
    <w:pPr>
      <w:jc w:val="center"/>
    </w:pPr>
    <w:rPr>
      <w:b/>
      <w:bCs/>
      <w:i/>
      <w:iCs/>
    </w:rPr>
  </w:style>
  <w:style w:type="paragraph" w:customStyle="1" w:styleId="Normal0">
    <w:name w:val="Normal_0"/>
    <w:uiPriority w:val="99"/>
    <w:rsid w:val="00EE0E15"/>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EE0E15"/>
    <w:pPr>
      <w:spacing w:before="100" w:beforeAutospacing="1" w:after="100" w:afterAutospacing="1"/>
    </w:pPr>
  </w:style>
  <w:style w:type="paragraph" w:customStyle="1" w:styleId="Style2">
    <w:name w:val="Style2"/>
    <w:basedOn w:val="a"/>
    <w:uiPriority w:val="99"/>
    <w:rsid w:val="00EE0E15"/>
    <w:pPr>
      <w:widowControl w:val="0"/>
      <w:suppressAutoHyphens/>
      <w:autoSpaceDE w:val="0"/>
    </w:pPr>
    <w:rPr>
      <w:rFonts w:ascii="Trebuchet MS" w:eastAsia="MS Mincho" w:hAnsi="Trebuchet MS" w:cs="Calibri"/>
      <w:lang w:eastAsia="ar-SA"/>
    </w:rPr>
  </w:style>
  <w:style w:type="paragraph" w:customStyle="1" w:styleId="Style7">
    <w:name w:val="Style7"/>
    <w:basedOn w:val="a"/>
    <w:uiPriority w:val="99"/>
    <w:rsid w:val="00EE0E15"/>
    <w:pPr>
      <w:widowControl w:val="0"/>
      <w:suppressAutoHyphens/>
      <w:autoSpaceDE w:val="0"/>
    </w:pPr>
    <w:rPr>
      <w:rFonts w:ascii="Trebuchet MS" w:eastAsia="MS Mincho" w:hAnsi="Trebuchet MS" w:cs="Calibri"/>
      <w:lang w:eastAsia="ar-SA"/>
    </w:rPr>
  </w:style>
  <w:style w:type="paragraph" w:customStyle="1" w:styleId="xl63">
    <w:name w:val="xl63"/>
    <w:basedOn w:val="a"/>
    <w:uiPriority w:val="99"/>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uiPriority w:val="99"/>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a"/>
    <w:rsid w:val="00EE0E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rsid w:val="00EE0E15"/>
    <w:pPr>
      <w:spacing w:before="100" w:beforeAutospacing="1" w:after="100" w:afterAutospacing="1"/>
      <w:jc w:val="center"/>
    </w:pPr>
  </w:style>
  <w:style w:type="paragraph" w:customStyle="1" w:styleId="xl69">
    <w:name w:val="xl69"/>
    <w:basedOn w:val="a"/>
    <w:rsid w:val="00EE0E1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EE0E15"/>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71">
    <w:name w:val="xl71"/>
    <w:basedOn w:val="a"/>
    <w:rsid w:val="00EE0E1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a"/>
    <w:rsid w:val="00EE0E1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
    <w:rsid w:val="00EE0E15"/>
    <w:pPr>
      <w:pBdr>
        <w:top w:val="single" w:sz="8" w:space="0" w:color="auto"/>
        <w:left w:val="single" w:sz="8" w:space="0" w:color="auto"/>
      </w:pBdr>
      <w:spacing w:before="100" w:beforeAutospacing="1" w:after="100" w:afterAutospacing="1"/>
      <w:jc w:val="center"/>
    </w:pPr>
    <w:rPr>
      <w:sz w:val="28"/>
      <w:szCs w:val="28"/>
    </w:rPr>
  </w:style>
  <w:style w:type="paragraph" w:customStyle="1" w:styleId="xl74">
    <w:name w:val="xl74"/>
    <w:basedOn w:val="a"/>
    <w:rsid w:val="00EE0E15"/>
    <w:pPr>
      <w:pBdr>
        <w:top w:val="single" w:sz="8" w:space="0" w:color="auto"/>
      </w:pBdr>
      <w:spacing w:before="100" w:beforeAutospacing="1" w:after="100" w:afterAutospacing="1"/>
      <w:jc w:val="center"/>
    </w:pPr>
    <w:rPr>
      <w:sz w:val="28"/>
      <w:szCs w:val="28"/>
    </w:rPr>
  </w:style>
  <w:style w:type="paragraph" w:customStyle="1" w:styleId="xl75">
    <w:name w:val="xl75"/>
    <w:basedOn w:val="a"/>
    <w:rsid w:val="00EE0E15"/>
    <w:pPr>
      <w:pBdr>
        <w:top w:val="single" w:sz="8" w:space="0" w:color="auto"/>
        <w:right w:val="single" w:sz="8" w:space="0" w:color="auto"/>
      </w:pBdr>
      <w:spacing w:before="100" w:beforeAutospacing="1" w:after="100" w:afterAutospacing="1"/>
      <w:jc w:val="center"/>
    </w:pPr>
    <w:rPr>
      <w:sz w:val="28"/>
      <w:szCs w:val="28"/>
    </w:rPr>
  </w:style>
  <w:style w:type="paragraph" w:customStyle="1" w:styleId="xl76">
    <w:name w:val="xl76"/>
    <w:basedOn w:val="a"/>
    <w:rsid w:val="00EE0E15"/>
    <w:pPr>
      <w:pBdr>
        <w:left w:val="single" w:sz="8" w:space="0" w:color="auto"/>
        <w:bottom w:val="single" w:sz="8" w:space="0" w:color="auto"/>
      </w:pBdr>
      <w:spacing w:before="100" w:beforeAutospacing="1" w:after="100" w:afterAutospacing="1"/>
      <w:jc w:val="center"/>
    </w:pPr>
    <w:rPr>
      <w:sz w:val="28"/>
      <w:szCs w:val="28"/>
    </w:rPr>
  </w:style>
  <w:style w:type="paragraph" w:customStyle="1" w:styleId="xl77">
    <w:name w:val="xl77"/>
    <w:basedOn w:val="a"/>
    <w:uiPriority w:val="99"/>
    <w:rsid w:val="00EE0E15"/>
    <w:pPr>
      <w:pBdr>
        <w:bottom w:val="single" w:sz="8" w:space="0" w:color="auto"/>
      </w:pBdr>
      <w:spacing w:before="100" w:beforeAutospacing="1" w:after="100" w:afterAutospacing="1"/>
      <w:jc w:val="center"/>
    </w:pPr>
    <w:rPr>
      <w:sz w:val="28"/>
      <w:szCs w:val="28"/>
    </w:rPr>
  </w:style>
  <w:style w:type="paragraph" w:customStyle="1" w:styleId="xl78">
    <w:name w:val="xl78"/>
    <w:basedOn w:val="a"/>
    <w:uiPriority w:val="99"/>
    <w:rsid w:val="00EE0E15"/>
    <w:pPr>
      <w:pBdr>
        <w:bottom w:val="single" w:sz="8" w:space="0" w:color="auto"/>
        <w:right w:val="single" w:sz="8" w:space="0" w:color="auto"/>
      </w:pBdr>
      <w:spacing w:before="100" w:beforeAutospacing="1" w:after="100" w:afterAutospacing="1"/>
      <w:jc w:val="center"/>
    </w:pPr>
    <w:rPr>
      <w:sz w:val="28"/>
      <w:szCs w:val="28"/>
    </w:rPr>
  </w:style>
  <w:style w:type="paragraph" w:customStyle="1" w:styleId="xl79">
    <w:name w:val="xl79"/>
    <w:basedOn w:val="a"/>
    <w:uiPriority w:val="99"/>
    <w:rsid w:val="00EE0E15"/>
    <w:pPr>
      <w:pBdr>
        <w:top w:val="single" w:sz="8" w:space="0" w:color="auto"/>
        <w:left w:val="single" w:sz="8" w:space="0" w:color="auto"/>
        <w:bottom w:val="single" w:sz="8" w:space="0" w:color="auto"/>
      </w:pBdr>
      <w:spacing w:before="100" w:beforeAutospacing="1" w:after="100" w:afterAutospacing="1"/>
      <w:jc w:val="center"/>
    </w:pPr>
    <w:rPr>
      <w:sz w:val="28"/>
      <w:szCs w:val="28"/>
    </w:rPr>
  </w:style>
  <w:style w:type="paragraph" w:customStyle="1" w:styleId="xl80">
    <w:name w:val="xl80"/>
    <w:basedOn w:val="a"/>
    <w:uiPriority w:val="99"/>
    <w:rsid w:val="00EE0E15"/>
    <w:pPr>
      <w:pBdr>
        <w:top w:val="single" w:sz="8" w:space="0" w:color="auto"/>
        <w:bottom w:val="single" w:sz="8" w:space="0" w:color="auto"/>
      </w:pBdr>
      <w:spacing w:before="100" w:beforeAutospacing="1" w:after="100" w:afterAutospacing="1"/>
      <w:jc w:val="center"/>
    </w:pPr>
    <w:rPr>
      <w:sz w:val="28"/>
      <w:szCs w:val="28"/>
    </w:rPr>
  </w:style>
  <w:style w:type="paragraph" w:customStyle="1" w:styleId="xl81">
    <w:name w:val="xl81"/>
    <w:basedOn w:val="a"/>
    <w:uiPriority w:val="99"/>
    <w:rsid w:val="00EE0E15"/>
    <w:pPr>
      <w:pBdr>
        <w:top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82">
    <w:name w:val="xl82"/>
    <w:basedOn w:val="a"/>
    <w:uiPriority w:val="99"/>
    <w:rsid w:val="00EE0E15"/>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3">
    <w:name w:val="xl83"/>
    <w:basedOn w:val="a"/>
    <w:uiPriority w:val="99"/>
    <w:rsid w:val="00EE0E1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uiPriority w:val="99"/>
    <w:rsid w:val="00EE0E15"/>
    <w:pPr>
      <w:pBdr>
        <w:left w:val="single" w:sz="4" w:space="0" w:color="auto"/>
        <w:bottom w:val="single" w:sz="4" w:space="0" w:color="auto"/>
      </w:pBdr>
      <w:spacing w:before="100" w:beforeAutospacing="1" w:after="100" w:afterAutospacing="1"/>
      <w:jc w:val="center"/>
    </w:pPr>
  </w:style>
  <w:style w:type="paragraph" w:customStyle="1" w:styleId="xl85">
    <w:name w:val="xl85"/>
    <w:basedOn w:val="a"/>
    <w:uiPriority w:val="99"/>
    <w:rsid w:val="00EE0E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86">
    <w:name w:val="xl86"/>
    <w:basedOn w:val="a"/>
    <w:uiPriority w:val="99"/>
    <w:rsid w:val="00EE0E15"/>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87">
    <w:name w:val="xl87"/>
    <w:basedOn w:val="a"/>
    <w:uiPriority w:val="99"/>
    <w:rsid w:val="00EE0E15"/>
    <w:pPr>
      <w:pBdr>
        <w:left w:val="single" w:sz="4" w:space="0" w:color="auto"/>
        <w:bottom w:val="single" w:sz="8" w:space="0" w:color="auto"/>
      </w:pBdr>
      <w:spacing w:before="100" w:beforeAutospacing="1" w:after="100" w:afterAutospacing="1"/>
      <w:jc w:val="center"/>
    </w:pPr>
    <w:rPr>
      <w:b/>
      <w:bCs/>
      <w:sz w:val="20"/>
      <w:szCs w:val="20"/>
    </w:rPr>
  </w:style>
  <w:style w:type="paragraph" w:customStyle="1" w:styleId="xl88">
    <w:name w:val="xl88"/>
    <w:basedOn w:val="a"/>
    <w:uiPriority w:val="99"/>
    <w:rsid w:val="00EE0E1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89">
    <w:name w:val="xl89"/>
    <w:basedOn w:val="a"/>
    <w:uiPriority w:val="99"/>
    <w:rsid w:val="00EE0E1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a"/>
    <w:uiPriority w:val="99"/>
    <w:rsid w:val="00EE0E15"/>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a"/>
    <w:uiPriority w:val="99"/>
    <w:rsid w:val="00EE0E15"/>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92">
    <w:name w:val="xl92"/>
    <w:basedOn w:val="a"/>
    <w:uiPriority w:val="99"/>
    <w:rsid w:val="00EE0E1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3">
    <w:name w:val="xl93"/>
    <w:basedOn w:val="a"/>
    <w:uiPriority w:val="99"/>
    <w:rsid w:val="00EE0E15"/>
    <w:pPr>
      <w:pBdr>
        <w:top w:val="single" w:sz="4" w:space="0" w:color="auto"/>
        <w:left w:val="single" w:sz="4" w:space="0" w:color="auto"/>
      </w:pBdr>
      <w:spacing w:before="100" w:beforeAutospacing="1" w:after="100" w:afterAutospacing="1"/>
      <w:jc w:val="center"/>
    </w:pPr>
  </w:style>
  <w:style w:type="paragraph" w:customStyle="1" w:styleId="xl94">
    <w:name w:val="xl94"/>
    <w:basedOn w:val="a"/>
    <w:uiPriority w:val="99"/>
    <w:rsid w:val="00EE0E15"/>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95">
    <w:name w:val="xl95"/>
    <w:basedOn w:val="a"/>
    <w:uiPriority w:val="99"/>
    <w:rsid w:val="00EE0E15"/>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6">
    <w:name w:val="xl96"/>
    <w:basedOn w:val="a"/>
    <w:uiPriority w:val="99"/>
    <w:rsid w:val="00EE0E15"/>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97">
    <w:name w:val="xl97"/>
    <w:basedOn w:val="a"/>
    <w:uiPriority w:val="99"/>
    <w:rsid w:val="00EE0E15"/>
    <w:pPr>
      <w:pBdr>
        <w:top w:val="single" w:sz="8" w:space="0" w:color="auto"/>
        <w:left w:val="single" w:sz="4" w:space="0" w:color="auto"/>
        <w:bottom w:val="single" w:sz="8" w:space="0" w:color="auto"/>
      </w:pBdr>
      <w:spacing w:before="100" w:beforeAutospacing="1" w:after="100" w:afterAutospacing="1"/>
    </w:pPr>
  </w:style>
  <w:style w:type="paragraph" w:customStyle="1" w:styleId="xl98">
    <w:name w:val="xl98"/>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9">
    <w:name w:val="xl99"/>
    <w:basedOn w:val="a"/>
    <w:uiPriority w:val="99"/>
    <w:rsid w:val="00EE0E15"/>
    <w:pPr>
      <w:pBdr>
        <w:top w:val="single" w:sz="8" w:space="0" w:color="auto"/>
        <w:right w:val="single" w:sz="4" w:space="0" w:color="auto"/>
      </w:pBdr>
      <w:spacing w:before="100" w:beforeAutospacing="1" w:after="100" w:afterAutospacing="1"/>
      <w:jc w:val="center"/>
    </w:pPr>
    <w:rPr>
      <w:b/>
      <w:bCs/>
      <w:sz w:val="20"/>
      <w:szCs w:val="20"/>
    </w:rPr>
  </w:style>
  <w:style w:type="paragraph" w:customStyle="1" w:styleId="xl100">
    <w:name w:val="xl100"/>
    <w:basedOn w:val="a"/>
    <w:uiPriority w:val="99"/>
    <w:rsid w:val="00EE0E15"/>
    <w:pPr>
      <w:pBdr>
        <w:bottom w:val="single" w:sz="8" w:space="0" w:color="auto"/>
        <w:right w:val="single" w:sz="4" w:space="0" w:color="auto"/>
      </w:pBdr>
      <w:spacing w:before="100" w:beforeAutospacing="1" w:after="100" w:afterAutospacing="1"/>
      <w:jc w:val="center"/>
    </w:pPr>
    <w:rPr>
      <w:b/>
      <w:bCs/>
      <w:sz w:val="20"/>
      <w:szCs w:val="20"/>
    </w:rPr>
  </w:style>
  <w:style w:type="paragraph" w:customStyle="1" w:styleId="xl101">
    <w:name w:val="xl101"/>
    <w:basedOn w:val="a"/>
    <w:uiPriority w:val="99"/>
    <w:rsid w:val="00EE0E15"/>
    <w:pPr>
      <w:pBdr>
        <w:bottom w:val="single" w:sz="4" w:space="0" w:color="auto"/>
        <w:right w:val="single" w:sz="4" w:space="0" w:color="auto"/>
      </w:pBdr>
      <w:shd w:val="clear" w:color="auto" w:fill="FFFFFF"/>
      <w:spacing w:before="100" w:beforeAutospacing="1" w:after="100" w:afterAutospacing="1"/>
    </w:pPr>
    <w:rPr>
      <w:color w:val="000000"/>
    </w:rPr>
  </w:style>
  <w:style w:type="paragraph" w:customStyle="1" w:styleId="xl102">
    <w:name w:val="xl102"/>
    <w:basedOn w:val="a"/>
    <w:uiPriority w:val="99"/>
    <w:rsid w:val="00EE0E15"/>
    <w:pPr>
      <w:pBdr>
        <w:top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
    <w:uiPriority w:val="99"/>
    <w:rsid w:val="00EE0E15"/>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4">
    <w:name w:val="xl104"/>
    <w:basedOn w:val="a"/>
    <w:uiPriority w:val="99"/>
    <w:rsid w:val="00EE0E15"/>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05">
    <w:name w:val="xl105"/>
    <w:basedOn w:val="a"/>
    <w:uiPriority w:val="99"/>
    <w:rsid w:val="00EE0E15"/>
    <w:pPr>
      <w:pBdr>
        <w:top w:val="single" w:sz="4" w:space="0" w:color="auto"/>
        <w:bottom w:val="single" w:sz="4" w:space="0" w:color="auto"/>
        <w:right w:val="single" w:sz="4" w:space="0" w:color="auto"/>
      </w:pBdr>
      <w:shd w:val="clear" w:color="auto" w:fill="FFFFFF"/>
      <w:spacing w:before="100" w:beforeAutospacing="1" w:after="100" w:afterAutospacing="1"/>
    </w:pPr>
    <w:rPr>
      <w:color w:val="000000"/>
    </w:rPr>
  </w:style>
  <w:style w:type="paragraph" w:customStyle="1" w:styleId="xl106">
    <w:name w:val="xl106"/>
    <w:basedOn w:val="a"/>
    <w:uiPriority w:val="99"/>
    <w:rsid w:val="00EE0E15"/>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07">
    <w:name w:val="xl107"/>
    <w:basedOn w:val="a"/>
    <w:uiPriority w:val="99"/>
    <w:rsid w:val="00EE0E15"/>
    <w:pPr>
      <w:pBdr>
        <w:top w:val="single" w:sz="4" w:space="0" w:color="auto"/>
        <w:right w:val="single" w:sz="4" w:space="0" w:color="auto"/>
      </w:pBdr>
      <w:shd w:val="clear" w:color="auto" w:fill="FFFFFF"/>
      <w:spacing w:before="100" w:beforeAutospacing="1" w:after="100" w:afterAutospacing="1"/>
    </w:pPr>
  </w:style>
  <w:style w:type="paragraph" w:customStyle="1" w:styleId="xl108">
    <w:name w:val="xl108"/>
    <w:basedOn w:val="a"/>
    <w:uiPriority w:val="99"/>
    <w:rsid w:val="00EE0E15"/>
    <w:pPr>
      <w:pBdr>
        <w:top w:val="single" w:sz="8" w:space="0" w:color="auto"/>
        <w:bottom w:val="single" w:sz="8" w:space="0" w:color="auto"/>
        <w:right w:val="single" w:sz="4" w:space="0" w:color="auto"/>
      </w:pBdr>
      <w:spacing w:before="100" w:beforeAutospacing="1" w:after="100" w:afterAutospacing="1"/>
    </w:pPr>
  </w:style>
  <w:style w:type="paragraph" w:customStyle="1" w:styleId="xl109">
    <w:name w:val="xl109"/>
    <w:basedOn w:val="a"/>
    <w:uiPriority w:val="99"/>
    <w:rsid w:val="00EE0E15"/>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0">
    <w:name w:val="xl110"/>
    <w:basedOn w:val="a"/>
    <w:uiPriority w:val="99"/>
    <w:rsid w:val="00EE0E15"/>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1">
    <w:name w:val="xl111"/>
    <w:basedOn w:val="a"/>
    <w:uiPriority w:val="99"/>
    <w:rsid w:val="00EE0E15"/>
    <w:pPr>
      <w:pBdr>
        <w:left w:val="single" w:sz="8" w:space="0" w:color="auto"/>
        <w:bottom w:val="single" w:sz="4" w:space="0" w:color="auto"/>
        <w:right w:val="single" w:sz="8" w:space="0" w:color="auto"/>
      </w:pBdr>
      <w:spacing w:before="100" w:beforeAutospacing="1" w:after="100" w:afterAutospacing="1"/>
    </w:pPr>
  </w:style>
  <w:style w:type="paragraph" w:customStyle="1" w:styleId="xl112">
    <w:name w:val="xl112"/>
    <w:basedOn w:val="a"/>
    <w:uiPriority w:val="99"/>
    <w:rsid w:val="00EE0E1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
    <w:uiPriority w:val="99"/>
    <w:rsid w:val="00EE0E15"/>
    <w:pPr>
      <w:pBdr>
        <w:top w:val="single" w:sz="4" w:space="0" w:color="auto"/>
        <w:left w:val="single" w:sz="8" w:space="0" w:color="auto"/>
        <w:right w:val="single" w:sz="8" w:space="0" w:color="auto"/>
      </w:pBdr>
      <w:spacing w:before="100" w:beforeAutospacing="1" w:after="100" w:afterAutospacing="1"/>
    </w:pPr>
  </w:style>
  <w:style w:type="paragraph" w:customStyle="1" w:styleId="xl114">
    <w:name w:val="xl114"/>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5">
    <w:name w:val="xl115"/>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
    <w:uiPriority w:val="99"/>
    <w:rsid w:val="00EE0E15"/>
    <w:pPr>
      <w:pBdr>
        <w:top w:val="single" w:sz="8" w:space="0" w:color="auto"/>
        <w:left w:val="single" w:sz="8" w:space="0" w:color="auto"/>
        <w:bottom w:val="single" w:sz="8" w:space="0" w:color="auto"/>
      </w:pBdr>
      <w:spacing w:before="100" w:beforeAutospacing="1" w:after="100" w:afterAutospacing="1"/>
    </w:pPr>
  </w:style>
  <w:style w:type="paragraph" w:customStyle="1" w:styleId="xl117">
    <w:name w:val="xl117"/>
    <w:basedOn w:val="a"/>
    <w:uiPriority w:val="99"/>
    <w:rsid w:val="00EE0E15"/>
    <w:pPr>
      <w:pBdr>
        <w:top w:val="single" w:sz="8" w:space="0" w:color="auto"/>
        <w:bottom w:val="single" w:sz="8" w:space="0" w:color="auto"/>
      </w:pBdr>
      <w:spacing w:before="100" w:beforeAutospacing="1" w:after="100" w:afterAutospacing="1"/>
    </w:pPr>
  </w:style>
  <w:style w:type="paragraph" w:customStyle="1" w:styleId="xl118">
    <w:name w:val="xl118"/>
    <w:basedOn w:val="a"/>
    <w:uiPriority w:val="99"/>
    <w:rsid w:val="00EE0E15"/>
    <w:pPr>
      <w:pBdr>
        <w:top w:val="single" w:sz="8" w:space="0" w:color="auto"/>
        <w:bottom w:val="single" w:sz="8" w:space="0" w:color="auto"/>
        <w:right w:val="single" w:sz="8" w:space="0" w:color="auto"/>
      </w:pBdr>
      <w:spacing w:before="100" w:beforeAutospacing="1" w:after="100" w:afterAutospacing="1"/>
    </w:pPr>
  </w:style>
  <w:style w:type="paragraph" w:customStyle="1" w:styleId="xl119">
    <w:name w:val="xl119"/>
    <w:basedOn w:val="a"/>
    <w:uiPriority w:val="99"/>
    <w:rsid w:val="00EE0E15"/>
    <w:pPr>
      <w:pBdr>
        <w:top w:val="single" w:sz="8" w:space="0" w:color="auto"/>
        <w:left w:val="single" w:sz="8" w:space="0" w:color="auto"/>
        <w:bottom w:val="single" w:sz="8" w:space="0" w:color="auto"/>
      </w:pBdr>
      <w:spacing w:before="100" w:beforeAutospacing="1" w:after="100" w:afterAutospacing="1"/>
      <w:jc w:val="center"/>
    </w:pPr>
    <w:rPr>
      <w:b/>
      <w:bCs/>
      <w:sz w:val="28"/>
      <w:szCs w:val="28"/>
    </w:rPr>
  </w:style>
  <w:style w:type="paragraph" w:customStyle="1" w:styleId="xl120">
    <w:name w:val="xl120"/>
    <w:basedOn w:val="a"/>
    <w:uiPriority w:val="99"/>
    <w:rsid w:val="00EE0E15"/>
    <w:pPr>
      <w:pBdr>
        <w:top w:val="single" w:sz="8" w:space="0" w:color="auto"/>
        <w:bottom w:val="single" w:sz="8" w:space="0" w:color="auto"/>
      </w:pBdr>
      <w:spacing w:before="100" w:beforeAutospacing="1" w:after="100" w:afterAutospacing="1"/>
      <w:jc w:val="center"/>
    </w:pPr>
    <w:rPr>
      <w:b/>
      <w:bCs/>
      <w:sz w:val="28"/>
      <w:szCs w:val="28"/>
    </w:rPr>
  </w:style>
  <w:style w:type="paragraph" w:customStyle="1" w:styleId="xl121">
    <w:name w:val="xl121"/>
    <w:basedOn w:val="a"/>
    <w:uiPriority w:val="99"/>
    <w:rsid w:val="00EE0E15"/>
    <w:pPr>
      <w:pBdr>
        <w:top w:val="single" w:sz="8"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22">
    <w:name w:val="xl122"/>
    <w:basedOn w:val="a"/>
    <w:uiPriority w:val="99"/>
    <w:rsid w:val="00EE0E15"/>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
    <w:uiPriority w:val="99"/>
    <w:rsid w:val="00EE0E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
    <w:uiPriority w:val="99"/>
    <w:rsid w:val="00EE0E15"/>
    <w:pPr>
      <w:pBdr>
        <w:top w:val="single" w:sz="8" w:space="0" w:color="auto"/>
        <w:left w:val="single" w:sz="8" w:space="0" w:color="auto"/>
      </w:pBdr>
      <w:spacing w:before="100" w:beforeAutospacing="1" w:after="100" w:afterAutospacing="1"/>
      <w:jc w:val="center"/>
    </w:pPr>
    <w:rPr>
      <w:b/>
      <w:bCs/>
    </w:rPr>
  </w:style>
  <w:style w:type="paragraph" w:customStyle="1" w:styleId="xl125">
    <w:name w:val="xl125"/>
    <w:basedOn w:val="a"/>
    <w:uiPriority w:val="99"/>
    <w:rsid w:val="00EE0E15"/>
    <w:pPr>
      <w:pBdr>
        <w:top w:val="single" w:sz="8" w:space="0" w:color="auto"/>
      </w:pBdr>
      <w:spacing w:before="100" w:beforeAutospacing="1" w:after="100" w:afterAutospacing="1"/>
      <w:jc w:val="center"/>
    </w:pPr>
    <w:rPr>
      <w:b/>
      <w:bCs/>
    </w:rPr>
  </w:style>
  <w:style w:type="paragraph" w:customStyle="1" w:styleId="xl126">
    <w:name w:val="xl126"/>
    <w:basedOn w:val="a"/>
    <w:uiPriority w:val="99"/>
    <w:rsid w:val="00EE0E15"/>
    <w:pPr>
      <w:pBdr>
        <w:top w:val="single" w:sz="8" w:space="0" w:color="auto"/>
        <w:right w:val="single" w:sz="8" w:space="0" w:color="auto"/>
      </w:pBdr>
      <w:spacing w:before="100" w:beforeAutospacing="1" w:after="100" w:afterAutospacing="1"/>
      <w:jc w:val="center"/>
    </w:pPr>
    <w:rPr>
      <w:b/>
      <w:bCs/>
    </w:rPr>
  </w:style>
  <w:style w:type="paragraph" w:customStyle="1" w:styleId="xl127">
    <w:name w:val="xl127"/>
    <w:basedOn w:val="a"/>
    <w:uiPriority w:val="99"/>
    <w:rsid w:val="00EE0E15"/>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
    <w:uiPriority w:val="99"/>
    <w:rsid w:val="00EE0E15"/>
    <w:pPr>
      <w:pBdr>
        <w:bottom w:val="single" w:sz="8" w:space="0" w:color="auto"/>
      </w:pBdr>
      <w:spacing w:before="100" w:beforeAutospacing="1" w:after="100" w:afterAutospacing="1"/>
      <w:jc w:val="center"/>
    </w:pPr>
    <w:rPr>
      <w:b/>
      <w:bCs/>
    </w:rPr>
  </w:style>
  <w:style w:type="paragraph" w:customStyle="1" w:styleId="xl129">
    <w:name w:val="xl129"/>
    <w:basedOn w:val="a"/>
    <w:uiPriority w:val="99"/>
    <w:rsid w:val="00EE0E15"/>
    <w:pPr>
      <w:pBdr>
        <w:bottom w:val="single" w:sz="8" w:space="0" w:color="auto"/>
        <w:right w:val="single" w:sz="8" w:space="0" w:color="auto"/>
      </w:pBdr>
      <w:spacing w:before="100" w:beforeAutospacing="1" w:after="100" w:afterAutospacing="1"/>
      <w:jc w:val="center"/>
    </w:pPr>
    <w:rPr>
      <w:b/>
      <w:bCs/>
    </w:rPr>
  </w:style>
  <w:style w:type="paragraph" w:customStyle="1" w:styleId="font5">
    <w:name w:val="font5"/>
    <w:basedOn w:val="a"/>
    <w:rsid w:val="00EE0E15"/>
    <w:pPr>
      <w:spacing w:before="100" w:beforeAutospacing="1" w:after="100" w:afterAutospacing="1"/>
    </w:pPr>
    <w:rPr>
      <w:rFonts w:ascii="Arial" w:hAnsi="Arial" w:cs="Arial"/>
      <w:color w:val="000000"/>
      <w:sz w:val="20"/>
      <w:szCs w:val="20"/>
    </w:rPr>
  </w:style>
  <w:style w:type="paragraph" w:styleId="af2">
    <w:name w:val="List Paragraph"/>
    <w:basedOn w:val="a"/>
    <w:link w:val="af1"/>
    <w:uiPriority w:val="99"/>
    <w:qFormat/>
    <w:rsid w:val="00EE0E15"/>
    <w:pPr>
      <w:ind w:left="720"/>
      <w:contextualSpacing/>
    </w:pPr>
    <w:rPr>
      <w:szCs w:val="22"/>
      <w:lang w:eastAsia="en-US"/>
    </w:rPr>
  </w:style>
  <w:style w:type="character" w:customStyle="1" w:styleId="Arial8">
    <w:name w:val="Стиль (латиница) Arial 8 пт Синий"/>
    <w:uiPriority w:val="99"/>
    <w:rsid w:val="00EE0E15"/>
    <w:rPr>
      <w:rFonts w:ascii="Times New Roman" w:hAnsi="Times New Roman" w:cs="Times New Roman" w:hint="default"/>
      <w:color w:val="0000FF"/>
      <w:sz w:val="24"/>
    </w:rPr>
  </w:style>
  <w:style w:type="paragraph" w:styleId="ae">
    <w:name w:val="Balloon Text"/>
    <w:basedOn w:val="a"/>
    <w:link w:val="ad"/>
    <w:uiPriority w:val="99"/>
    <w:semiHidden/>
    <w:unhideWhenUsed/>
    <w:rsid w:val="00EE0E15"/>
    <w:rPr>
      <w:rFonts w:ascii="Tahoma" w:hAnsi="Tahoma" w:cs="Tahoma"/>
      <w:sz w:val="16"/>
      <w:szCs w:val="16"/>
      <w:lang w:eastAsia="en-US"/>
    </w:rPr>
  </w:style>
  <w:style w:type="character" w:customStyle="1" w:styleId="12">
    <w:name w:val="Текст выноски Знак1"/>
    <w:basedOn w:val="a0"/>
    <w:uiPriority w:val="99"/>
    <w:semiHidden/>
    <w:rsid w:val="00EE0E15"/>
    <w:rPr>
      <w:rFonts w:ascii="Tahoma" w:eastAsia="Times New Roman" w:hAnsi="Tahoma" w:cs="Tahoma"/>
      <w:sz w:val="16"/>
      <w:szCs w:val="16"/>
      <w:lang w:eastAsia="ru-RU"/>
    </w:rPr>
  </w:style>
  <w:style w:type="character" w:customStyle="1" w:styleId="highlight">
    <w:name w:val="highlight"/>
    <w:uiPriority w:val="99"/>
    <w:rsid w:val="00EE0E15"/>
  </w:style>
  <w:style w:type="paragraph" w:styleId="a8">
    <w:name w:val="header"/>
    <w:basedOn w:val="a"/>
    <w:link w:val="a7"/>
    <w:uiPriority w:val="99"/>
    <w:semiHidden/>
    <w:unhideWhenUsed/>
    <w:rsid w:val="00EE0E15"/>
    <w:pPr>
      <w:tabs>
        <w:tab w:val="center" w:pos="4677"/>
        <w:tab w:val="right" w:pos="9355"/>
      </w:tabs>
    </w:pPr>
    <w:rPr>
      <w:sz w:val="22"/>
      <w:lang w:eastAsia="en-US"/>
    </w:rPr>
  </w:style>
  <w:style w:type="character" w:customStyle="1" w:styleId="13">
    <w:name w:val="Верхний колонтитул Знак1"/>
    <w:basedOn w:val="a0"/>
    <w:uiPriority w:val="99"/>
    <w:semiHidden/>
    <w:rsid w:val="00EE0E15"/>
    <w:rPr>
      <w:rFonts w:ascii="Times New Roman" w:eastAsia="Times New Roman" w:hAnsi="Times New Roman" w:cs="Times New Roman"/>
      <w:sz w:val="24"/>
      <w:szCs w:val="24"/>
      <w:lang w:eastAsia="ru-RU"/>
    </w:rPr>
  </w:style>
  <w:style w:type="paragraph" w:styleId="af0">
    <w:name w:val="No Spacing"/>
    <w:link w:val="af"/>
    <w:uiPriority w:val="99"/>
    <w:qFormat/>
    <w:rsid w:val="00EE0E15"/>
    <w:pPr>
      <w:spacing w:after="0" w:line="240" w:lineRule="auto"/>
    </w:pPr>
    <w:rPr>
      <w:rFonts w:ascii="Calibri" w:hAnsi="Calibri" w:cs="Calibri"/>
    </w:rPr>
  </w:style>
  <w:style w:type="character" w:customStyle="1" w:styleId="h">
    <w:name w:val="h"/>
    <w:uiPriority w:val="99"/>
    <w:rsid w:val="00EE0E15"/>
  </w:style>
  <w:style w:type="character" w:customStyle="1" w:styleId="FontStyle14">
    <w:name w:val="Font Style14"/>
    <w:uiPriority w:val="99"/>
    <w:rsid w:val="00EE0E15"/>
    <w:rPr>
      <w:rFonts w:ascii="Times New Roman" w:hAnsi="Times New Roman" w:cs="Times New Roman" w:hint="default"/>
      <w:b/>
      <w:bCs w:val="0"/>
      <w:sz w:val="22"/>
    </w:rPr>
  </w:style>
  <w:style w:type="paragraph" w:styleId="aa">
    <w:name w:val="footer"/>
    <w:basedOn w:val="a"/>
    <w:link w:val="a9"/>
    <w:uiPriority w:val="99"/>
    <w:semiHidden/>
    <w:unhideWhenUsed/>
    <w:rsid w:val="00EE0E15"/>
    <w:pPr>
      <w:tabs>
        <w:tab w:val="center" w:pos="4677"/>
        <w:tab w:val="right" w:pos="9355"/>
      </w:tabs>
    </w:pPr>
    <w:rPr>
      <w:lang w:eastAsia="en-US"/>
    </w:rPr>
  </w:style>
  <w:style w:type="character" w:customStyle="1" w:styleId="14">
    <w:name w:val="Нижний колонтитул Знак1"/>
    <w:basedOn w:val="a0"/>
    <w:uiPriority w:val="99"/>
    <w:semiHidden/>
    <w:rsid w:val="00EE0E15"/>
    <w:rPr>
      <w:rFonts w:ascii="Times New Roman" w:eastAsia="Times New Roman" w:hAnsi="Times New Roman" w:cs="Times New Roman"/>
      <w:sz w:val="24"/>
      <w:szCs w:val="24"/>
      <w:lang w:eastAsia="ru-RU"/>
    </w:rPr>
  </w:style>
  <w:style w:type="character" w:customStyle="1" w:styleId="iceouttxt6">
    <w:name w:val="iceouttxt6"/>
    <w:uiPriority w:val="99"/>
    <w:rsid w:val="00EE0E15"/>
    <w:rPr>
      <w:rFonts w:ascii="Arial" w:hAnsi="Arial" w:cs="Arial" w:hint="default"/>
      <w:color w:val="666666"/>
      <w:sz w:val="17"/>
      <w:szCs w:val="17"/>
    </w:rPr>
  </w:style>
  <w:style w:type="table" w:styleId="af5">
    <w:name w:val="Table Grid"/>
    <w:basedOn w:val="a1"/>
    <w:uiPriority w:val="99"/>
    <w:rsid w:val="00EE0E1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
    <w:next w:val="a2"/>
    <w:uiPriority w:val="99"/>
    <w:semiHidden/>
    <w:unhideWhenUsed/>
    <w:rsid w:val="00731B03"/>
  </w:style>
  <w:style w:type="numbering" w:customStyle="1" w:styleId="21">
    <w:name w:val="Нет списка2"/>
    <w:next w:val="a2"/>
    <w:uiPriority w:val="99"/>
    <w:semiHidden/>
    <w:unhideWhenUsed/>
    <w:rsid w:val="00432785"/>
  </w:style>
  <w:style w:type="character" w:customStyle="1" w:styleId="FontStyle13">
    <w:name w:val="Font Style13"/>
    <w:uiPriority w:val="99"/>
    <w:rsid w:val="001E266B"/>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51317918">
      <w:bodyDiv w:val="1"/>
      <w:marLeft w:val="0"/>
      <w:marRight w:val="0"/>
      <w:marTop w:val="0"/>
      <w:marBottom w:val="0"/>
      <w:divBdr>
        <w:top w:val="none" w:sz="0" w:space="0" w:color="auto"/>
        <w:left w:val="none" w:sz="0" w:space="0" w:color="auto"/>
        <w:bottom w:val="none" w:sz="0" w:space="0" w:color="auto"/>
        <w:right w:val="none" w:sz="0" w:space="0" w:color="auto"/>
      </w:divBdr>
    </w:div>
    <w:div w:id="150372280">
      <w:bodyDiv w:val="1"/>
      <w:marLeft w:val="0"/>
      <w:marRight w:val="0"/>
      <w:marTop w:val="0"/>
      <w:marBottom w:val="0"/>
      <w:divBdr>
        <w:top w:val="none" w:sz="0" w:space="0" w:color="auto"/>
        <w:left w:val="none" w:sz="0" w:space="0" w:color="auto"/>
        <w:bottom w:val="none" w:sz="0" w:space="0" w:color="auto"/>
        <w:right w:val="none" w:sz="0" w:space="0" w:color="auto"/>
      </w:divBdr>
    </w:div>
    <w:div w:id="163325535">
      <w:bodyDiv w:val="1"/>
      <w:marLeft w:val="0"/>
      <w:marRight w:val="0"/>
      <w:marTop w:val="0"/>
      <w:marBottom w:val="0"/>
      <w:divBdr>
        <w:top w:val="none" w:sz="0" w:space="0" w:color="auto"/>
        <w:left w:val="none" w:sz="0" w:space="0" w:color="auto"/>
        <w:bottom w:val="none" w:sz="0" w:space="0" w:color="auto"/>
        <w:right w:val="none" w:sz="0" w:space="0" w:color="auto"/>
      </w:divBdr>
    </w:div>
    <w:div w:id="263341943">
      <w:bodyDiv w:val="1"/>
      <w:marLeft w:val="0"/>
      <w:marRight w:val="0"/>
      <w:marTop w:val="0"/>
      <w:marBottom w:val="0"/>
      <w:divBdr>
        <w:top w:val="none" w:sz="0" w:space="0" w:color="auto"/>
        <w:left w:val="none" w:sz="0" w:space="0" w:color="auto"/>
        <w:bottom w:val="none" w:sz="0" w:space="0" w:color="auto"/>
        <w:right w:val="none" w:sz="0" w:space="0" w:color="auto"/>
      </w:divBdr>
    </w:div>
    <w:div w:id="300774217">
      <w:bodyDiv w:val="1"/>
      <w:marLeft w:val="0"/>
      <w:marRight w:val="0"/>
      <w:marTop w:val="0"/>
      <w:marBottom w:val="0"/>
      <w:divBdr>
        <w:top w:val="none" w:sz="0" w:space="0" w:color="auto"/>
        <w:left w:val="none" w:sz="0" w:space="0" w:color="auto"/>
        <w:bottom w:val="none" w:sz="0" w:space="0" w:color="auto"/>
        <w:right w:val="none" w:sz="0" w:space="0" w:color="auto"/>
      </w:divBdr>
    </w:div>
    <w:div w:id="415521037">
      <w:bodyDiv w:val="1"/>
      <w:marLeft w:val="0"/>
      <w:marRight w:val="0"/>
      <w:marTop w:val="0"/>
      <w:marBottom w:val="0"/>
      <w:divBdr>
        <w:top w:val="none" w:sz="0" w:space="0" w:color="auto"/>
        <w:left w:val="none" w:sz="0" w:space="0" w:color="auto"/>
        <w:bottom w:val="none" w:sz="0" w:space="0" w:color="auto"/>
        <w:right w:val="none" w:sz="0" w:space="0" w:color="auto"/>
      </w:divBdr>
    </w:div>
    <w:div w:id="423842656">
      <w:bodyDiv w:val="1"/>
      <w:marLeft w:val="0"/>
      <w:marRight w:val="0"/>
      <w:marTop w:val="0"/>
      <w:marBottom w:val="0"/>
      <w:divBdr>
        <w:top w:val="none" w:sz="0" w:space="0" w:color="auto"/>
        <w:left w:val="none" w:sz="0" w:space="0" w:color="auto"/>
        <w:bottom w:val="none" w:sz="0" w:space="0" w:color="auto"/>
        <w:right w:val="none" w:sz="0" w:space="0" w:color="auto"/>
      </w:divBdr>
    </w:div>
    <w:div w:id="426968944">
      <w:bodyDiv w:val="1"/>
      <w:marLeft w:val="0"/>
      <w:marRight w:val="0"/>
      <w:marTop w:val="0"/>
      <w:marBottom w:val="0"/>
      <w:divBdr>
        <w:top w:val="none" w:sz="0" w:space="0" w:color="auto"/>
        <w:left w:val="none" w:sz="0" w:space="0" w:color="auto"/>
        <w:bottom w:val="none" w:sz="0" w:space="0" w:color="auto"/>
        <w:right w:val="none" w:sz="0" w:space="0" w:color="auto"/>
      </w:divBdr>
    </w:div>
    <w:div w:id="535429581">
      <w:bodyDiv w:val="1"/>
      <w:marLeft w:val="0"/>
      <w:marRight w:val="0"/>
      <w:marTop w:val="0"/>
      <w:marBottom w:val="0"/>
      <w:divBdr>
        <w:top w:val="none" w:sz="0" w:space="0" w:color="auto"/>
        <w:left w:val="none" w:sz="0" w:space="0" w:color="auto"/>
        <w:bottom w:val="none" w:sz="0" w:space="0" w:color="auto"/>
        <w:right w:val="none" w:sz="0" w:space="0" w:color="auto"/>
      </w:divBdr>
    </w:div>
    <w:div w:id="554434831">
      <w:bodyDiv w:val="1"/>
      <w:marLeft w:val="0"/>
      <w:marRight w:val="0"/>
      <w:marTop w:val="0"/>
      <w:marBottom w:val="0"/>
      <w:divBdr>
        <w:top w:val="none" w:sz="0" w:space="0" w:color="auto"/>
        <w:left w:val="none" w:sz="0" w:space="0" w:color="auto"/>
        <w:bottom w:val="none" w:sz="0" w:space="0" w:color="auto"/>
        <w:right w:val="none" w:sz="0" w:space="0" w:color="auto"/>
      </w:divBdr>
    </w:div>
    <w:div w:id="596250009">
      <w:bodyDiv w:val="1"/>
      <w:marLeft w:val="0"/>
      <w:marRight w:val="0"/>
      <w:marTop w:val="0"/>
      <w:marBottom w:val="0"/>
      <w:divBdr>
        <w:top w:val="none" w:sz="0" w:space="0" w:color="auto"/>
        <w:left w:val="none" w:sz="0" w:space="0" w:color="auto"/>
        <w:bottom w:val="none" w:sz="0" w:space="0" w:color="auto"/>
        <w:right w:val="none" w:sz="0" w:space="0" w:color="auto"/>
      </w:divBdr>
    </w:div>
    <w:div w:id="639770979">
      <w:bodyDiv w:val="1"/>
      <w:marLeft w:val="0"/>
      <w:marRight w:val="0"/>
      <w:marTop w:val="0"/>
      <w:marBottom w:val="0"/>
      <w:divBdr>
        <w:top w:val="none" w:sz="0" w:space="0" w:color="auto"/>
        <w:left w:val="none" w:sz="0" w:space="0" w:color="auto"/>
        <w:bottom w:val="none" w:sz="0" w:space="0" w:color="auto"/>
        <w:right w:val="none" w:sz="0" w:space="0" w:color="auto"/>
      </w:divBdr>
    </w:div>
    <w:div w:id="676419108">
      <w:bodyDiv w:val="1"/>
      <w:marLeft w:val="0"/>
      <w:marRight w:val="0"/>
      <w:marTop w:val="0"/>
      <w:marBottom w:val="0"/>
      <w:divBdr>
        <w:top w:val="none" w:sz="0" w:space="0" w:color="auto"/>
        <w:left w:val="none" w:sz="0" w:space="0" w:color="auto"/>
        <w:bottom w:val="none" w:sz="0" w:space="0" w:color="auto"/>
        <w:right w:val="none" w:sz="0" w:space="0" w:color="auto"/>
      </w:divBdr>
    </w:div>
    <w:div w:id="687607911">
      <w:bodyDiv w:val="1"/>
      <w:marLeft w:val="0"/>
      <w:marRight w:val="0"/>
      <w:marTop w:val="0"/>
      <w:marBottom w:val="0"/>
      <w:divBdr>
        <w:top w:val="none" w:sz="0" w:space="0" w:color="auto"/>
        <w:left w:val="none" w:sz="0" w:space="0" w:color="auto"/>
        <w:bottom w:val="none" w:sz="0" w:space="0" w:color="auto"/>
        <w:right w:val="none" w:sz="0" w:space="0" w:color="auto"/>
      </w:divBdr>
    </w:div>
    <w:div w:id="691031317">
      <w:bodyDiv w:val="1"/>
      <w:marLeft w:val="0"/>
      <w:marRight w:val="0"/>
      <w:marTop w:val="0"/>
      <w:marBottom w:val="0"/>
      <w:divBdr>
        <w:top w:val="none" w:sz="0" w:space="0" w:color="auto"/>
        <w:left w:val="none" w:sz="0" w:space="0" w:color="auto"/>
        <w:bottom w:val="none" w:sz="0" w:space="0" w:color="auto"/>
        <w:right w:val="none" w:sz="0" w:space="0" w:color="auto"/>
      </w:divBdr>
    </w:div>
    <w:div w:id="803503446">
      <w:bodyDiv w:val="1"/>
      <w:marLeft w:val="0"/>
      <w:marRight w:val="0"/>
      <w:marTop w:val="0"/>
      <w:marBottom w:val="0"/>
      <w:divBdr>
        <w:top w:val="none" w:sz="0" w:space="0" w:color="auto"/>
        <w:left w:val="none" w:sz="0" w:space="0" w:color="auto"/>
        <w:bottom w:val="none" w:sz="0" w:space="0" w:color="auto"/>
        <w:right w:val="none" w:sz="0" w:space="0" w:color="auto"/>
      </w:divBdr>
    </w:div>
    <w:div w:id="819270708">
      <w:bodyDiv w:val="1"/>
      <w:marLeft w:val="0"/>
      <w:marRight w:val="0"/>
      <w:marTop w:val="0"/>
      <w:marBottom w:val="0"/>
      <w:divBdr>
        <w:top w:val="none" w:sz="0" w:space="0" w:color="auto"/>
        <w:left w:val="none" w:sz="0" w:space="0" w:color="auto"/>
        <w:bottom w:val="none" w:sz="0" w:space="0" w:color="auto"/>
        <w:right w:val="none" w:sz="0" w:space="0" w:color="auto"/>
      </w:divBdr>
    </w:div>
    <w:div w:id="825785683">
      <w:bodyDiv w:val="1"/>
      <w:marLeft w:val="0"/>
      <w:marRight w:val="0"/>
      <w:marTop w:val="0"/>
      <w:marBottom w:val="0"/>
      <w:divBdr>
        <w:top w:val="none" w:sz="0" w:space="0" w:color="auto"/>
        <w:left w:val="none" w:sz="0" w:space="0" w:color="auto"/>
        <w:bottom w:val="none" w:sz="0" w:space="0" w:color="auto"/>
        <w:right w:val="none" w:sz="0" w:space="0" w:color="auto"/>
      </w:divBdr>
    </w:div>
    <w:div w:id="861551487">
      <w:bodyDiv w:val="1"/>
      <w:marLeft w:val="0"/>
      <w:marRight w:val="0"/>
      <w:marTop w:val="0"/>
      <w:marBottom w:val="0"/>
      <w:divBdr>
        <w:top w:val="none" w:sz="0" w:space="0" w:color="auto"/>
        <w:left w:val="none" w:sz="0" w:space="0" w:color="auto"/>
        <w:bottom w:val="none" w:sz="0" w:space="0" w:color="auto"/>
        <w:right w:val="none" w:sz="0" w:space="0" w:color="auto"/>
      </w:divBdr>
    </w:div>
    <w:div w:id="869801343">
      <w:bodyDiv w:val="1"/>
      <w:marLeft w:val="0"/>
      <w:marRight w:val="0"/>
      <w:marTop w:val="0"/>
      <w:marBottom w:val="0"/>
      <w:divBdr>
        <w:top w:val="none" w:sz="0" w:space="0" w:color="auto"/>
        <w:left w:val="none" w:sz="0" w:space="0" w:color="auto"/>
        <w:bottom w:val="none" w:sz="0" w:space="0" w:color="auto"/>
        <w:right w:val="none" w:sz="0" w:space="0" w:color="auto"/>
      </w:divBdr>
    </w:div>
    <w:div w:id="882597668">
      <w:bodyDiv w:val="1"/>
      <w:marLeft w:val="0"/>
      <w:marRight w:val="0"/>
      <w:marTop w:val="0"/>
      <w:marBottom w:val="0"/>
      <w:divBdr>
        <w:top w:val="none" w:sz="0" w:space="0" w:color="auto"/>
        <w:left w:val="none" w:sz="0" w:space="0" w:color="auto"/>
        <w:bottom w:val="none" w:sz="0" w:space="0" w:color="auto"/>
        <w:right w:val="none" w:sz="0" w:space="0" w:color="auto"/>
      </w:divBdr>
    </w:div>
    <w:div w:id="898133618">
      <w:bodyDiv w:val="1"/>
      <w:marLeft w:val="0"/>
      <w:marRight w:val="0"/>
      <w:marTop w:val="0"/>
      <w:marBottom w:val="0"/>
      <w:divBdr>
        <w:top w:val="none" w:sz="0" w:space="0" w:color="auto"/>
        <w:left w:val="none" w:sz="0" w:space="0" w:color="auto"/>
        <w:bottom w:val="none" w:sz="0" w:space="0" w:color="auto"/>
        <w:right w:val="none" w:sz="0" w:space="0" w:color="auto"/>
      </w:divBdr>
    </w:div>
    <w:div w:id="915170676">
      <w:bodyDiv w:val="1"/>
      <w:marLeft w:val="0"/>
      <w:marRight w:val="0"/>
      <w:marTop w:val="0"/>
      <w:marBottom w:val="0"/>
      <w:divBdr>
        <w:top w:val="none" w:sz="0" w:space="0" w:color="auto"/>
        <w:left w:val="none" w:sz="0" w:space="0" w:color="auto"/>
        <w:bottom w:val="none" w:sz="0" w:space="0" w:color="auto"/>
        <w:right w:val="none" w:sz="0" w:space="0" w:color="auto"/>
      </w:divBdr>
    </w:div>
    <w:div w:id="972444509">
      <w:bodyDiv w:val="1"/>
      <w:marLeft w:val="0"/>
      <w:marRight w:val="0"/>
      <w:marTop w:val="0"/>
      <w:marBottom w:val="0"/>
      <w:divBdr>
        <w:top w:val="none" w:sz="0" w:space="0" w:color="auto"/>
        <w:left w:val="none" w:sz="0" w:space="0" w:color="auto"/>
        <w:bottom w:val="none" w:sz="0" w:space="0" w:color="auto"/>
        <w:right w:val="none" w:sz="0" w:space="0" w:color="auto"/>
      </w:divBdr>
    </w:div>
    <w:div w:id="1031615105">
      <w:bodyDiv w:val="1"/>
      <w:marLeft w:val="0"/>
      <w:marRight w:val="0"/>
      <w:marTop w:val="0"/>
      <w:marBottom w:val="0"/>
      <w:divBdr>
        <w:top w:val="none" w:sz="0" w:space="0" w:color="auto"/>
        <w:left w:val="none" w:sz="0" w:space="0" w:color="auto"/>
        <w:bottom w:val="none" w:sz="0" w:space="0" w:color="auto"/>
        <w:right w:val="none" w:sz="0" w:space="0" w:color="auto"/>
      </w:divBdr>
    </w:div>
    <w:div w:id="1084448903">
      <w:bodyDiv w:val="1"/>
      <w:marLeft w:val="0"/>
      <w:marRight w:val="0"/>
      <w:marTop w:val="0"/>
      <w:marBottom w:val="0"/>
      <w:divBdr>
        <w:top w:val="none" w:sz="0" w:space="0" w:color="auto"/>
        <w:left w:val="none" w:sz="0" w:space="0" w:color="auto"/>
        <w:bottom w:val="none" w:sz="0" w:space="0" w:color="auto"/>
        <w:right w:val="none" w:sz="0" w:space="0" w:color="auto"/>
      </w:divBdr>
    </w:div>
    <w:div w:id="1144082794">
      <w:bodyDiv w:val="1"/>
      <w:marLeft w:val="0"/>
      <w:marRight w:val="0"/>
      <w:marTop w:val="0"/>
      <w:marBottom w:val="0"/>
      <w:divBdr>
        <w:top w:val="none" w:sz="0" w:space="0" w:color="auto"/>
        <w:left w:val="none" w:sz="0" w:space="0" w:color="auto"/>
        <w:bottom w:val="none" w:sz="0" w:space="0" w:color="auto"/>
        <w:right w:val="none" w:sz="0" w:space="0" w:color="auto"/>
      </w:divBdr>
    </w:div>
    <w:div w:id="1150557221">
      <w:bodyDiv w:val="1"/>
      <w:marLeft w:val="0"/>
      <w:marRight w:val="0"/>
      <w:marTop w:val="0"/>
      <w:marBottom w:val="0"/>
      <w:divBdr>
        <w:top w:val="none" w:sz="0" w:space="0" w:color="auto"/>
        <w:left w:val="none" w:sz="0" w:space="0" w:color="auto"/>
        <w:bottom w:val="none" w:sz="0" w:space="0" w:color="auto"/>
        <w:right w:val="none" w:sz="0" w:space="0" w:color="auto"/>
      </w:divBdr>
    </w:div>
    <w:div w:id="1154375415">
      <w:bodyDiv w:val="1"/>
      <w:marLeft w:val="0"/>
      <w:marRight w:val="0"/>
      <w:marTop w:val="0"/>
      <w:marBottom w:val="0"/>
      <w:divBdr>
        <w:top w:val="none" w:sz="0" w:space="0" w:color="auto"/>
        <w:left w:val="none" w:sz="0" w:space="0" w:color="auto"/>
        <w:bottom w:val="none" w:sz="0" w:space="0" w:color="auto"/>
        <w:right w:val="none" w:sz="0" w:space="0" w:color="auto"/>
      </w:divBdr>
    </w:div>
    <w:div w:id="1201212061">
      <w:bodyDiv w:val="1"/>
      <w:marLeft w:val="0"/>
      <w:marRight w:val="0"/>
      <w:marTop w:val="0"/>
      <w:marBottom w:val="0"/>
      <w:divBdr>
        <w:top w:val="none" w:sz="0" w:space="0" w:color="auto"/>
        <w:left w:val="none" w:sz="0" w:space="0" w:color="auto"/>
        <w:bottom w:val="none" w:sz="0" w:space="0" w:color="auto"/>
        <w:right w:val="none" w:sz="0" w:space="0" w:color="auto"/>
      </w:divBdr>
    </w:div>
    <w:div w:id="1204563622">
      <w:bodyDiv w:val="1"/>
      <w:marLeft w:val="0"/>
      <w:marRight w:val="0"/>
      <w:marTop w:val="0"/>
      <w:marBottom w:val="0"/>
      <w:divBdr>
        <w:top w:val="none" w:sz="0" w:space="0" w:color="auto"/>
        <w:left w:val="none" w:sz="0" w:space="0" w:color="auto"/>
        <w:bottom w:val="none" w:sz="0" w:space="0" w:color="auto"/>
        <w:right w:val="none" w:sz="0" w:space="0" w:color="auto"/>
      </w:divBdr>
    </w:div>
    <w:div w:id="1223835204">
      <w:bodyDiv w:val="1"/>
      <w:marLeft w:val="0"/>
      <w:marRight w:val="0"/>
      <w:marTop w:val="0"/>
      <w:marBottom w:val="0"/>
      <w:divBdr>
        <w:top w:val="none" w:sz="0" w:space="0" w:color="auto"/>
        <w:left w:val="none" w:sz="0" w:space="0" w:color="auto"/>
        <w:bottom w:val="none" w:sz="0" w:space="0" w:color="auto"/>
        <w:right w:val="none" w:sz="0" w:space="0" w:color="auto"/>
      </w:divBdr>
    </w:div>
    <w:div w:id="1275937302">
      <w:bodyDiv w:val="1"/>
      <w:marLeft w:val="0"/>
      <w:marRight w:val="0"/>
      <w:marTop w:val="0"/>
      <w:marBottom w:val="0"/>
      <w:divBdr>
        <w:top w:val="none" w:sz="0" w:space="0" w:color="auto"/>
        <w:left w:val="none" w:sz="0" w:space="0" w:color="auto"/>
        <w:bottom w:val="none" w:sz="0" w:space="0" w:color="auto"/>
        <w:right w:val="none" w:sz="0" w:space="0" w:color="auto"/>
      </w:divBdr>
    </w:div>
    <w:div w:id="1295061980">
      <w:bodyDiv w:val="1"/>
      <w:marLeft w:val="0"/>
      <w:marRight w:val="0"/>
      <w:marTop w:val="0"/>
      <w:marBottom w:val="0"/>
      <w:divBdr>
        <w:top w:val="none" w:sz="0" w:space="0" w:color="auto"/>
        <w:left w:val="none" w:sz="0" w:space="0" w:color="auto"/>
        <w:bottom w:val="none" w:sz="0" w:space="0" w:color="auto"/>
        <w:right w:val="none" w:sz="0" w:space="0" w:color="auto"/>
      </w:divBdr>
    </w:div>
    <w:div w:id="1309240055">
      <w:bodyDiv w:val="1"/>
      <w:marLeft w:val="0"/>
      <w:marRight w:val="0"/>
      <w:marTop w:val="0"/>
      <w:marBottom w:val="0"/>
      <w:divBdr>
        <w:top w:val="none" w:sz="0" w:space="0" w:color="auto"/>
        <w:left w:val="none" w:sz="0" w:space="0" w:color="auto"/>
        <w:bottom w:val="none" w:sz="0" w:space="0" w:color="auto"/>
        <w:right w:val="none" w:sz="0" w:space="0" w:color="auto"/>
      </w:divBdr>
    </w:div>
    <w:div w:id="1403478994">
      <w:bodyDiv w:val="1"/>
      <w:marLeft w:val="0"/>
      <w:marRight w:val="0"/>
      <w:marTop w:val="0"/>
      <w:marBottom w:val="0"/>
      <w:divBdr>
        <w:top w:val="none" w:sz="0" w:space="0" w:color="auto"/>
        <w:left w:val="none" w:sz="0" w:space="0" w:color="auto"/>
        <w:bottom w:val="none" w:sz="0" w:space="0" w:color="auto"/>
        <w:right w:val="none" w:sz="0" w:space="0" w:color="auto"/>
      </w:divBdr>
    </w:div>
    <w:div w:id="1530289717">
      <w:bodyDiv w:val="1"/>
      <w:marLeft w:val="0"/>
      <w:marRight w:val="0"/>
      <w:marTop w:val="0"/>
      <w:marBottom w:val="0"/>
      <w:divBdr>
        <w:top w:val="none" w:sz="0" w:space="0" w:color="auto"/>
        <w:left w:val="none" w:sz="0" w:space="0" w:color="auto"/>
        <w:bottom w:val="none" w:sz="0" w:space="0" w:color="auto"/>
        <w:right w:val="none" w:sz="0" w:space="0" w:color="auto"/>
      </w:divBdr>
    </w:div>
    <w:div w:id="1550848380">
      <w:bodyDiv w:val="1"/>
      <w:marLeft w:val="0"/>
      <w:marRight w:val="0"/>
      <w:marTop w:val="0"/>
      <w:marBottom w:val="0"/>
      <w:divBdr>
        <w:top w:val="none" w:sz="0" w:space="0" w:color="auto"/>
        <w:left w:val="none" w:sz="0" w:space="0" w:color="auto"/>
        <w:bottom w:val="none" w:sz="0" w:space="0" w:color="auto"/>
        <w:right w:val="none" w:sz="0" w:space="0" w:color="auto"/>
      </w:divBdr>
    </w:div>
    <w:div w:id="1629045742">
      <w:bodyDiv w:val="1"/>
      <w:marLeft w:val="0"/>
      <w:marRight w:val="0"/>
      <w:marTop w:val="0"/>
      <w:marBottom w:val="0"/>
      <w:divBdr>
        <w:top w:val="none" w:sz="0" w:space="0" w:color="auto"/>
        <w:left w:val="none" w:sz="0" w:space="0" w:color="auto"/>
        <w:bottom w:val="none" w:sz="0" w:space="0" w:color="auto"/>
        <w:right w:val="none" w:sz="0" w:space="0" w:color="auto"/>
      </w:divBdr>
    </w:div>
    <w:div w:id="1689208884">
      <w:bodyDiv w:val="1"/>
      <w:marLeft w:val="0"/>
      <w:marRight w:val="0"/>
      <w:marTop w:val="0"/>
      <w:marBottom w:val="0"/>
      <w:divBdr>
        <w:top w:val="none" w:sz="0" w:space="0" w:color="auto"/>
        <w:left w:val="none" w:sz="0" w:space="0" w:color="auto"/>
        <w:bottom w:val="none" w:sz="0" w:space="0" w:color="auto"/>
        <w:right w:val="none" w:sz="0" w:space="0" w:color="auto"/>
      </w:divBdr>
    </w:div>
    <w:div w:id="1902473659">
      <w:bodyDiv w:val="1"/>
      <w:marLeft w:val="0"/>
      <w:marRight w:val="0"/>
      <w:marTop w:val="0"/>
      <w:marBottom w:val="0"/>
      <w:divBdr>
        <w:top w:val="none" w:sz="0" w:space="0" w:color="auto"/>
        <w:left w:val="none" w:sz="0" w:space="0" w:color="auto"/>
        <w:bottom w:val="none" w:sz="0" w:space="0" w:color="auto"/>
        <w:right w:val="none" w:sz="0" w:space="0" w:color="auto"/>
      </w:divBdr>
    </w:div>
    <w:div w:id="1906866385">
      <w:bodyDiv w:val="1"/>
      <w:marLeft w:val="0"/>
      <w:marRight w:val="0"/>
      <w:marTop w:val="0"/>
      <w:marBottom w:val="0"/>
      <w:divBdr>
        <w:top w:val="none" w:sz="0" w:space="0" w:color="auto"/>
        <w:left w:val="none" w:sz="0" w:space="0" w:color="auto"/>
        <w:bottom w:val="none" w:sz="0" w:space="0" w:color="auto"/>
        <w:right w:val="none" w:sz="0" w:space="0" w:color="auto"/>
      </w:divBdr>
    </w:div>
    <w:div w:id="1909922968">
      <w:bodyDiv w:val="1"/>
      <w:marLeft w:val="0"/>
      <w:marRight w:val="0"/>
      <w:marTop w:val="0"/>
      <w:marBottom w:val="0"/>
      <w:divBdr>
        <w:top w:val="none" w:sz="0" w:space="0" w:color="auto"/>
        <w:left w:val="none" w:sz="0" w:space="0" w:color="auto"/>
        <w:bottom w:val="none" w:sz="0" w:space="0" w:color="auto"/>
        <w:right w:val="none" w:sz="0" w:space="0" w:color="auto"/>
      </w:divBdr>
    </w:div>
    <w:div w:id="1934895660">
      <w:bodyDiv w:val="1"/>
      <w:marLeft w:val="0"/>
      <w:marRight w:val="0"/>
      <w:marTop w:val="0"/>
      <w:marBottom w:val="0"/>
      <w:divBdr>
        <w:top w:val="none" w:sz="0" w:space="0" w:color="auto"/>
        <w:left w:val="none" w:sz="0" w:space="0" w:color="auto"/>
        <w:bottom w:val="none" w:sz="0" w:space="0" w:color="auto"/>
        <w:right w:val="none" w:sz="0" w:space="0" w:color="auto"/>
      </w:divBdr>
    </w:div>
    <w:div w:id="1980305053">
      <w:bodyDiv w:val="1"/>
      <w:marLeft w:val="0"/>
      <w:marRight w:val="0"/>
      <w:marTop w:val="0"/>
      <w:marBottom w:val="0"/>
      <w:divBdr>
        <w:top w:val="none" w:sz="0" w:space="0" w:color="auto"/>
        <w:left w:val="none" w:sz="0" w:space="0" w:color="auto"/>
        <w:bottom w:val="none" w:sz="0" w:space="0" w:color="auto"/>
        <w:right w:val="none" w:sz="0" w:space="0" w:color="auto"/>
      </w:divBdr>
    </w:div>
    <w:div w:id="1989438896">
      <w:bodyDiv w:val="1"/>
      <w:marLeft w:val="0"/>
      <w:marRight w:val="0"/>
      <w:marTop w:val="0"/>
      <w:marBottom w:val="0"/>
      <w:divBdr>
        <w:top w:val="none" w:sz="0" w:space="0" w:color="auto"/>
        <w:left w:val="none" w:sz="0" w:space="0" w:color="auto"/>
        <w:bottom w:val="none" w:sz="0" w:space="0" w:color="auto"/>
        <w:right w:val="none" w:sz="0" w:space="0" w:color="auto"/>
      </w:divBdr>
    </w:div>
    <w:div w:id="2045210873">
      <w:bodyDiv w:val="1"/>
      <w:marLeft w:val="0"/>
      <w:marRight w:val="0"/>
      <w:marTop w:val="0"/>
      <w:marBottom w:val="0"/>
      <w:divBdr>
        <w:top w:val="none" w:sz="0" w:space="0" w:color="auto"/>
        <w:left w:val="none" w:sz="0" w:space="0" w:color="auto"/>
        <w:bottom w:val="none" w:sz="0" w:space="0" w:color="auto"/>
        <w:right w:val="none" w:sz="0" w:space="0" w:color="auto"/>
      </w:divBdr>
    </w:div>
    <w:div w:id="21366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dou.elochk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3CD7-238C-4C2B-8FF9-CC6CAC42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12</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информатика</dc:creator>
  <cp:lastModifiedBy>  TenDE</cp:lastModifiedBy>
  <cp:revision>189</cp:revision>
  <cp:lastPrinted>2025-08-01T01:24:00Z</cp:lastPrinted>
  <dcterms:created xsi:type="dcterms:W3CDTF">2023-12-20T01:42:00Z</dcterms:created>
  <dcterms:modified xsi:type="dcterms:W3CDTF">2026-06-02T01:30:00Z</dcterms:modified>
</cp:coreProperties>
</file>