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63" w:rsidRPr="005E4CAF" w:rsidRDefault="00CE40EE">
      <w:pPr>
        <w:pStyle w:val="ConsPlusNormal"/>
        <w:jc w:val="center"/>
        <w:rPr>
          <w:rFonts w:ascii="PT Astra Serif" w:hAnsi="PT Astra Serif" w:cs="Times New Roman"/>
          <w:szCs w:val="22"/>
        </w:rPr>
      </w:pPr>
      <w:r w:rsidRPr="005E4CAF">
        <w:rPr>
          <w:rFonts w:ascii="PT Astra Serif" w:hAnsi="PT Astra Serif" w:cs="Times New Roman"/>
          <w:szCs w:val="22"/>
        </w:rPr>
        <w:t xml:space="preserve">Договор N </w:t>
      </w:r>
    </w:p>
    <w:p w:rsidR="0088457F" w:rsidRDefault="00C35386" w:rsidP="005E4CAF">
      <w:pPr>
        <w:pStyle w:val="ConsPlusNormal"/>
        <w:jc w:val="center"/>
        <w:rPr>
          <w:rFonts w:ascii="PT Astra Serif" w:hAnsi="PT Astra Serif" w:cs="Times New Roman"/>
          <w:szCs w:val="22"/>
        </w:rPr>
      </w:pPr>
      <w:r w:rsidRPr="005E4CAF">
        <w:rPr>
          <w:rFonts w:ascii="PT Astra Serif" w:hAnsi="PT Astra Serif" w:cs="Times New Roman"/>
          <w:szCs w:val="22"/>
        </w:rPr>
        <w:t>на поставку</w:t>
      </w:r>
      <w:r w:rsidR="008D66F8" w:rsidRPr="005E4CAF">
        <w:rPr>
          <w:rFonts w:ascii="PT Astra Serif" w:hAnsi="PT Astra Serif" w:cs="Times New Roman"/>
          <w:szCs w:val="22"/>
        </w:rPr>
        <w:t xml:space="preserve"> </w:t>
      </w:r>
      <w:r w:rsidR="002D21AC" w:rsidRPr="005E4CAF">
        <w:rPr>
          <w:rFonts w:ascii="PT Astra Serif" w:hAnsi="PT Astra Serif" w:cs="Times New Roman"/>
          <w:szCs w:val="22"/>
        </w:rPr>
        <w:t xml:space="preserve">противоопухолевого </w:t>
      </w:r>
      <w:r w:rsidR="00D4246B" w:rsidRPr="005E4CAF">
        <w:rPr>
          <w:rFonts w:ascii="PT Astra Serif" w:hAnsi="PT Astra Serif" w:cs="Times New Roman"/>
          <w:szCs w:val="22"/>
        </w:rPr>
        <w:t>лекарственн</w:t>
      </w:r>
      <w:r w:rsidR="00A87B6B" w:rsidRPr="005E4CAF">
        <w:rPr>
          <w:rFonts w:ascii="PT Astra Serif" w:hAnsi="PT Astra Serif" w:cs="Times New Roman"/>
          <w:szCs w:val="22"/>
        </w:rPr>
        <w:t>ого</w:t>
      </w:r>
      <w:r w:rsidR="00A50A85" w:rsidRPr="005E4CAF">
        <w:rPr>
          <w:rFonts w:ascii="PT Astra Serif" w:hAnsi="PT Astra Serif" w:cs="Times New Roman"/>
          <w:szCs w:val="22"/>
        </w:rPr>
        <w:t xml:space="preserve"> препарат</w:t>
      </w:r>
      <w:r w:rsidR="00A87B6B" w:rsidRPr="005E4CAF">
        <w:rPr>
          <w:rFonts w:ascii="PT Astra Serif" w:hAnsi="PT Astra Serif" w:cs="Times New Roman"/>
          <w:szCs w:val="22"/>
        </w:rPr>
        <w:t>а</w:t>
      </w:r>
      <w:r w:rsidR="008D66F8" w:rsidRPr="005E4CAF">
        <w:rPr>
          <w:rFonts w:ascii="PT Astra Serif" w:hAnsi="PT Astra Serif" w:cs="Times New Roman"/>
          <w:szCs w:val="22"/>
        </w:rPr>
        <w:t xml:space="preserve"> </w:t>
      </w:r>
      <w:r w:rsidR="005B124F">
        <w:rPr>
          <w:rFonts w:ascii="PT Astra Serif" w:hAnsi="PT Astra Serif" w:cs="Times New Roman"/>
          <w:szCs w:val="22"/>
        </w:rPr>
        <w:t>Пембролизумаб</w:t>
      </w:r>
    </w:p>
    <w:p w:rsidR="00611319" w:rsidRPr="005E4CAF" w:rsidRDefault="00611319" w:rsidP="005E4CAF">
      <w:pPr>
        <w:pStyle w:val="ConsPlusNormal"/>
        <w:jc w:val="center"/>
        <w:rPr>
          <w:rFonts w:ascii="PT Astra Serif" w:hAnsi="PT Astra Serif" w:cs="Times New Roman"/>
          <w:szCs w:val="22"/>
        </w:rPr>
      </w:pPr>
    </w:p>
    <w:tbl>
      <w:tblPr>
        <w:tblW w:w="10064" w:type="dxa"/>
        <w:tblLook w:val="04A0" w:firstRow="1" w:lastRow="0" w:firstColumn="1" w:lastColumn="0" w:noHBand="0" w:noVBand="1"/>
      </w:tblPr>
      <w:tblGrid>
        <w:gridCol w:w="5011"/>
        <w:gridCol w:w="5053"/>
      </w:tblGrid>
      <w:tr w:rsidR="0088457F" w:rsidRPr="005E4CAF">
        <w:tc>
          <w:tcPr>
            <w:tcW w:w="5011" w:type="dxa"/>
            <w:shd w:val="clear" w:color="auto" w:fill="auto"/>
          </w:tcPr>
          <w:p w:rsidR="0088457F" w:rsidRPr="005E4CAF" w:rsidRDefault="00A50A85">
            <w:pPr>
              <w:spacing w:after="0" w:line="240" w:lineRule="auto"/>
              <w:jc w:val="both"/>
              <w:rPr>
                <w:rFonts w:ascii="PT Astra Serif" w:eastAsia="Times New Roman" w:hAnsi="PT Astra Serif" w:cs="Times New Roman"/>
                <w:lang w:eastAsia="ru-RU"/>
              </w:rPr>
            </w:pPr>
            <w:r w:rsidRPr="005E4CAF">
              <w:rPr>
                <w:rFonts w:ascii="PT Astra Serif" w:eastAsia="Times New Roman" w:hAnsi="PT Astra Serif" w:cs="Times New Roman"/>
                <w:lang w:eastAsia="ru-RU"/>
              </w:rPr>
              <w:t>г. Ульяновск</w:t>
            </w:r>
          </w:p>
        </w:tc>
        <w:tc>
          <w:tcPr>
            <w:tcW w:w="5052" w:type="dxa"/>
            <w:shd w:val="clear" w:color="auto" w:fill="auto"/>
          </w:tcPr>
          <w:p w:rsidR="0088457F" w:rsidRPr="005E4CAF" w:rsidRDefault="00611319" w:rsidP="00611319">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r w:rsidR="00A50A85" w:rsidRPr="005E4CAF">
              <w:rPr>
                <w:rFonts w:ascii="PT Astra Serif" w:eastAsia="Times New Roman" w:hAnsi="PT Astra Serif" w:cs="Times New Roman"/>
                <w:lang w:eastAsia="ru-RU"/>
              </w:rPr>
              <w:t>»</w:t>
            </w:r>
            <w:r w:rsidR="007B6B40" w:rsidRPr="005E4CAF">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 xml:space="preserve">                   </w:t>
            </w:r>
            <w:r w:rsidR="007B6B40" w:rsidRPr="005E4CAF">
              <w:rPr>
                <w:rFonts w:ascii="PT Astra Serif" w:eastAsia="Times New Roman" w:hAnsi="PT Astra Serif" w:cs="Times New Roman"/>
                <w:lang w:eastAsia="ru-RU"/>
              </w:rPr>
              <w:t xml:space="preserve"> </w:t>
            </w:r>
            <w:r w:rsidR="00A50A85" w:rsidRPr="005E4CAF">
              <w:rPr>
                <w:rFonts w:ascii="PT Astra Serif" w:eastAsia="Times New Roman" w:hAnsi="PT Astra Serif" w:cs="Times New Roman"/>
                <w:lang w:eastAsia="ru-RU"/>
              </w:rPr>
              <w:t>202</w:t>
            </w:r>
            <w:r w:rsidR="00DD6335" w:rsidRPr="005E4CAF">
              <w:rPr>
                <w:rFonts w:ascii="PT Astra Serif" w:eastAsia="Times New Roman" w:hAnsi="PT Astra Serif" w:cs="Times New Roman"/>
                <w:lang w:eastAsia="ru-RU"/>
              </w:rPr>
              <w:t>6</w:t>
            </w:r>
            <w:r w:rsidR="00A50A85" w:rsidRPr="005E4CAF">
              <w:rPr>
                <w:rFonts w:ascii="PT Astra Serif" w:eastAsia="Times New Roman" w:hAnsi="PT Astra Serif" w:cs="Times New Roman"/>
                <w:lang w:eastAsia="ru-RU"/>
              </w:rPr>
              <w:t xml:space="preserve"> г.</w:t>
            </w:r>
          </w:p>
        </w:tc>
      </w:tr>
    </w:tbl>
    <w:p w:rsidR="0088457F" w:rsidRPr="005E4CAF" w:rsidRDefault="0088457F">
      <w:pPr>
        <w:pStyle w:val="ConsPlusNormal"/>
        <w:jc w:val="both"/>
        <w:rPr>
          <w:rFonts w:ascii="PT Astra Serif" w:hAnsi="PT Astra Serif" w:cs="Times New Roman"/>
          <w:szCs w:val="22"/>
        </w:rPr>
      </w:pPr>
    </w:p>
    <w:p w:rsidR="0088457F" w:rsidRPr="005E4CAF" w:rsidRDefault="00A50A85">
      <w:pPr>
        <w:pStyle w:val="ConsPlusNormal"/>
        <w:ind w:firstLine="540"/>
        <w:jc w:val="both"/>
      </w:pPr>
      <w:proofErr w:type="gramStart"/>
      <w:r w:rsidRPr="005E4CAF">
        <w:rPr>
          <w:rFonts w:ascii="PT Astra Serif" w:hAnsi="PT Astra Serif"/>
          <w:szCs w:val="22"/>
        </w:rPr>
        <w:t>Государственное учреждение здравоохранения Областной клинический онкологический диспансер</w:t>
      </w:r>
      <w:r w:rsidRPr="005E4CAF">
        <w:rPr>
          <w:rFonts w:ascii="PT Astra Serif" w:hAnsi="PT Astra Serif" w:cs="Times New Roman"/>
          <w:szCs w:val="22"/>
        </w:rPr>
        <w:t xml:space="preserve">, именуемое в дальнейшем "Заказчик", в лице </w:t>
      </w:r>
      <w:r w:rsidR="00611319">
        <w:rPr>
          <w:rFonts w:ascii="PT Astra Serif" w:hAnsi="PT Astra Serif" w:cs="Times New Roman"/>
          <w:szCs w:val="22"/>
        </w:rPr>
        <w:t>_____________________</w:t>
      </w:r>
      <w:r w:rsidR="00DD6335" w:rsidRPr="005E4CAF">
        <w:rPr>
          <w:rFonts w:ascii="PT Astra Serif" w:hAnsi="PT Astra Serif" w:cs="Times New Roman"/>
          <w:szCs w:val="22"/>
        </w:rPr>
        <w:t xml:space="preserve">, действующего на основании </w:t>
      </w:r>
      <w:r w:rsidR="00611319">
        <w:rPr>
          <w:rFonts w:ascii="PT Astra Serif" w:hAnsi="PT Astra Serif" w:cs="Times New Roman"/>
          <w:szCs w:val="22"/>
        </w:rPr>
        <w:t>______________</w:t>
      </w:r>
      <w:r w:rsidRPr="005E4CAF">
        <w:rPr>
          <w:rFonts w:ascii="PT Astra Serif" w:hAnsi="PT Astra Serif" w:cs="Times New Roman"/>
          <w:szCs w:val="22"/>
        </w:rPr>
        <w:t xml:space="preserve">, с одной стороны и </w:t>
      </w:r>
      <w:r w:rsidR="00611319">
        <w:rPr>
          <w:rFonts w:ascii="PT Astra Serif" w:hAnsi="PT Astra Serif" w:cs="Times New Roman"/>
          <w:szCs w:val="22"/>
        </w:rPr>
        <w:t>___________</w:t>
      </w:r>
      <w:r w:rsidR="00A943EE" w:rsidRPr="00A943EE">
        <w:rPr>
          <w:rFonts w:ascii="PT Astra Serif" w:hAnsi="PT Astra Serif" w:cs="Times New Roman"/>
          <w:szCs w:val="22"/>
        </w:rPr>
        <w:t xml:space="preserve">, именуемое в дальнейшем "Поставщик", в лице </w:t>
      </w:r>
      <w:r w:rsidR="00611319">
        <w:rPr>
          <w:rFonts w:ascii="PT Astra Serif" w:hAnsi="PT Astra Serif" w:cs="Times New Roman"/>
          <w:szCs w:val="22"/>
        </w:rPr>
        <w:t>_________________</w:t>
      </w:r>
      <w:r w:rsidR="00A943EE" w:rsidRPr="00A943EE">
        <w:rPr>
          <w:rFonts w:ascii="PT Astra Serif" w:hAnsi="PT Astra Serif" w:cs="Times New Roman"/>
          <w:szCs w:val="22"/>
        </w:rPr>
        <w:t xml:space="preserve">, действующего на основании </w:t>
      </w:r>
      <w:r w:rsidR="00611319">
        <w:rPr>
          <w:rFonts w:ascii="PT Astra Serif" w:hAnsi="PT Astra Serif" w:cs="Times New Roman"/>
          <w:szCs w:val="22"/>
        </w:rPr>
        <w:t>____________</w:t>
      </w:r>
      <w:r w:rsidRPr="005E4CAF">
        <w:rPr>
          <w:rFonts w:ascii="PT Astra Serif" w:hAnsi="PT Astra Serif" w:cs="Times New Roman"/>
          <w:szCs w:val="22"/>
        </w:rPr>
        <w:t>, с другой стороны, здесь и далее именуемые "Стороны", в соответствии с п. 4 ч. 1 ст. 93 Федерального закона</w:t>
      </w:r>
      <w:r w:rsidRPr="005E4CAF">
        <w:rPr>
          <w:rFonts w:ascii="PT Astra Serif" w:hAnsi="PT Astra Serif"/>
          <w:szCs w:val="22"/>
        </w:rPr>
        <w:t xml:space="preserve"> от 05.04.2013 № 44-ФЗ «О контрактной системе в сфере закупок товаров, работ, услуг</w:t>
      </w:r>
      <w:proofErr w:type="gramEnd"/>
      <w:r w:rsidRPr="005E4CAF">
        <w:rPr>
          <w:rFonts w:ascii="PT Astra Serif" w:hAnsi="PT Astra Serif"/>
          <w:szCs w:val="22"/>
        </w:rPr>
        <w:t xml:space="preserve"> для обеспечения государственных и муниципальных нужд» (далее - Закон о контрактной системе),</w:t>
      </w:r>
      <w:r w:rsidRPr="005E4CAF">
        <w:rPr>
          <w:rFonts w:ascii="PT Astra Serif" w:hAnsi="PT Astra Serif" w:cs="Times New Roman"/>
          <w:szCs w:val="22"/>
        </w:rPr>
        <w:t xml:space="preserve">  заключили настоящий Договор о нижеследующем:</w:t>
      </w:r>
    </w:p>
    <w:p w:rsidR="0088457F" w:rsidRPr="005E4CAF" w:rsidRDefault="0088457F">
      <w:pPr>
        <w:pStyle w:val="ConsPlusNormal"/>
        <w:jc w:val="both"/>
        <w:rPr>
          <w:rFonts w:ascii="PT Astra Serif" w:hAnsi="PT Astra Serif" w:cs="Times New Roman"/>
          <w:szCs w:val="22"/>
        </w:rPr>
      </w:pPr>
    </w:p>
    <w:p w:rsidR="0088457F" w:rsidRPr="005E4CAF" w:rsidRDefault="00A50A85">
      <w:pPr>
        <w:pStyle w:val="ConsPlusNormal"/>
        <w:jc w:val="center"/>
        <w:outlineLvl w:val="1"/>
        <w:rPr>
          <w:rFonts w:ascii="PT Astra Serif" w:hAnsi="PT Astra Serif" w:cs="Times New Roman"/>
          <w:szCs w:val="22"/>
        </w:rPr>
      </w:pPr>
      <w:r w:rsidRPr="005E4CAF">
        <w:rPr>
          <w:rFonts w:ascii="PT Astra Serif" w:hAnsi="PT Astra Serif" w:cs="Times New Roman"/>
          <w:szCs w:val="22"/>
        </w:rPr>
        <w:t>1. Предмет Договора</w:t>
      </w:r>
    </w:p>
    <w:p w:rsidR="0088457F" w:rsidRPr="005E4CAF" w:rsidRDefault="00A50A85" w:rsidP="00C70B0F">
      <w:pPr>
        <w:pStyle w:val="ConsPlusNormal"/>
        <w:ind w:firstLine="540"/>
        <w:jc w:val="both"/>
      </w:pPr>
      <w:r w:rsidRPr="005E4CAF">
        <w:rPr>
          <w:rFonts w:ascii="PT Astra Serif" w:hAnsi="PT Astra Serif" w:cs="Times New Roman"/>
          <w:szCs w:val="22"/>
        </w:rPr>
        <w:t xml:space="preserve">1.1. В соответствии с Договором Поставщик обязуется в порядке и сроки, предусмотренные Договором, осуществить поставку </w:t>
      </w:r>
      <w:r w:rsidR="002D21AC" w:rsidRPr="005E4CAF">
        <w:rPr>
          <w:rFonts w:ascii="PT Astra Serif" w:hAnsi="PT Astra Serif" w:cs="Times New Roman"/>
          <w:szCs w:val="22"/>
        </w:rPr>
        <w:t xml:space="preserve">противоопухолевого </w:t>
      </w:r>
      <w:r w:rsidR="00A87B6B" w:rsidRPr="005E4CAF">
        <w:rPr>
          <w:rFonts w:ascii="PT Astra Serif" w:hAnsi="PT Astra Serif" w:cs="Times New Roman"/>
          <w:szCs w:val="22"/>
        </w:rPr>
        <w:t xml:space="preserve">лекарственного препарата </w:t>
      </w:r>
      <w:proofErr w:type="spellStart"/>
      <w:r w:rsidR="000472D9">
        <w:rPr>
          <w:rFonts w:ascii="PT Astra Serif" w:hAnsi="PT Astra Serif" w:cs="Times New Roman"/>
          <w:szCs w:val="22"/>
        </w:rPr>
        <w:t>Пемролизумаб</w:t>
      </w:r>
      <w:proofErr w:type="spellEnd"/>
      <w:r w:rsidR="008D66F8" w:rsidRPr="005E4CAF">
        <w:rPr>
          <w:rFonts w:ascii="PT Astra Serif" w:hAnsi="PT Astra Serif" w:cs="Times New Roman"/>
          <w:szCs w:val="22"/>
        </w:rPr>
        <w:t xml:space="preserve"> </w:t>
      </w:r>
      <w:r w:rsidRPr="005E4CAF">
        <w:rPr>
          <w:rFonts w:ascii="PT Astra Serif" w:hAnsi="PT Astra Serif" w:cs="Times New Roman"/>
          <w:szCs w:val="22"/>
        </w:rPr>
        <w:t>(далее - Товар) в соответствии со Спецификацией (</w:t>
      </w:r>
      <w:hyperlink w:anchor="P485">
        <w:r w:rsidRPr="005E4CAF">
          <w:rPr>
            <w:rStyle w:val="-"/>
            <w:rFonts w:ascii="PT Astra Serif" w:hAnsi="PT Astra Serif" w:cs="Times New Roman"/>
            <w:color w:val="auto"/>
            <w:szCs w:val="22"/>
          </w:rPr>
          <w:t>приложение N 1</w:t>
        </w:r>
      </w:hyperlink>
      <w:r w:rsidRPr="005E4CAF">
        <w:rPr>
          <w:rFonts w:ascii="PT Astra Serif" w:hAnsi="PT Astra Serif" w:cs="Times New Roman"/>
          <w:szCs w:val="22"/>
        </w:rPr>
        <w:t xml:space="preserve"> к Договору), а Заказчик обязуется в порядке и сроки, предусмотренные Договором, принять и оплатить поставленный Товар.</w:t>
      </w:r>
    </w:p>
    <w:p w:rsidR="0088457F" w:rsidRPr="005E4CAF" w:rsidRDefault="00A50A85">
      <w:pPr>
        <w:pStyle w:val="ConsPlusNormal"/>
        <w:ind w:firstLine="540"/>
        <w:jc w:val="both"/>
      </w:pPr>
      <w:r w:rsidRPr="005E4CAF">
        <w:rPr>
          <w:rFonts w:ascii="PT Astra Serif" w:hAnsi="PT Astra Serif" w:cs="Times New Roman"/>
          <w:szCs w:val="22"/>
        </w:rPr>
        <w:t>1.2. Номенклатура Товара и его количество определяются Спецификацией (</w:t>
      </w:r>
      <w:hyperlink w:anchor="P485">
        <w:r w:rsidRPr="005E4CAF">
          <w:rPr>
            <w:rStyle w:val="-"/>
            <w:rFonts w:ascii="PT Astra Serif" w:hAnsi="PT Astra Serif" w:cs="Times New Roman"/>
            <w:color w:val="auto"/>
            <w:szCs w:val="22"/>
          </w:rPr>
          <w:t>приложение N 1</w:t>
        </w:r>
      </w:hyperlink>
      <w:r w:rsidRPr="005E4CAF">
        <w:rPr>
          <w:rFonts w:ascii="PT Astra Serif" w:hAnsi="PT Astra Serif" w:cs="Times New Roman"/>
          <w:szCs w:val="22"/>
        </w:rPr>
        <w:t xml:space="preserve"> к Договору), технические показатели - Техническими характеристиками (</w:t>
      </w:r>
      <w:hyperlink w:anchor="P590">
        <w:r w:rsidRPr="005E4CAF">
          <w:rPr>
            <w:rStyle w:val="-"/>
            <w:rFonts w:ascii="PT Astra Serif" w:hAnsi="PT Astra Serif" w:cs="Times New Roman"/>
            <w:color w:val="auto"/>
            <w:szCs w:val="22"/>
          </w:rPr>
          <w:t>приложение N 2</w:t>
        </w:r>
      </w:hyperlink>
      <w:r w:rsidRPr="005E4CAF">
        <w:rPr>
          <w:rFonts w:ascii="PT Astra Serif" w:hAnsi="PT Astra Serif" w:cs="Times New Roman"/>
          <w:szCs w:val="22"/>
        </w:rPr>
        <w:t xml:space="preserve"> к Договору).</w:t>
      </w:r>
    </w:p>
    <w:p w:rsidR="0088457F" w:rsidRPr="005E4CAF" w:rsidRDefault="00A50A85">
      <w:pPr>
        <w:pStyle w:val="ConsPlusNormal"/>
        <w:ind w:firstLine="540"/>
        <w:jc w:val="both"/>
        <w:rPr>
          <w:rFonts w:ascii="PT Astra Serif" w:hAnsi="PT Astra Serif" w:cs="Times New Roman"/>
          <w:szCs w:val="22"/>
        </w:rPr>
      </w:pPr>
      <w:bookmarkStart w:id="0" w:name="P53"/>
      <w:bookmarkEnd w:id="0"/>
      <w:r w:rsidRPr="005E4CAF">
        <w:rPr>
          <w:rFonts w:ascii="PT Astra Serif" w:hAnsi="PT Astra Serif" w:cs="Times New Roman"/>
          <w:szCs w:val="22"/>
        </w:rPr>
        <w:t xml:space="preserve">1.3. Поставка Товара осуществляется с разгрузкой транспортного средства в следующем порядке: Поставщик доставляет Товар Заказчику по адресу г. Ульяновск, ул. 12 Сентября, д. 90, </w:t>
      </w:r>
      <w:r w:rsidR="006A301E" w:rsidRPr="005E4CAF">
        <w:rPr>
          <w:rFonts w:ascii="PT Astra Serif" w:hAnsi="PT Astra Serif" w:cs="Times New Roman"/>
          <w:szCs w:val="22"/>
        </w:rPr>
        <w:t xml:space="preserve">внутрибольничная аптека </w:t>
      </w:r>
      <w:r w:rsidRPr="005E4CAF">
        <w:rPr>
          <w:rFonts w:ascii="PT Astra Serif" w:hAnsi="PT Astra Serif" w:cs="Times New Roman"/>
          <w:szCs w:val="22"/>
        </w:rPr>
        <w:t>ГУЗ ОКОД, (далее - Место доставки).</w:t>
      </w:r>
    </w:p>
    <w:p w:rsidR="0088457F" w:rsidRPr="00AA09D5" w:rsidRDefault="00A50A85">
      <w:pPr>
        <w:pStyle w:val="ConsPlusNormal"/>
        <w:ind w:firstLine="540"/>
        <w:jc w:val="both"/>
        <w:rPr>
          <w:rFonts w:ascii="PT Astra Serif" w:hAnsi="PT Astra Serif" w:cs="Times New Roman"/>
          <w:szCs w:val="22"/>
        </w:rPr>
      </w:pPr>
      <w:r w:rsidRPr="005E4CAF">
        <w:rPr>
          <w:rFonts w:ascii="PT Astra Serif" w:hAnsi="PT Astra Serif" w:cs="Times New Roman"/>
          <w:szCs w:val="22"/>
        </w:rPr>
        <w:t xml:space="preserve">1.4. Сроки (периоды) поставки </w:t>
      </w:r>
      <w:r w:rsidR="00C35386" w:rsidRPr="005E4CAF">
        <w:rPr>
          <w:rFonts w:ascii="PT Astra Serif" w:hAnsi="PT Astra Serif" w:cs="Times New Roman"/>
          <w:szCs w:val="22"/>
        </w:rPr>
        <w:t xml:space="preserve">Товара: в течение </w:t>
      </w:r>
      <w:r w:rsidR="002D21AC" w:rsidRPr="005E4CAF">
        <w:rPr>
          <w:rFonts w:ascii="PT Astra Serif" w:hAnsi="PT Astra Serif" w:cs="Times New Roman"/>
          <w:szCs w:val="22"/>
        </w:rPr>
        <w:t>10</w:t>
      </w:r>
      <w:r w:rsidR="009266A9" w:rsidRPr="005E4CAF">
        <w:rPr>
          <w:rFonts w:ascii="PT Astra Serif" w:hAnsi="PT Astra Serif" w:cs="Times New Roman"/>
          <w:szCs w:val="22"/>
        </w:rPr>
        <w:t xml:space="preserve"> </w:t>
      </w:r>
      <w:r w:rsidR="00611319">
        <w:rPr>
          <w:rFonts w:ascii="PT Astra Serif" w:hAnsi="PT Astra Serif" w:cs="Times New Roman"/>
          <w:szCs w:val="22"/>
        </w:rPr>
        <w:t>рабочих</w:t>
      </w:r>
      <w:r w:rsidRPr="005E4CAF">
        <w:rPr>
          <w:rFonts w:ascii="PT Astra Serif" w:hAnsi="PT Astra Serif" w:cs="Times New Roman"/>
          <w:szCs w:val="22"/>
        </w:rPr>
        <w:t xml:space="preserve"> дней с момента заключения договора.</w:t>
      </w:r>
    </w:p>
    <w:p w:rsidR="0088457F" w:rsidRPr="00AA09D5" w:rsidRDefault="0088457F">
      <w:pPr>
        <w:pStyle w:val="ConsPlusNormal"/>
        <w:jc w:val="both"/>
        <w:rPr>
          <w:rFonts w:ascii="PT Astra Serif" w:hAnsi="PT Astra Serif" w:cs="Times New Roman"/>
          <w:szCs w:val="22"/>
        </w:rPr>
      </w:pPr>
      <w:bookmarkStart w:id="1" w:name="P58"/>
      <w:bookmarkEnd w:id="1"/>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 xml:space="preserve">2. Цена Договора </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2.1. Цена Договора и валюта платежа устанавливаются в российских рублях.</w:t>
      </w:r>
    </w:p>
    <w:p w:rsidR="0088457F" w:rsidRPr="00EB2AAD"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2.2. </w:t>
      </w:r>
      <w:r w:rsidR="00611319" w:rsidRPr="00611319">
        <w:rPr>
          <w:rFonts w:ascii="PT Astra Serif" w:hAnsi="PT Astra Serif" w:cs="Times New Roman"/>
          <w:szCs w:val="22"/>
        </w:rPr>
        <w:t>Цена Контракта составляет ____ руб</w:t>
      </w:r>
      <w:proofErr w:type="gramStart"/>
      <w:r w:rsidR="00611319" w:rsidRPr="00611319">
        <w:rPr>
          <w:rFonts w:ascii="PT Astra Serif" w:hAnsi="PT Astra Serif" w:cs="Times New Roman"/>
          <w:szCs w:val="22"/>
        </w:rPr>
        <w:t xml:space="preserve">. (_____) ______ </w:t>
      </w:r>
      <w:proofErr w:type="gramEnd"/>
      <w:r w:rsidR="00611319" w:rsidRPr="00611319">
        <w:rPr>
          <w:rFonts w:ascii="PT Astra Serif" w:hAnsi="PT Astra Serif" w:cs="Times New Roman"/>
          <w:szCs w:val="22"/>
        </w:rPr>
        <w:t>коп. (в том числе НДС ______ (_______) рублей ______ копеек).</w:t>
      </w:r>
    </w:p>
    <w:p w:rsidR="0088457F" w:rsidRPr="00AA09D5" w:rsidRDefault="00A50A85">
      <w:pPr>
        <w:pStyle w:val="ConsPlusNormal"/>
        <w:ind w:firstLine="540"/>
        <w:jc w:val="both"/>
        <w:rPr>
          <w:rFonts w:ascii="PT Astra Serif" w:hAnsi="PT Astra Serif" w:cs="Times New Roman"/>
          <w:szCs w:val="22"/>
        </w:rPr>
      </w:pPr>
      <w:r w:rsidRPr="00EB2AAD">
        <w:rPr>
          <w:rFonts w:ascii="PT Astra Serif" w:hAnsi="PT Astra Serif" w:cs="Times New Roman"/>
          <w:szCs w:val="22"/>
        </w:rPr>
        <w:t>2.3. Цена Договора включает в себя стоимость Товара, а также все расходы на перевозку, погрузо</w:t>
      </w:r>
      <w:r w:rsidRPr="00AA09D5">
        <w:rPr>
          <w:rFonts w:ascii="PT Astra Serif" w:hAnsi="PT Astra Serif" w:cs="Times New Roman"/>
          <w:szCs w:val="22"/>
        </w:rPr>
        <w:t>-разгрузочные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2.4. Цена Договора является твердой и определяется на весь срок исполнения Договора.</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3. Взаимодействие Сторон</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3.1. Поставщик обязан:</w:t>
      </w:r>
    </w:p>
    <w:p w:rsidR="00A3652F" w:rsidRPr="001A4D8B" w:rsidRDefault="00A50A85" w:rsidP="00A3652F">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3.1.1. </w:t>
      </w:r>
      <w:r w:rsidR="00A3652F" w:rsidRPr="001A4D8B">
        <w:rPr>
          <w:rFonts w:ascii="PT Astra Serif" w:hAnsi="PT Astra Serif" w:cs="Times New Roman"/>
          <w:szCs w:val="22"/>
        </w:rPr>
        <w:t xml:space="preserve">на дату подписания настоящего </w:t>
      </w:r>
      <w:r w:rsidR="00F92061" w:rsidRPr="001A4D8B">
        <w:rPr>
          <w:rFonts w:ascii="PT Astra Serif" w:hAnsi="PT Astra Serif" w:cs="Times New Roman"/>
          <w:szCs w:val="22"/>
        </w:rPr>
        <w:t>Договора</w:t>
      </w:r>
      <w:r w:rsidR="00A3652F" w:rsidRPr="001A4D8B">
        <w:rPr>
          <w:rFonts w:ascii="PT Astra Serif" w:hAnsi="PT Astra Serif" w:cs="Times New Roman"/>
          <w:szCs w:val="22"/>
        </w:rPr>
        <w:t xml:space="preserve">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88457F" w:rsidRPr="001A4D8B" w:rsidRDefault="00A3652F">
      <w:pPr>
        <w:pStyle w:val="ConsPlusNormal"/>
        <w:ind w:firstLine="540"/>
        <w:jc w:val="both"/>
        <w:rPr>
          <w:rFonts w:ascii="PT Astra Serif" w:hAnsi="PT Astra Serif" w:cs="Times New Roman"/>
          <w:szCs w:val="22"/>
        </w:rPr>
      </w:pPr>
      <w:r w:rsidRPr="001A4D8B">
        <w:rPr>
          <w:rFonts w:ascii="PT Astra Serif" w:hAnsi="PT Astra Serif" w:cs="Times New Roman"/>
          <w:szCs w:val="22"/>
        </w:rPr>
        <w:t xml:space="preserve">3.1.2. </w:t>
      </w:r>
      <w:r w:rsidR="00A50A85" w:rsidRPr="001A4D8B">
        <w:rPr>
          <w:rFonts w:ascii="PT Astra Serif" w:hAnsi="PT Astra Serif" w:cs="Times New Roman"/>
          <w:szCs w:val="22"/>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88457F" w:rsidRPr="00AA09D5" w:rsidRDefault="00A50A85">
      <w:pPr>
        <w:pStyle w:val="ConsPlusNormal"/>
        <w:ind w:firstLine="540"/>
        <w:jc w:val="both"/>
        <w:rPr>
          <w:rFonts w:ascii="PT Astra Serif" w:hAnsi="PT Astra Serif" w:cs="Times New Roman"/>
          <w:szCs w:val="22"/>
        </w:rPr>
      </w:pPr>
      <w:r w:rsidRPr="001A4D8B">
        <w:rPr>
          <w:rFonts w:ascii="PT Astra Serif" w:hAnsi="PT Astra Serif" w:cs="Times New Roman"/>
          <w:szCs w:val="22"/>
        </w:rPr>
        <w:t>3.1.</w:t>
      </w:r>
      <w:r w:rsidR="00A3652F" w:rsidRPr="001A4D8B">
        <w:rPr>
          <w:rFonts w:ascii="PT Astra Serif" w:hAnsi="PT Astra Serif" w:cs="Times New Roman"/>
          <w:szCs w:val="22"/>
        </w:rPr>
        <w:t>3</w:t>
      </w:r>
      <w:r w:rsidRPr="001A4D8B">
        <w:rPr>
          <w:rFonts w:ascii="PT Astra Serif" w:hAnsi="PT Astra Serif" w:cs="Times New Roman"/>
          <w:szCs w:val="22"/>
        </w:rPr>
        <w:t>. предоставлять по требованию Заказчика информацию и документы, отн</w:t>
      </w:r>
      <w:r w:rsidRPr="00AA09D5">
        <w:rPr>
          <w:rFonts w:ascii="PT Astra Serif" w:hAnsi="PT Astra Serif" w:cs="Times New Roman"/>
          <w:szCs w:val="22"/>
        </w:rPr>
        <w:t>осящиеся к предмету Договора;</w:t>
      </w:r>
    </w:p>
    <w:p w:rsidR="0088457F" w:rsidRPr="00AA09D5" w:rsidRDefault="00A3652F">
      <w:pPr>
        <w:pStyle w:val="ConsPlusNormal"/>
        <w:ind w:firstLine="540"/>
        <w:jc w:val="both"/>
        <w:rPr>
          <w:rFonts w:ascii="PT Astra Serif" w:hAnsi="PT Astra Serif" w:cs="Times New Roman"/>
          <w:szCs w:val="22"/>
        </w:rPr>
      </w:pPr>
      <w:bookmarkStart w:id="2" w:name="P95"/>
      <w:bookmarkEnd w:id="2"/>
      <w:r>
        <w:rPr>
          <w:rFonts w:ascii="PT Astra Serif" w:hAnsi="PT Astra Serif" w:cs="Times New Roman"/>
          <w:szCs w:val="22"/>
        </w:rPr>
        <w:t>3.1.4</w:t>
      </w:r>
      <w:r w:rsidR="00A50A85" w:rsidRPr="00AA09D5">
        <w:rPr>
          <w:rFonts w:ascii="PT Astra Serif" w:hAnsi="PT Astra Serif" w:cs="Times New Roman"/>
          <w:szCs w:val="22"/>
        </w:rPr>
        <w:t>.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3.1.</w:t>
      </w:r>
      <w:r w:rsidR="00A3652F">
        <w:rPr>
          <w:rFonts w:ascii="PT Astra Serif" w:hAnsi="PT Astra Serif" w:cs="Times New Roman"/>
          <w:szCs w:val="22"/>
        </w:rPr>
        <w:t>5</w:t>
      </w:r>
      <w:r w:rsidRPr="00AA09D5">
        <w:rPr>
          <w:rFonts w:ascii="PT Astra Serif" w:hAnsi="PT Astra Serif" w:cs="Times New Roman"/>
          <w:szCs w:val="22"/>
        </w:rPr>
        <w:t xml:space="preserve">. в случае </w:t>
      </w:r>
      <w:proofErr w:type="gramStart"/>
      <w:r w:rsidRPr="00AA09D5">
        <w:rPr>
          <w:rFonts w:ascii="PT Astra Serif" w:hAnsi="PT Astra Serif" w:cs="Times New Roman"/>
          <w:szCs w:val="22"/>
        </w:rPr>
        <w:t>окончания срока действия регистрационного удостоверения лекарственного препарата</w:t>
      </w:r>
      <w:proofErr w:type="gramEnd"/>
      <w:r w:rsidRPr="00AA09D5">
        <w:rPr>
          <w:rFonts w:ascii="PT Astra Serif" w:hAnsi="PT Astra Serif" w:cs="Times New Roman"/>
          <w:szCs w:val="22"/>
        </w:rPr>
        <w:t xml:space="preserve">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88457F"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3.1.</w:t>
      </w:r>
      <w:r w:rsidR="00A3652F">
        <w:rPr>
          <w:rFonts w:ascii="PT Astra Serif" w:hAnsi="PT Astra Serif" w:cs="Times New Roman"/>
          <w:szCs w:val="22"/>
        </w:rPr>
        <w:t>6</w:t>
      </w:r>
      <w:r w:rsidRPr="00AA09D5">
        <w:rPr>
          <w:rFonts w:ascii="PT Astra Serif" w:hAnsi="PT Astra Serif" w:cs="Times New Roman"/>
          <w:szCs w:val="22"/>
        </w:rPr>
        <w:t>. устранять своими силами и за свой счет допущенные недостатки при поставке Товара, выявленные, в том числе, при приемке Товара;</w:t>
      </w:r>
    </w:p>
    <w:p w:rsidR="0088457F" w:rsidRPr="00AA09D5" w:rsidRDefault="00A50A85">
      <w:pPr>
        <w:pStyle w:val="ConsPlusNormal"/>
        <w:ind w:firstLine="540"/>
        <w:jc w:val="both"/>
        <w:rPr>
          <w:rFonts w:ascii="PT Astra Serif" w:hAnsi="PT Astra Serif" w:cs="Times New Roman"/>
          <w:szCs w:val="22"/>
        </w:rPr>
      </w:pPr>
      <w:bookmarkStart w:id="3" w:name="P99"/>
      <w:bookmarkEnd w:id="3"/>
      <w:r w:rsidRPr="00AA09D5">
        <w:rPr>
          <w:rFonts w:ascii="PT Astra Serif" w:hAnsi="PT Astra Serif" w:cs="Times New Roman"/>
          <w:szCs w:val="22"/>
        </w:rPr>
        <w:t>3.2. Поставщик вправе:</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3.2.1. требовать от Заказчика приемки поставленного Товара в соответствии с условиями, предусмотренными Договором;</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lastRenderedPageBreak/>
        <w:t>3.2.2. требовать от Заказчика предоставления имеющейся у него информации, необходимой для исполнения обязательств по Договору;</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3.2.4. принять решение об одностороннем отказе от исполнения Договора в соответствии с гражданским законодательством Российской Федерации;</w:t>
      </w:r>
    </w:p>
    <w:p w:rsidR="0088457F" w:rsidRPr="00AA09D5" w:rsidRDefault="00A50A85">
      <w:pPr>
        <w:pStyle w:val="ConsPlusNormal"/>
        <w:ind w:firstLine="540"/>
        <w:jc w:val="both"/>
      </w:pPr>
      <w:r w:rsidRPr="00AA09D5">
        <w:rPr>
          <w:rFonts w:ascii="PT Astra Serif" w:hAnsi="PT Astra Serif" w:cs="Times New Roman"/>
          <w:szCs w:val="22"/>
        </w:rPr>
        <w:t xml:space="preserve">3.2.5. требовать возмещения убытков, уплаты неустоек (штрафов, пеней) в соответствии с </w:t>
      </w:r>
      <w:hyperlink w:anchor="P323">
        <w:r w:rsidRPr="00AA09D5">
          <w:rPr>
            <w:rStyle w:val="-"/>
            <w:rFonts w:ascii="PT Astra Serif" w:hAnsi="PT Astra Serif" w:cs="Times New Roman"/>
            <w:szCs w:val="22"/>
          </w:rPr>
          <w:t>разделом 1</w:t>
        </w:r>
      </w:hyperlink>
      <w:r w:rsidRPr="00AA09D5">
        <w:rPr>
          <w:rFonts w:ascii="PT Astra Serif" w:hAnsi="PT Astra Serif" w:cs="Times New Roman"/>
          <w:szCs w:val="22"/>
        </w:rPr>
        <w:t>0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3.3. Заказчик обязан:</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3.3.1. обеспечить </w:t>
      </w:r>
      <w:proofErr w:type="gramStart"/>
      <w:r w:rsidRPr="00AA09D5">
        <w:rPr>
          <w:rFonts w:ascii="PT Astra Serif" w:hAnsi="PT Astra Serif" w:cs="Times New Roman"/>
          <w:szCs w:val="22"/>
        </w:rPr>
        <w:t>контроль за</w:t>
      </w:r>
      <w:proofErr w:type="gramEnd"/>
      <w:r w:rsidRPr="00AA09D5">
        <w:rPr>
          <w:rFonts w:ascii="PT Astra Serif" w:hAnsi="PT Astra Serif" w:cs="Times New Roman"/>
          <w:szCs w:val="22"/>
        </w:rPr>
        <w:t xml:space="preserve"> исполнением Поставщиком условий Договора в соответствии с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3.3.3.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rsidR="0088457F" w:rsidRPr="00AA09D5" w:rsidRDefault="00A50A85">
      <w:pPr>
        <w:pStyle w:val="ConsPlusNormal"/>
        <w:ind w:firstLine="540"/>
        <w:jc w:val="both"/>
      </w:pPr>
      <w:r w:rsidRPr="00AA09D5">
        <w:rPr>
          <w:rFonts w:ascii="PT Astra Serif" w:hAnsi="PT Astra Serif" w:cs="Times New Roman"/>
          <w:szCs w:val="22"/>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8">
        <w:r w:rsidRPr="00AA09D5">
          <w:rPr>
            <w:rStyle w:val="-"/>
            <w:rFonts w:ascii="PT Astra Serif" w:hAnsi="PT Astra Serif" w:cs="Times New Roman"/>
            <w:szCs w:val="22"/>
          </w:rPr>
          <w:t>законом</w:t>
        </w:r>
      </w:hyperlink>
      <w:r w:rsidRPr="00AA09D5">
        <w:rPr>
          <w:rFonts w:ascii="PT Astra Serif" w:hAnsi="PT Astra Serif" w:cs="Times New Roman"/>
          <w:szCs w:val="22"/>
        </w:rPr>
        <w:t xml:space="preserve"> о контрактной системе.</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3.3.4. своевременно принять и оплатить поставленный и принятый Товар;</w:t>
      </w:r>
    </w:p>
    <w:p w:rsidR="0088457F" w:rsidRPr="00AA09D5" w:rsidRDefault="00A50A85">
      <w:pPr>
        <w:pStyle w:val="ConsPlusNormal"/>
        <w:ind w:firstLine="540"/>
        <w:jc w:val="both"/>
        <w:rPr>
          <w:rFonts w:ascii="PT Astra Serif" w:hAnsi="PT Astra Serif" w:cs="Times New Roman"/>
          <w:szCs w:val="22"/>
        </w:rPr>
      </w:pPr>
      <w:bookmarkStart w:id="4" w:name="P126"/>
      <w:bookmarkEnd w:id="4"/>
      <w:r w:rsidRPr="00AA09D5">
        <w:rPr>
          <w:rFonts w:ascii="PT Astra Serif" w:hAnsi="PT Astra Serif" w:cs="Times New Roman"/>
          <w:szCs w:val="22"/>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w:t>
      </w:r>
    </w:p>
    <w:p w:rsidR="0088457F" w:rsidRPr="00AA09D5" w:rsidRDefault="00A50A85">
      <w:pPr>
        <w:pStyle w:val="ConsPlusNormal"/>
        <w:ind w:firstLine="540"/>
        <w:jc w:val="both"/>
        <w:rPr>
          <w:rFonts w:ascii="PT Astra Serif" w:hAnsi="PT Astra Serif" w:cs="Times New Roman"/>
          <w:szCs w:val="22"/>
        </w:rPr>
      </w:pPr>
      <w:proofErr w:type="gramStart"/>
      <w:r w:rsidRPr="00AA09D5">
        <w:rPr>
          <w:rFonts w:ascii="PT Astra Serif" w:hAnsi="PT Astra Serif" w:cs="Times New Roman"/>
          <w:szCs w:val="22"/>
        </w:rPr>
        <w:t>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A09D5">
        <w:rPr>
          <w:rFonts w:ascii="PT Astra Serif" w:hAnsi="PT Astra Serif" w:cs="Times New Roman"/>
          <w:szCs w:val="22"/>
        </w:rPr>
        <w:t xml:space="preserve">, </w:t>
      </w:r>
      <w:proofErr w:type="gramStart"/>
      <w:r w:rsidRPr="00AA09D5">
        <w:rPr>
          <w:rFonts w:ascii="PT Astra Serif" w:hAnsi="PT Astra Serif" w:cs="Times New Roman"/>
          <w:szCs w:val="22"/>
        </w:rPr>
        <w:t>обеспечивающих</w:t>
      </w:r>
      <w:proofErr w:type="gramEnd"/>
      <w:r w:rsidRPr="00AA09D5">
        <w:rPr>
          <w:rFonts w:ascii="PT Astra Serif" w:hAnsi="PT Astra Serif" w:cs="Times New Roman"/>
          <w:szCs w:val="22"/>
        </w:rPr>
        <w:t xml:space="preserve"> фиксирование данного уведомления и получение Заказчиком подтверждения о его вручении Поставщику;</w:t>
      </w:r>
    </w:p>
    <w:p w:rsidR="0088457F" w:rsidRPr="00AA09D5" w:rsidRDefault="00A50A85">
      <w:pPr>
        <w:pStyle w:val="ConsPlusNormal"/>
        <w:ind w:firstLine="540"/>
        <w:jc w:val="both"/>
      </w:pPr>
      <w:r w:rsidRPr="00AA09D5">
        <w:rPr>
          <w:rFonts w:ascii="PT Astra Serif" w:hAnsi="PT Astra Serif" w:cs="Times New Roman"/>
          <w:szCs w:val="22"/>
        </w:rPr>
        <w:t xml:space="preserve">3.3.7. требовать уплаты неустойки (штрафа, пени) в соответствии с </w:t>
      </w:r>
      <w:hyperlink w:anchor="P323">
        <w:r w:rsidRPr="00AA09D5">
          <w:rPr>
            <w:rStyle w:val="-"/>
            <w:rFonts w:ascii="PT Astra Serif" w:hAnsi="PT Astra Serif" w:cs="Times New Roman"/>
            <w:color w:val="auto"/>
            <w:szCs w:val="22"/>
          </w:rPr>
          <w:t>разделом 1</w:t>
        </w:r>
      </w:hyperlink>
      <w:r w:rsidRPr="00AA09D5">
        <w:rPr>
          <w:rFonts w:ascii="PT Astra Serif" w:hAnsi="PT Astra Serif" w:cs="Times New Roman"/>
          <w:szCs w:val="22"/>
        </w:rPr>
        <w:t>0 Договора.</w:t>
      </w:r>
    </w:p>
    <w:p w:rsidR="0088457F" w:rsidRPr="00AA09D5" w:rsidRDefault="00A50A85">
      <w:pPr>
        <w:pStyle w:val="ConsPlusNormal"/>
        <w:ind w:firstLine="540"/>
        <w:jc w:val="both"/>
        <w:rPr>
          <w:rFonts w:ascii="PT Astra Serif" w:hAnsi="PT Astra Serif" w:cs="Times New Roman"/>
          <w:szCs w:val="22"/>
        </w:rPr>
      </w:pPr>
      <w:bookmarkStart w:id="5" w:name="P129"/>
      <w:bookmarkEnd w:id="5"/>
      <w:r w:rsidRPr="00AA09D5">
        <w:rPr>
          <w:rFonts w:ascii="PT Astra Serif" w:hAnsi="PT Astra Serif" w:cs="Times New Roman"/>
          <w:szCs w:val="22"/>
        </w:rPr>
        <w:t>3.4. Заказчик вправе:</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3.4.1. требовать от Поставщика надлежащего исполнения обязательств, предусмотренных Договором;</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3.4.2. запрашивать у Поставщика информацию об исполнении им обязательств по Договору;</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3.4.4. осуществлять выборочную проверку качества поставляемого Товара;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3.4.5. требовать от Поставщика устранения недостатков, допущенных при исполнении Договора, за его счет;</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3.4.6. отказаться от приемки Товара, не соответствующего условиям Договора, и потребовать безвозмездного устранения недостатков;</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bookmarkStart w:id="6" w:name="P139"/>
      <w:bookmarkEnd w:id="6"/>
      <w:r w:rsidRPr="00AA09D5">
        <w:rPr>
          <w:rFonts w:ascii="PT Astra Serif" w:hAnsi="PT Astra Serif" w:cs="Times New Roman"/>
          <w:szCs w:val="22"/>
        </w:rPr>
        <w:t>3.4.9. принять решение об одностороннем отказе от исполнения Договора в соответствии с гражданским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3.4.10.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 xml:space="preserve">4. Упаковка и маркировка. Условия перевозки </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lastRenderedPageBreak/>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AA09D5">
        <w:rPr>
          <w:rFonts w:ascii="PT Astra Serif" w:hAnsi="PT Astra Serif" w:cs="Times New Roman"/>
          <w:szCs w:val="22"/>
        </w:rPr>
        <w:t>дств в п</w:t>
      </w:r>
      <w:proofErr w:type="gramEnd"/>
      <w:r w:rsidRPr="00AA09D5">
        <w:rPr>
          <w:rFonts w:ascii="PT Astra Serif" w:hAnsi="PT Astra Serif" w:cs="Times New Roman"/>
          <w:szCs w:val="22"/>
        </w:rPr>
        <w:t>унктах по пути следования Товара.</w:t>
      </w:r>
    </w:p>
    <w:p w:rsidR="0088457F" w:rsidRPr="00AA09D5" w:rsidRDefault="00A50A85">
      <w:pPr>
        <w:pStyle w:val="ConsPlusNormal"/>
        <w:ind w:firstLine="540"/>
        <w:jc w:val="both"/>
      </w:pPr>
      <w:bookmarkStart w:id="7" w:name="P147"/>
      <w:bookmarkEnd w:id="7"/>
      <w:r w:rsidRPr="00AA09D5">
        <w:rPr>
          <w:rFonts w:ascii="PT Astra Serif" w:hAnsi="PT Astra Serif" w:cs="Times New Roman"/>
          <w:szCs w:val="22"/>
        </w:rPr>
        <w:t xml:space="preserve">4.3. Транспортная упаковка (тара) Товара должна соответствовать требованиям </w:t>
      </w:r>
      <w:hyperlink r:id="rId9">
        <w:r w:rsidRPr="00AA09D5">
          <w:rPr>
            <w:rStyle w:val="-"/>
            <w:rFonts w:ascii="PT Astra Serif" w:hAnsi="PT Astra Serif" w:cs="Times New Roman"/>
            <w:color w:val="auto"/>
            <w:szCs w:val="22"/>
          </w:rPr>
          <w:t>статьи 46</w:t>
        </w:r>
      </w:hyperlink>
      <w:r w:rsidRPr="00AA09D5">
        <w:rPr>
          <w:rFonts w:ascii="PT Astra Serif" w:hAnsi="PT Astra Serif" w:cs="Times New Roman"/>
          <w:szCs w:val="22"/>
        </w:rPr>
        <w:t xml:space="preserve"> Федерального закона от 12.04.2010 N 61-ФЗ "Об обращении лекарственных средств" и иметь следующую маркировку:</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Наименование Товара: 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Реквизиты Договора: (наименование, дата и номер) 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Заказчик: ___________________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Поставщик: ___________________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Пункт назначения: ______________________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Грузоотправитель: ______________________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Ящик/контейнер N _______, всего ящиков/контейнеров  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Размеры ящика/контейнера  ____________</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Вес брутто _____ </w:t>
      </w:r>
      <w:proofErr w:type="gramStart"/>
      <w:r w:rsidRPr="00AA09D5">
        <w:rPr>
          <w:rFonts w:ascii="PT Astra Serif" w:hAnsi="PT Astra Serif" w:cs="Times New Roman"/>
          <w:szCs w:val="22"/>
        </w:rPr>
        <w:t>кг</w:t>
      </w:r>
      <w:proofErr w:type="gramEnd"/>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Вес нетто _____ </w:t>
      </w:r>
      <w:proofErr w:type="gramStart"/>
      <w:r w:rsidRPr="00AA09D5">
        <w:rPr>
          <w:rFonts w:ascii="PT Astra Serif" w:hAnsi="PT Astra Serif" w:cs="Times New Roman"/>
          <w:szCs w:val="22"/>
        </w:rPr>
        <w:t>кг</w:t>
      </w:r>
      <w:proofErr w:type="gramEnd"/>
      <w:r w:rsidRPr="00AA09D5">
        <w:rPr>
          <w:rFonts w:ascii="PT Astra Serif" w:hAnsi="PT Astra Serif" w:cs="Times New Roman"/>
          <w:szCs w:val="22"/>
        </w:rPr>
        <w:t>.</w:t>
      </w:r>
    </w:p>
    <w:p w:rsidR="0088457F" w:rsidRPr="00AA09D5" w:rsidRDefault="00A50A85">
      <w:pPr>
        <w:pStyle w:val="ConsPlusNormal"/>
        <w:ind w:firstLine="540"/>
        <w:jc w:val="both"/>
      </w:pPr>
      <w:r w:rsidRPr="00AA09D5">
        <w:rPr>
          <w:rFonts w:ascii="PT Astra Serif" w:hAnsi="PT Astra Serif"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r w:rsidRPr="00AA09D5">
          <w:rPr>
            <w:rStyle w:val="-"/>
            <w:rFonts w:ascii="PT Astra Serif" w:hAnsi="PT Astra Serif" w:cs="Times New Roman"/>
            <w:color w:val="auto"/>
            <w:szCs w:val="22"/>
          </w:rPr>
          <w:t>пунктом 4.3</w:t>
        </w:r>
      </w:hyperlink>
      <w:r w:rsidRPr="00AA09D5">
        <w:rPr>
          <w:rFonts w:ascii="PT Astra Serif" w:hAnsi="PT Astra Serif" w:cs="Times New Roman"/>
          <w:szCs w:val="22"/>
        </w:rPr>
        <w:t xml:space="preserve"> Договора (далее - Упаковочный лист).</w:t>
      </w:r>
    </w:p>
    <w:p w:rsidR="0088457F" w:rsidRPr="00AA09D5" w:rsidRDefault="00A50A85">
      <w:pPr>
        <w:pStyle w:val="ConsPlusNormal"/>
        <w:ind w:firstLine="540"/>
        <w:jc w:val="both"/>
      </w:pPr>
      <w:r w:rsidRPr="00AA09D5">
        <w:rPr>
          <w:rFonts w:ascii="PT Astra Serif" w:hAnsi="PT Astra Serif" w:cs="Times New Roman"/>
          <w:szCs w:val="22"/>
        </w:rPr>
        <w:t>Один Упаковочный ли</w:t>
      </w:r>
      <w:proofErr w:type="gramStart"/>
      <w:r w:rsidRPr="00AA09D5">
        <w:rPr>
          <w:rFonts w:ascii="PT Astra Serif" w:hAnsi="PT Astra Serif" w:cs="Times New Roman"/>
          <w:szCs w:val="22"/>
        </w:rPr>
        <w:t>ст с пр</w:t>
      </w:r>
      <w:proofErr w:type="gramEnd"/>
      <w:r w:rsidRPr="00AA09D5">
        <w:rPr>
          <w:rFonts w:ascii="PT Astra Serif" w:hAnsi="PT Astra Serif" w:cs="Times New Roman"/>
          <w:szCs w:val="22"/>
        </w:rPr>
        <w:t xml:space="preserve">иложением документов, предусмотренных </w:t>
      </w:r>
      <w:hyperlink w:anchor="P172">
        <w:r w:rsidRPr="00AA09D5">
          <w:rPr>
            <w:rStyle w:val="-"/>
            <w:rFonts w:ascii="PT Astra Serif" w:hAnsi="PT Astra Serif" w:cs="Times New Roman"/>
            <w:color w:val="auto"/>
            <w:szCs w:val="22"/>
          </w:rPr>
          <w:t>пунктом 5.3</w:t>
        </w:r>
      </w:hyperlink>
      <w:r w:rsidRPr="00AA09D5">
        <w:rPr>
          <w:rFonts w:ascii="PT Astra Serif" w:hAnsi="PT Astra Serif" w:cs="Times New Roman"/>
          <w:szCs w:val="22"/>
        </w:rPr>
        <w:t xml:space="preserve"> Договора,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 xml:space="preserve">5. Поставка Товара </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ind w:firstLine="540"/>
        <w:jc w:val="both"/>
      </w:pPr>
      <w:r w:rsidRPr="00AA09D5">
        <w:rPr>
          <w:rFonts w:ascii="PT Astra Serif" w:hAnsi="PT Astra Serif" w:cs="Times New Roman"/>
          <w:szCs w:val="22"/>
        </w:rPr>
        <w:t xml:space="preserve">5.1. Поставка Товара осуществляется Поставщиком </w:t>
      </w:r>
      <w:proofErr w:type="gramStart"/>
      <w:r w:rsidRPr="00AA09D5">
        <w:rPr>
          <w:rFonts w:ascii="PT Astra Serif" w:hAnsi="PT Astra Serif" w:cs="Times New Roman"/>
          <w:szCs w:val="22"/>
        </w:rPr>
        <w:t>в Место доставки</w:t>
      </w:r>
      <w:proofErr w:type="gramEnd"/>
      <w:r w:rsidRPr="00AA09D5">
        <w:rPr>
          <w:rFonts w:ascii="PT Astra Serif" w:hAnsi="PT Astra Serif" w:cs="Times New Roman"/>
          <w:szCs w:val="22"/>
        </w:rPr>
        <w:t xml:space="preserve"> на условиях, предусмотренных </w:t>
      </w:r>
      <w:hyperlink w:anchor="P53">
        <w:r w:rsidRPr="00AA09D5">
          <w:rPr>
            <w:rStyle w:val="-"/>
            <w:rFonts w:ascii="PT Astra Serif" w:hAnsi="PT Astra Serif" w:cs="Times New Roman"/>
            <w:color w:val="auto"/>
            <w:szCs w:val="22"/>
          </w:rPr>
          <w:t>пунктом 1.3</w:t>
        </w:r>
      </w:hyperlink>
      <w:r w:rsidRPr="00AA09D5">
        <w:rPr>
          <w:rFonts w:ascii="PT Astra Serif" w:hAnsi="PT Astra Serif" w:cs="Times New Roman"/>
          <w:szCs w:val="22"/>
        </w:rPr>
        <w:t xml:space="preserve"> Договора, в сроки, предусмотренных пунктом 1.4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5.2. Поставщик за 5 дней до осуществления поставки Товара </w:t>
      </w:r>
      <w:proofErr w:type="gramStart"/>
      <w:r w:rsidRPr="00AA09D5">
        <w:rPr>
          <w:rFonts w:ascii="PT Astra Serif" w:hAnsi="PT Astra Serif" w:cs="Times New Roman"/>
          <w:szCs w:val="22"/>
        </w:rPr>
        <w:t>в Место доставки</w:t>
      </w:r>
      <w:proofErr w:type="gramEnd"/>
      <w:r w:rsidRPr="00AA09D5">
        <w:rPr>
          <w:rFonts w:ascii="PT Astra Serif" w:hAnsi="PT Astra Serif" w:cs="Times New Roman"/>
          <w:szCs w:val="22"/>
        </w:rPr>
        <w:t xml:space="preserve"> направляет Заказчику уведомление о времени доставки Товара в Место доставки.</w:t>
      </w:r>
    </w:p>
    <w:p w:rsidR="0088457F" w:rsidRPr="00AA09D5" w:rsidRDefault="00A50A85">
      <w:pPr>
        <w:pStyle w:val="ConsPlusNormal"/>
        <w:ind w:firstLine="540"/>
        <w:jc w:val="both"/>
        <w:rPr>
          <w:rFonts w:ascii="PT Astra Serif" w:hAnsi="PT Astra Serif" w:cs="Times New Roman"/>
          <w:szCs w:val="22"/>
        </w:rPr>
      </w:pPr>
      <w:bookmarkStart w:id="8" w:name="P172"/>
      <w:bookmarkEnd w:id="8"/>
      <w:r w:rsidRPr="00AA09D5">
        <w:rPr>
          <w:rFonts w:ascii="PT Astra Serif" w:hAnsi="PT Astra Serif" w:cs="Times New Roman"/>
          <w:szCs w:val="22"/>
        </w:rPr>
        <w:t>5.3. При поставке Товара Поставщик представляет Заказчику следующие документы:</w:t>
      </w:r>
    </w:p>
    <w:p w:rsidR="0088457F" w:rsidRPr="00AA09D5" w:rsidRDefault="00A50A85">
      <w:pPr>
        <w:pStyle w:val="ConsPlusNormal"/>
        <w:ind w:firstLine="540"/>
        <w:jc w:val="both"/>
        <w:rPr>
          <w:rFonts w:ascii="PT Astra Serif" w:hAnsi="PT Astra Serif" w:cs="Times New Roman"/>
          <w:szCs w:val="22"/>
        </w:rPr>
      </w:pPr>
      <w:bookmarkStart w:id="9" w:name="P173"/>
      <w:bookmarkEnd w:id="9"/>
      <w:r w:rsidRPr="00AA09D5">
        <w:rPr>
          <w:rFonts w:ascii="PT Astra Serif" w:hAnsi="PT Astra Serif" w:cs="Times New Roman"/>
          <w:szCs w:val="22"/>
        </w:rPr>
        <w:t>а) копию регистрационного удостоверения лекарственного препарата, выданного уполномоченным органом;</w:t>
      </w:r>
    </w:p>
    <w:p w:rsidR="0088457F" w:rsidRPr="00AA09D5" w:rsidRDefault="00A50A85">
      <w:pPr>
        <w:pStyle w:val="ConsPlusNormal"/>
        <w:ind w:firstLine="540"/>
        <w:jc w:val="both"/>
        <w:rPr>
          <w:rFonts w:ascii="PT Astra Serif" w:hAnsi="PT Astra Serif" w:cs="Times New Roman"/>
          <w:szCs w:val="22"/>
        </w:rPr>
      </w:pPr>
      <w:bookmarkStart w:id="10" w:name="P174"/>
      <w:bookmarkEnd w:id="10"/>
      <w:r w:rsidRPr="00AA09D5">
        <w:rPr>
          <w:rFonts w:ascii="PT Astra Serif" w:hAnsi="PT Astra Serif" w:cs="Times New Roman"/>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в) 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p>
    <w:p w:rsidR="0088457F" w:rsidRPr="00AA09D5" w:rsidRDefault="001A4D8B">
      <w:pPr>
        <w:pStyle w:val="ConsPlusNormal"/>
        <w:ind w:firstLine="540"/>
        <w:jc w:val="both"/>
        <w:rPr>
          <w:rFonts w:ascii="PT Astra Serif" w:hAnsi="PT Astra Serif" w:cs="Times New Roman"/>
          <w:szCs w:val="22"/>
        </w:rPr>
      </w:pPr>
      <w:r>
        <w:rPr>
          <w:rFonts w:ascii="PT Astra Serif" w:hAnsi="PT Astra Serif" w:cs="Times New Roman"/>
          <w:szCs w:val="22"/>
        </w:rPr>
        <w:t>г</w:t>
      </w:r>
      <w:r w:rsidR="00A50A85" w:rsidRPr="00AA09D5">
        <w:rPr>
          <w:rFonts w:ascii="PT Astra Serif" w:hAnsi="PT Astra Serif" w:cs="Times New Roman"/>
          <w:szCs w:val="22"/>
        </w:rPr>
        <w:t>) копию документа, подтверждающего соответствие Товара, выданного уполномоченными органами (организациями).</w:t>
      </w:r>
    </w:p>
    <w:p w:rsidR="0088457F" w:rsidRPr="00AA09D5" w:rsidRDefault="00A50A85">
      <w:pPr>
        <w:pStyle w:val="ConsPlusNormal"/>
        <w:ind w:firstLine="540"/>
        <w:jc w:val="both"/>
      </w:pPr>
      <w:r w:rsidRPr="00AA09D5">
        <w:rPr>
          <w:rFonts w:ascii="PT Astra Serif" w:hAnsi="PT Astra Serif" w:cs="Times New Roman"/>
          <w:szCs w:val="22"/>
        </w:rPr>
        <w:t xml:space="preserve">5.4. Поставка Товара осуществляется в целых упаковках в соответствии с требованиями Федерального </w:t>
      </w:r>
      <w:hyperlink r:id="rId10">
        <w:r w:rsidRPr="00AA09D5">
          <w:rPr>
            <w:rStyle w:val="-"/>
            <w:rFonts w:ascii="PT Astra Serif" w:hAnsi="PT Astra Serif" w:cs="Times New Roman"/>
            <w:color w:val="auto"/>
            <w:szCs w:val="22"/>
          </w:rPr>
          <w:t>закона</w:t>
        </w:r>
      </w:hyperlink>
      <w:r w:rsidRPr="00AA09D5">
        <w:rPr>
          <w:rFonts w:ascii="PT Astra Serif" w:hAnsi="PT Astra Serif" w:cs="Times New Roman"/>
          <w:szCs w:val="22"/>
        </w:rPr>
        <w:t xml:space="preserve"> от 12.04.2010 N 61-ФЗ "Об обращении лекарственных средств". При этом</w:t>
      </w:r>
      <w:proofErr w:type="gramStart"/>
      <w:r w:rsidRPr="00AA09D5">
        <w:rPr>
          <w:rFonts w:ascii="PT Astra Serif" w:hAnsi="PT Astra Serif" w:cs="Times New Roman"/>
          <w:szCs w:val="22"/>
        </w:rPr>
        <w:t>,</w:t>
      </w:r>
      <w:proofErr w:type="gramEnd"/>
      <w:r w:rsidRPr="00AA09D5">
        <w:rPr>
          <w:rFonts w:ascii="PT Astra Serif" w:hAnsi="PT Astra Serif" w:cs="Times New Roman"/>
          <w:szCs w:val="22"/>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r w:rsidRPr="00AA09D5">
          <w:rPr>
            <w:rStyle w:val="-"/>
            <w:rFonts w:ascii="PT Astra Serif" w:hAnsi="PT Astra Serif" w:cs="Times New Roman"/>
            <w:color w:val="auto"/>
            <w:szCs w:val="22"/>
          </w:rPr>
          <w:t>приложение N 1</w:t>
        </w:r>
      </w:hyperlink>
      <w:r w:rsidRPr="00AA09D5">
        <w:rPr>
          <w:rFonts w:ascii="PT Astra Serif" w:hAnsi="PT Astra Serif" w:cs="Times New Roman"/>
          <w:szCs w:val="22"/>
        </w:rPr>
        <w:t xml:space="preserve"> к Договору), поставка Товара сверх количества, указанного в Спецификации (</w:t>
      </w:r>
      <w:hyperlink w:anchor="P485">
        <w:r w:rsidRPr="00AA09D5">
          <w:rPr>
            <w:rStyle w:val="-"/>
            <w:rFonts w:ascii="PT Astra Serif" w:hAnsi="PT Astra Serif" w:cs="Times New Roman"/>
            <w:color w:val="auto"/>
            <w:szCs w:val="22"/>
          </w:rPr>
          <w:t>приложение N 1</w:t>
        </w:r>
      </w:hyperlink>
      <w:r w:rsidRPr="00AA09D5">
        <w:rPr>
          <w:rFonts w:ascii="PT Astra Serif" w:hAnsi="PT Astra Serif" w:cs="Times New Roman"/>
          <w:szCs w:val="22"/>
        </w:rPr>
        <w:t xml:space="preserve"> к Договору), осуществляется за счет Поставщика.</w:t>
      </w:r>
    </w:p>
    <w:p w:rsidR="0088457F" w:rsidRPr="00AA09D5" w:rsidRDefault="00A50A85">
      <w:pPr>
        <w:pStyle w:val="ConsPlusNormal"/>
        <w:ind w:firstLine="540"/>
        <w:jc w:val="both"/>
      </w:pPr>
      <w:r w:rsidRPr="00AA09D5">
        <w:rPr>
          <w:rFonts w:ascii="PT Astra Serif" w:hAnsi="PT Astra Serif" w:cs="Times New Roman"/>
          <w:szCs w:val="22"/>
        </w:rPr>
        <w:t>5.5. Фактической датой поставки Товара считается дата, указанная в Акте прием</w:t>
      </w:r>
      <w:r w:rsidR="001A4D8B">
        <w:rPr>
          <w:rFonts w:ascii="PT Astra Serif" w:hAnsi="PT Astra Serif" w:cs="Times New Roman"/>
          <w:szCs w:val="22"/>
        </w:rPr>
        <w:t>ки</w:t>
      </w:r>
      <w:r w:rsidR="00D32FAB">
        <w:rPr>
          <w:rFonts w:ascii="PT Astra Serif" w:hAnsi="PT Astra Serif" w:cs="Times New Roman"/>
          <w:szCs w:val="22"/>
        </w:rPr>
        <w:t xml:space="preserve"> Товара по Договору (этапу).</w:t>
      </w: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6. Приемка Товара</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 xml:space="preserve">6.1. Приёмка Товара: по рабочим дням с 8 час. 00 мин. До 15 час. 00 мин., а в пятницу и предпраздничные дни </w:t>
      </w:r>
      <w:r>
        <w:rPr>
          <w:rFonts w:ascii="PT Astra Serif" w:hAnsi="PT Astra Serif" w:cs="Times New Roman"/>
          <w:szCs w:val="22"/>
        </w:rPr>
        <w:t>–</w:t>
      </w:r>
      <w:r w:rsidRPr="008A0DD3">
        <w:rPr>
          <w:rFonts w:ascii="PT Astra Serif" w:hAnsi="PT Astra Serif" w:cs="Times New Roman"/>
          <w:szCs w:val="22"/>
        </w:rPr>
        <w:t xml:space="preserve"> с 8 час. 00 мин. До 14 час. 00 мин. (время местное, </w:t>
      </w:r>
      <w:proofErr w:type="gramStart"/>
      <w:r w:rsidRPr="008A0DD3">
        <w:rPr>
          <w:rFonts w:ascii="PT Astra Serif" w:hAnsi="PT Astra Serif" w:cs="Times New Roman"/>
          <w:szCs w:val="22"/>
        </w:rPr>
        <w:t>МСК</w:t>
      </w:r>
      <w:proofErr w:type="gramEnd"/>
      <w:r w:rsidRPr="008A0DD3">
        <w:rPr>
          <w:rFonts w:ascii="PT Astra Serif" w:hAnsi="PT Astra Serif" w:cs="Times New Roman"/>
          <w:szCs w:val="22"/>
        </w:rPr>
        <w:t>+1).</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lastRenderedPageBreak/>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а) проверку по Упаковочным листам номенклатуры поставленного Товара на соответствие Спецификации (</w:t>
      </w:r>
      <w:hyperlink w:anchor="P485" w:history="1">
        <w:r w:rsidRPr="008A0DD3">
          <w:rPr>
            <w:rFonts w:ascii="PT Astra Serif" w:hAnsi="PT Astra Serif" w:cs="Times New Roman"/>
            <w:szCs w:val="22"/>
          </w:rPr>
          <w:t>приложение N 1</w:t>
        </w:r>
      </w:hyperlink>
      <w:r w:rsidRPr="008A0DD3">
        <w:rPr>
          <w:rFonts w:ascii="PT Astra Serif" w:hAnsi="PT Astra Serif" w:cs="Times New Roman"/>
          <w:szCs w:val="22"/>
        </w:rPr>
        <w:t xml:space="preserve"> к Договору) и Техническим характеристикам (</w:t>
      </w:r>
      <w:hyperlink w:anchor="P590" w:history="1">
        <w:r w:rsidRPr="008A0DD3">
          <w:rPr>
            <w:rFonts w:ascii="PT Astra Serif" w:hAnsi="PT Astra Serif" w:cs="Times New Roman"/>
            <w:szCs w:val="22"/>
          </w:rPr>
          <w:t>приложение N 2</w:t>
        </w:r>
      </w:hyperlink>
      <w:r w:rsidRPr="008A0DD3">
        <w:rPr>
          <w:rFonts w:ascii="PT Astra Serif" w:hAnsi="PT Astra Serif" w:cs="Times New Roman"/>
          <w:szCs w:val="22"/>
        </w:rPr>
        <w:t xml:space="preserve"> к Договору);</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 xml:space="preserve">б) проверку полноты и правильности оформления комплекта документов, предусмотренных </w:t>
      </w:r>
      <w:hyperlink w:anchor="P180" w:history="1">
        <w:r w:rsidRPr="008A0DD3">
          <w:rPr>
            <w:rFonts w:ascii="PT Astra Serif" w:hAnsi="PT Astra Serif" w:cs="Times New Roman"/>
            <w:szCs w:val="22"/>
          </w:rPr>
          <w:t>пунктом 5.3</w:t>
        </w:r>
      </w:hyperlink>
      <w:r w:rsidRPr="008A0DD3">
        <w:rPr>
          <w:rFonts w:ascii="PT Astra Serif" w:hAnsi="PT Astra Serif" w:cs="Times New Roman"/>
          <w:szCs w:val="22"/>
        </w:rPr>
        <w:t xml:space="preserve"> Договора;</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 xml:space="preserve">в) контроль </w:t>
      </w:r>
      <w:proofErr w:type="gramStart"/>
      <w:r w:rsidRPr="008A0DD3">
        <w:rPr>
          <w:rFonts w:ascii="PT Astra Serif" w:hAnsi="PT Astra Serif" w:cs="Times New Roman"/>
          <w:szCs w:val="22"/>
        </w:rPr>
        <w:t>наличия/отсутствия внешних повреждений упаковки Товара</w:t>
      </w:r>
      <w:proofErr w:type="gramEnd"/>
      <w:r w:rsidRPr="008A0DD3">
        <w:rPr>
          <w:rFonts w:ascii="PT Astra Serif" w:hAnsi="PT Astra Serif" w:cs="Times New Roman"/>
          <w:szCs w:val="22"/>
        </w:rPr>
        <w:t>;</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г) проверку соблюдения температурного режима при хранении и перевозке Товара.</w:t>
      </w:r>
    </w:p>
    <w:p w:rsidR="00673573" w:rsidRPr="008E4566" w:rsidRDefault="00673573" w:rsidP="00673573">
      <w:pPr>
        <w:pStyle w:val="ConsPlusNormal"/>
        <w:ind w:firstLine="540"/>
        <w:jc w:val="both"/>
        <w:rPr>
          <w:rFonts w:ascii="PT Astra Serif" w:hAnsi="PT Astra Serif" w:cs="Times New Roman"/>
          <w:szCs w:val="22"/>
        </w:rPr>
      </w:pPr>
      <w:bookmarkStart w:id="11" w:name="P210"/>
      <w:bookmarkStart w:id="12" w:name="P223"/>
      <w:bookmarkEnd w:id="11"/>
      <w:bookmarkEnd w:id="12"/>
      <w:r w:rsidRPr="00C76EF3">
        <w:rPr>
          <w:rFonts w:ascii="PT Astra Serif" w:hAnsi="PT Astra Serif" w:cs="Times New Roman"/>
          <w:szCs w:val="22"/>
        </w:rPr>
        <w:t xml:space="preserve">При отсутствии претензий, расхождений Заказчик осуществляет приемку </w:t>
      </w:r>
      <w:r>
        <w:rPr>
          <w:rFonts w:ascii="PT Astra Serif" w:hAnsi="PT Astra Serif" w:cs="Times New Roman"/>
          <w:szCs w:val="22"/>
        </w:rPr>
        <w:t xml:space="preserve">Товара </w:t>
      </w:r>
      <w:r w:rsidRPr="00C76EF3">
        <w:rPr>
          <w:rFonts w:ascii="PT Astra Serif" w:hAnsi="PT Astra Serif" w:cs="Times New Roman"/>
          <w:szCs w:val="22"/>
        </w:rPr>
        <w:t xml:space="preserve">по </w:t>
      </w:r>
      <w:r>
        <w:rPr>
          <w:rFonts w:ascii="PT Astra Serif" w:hAnsi="PT Astra Serif" w:cs="Times New Roman"/>
          <w:szCs w:val="22"/>
        </w:rPr>
        <w:t>А</w:t>
      </w:r>
      <w:r w:rsidRPr="00C76EF3">
        <w:rPr>
          <w:rFonts w:ascii="PT Astra Serif" w:hAnsi="PT Astra Serif" w:cs="Times New Roman"/>
          <w:szCs w:val="22"/>
        </w:rPr>
        <w:t>кту приемки (ф.0510452) без участия представителя Поставщика</w:t>
      </w:r>
      <w:r>
        <w:rPr>
          <w:rFonts w:ascii="PT Astra Serif" w:hAnsi="PT Astra Serif" w:cs="Times New Roman"/>
          <w:szCs w:val="22"/>
        </w:rPr>
        <w:t xml:space="preserve">, при этом Акт </w:t>
      </w:r>
      <w:r w:rsidRPr="008E4566">
        <w:rPr>
          <w:rFonts w:ascii="PT Astra Serif" w:hAnsi="PT Astra Serif" w:cs="Times New Roman"/>
          <w:szCs w:val="22"/>
        </w:rPr>
        <w:t>приемки утверждается без подписи Поставщика и при необходимости скан-копия Акта приемки направляется Поставщику.</w:t>
      </w:r>
    </w:p>
    <w:p w:rsidR="00673573" w:rsidRPr="008E4566" w:rsidRDefault="00673573" w:rsidP="00673573">
      <w:pPr>
        <w:pStyle w:val="ConsPlusNormal"/>
        <w:ind w:firstLine="540"/>
        <w:jc w:val="both"/>
        <w:rPr>
          <w:rFonts w:ascii="PT Astra Serif" w:hAnsi="PT Astra Serif" w:cs="Times New Roman"/>
          <w:szCs w:val="22"/>
        </w:rPr>
      </w:pPr>
      <w:r w:rsidRPr="008E4566">
        <w:rPr>
          <w:rFonts w:ascii="PT Astra Serif" w:hAnsi="PT Astra Serif" w:cs="Times New Roman"/>
          <w:szCs w:val="22"/>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w:t>
      </w:r>
      <w:hyperlink r:id="rId11" w:history="1">
        <w:r w:rsidRPr="008E4566">
          <w:rPr>
            <w:rFonts w:ascii="PT Astra Serif" w:hAnsi="PT Astra Serif" w:cs="Times New Roman"/>
            <w:szCs w:val="22"/>
          </w:rPr>
          <w:t>статьей 94</w:t>
        </w:r>
      </w:hyperlink>
      <w:r w:rsidRPr="008E4566">
        <w:rPr>
          <w:rFonts w:ascii="PT Astra Serif" w:hAnsi="PT Astra Serif"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73573" w:rsidRPr="008E4566" w:rsidRDefault="00673573" w:rsidP="00673573">
      <w:pPr>
        <w:pStyle w:val="ConsPlusNormal"/>
        <w:ind w:firstLine="540"/>
        <w:jc w:val="both"/>
        <w:rPr>
          <w:rFonts w:ascii="PT Astra Serif" w:hAnsi="PT Astra Serif" w:cs="Times New Roman"/>
          <w:szCs w:val="22"/>
        </w:rPr>
      </w:pPr>
      <w:r w:rsidRPr="008E4566">
        <w:rPr>
          <w:rFonts w:ascii="PT Astra Serif" w:hAnsi="PT Astra Serif" w:cs="Times New Roman"/>
          <w:szCs w:val="22"/>
        </w:rPr>
        <w:t>В случае установления по результатам экспертизы факта поставки Товара, не соответствующего Договору,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73573" w:rsidRPr="008E4566" w:rsidRDefault="00673573" w:rsidP="00673573">
      <w:pPr>
        <w:autoSpaceDE w:val="0"/>
        <w:autoSpaceDN w:val="0"/>
        <w:adjustRightInd w:val="0"/>
        <w:spacing w:after="0"/>
        <w:ind w:firstLine="540"/>
        <w:jc w:val="both"/>
        <w:rPr>
          <w:rFonts w:ascii="PT Astra Serif" w:hAnsi="PT Astra Serif"/>
        </w:rPr>
      </w:pPr>
      <w:r w:rsidRPr="008E4566">
        <w:rPr>
          <w:rFonts w:ascii="PT Astra Serif" w:hAnsi="PT Astra Serif"/>
        </w:rPr>
        <w:t xml:space="preserve">6.3. Заказчик в срок не более 20 рабочих дней со дня получения от Поставщика документов, предусмотренных </w:t>
      </w:r>
      <w:hyperlink w:anchor="P180" w:history="1">
        <w:r w:rsidRPr="008E4566">
          <w:rPr>
            <w:rFonts w:ascii="PT Astra Serif" w:hAnsi="PT Astra Serif"/>
          </w:rPr>
          <w:t>пунктом 5.3</w:t>
        </w:r>
      </w:hyperlink>
      <w:r w:rsidRPr="008E4566">
        <w:rPr>
          <w:rFonts w:ascii="PT Astra Serif" w:hAnsi="PT Astra Serif"/>
        </w:rPr>
        <w:t xml:space="preserve"> Договора, и на основании результатов экспертизы, проведенной в соответствии с </w:t>
      </w:r>
      <w:hyperlink w:anchor="P223" w:history="1">
        <w:r w:rsidRPr="008E4566">
          <w:rPr>
            <w:rFonts w:ascii="PT Astra Serif" w:hAnsi="PT Astra Serif"/>
          </w:rPr>
          <w:t>пунктом 6.2</w:t>
        </w:r>
      </w:hyperlink>
      <w:r w:rsidRPr="008E4566">
        <w:rPr>
          <w:rFonts w:ascii="PT Astra Serif" w:hAnsi="PT Astra Serif"/>
        </w:rPr>
        <w:t xml:space="preserve"> Договора, подписывает Акт приемки Товара по Договору (этапу) или мотивированный отказ от приемки, в котором указываются недостатки и сроки их устранения.</w:t>
      </w:r>
    </w:p>
    <w:p w:rsidR="00673573" w:rsidRPr="008E4566" w:rsidRDefault="00673573" w:rsidP="00673573">
      <w:pPr>
        <w:suppressAutoHyphens/>
        <w:spacing w:after="0"/>
        <w:ind w:firstLine="540"/>
        <w:jc w:val="both"/>
        <w:rPr>
          <w:rFonts w:ascii="PT Astra Serif" w:hAnsi="PT Astra Serif"/>
        </w:rPr>
      </w:pPr>
      <w:r w:rsidRPr="008E4566">
        <w:rPr>
          <w:rFonts w:ascii="PT Astra Serif" w:hAnsi="PT Astra Serif"/>
        </w:rPr>
        <w:t xml:space="preserve">6.4. После устранения недостатков, послуживших основанием для не подписания Акта приемки Товара по Договору (этапу), Заказчик подписывает Акт приемки Товара по Договору (этапу) в порядке и сроки, предусмотренные </w:t>
      </w:r>
      <w:hyperlink w:anchor="P227" w:history="1">
        <w:r w:rsidRPr="008E4566">
          <w:rPr>
            <w:rFonts w:ascii="PT Astra Serif" w:hAnsi="PT Astra Serif"/>
          </w:rPr>
          <w:t>пунктом 6.3</w:t>
        </w:r>
      </w:hyperlink>
      <w:r w:rsidRPr="008E4566">
        <w:rPr>
          <w:rFonts w:ascii="PT Astra Serif" w:hAnsi="PT Astra Serif"/>
        </w:rPr>
        <w:t xml:space="preserve"> Договора.</w:t>
      </w:r>
    </w:p>
    <w:p w:rsidR="00673573" w:rsidRPr="008A0DD3" w:rsidRDefault="00673573" w:rsidP="00673573">
      <w:pPr>
        <w:pStyle w:val="ConsPlusNormal"/>
        <w:ind w:firstLine="540"/>
        <w:jc w:val="both"/>
        <w:rPr>
          <w:rFonts w:ascii="PT Astra Serif" w:hAnsi="PT Astra Serif" w:cs="Times New Roman"/>
          <w:szCs w:val="22"/>
        </w:rPr>
      </w:pPr>
      <w:r w:rsidRPr="008E4566">
        <w:rPr>
          <w:rFonts w:ascii="PT Astra Serif" w:hAnsi="PT Astra Serif" w:cs="Times New Roman"/>
          <w:szCs w:val="22"/>
        </w:rPr>
        <w:t>6.5. Со дня подписания А</w:t>
      </w:r>
      <w:r w:rsidRPr="008E4566">
        <w:rPr>
          <w:rFonts w:ascii="PT Astra Serif" w:hAnsi="PT Astra Serif"/>
        </w:rPr>
        <w:t xml:space="preserve">кта приемки </w:t>
      </w:r>
      <w:r w:rsidRPr="008E4566">
        <w:rPr>
          <w:rFonts w:ascii="PT Astra Serif" w:hAnsi="PT Astra Serif" w:cs="Times New Roman"/>
          <w:szCs w:val="22"/>
        </w:rPr>
        <w:t xml:space="preserve">Товара по Договору (этапу) Заказчиком </w:t>
      </w:r>
      <w:r w:rsidRPr="008A0DD3">
        <w:rPr>
          <w:rFonts w:ascii="PT Astra Serif" w:hAnsi="PT Astra Serif" w:cs="Times New Roman"/>
          <w:szCs w:val="22"/>
        </w:rPr>
        <w:t>риск случайной гибели, утраты или повреждения Товара переходит к Заказчику.</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6.6.  Заказчик вправе отказать Поставщику в приёмке Товара полностью или его части в случае, если:</w:t>
      </w:r>
    </w:p>
    <w:p w:rsidR="00673573" w:rsidRPr="008A0DD3"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6.6.1. Товар доставлен вне времени, установленного пунктом 6.1 Договора;</w:t>
      </w:r>
    </w:p>
    <w:p w:rsidR="00673573" w:rsidRPr="008C390E" w:rsidRDefault="00673573" w:rsidP="00673573">
      <w:pPr>
        <w:pStyle w:val="ConsPlusNormal"/>
        <w:ind w:firstLine="540"/>
        <w:jc w:val="both"/>
        <w:rPr>
          <w:rFonts w:ascii="PT Astra Serif" w:hAnsi="PT Astra Serif" w:cs="Times New Roman"/>
          <w:szCs w:val="22"/>
        </w:rPr>
      </w:pPr>
      <w:r w:rsidRPr="008A0DD3">
        <w:rPr>
          <w:rFonts w:ascii="PT Astra Serif" w:hAnsi="PT Astra Serif" w:cs="Times New Roman"/>
          <w:szCs w:val="22"/>
        </w:rPr>
        <w:t xml:space="preserve">6.6.2. товарно-сопроводительные документы не оформлены или оформлены </w:t>
      </w:r>
      <w:r w:rsidRPr="008C390E">
        <w:rPr>
          <w:rFonts w:ascii="PT Astra Serif" w:hAnsi="PT Astra Serif" w:cs="Times New Roman"/>
          <w:szCs w:val="22"/>
        </w:rPr>
        <w:t>в ненадлежащей форме, либо представлены не в полном объёме;</w:t>
      </w:r>
    </w:p>
    <w:p w:rsidR="00673573" w:rsidRPr="008C390E" w:rsidRDefault="00673573" w:rsidP="00673573">
      <w:pPr>
        <w:pStyle w:val="ConsPlusNormal"/>
        <w:ind w:firstLine="540"/>
        <w:jc w:val="both"/>
        <w:rPr>
          <w:rFonts w:ascii="PT Astra Serif" w:hAnsi="PT Astra Serif" w:cs="Times New Roman"/>
          <w:szCs w:val="22"/>
        </w:rPr>
      </w:pPr>
      <w:r w:rsidRPr="008C390E">
        <w:rPr>
          <w:rFonts w:ascii="PT Astra Serif" w:hAnsi="PT Astra Serif" w:cs="Times New Roman"/>
          <w:szCs w:val="22"/>
        </w:rPr>
        <w:t>6.6.3. Товар поставлен с нарушением ассортимента, комплектности и количества;</w:t>
      </w:r>
    </w:p>
    <w:p w:rsidR="00673573" w:rsidRPr="008C390E" w:rsidRDefault="00673573" w:rsidP="00673573">
      <w:pPr>
        <w:pStyle w:val="ConsPlusNormal"/>
        <w:ind w:firstLine="540"/>
        <w:jc w:val="both"/>
        <w:rPr>
          <w:rFonts w:ascii="PT Astra Serif" w:hAnsi="PT Astra Serif" w:cs="Times New Roman"/>
          <w:szCs w:val="22"/>
        </w:rPr>
      </w:pPr>
      <w:r w:rsidRPr="008C390E">
        <w:rPr>
          <w:rFonts w:ascii="PT Astra Serif" w:hAnsi="PT Astra Serif" w:cs="Times New Roman"/>
          <w:szCs w:val="22"/>
        </w:rPr>
        <w:t xml:space="preserve">6.6.4. Товар не соответствует по качеству условиям Договора и требованиям, установленным в Российской Федерации к такому Товару; </w:t>
      </w:r>
    </w:p>
    <w:p w:rsidR="00673573" w:rsidRPr="008C390E" w:rsidRDefault="00673573" w:rsidP="00673573">
      <w:pPr>
        <w:pStyle w:val="ConsPlusNormal"/>
        <w:ind w:firstLine="540"/>
        <w:jc w:val="both"/>
        <w:rPr>
          <w:rFonts w:ascii="PT Astra Serif" w:hAnsi="PT Astra Serif" w:cs="Times New Roman"/>
          <w:szCs w:val="22"/>
        </w:rPr>
      </w:pPr>
      <w:r w:rsidRPr="008C390E">
        <w:rPr>
          <w:rFonts w:ascii="PT Astra Serif" w:hAnsi="PT Astra Serif" w:cs="Times New Roman"/>
          <w:szCs w:val="22"/>
        </w:rPr>
        <w:t>6.6.5.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673573" w:rsidRPr="008C390E" w:rsidRDefault="00673573" w:rsidP="00673573">
      <w:pPr>
        <w:pStyle w:val="ConsPlusNormal"/>
        <w:ind w:firstLine="540"/>
        <w:jc w:val="both"/>
        <w:rPr>
          <w:rFonts w:ascii="PT Astra Serif" w:hAnsi="PT Astra Serif" w:cs="Times New Roman"/>
          <w:szCs w:val="22"/>
        </w:rPr>
      </w:pPr>
      <w:bookmarkStart w:id="13" w:name="P234"/>
      <w:bookmarkStart w:id="14" w:name="P239"/>
      <w:bookmarkEnd w:id="13"/>
      <w:bookmarkEnd w:id="14"/>
      <w:r w:rsidRPr="008C390E">
        <w:rPr>
          <w:rFonts w:ascii="PT Astra Serif" w:hAnsi="PT Astra Serif" w:cs="Times New Roman"/>
          <w:szCs w:val="22"/>
        </w:rPr>
        <w:t>6.7.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rsidR="00673573" w:rsidRPr="006C7A88" w:rsidRDefault="00673573" w:rsidP="00673573">
      <w:pPr>
        <w:pStyle w:val="ConsPlusNormal"/>
        <w:ind w:firstLine="540"/>
        <w:jc w:val="both"/>
        <w:rPr>
          <w:rFonts w:ascii="PT Astra Serif" w:hAnsi="PT Astra Serif" w:cs="Times New Roman"/>
          <w:szCs w:val="22"/>
        </w:rPr>
      </w:pPr>
      <w:r w:rsidRPr="008C390E">
        <w:rPr>
          <w:rFonts w:ascii="PT Astra Serif" w:hAnsi="PT Astra Serif" w:cs="Times New Roman"/>
          <w:szCs w:val="22"/>
        </w:rPr>
        <w:t xml:space="preserve">6.8. Обязательства Поставщика по поставке Товара по Договору (этапу) считаются выполненными </w:t>
      </w:r>
      <w:r w:rsidRPr="008A0DD3">
        <w:rPr>
          <w:rFonts w:ascii="PT Astra Serif" w:hAnsi="PT Astra Serif" w:cs="Times New Roman"/>
          <w:szCs w:val="22"/>
        </w:rPr>
        <w:t xml:space="preserve">Поставщиком после подписания Сторонами </w:t>
      </w:r>
      <w:r>
        <w:rPr>
          <w:rFonts w:ascii="PT Astra Serif" w:hAnsi="PT Astra Serif"/>
        </w:rPr>
        <w:t>а</w:t>
      </w:r>
      <w:r w:rsidRPr="008A0DD3">
        <w:rPr>
          <w:rFonts w:ascii="PT Astra Serif" w:hAnsi="PT Astra Serif"/>
        </w:rPr>
        <w:t>кт</w:t>
      </w:r>
      <w:r>
        <w:rPr>
          <w:rFonts w:ascii="PT Astra Serif" w:hAnsi="PT Astra Serif"/>
        </w:rPr>
        <w:t>а</w:t>
      </w:r>
      <w:r w:rsidRPr="008A0DD3">
        <w:rPr>
          <w:rFonts w:ascii="PT Astra Serif" w:hAnsi="PT Astra Serif"/>
        </w:rPr>
        <w:t xml:space="preserve"> прием</w:t>
      </w:r>
      <w:r>
        <w:rPr>
          <w:rFonts w:ascii="PT Astra Serif" w:hAnsi="PT Astra Serif"/>
        </w:rPr>
        <w:t>ки</w:t>
      </w:r>
      <w:r w:rsidRPr="008A0DD3">
        <w:rPr>
          <w:rFonts w:ascii="PT Astra Serif" w:hAnsi="PT Astra Serif"/>
        </w:rPr>
        <w:t xml:space="preserve"> </w:t>
      </w:r>
      <w:r w:rsidRPr="008A0DD3">
        <w:rPr>
          <w:rFonts w:ascii="PT Astra Serif" w:hAnsi="PT Astra Serif" w:cs="Times New Roman"/>
          <w:szCs w:val="22"/>
        </w:rPr>
        <w:t>Товара по Договору (этапу)</w:t>
      </w:r>
      <w:r w:rsidRPr="008C390E">
        <w:rPr>
          <w:rFonts w:ascii="PT Astra Serif" w:hAnsi="PT Astra Serif" w:cs="Times New Roman"/>
          <w:szCs w:val="22"/>
        </w:rPr>
        <w:t>.</w:t>
      </w:r>
    </w:p>
    <w:p w:rsidR="00673573" w:rsidRDefault="00673573">
      <w:pPr>
        <w:pStyle w:val="ConsPlusNormal"/>
        <w:jc w:val="center"/>
        <w:outlineLvl w:val="1"/>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7. Выборочная проверка Товара</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7.1. Заказчик имеет право осуществлять выборочную проверку поставляемого Товара.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lastRenderedPageBreak/>
        <w:t>7.3. Выбор независимых профильных экспертных организаций по контролю качества лекарственных средств осуществляется Заказчиком.</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7.4. Проверка Товара проводится за счет средств Заказчика.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88457F" w:rsidRPr="00AA09D5" w:rsidRDefault="00A50A85">
      <w:pPr>
        <w:pStyle w:val="ConsPlusNormal"/>
        <w:ind w:firstLine="540"/>
        <w:jc w:val="both"/>
      </w:pPr>
      <w:r w:rsidRPr="00AA09D5">
        <w:rPr>
          <w:rFonts w:ascii="PT Astra Serif" w:hAnsi="PT Astra Serif" w:cs="Times New Roman"/>
          <w:szCs w:val="22"/>
        </w:rPr>
        <w:t xml:space="preserve">7.6. Заказчик в соответствии с </w:t>
      </w:r>
      <w:hyperlink r:id="rId12">
        <w:r w:rsidRPr="00AA09D5">
          <w:rPr>
            <w:rStyle w:val="-"/>
            <w:rFonts w:ascii="PT Astra Serif" w:hAnsi="PT Astra Serif" w:cs="Times New Roman"/>
            <w:color w:val="auto"/>
            <w:szCs w:val="22"/>
          </w:rPr>
          <w:t>пунктом 4 статьи 477</w:t>
        </w:r>
      </w:hyperlink>
      <w:r w:rsidRPr="00AA09D5">
        <w:rPr>
          <w:rFonts w:ascii="PT Astra Serif" w:hAnsi="PT Astra Serif" w:cs="Times New Roman"/>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 xml:space="preserve">8. Качество Товара </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ind w:firstLine="540"/>
        <w:jc w:val="both"/>
      </w:pPr>
      <w:r w:rsidRPr="00AA09D5">
        <w:rPr>
          <w:rFonts w:ascii="PT Astra Serif" w:hAnsi="PT Astra Serif" w:cs="Times New Roman"/>
          <w:szCs w:val="22"/>
        </w:rPr>
        <w:t>8.1. Качество Товара должно соответствовать требованиям законодательства Российской Федерации, Технических характеристик (</w:t>
      </w:r>
      <w:hyperlink w:anchor="P590">
        <w:r w:rsidRPr="00AA09D5">
          <w:rPr>
            <w:rStyle w:val="-"/>
            <w:rFonts w:ascii="PT Astra Serif" w:hAnsi="PT Astra Serif" w:cs="Times New Roman"/>
            <w:color w:val="auto"/>
            <w:szCs w:val="22"/>
          </w:rPr>
          <w:t>Приложение N 2</w:t>
        </w:r>
      </w:hyperlink>
      <w:r w:rsidRPr="00AA09D5">
        <w:rPr>
          <w:rFonts w:ascii="PT Astra Serif" w:hAnsi="PT Astra Serif" w:cs="Times New Roman"/>
          <w:szCs w:val="22"/>
        </w:rPr>
        <w:t xml:space="preserve"> к Договору), что подтверждается регистрационным удостоверением лекарственного препарата, выданным уполномоченным органом.</w:t>
      </w:r>
    </w:p>
    <w:p w:rsidR="0088457F" w:rsidRPr="00AA09D5" w:rsidRDefault="00A50A85">
      <w:pPr>
        <w:pStyle w:val="ConsPlusNormal"/>
        <w:ind w:firstLine="540"/>
        <w:jc w:val="both"/>
      </w:pPr>
      <w:r w:rsidRPr="00AA09D5">
        <w:rPr>
          <w:rFonts w:ascii="PT Astra Serif" w:hAnsi="PT Astra Serif" w:cs="Times New Roman"/>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r w:rsidRPr="00AA09D5">
          <w:rPr>
            <w:rStyle w:val="-"/>
            <w:rFonts w:ascii="PT Astra Serif" w:hAnsi="PT Astra Serif" w:cs="Times New Roman"/>
            <w:color w:val="auto"/>
            <w:szCs w:val="22"/>
          </w:rPr>
          <w:t>Приложение N 2</w:t>
        </w:r>
      </w:hyperlink>
      <w:r w:rsidRPr="00AA09D5">
        <w:rPr>
          <w:rFonts w:ascii="PT Astra Serif" w:hAnsi="PT Astra Serif" w:cs="Times New Roman"/>
          <w:szCs w:val="22"/>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r w:rsidRPr="00AA09D5">
        <w:rPr>
          <w:rFonts w:ascii="PT Astra Serif" w:hAnsi="PT Astra Serif" w:cs="Times New Roman"/>
          <w:szCs w:val="22"/>
        </w:rPr>
        <w:t>9. Порядок расчетов</w:t>
      </w:r>
    </w:p>
    <w:p w:rsidR="0088457F" w:rsidRPr="00AA09D5" w:rsidRDefault="0088457F">
      <w:pPr>
        <w:pStyle w:val="ConsPlusNormal"/>
        <w:jc w:val="both"/>
        <w:rPr>
          <w:rFonts w:ascii="PT Astra Serif" w:hAnsi="PT Astra Serif" w:cs="Times New Roman"/>
          <w:szCs w:val="22"/>
        </w:rPr>
      </w:pPr>
    </w:p>
    <w:p w:rsidR="0088457F" w:rsidRPr="00BC6545" w:rsidRDefault="00A50A85" w:rsidP="00E0586A">
      <w:pPr>
        <w:pStyle w:val="ConsPlusNormal"/>
        <w:ind w:firstLine="540"/>
        <w:jc w:val="both"/>
        <w:rPr>
          <w:rFonts w:ascii="PT Astra Serif" w:hAnsi="PT Astra Serif" w:cs="Times New Roman"/>
          <w:szCs w:val="22"/>
        </w:rPr>
      </w:pPr>
      <w:r w:rsidRPr="00AA09D5">
        <w:rPr>
          <w:rFonts w:ascii="PT Astra Serif" w:hAnsi="PT Astra Serif" w:cs="Times New Roman"/>
          <w:szCs w:val="22"/>
        </w:rPr>
        <w:t>9.1. Оплата по Договору осуществляется за счет средств бюджетных учреждений (внебюджетные фонд</w:t>
      </w:r>
      <w:proofErr w:type="gramStart"/>
      <w:r w:rsidRPr="00AA09D5">
        <w:rPr>
          <w:rFonts w:ascii="PT Astra Serif" w:hAnsi="PT Astra Serif" w:cs="Times New Roman"/>
          <w:szCs w:val="22"/>
        </w:rPr>
        <w:t>.</w:t>
      </w:r>
      <w:proofErr w:type="gramEnd"/>
      <w:r w:rsidRPr="00AA09D5">
        <w:rPr>
          <w:rFonts w:ascii="PT Astra Serif" w:hAnsi="PT Astra Serif" w:cs="Times New Roman"/>
          <w:szCs w:val="22"/>
        </w:rPr>
        <w:t xml:space="preserve"> </w:t>
      </w:r>
      <w:proofErr w:type="gramStart"/>
      <w:r w:rsidRPr="00AA09D5">
        <w:rPr>
          <w:rFonts w:ascii="PT Astra Serif" w:hAnsi="PT Astra Serif" w:cs="Times New Roman"/>
          <w:szCs w:val="22"/>
        </w:rPr>
        <w:t>п</w:t>
      </w:r>
      <w:proofErr w:type="gramEnd"/>
      <w:r w:rsidRPr="00AA09D5">
        <w:rPr>
          <w:rFonts w:ascii="PT Astra Serif" w:hAnsi="PT Astra Serif" w:cs="Times New Roman"/>
          <w:szCs w:val="22"/>
        </w:rPr>
        <w:t xml:space="preserve">латные услуги) </w:t>
      </w:r>
      <w:r w:rsidRPr="00BC6545">
        <w:rPr>
          <w:rFonts w:ascii="PT Astra Serif" w:hAnsi="PT Astra Serif" w:cs="Times New Roman"/>
          <w:szCs w:val="22"/>
        </w:rPr>
        <w:t xml:space="preserve">– </w:t>
      </w:r>
      <w:r w:rsidR="00CA0DFD">
        <w:rPr>
          <w:rFonts w:ascii="PT Astra Serif" w:hAnsi="PT Astra Serif" w:cs="Times New Roman"/>
          <w:szCs w:val="22"/>
        </w:rPr>
        <w:t>Средства ОМС на 202</w:t>
      </w:r>
      <w:r w:rsidR="00DD6335">
        <w:rPr>
          <w:rFonts w:ascii="PT Astra Serif" w:hAnsi="PT Astra Serif" w:cs="Times New Roman"/>
          <w:szCs w:val="22"/>
        </w:rPr>
        <w:t>6</w:t>
      </w:r>
      <w:r w:rsidR="00CA0DFD">
        <w:rPr>
          <w:rFonts w:ascii="PT Astra Serif" w:hAnsi="PT Astra Serif" w:cs="Times New Roman"/>
          <w:szCs w:val="22"/>
        </w:rPr>
        <w:t xml:space="preserve"> год.</w:t>
      </w:r>
    </w:p>
    <w:p w:rsidR="0088457F" w:rsidRPr="00AA09D5" w:rsidRDefault="00A50A85">
      <w:pPr>
        <w:pStyle w:val="ConsPlusNormal"/>
        <w:ind w:firstLine="540"/>
        <w:jc w:val="both"/>
        <w:rPr>
          <w:rFonts w:ascii="PT Astra Serif" w:hAnsi="PT Astra Serif" w:cs="Times New Roman"/>
          <w:szCs w:val="22"/>
        </w:rPr>
      </w:pPr>
      <w:r w:rsidRPr="00BC6545">
        <w:rPr>
          <w:rFonts w:ascii="PT Astra Serif" w:hAnsi="PT Astra Serif" w:cs="Times New Roman"/>
          <w:szCs w:val="22"/>
        </w:rPr>
        <w:t>9.2. Оплата по Договору осуществляется в безналичном порядке путем перечисления денежных средств со счета Заказчика на счет</w:t>
      </w:r>
      <w:r w:rsidRPr="00AA09D5">
        <w:rPr>
          <w:rFonts w:ascii="PT Astra Serif" w:hAnsi="PT Astra Serif" w:cs="Times New Roman"/>
          <w:szCs w:val="22"/>
        </w:rPr>
        <w:t xml:space="preserve"> Поставщика. Датой оплаты считается дата списания денежных средств со счета Заказчика.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9.3.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Окончательный расчет осуществляется после исполнения Поставщиком обязательств по поставке Товара по Договору/по каждому этапу поставки Товара.</w:t>
      </w:r>
    </w:p>
    <w:p w:rsidR="0088457F" w:rsidRPr="00AA09D5" w:rsidRDefault="00A50A85">
      <w:pPr>
        <w:pStyle w:val="ConsPlusNormal"/>
        <w:ind w:firstLine="540"/>
        <w:jc w:val="both"/>
      </w:pPr>
      <w:r w:rsidRPr="00AA09D5">
        <w:rPr>
          <w:rFonts w:ascii="PT Astra Serif" w:hAnsi="PT Astra Serif" w:cs="Times New Roman"/>
          <w:szCs w:val="22"/>
        </w:rPr>
        <w:t>9.4. Оплата по Договору за поставленный Товар осуществляется Заказчиком после подписания Акта прием</w:t>
      </w:r>
      <w:r w:rsidR="001A4D8B">
        <w:rPr>
          <w:rFonts w:ascii="PT Astra Serif" w:hAnsi="PT Astra Serif" w:cs="Times New Roman"/>
          <w:szCs w:val="22"/>
        </w:rPr>
        <w:t>ки</w:t>
      </w:r>
      <w:r w:rsidRPr="00AA09D5">
        <w:rPr>
          <w:rFonts w:ascii="PT Astra Serif" w:hAnsi="PT Astra Serif" w:cs="Times New Roman"/>
          <w:szCs w:val="22"/>
        </w:rPr>
        <w:t xml:space="preserve"> Товара по Договору (этапу), а также представления Поставщиком в срок 5 календарных дней документов, предусмотренных </w:t>
      </w:r>
      <w:hyperlink w:anchor="P180">
        <w:r w:rsidRPr="00AA09D5">
          <w:rPr>
            <w:rStyle w:val="-"/>
            <w:rFonts w:ascii="PT Astra Serif" w:hAnsi="PT Astra Serif" w:cs="Times New Roman"/>
            <w:color w:val="auto"/>
            <w:szCs w:val="22"/>
          </w:rPr>
          <w:t>пунктом 5.3</w:t>
        </w:r>
      </w:hyperlink>
      <w:r w:rsidRPr="00AA09D5">
        <w:rPr>
          <w:rFonts w:ascii="PT Astra Serif" w:hAnsi="PT Astra Serif" w:cs="Times New Roman"/>
          <w:szCs w:val="22"/>
        </w:rPr>
        <w:t xml:space="preserve"> Договора, а также документов на оплату:</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а) счета;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б) счета-фактуры;</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в) товарной накладной, подписанной Заказчиком, или универсального передаточного акта (если Поставщик его использует), в двух экземплярах (один экземпляр для Заказчика и один экземпляр для Поставщика).</w:t>
      </w:r>
    </w:p>
    <w:p w:rsidR="0088457F" w:rsidRPr="00AA09D5" w:rsidRDefault="00A50A85">
      <w:pPr>
        <w:pStyle w:val="ConsPlusNormal"/>
        <w:ind w:firstLine="540"/>
        <w:jc w:val="both"/>
      </w:pPr>
      <w:r w:rsidRPr="00AA09D5">
        <w:rPr>
          <w:rFonts w:ascii="PT Astra Serif" w:hAnsi="PT Astra Serif" w:cs="Times New Roman"/>
          <w:szCs w:val="22"/>
        </w:rPr>
        <w:t xml:space="preserve">9.5. На всех документах, указанных в </w:t>
      </w:r>
      <w:hyperlink w:anchor="P282">
        <w:r w:rsidRPr="00AA09D5">
          <w:rPr>
            <w:rStyle w:val="-"/>
            <w:rFonts w:ascii="PT Astra Serif" w:hAnsi="PT Astra Serif" w:cs="Times New Roman"/>
            <w:color w:val="auto"/>
            <w:szCs w:val="22"/>
          </w:rPr>
          <w:t>пункте 9.4</w:t>
        </w:r>
      </w:hyperlink>
      <w:r w:rsidRPr="00AA09D5">
        <w:rPr>
          <w:rFonts w:ascii="PT Astra Serif" w:hAnsi="PT Astra Serif" w:cs="Times New Roman"/>
          <w:szCs w:val="22"/>
        </w:rPr>
        <w:t xml:space="preserve"> Договора, должны быть указаны наименование Заказчика, Поставщика, номер и дата Договора, даты оформления и подписания документов.</w:t>
      </w:r>
    </w:p>
    <w:p w:rsidR="0088457F" w:rsidRPr="00AA09D5" w:rsidRDefault="00A50A85">
      <w:pPr>
        <w:pStyle w:val="ConsPlusNormal"/>
        <w:ind w:firstLine="540"/>
        <w:jc w:val="both"/>
      </w:pPr>
      <w:r w:rsidRPr="00AA09D5">
        <w:rPr>
          <w:rFonts w:ascii="PT Astra Serif" w:hAnsi="PT Astra Serif" w:cs="Times New Roman"/>
          <w:szCs w:val="22"/>
        </w:rPr>
        <w:t>9.6. Оплата по Договору осуществляется по факту поставки всего Товара (либо по факту поставки Товара по каждому этапу поставки Товара), предусмотренного Спецификацией (</w:t>
      </w:r>
      <w:hyperlink w:anchor="P485">
        <w:r w:rsidRPr="00AA09D5">
          <w:rPr>
            <w:rStyle w:val="-"/>
            <w:rFonts w:ascii="PT Astra Serif" w:hAnsi="PT Astra Serif" w:cs="Times New Roman"/>
            <w:color w:val="auto"/>
            <w:szCs w:val="22"/>
          </w:rPr>
          <w:t>приложение N 1</w:t>
        </w:r>
      </w:hyperlink>
      <w:r w:rsidRPr="00AA09D5">
        <w:rPr>
          <w:rFonts w:ascii="PT Astra Serif" w:hAnsi="PT Astra Serif" w:cs="Times New Roman"/>
          <w:szCs w:val="22"/>
        </w:rPr>
        <w:t xml:space="preserve"> к Договору) в течение</w:t>
      </w:r>
      <w:r w:rsidR="003A2BA9">
        <w:rPr>
          <w:rFonts w:ascii="PT Astra Serif" w:hAnsi="PT Astra Serif" w:cs="Times New Roman"/>
          <w:b/>
          <w:szCs w:val="22"/>
        </w:rPr>
        <w:t xml:space="preserve"> 1</w:t>
      </w:r>
      <w:r w:rsidRPr="00AA09D5">
        <w:rPr>
          <w:rFonts w:ascii="PT Astra Serif" w:hAnsi="PT Astra Serif" w:cs="Times New Roman"/>
          <w:b/>
          <w:szCs w:val="22"/>
        </w:rPr>
        <w:t>0 (</w:t>
      </w:r>
      <w:r w:rsidR="003A2BA9">
        <w:rPr>
          <w:rFonts w:ascii="PT Astra Serif" w:hAnsi="PT Astra Serif" w:cs="Times New Roman"/>
          <w:b/>
          <w:szCs w:val="22"/>
        </w:rPr>
        <w:t>десяти) рабочих</w:t>
      </w:r>
      <w:r w:rsidRPr="00AA09D5">
        <w:rPr>
          <w:rFonts w:ascii="PT Astra Serif" w:hAnsi="PT Astra Serif" w:cs="Times New Roman"/>
          <w:b/>
          <w:szCs w:val="22"/>
        </w:rPr>
        <w:t xml:space="preserve"> дней</w:t>
      </w:r>
      <w:r w:rsidRPr="00AA09D5">
        <w:rPr>
          <w:rFonts w:ascii="PT Astra Serif" w:hAnsi="PT Astra Serif" w:cs="Times New Roman"/>
          <w:szCs w:val="22"/>
        </w:rPr>
        <w:t xml:space="preserve"> </w:t>
      </w:r>
      <w:proofErr w:type="gramStart"/>
      <w:r w:rsidRPr="00AA09D5">
        <w:rPr>
          <w:rFonts w:ascii="PT Astra Serif" w:hAnsi="PT Astra Serif" w:cs="Times New Roman"/>
          <w:szCs w:val="22"/>
        </w:rPr>
        <w:t>с даты подписания</w:t>
      </w:r>
      <w:proofErr w:type="gramEnd"/>
      <w:r w:rsidRPr="00AA09D5">
        <w:rPr>
          <w:rFonts w:ascii="PT Astra Serif" w:hAnsi="PT Astra Serif" w:cs="Times New Roman"/>
          <w:szCs w:val="22"/>
        </w:rPr>
        <w:t xml:space="preserve"> Заказчиком Акта прием</w:t>
      </w:r>
      <w:r w:rsidR="00776466">
        <w:rPr>
          <w:rFonts w:ascii="PT Astra Serif" w:hAnsi="PT Astra Serif" w:cs="Times New Roman"/>
          <w:szCs w:val="22"/>
        </w:rPr>
        <w:t>к</w:t>
      </w:r>
      <w:r w:rsidR="00D32FAB">
        <w:rPr>
          <w:rFonts w:ascii="PT Astra Serif" w:hAnsi="PT Astra Serif" w:cs="Times New Roman"/>
          <w:szCs w:val="22"/>
        </w:rPr>
        <w:t>и Товара по Договору (этапу).</w:t>
      </w:r>
    </w:p>
    <w:p w:rsidR="0088457F" w:rsidRPr="00AA09D5" w:rsidRDefault="00A50A85">
      <w:pPr>
        <w:pStyle w:val="ConsPlusNormal"/>
        <w:ind w:firstLine="540"/>
        <w:jc w:val="both"/>
      </w:pPr>
      <w:r w:rsidRPr="00AA09D5">
        <w:rPr>
          <w:rFonts w:ascii="PT Astra Serif" w:hAnsi="PT Astra Serif" w:cs="Times New Roman"/>
          <w:szCs w:val="22"/>
        </w:rPr>
        <w:t>9.7. После оплаты Заказчиком всего поставленного Товара по Договору Поставщик в течение 15 дней представляет Заказчику Акт сверки расчетов (</w:t>
      </w:r>
      <w:hyperlink w:anchor="P921">
        <w:r w:rsidRPr="00AA09D5">
          <w:rPr>
            <w:rStyle w:val="-"/>
            <w:rFonts w:ascii="PT Astra Serif" w:hAnsi="PT Astra Serif" w:cs="Times New Roman"/>
            <w:color w:val="auto"/>
            <w:szCs w:val="22"/>
          </w:rPr>
          <w:t xml:space="preserve">приложение N </w:t>
        </w:r>
      </w:hyperlink>
      <w:r w:rsidR="00D32FAB">
        <w:rPr>
          <w:rStyle w:val="-"/>
          <w:rFonts w:ascii="PT Astra Serif" w:hAnsi="PT Astra Serif" w:cs="Times New Roman"/>
          <w:color w:val="auto"/>
          <w:szCs w:val="22"/>
        </w:rPr>
        <w:t>3</w:t>
      </w:r>
      <w:r w:rsidRPr="00AA09D5">
        <w:rPr>
          <w:rFonts w:ascii="PT Astra Serif" w:hAnsi="PT Astra Serif" w:cs="Times New Roman"/>
          <w:szCs w:val="22"/>
        </w:rPr>
        <w:t xml:space="preserve"> к Договору).</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jc w:val="center"/>
        <w:outlineLvl w:val="1"/>
        <w:rPr>
          <w:rFonts w:ascii="PT Astra Serif" w:hAnsi="PT Astra Serif" w:cs="Times New Roman"/>
          <w:szCs w:val="22"/>
        </w:rPr>
      </w:pPr>
      <w:bookmarkStart w:id="15" w:name="P323"/>
      <w:bookmarkEnd w:id="15"/>
      <w:r w:rsidRPr="00AA09D5">
        <w:rPr>
          <w:rFonts w:ascii="PT Astra Serif" w:hAnsi="PT Astra Serif" w:cs="Times New Roman"/>
          <w:szCs w:val="22"/>
        </w:rPr>
        <w:t>10. Ответственность Сторон</w:t>
      </w:r>
    </w:p>
    <w:p w:rsidR="0088457F" w:rsidRPr="00AA09D5" w:rsidRDefault="0088457F">
      <w:pPr>
        <w:pStyle w:val="ConsPlusNormal"/>
        <w:jc w:val="both"/>
        <w:rPr>
          <w:rFonts w:ascii="PT Astra Serif" w:hAnsi="PT Astra Serif" w:cs="Times New Roman"/>
          <w:szCs w:val="22"/>
        </w:rPr>
      </w:pP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10.1. За неисполнение или ненадлежащее исполнение обязательств, предусмотренных Договором, </w:t>
      </w:r>
      <w:r w:rsidRPr="00AA09D5">
        <w:rPr>
          <w:rFonts w:ascii="PT Astra Serif" w:hAnsi="PT Astra Serif" w:cs="Times New Roman"/>
          <w:szCs w:val="22"/>
        </w:rPr>
        <w:lastRenderedPageBreak/>
        <w:t>Стороны несут ответственность в соответствии с законодательством Российской Федерации.</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8457F" w:rsidRPr="00AA09D5" w:rsidRDefault="00A50A85">
      <w:pPr>
        <w:pStyle w:val="ConsPlusNormal"/>
        <w:ind w:firstLine="540"/>
        <w:jc w:val="both"/>
      </w:pPr>
      <w:r w:rsidRPr="00AA09D5">
        <w:rPr>
          <w:rFonts w:ascii="PT Astra Serif" w:hAnsi="PT Astra Serif" w:cs="Times New Roman"/>
          <w:szCs w:val="22"/>
        </w:rPr>
        <w:t xml:space="preserve">10.3. </w:t>
      </w:r>
      <w:proofErr w:type="gramStart"/>
      <w:r w:rsidRPr="00AA09D5">
        <w:rPr>
          <w:rFonts w:ascii="PT Astra Serif" w:hAnsi="PT Astra Serif" w:cs="Times New Roman"/>
          <w:szCs w:val="22"/>
        </w:rPr>
        <w:t xml:space="preserve">Размер штрафа устанавливается в порядке, установленном </w:t>
      </w:r>
      <w:hyperlink r:id="rId13">
        <w:r w:rsidRPr="00AA09D5">
          <w:rPr>
            <w:rStyle w:val="-"/>
            <w:rFonts w:ascii="PT Astra Serif" w:hAnsi="PT Astra Serif" w:cs="Times New Roman"/>
            <w:color w:val="auto"/>
            <w:szCs w:val="22"/>
          </w:rPr>
          <w:t>Правилами</w:t>
        </w:r>
      </w:hyperlink>
      <w:r w:rsidRPr="00AA09D5">
        <w:rPr>
          <w:rFonts w:ascii="PT Astra Serif" w:hAnsi="PT Astra Serif"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88457F" w:rsidRPr="00AA09D5" w:rsidRDefault="00A50A85">
      <w:pPr>
        <w:pStyle w:val="ConsPlusNormal"/>
        <w:ind w:firstLine="540"/>
        <w:jc w:val="both"/>
        <w:rPr>
          <w:rFonts w:ascii="PT Astra Serif" w:hAnsi="PT Astra Serif" w:cs="Times New Roman"/>
          <w:szCs w:val="22"/>
        </w:rPr>
      </w:pPr>
      <w:bookmarkStart w:id="16" w:name="P328"/>
      <w:bookmarkEnd w:id="16"/>
      <w:r w:rsidRPr="00AA09D5">
        <w:rPr>
          <w:rFonts w:ascii="PT Astra Serif" w:hAnsi="PT Astra Serif" w:cs="Times New Roman"/>
          <w:szCs w:val="22"/>
        </w:rPr>
        <w:t>10.4.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8457F" w:rsidRPr="00AA09D5" w:rsidRDefault="00A50A85">
      <w:pPr>
        <w:pStyle w:val="ConsPlusNormal"/>
        <w:ind w:firstLine="540"/>
        <w:jc w:val="both"/>
      </w:pPr>
      <w:bookmarkStart w:id="17" w:name="P329"/>
      <w:bookmarkEnd w:id="17"/>
      <w:r w:rsidRPr="00AA09D5">
        <w:rPr>
          <w:rFonts w:ascii="PT Astra Serif" w:hAnsi="PT Astra Serif" w:cs="Times New Roman"/>
          <w:szCs w:val="22"/>
        </w:rPr>
        <w:t xml:space="preserve">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Размер штрафа определяется в соответствии с </w:t>
      </w:r>
      <w:hyperlink r:id="rId14">
        <w:r w:rsidRPr="00AA09D5">
          <w:rPr>
            <w:rStyle w:val="-"/>
            <w:rFonts w:ascii="PT Astra Serif" w:hAnsi="PT Astra Serif" w:cs="Times New Roman"/>
            <w:color w:val="auto"/>
            <w:szCs w:val="22"/>
          </w:rPr>
          <w:t>Правилами</w:t>
        </w:r>
      </w:hyperlink>
      <w:r w:rsidRPr="00AA09D5">
        <w:rPr>
          <w:rFonts w:ascii="PT Astra Serif" w:hAnsi="PT Astra Serif" w:cs="Times New Roman"/>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а) 1 000 рублей, если цена Договора не превышает 3 млн. рублей (включительно);</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б) 5 000 рублей, если цена Договора составляет от 3 млн. рублей до 50 млн. рублей (включительно);</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в) 10 000 рублей, если цена Договора составляет от 50 млн. рублей до 100 млн. рублей (включительно);</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г) 100 000 рублей, если цена Договора превышает 100 млн. рублей.</w:t>
      </w:r>
    </w:p>
    <w:p w:rsidR="0088457F" w:rsidRPr="00AA09D5" w:rsidRDefault="00A50A85">
      <w:pPr>
        <w:pStyle w:val="ConsPlusNormal"/>
        <w:ind w:firstLine="540"/>
        <w:jc w:val="both"/>
      </w:pPr>
      <w:r w:rsidRPr="00AA09D5">
        <w:rPr>
          <w:rFonts w:ascii="PT Astra Serif" w:hAnsi="PT Astra Serif" w:cs="Times New Roman"/>
          <w:szCs w:val="22"/>
        </w:rPr>
        <w:t xml:space="preserve">10.6. В случае нарушения Поставщиком срока представления документов, предусмотренного </w:t>
      </w:r>
      <w:hyperlink w:anchor="P282">
        <w:r w:rsidRPr="00AA09D5">
          <w:rPr>
            <w:rStyle w:val="-"/>
            <w:rFonts w:ascii="PT Astra Serif" w:hAnsi="PT Astra Serif" w:cs="Times New Roman"/>
            <w:color w:val="auto"/>
            <w:szCs w:val="22"/>
          </w:rPr>
          <w:t>пунктом 9.4</w:t>
        </w:r>
      </w:hyperlink>
      <w:r w:rsidRPr="00AA09D5">
        <w:rPr>
          <w:rFonts w:ascii="PT Astra Serif" w:hAnsi="PT Astra Serif" w:cs="Times New Roman"/>
          <w:szCs w:val="22"/>
        </w:rPr>
        <w:t xml:space="preserve"> Договора, Заказчик не несет ответственность, установленную </w:t>
      </w:r>
      <w:hyperlink w:anchor="P328">
        <w:r w:rsidRPr="00AA09D5">
          <w:rPr>
            <w:rStyle w:val="-"/>
            <w:rFonts w:ascii="PT Astra Serif" w:hAnsi="PT Astra Serif" w:cs="Times New Roman"/>
            <w:color w:val="auto"/>
            <w:szCs w:val="22"/>
          </w:rPr>
          <w:t>пунктами 10.4</w:t>
        </w:r>
      </w:hyperlink>
      <w:r w:rsidRPr="00AA09D5">
        <w:rPr>
          <w:rFonts w:ascii="PT Astra Serif" w:hAnsi="PT Astra Serif" w:cs="Times New Roman"/>
          <w:szCs w:val="22"/>
        </w:rPr>
        <w:t xml:space="preserve"> - </w:t>
      </w:r>
      <w:hyperlink w:anchor="P329">
        <w:r w:rsidRPr="00AA09D5">
          <w:rPr>
            <w:rStyle w:val="-"/>
            <w:rFonts w:ascii="PT Astra Serif" w:hAnsi="PT Astra Serif" w:cs="Times New Roman"/>
            <w:color w:val="auto"/>
            <w:szCs w:val="22"/>
          </w:rPr>
          <w:t>10.5</w:t>
        </w:r>
      </w:hyperlink>
      <w:r w:rsidRPr="00AA09D5">
        <w:rPr>
          <w:rFonts w:ascii="PT Astra Serif" w:hAnsi="PT Astra Serif" w:cs="Times New Roman"/>
          <w:szCs w:val="22"/>
        </w:rPr>
        <w:t xml:space="preserve">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8457F" w:rsidRPr="00AA09D5" w:rsidRDefault="00A50A85">
      <w:pPr>
        <w:pStyle w:val="ConsPlusNormal"/>
        <w:ind w:firstLine="540"/>
        <w:jc w:val="both"/>
        <w:rPr>
          <w:rFonts w:ascii="PT Astra Serif" w:hAnsi="PT Astra Serif" w:cs="Times New Roman"/>
          <w:szCs w:val="22"/>
        </w:rPr>
      </w:pPr>
      <w:r w:rsidRPr="00AA09D5">
        <w:rPr>
          <w:rFonts w:ascii="PT Astra Serif" w:hAnsi="PT Astra Serif" w:cs="Times New Roman"/>
          <w:szCs w:val="22"/>
        </w:rPr>
        <w:t xml:space="preserve">10.9. </w:t>
      </w:r>
      <w:proofErr w:type="gramStart"/>
      <w:r w:rsidRPr="00AA09D5">
        <w:rPr>
          <w:rFonts w:ascii="PT Astra Serif" w:hAnsi="PT Astra Serif" w:cs="Times New Roman"/>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AA09D5">
        <w:rPr>
          <w:rFonts w:ascii="PT Astra Serif" w:hAnsi="PT Astra Serif" w:cs="Times New Roman"/>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8457F" w:rsidRPr="00355048" w:rsidRDefault="00A50A85">
      <w:pPr>
        <w:pStyle w:val="ConsPlusNormal"/>
        <w:ind w:firstLine="540"/>
        <w:jc w:val="both"/>
      </w:pPr>
      <w:bookmarkStart w:id="18" w:name="P341"/>
      <w:bookmarkEnd w:id="18"/>
      <w:r w:rsidRPr="00AA09D5">
        <w:rPr>
          <w:rFonts w:ascii="PT Astra Serif" w:hAnsi="PT Astra Serif" w:cs="Times New Roman"/>
          <w:szCs w:val="22"/>
        </w:rPr>
        <w:t>10.10. За каждый факт неисполнения или ненадлежащего исполнения Поста</w:t>
      </w:r>
      <w:r w:rsidRPr="00355048">
        <w:rPr>
          <w:rFonts w:ascii="PT Astra Serif" w:hAnsi="PT Astra Serif" w:cs="Times New Roman"/>
          <w:szCs w:val="22"/>
        </w:rPr>
        <w:t xml:space="preserve">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15">
        <w:r w:rsidRPr="00355048">
          <w:rPr>
            <w:rStyle w:val="-"/>
            <w:rFonts w:ascii="PT Astra Serif" w:hAnsi="PT Astra Serif" w:cs="Times New Roman"/>
            <w:color w:val="auto"/>
            <w:szCs w:val="22"/>
          </w:rPr>
          <w:t>Правилами</w:t>
        </w:r>
      </w:hyperlink>
      <w:r w:rsidRPr="00355048">
        <w:rPr>
          <w:rFonts w:ascii="PT Astra Serif" w:hAnsi="PT Astra Serif" w:cs="Times New Roman"/>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а) 10 процентов цены Договора (этапа) в случае, если цена Договора (этапа) не превышает 3 млн. рублей;</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б) 5 процентов цены Договора (этапа) в случае, если цена Договора (этапа) составляет от 3 млн. рублей до 50 млн.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в) 1 процент цены Договора (этапа) в случае, если цена Договора (этапа) составляет от 50 млн. рублей до 100 млн.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г) 0,5 процента цены Договора (этапа) в случае, если цена Договора (этапа) составляет от 100 млн. рублей до 500 млн.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д) 0,4 процента цены Договора (этапа) в случае, если цена Договора (этапа) составляет от 500 млн. рублей до 1 млрд.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е) 0,3 процента цены Договора (этапа) в случае, если цена Договора (этапа) составляет от 1 млрд. рублей до 2 млрд.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lastRenderedPageBreak/>
        <w:t>ж) 0,25 процента цены Договора (этапа) в случае, если цена Договора (этапа) составляет от 2 млрд. рублей до 5 млрд.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з) 0,2 процента цены Договора (этапа) в случае, если цена Договора (этапа) составляет от 5 млрд. рублей до 10 млрд. рублей (включительно);</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 xml:space="preserve">и) 0,1 процента цены Договора (этапа) в случае, если цена Договора (этапа) превышает 10 млрд. рублей. </w:t>
      </w:r>
    </w:p>
    <w:p w:rsidR="0088457F" w:rsidRPr="00355048" w:rsidRDefault="00A50A85">
      <w:pPr>
        <w:pStyle w:val="ConsPlusNormal"/>
        <w:ind w:firstLine="540"/>
        <w:jc w:val="both"/>
        <w:rPr>
          <w:rFonts w:ascii="PT Astra Serif" w:hAnsi="PT Astra Serif" w:cs="Times New Roman"/>
          <w:szCs w:val="22"/>
        </w:rPr>
      </w:pPr>
      <w:bookmarkStart w:id="19" w:name="P355"/>
      <w:bookmarkEnd w:id="19"/>
      <w:r w:rsidRPr="00355048">
        <w:rPr>
          <w:rFonts w:ascii="PT Astra Serif" w:hAnsi="PT Astra Serif" w:cs="Times New Roman"/>
          <w:szCs w:val="22"/>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10.12. Уплата неустойки (штрафа, пени) не освобождает Стороны от исполнения обязательств по Договору.</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11. Срок действия Договора, изменение и расторжение</w:t>
      </w:r>
    </w:p>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Договора</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ind w:firstLine="540"/>
        <w:jc w:val="both"/>
      </w:pPr>
      <w:r w:rsidRPr="00355048">
        <w:rPr>
          <w:rFonts w:ascii="PT Astra Serif" w:hAnsi="PT Astra Serif" w:cs="Times New Roman"/>
          <w:szCs w:val="22"/>
        </w:rPr>
        <w:t>11.1. Договор вступает в силу с момента заключения и действуе</w:t>
      </w:r>
      <w:r w:rsidR="008C7056">
        <w:rPr>
          <w:rFonts w:ascii="PT Astra Serif" w:hAnsi="PT Astra Serif" w:cs="Times New Roman"/>
          <w:szCs w:val="22"/>
        </w:rPr>
        <w:t>т до 31</w:t>
      </w:r>
      <w:r w:rsidRPr="0092052D">
        <w:rPr>
          <w:rFonts w:ascii="PT Astra Serif" w:hAnsi="PT Astra Serif" w:cs="Times New Roman"/>
          <w:szCs w:val="22"/>
        </w:rPr>
        <w:t xml:space="preserve"> декабря 202</w:t>
      </w:r>
      <w:r w:rsidR="00DD6335">
        <w:rPr>
          <w:rFonts w:ascii="PT Astra Serif" w:hAnsi="PT Astra Serif" w:cs="Times New Roman"/>
          <w:szCs w:val="22"/>
        </w:rPr>
        <w:t>6</w:t>
      </w:r>
      <w:r w:rsidR="00006C02">
        <w:rPr>
          <w:rFonts w:ascii="PT Astra Serif" w:hAnsi="PT Astra Serif" w:cs="Times New Roman"/>
          <w:szCs w:val="22"/>
        </w:rPr>
        <w:t xml:space="preserve"> </w:t>
      </w:r>
      <w:r w:rsidRPr="0092052D">
        <w:rPr>
          <w:rFonts w:ascii="PT Astra Serif" w:hAnsi="PT Astra Serif" w:cs="Times New Roman"/>
          <w:szCs w:val="22"/>
        </w:rPr>
        <w:t>года, а</w:t>
      </w:r>
      <w:r w:rsidRPr="00355048">
        <w:rPr>
          <w:rFonts w:ascii="PT Astra Serif" w:hAnsi="PT Astra Serif" w:cs="Times New Roman"/>
          <w:szCs w:val="22"/>
        </w:rPr>
        <w:t xml:space="preserve"> в части осуществления расчетов по Договору и ответственности Сторон, предусмотренной </w:t>
      </w:r>
      <w:hyperlink w:anchor="P323">
        <w:r w:rsidRPr="00355048">
          <w:rPr>
            <w:rStyle w:val="-"/>
            <w:rFonts w:ascii="PT Astra Serif" w:hAnsi="PT Astra Serif" w:cs="Times New Roman"/>
            <w:color w:val="auto"/>
            <w:szCs w:val="22"/>
          </w:rPr>
          <w:t>разделом 1</w:t>
        </w:r>
      </w:hyperlink>
      <w:r w:rsidRPr="00355048">
        <w:rPr>
          <w:rFonts w:ascii="PT Astra Serif" w:hAnsi="PT Astra Serif" w:cs="Times New Roman"/>
          <w:szCs w:val="22"/>
        </w:rPr>
        <w:t>0 Договора, - до полного исполнения Сторонами взаимных обязательств.</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11.2. Все изменения Договора должны быть совершены в письменном виде и оформлены дополнительными соглашениями к Договору.</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 xml:space="preserve">11.3. </w:t>
      </w:r>
      <w:proofErr w:type="gramStart"/>
      <w:r w:rsidRPr="00355048">
        <w:rPr>
          <w:rFonts w:ascii="PT Astra Serif" w:hAnsi="PT Astra Serif" w:cs="Times New Roman"/>
          <w:szCs w:val="22"/>
        </w:rPr>
        <w:t>Договор</w:t>
      </w:r>
      <w:proofErr w:type="gramEnd"/>
      <w:r w:rsidRPr="00355048">
        <w:rPr>
          <w:rFonts w:ascii="PT Astra Serif" w:hAnsi="PT Astra Serif" w:cs="Times New Roman"/>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Основаниями для одностороннего отказа от исполнения отдельных видов обязательств являются:</w:t>
      </w:r>
    </w:p>
    <w:p w:rsidR="0088457F" w:rsidRPr="00355048" w:rsidRDefault="00A50A85">
      <w:pPr>
        <w:suppressAutoHyphens/>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отказ Поставщика передать Заказчику Товар или принадлежности к нему (пункт 1 статьи 463, абзац второй статьи 464 Гражданского кодекса РФ);</w:t>
      </w:r>
    </w:p>
    <w:p w:rsidR="0088457F" w:rsidRPr="00355048" w:rsidRDefault="00A50A85">
      <w:pPr>
        <w:suppressAutoHyphens/>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8457F" w:rsidRPr="00355048" w:rsidRDefault="00A50A85">
      <w:pPr>
        <w:suppressAutoHyphens/>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невыполнение Поставщиком в разумный срок требования Заказчика о доукомплектовании Товара (пункт 1 статьи 480 ГК РФ);</w:t>
      </w:r>
    </w:p>
    <w:p w:rsidR="0088457F" w:rsidRPr="00355048" w:rsidRDefault="00A50A85">
      <w:pPr>
        <w:tabs>
          <w:tab w:val="right" w:pos="10064"/>
        </w:tabs>
        <w:suppressAutoHyphens/>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неоднократное нарушение Поставщиком сроков поставки Товаров (пункт 2 статьи 523 ГК РФ).</w:t>
      </w:r>
      <w:r w:rsidRPr="00355048">
        <w:rPr>
          <w:rFonts w:ascii="PT Astra Serif" w:eastAsia="Times New Roman" w:hAnsi="PT Astra Serif" w:cs="Times New Roman"/>
          <w:lang w:eastAsia="ru-RU"/>
        </w:rPr>
        <w:tab/>
      </w:r>
    </w:p>
    <w:p w:rsidR="0088457F" w:rsidRPr="00355048" w:rsidRDefault="00A50A85">
      <w:pPr>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 44-ФЗ.</w:t>
      </w:r>
    </w:p>
    <w:p w:rsidR="0088457F" w:rsidRPr="00355048" w:rsidRDefault="00A50A85">
      <w:pPr>
        <w:suppressAutoHyphens/>
        <w:spacing w:after="0" w:line="240" w:lineRule="auto"/>
        <w:ind w:firstLine="567"/>
        <w:jc w:val="both"/>
        <w:rPr>
          <w:rFonts w:ascii="PT Astra Serif" w:eastAsia="Times New Roman" w:hAnsi="PT Astra Serif" w:cs="Times New Roman"/>
          <w:lang w:eastAsia="ru-RU"/>
        </w:rPr>
      </w:pPr>
      <w:r w:rsidRPr="00355048">
        <w:rPr>
          <w:rFonts w:ascii="PT Astra Serif" w:eastAsia="Times New Roman" w:hAnsi="PT Astra Serif" w:cs="Times New Roman"/>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55048">
        <w:rPr>
          <w:rFonts w:ascii="PT Astra Serif" w:eastAsia="Times New Roman" w:hAnsi="PT Astra Serif" w:cs="Times New Roman"/>
          <w:lang w:eastAsia="ru-RU"/>
        </w:rPr>
        <w:t>и</w:t>
      </w:r>
      <w:proofErr w:type="gramEnd"/>
      <w:r w:rsidRPr="00355048">
        <w:rPr>
          <w:rFonts w:ascii="PT Astra Serif" w:eastAsia="Times New Roman" w:hAnsi="PT Astra Serif"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11.6.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w:t>
      </w:r>
    </w:p>
    <w:p w:rsidR="0088457F" w:rsidRPr="00355048" w:rsidRDefault="0088457F">
      <w:pPr>
        <w:pStyle w:val="ConsPlusNormal"/>
        <w:ind w:firstLine="540"/>
        <w:jc w:val="both"/>
        <w:rPr>
          <w:rFonts w:ascii="PT Astra Serif" w:hAnsi="PT Astra Serif" w:cs="Times New Roman"/>
          <w:szCs w:val="22"/>
        </w:rPr>
      </w:pPr>
    </w:p>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12. Исключительные права</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13. Обстоятельства непреодолимой силы</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lastRenderedPageBreak/>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13.2.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13.3.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14. Уведомления</w:t>
      </w:r>
    </w:p>
    <w:p w:rsidR="0088457F" w:rsidRPr="00355048" w:rsidRDefault="0088457F">
      <w:pPr>
        <w:pStyle w:val="ConsPlusNormal"/>
        <w:jc w:val="both"/>
        <w:rPr>
          <w:rFonts w:ascii="PT Astra Serif" w:hAnsi="PT Astra Serif" w:cs="Times New Roman"/>
          <w:szCs w:val="22"/>
        </w:rPr>
      </w:pPr>
    </w:p>
    <w:p w:rsidR="0088457F" w:rsidRPr="00355048" w:rsidRDefault="00A50A85">
      <w:pPr>
        <w:spacing w:after="0" w:line="240" w:lineRule="auto"/>
        <w:ind w:firstLine="709"/>
        <w:jc w:val="both"/>
        <w:rPr>
          <w:rFonts w:ascii="PT Astra Serif" w:hAnsi="PT Astra Serif" w:cs="Times New Roman"/>
        </w:rPr>
      </w:pPr>
      <w:r w:rsidRPr="00355048">
        <w:rPr>
          <w:rFonts w:ascii="PT Astra Serif" w:hAnsi="PT Astra Serif" w:cs="Times New Roman"/>
        </w:rPr>
        <w:t xml:space="preserve">14.1. </w:t>
      </w:r>
      <w:proofErr w:type="gramStart"/>
      <w:r w:rsidRPr="00355048">
        <w:rPr>
          <w:rFonts w:ascii="PT Astra Serif" w:hAnsi="PT Astra Serif" w:cs="Times New Roman"/>
        </w:rPr>
        <w:t>Любое уведомление, которое одна Сторона направляет другой Стороне в соответствии с Договором, высылается в виде заказного письма, а в случаях, не терпящих отлагательства, Сторона может направить уведомление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w:t>
      </w:r>
      <w:proofErr w:type="gramEnd"/>
      <w:r w:rsidRPr="00355048">
        <w:rPr>
          <w:rFonts w:ascii="PT Astra Serif" w:hAnsi="PT Astra Serif" w:cs="Times New Roman"/>
        </w:rPr>
        <w:t xml:space="preserve"> На копии переданного текста, остающейся у Стороны, указываются фамилия лица, передавшего этот текст, дата и время его передачи, а также фамилия лица, его принявшего.</w:t>
      </w:r>
    </w:p>
    <w:p w:rsidR="0088457F" w:rsidRPr="00355048" w:rsidRDefault="00A50A85">
      <w:pPr>
        <w:spacing w:after="0" w:line="240" w:lineRule="auto"/>
        <w:ind w:firstLine="709"/>
        <w:jc w:val="both"/>
        <w:rPr>
          <w:rFonts w:ascii="PT Astra Serif" w:hAnsi="PT Astra Serif" w:cs="Times New Roman"/>
        </w:rPr>
      </w:pPr>
      <w:r w:rsidRPr="00355048">
        <w:rPr>
          <w:rFonts w:ascii="PT Astra Serif" w:hAnsi="PT Astra Serif" w:cs="Times New Roman"/>
        </w:rPr>
        <w:t>14.2. Уведомление считается доставленным Стороне (или её представителю) с момента поступления или вручения адресату под расписку.</w:t>
      </w:r>
    </w:p>
    <w:p w:rsidR="0088457F" w:rsidRPr="00355048" w:rsidRDefault="0088457F">
      <w:pPr>
        <w:spacing w:after="0" w:line="240" w:lineRule="auto"/>
        <w:ind w:firstLine="709"/>
        <w:jc w:val="both"/>
        <w:rPr>
          <w:rFonts w:ascii="PT Astra Serif" w:hAnsi="PT Astra Serif" w:cs="Times New Roman"/>
        </w:rPr>
      </w:pPr>
    </w:p>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15. Заключительные положения</w:t>
      </w:r>
    </w:p>
    <w:p w:rsidR="0088457F" w:rsidRPr="00355048" w:rsidRDefault="0088457F">
      <w:pPr>
        <w:pStyle w:val="ConsPlusNormal"/>
        <w:jc w:val="both"/>
        <w:rPr>
          <w:rFonts w:ascii="PT Astra Serif" w:hAnsi="PT Astra Serif" w:cs="Times New Roman"/>
          <w:szCs w:val="22"/>
        </w:rPr>
      </w:pP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15.1. Во всем, что не предусмотрено Договором, Стороны руководствуются законодательством Российской Федерации.</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eastAsia="Arial" w:hAnsi="PT Astra Serif"/>
          <w:szCs w:val="22"/>
          <w:lang w:eastAsia="ar-SA"/>
        </w:rPr>
        <w:t>15.2</w:t>
      </w:r>
      <w:r w:rsidRPr="00355048">
        <w:rPr>
          <w:rFonts w:ascii="PT Astra Serif" w:hAnsi="PT Astra Serif" w:cs="Times New Roman"/>
          <w:szCs w:val="22"/>
        </w:rPr>
        <w:t>. Существенными являются условия о предмете Договора, о сроке поставки Товара, о гарантии качества Товара.</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15.4. В случае перемены заказчика права и обязанности заказчика, предусмотренные договором, переходят к новому заказчику.</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15.5.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 xml:space="preserve">15.6. Стороны обязаны информировать друг друга обо всех изменениях, произошедших в сведениях </w:t>
      </w:r>
      <w:proofErr w:type="gramStart"/>
      <w:r w:rsidRPr="00355048">
        <w:rPr>
          <w:rFonts w:ascii="PT Astra Serif" w:hAnsi="PT Astra Serif" w:cs="Times New Roman"/>
          <w:szCs w:val="22"/>
        </w:rPr>
        <w:t>об</w:t>
      </w:r>
      <w:proofErr w:type="gramEnd"/>
      <w:r w:rsidRPr="00355048">
        <w:rPr>
          <w:rFonts w:ascii="PT Astra Serif" w:hAnsi="PT Astra Serif" w:cs="Times New Roman"/>
          <w:szCs w:val="22"/>
        </w:rPr>
        <w:t xml:space="preserve">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801FD0" w:rsidRDefault="00A50A85" w:rsidP="00801FD0">
      <w:pPr>
        <w:spacing w:after="0" w:line="240" w:lineRule="auto"/>
        <w:ind w:firstLine="567"/>
        <w:jc w:val="both"/>
        <w:rPr>
          <w:rFonts w:ascii="PT Astra Serif" w:eastAsia="Times New Roman" w:hAnsi="PT Astra Serif" w:cs="Times New Roman"/>
          <w:lang w:eastAsia="ru-RU"/>
        </w:rPr>
      </w:pPr>
      <w:bookmarkStart w:id="20" w:name="P437"/>
      <w:bookmarkEnd w:id="20"/>
      <w:r w:rsidRPr="00355048">
        <w:rPr>
          <w:rFonts w:ascii="PT Astra Serif" w:eastAsia="Times New Roman" w:hAnsi="PT Astra Serif" w:cs="Times New Roman"/>
          <w:lang w:eastAsia="ru-RU"/>
        </w:rPr>
        <w:t xml:space="preserve">15.7. </w:t>
      </w:r>
      <w:r w:rsidR="00562791" w:rsidRPr="00562791">
        <w:rPr>
          <w:rFonts w:ascii="PT Astra Serif" w:eastAsia="Times New Roman" w:hAnsi="PT Astra Serif" w:cs="Times New Roman"/>
          <w:lang w:eastAsia="ru-RU"/>
        </w:rPr>
        <w:t>Настоящий Договор составлен в форме электронного документа, подписанного усиленными электронными подписями Сторон.</w:t>
      </w:r>
      <w:r w:rsidR="00801FD0" w:rsidRPr="00801FD0">
        <w:rPr>
          <w:rFonts w:ascii="PT Astra Serif" w:eastAsia="Times New Roman" w:hAnsi="PT Astra Serif" w:cs="Times New Roman"/>
          <w:lang w:eastAsia="ru-RU"/>
        </w:rPr>
        <w:t xml:space="preserve">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88457F" w:rsidRPr="00355048" w:rsidRDefault="00A50A85" w:rsidP="00801FD0">
      <w:pPr>
        <w:spacing w:after="0" w:line="240" w:lineRule="auto"/>
        <w:ind w:firstLine="567"/>
        <w:jc w:val="both"/>
        <w:rPr>
          <w:rFonts w:ascii="PT Astra Serif" w:hAnsi="PT Astra Serif" w:cs="Times New Roman"/>
        </w:rPr>
      </w:pPr>
      <w:r w:rsidRPr="00355048">
        <w:rPr>
          <w:rFonts w:ascii="PT Astra Serif" w:hAnsi="PT Astra Serif" w:cs="Times New Roman"/>
        </w:rPr>
        <w:t>15.8. Приложения к Договору являются его неотъемлемой частью.</w:t>
      </w:r>
    </w:p>
    <w:p w:rsidR="0088457F" w:rsidRPr="00355048" w:rsidRDefault="00A50A85">
      <w:pPr>
        <w:pStyle w:val="ConsPlusNormal"/>
        <w:ind w:firstLine="540"/>
        <w:jc w:val="both"/>
        <w:rPr>
          <w:rFonts w:ascii="PT Astra Serif" w:hAnsi="PT Astra Serif" w:cs="Times New Roman"/>
          <w:szCs w:val="22"/>
        </w:rPr>
      </w:pPr>
      <w:r w:rsidRPr="00355048">
        <w:rPr>
          <w:rFonts w:ascii="PT Astra Serif" w:hAnsi="PT Astra Serif" w:cs="Times New Roman"/>
          <w:szCs w:val="22"/>
        </w:rPr>
        <w:t>Приложения к Договору:</w:t>
      </w:r>
    </w:p>
    <w:p w:rsidR="0088457F" w:rsidRPr="00355048" w:rsidRDefault="0088457F">
      <w:pPr>
        <w:pStyle w:val="ConsPlusNormal"/>
        <w:jc w:val="both"/>
        <w:rPr>
          <w:rFonts w:ascii="PT Astra Serif" w:hAnsi="PT Astra Serif" w:cs="Times New Roman"/>
          <w:szCs w:val="22"/>
        </w:rPr>
      </w:pPr>
    </w:p>
    <w:tbl>
      <w:tblPr>
        <w:tblW w:w="9022" w:type="dxa"/>
        <w:tblCellMar>
          <w:top w:w="102" w:type="dxa"/>
          <w:left w:w="62" w:type="dxa"/>
          <w:bottom w:w="102" w:type="dxa"/>
          <w:right w:w="62" w:type="dxa"/>
        </w:tblCellMar>
        <w:tblLook w:val="04A0" w:firstRow="1" w:lastRow="0" w:firstColumn="1" w:lastColumn="0" w:noHBand="0" w:noVBand="1"/>
      </w:tblPr>
      <w:tblGrid>
        <w:gridCol w:w="2276"/>
        <w:gridCol w:w="6746"/>
      </w:tblGrid>
      <w:tr w:rsidR="00CE40EE" w:rsidRPr="00355048" w:rsidTr="00B90C50">
        <w:tc>
          <w:tcPr>
            <w:tcW w:w="2276" w:type="dxa"/>
            <w:shd w:val="clear" w:color="auto" w:fill="auto"/>
          </w:tcPr>
          <w:p w:rsidR="0088457F" w:rsidRPr="00355048" w:rsidRDefault="000F6F02">
            <w:pPr>
              <w:pStyle w:val="ConsPlusNormal"/>
            </w:pPr>
            <w:hyperlink w:anchor="P485">
              <w:r w:rsidR="00A50A85" w:rsidRPr="00355048">
                <w:rPr>
                  <w:rStyle w:val="-"/>
                  <w:rFonts w:ascii="PT Astra Serif" w:hAnsi="PT Astra Serif" w:cs="Times New Roman"/>
                  <w:color w:val="auto"/>
                  <w:szCs w:val="22"/>
                </w:rPr>
                <w:t>Приложение N 1</w:t>
              </w:r>
            </w:hyperlink>
          </w:p>
        </w:tc>
        <w:tc>
          <w:tcPr>
            <w:tcW w:w="6746" w:type="dxa"/>
            <w:shd w:val="clear" w:color="auto" w:fill="auto"/>
          </w:tcPr>
          <w:p w:rsidR="0088457F" w:rsidRPr="00355048" w:rsidRDefault="00A50A85">
            <w:pPr>
              <w:pStyle w:val="ConsPlusNormal"/>
              <w:rPr>
                <w:rFonts w:ascii="PT Astra Serif" w:hAnsi="PT Astra Serif" w:cs="Times New Roman"/>
                <w:szCs w:val="22"/>
              </w:rPr>
            </w:pPr>
            <w:r w:rsidRPr="00355048">
              <w:rPr>
                <w:rFonts w:ascii="PT Astra Serif" w:hAnsi="PT Astra Serif" w:cs="Times New Roman"/>
                <w:szCs w:val="22"/>
              </w:rPr>
              <w:t>- Спецификация;</w:t>
            </w:r>
          </w:p>
        </w:tc>
      </w:tr>
      <w:tr w:rsidR="00CE40EE" w:rsidRPr="00355048" w:rsidTr="00B90C50">
        <w:tc>
          <w:tcPr>
            <w:tcW w:w="2276" w:type="dxa"/>
            <w:shd w:val="clear" w:color="auto" w:fill="auto"/>
          </w:tcPr>
          <w:p w:rsidR="0088457F" w:rsidRPr="00355048" w:rsidRDefault="000F6F02">
            <w:pPr>
              <w:pStyle w:val="ConsPlusNormal"/>
            </w:pPr>
            <w:hyperlink w:anchor="P590">
              <w:r w:rsidR="00A50A85" w:rsidRPr="00355048">
                <w:rPr>
                  <w:rStyle w:val="-"/>
                  <w:rFonts w:ascii="PT Astra Serif" w:hAnsi="PT Astra Serif" w:cs="Times New Roman"/>
                  <w:color w:val="auto"/>
                  <w:szCs w:val="22"/>
                </w:rPr>
                <w:t>Приложение N 2</w:t>
              </w:r>
            </w:hyperlink>
          </w:p>
        </w:tc>
        <w:tc>
          <w:tcPr>
            <w:tcW w:w="6746" w:type="dxa"/>
            <w:shd w:val="clear" w:color="auto" w:fill="auto"/>
          </w:tcPr>
          <w:p w:rsidR="0088457F" w:rsidRPr="00355048" w:rsidRDefault="00A50A85">
            <w:pPr>
              <w:pStyle w:val="ConsPlusNormal"/>
              <w:rPr>
                <w:rFonts w:ascii="PT Astra Serif" w:hAnsi="PT Astra Serif" w:cs="Times New Roman"/>
                <w:szCs w:val="22"/>
              </w:rPr>
            </w:pPr>
            <w:r w:rsidRPr="00355048">
              <w:rPr>
                <w:rFonts w:ascii="PT Astra Serif" w:hAnsi="PT Astra Serif" w:cs="Times New Roman"/>
                <w:szCs w:val="22"/>
              </w:rPr>
              <w:t>- Технические характеристики;</w:t>
            </w:r>
          </w:p>
        </w:tc>
      </w:tr>
      <w:tr w:rsidR="00B90C50" w:rsidRPr="00355048" w:rsidTr="002866C0">
        <w:trPr>
          <w:trHeight w:val="501"/>
        </w:trPr>
        <w:tc>
          <w:tcPr>
            <w:tcW w:w="2276" w:type="dxa"/>
            <w:shd w:val="clear" w:color="auto" w:fill="auto"/>
          </w:tcPr>
          <w:p w:rsidR="00B90C50" w:rsidRPr="00355048" w:rsidRDefault="000F6F02">
            <w:pPr>
              <w:pStyle w:val="ConsPlusNormal"/>
            </w:pPr>
            <w:hyperlink w:anchor="P765">
              <w:r w:rsidR="00B90C50" w:rsidRPr="00355048">
                <w:rPr>
                  <w:rStyle w:val="-"/>
                  <w:rFonts w:ascii="PT Astra Serif" w:hAnsi="PT Astra Serif" w:cs="Times New Roman"/>
                  <w:color w:val="auto"/>
                  <w:szCs w:val="22"/>
                </w:rPr>
                <w:t xml:space="preserve">Приложение N </w:t>
              </w:r>
            </w:hyperlink>
            <w:r w:rsidR="00B90C50" w:rsidRPr="00355048">
              <w:rPr>
                <w:rFonts w:ascii="PT Astra Serif" w:hAnsi="PT Astra Serif" w:cs="Times New Roman"/>
                <w:szCs w:val="22"/>
              </w:rPr>
              <w:t>3</w:t>
            </w:r>
          </w:p>
        </w:tc>
        <w:tc>
          <w:tcPr>
            <w:tcW w:w="6746" w:type="dxa"/>
            <w:shd w:val="clear" w:color="auto" w:fill="auto"/>
          </w:tcPr>
          <w:p w:rsidR="00B90C50" w:rsidRPr="00355048" w:rsidRDefault="00B90C50" w:rsidP="00DD6335">
            <w:pPr>
              <w:pStyle w:val="ConsPlusNormal"/>
              <w:rPr>
                <w:rFonts w:ascii="PT Astra Serif" w:hAnsi="PT Astra Serif" w:cs="Times New Roman"/>
                <w:szCs w:val="22"/>
              </w:rPr>
            </w:pPr>
            <w:r w:rsidRPr="00355048">
              <w:rPr>
                <w:rFonts w:ascii="PT Astra Serif" w:hAnsi="PT Astra Serif" w:cs="Times New Roman"/>
                <w:szCs w:val="22"/>
              </w:rPr>
              <w:t>- Акт сверки расчетов;</w:t>
            </w:r>
          </w:p>
        </w:tc>
      </w:tr>
    </w:tbl>
    <w:p w:rsidR="0088457F" w:rsidRPr="00355048" w:rsidRDefault="00A50A85">
      <w:pPr>
        <w:pStyle w:val="ConsPlusNormal"/>
        <w:jc w:val="center"/>
        <w:outlineLvl w:val="1"/>
        <w:rPr>
          <w:rFonts w:ascii="PT Astra Serif" w:hAnsi="PT Astra Serif" w:cs="Times New Roman"/>
          <w:szCs w:val="22"/>
        </w:rPr>
      </w:pPr>
      <w:r w:rsidRPr="00355048">
        <w:rPr>
          <w:rFonts w:ascii="PT Astra Serif" w:hAnsi="PT Astra Serif" w:cs="Times New Roman"/>
          <w:szCs w:val="22"/>
        </w:rPr>
        <w:t>16. Реквизиты и подписи Сторон</w:t>
      </w:r>
    </w:p>
    <w:p w:rsidR="0088457F" w:rsidRPr="00355048" w:rsidRDefault="0088457F">
      <w:pPr>
        <w:pStyle w:val="ConsPlusNormal"/>
        <w:jc w:val="both"/>
        <w:rPr>
          <w:rFonts w:ascii="PT Astra Serif" w:hAnsi="PT Astra Serif" w:cs="Times New Roman"/>
          <w:szCs w:val="22"/>
        </w:rPr>
      </w:pPr>
    </w:p>
    <w:tbl>
      <w:tblPr>
        <w:tblW w:w="9646" w:type="dxa"/>
        <w:tblLook w:val="01E0" w:firstRow="1" w:lastRow="1" w:firstColumn="1" w:lastColumn="1" w:noHBand="0" w:noVBand="0"/>
      </w:tblPr>
      <w:tblGrid>
        <w:gridCol w:w="4786"/>
        <w:gridCol w:w="4860"/>
      </w:tblGrid>
      <w:tr w:rsidR="00611319" w:rsidRPr="00611319" w:rsidTr="00611319">
        <w:tc>
          <w:tcPr>
            <w:tcW w:w="4786" w:type="dxa"/>
            <w:shd w:val="clear" w:color="auto" w:fill="auto"/>
          </w:tcPr>
          <w:p w:rsidR="00611319" w:rsidRPr="00611319" w:rsidRDefault="00611319" w:rsidP="00611319">
            <w:pPr>
              <w:widowControl w:val="0"/>
              <w:spacing w:after="0"/>
              <w:rPr>
                <w:rFonts w:ascii="PT Astra Serif" w:hAnsi="PT Astra Serif"/>
              </w:rPr>
            </w:pPr>
            <w:r w:rsidRPr="00611319">
              <w:rPr>
                <w:rFonts w:ascii="PT Astra Serif" w:hAnsi="PT Astra Serif"/>
              </w:rPr>
              <w:t>Заказчик:</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ГУЗ ОКОД </w:t>
            </w:r>
          </w:p>
          <w:p w:rsidR="00611319" w:rsidRPr="00611319" w:rsidRDefault="00611319" w:rsidP="00611319">
            <w:pPr>
              <w:widowControl w:val="0"/>
              <w:spacing w:after="0"/>
              <w:rPr>
                <w:rFonts w:ascii="PT Astra Serif" w:hAnsi="PT Astra Serif"/>
              </w:rPr>
            </w:pPr>
            <w:r w:rsidRPr="00611319">
              <w:rPr>
                <w:rFonts w:ascii="PT Astra Serif" w:hAnsi="PT Astra Serif"/>
              </w:rPr>
              <w:t>Юридический адрес: 12 Сентября улица,</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д. 90, г. Ульяновск, 432017; </w:t>
            </w:r>
          </w:p>
          <w:p w:rsidR="00611319" w:rsidRPr="00611319" w:rsidRDefault="00611319" w:rsidP="00611319">
            <w:pPr>
              <w:widowControl w:val="0"/>
              <w:spacing w:after="0"/>
              <w:rPr>
                <w:rFonts w:ascii="PT Astra Serif" w:hAnsi="PT Astra Serif"/>
              </w:rPr>
            </w:pPr>
            <w:r w:rsidRPr="00611319">
              <w:rPr>
                <w:rFonts w:ascii="PT Astra Serif" w:hAnsi="PT Astra Serif"/>
              </w:rPr>
              <w:t>почтовый адрес: тот же.</w:t>
            </w:r>
          </w:p>
          <w:p w:rsidR="00611319" w:rsidRPr="00611319" w:rsidRDefault="00611319" w:rsidP="00611319">
            <w:pPr>
              <w:widowControl w:val="0"/>
              <w:spacing w:after="0"/>
              <w:rPr>
                <w:rFonts w:ascii="PT Astra Serif" w:hAnsi="PT Astra Serif"/>
              </w:rPr>
            </w:pPr>
            <w:r w:rsidRPr="00611319">
              <w:rPr>
                <w:rFonts w:ascii="PT Astra Serif" w:hAnsi="PT Astra Serif"/>
              </w:rPr>
              <w:t>ИНН 7326012124, КПП 732601001.</w:t>
            </w:r>
          </w:p>
          <w:p w:rsidR="00611319" w:rsidRPr="00611319" w:rsidRDefault="00611319" w:rsidP="00611319">
            <w:pPr>
              <w:widowControl w:val="0"/>
              <w:spacing w:after="0"/>
              <w:rPr>
                <w:rFonts w:ascii="PT Astra Serif" w:hAnsi="PT Astra Serif"/>
              </w:rPr>
            </w:pPr>
            <w:r w:rsidRPr="00611319">
              <w:rPr>
                <w:rFonts w:ascii="PT Astra Serif" w:hAnsi="PT Astra Serif"/>
              </w:rPr>
              <w:t>Телефон: 8 (8422) 32-24-65.</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Адрес электронной почты: </w:t>
            </w:r>
            <w:hyperlink r:id="rId16" w:history="1">
              <w:r w:rsidRPr="00611319">
                <w:t>okod@mz73.ru</w:t>
              </w:r>
            </w:hyperlink>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Министерство финансов Ульяновской области (ГУЗ ОКОД, л/с № 22261136В20) </w:t>
            </w:r>
          </w:p>
          <w:p w:rsidR="00611319" w:rsidRPr="00611319" w:rsidRDefault="00611319" w:rsidP="00611319">
            <w:pPr>
              <w:widowControl w:val="0"/>
              <w:spacing w:after="0"/>
              <w:rPr>
                <w:rFonts w:ascii="PT Astra Serif" w:hAnsi="PT Astra Serif"/>
              </w:rPr>
            </w:pPr>
            <w:r w:rsidRPr="00611319">
              <w:rPr>
                <w:rFonts w:ascii="PT Astra Serif" w:hAnsi="PT Astra Serif"/>
              </w:rPr>
              <w:t>казначейский счет 03224643730000006801</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банковский счет 40102810645370000061 </w:t>
            </w:r>
          </w:p>
          <w:p w:rsidR="00611319" w:rsidRPr="00611319" w:rsidRDefault="00611319" w:rsidP="00611319">
            <w:pPr>
              <w:widowControl w:val="0"/>
              <w:spacing w:after="0"/>
              <w:rPr>
                <w:rFonts w:ascii="PT Astra Serif" w:hAnsi="PT Astra Serif"/>
              </w:rPr>
            </w:pPr>
            <w:r w:rsidRPr="00611319">
              <w:rPr>
                <w:rFonts w:ascii="PT Astra Serif" w:hAnsi="PT Astra Serif"/>
              </w:rPr>
              <w:t>ОКЦ № 5 ВВГУ Банка России // УФК по Ульяновской области, г. Ульяновск,  БИК 017308101</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ОКОПФ – 75203  ОКПО – 01949054 </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ОКАТО – 73401365000 </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ОКТМО – 73701000001 </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ОКОНХ – 91513 ОКВЭД – 86.10 </w:t>
            </w:r>
          </w:p>
          <w:p w:rsidR="00611319" w:rsidRPr="00611319" w:rsidRDefault="00611319" w:rsidP="00611319">
            <w:pPr>
              <w:widowControl w:val="0"/>
              <w:spacing w:after="0"/>
              <w:rPr>
                <w:rFonts w:ascii="PT Astra Serif" w:hAnsi="PT Astra Serif"/>
              </w:rPr>
            </w:pPr>
          </w:p>
          <w:p w:rsidR="00611319" w:rsidRPr="00611319" w:rsidRDefault="00611319" w:rsidP="00611319">
            <w:pPr>
              <w:widowControl w:val="0"/>
              <w:spacing w:after="0"/>
              <w:rPr>
                <w:rFonts w:ascii="PT Astra Serif" w:hAnsi="PT Astra Serif"/>
              </w:rPr>
            </w:pPr>
            <w:r w:rsidRPr="00611319">
              <w:rPr>
                <w:rFonts w:ascii="PT Astra Serif" w:hAnsi="PT Astra Serif"/>
              </w:rPr>
              <w:t>От Заказчика:</w:t>
            </w:r>
          </w:p>
          <w:p w:rsidR="00611319" w:rsidRPr="00611319" w:rsidRDefault="00611319" w:rsidP="00611319">
            <w:pPr>
              <w:widowControl w:val="0"/>
              <w:spacing w:after="0"/>
              <w:rPr>
                <w:rFonts w:ascii="PT Astra Serif" w:hAnsi="PT Astra Serif"/>
              </w:rPr>
            </w:pPr>
          </w:p>
          <w:p w:rsidR="00611319" w:rsidRPr="00611319" w:rsidRDefault="00611319" w:rsidP="00611319">
            <w:pPr>
              <w:widowControl w:val="0"/>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widowControl w:val="0"/>
              <w:spacing w:after="0"/>
              <w:rPr>
                <w:rFonts w:ascii="PT Astra Serif" w:hAnsi="PT Astra Serif"/>
              </w:rPr>
            </w:pPr>
            <w:r w:rsidRPr="00611319">
              <w:rPr>
                <w:rFonts w:ascii="PT Astra Serif" w:hAnsi="PT Astra Serif"/>
              </w:rPr>
              <w:t>(должность)</w:t>
            </w:r>
          </w:p>
          <w:p w:rsidR="00611319" w:rsidRPr="00611319" w:rsidRDefault="00611319" w:rsidP="00611319">
            <w:pPr>
              <w:widowControl w:val="0"/>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(подпись, фамилия и инициалы) </w:t>
            </w:r>
          </w:p>
          <w:p w:rsidR="00611319" w:rsidRPr="00611319" w:rsidRDefault="00611319" w:rsidP="00611319">
            <w:pPr>
              <w:widowControl w:val="0"/>
              <w:spacing w:after="0"/>
              <w:rPr>
                <w:rFonts w:ascii="PT Astra Serif" w:hAnsi="PT Astra Serif"/>
              </w:rPr>
            </w:pPr>
            <w:r w:rsidRPr="00611319">
              <w:rPr>
                <w:rFonts w:ascii="PT Astra Serif" w:hAnsi="PT Astra Serif"/>
              </w:rPr>
              <w:t>М.П.</w:t>
            </w:r>
          </w:p>
        </w:tc>
        <w:tc>
          <w:tcPr>
            <w:tcW w:w="4860" w:type="dxa"/>
            <w:shd w:val="clear" w:color="auto" w:fill="auto"/>
          </w:tcPr>
          <w:p w:rsidR="00611319" w:rsidRPr="00611319" w:rsidRDefault="00611319" w:rsidP="00611319">
            <w:pPr>
              <w:snapToGrid w:val="0"/>
              <w:spacing w:after="0"/>
              <w:rPr>
                <w:rFonts w:ascii="PT Astra Serif" w:hAnsi="PT Astra Serif"/>
              </w:rPr>
            </w:pPr>
            <w:r w:rsidRPr="00611319">
              <w:rPr>
                <w:rFonts w:ascii="PT Astra Serif" w:hAnsi="PT Astra Serif"/>
              </w:rPr>
              <w:t>Поставщик:</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Юридический адрес: ____________________</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почтовый адрес: ________________________</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ИНН ______________, КПП _____________</w:t>
            </w:r>
          </w:p>
          <w:p w:rsidR="00611319" w:rsidRPr="00611319" w:rsidRDefault="00611319" w:rsidP="00611319">
            <w:pPr>
              <w:spacing w:after="0"/>
              <w:rPr>
                <w:rFonts w:ascii="PT Astra Serif" w:hAnsi="PT Astra Serif"/>
              </w:rPr>
            </w:pPr>
            <w:r w:rsidRPr="00611319">
              <w:rPr>
                <w:rFonts w:ascii="PT Astra Serif" w:hAnsi="PT Astra Serif"/>
              </w:rPr>
              <w:t>Телефон: 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Факс: 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Адрес электронной почты: _______________</w:t>
            </w:r>
          </w:p>
          <w:p w:rsidR="00611319" w:rsidRPr="00611319" w:rsidRDefault="00611319" w:rsidP="00611319">
            <w:pPr>
              <w:spacing w:after="0"/>
              <w:rPr>
                <w:rFonts w:ascii="PT Astra Serif" w:hAnsi="PT Astra Serif"/>
              </w:rPr>
            </w:pPr>
            <w:r w:rsidRPr="00611319">
              <w:rPr>
                <w:rFonts w:ascii="PT Astra Serif" w:hAnsi="PT Astra Serif"/>
              </w:rPr>
              <w:t>Банковские реквизиты: __________________</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proofErr w:type="gramStart"/>
            <w:r w:rsidRPr="00611319">
              <w:rPr>
                <w:rFonts w:ascii="PT Astra Serif" w:hAnsi="PT Astra Serif"/>
              </w:rPr>
              <w:t>р</w:t>
            </w:r>
            <w:proofErr w:type="gramEnd"/>
            <w:r w:rsidRPr="00611319">
              <w:rPr>
                <w:rFonts w:ascii="PT Astra Serif" w:hAnsi="PT Astra Serif"/>
              </w:rPr>
              <w:t>/с 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к/с 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БИК _________________________________</w:t>
            </w:r>
          </w:p>
          <w:p w:rsidR="00611319" w:rsidRPr="00611319" w:rsidRDefault="00611319" w:rsidP="00611319">
            <w:pPr>
              <w:spacing w:after="0"/>
              <w:rPr>
                <w:rFonts w:ascii="PT Astra Serif" w:hAnsi="PT Astra Serif"/>
              </w:rPr>
            </w:pPr>
          </w:p>
          <w:p w:rsidR="00611319" w:rsidRPr="00611319" w:rsidRDefault="00611319" w:rsidP="00611319">
            <w:pPr>
              <w:spacing w:after="0"/>
              <w:rPr>
                <w:rFonts w:ascii="PT Astra Serif" w:hAnsi="PT Astra Serif"/>
              </w:rPr>
            </w:pPr>
          </w:p>
          <w:p w:rsidR="00611319" w:rsidRPr="00611319" w:rsidRDefault="00611319" w:rsidP="00611319">
            <w:pPr>
              <w:spacing w:after="0"/>
              <w:rPr>
                <w:rFonts w:ascii="PT Astra Serif" w:hAnsi="PT Astra Serif"/>
              </w:rPr>
            </w:pPr>
          </w:p>
          <w:p w:rsidR="00611319" w:rsidRPr="00611319" w:rsidRDefault="00611319" w:rsidP="00611319">
            <w:pPr>
              <w:spacing w:after="0"/>
              <w:rPr>
                <w:rFonts w:ascii="PT Astra Serif" w:hAnsi="PT Astra Serif"/>
              </w:rPr>
            </w:pPr>
          </w:p>
          <w:p w:rsidR="00611319" w:rsidRPr="00611319" w:rsidRDefault="00611319" w:rsidP="00611319">
            <w:pPr>
              <w:spacing w:after="0"/>
              <w:rPr>
                <w:rFonts w:ascii="PT Astra Serif" w:hAnsi="PT Astra Serif"/>
              </w:rPr>
            </w:pPr>
            <w:r w:rsidRPr="00611319">
              <w:rPr>
                <w:rFonts w:ascii="PT Astra Serif" w:hAnsi="PT Astra Serif"/>
              </w:rPr>
              <w:t>От Поставщика:</w:t>
            </w:r>
          </w:p>
          <w:p w:rsidR="00611319" w:rsidRPr="00611319" w:rsidRDefault="00611319" w:rsidP="00611319">
            <w:pPr>
              <w:spacing w:after="0"/>
              <w:rPr>
                <w:rFonts w:ascii="PT Astra Serif" w:hAnsi="PT Astra Serif"/>
              </w:rPr>
            </w:pP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(должность)</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 xml:space="preserve">(подпись, фамилия и инициалы) </w:t>
            </w:r>
          </w:p>
          <w:p w:rsidR="00611319" w:rsidRPr="00611319" w:rsidRDefault="00611319" w:rsidP="00611319">
            <w:pPr>
              <w:spacing w:after="0"/>
              <w:rPr>
                <w:rFonts w:ascii="PT Astra Serif" w:hAnsi="PT Astra Serif"/>
              </w:rPr>
            </w:pPr>
            <w:r w:rsidRPr="00611319">
              <w:rPr>
                <w:rFonts w:ascii="PT Astra Serif" w:hAnsi="PT Astra Serif"/>
              </w:rPr>
              <w:t>М.П.</w:t>
            </w:r>
          </w:p>
        </w:tc>
      </w:tr>
    </w:tbl>
    <w:p w:rsidR="0088457F" w:rsidRPr="00355048" w:rsidRDefault="0088457F">
      <w:pPr>
        <w:spacing w:after="0" w:line="240" w:lineRule="auto"/>
        <w:rPr>
          <w:rFonts w:ascii="PT Astra Serif" w:eastAsia="Times New Roman" w:hAnsi="PT Astra Serif" w:cs="Times New Roman"/>
          <w:lang w:eastAsia="ru-RU"/>
        </w:rPr>
        <w:sectPr w:rsidR="0088457F" w:rsidRPr="00355048">
          <w:pgSz w:w="11906" w:h="16838"/>
          <w:pgMar w:top="1134" w:right="566" w:bottom="1134" w:left="1276" w:header="0" w:footer="0" w:gutter="0"/>
          <w:cols w:space="720"/>
          <w:formProt w:val="0"/>
          <w:docGrid w:linePitch="360" w:charSpace="4096"/>
        </w:sectPr>
      </w:pPr>
    </w:p>
    <w:p w:rsidR="0088457F" w:rsidRPr="00355048" w:rsidRDefault="00A50A85">
      <w:pPr>
        <w:pStyle w:val="ConsPlusNormal"/>
        <w:jc w:val="right"/>
        <w:outlineLvl w:val="1"/>
        <w:rPr>
          <w:rFonts w:ascii="PT Astra Serif" w:hAnsi="PT Astra Serif" w:cs="Times New Roman"/>
          <w:szCs w:val="22"/>
        </w:rPr>
      </w:pPr>
      <w:r w:rsidRPr="00355048">
        <w:rPr>
          <w:rFonts w:ascii="PT Astra Serif" w:hAnsi="PT Astra Serif" w:cs="Times New Roman"/>
          <w:szCs w:val="22"/>
        </w:rPr>
        <w:lastRenderedPageBreak/>
        <w:t>Приложение N 1</w:t>
      </w:r>
    </w:p>
    <w:p w:rsidR="0088457F" w:rsidRPr="00355048" w:rsidRDefault="00A50A85">
      <w:pPr>
        <w:pStyle w:val="ConsPlusNormal"/>
        <w:jc w:val="right"/>
        <w:rPr>
          <w:rFonts w:ascii="PT Astra Serif" w:hAnsi="PT Astra Serif" w:cs="Times New Roman"/>
          <w:szCs w:val="22"/>
        </w:rPr>
      </w:pPr>
      <w:r w:rsidRPr="00355048">
        <w:rPr>
          <w:rFonts w:ascii="PT Astra Serif" w:hAnsi="PT Astra Serif" w:cs="Times New Roman"/>
          <w:szCs w:val="22"/>
        </w:rPr>
        <w:t>к Договору</w:t>
      </w:r>
    </w:p>
    <w:p w:rsidR="0088457F" w:rsidRPr="00355048" w:rsidRDefault="00611319">
      <w:pPr>
        <w:pStyle w:val="ConsPlusNormal"/>
        <w:jc w:val="right"/>
        <w:rPr>
          <w:rFonts w:ascii="PT Astra Serif" w:hAnsi="PT Astra Serif" w:cs="Times New Roman"/>
          <w:szCs w:val="22"/>
        </w:rPr>
      </w:pPr>
      <w:r>
        <w:rPr>
          <w:rFonts w:ascii="PT Astra Serif" w:hAnsi="PT Astra Serif" w:cs="Times New Roman"/>
          <w:szCs w:val="22"/>
        </w:rPr>
        <w:t xml:space="preserve">от "    </w:t>
      </w:r>
      <w:r w:rsidR="005B60C4">
        <w:rPr>
          <w:rFonts w:ascii="PT Astra Serif" w:hAnsi="PT Astra Serif" w:cs="Times New Roman"/>
          <w:szCs w:val="22"/>
        </w:rPr>
        <w:t>"</w:t>
      </w:r>
      <w:r w:rsidR="00D42ACB">
        <w:rPr>
          <w:rFonts w:ascii="PT Astra Serif" w:hAnsi="PT Astra Serif" w:cs="Times New Roman"/>
          <w:szCs w:val="22"/>
        </w:rPr>
        <w:t xml:space="preserve"> </w:t>
      </w:r>
      <w:r>
        <w:rPr>
          <w:rFonts w:ascii="PT Astra Serif" w:hAnsi="PT Astra Serif" w:cs="Times New Roman"/>
          <w:szCs w:val="22"/>
        </w:rPr>
        <w:t xml:space="preserve">           </w:t>
      </w:r>
      <w:r w:rsidR="00D32FAB">
        <w:rPr>
          <w:rFonts w:ascii="PT Astra Serif" w:hAnsi="PT Astra Serif" w:cs="Times New Roman"/>
          <w:szCs w:val="22"/>
        </w:rPr>
        <w:t xml:space="preserve"> </w:t>
      </w:r>
      <w:r w:rsidR="00CE40EE" w:rsidRPr="00355048">
        <w:rPr>
          <w:rFonts w:ascii="PT Astra Serif" w:hAnsi="PT Astra Serif" w:cs="Times New Roman"/>
          <w:szCs w:val="22"/>
        </w:rPr>
        <w:t>202</w:t>
      </w:r>
      <w:r w:rsidR="00D32FAB">
        <w:rPr>
          <w:rFonts w:ascii="PT Astra Serif" w:hAnsi="PT Astra Serif" w:cs="Times New Roman"/>
          <w:szCs w:val="22"/>
        </w:rPr>
        <w:t>6</w:t>
      </w:r>
      <w:r w:rsidR="00CE40EE" w:rsidRPr="00355048">
        <w:rPr>
          <w:rFonts w:ascii="PT Astra Serif" w:hAnsi="PT Astra Serif" w:cs="Times New Roman"/>
          <w:szCs w:val="22"/>
        </w:rPr>
        <w:t xml:space="preserve"> г. N</w:t>
      </w:r>
    </w:p>
    <w:p w:rsidR="0088457F" w:rsidRPr="00355048" w:rsidRDefault="00A50A85">
      <w:pPr>
        <w:pStyle w:val="ConsPlusNormal"/>
        <w:jc w:val="center"/>
        <w:rPr>
          <w:rFonts w:ascii="PT Astra Serif" w:hAnsi="PT Astra Serif" w:cs="Times New Roman"/>
          <w:szCs w:val="22"/>
        </w:rPr>
      </w:pPr>
      <w:bookmarkStart w:id="21" w:name="P485"/>
      <w:bookmarkEnd w:id="21"/>
      <w:r w:rsidRPr="00355048">
        <w:rPr>
          <w:rFonts w:ascii="PT Astra Serif" w:hAnsi="PT Astra Serif" w:cs="Times New Roman"/>
          <w:szCs w:val="22"/>
        </w:rPr>
        <w:t>СПЕЦИФИКАЦИЯ</w:t>
      </w:r>
    </w:p>
    <w:tbl>
      <w:tblPr>
        <w:tblW w:w="1618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702"/>
        <w:gridCol w:w="1134"/>
        <w:gridCol w:w="1559"/>
        <w:gridCol w:w="1490"/>
        <w:gridCol w:w="495"/>
        <w:gridCol w:w="708"/>
        <w:gridCol w:w="851"/>
        <w:gridCol w:w="992"/>
        <w:gridCol w:w="992"/>
        <w:gridCol w:w="154"/>
        <w:gridCol w:w="697"/>
        <w:gridCol w:w="850"/>
        <w:gridCol w:w="709"/>
        <w:gridCol w:w="1134"/>
        <w:gridCol w:w="1134"/>
        <w:gridCol w:w="1156"/>
      </w:tblGrid>
      <w:tr w:rsidR="00CE40EE" w:rsidRPr="00355048" w:rsidTr="004630D9">
        <w:trPr>
          <w:trHeight w:val="831"/>
        </w:trPr>
        <w:tc>
          <w:tcPr>
            <w:tcW w:w="425" w:type="dxa"/>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 xml:space="preserve">N </w:t>
            </w:r>
            <w:proofErr w:type="gramStart"/>
            <w:r w:rsidRPr="00355048">
              <w:rPr>
                <w:rFonts w:ascii="PT Astra Serif" w:hAnsi="PT Astra Serif" w:cs="Times New Roman"/>
                <w:szCs w:val="22"/>
                <w:lang w:eastAsia="en-US"/>
              </w:rPr>
              <w:t>п</w:t>
            </w:r>
            <w:proofErr w:type="gramEnd"/>
            <w:r w:rsidRPr="00355048">
              <w:rPr>
                <w:rFonts w:ascii="PT Astra Serif" w:hAnsi="PT Astra Serif" w:cs="Times New Roman"/>
                <w:szCs w:val="22"/>
                <w:lang w:eastAsia="en-US"/>
              </w:rPr>
              <w:t>/п</w:t>
            </w:r>
          </w:p>
        </w:tc>
        <w:tc>
          <w:tcPr>
            <w:tcW w:w="2836" w:type="dxa"/>
            <w:gridSpan w:val="2"/>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 xml:space="preserve">Наименование Товара в соответствии с единым справочником-каталогом лекарственных препаратов (далее - ЕСКЛП)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Торговое наименование, форма выпуска в соответствии с регистрационным удостоверением лекарственного препарата</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Лекарственная форма в соответствии с ЕСКЛП</w:t>
            </w:r>
          </w:p>
        </w:tc>
        <w:tc>
          <w:tcPr>
            <w:tcW w:w="708" w:type="dxa"/>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Дозировка в соответствии с ЕСКЛП</w:t>
            </w:r>
          </w:p>
        </w:tc>
        <w:tc>
          <w:tcPr>
            <w:tcW w:w="851" w:type="dxa"/>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Единица измерения Товара в соответствии с ЕСКЛП (ПЕ)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Количество в единицах измерения Товара</w:t>
            </w:r>
          </w:p>
        </w:tc>
        <w:tc>
          <w:tcPr>
            <w:tcW w:w="2693" w:type="dxa"/>
            <w:gridSpan w:val="4"/>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szCs w:val="22"/>
                <w:lang w:eastAsia="en-US"/>
              </w:rPr>
              <w:t>Цена за упаковку</w:t>
            </w:r>
          </w:p>
        </w:tc>
        <w:tc>
          <w:tcPr>
            <w:tcW w:w="709" w:type="dxa"/>
            <w:vMerge w:val="restart"/>
            <w:tcBorders>
              <w:top w:val="single" w:sz="4" w:space="0" w:color="auto"/>
              <w:left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Количество вторичных (потребительских) упаковок</w:t>
            </w:r>
          </w:p>
        </w:tc>
        <w:tc>
          <w:tcPr>
            <w:tcW w:w="3424" w:type="dxa"/>
            <w:gridSpan w:val="3"/>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Стоимость, в том числе</w:t>
            </w:r>
          </w:p>
        </w:tc>
      </w:tr>
      <w:tr w:rsidR="00CE40EE" w:rsidRPr="00355048" w:rsidTr="004630D9">
        <w:trPr>
          <w:trHeight w:val="157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1702"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 xml:space="preserve">международное непатентованное или химическое, или </w:t>
            </w:r>
            <w:proofErr w:type="spellStart"/>
            <w:r w:rsidRPr="00355048">
              <w:rPr>
                <w:rFonts w:ascii="PT Astra Serif" w:hAnsi="PT Astra Serif" w:cs="Times New Roman"/>
                <w:szCs w:val="22"/>
                <w:lang w:eastAsia="en-US"/>
              </w:rPr>
              <w:t>группировочное</w:t>
            </w:r>
            <w:proofErr w:type="spellEnd"/>
            <w:r w:rsidRPr="00355048">
              <w:rPr>
                <w:rFonts w:ascii="PT Astra Serif" w:hAnsi="PT Astra Serif" w:cs="Times New Roman"/>
                <w:szCs w:val="22"/>
                <w:lang w:eastAsia="en-US"/>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торговое наименование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40EE" w:rsidRPr="00355048" w:rsidRDefault="00CE40EE">
            <w:pPr>
              <w:spacing w:after="0" w:line="240" w:lineRule="auto"/>
              <w:rPr>
                <w:rFonts w:ascii="PT Astra Serif" w:eastAsia="Times New Roman" w:hAnsi="PT Astra Serif"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FORMATTEXT"/>
              <w:spacing w:line="256" w:lineRule="auto"/>
              <w:rPr>
                <w:rFonts w:ascii="PT Astra Serif" w:hAnsi="PT Astra Serif"/>
                <w:sz w:val="22"/>
                <w:szCs w:val="22"/>
              </w:rPr>
            </w:pPr>
            <w:r w:rsidRPr="00355048">
              <w:rPr>
                <w:rFonts w:ascii="PT Astra Serif" w:hAnsi="PT Astra Serif"/>
                <w:sz w:val="22"/>
                <w:szCs w:val="22"/>
              </w:rPr>
              <w:t>Без НДС</w:t>
            </w:r>
          </w:p>
        </w:tc>
        <w:tc>
          <w:tcPr>
            <w:tcW w:w="851" w:type="dxa"/>
            <w:gridSpan w:val="2"/>
            <w:tcBorders>
              <w:top w:val="single" w:sz="4" w:space="0" w:color="auto"/>
              <w:left w:val="single" w:sz="4" w:space="0" w:color="auto"/>
              <w:bottom w:val="single" w:sz="4" w:space="0" w:color="auto"/>
              <w:right w:val="single" w:sz="4" w:space="0" w:color="auto"/>
            </w:tcBorders>
            <w:hideMark/>
          </w:tcPr>
          <w:p w:rsidR="00CE40EE" w:rsidRPr="00355048" w:rsidRDefault="00CE40EE">
            <w:pPr>
              <w:pStyle w:val="FORMATTEXT"/>
              <w:spacing w:line="256" w:lineRule="auto"/>
              <w:jc w:val="center"/>
              <w:rPr>
                <w:rFonts w:ascii="PT Astra Serif" w:hAnsi="PT Astra Serif"/>
                <w:sz w:val="22"/>
                <w:szCs w:val="22"/>
              </w:rPr>
            </w:pPr>
            <w:r w:rsidRPr="00355048">
              <w:rPr>
                <w:rFonts w:ascii="PT Astra Serif" w:hAnsi="PT Astra Serif"/>
                <w:sz w:val="22"/>
                <w:szCs w:val="22"/>
              </w:rPr>
              <w:t>размер НДС (</w:t>
            </w:r>
            <w:r w:rsidRPr="00355048">
              <w:rPr>
                <w:rFonts w:ascii="PT Astra Serif" w:hAnsi="PT Astra Serif"/>
                <w:i/>
                <w:iCs/>
                <w:sz w:val="22"/>
                <w:szCs w:val="22"/>
              </w:rPr>
              <w:t>если облагается НДС</w:t>
            </w:r>
            <w:r w:rsidRPr="00355048">
              <w:rPr>
                <w:rFonts w:ascii="PT Astra Serif" w:hAnsi="PT Astra Serif"/>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FORMATTEXT"/>
              <w:spacing w:line="256" w:lineRule="auto"/>
              <w:rPr>
                <w:rFonts w:ascii="PT Astra Serif" w:hAnsi="PT Astra Serif"/>
                <w:sz w:val="22"/>
                <w:szCs w:val="22"/>
              </w:rPr>
            </w:pPr>
            <w:r w:rsidRPr="00355048">
              <w:rPr>
                <w:rFonts w:ascii="PT Astra Serif" w:hAnsi="PT Astra Serif"/>
                <w:sz w:val="22"/>
                <w:szCs w:val="22"/>
              </w:rPr>
              <w:t>итого</w:t>
            </w:r>
          </w:p>
        </w:tc>
        <w:tc>
          <w:tcPr>
            <w:tcW w:w="709" w:type="dxa"/>
            <w:vMerge/>
            <w:tcBorders>
              <w:left w:val="single" w:sz="4" w:space="0" w:color="auto"/>
              <w:bottom w:val="single" w:sz="4" w:space="0" w:color="auto"/>
              <w:right w:val="single" w:sz="4" w:space="0" w:color="auto"/>
            </w:tcBorders>
          </w:tcPr>
          <w:p w:rsidR="00CE40EE" w:rsidRPr="00355048" w:rsidRDefault="00CE40EE">
            <w:pPr>
              <w:pStyle w:val="ConsPlusNormal"/>
              <w:spacing w:line="256" w:lineRule="auto"/>
              <w:jc w:val="center"/>
              <w:rPr>
                <w:rFonts w:ascii="PT Astra Serif" w:hAnsi="PT Astra Serif" w:cs="Times New Roman"/>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без НДС</w:t>
            </w: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размер НДС (если облагается НДС)</w:t>
            </w:r>
          </w:p>
        </w:tc>
        <w:tc>
          <w:tcPr>
            <w:tcW w:w="1156"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итого</w:t>
            </w:r>
          </w:p>
        </w:tc>
      </w:tr>
      <w:tr w:rsidR="00CE40EE" w:rsidRPr="00355048" w:rsidTr="004630D9">
        <w:trPr>
          <w:trHeight w:val="257"/>
        </w:trPr>
        <w:tc>
          <w:tcPr>
            <w:tcW w:w="425"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bookmarkStart w:id="22" w:name="P519" w:colFirst="14" w:colLast="14"/>
            <w:r w:rsidRPr="00355048">
              <w:rPr>
                <w:rFonts w:ascii="PT Astra Serif" w:hAnsi="PT Astra Serif" w:cs="Times New Roman"/>
                <w:szCs w:val="22"/>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4</w:t>
            </w:r>
          </w:p>
        </w:tc>
        <w:tc>
          <w:tcPr>
            <w:tcW w:w="1985" w:type="dxa"/>
            <w:gridSpan w:val="2"/>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bookmarkStart w:id="23" w:name="P515"/>
            <w:bookmarkEnd w:id="23"/>
            <w:r w:rsidRPr="00355048">
              <w:rPr>
                <w:rFonts w:ascii="PT Astra Serif" w:hAnsi="PT Astra Serif" w:cs="Times New Roman"/>
                <w:szCs w:val="22"/>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12</w:t>
            </w:r>
          </w:p>
        </w:tc>
        <w:tc>
          <w:tcPr>
            <w:tcW w:w="851" w:type="dxa"/>
            <w:gridSpan w:val="2"/>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13</w:t>
            </w:r>
          </w:p>
        </w:tc>
        <w:tc>
          <w:tcPr>
            <w:tcW w:w="850"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17</w:t>
            </w:r>
          </w:p>
        </w:tc>
        <w:tc>
          <w:tcPr>
            <w:tcW w:w="1156" w:type="dxa"/>
            <w:tcBorders>
              <w:top w:val="single" w:sz="4" w:space="0" w:color="auto"/>
              <w:left w:val="single" w:sz="4" w:space="0" w:color="auto"/>
              <w:bottom w:val="single" w:sz="4" w:space="0" w:color="auto"/>
              <w:right w:val="single" w:sz="4" w:space="0" w:color="auto"/>
            </w:tcBorders>
            <w:hideMark/>
          </w:tcPr>
          <w:p w:rsidR="00CE40EE" w:rsidRPr="00355048" w:rsidRDefault="00CE40EE">
            <w:pPr>
              <w:pStyle w:val="ConsPlusNormal"/>
              <w:spacing w:line="256" w:lineRule="auto"/>
              <w:jc w:val="center"/>
              <w:rPr>
                <w:rFonts w:ascii="PT Astra Serif" w:hAnsi="PT Astra Serif" w:cs="Times New Roman"/>
                <w:szCs w:val="22"/>
                <w:lang w:eastAsia="en-US"/>
              </w:rPr>
            </w:pPr>
            <w:r w:rsidRPr="00355048">
              <w:rPr>
                <w:rFonts w:ascii="PT Astra Serif" w:hAnsi="PT Astra Serif" w:cs="Times New Roman"/>
                <w:szCs w:val="22"/>
                <w:lang w:eastAsia="en-US"/>
              </w:rPr>
              <w:t>18</w:t>
            </w:r>
          </w:p>
        </w:tc>
      </w:tr>
      <w:bookmarkEnd w:id="22"/>
      <w:tr w:rsidR="00DC20FD" w:rsidRPr="00065C47" w:rsidTr="004630D9">
        <w:trPr>
          <w:trHeight w:val="272"/>
        </w:trPr>
        <w:tc>
          <w:tcPr>
            <w:tcW w:w="425" w:type="dxa"/>
            <w:tcBorders>
              <w:top w:val="single" w:sz="4" w:space="0" w:color="auto"/>
              <w:left w:val="single" w:sz="4" w:space="0" w:color="auto"/>
              <w:bottom w:val="single" w:sz="4" w:space="0" w:color="auto"/>
              <w:right w:val="single" w:sz="4" w:space="0" w:color="auto"/>
            </w:tcBorders>
            <w:hideMark/>
          </w:tcPr>
          <w:p w:rsidR="00DC20FD" w:rsidRPr="004630D9" w:rsidRDefault="00DC20FD" w:rsidP="00AD0BA7">
            <w:pPr>
              <w:pStyle w:val="ConsPlusNormal"/>
              <w:spacing w:line="256" w:lineRule="auto"/>
              <w:jc w:val="center"/>
              <w:rPr>
                <w:rFonts w:ascii="PT Astra Serif" w:hAnsi="PT Astra Serif" w:cs="Times New Roman"/>
                <w:sz w:val="21"/>
                <w:szCs w:val="21"/>
                <w:lang w:eastAsia="en-US"/>
              </w:rPr>
            </w:pPr>
            <w:r w:rsidRPr="004630D9">
              <w:rPr>
                <w:rFonts w:ascii="PT Astra Serif" w:hAnsi="PT Astra Serif" w:cs="Times New Roman"/>
                <w:sz w:val="21"/>
                <w:szCs w:val="21"/>
                <w:lang w:eastAsia="en-US"/>
              </w:rPr>
              <w:t>1</w:t>
            </w:r>
          </w:p>
        </w:tc>
        <w:tc>
          <w:tcPr>
            <w:tcW w:w="1702" w:type="dxa"/>
            <w:tcBorders>
              <w:top w:val="single" w:sz="4" w:space="0" w:color="auto"/>
              <w:left w:val="single" w:sz="4" w:space="0" w:color="auto"/>
              <w:bottom w:val="single" w:sz="4" w:space="0" w:color="auto"/>
              <w:right w:val="single" w:sz="4" w:space="0" w:color="auto"/>
            </w:tcBorders>
          </w:tcPr>
          <w:p w:rsidR="00DC20FD" w:rsidRPr="002664DE" w:rsidRDefault="000472D9" w:rsidP="006F510A">
            <w:pPr>
              <w:pStyle w:val="ConsPlusNormal"/>
              <w:spacing w:line="256" w:lineRule="auto"/>
              <w:rPr>
                <w:rFonts w:ascii="PT Astra Serif" w:hAnsi="PT Astra Serif" w:cs="Times New Roman"/>
                <w:sz w:val="21"/>
                <w:szCs w:val="21"/>
                <w:lang w:eastAsia="en-US"/>
              </w:rPr>
            </w:pPr>
            <w:proofErr w:type="spellStart"/>
            <w:r>
              <w:rPr>
                <w:rFonts w:ascii="PT Astra Serif" w:hAnsi="PT Astra Serif" w:cs="Times New Roman"/>
                <w:sz w:val="21"/>
                <w:szCs w:val="21"/>
                <w:lang w:eastAsia="en-US"/>
              </w:rPr>
              <w:t>Пембролизумаб</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DC20FD" w:rsidRPr="00DC20FD" w:rsidRDefault="00DC20FD" w:rsidP="00DC20FD">
            <w:pPr>
              <w:pStyle w:val="ConsPlusNormal"/>
              <w:spacing w:line="256" w:lineRule="auto"/>
              <w:rPr>
                <w:rFonts w:ascii="PT Astra Serif" w:hAnsi="PT Astra Serif" w:cs="Times New Roman"/>
                <w:sz w:val="21"/>
                <w:szCs w:val="21"/>
                <w:lang w:eastAsia="en-US"/>
              </w:rPr>
            </w:pP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DC20FD" w:rsidRPr="00DC20FD" w:rsidRDefault="00DC20FD" w:rsidP="00DC20FD">
            <w:pPr>
              <w:pStyle w:val="ConsPlusNormal"/>
              <w:spacing w:line="256" w:lineRule="auto"/>
              <w:rPr>
                <w:rFonts w:ascii="PT Astra Serif" w:hAnsi="PT Astra Serif" w:cs="Times New Roman"/>
                <w:sz w:val="21"/>
                <w:szCs w:val="21"/>
                <w:lang w:eastAsia="en-US"/>
              </w:rPr>
            </w:pPr>
          </w:p>
        </w:tc>
        <w:tc>
          <w:tcPr>
            <w:tcW w:w="1985" w:type="dxa"/>
            <w:gridSpan w:val="2"/>
            <w:tcBorders>
              <w:top w:val="single" w:sz="4" w:space="0" w:color="auto"/>
              <w:left w:val="single" w:sz="4" w:space="0" w:color="auto"/>
              <w:bottom w:val="single" w:sz="4" w:space="0" w:color="auto"/>
              <w:right w:val="single" w:sz="4" w:space="0" w:color="auto"/>
            </w:tcBorders>
          </w:tcPr>
          <w:p w:rsidR="00DC20FD" w:rsidRPr="002664DE" w:rsidRDefault="000472D9" w:rsidP="008A24FB">
            <w:pPr>
              <w:pStyle w:val="ConsPlusNormal"/>
              <w:spacing w:line="256" w:lineRule="auto"/>
              <w:rPr>
                <w:rFonts w:ascii="PT Astra Serif" w:hAnsi="PT Astra Serif" w:cs="Times New Roman"/>
                <w:sz w:val="21"/>
                <w:szCs w:val="21"/>
                <w:lang w:eastAsia="en-US"/>
              </w:rPr>
            </w:pPr>
            <w:r w:rsidRPr="000472D9">
              <w:rPr>
                <w:rFonts w:ascii="PT Astra Serif" w:hAnsi="PT Astra Serif" w:cs="Times New Roman"/>
                <w:sz w:val="21"/>
                <w:szCs w:val="21"/>
                <w:lang w:eastAsia="en-US"/>
              </w:rPr>
              <w:t xml:space="preserve">Концентрат для приготовления раствора для </w:t>
            </w:r>
            <w:proofErr w:type="spellStart"/>
            <w:r w:rsidRPr="000472D9">
              <w:rPr>
                <w:rFonts w:ascii="PT Astra Serif" w:hAnsi="PT Astra Serif" w:cs="Times New Roman"/>
                <w:sz w:val="21"/>
                <w:szCs w:val="21"/>
                <w:lang w:eastAsia="en-US"/>
              </w:rPr>
              <w:t>инфузий</w:t>
            </w:r>
            <w:proofErr w:type="spellEnd"/>
          </w:p>
        </w:tc>
        <w:tc>
          <w:tcPr>
            <w:tcW w:w="708" w:type="dxa"/>
            <w:tcBorders>
              <w:top w:val="single" w:sz="4" w:space="0" w:color="auto"/>
              <w:left w:val="single" w:sz="4" w:space="0" w:color="auto"/>
              <w:bottom w:val="single" w:sz="4" w:space="0" w:color="auto"/>
              <w:right w:val="single" w:sz="4" w:space="0" w:color="auto"/>
            </w:tcBorders>
          </w:tcPr>
          <w:p w:rsidR="00DC20FD" w:rsidRPr="002664DE" w:rsidRDefault="008A24FB" w:rsidP="003D1816">
            <w:pPr>
              <w:pStyle w:val="ConsPlusNormal"/>
              <w:spacing w:line="256" w:lineRule="auto"/>
              <w:rPr>
                <w:rFonts w:ascii="PT Astra Serif" w:hAnsi="PT Astra Serif" w:cs="Times New Roman"/>
                <w:sz w:val="21"/>
                <w:szCs w:val="21"/>
                <w:lang w:eastAsia="en-US"/>
              </w:rPr>
            </w:pPr>
            <w:r w:rsidRPr="008A24FB">
              <w:rPr>
                <w:rFonts w:ascii="PT Astra Serif" w:hAnsi="PT Astra Serif" w:cs="Times New Roman"/>
                <w:sz w:val="21"/>
                <w:szCs w:val="21"/>
                <w:lang w:eastAsia="en-US"/>
              </w:rPr>
              <w:t>25 мг</w:t>
            </w:r>
            <w:r w:rsidR="000472D9">
              <w:rPr>
                <w:rFonts w:ascii="PT Astra Serif" w:hAnsi="PT Astra Serif" w:cs="Times New Roman"/>
                <w:sz w:val="21"/>
                <w:szCs w:val="21"/>
                <w:lang w:eastAsia="en-US"/>
              </w:rPr>
              <w:t>/мл</w:t>
            </w:r>
          </w:p>
        </w:tc>
        <w:tc>
          <w:tcPr>
            <w:tcW w:w="851" w:type="dxa"/>
            <w:tcBorders>
              <w:top w:val="single" w:sz="4" w:space="0" w:color="auto"/>
              <w:left w:val="single" w:sz="4" w:space="0" w:color="auto"/>
              <w:bottom w:val="single" w:sz="4" w:space="0" w:color="auto"/>
              <w:right w:val="single" w:sz="4" w:space="0" w:color="auto"/>
            </w:tcBorders>
          </w:tcPr>
          <w:p w:rsidR="00DC20FD" w:rsidRPr="002664DE" w:rsidRDefault="000472D9" w:rsidP="003D1816">
            <w:pPr>
              <w:pStyle w:val="ConsPlusNormal"/>
              <w:spacing w:line="256" w:lineRule="auto"/>
              <w:rPr>
                <w:rFonts w:ascii="PT Astra Serif" w:hAnsi="PT Astra Serif" w:cs="Times New Roman"/>
                <w:sz w:val="21"/>
                <w:szCs w:val="21"/>
                <w:lang w:eastAsia="en-US"/>
              </w:rPr>
            </w:pPr>
            <w:r>
              <w:rPr>
                <w:rFonts w:ascii="PT Astra Serif" w:hAnsi="PT Astra Serif" w:cs="Times New Roman"/>
                <w:sz w:val="21"/>
                <w:szCs w:val="21"/>
                <w:lang w:eastAsia="en-US"/>
              </w:rPr>
              <w:t>мл</w:t>
            </w:r>
          </w:p>
        </w:tc>
        <w:tc>
          <w:tcPr>
            <w:tcW w:w="992" w:type="dxa"/>
            <w:tcBorders>
              <w:top w:val="single" w:sz="4" w:space="0" w:color="auto"/>
              <w:left w:val="single" w:sz="4" w:space="0" w:color="auto"/>
              <w:bottom w:val="single" w:sz="4" w:space="0" w:color="auto"/>
              <w:right w:val="single" w:sz="4" w:space="0" w:color="auto"/>
            </w:tcBorders>
          </w:tcPr>
          <w:p w:rsidR="00DC20FD" w:rsidRPr="002664DE" w:rsidRDefault="000472D9" w:rsidP="00006C02">
            <w:pPr>
              <w:pStyle w:val="ConsPlusNormal"/>
              <w:spacing w:line="256" w:lineRule="auto"/>
              <w:rPr>
                <w:rFonts w:ascii="PT Astra Serif" w:hAnsi="PT Astra Serif" w:cs="Times New Roman"/>
                <w:sz w:val="21"/>
                <w:szCs w:val="21"/>
                <w:lang w:eastAsia="en-US"/>
              </w:rPr>
            </w:pPr>
            <w:r>
              <w:rPr>
                <w:rFonts w:ascii="PT Astra Serif" w:hAnsi="PT Astra Serif" w:cs="Times New Roman"/>
                <w:sz w:val="21"/>
                <w:szCs w:val="21"/>
                <w:lang w:eastAsia="en-US"/>
              </w:rPr>
              <w:t>16</w:t>
            </w:r>
            <w:r w:rsidR="008A24FB">
              <w:rPr>
                <w:rFonts w:ascii="PT Astra Serif" w:hAnsi="PT Astra Serif" w:cs="Times New Roman"/>
                <w:sz w:val="21"/>
                <w:szCs w:val="21"/>
                <w:lang w:eastAsia="en-US"/>
              </w:rPr>
              <w:t>0</w:t>
            </w:r>
          </w:p>
        </w:tc>
        <w:tc>
          <w:tcPr>
            <w:tcW w:w="992" w:type="dxa"/>
            <w:tcBorders>
              <w:top w:val="single" w:sz="4" w:space="0" w:color="auto"/>
              <w:left w:val="nil"/>
              <w:bottom w:val="single" w:sz="4" w:space="0" w:color="auto"/>
              <w:right w:val="single" w:sz="4" w:space="0" w:color="auto"/>
            </w:tcBorders>
            <w:shd w:val="clear" w:color="auto" w:fill="auto"/>
          </w:tcPr>
          <w:p w:rsidR="00DC20FD" w:rsidRPr="002664DE" w:rsidRDefault="00DC20FD" w:rsidP="00611319">
            <w:pPr>
              <w:spacing w:after="0" w:line="240" w:lineRule="auto"/>
              <w:rPr>
                <w:rFonts w:ascii="PT Astra Serif" w:hAnsi="PT Astra Serif"/>
                <w:color w:val="000000"/>
                <w:sz w:val="21"/>
                <w:szCs w:val="21"/>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DC20FD" w:rsidRPr="002664DE" w:rsidRDefault="00DC20FD" w:rsidP="00611319">
            <w:pPr>
              <w:rPr>
                <w:rFonts w:ascii="PT Astra Serif" w:hAnsi="PT Astra Serif"/>
                <w:color w:val="000000"/>
                <w:sz w:val="21"/>
                <w:szCs w:val="21"/>
              </w:rPr>
            </w:pPr>
          </w:p>
        </w:tc>
        <w:tc>
          <w:tcPr>
            <w:tcW w:w="850" w:type="dxa"/>
            <w:tcBorders>
              <w:top w:val="single" w:sz="4" w:space="0" w:color="auto"/>
              <w:left w:val="single" w:sz="4" w:space="0" w:color="auto"/>
              <w:bottom w:val="single" w:sz="4" w:space="0" w:color="auto"/>
              <w:right w:val="nil"/>
            </w:tcBorders>
            <w:shd w:val="clear" w:color="auto" w:fill="auto"/>
          </w:tcPr>
          <w:p w:rsidR="00DC20FD" w:rsidRPr="00E36B5C" w:rsidRDefault="00DC20FD" w:rsidP="00611319">
            <w:pPr>
              <w:rPr>
                <w:rFonts w:ascii="PT Astra Serif" w:hAnsi="PT Astra Serif"/>
                <w:color w:val="000000"/>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DC20FD" w:rsidRPr="00E36B5C" w:rsidRDefault="000472D9" w:rsidP="00611319">
            <w:pPr>
              <w:rPr>
                <w:rFonts w:ascii="PT Astra Serif" w:hAnsi="PT Astra Serif"/>
                <w:color w:val="000000"/>
                <w:sz w:val="21"/>
                <w:szCs w:val="21"/>
              </w:rPr>
            </w:pPr>
            <w:r>
              <w:rPr>
                <w:rFonts w:ascii="PT Astra Serif" w:hAnsi="PT Astra Serif"/>
                <w:color w:val="000000"/>
                <w:sz w:val="21"/>
                <w:szCs w:val="21"/>
              </w:rPr>
              <w:t>40</w:t>
            </w:r>
          </w:p>
        </w:tc>
        <w:tc>
          <w:tcPr>
            <w:tcW w:w="1134" w:type="dxa"/>
            <w:tcBorders>
              <w:top w:val="single" w:sz="4" w:space="0" w:color="auto"/>
              <w:left w:val="nil"/>
              <w:bottom w:val="single" w:sz="4" w:space="0" w:color="auto"/>
              <w:right w:val="single" w:sz="4" w:space="0" w:color="auto"/>
            </w:tcBorders>
            <w:shd w:val="clear" w:color="auto" w:fill="auto"/>
          </w:tcPr>
          <w:p w:rsidR="00DC20FD" w:rsidRPr="00DC20FD" w:rsidRDefault="00DC20FD" w:rsidP="00AD0BA7">
            <w:pPr>
              <w:pStyle w:val="ConsPlusNormal"/>
              <w:spacing w:line="256" w:lineRule="auto"/>
              <w:rPr>
                <w:rFonts w:ascii="PT Astra Serif" w:hAnsi="PT Astra Serif" w:cs="Times New Roman"/>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0FD" w:rsidRPr="00DC20FD" w:rsidRDefault="00DC20FD" w:rsidP="00AD0BA7">
            <w:pPr>
              <w:pStyle w:val="ConsPlusNormal"/>
              <w:spacing w:line="256" w:lineRule="auto"/>
              <w:rPr>
                <w:rFonts w:ascii="PT Astra Serif" w:hAnsi="PT Astra Serif" w:cs="Times New Roman"/>
                <w:szCs w:val="22"/>
                <w:lang w:eastAsia="en-US"/>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C20FD" w:rsidRPr="00065C47" w:rsidRDefault="00DC20FD" w:rsidP="00AD0BA7">
            <w:pPr>
              <w:pStyle w:val="ConsPlusNormal"/>
              <w:spacing w:line="256" w:lineRule="auto"/>
              <w:rPr>
                <w:rFonts w:ascii="PT Astra Serif" w:hAnsi="PT Astra Serif" w:cs="Times New Roman"/>
                <w:szCs w:val="22"/>
                <w:lang w:eastAsia="en-US"/>
              </w:rPr>
            </w:pPr>
          </w:p>
        </w:tc>
      </w:tr>
      <w:tr w:rsidR="00DC20FD" w:rsidRPr="00355048" w:rsidTr="00065C47">
        <w:trPr>
          <w:trHeight w:val="257"/>
        </w:trPr>
        <w:tc>
          <w:tcPr>
            <w:tcW w:w="12758" w:type="dxa"/>
            <w:gridSpan w:val="14"/>
            <w:tcBorders>
              <w:top w:val="single" w:sz="4" w:space="0" w:color="auto"/>
              <w:left w:val="single" w:sz="4" w:space="0" w:color="auto"/>
              <w:bottom w:val="single" w:sz="4" w:space="0" w:color="auto"/>
              <w:right w:val="single" w:sz="4" w:space="0" w:color="auto"/>
            </w:tcBorders>
            <w:hideMark/>
          </w:tcPr>
          <w:p w:rsidR="00DC20FD" w:rsidRPr="002664DE" w:rsidRDefault="00DC20FD" w:rsidP="00065C47">
            <w:pPr>
              <w:pStyle w:val="ConsPlusNormal"/>
              <w:spacing w:line="256" w:lineRule="auto"/>
              <w:jc w:val="right"/>
              <w:rPr>
                <w:rFonts w:ascii="PT Astra Serif" w:hAnsi="PT Astra Serif" w:cs="Times New Roman"/>
                <w:szCs w:val="22"/>
                <w:lang w:eastAsia="en-US"/>
              </w:rPr>
            </w:pPr>
            <w:r w:rsidRPr="002664DE">
              <w:rPr>
                <w:rFonts w:ascii="PT Astra Serif" w:hAnsi="PT Astra Serif" w:cs="Times New Roman"/>
                <w:szCs w:val="22"/>
                <w:lang w:eastAsia="en-US"/>
              </w:rPr>
              <w:t>Итого:</w:t>
            </w:r>
          </w:p>
        </w:tc>
        <w:tc>
          <w:tcPr>
            <w:tcW w:w="1134" w:type="dxa"/>
            <w:tcBorders>
              <w:top w:val="single" w:sz="4" w:space="0" w:color="auto"/>
              <w:left w:val="nil"/>
              <w:bottom w:val="single" w:sz="4" w:space="0" w:color="auto"/>
              <w:right w:val="single" w:sz="4" w:space="0" w:color="auto"/>
            </w:tcBorders>
            <w:shd w:val="clear" w:color="auto" w:fill="auto"/>
          </w:tcPr>
          <w:p w:rsidR="00DC20FD" w:rsidRPr="00DC20FD" w:rsidRDefault="00DC20FD" w:rsidP="00611319">
            <w:pPr>
              <w:pStyle w:val="ConsPlusNormal"/>
              <w:spacing w:line="256" w:lineRule="auto"/>
              <w:rPr>
                <w:rFonts w:ascii="PT Astra Serif" w:hAnsi="PT Astra Serif" w:cs="Times New Roman"/>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0FD" w:rsidRPr="00DC20FD" w:rsidRDefault="00DC20FD" w:rsidP="00611319">
            <w:pPr>
              <w:pStyle w:val="ConsPlusNormal"/>
              <w:spacing w:line="256" w:lineRule="auto"/>
              <w:rPr>
                <w:rFonts w:ascii="PT Astra Serif" w:hAnsi="PT Astra Serif" w:cs="Times New Roman"/>
                <w:szCs w:val="22"/>
                <w:lang w:eastAsia="en-US"/>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C20FD" w:rsidRPr="00065C47" w:rsidRDefault="00DC20FD" w:rsidP="00611319">
            <w:pPr>
              <w:pStyle w:val="ConsPlusNormal"/>
              <w:spacing w:line="256" w:lineRule="auto"/>
              <w:rPr>
                <w:rFonts w:ascii="PT Astra Serif" w:hAnsi="PT Astra Serif" w:cs="Times New Roman"/>
                <w:szCs w:val="22"/>
                <w:lang w:eastAsia="en-US"/>
              </w:rPr>
            </w:pPr>
          </w:p>
        </w:tc>
      </w:tr>
      <w:tr w:rsidR="00133DF4" w:rsidRPr="00355048" w:rsidTr="00AF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Before w:val="1"/>
          <w:gridAfter w:val="6"/>
          <w:wBefore w:w="425" w:type="dxa"/>
          <w:wAfter w:w="5680" w:type="dxa"/>
        </w:trPr>
        <w:tc>
          <w:tcPr>
            <w:tcW w:w="5885" w:type="dxa"/>
            <w:gridSpan w:val="4"/>
            <w:shd w:val="clear" w:color="auto" w:fill="auto"/>
          </w:tcPr>
          <w:p w:rsidR="00133DF4" w:rsidRPr="00EA57E6" w:rsidRDefault="00133DF4" w:rsidP="00133DF4">
            <w:pPr>
              <w:spacing w:after="0" w:line="240" w:lineRule="auto"/>
              <w:ind w:left="418" w:hanging="418"/>
              <w:jc w:val="both"/>
              <w:rPr>
                <w:rFonts w:ascii="PT Astra Serif" w:eastAsia="Times New Roman" w:hAnsi="PT Astra Serif"/>
                <w:lang w:eastAsia="ru-RU"/>
              </w:rPr>
            </w:pPr>
            <w:r w:rsidRPr="00EA57E6">
              <w:rPr>
                <w:rFonts w:ascii="PT Astra Serif" w:eastAsia="Times New Roman" w:hAnsi="PT Astra Serif"/>
                <w:lang w:eastAsia="ru-RU"/>
              </w:rPr>
              <w:t>От Заказчика:</w:t>
            </w:r>
          </w:p>
          <w:p w:rsidR="00611319" w:rsidRPr="00611319" w:rsidRDefault="00611319" w:rsidP="00611319">
            <w:pPr>
              <w:widowControl w:val="0"/>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widowControl w:val="0"/>
              <w:spacing w:after="0"/>
              <w:rPr>
                <w:rFonts w:ascii="PT Astra Serif" w:hAnsi="PT Astra Serif"/>
              </w:rPr>
            </w:pPr>
            <w:r w:rsidRPr="00611319">
              <w:rPr>
                <w:rFonts w:ascii="PT Astra Serif" w:hAnsi="PT Astra Serif"/>
              </w:rPr>
              <w:t>(должность)</w:t>
            </w:r>
          </w:p>
          <w:p w:rsidR="00611319" w:rsidRPr="00611319" w:rsidRDefault="00611319" w:rsidP="00611319">
            <w:pPr>
              <w:widowControl w:val="0"/>
              <w:spacing w:after="0"/>
              <w:rPr>
                <w:rFonts w:ascii="PT Astra Serif" w:hAnsi="PT Astra Serif"/>
              </w:rPr>
            </w:pPr>
            <w:r w:rsidRPr="00611319">
              <w:rPr>
                <w:rFonts w:ascii="PT Astra Serif" w:hAnsi="PT Astra Serif"/>
              </w:rPr>
              <w:t>______________________________________</w:t>
            </w:r>
          </w:p>
          <w:p w:rsidR="00611319" w:rsidRPr="00611319" w:rsidRDefault="00611319" w:rsidP="00611319">
            <w:pPr>
              <w:widowControl w:val="0"/>
              <w:spacing w:after="0"/>
              <w:rPr>
                <w:rFonts w:ascii="PT Astra Serif" w:hAnsi="PT Astra Serif"/>
              </w:rPr>
            </w:pPr>
            <w:r w:rsidRPr="00611319">
              <w:rPr>
                <w:rFonts w:ascii="PT Astra Serif" w:hAnsi="PT Astra Serif"/>
              </w:rPr>
              <w:t xml:space="preserve">(подпись, фамилия и инициалы) </w:t>
            </w:r>
          </w:p>
          <w:p w:rsidR="00133DF4" w:rsidRPr="00EA57E6" w:rsidRDefault="00611319" w:rsidP="00611319">
            <w:pPr>
              <w:spacing w:after="0" w:line="240" w:lineRule="auto"/>
              <w:ind w:left="418" w:hanging="418"/>
              <w:jc w:val="both"/>
              <w:rPr>
                <w:rFonts w:ascii="PT Astra Serif" w:eastAsia="Times New Roman" w:hAnsi="PT Astra Serif"/>
                <w:lang w:eastAsia="ru-RU"/>
              </w:rPr>
            </w:pPr>
            <w:r w:rsidRPr="00611319">
              <w:rPr>
                <w:rFonts w:ascii="PT Astra Serif" w:hAnsi="PT Astra Serif"/>
              </w:rPr>
              <w:t>М.П.</w:t>
            </w:r>
          </w:p>
        </w:tc>
        <w:tc>
          <w:tcPr>
            <w:tcW w:w="4192" w:type="dxa"/>
            <w:gridSpan w:val="6"/>
            <w:shd w:val="clear" w:color="auto" w:fill="auto"/>
          </w:tcPr>
          <w:p w:rsidR="00133DF4" w:rsidRPr="00EA57E6" w:rsidRDefault="00133DF4" w:rsidP="00133DF4">
            <w:pPr>
              <w:spacing w:after="0" w:line="240" w:lineRule="auto"/>
              <w:ind w:left="418" w:hanging="418"/>
              <w:jc w:val="both"/>
              <w:rPr>
                <w:rFonts w:ascii="PT Astra Serif" w:eastAsia="Times New Roman" w:hAnsi="PT Astra Serif"/>
                <w:lang w:eastAsia="ru-RU"/>
              </w:rPr>
            </w:pPr>
            <w:r w:rsidRPr="00EA57E6">
              <w:rPr>
                <w:rFonts w:ascii="PT Astra Serif" w:eastAsia="Times New Roman" w:hAnsi="PT Astra Serif"/>
                <w:lang w:eastAsia="ru-RU"/>
              </w:rPr>
              <w:t>От Поставщика:</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(должность)</w:t>
            </w:r>
          </w:p>
          <w:p w:rsidR="00611319" w:rsidRPr="00611319" w:rsidRDefault="00611319" w:rsidP="00611319">
            <w:pPr>
              <w:spacing w:after="0"/>
              <w:rPr>
                <w:rFonts w:ascii="PT Astra Serif" w:hAnsi="PT Astra Serif"/>
              </w:rPr>
            </w:pPr>
            <w:r w:rsidRPr="00611319">
              <w:rPr>
                <w:rFonts w:ascii="PT Astra Serif" w:hAnsi="PT Astra Serif"/>
              </w:rPr>
              <w:t>___________________________________</w:t>
            </w:r>
          </w:p>
          <w:p w:rsidR="00611319" w:rsidRPr="00611319" w:rsidRDefault="00611319" w:rsidP="00611319">
            <w:pPr>
              <w:spacing w:after="0"/>
              <w:rPr>
                <w:rFonts w:ascii="PT Astra Serif" w:hAnsi="PT Astra Serif"/>
              </w:rPr>
            </w:pPr>
            <w:r w:rsidRPr="00611319">
              <w:rPr>
                <w:rFonts w:ascii="PT Astra Serif" w:hAnsi="PT Astra Serif"/>
              </w:rPr>
              <w:t xml:space="preserve">(подпись, фамилия и инициалы) </w:t>
            </w:r>
          </w:p>
          <w:p w:rsidR="00133DF4" w:rsidRPr="00EA57E6" w:rsidRDefault="00133DF4" w:rsidP="005C67AF">
            <w:pPr>
              <w:spacing w:after="0" w:line="240" w:lineRule="auto"/>
              <w:ind w:left="418" w:hanging="418"/>
              <w:jc w:val="both"/>
              <w:rPr>
                <w:rFonts w:ascii="PT Astra Serif" w:eastAsia="Times New Roman" w:hAnsi="PT Astra Serif"/>
                <w:lang w:eastAsia="ru-RU"/>
              </w:rPr>
            </w:pPr>
            <w:r w:rsidRPr="00EA57E6">
              <w:rPr>
                <w:rFonts w:ascii="PT Astra Serif" w:eastAsia="Times New Roman" w:hAnsi="PT Astra Serif"/>
                <w:lang w:eastAsia="ru-RU"/>
              </w:rPr>
              <w:t xml:space="preserve">М.П. </w:t>
            </w:r>
          </w:p>
        </w:tc>
      </w:tr>
    </w:tbl>
    <w:p w:rsidR="0088457F" w:rsidRPr="00355048" w:rsidRDefault="0088457F">
      <w:pPr>
        <w:sectPr w:rsidR="0088457F" w:rsidRPr="00355048" w:rsidSect="00927E9C">
          <w:pgSz w:w="16838" w:h="11906" w:orient="landscape"/>
          <w:pgMar w:top="851" w:right="1134" w:bottom="851" w:left="1134" w:header="0" w:footer="0" w:gutter="0"/>
          <w:cols w:space="720"/>
          <w:formProt w:val="0"/>
          <w:docGrid w:linePitch="100" w:charSpace="4096"/>
        </w:sectPr>
      </w:pPr>
    </w:p>
    <w:p w:rsidR="00197263" w:rsidRPr="00355048" w:rsidRDefault="00197263" w:rsidP="00197263">
      <w:pPr>
        <w:pStyle w:val="ConsPlusNormal"/>
        <w:jc w:val="right"/>
        <w:outlineLvl w:val="1"/>
        <w:rPr>
          <w:rFonts w:ascii="PT Astra Serif" w:hAnsi="PT Astra Serif"/>
        </w:rPr>
      </w:pPr>
      <w:r w:rsidRPr="00355048">
        <w:rPr>
          <w:rFonts w:ascii="PT Astra Serif" w:hAnsi="PT Astra Serif"/>
        </w:rPr>
        <w:lastRenderedPageBreak/>
        <w:t>Приложение N 2</w:t>
      </w:r>
    </w:p>
    <w:p w:rsidR="00197263" w:rsidRPr="00355048" w:rsidRDefault="00197263" w:rsidP="00197263">
      <w:pPr>
        <w:pStyle w:val="ConsPlusNormal"/>
        <w:jc w:val="right"/>
        <w:rPr>
          <w:rFonts w:ascii="PT Astra Serif" w:hAnsi="PT Astra Serif"/>
        </w:rPr>
      </w:pPr>
      <w:r w:rsidRPr="00355048">
        <w:rPr>
          <w:rFonts w:ascii="PT Astra Serif" w:hAnsi="PT Astra Serif"/>
        </w:rPr>
        <w:t>к Договору</w:t>
      </w:r>
    </w:p>
    <w:p w:rsidR="00611319" w:rsidRPr="00355048" w:rsidRDefault="00611319" w:rsidP="00611319">
      <w:pPr>
        <w:pStyle w:val="ConsPlusNormal"/>
        <w:jc w:val="right"/>
        <w:rPr>
          <w:rFonts w:ascii="PT Astra Serif" w:hAnsi="PT Astra Serif" w:cs="Times New Roman"/>
          <w:szCs w:val="22"/>
        </w:rPr>
      </w:pPr>
      <w:r>
        <w:rPr>
          <w:rFonts w:ascii="PT Astra Serif" w:hAnsi="PT Astra Serif" w:cs="Times New Roman"/>
          <w:szCs w:val="22"/>
        </w:rPr>
        <w:t xml:space="preserve">от "    "             </w:t>
      </w:r>
      <w:r w:rsidRPr="00355048">
        <w:rPr>
          <w:rFonts w:ascii="PT Astra Serif" w:hAnsi="PT Astra Serif" w:cs="Times New Roman"/>
          <w:szCs w:val="22"/>
        </w:rPr>
        <w:t>202</w:t>
      </w:r>
      <w:r>
        <w:rPr>
          <w:rFonts w:ascii="PT Astra Serif" w:hAnsi="PT Astra Serif" w:cs="Times New Roman"/>
          <w:szCs w:val="22"/>
        </w:rPr>
        <w:t>6</w:t>
      </w:r>
      <w:r w:rsidRPr="00355048">
        <w:rPr>
          <w:rFonts w:ascii="PT Astra Serif" w:hAnsi="PT Astra Serif" w:cs="Times New Roman"/>
          <w:szCs w:val="22"/>
        </w:rPr>
        <w:t xml:space="preserve"> г. N</w:t>
      </w:r>
    </w:p>
    <w:p w:rsidR="00197263" w:rsidRPr="00355048" w:rsidRDefault="00197263" w:rsidP="00197263">
      <w:pPr>
        <w:pStyle w:val="ConsPlusNormal"/>
        <w:jc w:val="both"/>
        <w:rPr>
          <w:rFonts w:ascii="PT Astra Serif" w:hAnsi="PT Astra Serif"/>
        </w:rPr>
      </w:pPr>
    </w:p>
    <w:p w:rsidR="00197263" w:rsidRPr="00355048" w:rsidRDefault="00197263" w:rsidP="00197263">
      <w:pPr>
        <w:pStyle w:val="ConsPlusNormal"/>
        <w:jc w:val="center"/>
        <w:rPr>
          <w:rFonts w:ascii="PT Astra Serif" w:hAnsi="PT Astra Serif"/>
        </w:rPr>
      </w:pPr>
      <w:r w:rsidRPr="00355048">
        <w:rPr>
          <w:rFonts w:ascii="PT Astra Serif" w:hAnsi="PT Astra Serif"/>
        </w:rPr>
        <w:t xml:space="preserve">ТЕХНИЧЕСКИЕ ХАРАКТЕРИСТИКИ </w:t>
      </w:r>
    </w:p>
    <w:p w:rsidR="00197263" w:rsidRPr="00355048" w:rsidRDefault="00197263" w:rsidP="00197263">
      <w:pPr>
        <w:pStyle w:val="ConsPlusNormal"/>
        <w:jc w:val="both"/>
        <w:rPr>
          <w:rFonts w:ascii="PT Astra Serif" w:hAnsi="PT Astra Serif"/>
        </w:rPr>
      </w:pPr>
    </w:p>
    <w:tbl>
      <w:tblPr>
        <w:tblW w:w="9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691"/>
        <w:gridCol w:w="4245"/>
        <w:gridCol w:w="4090"/>
      </w:tblGrid>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jc w:val="center"/>
              <w:rPr>
                <w:rFonts w:ascii="PT Astra Serif" w:hAnsi="PT Astra Serif"/>
              </w:rPr>
            </w:pPr>
            <w:r w:rsidRPr="00355048">
              <w:rPr>
                <w:rFonts w:ascii="PT Astra Serif" w:hAnsi="PT Astra Serif"/>
              </w:rPr>
              <w:t>N</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jc w:val="center"/>
              <w:rPr>
                <w:rFonts w:ascii="PT Astra Serif" w:hAnsi="PT Astra Serif"/>
              </w:rPr>
            </w:pPr>
            <w:r w:rsidRPr="00355048">
              <w:rPr>
                <w:rFonts w:ascii="PT Astra Serif" w:hAnsi="PT Astra Serif"/>
              </w:rPr>
              <w:t>Параметр</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jc w:val="center"/>
              <w:rPr>
                <w:rFonts w:ascii="PT Astra Serif" w:hAnsi="PT Astra Serif"/>
              </w:rPr>
            </w:pPr>
            <w:r w:rsidRPr="00355048">
              <w:rPr>
                <w:rFonts w:ascii="PT Astra Serif" w:hAnsi="PT Astra Serif"/>
              </w:rPr>
              <w:t>Требуемое значение</w:t>
            </w: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1.</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E23C85" w:rsidRDefault="00197263" w:rsidP="003A2BA9">
            <w:pPr>
              <w:pStyle w:val="ConsPlusNormal"/>
              <w:rPr>
                <w:rFonts w:ascii="PT Astra Serif" w:hAnsi="PT Astra Serif"/>
              </w:rPr>
            </w:pPr>
            <w:r w:rsidRPr="00E23C85">
              <w:rPr>
                <w:rFonts w:ascii="PT Astra Serif" w:hAnsi="PT Astra Serif"/>
              </w:rPr>
              <w:t>Международное непатентованное наименование</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8377F4" w:rsidP="003D1816">
            <w:pPr>
              <w:pStyle w:val="ConsPlusNormal"/>
              <w:rPr>
                <w:rFonts w:ascii="PT Astra Serif" w:hAnsi="PT Astra Serif"/>
              </w:rPr>
            </w:pPr>
            <w:proofErr w:type="spellStart"/>
            <w:r>
              <w:rPr>
                <w:rFonts w:ascii="PT Astra Serif" w:hAnsi="PT Astra Serif" w:cs="Times New Roman"/>
                <w:szCs w:val="22"/>
              </w:rPr>
              <w:t>П</w:t>
            </w:r>
            <w:r w:rsidR="000472D9">
              <w:rPr>
                <w:rFonts w:ascii="PT Astra Serif" w:hAnsi="PT Astra Serif" w:cs="Times New Roman"/>
                <w:szCs w:val="22"/>
              </w:rPr>
              <w:t>ембролизумаб</w:t>
            </w:r>
            <w:proofErr w:type="spellEnd"/>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jc w:val="center"/>
              <w:rPr>
                <w:rFonts w:ascii="PT Astra Serif" w:hAnsi="PT Astra Serif"/>
              </w:rPr>
            </w:pPr>
            <w:r w:rsidRPr="00355048">
              <w:rPr>
                <w:rFonts w:ascii="PT Astra Serif" w:hAnsi="PT Astra Serif"/>
              </w:rPr>
              <w:t>2.</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rPr>
                <w:rFonts w:ascii="PT Astra Serif" w:hAnsi="PT Astra Serif"/>
              </w:rPr>
            </w:pPr>
            <w:r w:rsidRPr="00355048">
              <w:rPr>
                <w:rFonts w:ascii="PT Astra Serif" w:hAnsi="PT Astra Serif"/>
              </w:rPr>
              <w:t>Торговое наименование</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197263" w:rsidP="003A2BA9">
            <w:pPr>
              <w:pStyle w:val="ConsPlusNormal"/>
              <w:rPr>
                <w:rFonts w:ascii="PT Astra Serif" w:hAnsi="PT Astra Serif"/>
                <w:color w:val="000000"/>
              </w:rPr>
            </w:pP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3.</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355048" w:rsidRDefault="00197263" w:rsidP="003A2BA9">
            <w:pPr>
              <w:pStyle w:val="ConsPlusNormal"/>
              <w:rPr>
                <w:rFonts w:ascii="PT Astra Serif" w:hAnsi="PT Astra Serif"/>
              </w:rPr>
            </w:pPr>
            <w:r w:rsidRPr="00355048">
              <w:rPr>
                <w:rFonts w:ascii="PT Astra Serif" w:hAnsi="PT Astra Serif"/>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197263" w:rsidP="003A2BA9">
            <w:pPr>
              <w:pStyle w:val="ConsPlusNormal"/>
              <w:rPr>
                <w:rFonts w:ascii="PT Astra Serif" w:hAnsi="PT Astra Serif"/>
              </w:rPr>
            </w:pP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4.</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rPr>
                <w:rFonts w:ascii="PT Astra Serif" w:hAnsi="PT Astra Serif"/>
              </w:rPr>
            </w:pPr>
            <w:r w:rsidRPr="00355048">
              <w:rPr>
                <w:rFonts w:ascii="PT Astra Serif" w:hAnsi="PT Astra Serif"/>
              </w:rPr>
              <w:t>Номер регистрационного удостоверения лекарственного препарата</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197263" w:rsidP="003A2BA9">
            <w:pPr>
              <w:pStyle w:val="ConsPlusNormal"/>
              <w:rPr>
                <w:rFonts w:ascii="PT Astra Serif" w:hAnsi="PT Astra Serif"/>
              </w:rPr>
            </w:pP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5.</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645D55" w:rsidRDefault="00197263" w:rsidP="003A2BA9">
            <w:pPr>
              <w:pStyle w:val="ConsPlusNormal"/>
            </w:pPr>
            <w:r w:rsidRPr="00645D55">
              <w:rPr>
                <w:rFonts w:ascii="PT Astra Serif" w:hAnsi="PT Astra Serif"/>
              </w:rPr>
              <w:t xml:space="preserve">Код в соответствии с Общероссийским </w:t>
            </w:r>
            <w:hyperlink r:id="rId17">
              <w:r w:rsidRPr="00645D55">
                <w:rPr>
                  <w:rStyle w:val="-"/>
                  <w:rFonts w:ascii="PT Astra Serif" w:hAnsi="PT Astra Serif"/>
                  <w:color w:val="auto"/>
                </w:rPr>
                <w:t>классификатором</w:t>
              </w:r>
            </w:hyperlink>
            <w:r w:rsidRPr="00645D55">
              <w:rPr>
                <w:rFonts w:ascii="PT Astra Serif" w:hAnsi="PT Astra Serif"/>
              </w:rPr>
              <w:t xml:space="preserve"> продукции по видам экономической деятельности</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8A24FB" w:rsidP="000472D9">
            <w:pPr>
              <w:pStyle w:val="ConsPlusNormal"/>
              <w:rPr>
                <w:rFonts w:ascii="PT Astra Serif" w:hAnsi="PT Astra Serif"/>
              </w:rPr>
            </w:pPr>
            <w:r w:rsidRPr="008A24FB">
              <w:rPr>
                <w:rFonts w:ascii="PT Astra Serif" w:hAnsi="PT Astra Serif"/>
              </w:rPr>
              <w:t>21.20.10.21</w:t>
            </w:r>
            <w:r w:rsidR="000472D9">
              <w:rPr>
                <w:rFonts w:ascii="PT Astra Serif" w:hAnsi="PT Astra Serif"/>
              </w:rPr>
              <w:t>1</w:t>
            </w: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jc w:val="center"/>
              <w:rPr>
                <w:rFonts w:ascii="PT Astra Serif" w:hAnsi="PT Astra Serif"/>
              </w:rPr>
            </w:pPr>
            <w:r w:rsidRPr="00355048">
              <w:rPr>
                <w:rFonts w:ascii="PT Astra Serif" w:hAnsi="PT Astra Serif"/>
              </w:rPr>
              <w:t>6.</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197263" w:rsidRPr="00355048" w:rsidRDefault="00197263" w:rsidP="003A2BA9">
            <w:pPr>
              <w:pStyle w:val="ConsPlusNormal"/>
              <w:rPr>
                <w:rFonts w:ascii="PT Astra Serif" w:hAnsi="PT Astra Serif"/>
              </w:rPr>
            </w:pPr>
            <w:r w:rsidRPr="00355048">
              <w:rPr>
                <w:rFonts w:ascii="PT Astra Serif" w:hAnsi="PT Astra Serif"/>
              </w:rPr>
              <w:t>Единица измерения Товара</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8A24FB" w:rsidP="007B62C0">
            <w:pPr>
              <w:pStyle w:val="ConsPlusNormal"/>
              <w:rPr>
                <w:rFonts w:ascii="PT Astra Serif" w:hAnsi="PT Astra Serif"/>
              </w:rPr>
            </w:pPr>
            <w:proofErr w:type="spellStart"/>
            <w:r>
              <w:rPr>
                <w:rFonts w:ascii="PT Astra Serif" w:hAnsi="PT Astra Serif"/>
              </w:rPr>
              <w:t>упак</w:t>
            </w:r>
            <w:proofErr w:type="spellEnd"/>
          </w:p>
        </w:tc>
      </w:tr>
      <w:tr w:rsidR="007B62C0" w:rsidRPr="00355048" w:rsidTr="00DD6335">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7B62C0" w:rsidRPr="00355048" w:rsidRDefault="007B62C0" w:rsidP="003A2BA9">
            <w:pPr>
              <w:pStyle w:val="ConsPlusNormal"/>
              <w:jc w:val="center"/>
              <w:rPr>
                <w:rFonts w:ascii="PT Astra Serif" w:hAnsi="PT Astra Serif"/>
              </w:rPr>
            </w:pPr>
            <w:r w:rsidRPr="00355048">
              <w:rPr>
                <w:rFonts w:ascii="PT Astra Serif" w:hAnsi="PT Astra Serif"/>
              </w:rPr>
              <w:t>7.</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7B62C0" w:rsidRPr="00355048" w:rsidRDefault="007B62C0" w:rsidP="003A2BA9">
            <w:pPr>
              <w:pStyle w:val="ConsPlusNormal"/>
              <w:rPr>
                <w:rFonts w:ascii="PT Astra Serif" w:hAnsi="PT Astra Serif"/>
              </w:rPr>
            </w:pPr>
            <w:r w:rsidRPr="00355048">
              <w:rPr>
                <w:rFonts w:ascii="PT Astra Serif" w:hAnsi="PT Astra Serif"/>
              </w:rPr>
              <w:t>Количество Товара в единицах измерения</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7B62C0" w:rsidRPr="002664DE" w:rsidRDefault="000472D9" w:rsidP="00716216">
            <w:pPr>
              <w:pStyle w:val="ConsPlusNormal"/>
              <w:rPr>
                <w:rFonts w:ascii="PT Astra Serif" w:hAnsi="PT Astra Serif"/>
              </w:rPr>
            </w:pPr>
            <w:r>
              <w:rPr>
                <w:rFonts w:ascii="PT Astra Serif" w:hAnsi="PT Astra Serif"/>
              </w:rPr>
              <w:t>40</w:t>
            </w:r>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8.</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355048" w:rsidRDefault="00197263" w:rsidP="003A2BA9">
            <w:pPr>
              <w:pStyle w:val="ConsPlusNormal"/>
              <w:rPr>
                <w:rFonts w:ascii="PT Astra Serif" w:hAnsi="PT Astra Serif"/>
              </w:rPr>
            </w:pPr>
            <w:r w:rsidRPr="00355048">
              <w:rPr>
                <w:rFonts w:ascii="PT Astra Serif" w:hAnsi="PT Astra Serif"/>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2664DE" w:rsidRDefault="000472D9" w:rsidP="00986FF6">
            <w:pPr>
              <w:pStyle w:val="ConsPlusNormal"/>
              <w:rPr>
                <w:rFonts w:ascii="PT Astra Serif" w:hAnsi="PT Astra Serif"/>
              </w:rPr>
            </w:pPr>
            <w:bookmarkStart w:id="24" w:name="_GoBack"/>
            <w:r w:rsidRPr="000472D9">
              <w:rPr>
                <w:rFonts w:ascii="PT Astra Serif" w:hAnsi="PT Astra Serif"/>
              </w:rPr>
              <w:t xml:space="preserve">концентрат для приготовления раствора для </w:t>
            </w:r>
            <w:proofErr w:type="spellStart"/>
            <w:r w:rsidRPr="000472D9">
              <w:rPr>
                <w:rFonts w:ascii="PT Astra Serif" w:hAnsi="PT Astra Serif"/>
              </w:rPr>
              <w:t>инфузий</w:t>
            </w:r>
            <w:proofErr w:type="spellEnd"/>
            <w:r w:rsidRPr="000472D9">
              <w:rPr>
                <w:rFonts w:ascii="PT Astra Serif" w:hAnsi="PT Astra Serif"/>
              </w:rPr>
              <w:t>, 25 мг/мл, 4 мл</w:t>
            </w:r>
            <w:bookmarkEnd w:id="24"/>
          </w:p>
        </w:tc>
      </w:tr>
      <w:tr w:rsidR="00197263" w:rsidRPr="00355048" w:rsidTr="003A2BA9">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197263" w:rsidRPr="00355048" w:rsidRDefault="00197263" w:rsidP="003A2BA9">
            <w:pPr>
              <w:pStyle w:val="ConsPlusNormal"/>
              <w:jc w:val="center"/>
              <w:rPr>
                <w:rFonts w:ascii="PT Astra Serif" w:hAnsi="PT Astra Serif"/>
              </w:rPr>
            </w:pPr>
            <w:r w:rsidRPr="00355048">
              <w:rPr>
                <w:rFonts w:ascii="PT Astra Serif" w:hAnsi="PT Astra Serif"/>
              </w:rPr>
              <w:t>9.</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355048" w:rsidRDefault="00197263" w:rsidP="003A2BA9">
            <w:pPr>
              <w:pStyle w:val="ConsPlusNormal"/>
              <w:rPr>
                <w:rFonts w:ascii="PT Astra Serif" w:hAnsi="PT Astra Serif"/>
              </w:rPr>
            </w:pPr>
            <w:r w:rsidRPr="00355048">
              <w:rPr>
                <w:rFonts w:ascii="PT Astra Serif" w:hAnsi="PT Astra Serif"/>
              </w:rPr>
              <w:t>Наименование страны происхождения Товара</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97263" w:rsidRPr="00D32FAB" w:rsidRDefault="00197263" w:rsidP="003A2BA9">
            <w:pPr>
              <w:pStyle w:val="ConsPlusNormal"/>
              <w:rPr>
                <w:rFonts w:ascii="PT Astra Serif" w:hAnsi="PT Astra Serif"/>
                <w:highlight w:val="yellow"/>
              </w:rPr>
            </w:pPr>
          </w:p>
        </w:tc>
      </w:tr>
      <w:tr w:rsidR="007B62C0" w:rsidRPr="00355048" w:rsidTr="00DD6335">
        <w:tc>
          <w:tcPr>
            <w:tcW w:w="69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7B62C0" w:rsidRPr="00355048" w:rsidRDefault="007B62C0" w:rsidP="003A2BA9">
            <w:pPr>
              <w:pStyle w:val="ConsPlusNormal"/>
              <w:jc w:val="center"/>
              <w:rPr>
                <w:rFonts w:ascii="PT Astra Serif" w:hAnsi="PT Astra Serif"/>
              </w:rPr>
            </w:pPr>
            <w:r w:rsidRPr="00355048">
              <w:rPr>
                <w:rFonts w:ascii="PT Astra Serif" w:hAnsi="PT Astra Serif"/>
              </w:rPr>
              <w:t>10.</w:t>
            </w:r>
          </w:p>
        </w:tc>
        <w:tc>
          <w:tcPr>
            <w:tcW w:w="4245"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7B62C0" w:rsidRPr="00355048" w:rsidRDefault="007B62C0" w:rsidP="003A2BA9">
            <w:pPr>
              <w:pStyle w:val="ConsPlusNormal"/>
              <w:rPr>
                <w:rFonts w:ascii="PT Astra Serif" w:hAnsi="PT Astra Serif"/>
              </w:rPr>
            </w:pPr>
            <w:r w:rsidRPr="00355048">
              <w:rPr>
                <w:rFonts w:ascii="PT Astra Serif" w:hAnsi="PT Astra Serif"/>
              </w:rPr>
              <w:t>Остаточный срок годности</w:t>
            </w:r>
          </w:p>
        </w:tc>
        <w:tc>
          <w:tcPr>
            <w:tcW w:w="409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7B62C0" w:rsidRPr="00D32FAB" w:rsidRDefault="007B62C0" w:rsidP="006F510A">
            <w:pPr>
              <w:pStyle w:val="ConsPlusNormal"/>
              <w:jc w:val="both"/>
              <w:rPr>
                <w:rFonts w:ascii="PT Astra Serif" w:hAnsi="PT Astra Serif"/>
                <w:highlight w:val="yellow"/>
              </w:rPr>
            </w:pPr>
            <w:r w:rsidRPr="002664DE">
              <w:rPr>
                <w:rFonts w:ascii="PT Astra Serif" w:hAnsi="PT Astra Serif"/>
              </w:rPr>
              <w:t xml:space="preserve">Не менее </w:t>
            </w:r>
            <w:r w:rsidR="000472D9">
              <w:rPr>
                <w:rFonts w:ascii="PT Astra Serif" w:hAnsi="PT Astra Serif"/>
              </w:rPr>
              <w:t>4</w:t>
            </w:r>
            <w:r w:rsidRPr="002664DE">
              <w:rPr>
                <w:rFonts w:ascii="PT Astra Serif" w:hAnsi="PT Astra Serif"/>
              </w:rPr>
              <w:t xml:space="preserve"> месяцев</w:t>
            </w:r>
          </w:p>
        </w:tc>
      </w:tr>
    </w:tbl>
    <w:p w:rsidR="002220E8" w:rsidRDefault="002220E8" w:rsidP="00197263">
      <w:pPr>
        <w:pStyle w:val="ConsPlusNormal"/>
        <w:jc w:val="both"/>
        <w:rPr>
          <w:rFonts w:ascii="PT Astra Serif" w:hAnsi="PT Astra Serif"/>
        </w:rPr>
      </w:pPr>
    </w:p>
    <w:p w:rsidR="006C0665" w:rsidRPr="00355048" w:rsidRDefault="006C0665" w:rsidP="00197263">
      <w:pPr>
        <w:pStyle w:val="ConsPlusNormal"/>
        <w:jc w:val="both"/>
        <w:rPr>
          <w:rFonts w:ascii="PT Astra Serif" w:hAnsi="PT Astra Serif"/>
        </w:rPr>
      </w:pPr>
    </w:p>
    <w:tbl>
      <w:tblPr>
        <w:tblW w:w="9828" w:type="dxa"/>
        <w:tblLook w:val="0000" w:firstRow="0" w:lastRow="0" w:firstColumn="0" w:lastColumn="0" w:noHBand="0" w:noVBand="0"/>
      </w:tblPr>
      <w:tblGrid>
        <w:gridCol w:w="5211"/>
        <w:gridCol w:w="4617"/>
      </w:tblGrid>
      <w:tr w:rsidR="00611319" w:rsidRPr="00F46FC2" w:rsidTr="00611319">
        <w:tc>
          <w:tcPr>
            <w:tcW w:w="5210" w:type="dxa"/>
            <w:shd w:val="clear" w:color="auto" w:fill="auto"/>
          </w:tcPr>
          <w:p w:rsidR="00611319" w:rsidRPr="00611319" w:rsidRDefault="00611319" w:rsidP="00611319">
            <w:pPr>
              <w:ind w:left="418" w:hanging="418"/>
              <w:jc w:val="both"/>
              <w:rPr>
                <w:rFonts w:ascii="PT Astra Serif" w:hAnsi="PT Astra Serif"/>
                <w:sz w:val="20"/>
                <w:szCs w:val="20"/>
              </w:rPr>
            </w:pPr>
            <w:r w:rsidRPr="00611319">
              <w:rPr>
                <w:rFonts w:ascii="PT Astra Serif" w:hAnsi="PT Astra Serif"/>
                <w:sz w:val="20"/>
                <w:szCs w:val="20"/>
              </w:rPr>
              <w:t>От Заказчика:</w:t>
            </w:r>
          </w:p>
          <w:p w:rsidR="00611319" w:rsidRPr="00611319" w:rsidRDefault="00611319" w:rsidP="00611319">
            <w:pPr>
              <w:ind w:left="418" w:hanging="418"/>
              <w:jc w:val="both"/>
              <w:rPr>
                <w:rFonts w:ascii="PT Astra Serif" w:hAnsi="PT Astra Serif"/>
                <w:sz w:val="20"/>
                <w:szCs w:val="20"/>
              </w:rPr>
            </w:pPr>
          </w:p>
          <w:p w:rsidR="00611319" w:rsidRPr="00611319" w:rsidRDefault="00611319" w:rsidP="00611319">
            <w:pPr>
              <w:rPr>
                <w:rFonts w:ascii="PT Astra Serif" w:hAnsi="PT Astra Serif"/>
                <w:sz w:val="20"/>
                <w:szCs w:val="20"/>
              </w:rPr>
            </w:pPr>
            <w:r w:rsidRPr="00611319">
              <w:rPr>
                <w:rFonts w:ascii="PT Astra Serif" w:hAnsi="PT Astra Serif"/>
                <w:sz w:val="20"/>
                <w:szCs w:val="20"/>
              </w:rPr>
              <w:t>____________________</w:t>
            </w:r>
          </w:p>
          <w:p w:rsidR="00611319" w:rsidRPr="00611319" w:rsidRDefault="00611319" w:rsidP="00611319">
            <w:pPr>
              <w:rPr>
                <w:rFonts w:ascii="PT Astra Serif" w:hAnsi="PT Astra Serif"/>
                <w:sz w:val="20"/>
                <w:szCs w:val="20"/>
              </w:rPr>
            </w:pPr>
          </w:p>
          <w:p w:rsidR="00611319" w:rsidRPr="00611319" w:rsidRDefault="00611319" w:rsidP="00611319">
            <w:pPr>
              <w:rPr>
                <w:rFonts w:ascii="PT Astra Serif" w:hAnsi="PT Astra Serif"/>
                <w:sz w:val="20"/>
                <w:szCs w:val="20"/>
              </w:rPr>
            </w:pPr>
            <w:r w:rsidRPr="00611319">
              <w:rPr>
                <w:rFonts w:ascii="PT Astra Serif" w:hAnsi="PT Astra Serif"/>
                <w:sz w:val="20"/>
                <w:szCs w:val="20"/>
              </w:rPr>
              <w:t xml:space="preserve">____________________ </w:t>
            </w:r>
          </w:p>
          <w:p w:rsidR="00611319" w:rsidRPr="00611319" w:rsidRDefault="00611319" w:rsidP="00611319">
            <w:pPr>
              <w:ind w:left="418" w:hanging="418"/>
              <w:jc w:val="both"/>
              <w:rPr>
                <w:rFonts w:ascii="PT Astra Serif" w:hAnsi="PT Astra Serif"/>
                <w:sz w:val="20"/>
                <w:szCs w:val="20"/>
              </w:rPr>
            </w:pPr>
            <w:r w:rsidRPr="00611319">
              <w:rPr>
                <w:rFonts w:ascii="PT Astra Serif" w:hAnsi="PT Astra Serif"/>
                <w:sz w:val="20"/>
                <w:szCs w:val="20"/>
              </w:rPr>
              <w:t>М.П.</w:t>
            </w:r>
          </w:p>
        </w:tc>
        <w:tc>
          <w:tcPr>
            <w:tcW w:w="4617" w:type="dxa"/>
            <w:shd w:val="clear" w:color="auto" w:fill="auto"/>
          </w:tcPr>
          <w:p w:rsidR="00611319" w:rsidRPr="00611319" w:rsidRDefault="00611319" w:rsidP="00611319">
            <w:pPr>
              <w:ind w:left="418" w:hanging="418"/>
              <w:jc w:val="both"/>
              <w:rPr>
                <w:rFonts w:ascii="PT Astra Serif" w:hAnsi="PT Astra Serif"/>
                <w:sz w:val="20"/>
                <w:szCs w:val="20"/>
              </w:rPr>
            </w:pPr>
            <w:r w:rsidRPr="00611319">
              <w:rPr>
                <w:rFonts w:ascii="PT Astra Serif" w:hAnsi="PT Astra Serif"/>
                <w:sz w:val="20"/>
                <w:szCs w:val="20"/>
              </w:rPr>
              <w:t>От Поставщика:</w:t>
            </w:r>
          </w:p>
          <w:p w:rsidR="00611319" w:rsidRPr="00611319" w:rsidRDefault="00611319" w:rsidP="00611319">
            <w:pPr>
              <w:ind w:left="418" w:hanging="418"/>
              <w:jc w:val="both"/>
              <w:rPr>
                <w:rFonts w:ascii="PT Astra Serif" w:hAnsi="PT Astra Serif"/>
                <w:sz w:val="20"/>
                <w:szCs w:val="20"/>
              </w:rPr>
            </w:pPr>
          </w:p>
          <w:p w:rsidR="00611319" w:rsidRPr="00611319" w:rsidRDefault="00611319" w:rsidP="00611319">
            <w:pPr>
              <w:rPr>
                <w:rFonts w:ascii="PT Astra Serif" w:hAnsi="PT Astra Serif"/>
                <w:sz w:val="20"/>
                <w:szCs w:val="20"/>
              </w:rPr>
            </w:pPr>
            <w:r w:rsidRPr="00611319">
              <w:rPr>
                <w:rFonts w:ascii="PT Astra Serif" w:hAnsi="PT Astra Serif"/>
                <w:sz w:val="20"/>
                <w:szCs w:val="20"/>
              </w:rPr>
              <w:t>____________________</w:t>
            </w:r>
          </w:p>
          <w:p w:rsidR="00611319" w:rsidRPr="00611319" w:rsidRDefault="00611319" w:rsidP="00611319">
            <w:pPr>
              <w:rPr>
                <w:rFonts w:ascii="PT Astra Serif" w:hAnsi="PT Astra Serif"/>
                <w:sz w:val="20"/>
                <w:szCs w:val="20"/>
              </w:rPr>
            </w:pPr>
          </w:p>
          <w:p w:rsidR="00611319" w:rsidRPr="00611319" w:rsidRDefault="00611319" w:rsidP="00611319">
            <w:pPr>
              <w:rPr>
                <w:rFonts w:ascii="PT Astra Serif" w:hAnsi="PT Astra Serif"/>
                <w:sz w:val="20"/>
                <w:szCs w:val="20"/>
              </w:rPr>
            </w:pPr>
            <w:r w:rsidRPr="00611319">
              <w:rPr>
                <w:rFonts w:ascii="PT Astra Serif" w:hAnsi="PT Astra Serif"/>
                <w:sz w:val="20"/>
                <w:szCs w:val="20"/>
              </w:rPr>
              <w:t xml:space="preserve">____________________ </w:t>
            </w:r>
          </w:p>
          <w:p w:rsidR="00611319" w:rsidRPr="00611319" w:rsidRDefault="00611319" w:rsidP="00611319">
            <w:pPr>
              <w:ind w:left="418" w:hanging="418"/>
              <w:jc w:val="both"/>
              <w:rPr>
                <w:rFonts w:ascii="PT Astra Serif" w:hAnsi="PT Astra Serif"/>
                <w:sz w:val="20"/>
                <w:szCs w:val="20"/>
              </w:rPr>
            </w:pPr>
            <w:r w:rsidRPr="00611319">
              <w:rPr>
                <w:rFonts w:ascii="PT Astra Serif" w:hAnsi="PT Astra Serif"/>
                <w:sz w:val="20"/>
                <w:szCs w:val="20"/>
              </w:rPr>
              <w:t xml:space="preserve">М.П. </w:t>
            </w:r>
          </w:p>
        </w:tc>
      </w:tr>
    </w:tbl>
    <w:p w:rsidR="00197263" w:rsidRDefault="00197263" w:rsidP="00197263">
      <w:pPr>
        <w:pStyle w:val="ConsPlusNormal"/>
        <w:jc w:val="right"/>
        <w:outlineLvl w:val="1"/>
        <w:rPr>
          <w:rFonts w:ascii="PT Astra Serif" w:hAnsi="PT Astra Serif" w:cs="Times New Roman"/>
          <w:szCs w:val="22"/>
        </w:rPr>
      </w:pPr>
    </w:p>
    <w:p w:rsidR="002D21AC" w:rsidRDefault="002D21AC">
      <w:pPr>
        <w:pStyle w:val="ConsPlusNormal"/>
        <w:jc w:val="right"/>
        <w:outlineLvl w:val="1"/>
        <w:rPr>
          <w:rFonts w:ascii="PT Astra Serif" w:hAnsi="PT Astra Serif" w:cs="Times New Roman"/>
          <w:szCs w:val="22"/>
        </w:rPr>
      </w:pPr>
    </w:p>
    <w:p w:rsidR="002D21AC" w:rsidRDefault="002D21AC">
      <w:pPr>
        <w:pStyle w:val="ConsPlusNormal"/>
        <w:jc w:val="right"/>
        <w:outlineLvl w:val="1"/>
        <w:rPr>
          <w:rFonts w:ascii="PT Astra Serif" w:hAnsi="PT Astra Serif" w:cs="Times New Roman"/>
          <w:szCs w:val="22"/>
        </w:rPr>
      </w:pPr>
    </w:p>
    <w:p w:rsidR="008D66F8" w:rsidRDefault="008D66F8">
      <w:pPr>
        <w:pStyle w:val="ConsPlusNormal"/>
        <w:jc w:val="right"/>
        <w:outlineLvl w:val="1"/>
        <w:rPr>
          <w:rFonts w:ascii="PT Astra Serif" w:hAnsi="PT Astra Serif" w:cs="Times New Roman"/>
          <w:szCs w:val="22"/>
        </w:rPr>
      </w:pPr>
    </w:p>
    <w:p w:rsidR="008D66F8" w:rsidRDefault="008D66F8">
      <w:pPr>
        <w:pStyle w:val="ConsPlusNormal"/>
        <w:jc w:val="right"/>
        <w:outlineLvl w:val="1"/>
        <w:rPr>
          <w:rFonts w:ascii="PT Astra Serif" w:hAnsi="PT Astra Serif" w:cs="Times New Roman"/>
          <w:szCs w:val="22"/>
        </w:rPr>
      </w:pPr>
    </w:p>
    <w:p w:rsidR="008D66F8" w:rsidRDefault="008D66F8">
      <w:pPr>
        <w:pStyle w:val="ConsPlusNormal"/>
        <w:jc w:val="right"/>
        <w:outlineLvl w:val="1"/>
        <w:rPr>
          <w:rFonts w:ascii="PT Astra Serif" w:hAnsi="PT Astra Serif" w:cs="Times New Roman"/>
          <w:szCs w:val="22"/>
        </w:rPr>
      </w:pPr>
    </w:p>
    <w:p w:rsidR="0088457F" w:rsidRPr="00355048" w:rsidRDefault="00A50A85">
      <w:pPr>
        <w:pStyle w:val="ConsPlusNormal"/>
        <w:jc w:val="both"/>
        <w:rPr>
          <w:rFonts w:ascii="PT Astra Serif" w:hAnsi="PT Astra Serif" w:cs="Times New Roman"/>
          <w:szCs w:val="22"/>
        </w:rPr>
      </w:pPr>
      <w:r w:rsidRPr="00355048">
        <w:br w:type="page"/>
      </w:r>
    </w:p>
    <w:p w:rsidR="0088457F" w:rsidRPr="00355048" w:rsidRDefault="00CB5F73">
      <w:pPr>
        <w:spacing w:after="0" w:line="240" w:lineRule="auto"/>
        <w:jc w:val="right"/>
        <w:rPr>
          <w:rFonts w:ascii="PT Astra Serif" w:hAnsi="PT Astra Serif" w:cs="Times New Roman"/>
        </w:rPr>
      </w:pPr>
      <w:r>
        <w:rPr>
          <w:rFonts w:ascii="PT Astra Serif" w:hAnsi="PT Astra Serif" w:cs="Times New Roman"/>
        </w:rPr>
        <w:lastRenderedPageBreak/>
        <w:t>Приложение N 3</w:t>
      </w:r>
    </w:p>
    <w:p w:rsidR="0088457F" w:rsidRPr="00355048" w:rsidRDefault="00A50A85">
      <w:pPr>
        <w:pStyle w:val="ConsPlusNormal"/>
        <w:jc w:val="right"/>
        <w:rPr>
          <w:rFonts w:ascii="PT Astra Serif" w:hAnsi="PT Astra Serif" w:cs="Times New Roman"/>
          <w:szCs w:val="22"/>
        </w:rPr>
      </w:pPr>
      <w:r w:rsidRPr="00355048">
        <w:rPr>
          <w:rFonts w:ascii="PT Astra Serif" w:hAnsi="PT Astra Serif" w:cs="Times New Roman"/>
          <w:szCs w:val="22"/>
        </w:rPr>
        <w:t>к Договору</w:t>
      </w:r>
    </w:p>
    <w:p w:rsidR="00611319" w:rsidRPr="00355048" w:rsidRDefault="00611319" w:rsidP="00611319">
      <w:pPr>
        <w:pStyle w:val="ConsPlusNormal"/>
        <w:jc w:val="right"/>
        <w:rPr>
          <w:rFonts w:ascii="PT Astra Serif" w:hAnsi="PT Astra Serif" w:cs="Times New Roman"/>
          <w:szCs w:val="22"/>
        </w:rPr>
      </w:pPr>
      <w:bookmarkStart w:id="25" w:name="P921"/>
      <w:bookmarkEnd w:id="25"/>
      <w:r>
        <w:rPr>
          <w:rFonts w:ascii="PT Astra Serif" w:hAnsi="PT Astra Serif" w:cs="Times New Roman"/>
          <w:szCs w:val="22"/>
        </w:rPr>
        <w:t xml:space="preserve">от "    "             </w:t>
      </w:r>
      <w:r w:rsidRPr="00355048">
        <w:rPr>
          <w:rFonts w:ascii="PT Astra Serif" w:hAnsi="PT Astra Serif" w:cs="Times New Roman"/>
          <w:szCs w:val="22"/>
        </w:rPr>
        <w:t>202</w:t>
      </w:r>
      <w:r>
        <w:rPr>
          <w:rFonts w:ascii="PT Astra Serif" w:hAnsi="PT Astra Serif" w:cs="Times New Roman"/>
          <w:szCs w:val="22"/>
        </w:rPr>
        <w:t>6</w:t>
      </w:r>
      <w:r w:rsidRPr="00355048">
        <w:rPr>
          <w:rFonts w:ascii="PT Astra Serif" w:hAnsi="PT Astra Serif" w:cs="Times New Roman"/>
          <w:szCs w:val="22"/>
        </w:rPr>
        <w:t xml:space="preserve"> г. N</w:t>
      </w:r>
    </w:p>
    <w:p w:rsidR="0088457F" w:rsidRPr="00355048" w:rsidRDefault="00A50A85">
      <w:pPr>
        <w:spacing w:after="0" w:line="240" w:lineRule="auto"/>
        <w:jc w:val="center"/>
        <w:outlineLvl w:val="0"/>
        <w:rPr>
          <w:rFonts w:ascii="PT Astra Serif" w:hAnsi="PT Astra Serif"/>
        </w:rPr>
      </w:pPr>
      <w:r w:rsidRPr="00355048">
        <w:rPr>
          <w:rFonts w:ascii="PT Astra Serif" w:hAnsi="PT Astra Serif"/>
        </w:rPr>
        <w:t>Акт сверки расчётов</w:t>
      </w:r>
    </w:p>
    <w:p w:rsidR="0088457F" w:rsidRPr="00355048" w:rsidRDefault="00A50A85">
      <w:pPr>
        <w:spacing w:after="0" w:line="240" w:lineRule="auto"/>
        <w:jc w:val="center"/>
        <w:outlineLvl w:val="0"/>
        <w:rPr>
          <w:rFonts w:ascii="PT Astra Serif" w:hAnsi="PT Astra Serif"/>
        </w:rPr>
      </w:pPr>
      <w:r w:rsidRPr="00355048">
        <w:rPr>
          <w:rFonts w:ascii="PT Astra Serif" w:hAnsi="PT Astra Serif"/>
        </w:rPr>
        <w:t>____________________________________________________</w:t>
      </w:r>
    </w:p>
    <w:p w:rsidR="0088457F" w:rsidRPr="00355048" w:rsidRDefault="00A50A85">
      <w:pPr>
        <w:spacing w:after="0" w:line="240" w:lineRule="auto"/>
        <w:jc w:val="center"/>
        <w:outlineLvl w:val="0"/>
        <w:rPr>
          <w:rFonts w:ascii="PT Astra Serif" w:hAnsi="PT Astra Serif"/>
        </w:rPr>
      </w:pPr>
      <w:r w:rsidRPr="00355048">
        <w:rPr>
          <w:rFonts w:ascii="PT Astra Serif" w:hAnsi="PT Astra Serif"/>
        </w:rPr>
        <w:t xml:space="preserve">и ГУЗ </w:t>
      </w:r>
      <w:r w:rsidRPr="00355048">
        <w:rPr>
          <w:rFonts w:ascii="PT Astra Serif" w:eastAsia="Times New Roman" w:hAnsi="PT Astra Serif"/>
        </w:rPr>
        <w:t>Областной клинический онкологический диспансер</w:t>
      </w:r>
    </w:p>
    <w:p w:rsidR="0088457F" w:rsidRPr="00355048" w:rsidRDefault="0088457F">
      <w:pPr>
        <w:spacing w:after="0" w:line="240" w:lineRule="auto"/>
        <w:jc w:val="center"/>
        <w:outlineLvl w:val="0"/>
        <w:rPr>
          <w:rFonts w:ascii="PT Astra Serif" w:hAnsi="PT Astra Serif"/>
        </w:rPr>
      </w:pPr>
    </w:p>
    <w:p w:rsidR="0088457F" w:rsidRPr="00355048" w:rsidRDefault="00A50A85">
      <w:pPr>
        <w:spacing w:after="0" w:line="240" w:lineRule="auto"/>
        <w:jc w:val="center"/>
        <w:outlineLvl w:val="0"/>
        <w:rPr>
          <w:rFonts w:ascii="PT Astra Serif" w:hAnsi="PT Astra Serif"/>
        </w:rPr>
      </w:pPr>
      <w:proofErr w:type="gramStart"/>
      <w:r w:rsidRPr="00355048">
        <w:rPr>
          <w:rFonts w:ascii="PT Astra Serif" w:hAnsi="PT Astra Serif"/>
        </w:rPr>
        <w:t xml:space="preserve">(Договор на поставку лекарственного препарата ______________________ </w:t>
      </w:r>
      <w:proofErr w:type="gramEnd"/>
    </w:p>
    <w:p w:rsidR="0088457F" w:rsidRPr="00355048" w:rsidRDefault="00A50A85">
      <w:pPr>
        <w:spacing w:after="0" w:line="240" w:lineRule="auto"/>
        <w:jc w:val="center"/>
        <w:outlineLvl w:val="0"/>
        <w:rPr>
          <w:rFonts w:ascii="PT Astra Serif" w:hAnsi="PT Astra Serif"/>
        </w:rPr>
      </w:pPr>
      <w:r w:rsidRPr="00355048">
        <w:rPr>
          <w:rFonts w:ascii="PT Astra Serif" w:hAnsi="PT Astra Serif"/>
        </w:rPr>
        <w:t xml:space="preserve">от </w:t>
      </w:r>
    </w:p>
    <w:p w:rsidR="0088457F" w:rsidRPr="00355048" w:rsidRDefault="00A50A85">
      <w:pPr>
        <w:spacing w:after="0" w:line="240" w:lineRule="auto"/>
        <w:jc w:val="center"/>
        <w:outlineLvl w:val="0"/>
        <w:rPr>
          <w:rFonts w:ascii="PT Astra Serif" w:hAnsi="PT Astra Serif"/>
        </w:rPr>
      </w:pPr>
      <w:proofErr w:type="gramStart"/>
      <w:r w:rsidRPr="00355048">
        <w:rPr>
          <w:rFonts w:ascii="PT Astra Serif" w:hAnsi="PT Astra Serif"/>
        </w:rPr>
        <w:t>«_____» __________ 20___ г. № _____________________)</w:t>
      </w:r>
      <w:proofErr w:type="gramEnd"/>
    </w:p>
    <w:p w:rsidR="0088457F" w:rsidRPr="00355048" w:rsidRDefault="0088457F">
      <w:pPr>
        <w:spacing w:after="0" w:line="240" w:lineRule="auto"/>
        <w:jc w:val="both"/>
        <w:outlineLvl w:val="0"/>
        <w:rPr>
          <w:rFonts w:ascii="PT Astra Serif" w:hAnsi="PT Astra Serif"/>
        </w:rPr>
      </w:pPr>
    </w:p>
    <w:p w:rsidR="0088457F" w:rsidRPr="00355048" w:rsidRDefault="00A50A85">
      <w:pPr>
        <w:spacing w:after="0" w:line="240" w:lineRule="auto"/>
        <w:jc w:val="both"/>
        <w:outlineLvl w:val="0"/>
        <w:rPr>
          <w:rFonts w:ascii="PT Astra Serif" w:hAnsi="PT Astra Serif"/>
        </w:rPr>
      </w:pPr>
      <w:r w:rsidRPr="00355048">
        <w:rPr>
          <w:rFonts w:ascii="PT Astra Serif" w:hAnsi="PT Astra Serif"/>
        </w:rPr>
        <w:t>Сальдо на ___________ ____________                 Раздел _____________</w:t>
      </w:r>
    </w:p>
    <w:p w:rsidR="0088457F" w:rsidRPr="00355048" w:rsidRDefault="00A50A85">
      <w:pPr>
        <w:spacing w:after="0" w:line="240" w:lineRule="auto"/>
        <w:jc w:val="both"/>
        <w:outlineLvl w:val="0"/>
        <w:rPr>
          <w:rFonts w:ascii="PT Astra Serif" w:hAnsi="PT Astra Serif"/>
        </w:rPr>
      </w:pPr>
      <w:r w:rsidRPr="00355048">
        <w:rPr>
          <w:rFonts w:ascii="PT Astra Serif" w:hAnsi="PT Astra Serif"/>
        </w:rPr>
        <w:t xml:space="preserve">                        (дата)           (сумма)</w:t>
      </w:r>
    </w:p>
    <w:p w:rsidR="0088457F" w:rsidRPr="00355048" w:rsidRDefault="0088457F">
      <w:pPr>
        <w:spacing w:after="0" w:line="240" w:lineRule="auto"/>
        <w:jc w:val="both"/>
        <w:rPr>
          <w:rFonts w:ascii="PT Astra Serif" w:hAnsi="PT Astra Serif"/>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3005"/>
        <w:gridCol w:w="2145"/>
        <w:gridCol w:w="2060"/>
        <w:gridCol w:w="2264"/>
      </w:tblGrid>
      <w:tr w:rsidR="0088457F" w:rsidRPr="00355048">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Наименование Поставщика</w:t>
            </w:r>
          </w:p>
        </w:tc>
      </w:tr>
      <w:tr w:rsidR="0088457F" w:rsidRPr="00355048">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jc w:val="center"/>
              <w:rPr>
                <w:rFonts w:ascii="PT Astra Serif" w:hAnsi="PT Astra Serif"/>
              </w:rPr>
            </w:pPr>
            <w:r w:rsidRPr="00355048">
              <w:rPr>
                <w:rFonts w:ascii="PT Astra Serif" w:hAnsi="PT Astra Serif"/>
              </w:rPr>
              <w:t>Сумма, руб.</w:t>
            </w:r>
          </w:p>
        </w:tc>
      </w:tr>
      <w:tr w:rsidR="0088457F" w:rsidRPr="00355048">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r>
      <w:tr w:rsidR="0088457F" w:rsidRPr="00355048">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A50A85">
            <w:pPr>
              <w:spacing w:after="0" w:line="240" w:lineRule="auto"/>
              <w:rPr>
                <w:rFonts w:ascii="PT Astra Serif" w:hAnsi="PT Astra Serif"/>
              </w:rPr>
            </w:pPr>
            <w:r w:rsidRPr="00355048">
              <w:rPr>
                <w:rFonts w:ascii="PT Astra Serif" w:hAnsi="PT Astra Serif"/>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355048" w:rsidRDefault="0088457F">
            <w:pPr>
              <w:spacing w:after="0" w:line="240" w:lineRule="auto"/>
              <w:rPr>
                <w:rFonts w:ascii="PT Astra Serif" w:hAnsi="PT Astra Serif"/>
              </w:rPr>
            </w:pPr>
          </w:p>
        </w:tc>
      </w:tr>
    </w:tbl>
    <w:p w:rsidR="0088457F" w:rsidRPr="00355048" w:rsidRDefault="0088457F">
      <w:pPr>
        <w:spacing w:after="0" w:line="240" w:lineRule="auto"/>
        <w:jc w:val="both"/>
        <w:rPr>
          <w:rFonts w:ascii="PT Astra Serif" w:hAnsi="PT Astra Serif"/>
        </w:rPr>
      </w:pPr>
    </w:p>
    <w:p w:rsidR="0088457F" w:rsidRPr="00355048" w:rsidRDefault="00A50A85">
      <w:pPr>
        <w:spacing w:after="0" w:line="240" w:lineRule="auto"/>
        <w:jc w:val="both"/>
        <w:outlineLvl w:val="0"/>
        <w:rPr>
          <w:rFonts w:ascii="PT Astra Serif" w:hAnsi="PT Astra Serif"/>
        </w:rPr>
      </w:pPr>
      <w:r w:rsidRPr="00355048">
        <w:rPr>
          <w:rFonts w:ascii="PT Astra Serif" w:hAnsi="PT Astra Serif"/>
        </w:rPr>
        <w:t xml:space="preserve">Сальдо на </w:t>
      </w:r>
      <w:r w:rsidRPr="00355048">
        <w:rPr>
          <w:rFonts w:ascii="PT Astra Serif" w:eastAsia="Times New Roman" w:hAnsi="PT Astra Serif"/>
          <w:lang w:eastAsia="ru-RU"/>
        </w:rPr>
        <w:t>«_____» __________ 20___ г.</w:t>
      </w:r>
      <w:r w:rsidRPr="00355048">
        <w:rPr>
          <w:rFonts w:ascii="PT Astra Serif" w:hAnsi="PT Astra Serif"/>
        </w:rPr>
        <w:t xml:space="preserve"> __________________________________________________</w:t>
      </w:r>
    </w:p>
    <w:p w:rsidR="0088457F" w:rsidRPr="00355048" w:rsidRDefault="00A50A85">
      <w:pPr>
        <w:pStyle w:val="ConsPlusNonformat"/>
        <w:jc w:val="both"/>
        <w:rPr>
          <w:rFonts w:ascii="PT Astra Serif" w:hAnsi="PT Astra Serif" w:cs="Times New Roman"/>
          <w:sz w:val="22"/>
          <w:szCs w:val="22"/>
        </w:rPr>
      </w:pPr>
      <w:r w:rsidRPr="00355048">
        <w:rPr>
          <w:rFonts w:ascii="PT Astra Serif" w:hAnsi="PT Astra Serif" w:cs="Times New Roman"/>
          <w:sz w:val="22"/>
          <w:szCs w:val="22"/>
        </w:rPr>
        <w:t xml:space="preserve">                                   (дата)                                                     (сумма)</w:t>
      </w:r>
    </w:p>
    <w:p w:rsidR="0088457F" w:rsidRPr="00355048" w:rsidRDefault="0088457F">
      <w:pPr>
        <w:pStyle w:val="ConsPlusNonformat"/>
        <w:jc w:val="both"/>
        <w:rPr>
          <w:rFonts w:ascii="PT Astra Serif" w:hAnsi="PT Astra Serif" w:cs="Times New Roman"/>
          <w:sz w:val="22"/>
          <w:szCs w:val="22"/>
        </w:rPr>
      </w:pPr>
    </w:p>
    <w:p w:rsidR="0088457F" w:rsidRPr="00355048" w:rsidRDefault="00A50A85">
      <w:pPr>
        <w:pStyle w:val="ConsPlusNonformat"/>
        <w:jc w:val="both"/>
        <w:rPr>
          <w:rFonts w:ascii="PT Astra Serif" w:hAnsi="PT Astra Serif" w:cs="Times New Roman"/>
          <w:sz w:val="22"/>
          <w:szCs w:val="22"/>
        </w:rPr>
      </w:pPr>
      <w:r w:rsidRPr="00355048">
        <w:rPr>
          <w:rFonts w:ascii="PT Astra Serif" w:hAnsi="PT Astra Serif" w:cs="Times New Roman"/>
          <w:sz w:val="22"/>
          <w:szCs w:val="22"/>
        </w:rPr>
        <w:t>В пользу ____________</w:t>
      </w:r>
    </w:p>
    <w:p w:rsidR="0088457F" w:rsidRPr="00355048" w:rsidRDefault="0088457F">
      <w:pPr>
        <w:pStyle w:val="ConsPlusNormal"/>
        <w:jc w:val="both"/>
        <w:rPr>
          <w:rFonts w:ascii="PT Astra Serif" w:hAnsi="PT Astra Serif" w:cs="Times New Roman"/>
          <w:szCs w:val="22"/>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88457F" w:rsidRPr="00355048">
        <w:tc>
          <w:tcPr>
            <w:tcW w:w="4421" w:type="dxa"/>
            <w:gridSpan w:val="3"/>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Заказчик</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4286" w:type="dxa"/>
            <w:gridSpan w:val="3"/>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Поставщик</w:t>
            </w:r>
          </w:p>
        </w:tc>
      </w:tr>
      <w:tr w:rsidR="0088457F" w:rsidRPr="00355048">
        <w:tc>
          <w:tcPr>
            <w:tcW w:w="2117"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965"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781"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2164"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r>
      <w:tr w:rsidR="0088457F" w:rsidRPr="00355048">
        <w:tc>
          <w:tcPr>
            <w:tcW w:w="2117"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(подпись)</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965"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(расшифровка подписи)</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781"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(подпись)</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2164"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(расшифровка подписи)</w:t>
            </w:r>
          </w:p>
        </w:tc>
      </w:tr>
      <w:tr w:rsidR="0088457F" w:rsidRPr="00355048">
        <w:tc>
          <w:tcPr>
            <w:tcW w:w="4421" w:type="dxa"/>
            <w:gridSpan w:val="3"/>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Главный бухгалтер</w:t>
            </w:r>
          </w:p>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(иное уполномоченное лицо)</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4286" w:type="dxa"/>
            <w:gridSpan w:val="3"/>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Главный бухгалтер</w:t>
            </w:r>
          </w:p>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(иное уполномоченное лицо)</w:t>
            </w:r>
          </w:p>
        </w:tc>
      </w:tr>
      <w:tr w:rsidR="0088457F" w:rsidRPr="00355048">
        <w:tc>
          <w:tcPr>
            <w:tcW w:w="2117"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965"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781"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2164" w:type="dxa"/>
            <w:tcBorders>
              <w:bottom w:val="single" w:sz="4" w:space="0" w:color="00000A"/>
            </w:tcBorders>
            <w:shd w:val="clear" w:color="auto" w:fill="auto"/>
            <w:vAlign w:val="bottom"/>
          </w:tcPr>
          <w:p w:rsidR="0088457F" w:rsidRPr="00355048" w:rsidRDefault="0088457F">
            <w:pPr>
              <w:pStyle w:val="ConsPlusNormal"/>
              <w:rPr>
                <w:rFonts w:ascii="PT Astra Serif" w:hAnsi="PT Astra Serif" w:cs="Times New Roman"/>
                <w:szCs w:val="22"/>
              </w:rPr>
            </w:pPr>
          </w:p>
        </w:tc>
      </w:tr>
      <w:tr w:rsidR="0088457F">
        <w:tc>
          <w:tcPr>
            <w:tcW w:w="2117"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(подпись)</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965"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(расшифровка подписи)</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1781" w:type="dxa"/>
            <w:tcBorders>
              <w:top w:val="single" w:sz="4" w:space="0" w:color="00000A"/>
            </w:tcBorders>
            <w:shd w:val="clear" w:color="auto" w:fill="auto"/>
          </w:tcPr>
          <w:p w:rsidR="0088457F" w:rsidRPr="00355048"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(подпись)</w:t>
            </w:r>
          </w:p>
        </w:tc>
        <w:tc>
          <w:tcPr>
            <w:tcW w:w="340" w:type="dxa"/>
            <w:shd w:val="clear" w:color="auto" w:fill="auto"/>
          </w:tcPr>
          <w:p w:rsidR="0088457F" w:rsidRPr="00355048" w:rsidRDefault="0088457F">
            <w:pPr>
              <w:pStyle w:val="ConsPlusNormal"/>
              <w:rPr>
                <w:rFonts w:ascii="PT Astra Serif" w:hAnsi="PT Astra Serif" w:cs="Times New Roman"/>
                <w:szCs w:val="22"/>
              </w:rPr>
            </w:pPr>
          </w:p>
        </w:tc>
        <w:tc>
          <w:tcPr>
            <w:tcW w:w="2164" w:type="dxa"/>
            <w:tcBorders>
              <w:top w:val="single" w:sz="4" w:space="0" w:color="00000A"/>
            </w:tcBorders>
            <w:shd w:val="clear" w:color="auto" w:fill="auto"/>
          </w:tcPr>
          <w:p w:rsidR="0088457F" w:rsidRDefault="00A50A85">
            <w:pPr>
              <w:pStyle w:val="ConsPlusNormal"/>
              <w:jc w:val="center"/>
              <w:rPr>
                <w:rFonts w:ascii="PT Astra Serif" w:hAnsi="PT Astra Serif" w:cs="Times New Roman"/>
                <w:szCs w:val="22"/>
              </w:rPr>
            </w:pPr>
            <w:r w:rsidRPr="00355048">
              <w:rPr>
                <w:rFonts w:ascii="PT Astra Serif" w:hAnsi="PT Astra Serif" w:cs="Times New Roman"/>
                <w:szCs w:val="22"/>
              </w:rPr>
              <w:t>(расшифровка подписи)</w:t>
            </w:r>
          </w:p>
        </w:tc>
      </w:tr>
    </w:tbl>
    <w:p w:rsidR="0088457F" w:rsidRDefault="0088457F">
      <w:pPr>
        <w:pStyle w:val="ConsPlusNormal"/>
        <w:jc w:val="both"/>
        <w:rPr>
          <w:rFonts w:ascii="PT Astra Serif" w:hAnsi="PT Astra Serif" w:cs="Times New Roman"/>
          <w:szCs w:val="22"/>
        </w:rPr>
      </w:pPr>
    </w:p>
    <w:p w:rsidR="0088457F" w:rsidRDefault="0088457F">
      <w:pPr>
        <w:pStyle w:val="ConsPlusNormal"/>
        <w:jc w:val="both"/>
        <w:rPr>
          <w:rFonts w:ascii="PT Astra Serif" w:hAnsi="PT Astra Serif" w:cs="Times New Roman"/>
          <w:szCs w:val="22"/>
        </w:rPr>
      </w:pPr>
    </w:p>
    <w:p w:rsidR="0088457F" w:rsidRDefault="0088457F">
      <w:pPr>
        <w:pStyle w:val="ConsPlusNormal"/>
        <w:jc w:val="both"/>
        <w:rPr>
          <w:rFonts w:ascii="PT Astra Serif" w:hAnsi="PT Astra Serif" w:cs="Times New Roman"/>
          <w:szCs w:val="22"/>
        </w:rPr>
      </w:pPr>
    </w:p>
    <w:p w:rsidR="0088457F" w:rsidRDefault="0088457F">
      <w:pPr>
        <w:pStyle w:val="ConsPlusNormal"/>
        <w:jc w:val="both"/>
        <w:rPr>
          <w:rFonts w:ascii="PT Astra Serif" w:hAnsi="PT Astra Serif" w:cs="Times New Roman"/>
          <w:szCs w:val="22"/>
        </w:rPr>
      </w:pPr>
    </w:p>
    <w:p w:rsidR="0088457F" w:rsidRDefault="0088457F">
      <w:pPr>
        <w:spacing w:after="0" w:line="240" w:lineRule="auto"/>
      </w:pPr>
    </w:p>
    <w:sectPr w:rsidR="0088457F" w:rsidSect="009C3C67">
      <w:pgSz w:w="11906" w:h="16838"/>
      <w:pgMar w:top="1134" w:right="850"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02" w:rsidRDefault="000F6F02" w:rsidP="00197263">
      <w:pPr>
        <w:spacing w:after="0" w:line="240" w:lineRule="auto"/>
      </w:pPr>
      <w:r>
        <w:separator/>
      </w:r>
    </w:p>
  </w:endnote>
  <w:endnote w:type="continuationSeparator" w:id="0">
    <w:p w:rsidR="000F6F02" w:rsidRDefault="000F6F02" w:rsidP="0019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02" w:rsidRDefault="000F6F02" w:rsidP="00197263">
      <w:pPr>
        <w:spacing w:after="0" w:line="240" w:lineRule="auto"/>
      </w:pPr>
      <w:r>
        <w:separator/>
      </w:r>
    </w:p>
  </w:footnote>
  <w:footnote w:type="continuationSeparator" w:id="0">
    <w:p w:rsidR="000F6F02" w:rsidRDefault="000F6F02" w:rsidP="001972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457F"/>
    <w:rsid w:val="00001F9E"/>
    <w:rsid w:val="00006C02"/>
    <w:rsid w:val="00023784"/>
    <w:rsid w:val="00026FF7"/>
    <w:rsid w:val="00027816"/>
    <w:rsid w:val="000342DB"/>
    <w:rsid w:val="0003680A"/>
    <w:rsid w:val="0003792B"/>
    <w:rsid w:val="00041F35"/>
    <w:rsid w:val="000472D9"/>
    <w:rsid w:val="000623B9"/>
    <w:rsid w:val="00065C47"/>
    <w:rsid w:val="00082CF0"/>
    <w:rsid w:val="00087638"/>
    <w:rsid w:val="000929A3"/>
    <w:rsid w:val="0009602F"/>
    <w:rsid w:val="000A0E3C"/>
    <w:rsid w:val="000B0E06"/>
    <w:rsid w:val="000B19BA"/>
    <w:rsid w:val="000B34AA"/>
    <w:rsid w:val="000B43B6"/>
    <w:rsid w:val="000B5D09"/>
    <w:rsid w:val="000B5D8E"/>
    <w:rsid w:val="000D2384"/>
    <w:rsid w:val="000D28F2"/>
    <w:rsid w:val="000E4F8E"/>
    <w:rsid w:val="000F4BE8"/>
    <w:rsid w:val="000F63D2"/>
    <w:rsid w:val="000F6F02"/>
    <w:rsid w:val="000F7323"/>
    <w:rsid w:val="0010400B"/>
    <w:rsid w:val="00121E1D"/>
    <w:rsid w:val="0013134F"/>
    <w:rsid w:val="00133DF4"/>
    <w:rsid w:val="001521B3"/>
    <w:rsid w:val="001557B7"/>
    <w:rsid w:val="00175AA1"/>
    <w:rsid w:val="001823E2"/>
    <w:rsid w:val="00196846"/>
    <w:rsid w:val="00197263"/>
    <w:rsid w:val="001A0719"/>
    <w:rsid w:val="001A09A0"/>
    <w:rsid w:val="001A4D8B"/>
    <w:rsid w:val="001B0E4A"/>
    <w:rsid w:val="001B30B3"/>
    <w:rsid w:val="001C5FD0"/>
    <w:rsid w:val="001D12F6"/>
    <w:rsid w:val="001F2ACE"/>
    <w:rsid w:val="001F4A0B"/>
    <w:rsid w:val="001F4C31"/>
    <w:rsid w:val="001F6D79"/>
    <w:rsid w:val="002076A4"/>
    <w:rsid w:val="002220E8"/>
    <w:rsid w:val="00230491"/>
    <w:rsid w:val="002400D0"/>
    <w:rsid w:val="00265F14"/>
    <w:rsid w:val="002664DE"/>
    <w:rsid w:val="00271561"/>
    <w:rsid w:val="0027392F"/>
    <w:rsid w:val="00276611"/>
    <w:rsid w:val="0028273F"/>
    <w:rsid w:val="002866C0"/>
    <w:rsid w:val="002A7B92"/>
    <w:rsid w:val="002C3925"/>
    <w:rsid w:val="002D21AC"/>
    <w:rsid w:val="002D6D56"/>
    <w:rsid w:val="002D7005"/>
    <w:rsid w:val="002E6292"/>
    <w:rsid w:val="002F01AB"/>
    <w:rsid w:val="002F2C7A"/>
    <w:rsid w:val="00301E37"/>
    <w:rsid w:val="00317735"/>
    <w:rsid w:val="00325325"/>
    <w:rsid w:val="0034588D"/>
    <w:rsid w:val="00353602"/>
    <w:rsid w:val="00355048"/>
    <w:rsid w:val="00371A05"/>
    <w:rsid w:val="00380D35"/>
    <w:rsid w:val="003833EB"/>
    <w:rsid w:val="003834C5"/>
    <w:rsid w:val="003A2BA9"/>
    <w:rsid w:val="003D1816"/>
    <w:rsid w:val="003D1EB4"/>
    <w:rsid w:val="003D764D"/>
    <w:rsid w:val="00415FB7"/>
    <w:rsid w:val="00416CFC"/>
    <w:rsid w:val="00417D63"/>
    <w:rsid w:val="00436A70"/>
    <w:rsid w:val="004421BD"/>
    <w:rsid w:val="00447D5C"/>
    <w:rsid w:val="00455DE3"/>
    <w:rsid w:val="004630D9"/>
    <w:rsid w:val="00472D1A"/>
    <w:rsid w:val="00474C93"/>
    <w:rsid w:val="00476D28"/>
    <w:rsid w:val="004926E3"/>
    <w:rsid w:val="00492B1D"/>
    <w:rsid w:val="004B385D"/>
    <w:rsid w:val="004B459D"/>
    <w:rsid w:val="004B5348"/>
    <w:rsid w:val="004D5551"/>
    <w:rsid w:val="005005E3"/>
    <w:rsid w:val="00507E44"/>
    <w:rsid w:val="00514167"/>
    <w:rsid w:val="00515724"/>
    <w:rsid w:val="0051595E"/>
    <w:rsid w:val="00526922"/>
    <w:rsid w:val="00536AFF"/>
    <w:rsid w:val="00562791"/>
    <w:rsid w:val="00575860"/>
    <w:rsid w:val="00593950"/>
    <w:rsid w:val="005B124F"/>
    <w:rsid w:val="005B60C4"/>
    <w:rsid w:val="005C3A85"/>
    <w:rsid w:val="005C67AF"/>
    <w:rsid w:val="005D08E5"/>
    <w:rsid w:val="005D5999"/>
    <w:rsid w:val="005E4CAF"/>
    <w:rsid w:val="005F0D1D"/>
    <w:rsid w:val="005F1364"/>
    <w:rsid w:val="005F16C8"/>
    <w:rsid w:val="00607068"/>
    <w:rsid w:val="00611319"/>
    <w:rsid w:val="00612E4F"/>
    <w:rsid w:val="0062533C"/>
    <w:rsid w:val="0064371F"/>
    <w:rsid w:val="00643CE7"/>
    <w:rsid w:val="00644A17"/>
    <w:rsid w:val="00645D55"/>
    <w:rsid w:val="0064633B"/>
    <w:rsid w:val="006512CA"/>
    <w:rsid w:val="0065640A"/>
    <w:rsid w:val="00662BF1"/>
    <w:rsid w:val="00673573"/>
    <w:rsid w:val="0068092E"/>
    <w:rsid w:val="00693D33"/>
    <w:rsid w:val="006A301E"/>
    <w:rsid w:val="006B1E7F"/>
    <w:rsid w:val="006B2F0A"/>
    <w:rsid w:val="006C0665"/>
    <w:rsid w:val="006C3BC0"/>
    <w:rsid w:val="006D2773"/>
    <w:rsid w:val="006F2AAC"/>
    <w:rsid w:val="006F4E40"/>
    <w:rsid w:val="006F510A"/>
    <w:rsid w:val="00716216"/>
    <w:rsid w:val="007170E0"/>
    <w:rsid w:val="00730DCB"/>
    <w:rsid w:val="00747D66"/>
    <w:rsid w:val="0077054D"/>
    <w:rsid w:val="00776466"/>
    <w:rsid w:val="007962FD"/>
    <w:rsid w:val="00797653"/>
    <w:rsid w:val="007B5441"/>
    <w:rsid w:val="007B62C0"/>
    <w:rsid w:val="007B6B40"/>
    <w:rsid w:val="007D32C1"/>
    <w:rsid w:val="007D761F"/>
    <w:rsid w:val="007D7F22"/>
    <w:rsid w:val="007E443B"/>
    <w:rsid w:val="007E6DB3"/>
    <w:rsid w:val="007F2FC0"/>
    <w:rsid w:val="007F5660"/>
    <w:rsid w:val="008013E2"/>
    <w:rsid w:val="00801FD0"/>
    <w:rsid w:val="00831CF6"/>
    <w:rsid w:val="00834AB7"/>
    <w:rsid w:val="00835447"/>
    <w:rsid w:val="008377F4"/>
    <w:rsid w:val="00842CAC"/>
    <w:rsid w:val="00844338"/>
    <w:rsid w:val="00846799"/>
    <w:rsid w:val="00857B51"/>
    <w:rsid w:val="00866B77"/>
    <w:rsid w:val="00880CCE"/>
    <w:rsid w:val="0088457F"/>
    <w:rsid w:val="00885EBA"/>
    <w:rsid w:val="00897B2E"/>
    <w:rsid w:val="008A0395"/>
    <w:rsid w:val="008A24FB"/>
    <w:rsid w:val="008A64C1"/>
    <w:rsid w:val="008B5169"/>
    <w:rsid w:val="008C352B"/>
    <w:rsid w:val="008C7056"/>
    <w:rsid w:val="008D30B2"/>
    <w:rsid w:val="008D5385"/>
    <w:rsid w:val="008D66F8"/>
    <w:rsid w:val="008E43F1"/>
    <w:rsid w:val="008E7A99"/>
    <w:rsid w:val="008F54C8"/>
    <w:rsid w:val="0092052D"/>
    <w:rsid w:val="00923B33"/>
    <w:rsid w:val="0092517C"/>
    <w:rsid w:val="009266A9"/>
    <w:rsid w:val="00927E9C"/>
    <w:rsid w:val="009426EC"/>
    <w:rsid w:val="009444CF"/>
    <w:rsid w:val="00950AFE"/>
    <w:rsid w:val="00956908"/>
    <w:rsid w:val="00962033"/>
    <w:rsid w:val="0096205B"/>
    <w:rsid w:val="00964651"/>
    <w:rsid w:val="00971CD7"/>
    <w:rsid w:val="00972295"/>
    <w:rsid w:val="00986FF6"/>
    <w:rsid w:val="0098709F"/>
    <w:rsid w:val="0099206E"/>
    <w:rsid w:val="009A0AD9"/>
    <w:rsid w:val="009A6E9E"/>
    <w:rsid w:val="009B4924"/>
    <w:rsid w:val="009C3C67"/>
    <w:rsid w:val="009D0F16"/>
    <w:rsid w:val="009D68A1"/>
    <w:rsid w:val="009D741C"/>
    <w:rsid w:val="009E3767"/>
    <w:rsid w:val="009F0A81"/>
    <w:rsid w:val="00A026A6"/>
    <w:rsid w:val="00A05EEB"/>
    <w:rsid w:val="00A13270"/>
    <w:rsid w:val="00A3652F"/>
    <w:rsid w:val="00A42E9B"/>
    <w:rsid w:val="00A470D7"/>
    <w:rsid w:val="00A50A85"/>
    <w:rsid w:val="00A56663"/>
    <w:rsid w:val="00A72516"/>
    <w:rsid w:val="00A7710C"/>
    <w:rsid w:val="00A777EF"/>
    <w:rsid w:val="00A87B6B"/>
    <w:rsid w:val="00A9099E"/>
    <w:rsid w:val="00A91AFE"/>
    <w:rsid w:val="00A943EE"/>
    <w:rsid w:val="00AA09D5"/>
    <w:rsid w:val="00AA12B3"/>
    <w:rsid w:val="00AB3CCD"/>
    <w:rsid w:val="00AB5272"/>
    <w:rsid w:val="00AD0BA7"/>
    <w:rsid w:val="00AF4839"/>
    <w:rsid w:val="00AF5246"/>
    <w:rsid w:val="00B029B9"/>
    <w:rsid w:val="00B10B27"/>
    <w:rsid w:val="00B11C5A"/>
    <w:rsid w:val="00B1516B"/>
    <w:rsid w:val="00B15FDB"/>
    <w:rsid w:val="00B524A5"/>
    <w:rsid w:val="00B53F50"/>
    <w:rsid w:val="00B5514C"/>
    <w:rsid w:val="00B648DF"/>
    <w:rsid w:val="00B77920"/>
    <w:rsid w:val="00B77EBB"/>
    <w:rsid w:val="00B81BCF"/>
    <w:rsid w:val="00B832D9"/>
    <w:rsid w:val="00B855BC"/>
    <w:rsid w:val="00B90C50"/>
    <w:rsid w:val="00B941F8"/>
    <w:rsid w:val="00B95026"/>
    <w:rsid w:val="00BA457A"/>
    <w:rsid w:val="00BB5C20"/>
    <w:rsid w:val="00BC4C7B"/>
    <w:rsid w:val="00BC6545"/>
    <w:rsid w:val="00BC7238"/>
    <w:rsid w:val="00BD4932"/>
    <w:rsid w:val="00BE466D"/>
    <w:rsid w:val="00BE73D3"/>
    <w:rsid w:val="00BF0C41"/>
    <w:rsid w:val="00BF3953"/>
    <w:rsid w:val="00C234B2"/>
    <w:rsid w:val="00C262E0"/>
    <w:rsid w:val="00C319CA"/>
    <w:rsid w:val="00C35386"/>
    <w:rsid w:val="00C50B99"/>
    <w:rsid w:val="00C52444"/>
    <w:rsid w:val="00C572E1"/>
    <w:rsid w:val="00C70B0F"/>
    <w:rsid w:val="00C820FE"/>
    <w:rsid w:val="00C97597"/>
    <w:rsid w:val="00C97E89"/>
    <w:rsid w:val="00CA0DFD"/>
    <w:rsid w:val="00CB5F73"/>
    <w:rsid w:val="00CC32C7"/>
    <w:rsid w:val="00CC3A97"/>
    <w:rsid w:val="00CC5D86"/>
    <w:rsid w:val="00CD0AE2"/>
    <w:rsid w:val="00CE3600"/>
    <w:rsid w:val="00CE40EE"/>
    <w:rsid w:val="00CE65F0"/>
    <w:rsid w:val="00CF2100"/>
    <w:rsid w:val="00D00B61"/>
    <w:rsid w:val="00D0722D"/>
    <w:rsid w:val="00D11CC6"/>
    <w:rsid w:val="00D13FEE"/>
    <w:rsid w:val="00D21462"/>
    <w:rsid w:val="00D25A41"/>
    <w:rsid w:val="00D26F93"/>
    <w:rsid w:val="00D32FAB"/>
    <w:rsid w:val="00D347E0"/>
    <w:rsid w:val="00D41741"/>
    <w:rsid w:val="00D4246B"/>
    <w:rsid w:val="00D42ACB"/>
    <w:rsid w:val="00D46AFF"/>
    <w:rsid w:val="00D5003D"/>
    <w:rsid w:val="00D52141"/>
    <w:rsid w:val="00D7662B"/>
    <w:rsid w:val="00D9651B"/>
    <w:rsid w:val="00DA0CC2"/>
    <w:rsid w:val="00DA3985"/>
    <w:rsid w:val="00DB23EC"/>
    <w:rsid w:val="00DB35F4"/>
    <w:rsid w:val="00DB37EF"/>
    <w:rsid w:val="00DC20FD"/>
    <w:rsid w:val="00DC6DC4"/>
    <w:rsid w:val="00DD3667"/>
    <w:rsid w:val="00DD6335"/>
    <w:rsid w:val="00DE5885"/>
    <w:rsid w:val="00DE6E04"/>
    <w:rsid w:val="00E0586A"/>
    <w:rsid w:val="00E11B58"/>
    <w:rsid w:val="00E27895"/>
    <w:rsid w:val="00E36686"/>
    <w:rsid w:val="00E36B5C"/>
    <w:rsid w:val="00E372B2"/>
    <w:rsid w:val="00E5064C"/>
    <w:rsid w:val="00E6273D"/>
    <w:rsid w:val="00E64149"/>
    <w:rsid w:val="00E70BDA"/>
    <w:rsid w:val="00E73072"/>
    <w:rsid w:val="00E77D77"/>
    <w:rsid w:val="00E80324"/>
    <w:rsid w:val="00E81BD7"/>
    <w:rsid w:val="00E81E9E"/>
    <w:rsid w:val="00E95039"/>
    <w:rsid w:val="00E9528F"/>
    <w:rsid w:val="00EA57E6"/>
    <w:rsid w:val="00EB2AAD"/>
    <w:rsid w:val="00ED00AC"/>
    <w:rsid w:val="00ED121F"/>
    <w:rsid w:val="00EF2766"/>
    <w:rsid w:val="00EF4020"/>
    <w:rsid w:val="00F04BAF"/>
    <w:rsid w:val="00F11B48"/>
    <w:rsid w:val="00F16EDA"/>
    <w:rsid w:val="00F33DD8"/>
    <w:rsid w:val="00F5278A"/>
    <w:rsid w:val="00F64C39"/>
    <w:rsid w:val="00F72F74"/>
    <w:rsid w:val="00F83F7E"/>
    <w:rsid w:val="00F86177"/>
    <w:rsid w:val="00F90A49"/>
    <w:rsid w:val="00F92061"/>
    <w:rsid w:val="00FA2A9A"/>
    <w:rsid w:val="00FA332D"/>
    <w:rsid w:val="00FD0544"/>
    <w:rsid w:val="00FD1AAA"/>
    <w:rsid w:val="00FD5607"/>
    <w:rsid w:val="00FE34DE"/>
    <w:rsid w:val="00FE7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6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basedOn w:val="a0"/>
    <w:uiPriority w:val="99"/>
    <w:semiHidden/>
    <w:unhideWhenUsed/>
    <w:qFormat/>
    <w:rsid w:val="00DA6909"/>
    <w:rPr>
      <w:sz w:val="16"/>
      <w:szCs w:val="16"/>
    </w:rPr>
  </w:style>
  <w:style w:type="character" w:customStyle="1" w:styleId="a4">
    <w:name w:val="Текст выноски Знак"/>
    <w:basedOn w:val="a0"/>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rPr>
  </w:style>
  <w:style w:type="paragraph" w:customStyle="1" w:styleId="1">
    <w:name w:val="Заголовок1"/>
    <w:basedOn w:val="a"/>
    <w:next w:val="a6"/>
    <w:qFormat/>
    <w:rsid w:val="009C3C67"/>
    <w:pPr>
      <w:keepNext/>
      <w:spacing w:before="240" w:after="120"/>
    </w:pPr>
    <w:rPr>
      <w:rFonts w:ascii="Liberation Sans" w:eastAsia="Microsoft YaHei" w:hAnsi="Liberation Sans" w:cs="Arial"/>
      <w:sz w:val="28"/>
      <w:szCs w:val="28"/>
    </w:rPr>
  </w:style>
  <w:style w:type="paragraph" w:styleId="a6">
    <w:name w:val="Body Text"/>
    <w:basedOn w:val="a"/>
    <w:rsid w:val="009C3C67"/>
    <w:pPr>
      <w:spacing w:after="140" w:line="288" w:lineRule="auto"/>
    </w:pPr>
  </w:style>
  <w:style w:type="paragraph" w:styleId="a7">
    <w:name w:val="List"/>
    <w:basedOn w:val="a6"/>
    <w:rsid w:val="009C3C67"/>
    <w:rPr>
      <w:rFonts w:cs="Arial"/>
    </w:rPr>
  </w:style>
  <w:style w:type="paragraph" w:styleId="a8">
    <w:name w:val="caption"/>
    <w:basedOn w:val="a"/>
    <w:qFormat/>
    <w:rsid w:val="009C3C67"/>
    <w:pPr>
      <w:suppressLineNumbers/>
      <w:spacing w:before="120" w:after="120"/>
    </w:pPr>
    <w:rPr>
      <w:rFonts w:cs="Arial"/>
      <w:i/>
      <w:iCs/>
      <w:sz w:val="24"/>
      <w:szCs w:val="24"/>
    </w:rPr>
  </w:style>
  <w:style w:type="paragraph" w:styleId="a9">
    <w:name w:val="index heading"/>
    <w:basedOn w:val="a"/>
    <w:qFormat/>
    <w:rsid w:val="009C3C67"/>
    <w:pPr>
      <w:suppressLineNumbers/>
    </w:pPr>
    <w:rPr>
      <w:rFonts w:cs="Arial"/>
    </w:rPr>
  </w:style>
  <w:style w:type="paragraph" w:customStyle="1" w:styleId="ConsPlusNormal">
    <w:name w:val="ConsPlusNormal"/>
    <w:qFormat/>
    <w:rsid w:val="00E94F65"/>
    <w:pPr>
      <w:widowControl w:val="0"/>
    </w:pPr>
    <w:rPr>
      <w:rFonts w:eastAsia="Times New Roman" w:cs="Calibri"/>
      <w:szCs w:val="20"/>
      <w:lang w:eastAsia="ru-RU"/>
    </w:rPr>
  </w:style>
  <w:style w:type="paragraph" w:customStyle="1" w:styleId="ConsPlusNonformat">
    <w:name w:val="ConsPlusNonformat"/>
    <w:qFormat/>
    <w:rsid w:val="00E94F65"/>
    <w:pPr>
      <w:widowControl w:val="0"/>
    </w:pPr>
    <w:rPr>
      <w:rFonts w:ascii="Courier New" w:eastAsia="Times New Roman" w:hAnsi="Courier New" w:cs="Courier New"/>
      <w:sz w:val="20"/>
      <w:szCs w:val="20"/>
      <w:lang w:eastAsia="ru-RU"/>
    </w:rPr>
  </w:style>
  <w:style w:type="paragraph" w:customStyle="1" w:styleId="ConsPlusTitle">
    <w:name w:val="ConsPlusTitle"/>
    <w:qFormat/>
    <w:rsid w:val="00E94F65"/>
    <w:pPr>
      <w:widowControl w:val="0"/>
    </w:pPr>
    <w:rPr>
      <w:rFonts w:eastAsia="Times New Roman" w:cs="Calibri"/>
      <w:b/>
      <w:szCs w:val="20"/>
      <w:lang w:eastAsia="ru-RU"/>
    </w:rPr>
  </w:style>
  <w:style w:type="paragraph" w:customStyle="1" w:styleId="ConsPlusCell">
    <w:name w:val="ConsPlusCell"/>
    <w:qFormat/>
    <w:rsid w:val="00E94F65"/>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E94F65"/>
    <w:pPr>
      <w:widowControl w:val="0"/>
    </w:pPr>
    <w:rPr>
      <w:rFonts w:eastAsia="Times New Roman" w:cs="Calibri"/>
      <w:szCs w:val="20"/>
      <w:lang w:eastAsia="ru-RU"/>
    </w:rPr>
  </w:style>
  <w:style w:type="paragraph" w:customStyle="1" w:styleId="ConsPlusTitlePage">
    <w:name w:val="ConsPlusTitlePage"/>
    <w:qFormat/>
    <w:rsid w:val="00E94F65"/>
    <w:pPr>
      <w:widowControl w:val="0"/>
    </w:pPr>
    <w:rPr>
      <w:rFonts w:ascii="Tahoma" w:eastAsia="Times New Roman" w:hAnsi="Tahoma" w:cs="Tahoma"/>
      <w:sz w:val="20"/>
      <w:szCs w:val="20"/>
      <w:lang w:eastAsia="ru-RU"/>
    </w:rPr>
  </w:style>
  <w:style w:type="paragraph" w:customStyle="1" w:styleId="ConsPlusJurTerm">
    <w:name w:val="ConsPlusJurTerm"/>
    <w:qFormat/>
    <w:rsid w:val="00E94F65"/>
    <w:pPr>
      <w:widowControl w:val="0"/>
    </w:pPr>
    <w:rPr>
      <w:rFonts w:ascii="Tahoma" w:eastAsia="Times New Roman" w:hAnsi="Tahoma" w:cs="Tahoma"/>
      <w:sz w:val="26"/>
      <w:szCs w:val="20"/>
      <w:lang w:eastAsia="ru-RU"/>
    </w:rPr>
  </w:style>
  <w:style w:type="paragraph" w:customStyle="1" w:styleId="ConsPlusTextList">
    <w:name w:val="ConsPlusTextList"/>
    <w:qFormat/>
    <w:rsid w:val="00E94F65"/>
    <w:pPr>
      <w:widowControl w:val="0"/>
    </w:pPr>
    <w:rPr>
      <w:rFonts w:ascii="Arial" w:eastAsia="Times New Roman" w:hAnsi="Arial" w:cs="Arial"/>
      <w:sz w:val="20"/>
      <w:szCs w:val="20"/>
      <w:lang w:eastAsia="ru-RU"/>
    </w:rPr>
  </w:style>
  <w:style w:type="paragraph" w:customStyle="1" w:styleId="FORMATTEXT">
    <w:name w:val=".FORMATTEXT"/>
    <w:uiPriority w:val="99"/>
    <w:qFormat/>
    <w:rsid w:val="00C9214B"/>
    <w:pPr>
      <w:widowControl w:val="0"/>
      <w:suppressAutoHyphens/>
    </w:pPr>
    <w:rPr>
      <w:rFonts w:ascii="Times New Roman" w:eastAsia="Times New Roman" w:hAnsi="Times New Roman" w:cs="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s="Times New Roman"/>
      <w:color w:val="000000"/>
      <w:sz w:val="24"/>
      <w:szCs w:val="24"/>
    </w:rPr>
  </w:style>
  <w:style w:type="paragraph" w:styleId="ad">
    <w:name w:val="Normal (Web)"/>
    <w:basedOn w:val="a"/>
    <w:uiPriority w:val="99"/>
    <w:unhideWhenUsed/>
    <w:rsid w:val="00992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nn-rowsmnngrls--yltey">
    <w:name w:val="smnn-row__smnn_grls--yltey"/>
    <w:basedOn w:val="a"/>
    <w:rsid w:val="00992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99206E"/>
  </w:style>
  <w:style w:type="paragraph" w:customStyle="1" w:styleId="smnn-rowsmnngrls--lkz6q">
    <w:name w:val="smnn-row__smnn_grls--lkz6q"/>
    <w:basedOn w:val="a"/>
    <w:rsid w:val="001A0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19726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7263"/>
  </w:style>
  <w:style w:type="paragraph" w:styleId="af0">
    <w:name w:val="footer"/>
    <w:basedOn w:val="a"/>
    <w:link w:val="af1"/>
    <w:uiPriority w:val="99"/>
    <w:unhideWhenUsed/>
    <w:rsid w:val="0019726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7263"/>
  </w:style>
  <w:style w:type="character" w:styleId="af2">
    <w:name w:val="Hyperlink"/>
    <w:basedOn w:val="a0"/>
    <w:uiPriority w:val="99"/>
    <w:unhideWhenUsed/>
    <w:rsid w:val="00417D6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0021">
      <w:bodyDiv w:val="1"/>
      <w:marLeft w:val="0"/>
      <w:marRight w:val="0"/>
      <w:marTop w:val="0"/>
      <w:marBottom w:val="0"/>
      <w:divBdr>
        <w:top w:val="none" w:sz="0" w:space="0" w:color="auto"/>
        <w:left w:val="none" w:sz="0" w:space="0" w:color="auto"/>
        <w:bottom w:val="none" w:sz="0" w:space="0" w:color="auto"/>
        <w:right w:val="none" w:sz="0" w:space="0" w:color="auto"/>
      </w:divBdr>
      <w:divsChild>
        <w:div w:id="1159270605">
          <w:marLeft w:val="0"/>
          <w:marRight w:val="0"/>
          <w:marTop w:val="0"/>
          <w:marBottom w:val="0"/>
          <w:divBdr>
            <w:top w:val="none" w:sz="0" w:space="0" w:color="auto"/>
            <w:left w:val="none" w:sz="0" w:space="0" w:color="auto"/>
            <w:bottom w:val="none" w:sz="0" w:space="0" w:color="auto"/>
            <w:right w:val="none" w:sz="0" w:space="0" w:color="auto"/>
          </w:divBdr>
        </w:div>
      </w:divsChild>
    </w:div>
    <w:div w:id="173228408">
      <w:bodyDiv w:val="1"/>
      <w:marLeft w:val="0"/>
      <w:marRight w:val="0"/>
      <w:marTop w:val="0"/>
      <w:marBottom w:val="0"/>
      <w:divBdr>
        <w:top w:val="none" w:sz="0" w:space="0" w:color="auto"/>
        <w:left w:val="none" w:sz="0" w:space="0" w:color="auto"/>
        <w:bottom w:val="none" w:sz="0" w:space="0" w:color="auto"/>
        <w:right w:val="none" w:sz="0" w:space="0" w:color="auto"/>
      </w:divBdr>
      <w:divsChild>
        <w:div w:id="53628065">
          <w:marLeft w:val="0"/>
          <w:marRight w:val="0"/>
          <w:marTop w:val="0"/>
          <w:marBottom w:val="0"/>
          <w:divBdr>
            <w:top w:val="none" w:sz="0" w:space="0" w:color="auto"/>
            <w:left w:val="none" w:sz="0" w:space="0" w:color="auto"/>
            <w:bottom w:val="none" w:sz="0" w:space="0" w:color="auto"/>
            <w:right w:val="none" w:sz="0" w:space="0" w:color="auto"/>
          </w:divBdr>
        </w:div>
      </w:divsChild>
    </w:div>
    <w:div w:id="189153425">
      <w:bodyDiv w:val="1"/>
      <w:marLeft w:val="0"/>
      <w:marRight w:val="0"/>
      <w:marTop w:val="0"/>
      <w:marBottom w:val="0"/>
      <w:divBdr>
        <w:top w:val="none" w:sz="0" w:space="0" w:color="auto"/>
        <w:left w:val="none" w:sz="0" w:space="0" w:color="auto"/>
        <w:bottom w:val="none" w:sz="0" w:space="0" w:color="auto"/>
        <w:right w:val="none" w:sz="0" w:space="0" w:color="auto"/>
      </w:divBdr>
      <w:divsChild>
        <w:div w:id="964503920">
          <w:marLeft w:val="0"/>
          <w:marRight w:val="0"/>
          <w:marTop w:val="0"/>
          <w:marBottom w:val="0"/>
          <w:divBdr>
            <w:top w:val="none" w:sz="0" w:space="0" w:color="auto"/>
            <w:left w:val="none" w:sz="0" w:space="0" w:color="auto"/>
            <w:bottom w:val="none" w:sz="0" w:space="0" w:color="auto"/>
            <w:right w:val="none" w:sz="0" w:space="0" w:color="auto"/>
          </w:divBdr>
        </w:div>
      </w:divsChild>
    </w:div>
    <w:div w:id="197014614">
      <w:bodyDiv w:val="1"/>
      <w:marLeft w:val="0"/>
      <w:marRight w:val="0"/>
      <w:marTop w:val="0"/>
      <w:marBottom w:val="0"/>
      <w:divBdr>
        <w:top w:val="none" w:sz="0" w:space="0" w:color="auto"/>
        <w:left w:val="none" w:sz="0" w:space="0" w:color="auto"/>
        <w:bottom w:val="none" w:sz="0" w:space="0" w:color="auto"/>
        <w:right w:val="none" w:sz="0" w:space="0" w:color="auto"/>
      </w:divBdr>
      <w:divsChild>
        <w:div w:id="1555236244">
          <w:marLeft w:val="0"/>
          <w:marRight w:val="0"/>
          <w:marTop w:val="0"/>
          <w:marBottom w:val="0"/>
          <w:divBdr>
            <w:top w:val="none" w:sz="0" w:space="0" w:color="auto"/>
            <w:left w:val="none" w:sz="0" w:space="0" w:color="auto"/>
            <w:bottom w:val="none" w:sz="0" w:space="0" w:color="auto"/>
            <w:right w:val="none" w:sz="0" w:space="0" w:color="auto"/>
          </w:divBdr>
        </w:div>
      </w:divsChild>
    </w:div>
    <w:div w:id="199585904">
      <w:bodyDiv w:val="1"/>
      <w:marLeft w:val="0"/>
      <w:marRight w:val="0"/>
      <w:marTop w:val="0"/>
      <w:marBottom w:val="0"/>
      <w:divBdr>
        <w:top w:val="none" w:sz="0" w:space="0" w:color="auto"/>
        <w:left w:val="none" w:sz="0" w:space="0" w:color="auto"/>
        <w:bottom w:val="none" w:sz="0" w:space="0" w:color="auto"/>
        <w:right w:val="none" w:sz="0" w:space="0" w:color="auto"/>
      </w:divBdr>
      <w:divsChild>
        <w:div w:id="363018235">
          <w:marLeft w:val="0"/>
          <w:marRight w:val="0"/>
          <w:marTop w:val="0"/>
          <w:marBottom w:val="0"/>
          <w:divBdr>
            <w:top w:val="none" w:sz="0" w:space="0" w:color="auto"/>
            <w:left w:val="none" w:sz="0" w:space="0" w:color="auto"/>
            <w:bottom w:val="none" w:sz="0" w:space="0" w:color="auto"/>
            <w:right w:val="none" w:sz="0" w:space="0" w:color="auto"/>
          </w:divBdr>
        </w:div>
      </w:divsChild>
    </w:div>
    <w:div w:id="425151933">
      <w:bodyDiv w:val="1"/>
      <w:marLeft w:val="0"/>
      <w:marRight w:val="0"/>
      <w:marTop w:val="0"/>
      <w:marBottom w:val="0"/>
      <w:divBdr>
        <w:top w:val="none" w:sz="0" w:space="0" w:color="auto"/>
        <w:left w:val="none" w:sz="0" w:space="0" w:color="auto"/>
        <w:bottom w:val="none" w:sz="0" w:space="0" w:color="auto"/>
        <w:right w:val="none" w:sz="0" w:space="0" w:color="auto"/>
      </w:divBdr>
      <w:divsChild>
        <w:div w:id="178323757">
          <w:marLeft w:val="0"/>
          <w:marRight w:val="0"/>
          <w:marTop w:val="0"/>
          <w:marBottom w:val="0"/>
          <w:divBdr>
            <w:top w:val="none" w:sz="0" w:space="0" w:color="auto"/>
            <w:left w:val="none" w:sz="0" w:space="0" w:color="auto"/>
            <w:bottom w:val="none" w:sz="0" w:space="0" w:color="auto"/>
            <w:right w:val="none" w:sz="0" w:space="0" w:color="auto"/>
          </w:divBdr>
        </w:div>
      </w:divsChild>
    </w:div>
    <w:div w:id="631667879">
      <w:bodyDiv w:val="1"/>
      <w:marLeft w:val="0"/>
      <w:marRight w:val="0"/>
      <w:marTop w:val="0"/>
      <w:marBottom w:val="0"/>
      <w:divBdr>
        <w:top w:val="none" w:sz="0" w:space="0" w:color="auto"/>
        <w:left w:val="none" w:sz="0" w:space="0" w:color="auto"/>
        <w:bottom w:val="none" w:sz="0" w:space="0" w:color="auto"/>
        <w:right w:val="none" w:sz="0" w:space="0" w:color="auto"/>
      </w:divBdr>
      <w:divsChild>
        <w:div w:id="804851791">
          <w:marLeft w:val="0"/>
          <w:marRight w:val="0"/>
          <w:marTop w:val="0"/>
          <w:marBottom w:val="0"/>
          <w:divBdr>
            <w:top w:val="none" w:sz="0" w:space="0" w:color="auto"/>
            <w:left w:val="none" w:sz="0" w:space="0" w:color="auto"/>
            <w:bottom w:val="none" w:sz="0" w:space="0" w:color="auto"/>
            <w:right w:val="none" w:sz="0" w:space="0" w:color="auto"/>
          </w:divBdr>
        </w:div>
      </w:divsChild>
    </w:div>
    <w:div w:id="778374987">
      <w:bodyDiv w:val="1"/>
      <w:marLeft w:val="0"/>
      <w:marRight w:val="0"/>
      <w:marTop w:val="0"/>
      <w:marBottom w:val="0"/>
      <w:divBdr>
        <w:top w:val="none" w:sz="0" w:space="0" w:color="auto"/>
        <w:left w:val="none" w:sz="0" w:space="0" w:color="auto"/>
        <w:bottom w:val="none" w:sz="0" w:space="0" w:color="auto"/>
        <w:right w:val="none" w:sz="0" w:space="0" w:color="auto"/>
      </w:divBdr>
    </w:div>
    <w:div w:id="910503287">
      <w:bodyDiv w:val="1"/>
      <w:marLeft w:val="0"/>
      <w:marRight w:val="0"/>
      <w:marTop w:val="0"/>
      <w:marBottom w:val="0"/>
      <w:divBdr>
        <w:top w:val="none" w:sz="0" w:space="0" w:color="auto"/>
        <w:left w:val="none" w:sz="0" w:space="0" w:color="auto"/>
        <w:bottom w:val="none" w:sz="0" w:space="0" w:color="auto"/>
        <w:right w:val="none" w:sz="0" w:space="0" w:color="auto"/>
      </w:divBdr>
      <w:divsChild>
        <w:div w:id="1574655716">
          <w:marLeft w:val="0"/>
          <w:marRight w:val="0"/>
          <w:marTop w:val="0"/>
          <w:marBottom w:val="0"/>
          <w:divBdr>
            <w:top w:val="none" w:sz="0" w:space="0" w:color="auto"/>
            <w:left w:val="none" w:sz="0" w:space="0" w:color="auto"/>
            <w:bottom w:val="none" w:sz="0" w:space="0" w:color="auto"/>
            <w:right w:val="none" w:sz="0" w:space="0" w:color="auto"/>
          </w:divBdr>
        </w:div>
      </w:divsChild>
    </w:div>
    <w:div w:id="1098137594">
      <w:bodyDiv w:val="1"/>
      <w:marLeft w:val="0"/>
      <w:marRight w:val="0"/>
      <w:marTop w:val="0"/>
      <w:marBottom w:val="0"/>
      <w:divBdr>
        <w:top w:val="none" w:sz="0" w:space="0" w:color="auto"/>
        <w:left w:val="none" w:sz="0" w:space="0" w:color="auto"/>
        <w:bottom w:val="none" w:sz="0" w:space="0" w:color="auto"/>
        <w:right w:val="none" w:sz="0" w:space="0" w:color="auto"/>
      </w:divBdr>
      <w:divsChild>
        <w:div w:id="1195271133">
          <w:marLeft w:val="0"/>
          <w:marRight w:val="0"/>
          <w:marTop w:val="0"/>
          <w:marBottom w:val="0"/>
          <w:divBdr>
            <w:top w:val="none" w:sz="0" w:space="0" w:color="auto"/>
            <w:left w:val="none" w:sz="0" w:space="0" w:color="auto"/>
            <w:bottom w:val="none" w:sz="0" w:space="0" w:color="auto"/>
            <w:right w:val="none" w:sz="0" w:space="0" w:color="auto"/>
          </w:divBdr>
        </w:div>
      </w:divsChild>
    </w:div>
    <w:div w:id="1289356919">
      <w:bodyDiv w:val="1"/>
      <w:marLeft w:val="0"/>
      <w:marRight w:val="0"/>
      <w:marTop w:val="0"/>
      <w:marBottom w:val="0"/>
      <w:divBdr>
        <w:top w:val="none" w:sz="0" w:space="0" w:color="auto"/>
        <w:left w:val="none" w:sz="0" w:space="0" w:color="auto"/>
        <w:bottom w:val="none" w:sz="0" w:space="0" w:color="auto"/>
        <w:right w:val="none" w:sz="0" w:space="0" w:color="auto"/>
      </w:divBdr>
      <w:divsChild>
        <w:div w:id="2061437475">
          <w:marLeft w:val="0"/>
          <w:marRight w:val="0"/>
          <w:marTop w:val="0"/>
          <w:marBottom w:val="0"/>
          <w:divBdr>
            <w:top w:val="none" w:sz="0" w:space="0" w:color="auto"/>
            <w:left w:val="none" w:sz="0" w:space="0" w:color="auto"/>
            <w:bottom w:val="none" w:sz="0" w:space="0" w:color="auto"/>
            <w:right w:val="none" w:sz="0" w:space="0" w:color="auto"/>
          </w:divBdr>
        </w:div>
      </w:divsChild>
    </w:div>
    <w:div w:id="1317339279">
      <w:bodyDiv w:val="1"/>
      <w:marLeft w:val="0"/>
      <w:marRight w:val="0"/>
      <w:marTop w:val="0"/>
      <w:marBottom w:val="0"/>
      <w:divBdr>
        <w:top w:val="none" w:sz="0" w:space="0" w:color="auto"/>
        <w:left w:val="none" w:sz="0" w:space="0" w:color="auto"/>
        <w:bottom w:val="none" w:sz="0" w:space="0" w:color="auto"/>
        <w:right w:val="none" w:sz="0" w:space="0" w:color="auto"/>
      </w:divBdr>
      <w:divsChild>
        <w:div w:id="1009063971">
          <w:marLeft w:val="0"/>
          <w:marRight w:val="0"/>
          <w:marTop w:val="0"/>
          <w:marBottom w:val="0"/>
          <w:divBdr>
            <w:top w:val="none" w:sz="0" w:space="0" w:color="auto"/>
            <w:left w:val="none" w:sz="0" w:space="0" w:color="auto"/>
            <w:bottom w:val="none" w:sz="0" w:space="0" w:color="auto"/>
            <w:right w:val="none" w:sz="0" w:space="0" w:color="auto"/>
          </w:divBdr>
        </w:div>
      </w:divsChild>
    </w:div>
    <w:div w:id="1515536463">
      <w:bodyDiv w:val="1"/>
      <w:marLeft w:val="0"/>
      <w:marRight w:val="0"/>
      <w:marTop w:val="0"/>
      <w:marBottom w:val="0"/>
      <w:divBdr>
        <w:top w:val="none" w:sz="0" w:space="0" w:color="auto"/>
        <w:left w:val="none" w:sz="0" w:space="0" w:color="auto"/>
        <w:bottom w:val="none" w:sz="0" w:space="0" w:color="auto"/>
        <w:right w:val="none" w:sz="0" w:space="0" w:color="auto"/>
      </w:divBdr>
      <w:divsChild>
        <w:div w:id="662977079">
          <w:marLeft w:val="0"/>
          <w:marRight w:val="0"/>
          <w:marTop w:val="0"/>
          <w:marBottom w:val="0"/>
          <w:divBdr>
            <w:top w:val="none" w:sz="0" w:space="0" w:color="auto"/>
            <w:left w:val="none" w:sz="0" w:space="0" w:color="auto"/>
            <w:bottom w:val="none" w:sz="0" w:space="0" w:color="auto"/>
            <w:right w:val="none" w:sz="0" w:space="0" w:color="auto"/>
          </w:divBdr>
        </w:div>
      </w:divsChild>
    </w:div>
    <w:div w:id="1639145362">
      <w:bodyDiv w:val="1"/>
      <w:marLeft w:val="0"/>
      <w:marRight w:val="0"/>
      <w:marTop w:val="0"/>
      <w:marBottom w:val="0"/>
      <w:divBdr>
        <w:top w:val="none" w:sz="0" w:space="0" w:color="auto"/>
        <w:left w:val="none" w:sz="0" w:space="0" w:color="auto"/>
        <w:bottom w:val="none" w:sz="0" w:space="0" w:color="auto"/>
        <w:right w:val="none" w:sz="0" w:space="0" w:color="auto"/>
      </w:divBdr>
      <w:divsChild>
        <w:div w:id="1091438955">
          <w:marLeft w:val="0"/>
          <w:marRight w:val="0"/>
          <w:marTop w:val="0"/>
          <w:marBottom w:val="0"/>
          <w:divBdr>
            <w:top w:val="none" w:sz="0" w:space="0" w:color="auto"/>
            <w:left w:val="none" w:sz="0" w:space="0" w:color="auto"/>
            <w:bottom w:val="none" w:sz="0" w:space="0" w:color="auto"/>
            <w:right w:val="none" w:sz="0" w:space="0" w:color="auto"/>
          </w:divBdr>
        </w:div>
      </w:divsChild>
    </w:div>
    <w:div w:id="1667781748">
      <w:bodyDiv w:val="1"/>
      <w:marLeft w:val="0"/>
      <w:marRight w:val="0"/>
      <w:marTop w:val="0"/>
      <w:marBottom w:val="0"/>
      <w:divBdr>
        <w:top w:val="none" w:sz="0" w:space="0" w:color="auto"/>
        <w:left w:val="none" w:sz="0" w:space="0" w:color="auto"/>
        <w:bottom w:val="none" w:sz="0" w:space="0" w:color="auto"/>
        <w:right w:val="none" w:sz="0" w:space="0" w:color="auto"/>
      </w:divBdr>
      <w:divsChild>
        <w:div w:id="1231574959">
          <w:marLeft w:val="0"/>
          <w:marRight w:val="0"/>
          <w:marTop w:val="0"/>
          <w:marBottom w:val="0"/>
          <w:divBdr>
            <w:top w:val="none" w:sz="0" w:space="0" w:color="auto"/>
            <w:left w:val="none" w:sz="0" w:space="0" w:color="auto"/>
            <w:bottom w:val="none" w:sz="0" w:space="0" w:color="auto"/>
            <w:right w:val="none" w:sz="0" w:space="0" w:color="auto"/>
          </w:divBdr>
        </w:div>
      </w:divsChild>
    </w:div>
    <w:div w:id="1742824497">
      <w:bodyDiv w:val="1"/>
      <w:marLeft w:val="0"/>
      <w:marRight w:val="0"/>
      <w:marTop w:val="0"/>
      <w:marBottom w:val="0"/>
      <w:divBdr>
        <w:top w:val="none" w:sz="0" w:space="0" w:color="auto"/>
        <w:left w:val="none" w:sz="0" w:space="0" w:color="auto"/>
        <w:bottom w:val="none" w:sz="0" w:space="0" w:color="auto"/>
        <w:right w:val="none" w:sz="0" w:space="0" w:color="auto"/>
      </w:divBdr>
    </w:div>
    <w:div w:id="1762750577">
      <w:bodyDiv w:val="1"/>
      <w:marLeft w:val="0"/>
      <w:marRight w:val="0"/>
      <w:marTop w:val="0"/>
      <w:marBottom w:val="0"/>
      <w:divBdr>
        <w:top w:val="none" w:sz="0" w:space="0" w:color="auto"/>
        <w:left w:val="none" w:sz="0" w:space="0" w:color="auto"/>
        <w:bottom w:val="none" w:sz="0" w:space="0" w:color="auto"/>
        <w:right w:val="none" w:sz="0" w:space="0" w:color="auto"/>
      </w:divBdr>
      <w:divsChild>
        <w:div w:id="677540630">
          <w:marLeft w:val="0"/>
          <w:marRight w:val="0"/>
          <w:marTop w:val="0"/>
          <w:marBottom w:val="0"/>
          <w:divBdr>
            <w:top w:val="none" w:sz="0" w:space="0" w:color="auto"/>
            <w:left w:val="none" w:sz="0" w:space="0" w:color="auto"/>
            <w:bottom w:val="none" w:sz="0" w:space="0" w:color="auto"/>
            <w:right w:val="none" w:sz="0" w:space="0" w:color="auto"/>
          </w:divBdr>
        </w:div>
      </w:divsChild>
    </w:div>
    <w:div w:id="1773285810">
      <w:bodyDiv w:val="1"/>
      <w:marLeft w:val="0"/>
      <w:marRight w:val="0"/>
      <w:marTop w:val="0"/>
      <w:marBottom w:val="0"/>
      <w:divBdr>
        <w:top w:val="none" w:sz="0" w:space="0" w:color="auto"/>
        <w:left w:val="none" w:sz="0" w:space="0" w:color="auto"/>
        <w:bottom w:val="none" w:sz="0" w:space="0" w:color="auto"/>
        <w:right w:val="none" w:sz="0" w:space="0" w:color="auto"/>
      </w:divBdr>
      <w:divsChild>
        <w:div w:id="3827681">
          <w:marLeft w:val="0"/>
          <w:marRight w:val="0"/>
          <w:marTop w:val="0"/>
          <w:marBottom w:val="0"/>
          <w:divBdr>
            <w:top w:val="none" w:sz="0" w:space="0" w:color="auto"/>
            <w:left w:val="none" w:sz="0" w:space="0" w:color="auto"/>
            <w:bottom w:val="none" w:sz="0" w:space="0" w:color="auto"/>
            <w:right w:val="none" w:sz="0" w:space="0" w:color="auto"/>
          </w:divBdr>
        </w:div>
      </w:divsChild>
    </w:div>
    <w:div w:id="1840465108">
      <w:bodyDiv w:val="1"/>
      <w:marLeft w:val="0"/>
      <w:marRight w:val="0"/>
      <w:marTop w:val="0"/>
      <w:marBottom w:val="0"/>
      <w:divBdr>
        <w:top w:val="none" w:sz="0" w:space="0" w:color="auto"/>
        <w:left w:val="none" w:sz="0" w:space="0" w:color="auto"/>
        <w:bottom w:val="none" w:sz="0" w:space="0" w:color="auto"/>
        <w:right w:val="none" w:sz="0" w:space="0" w:color="auto"/>
      </w:divBdr>
      <w:divsChild>
        <w:div w:id="865480402">
          <w:marLeft w:val="0"/>
          <w:marRight w:val="0"/>
          <w:marTop w:val="0"/>
          <w:marBottom w:val="0"/>
          <w:divBdr>
            <w:top w:val="none" w:sz="0" w:space="0" w:color="auto"/>
            <w:left w:val="none" w:sz="0" w:space="0" w:color="auto"/>
            <w:bottom w:val="none" w:sz="0" w:space="0" w:color="auto"/>
            <w:right w:val="none" w:sz="0" w:space="0" w:color="auto"/>
          </w:divBdr>
        </w:div>
      </w:divsChild>
    </w:div>
    <w:div w:id="1892690078">
      <w:bodyDiv w:val="1"/>
      <w:marLeft w:val="0"/>
      <w:marRight w:val="0"/>
      <w:marTop w:val="0"/>
      <w:marBottom w:val="0"/>
      <w:divBdr>
        <w:top w:val="none" w:sz="0" w:space="0" w:color="auto"/>
        <w:left w:val="none" w:sz="0" w:space="0" w:color="auto"/>
        <w:bottom w:val="none" w:sz="0" w:space="0" w:color="auto"/>
        <w:right w:val="none" w:sz="0" w:space="0" w:color="auto"/>
      </w:divBdr>
      <w:divsChild>
        <w:div w:id="687145290">
          <w:marLeft w:val="0"/>
          <w:marRight w:val="0"/>
          <w:marTop w:val="0"/>
          <w:marBottom w:val="0"/>
          <w:divBdr>
            <w:top w:val="none" w:sz="0" w:space="0" w:color="auto"/>
            <w:left w:val="none" w:sz="0" w:space="0" w:color="auto"/>
            <w:bottom w:val="none" w:sz="0" w:space="0" w:color="auto"/>
            <w:right w:val="none" w:sz="0" w:space="0" w:color="auto"/>
          </w:divBdr>
        </w:div>
      </w:divsChild>
    </w:div>
    <w:div w:id="1894658642">
      <w:bodyDiv w:val="1"/>
      <w:marLeft w:val="0"/>
      <w:marRight w:val="0"/>
      <w:marTop w:val="0"/>
      <w:marBottom w:val="0"/>
      <w:divBdr>
        <w:top w:val="none" w:sz="0" w:space="0" w:color="auto"/>
        <w:left w:val="none" w:sz="0" w:space="0" w:color="auto"/>
        <w:bottom w:val="none" w:sz="0" w:space="0" w:color="auto"/>
        <w:right w:val="none" w:sz="0" w:space="0" w:color="auto"/>
      </w:divBdr>
      <w:divsChild>
        <w:div w:id="1159811258">
          <w:marLeft w:val="0"/>
          <w:marRight w:val="0"/>
          <w:marTop w:val="0"/>
          <w:marBottom w:val="0"/>
          <w:divBdr>
            <w:top w:val="none" w:sz="0" w:space="0" w:color="auto"/>
            <w:left w:val="none" w:sz="0" w:space="0" w:color="auto"/>
            <w:bottom w:val="none" w:sz="0" w:space="0" w:color="auto"/>
            <w:right w:val="none" w:sz="0" w:space="0" w:color="auto"/>
          </w:divBdr>
        </w:div>
      </w:divsChild>
    </w:div>
    <w:div w:id="1918704402">
      <w:bodyDiv w:val="1"/>
      <w:marLeft w:val="0"/>
      <w:marRight w:val="0"/>
      <w:marTop w:val="0"/>
      <w:marBottom w:val="0"/>
      <w:divBdr>
        <w:top w:val="none" w:sz="0" w:space="0" w:color="auto"/>
        <w:left w:val="none" w:sz="0" w:space="0" w:color="auto"/>
        <w:bottom w:val="none" w:sz="0" w:space="0" w:color="auto"/>
        <w:right w:val="none" w:sz="0" w:space="0" w:color="auto"/>
      </w:divBdr>
      <w:divsChild>
        <w:div w:id="20334136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3FCCEC26BDCC724DBCAD7C5FD61E0EC5462818768D9B2A000C5B595731CA3AAA1FD67483388BFAE3BE5F1A4EBh7M" TargetMode="External"/><Relationship Id="rId13" Type="http://schemas.openxmlformats.org/officeDocument/2006/relationships/hyperlink" Target="consultantplus://offline/ref=6BD3FCCEC26BDCC724DBCAD7C5FD61E0EC506486866BD9B2A000C5B595731CA3B8A1A5694066C7FBF828E4F0B8B637020D632BE1h6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BD3FCCEC26BDCC724DBCAD7C5FD61E0EC546D8E826DD9B2A000C5B595731CA3B8A1A56B4B3297BDAF2EB3A0E2E3391F0E7D29146DA579B6EFh5M" TargetMode="External"/><Relationship Id="rId17" Type="http://schemas.openxmlformats.org/officeDocument/2006/relationships/hyperlink" Target="consultantplus://offline/ref=472A2C3597E8FFF35622160A4DAE58A4778CAEF5061BF327E1D3FB799C173FA085BAFDE510AE90E9D6CFA019D93AoDN" TargetMode="External"/><Relationship Id="rId2" Type="http://schemas.openxmlformats.org/officeDocument/2006/relationships/styles" Target="styles.xml"/><Relationship Id="rId16" Type="http://schemas.openxmlformats.org/officeDocument/2006/relationships/hyperlink" Target="mailto:okod@mz73.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D3FCCEC26BDCC724DBCAD7C5FD61E0EC5462818768D9B2A000C5B595731CA3B8A1A56B4B3394B6AD2EB3A0E2E3391F0E7D29146DA579B6EFh5M" TargetMode="External"/><Relationship Id="rId5" Type="http://schemas.openxmlformats.org/officeDocument/2006/relationships/webSettings" Target="webSettings.xml"/><Relationship Id="rId15" Type="http://schemas.openxmlformats.org/officeDocument/2006/relationships/hyperlink" Target="consultantplus://offline/ref=6BD3FCCEC26BDCC724DBCAD7C5FD61E0EC506486866BD9B2A000C5B595731CA3B8A1A5694066C7FBF828E4F0B8B637020D632BE1h6M" TargetMode="External"/><Relationship Id="rId10" Type="http://schemas.openxmlformats.org/officeDocument/2006/relationships/hyperlink" Target="consultantplus://offline/ref=6BD3FCCEC26BDCC724DBCAD7C5FD61E0EC56608E8368D9B2A000C5B595731CA3AAA1FD67483388BFAE3BE5F1A4EBh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BD3FCCEC26BDCC724DBCAD7C5FD61E0EC56608E8368D9B2A000C5B595731CA3B8A1A56B4B3293BAAB2EB3A0E2E3391F0E7D29146DA579B6EFh5M" TargetMode="External"/><Relationship Id="rId14" Type="http://schemas.openxmlformats.org/officeDocument/2006/relationships/hyperlink" Target="consultantplus://offline/ref=6BD3FCCEC26BDCC724DBCAD7C5FD61E0EC506486866BD9B2A000C5B595731CA3B8A1A5694066C7FBF828E4F0B8B637020D632BE1h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48CF-5926-411F-8DCE-83637731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12</Pages>
  <Words>5690</Words>
  <Characters>32438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Ксения Игоревна</dc:creator>
  <cp:lastModifiedBy>econom2</cp:lastModifiedBy>
  <cp:revision>355</cp:revision>
  <cp:lastPrinted>2026-02-10T07:55:00Z</cp:lastPrinted>
  <dcterms:created xsi:type="dcterms:W3CDTF">2021-03-31T12:33:00Z</dcterms:created>
  <dcterms:modified xsi:type="dcterms:W3CDTF">2026-06-17T07:25:00Z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