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38BF3" w14:textId="05009335" w:rsidR="00EF62B9" w:rsidRPr="00820B84" w:rsidRDefault="00EF62B9" w:rsidP="002D2D97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820B84">
        <w:rPr>
          <w:b/>
          <w:bCs/>
          <w:spacing w:val="-2"/>
          <w:sz w:val="24"/>
          <w:szCs w:val="24"/>
        </w:rPr>
        <w:t>ДОГОВОР №</w:t>
      </w:r>
      <w:r w:rsidR="00896047" w:rsidRPr="00820B84">
        <w:rPr>
          <w:b/>
          <w:bCs/>
          <w:spacing w:val="-2"/>
          <w:sz w:val="24"/>
          <w:szCs w:val="24"/>
        </w:rPr>
        <w:t xml:space="preserve"> </w:t>
      </w:r>
      <w:r w:rsidR="00F5418E">
        <w:rPr>
          <w:b/>
          <w:bCs/>
          <w:spacing w:val="-2"/>
          <w:sz w:val="24"/>
          <w:szCs w:val="24"/>
        </w:rPr>
        <w:t>_____________</w:t>
      </w:r>
    </w:p>
    <w:p w14:paraId="6EECBADF" w14:textId="77777777" w:rsidR="00B24AC6" w:rsidRPr="00820B84" w:rsidRDefault="00D774A1" w:rsidP="002D2D97">
      <w:pPr>
        <w:shd w:val="clear" w:color="auto" w:fill="FFFFFF"/>
        <w:tabs>
          <w:tab w:val="left" w:pos="6518"/>
        </w:tabs>
        <w:jc w:val="center"/>
        <w:rPr>
          <w:spacing w:val="-3"/>
          <w:w w:val="105"/>
          <w:sz w:val="24"/>
          <w:szCs w:val="24"/>
        </w:rPr>
      </w:pPr>
      <w:r w:rsidRPr="00820B84">
        <w:rPr>
          <w:b/>
          <w:bCs/>
          <w:spacing w:val="-3"/>
          <w:sz w:val="24"/>
          <w:szCs w:val="24"/>
        </w:rPr>
        <w:t>суб</w:t>
      </w:r>
      <w:r w:rsidR="00B24AC6" w:rsidRPr="00820B84">
        <w:rPr>
          <w:b/>
          <w:bCs/>
          <w:spacing w:val="-3"/>
          <w:sz w:val="24"/>
          <w:szCs w:val="24"/>
        </w:rPr>
        <w:t>аренды нежилых помещений</w:t>
      </w:r>
      <w:r w:rsidR="00B24AC6" w:rsidRPr="00820B84">
        <w:rPr>
          <w:spacing w:val="-3"/>
          <w:w w:val="105"/>
          <w:sz w:val="24"/>
          <w:szCs w:val="24"/>
        </w:rPr>
        <w:t xml:space="preserve"> </w:t>
      </w:r>
    </w:p>
    <w:p w14:paraId="0AC9F5CD" w14:textId="68D61849" w:rsidR="00EF62B9" w:rsidRPr="00820B84" w:rsidRDefault="00EF62B9" w:rsidP="005558FE">
      <w:pPr>
        <w:shd w:val="clear" w:color="auto" w:fill="FFFFFF"/>
        <w:jc w:val="center"/>
      </w:pPr>
      <w:r w:rsidRPr="00820B84">
        <w:rPr>
          <w:spacing w:val="-3"/>
          <w:w w:val="105"/>
          <w:sz w:val="24"/>
          <w:szCs w:val="24"/>
        </w:rPr>
        <w:t>г. Москва</w:t>
      </w:r>
      <w:r w:rsidR="005558FE" w:rsidRPr="00820B84">
        <w:rPr>
          <w:spacing w:val="-3"/>
          <w:w w:val="105"/>
          <w:sz w:val="24"/>
          <w:szCs w:val="24"/>
        </w:rPr>
        <w:tab/>
      </w:r>
      <w:r w:rsidR="005558FE" w:rsidRPr="00820B84">
        <w:rPr>
          <w:spacing w:val="-3"/>
          <w:w w:val="105"/>
          <w:sz w:val="24"/>
          <w:szCs w:val="24"/>
        </w:rPr>
        <w:tab/>
      </w:r>
      <w:r w:rsidR="005558FE" w:rsidRPr="00820B84">
        <w:rPr>
          <w:spacing w:val="-3"/>
          <w:w w:val="105"/>
          <w:sz w:val="24"/>
          <w:szCs w:val="24"/>
        </w:rPr>
        <w:tab/>
      </w:r>
      <w:r w:rsidR="005558FE" w:rsidRPr="00820B84">
        <w:rPr>
          <w:spacing w:val="-3"/>
          <w:w w:val="105"/>
          <w:sz w:val="24"/>
          <w:szCs w:val="24"/>
        </w:rPr>
        <w:tab/>
      </w:r>
      <w:r w:rsidR="005558FE" w:rsidRPr="00820B84">
        <w:rPr>
          <w:spacing w:val="-3"/>
          <w:w w:val="105"/>
          <w:sz w:val="24"/>
          <w:szCs w:val="24"/>
        </w:rPr>
        <w:tab/>
      </w:r>
      <w:r w:rsidR="005558FE" w:rsidRPr="00820B84">
        <w:rPr>
          <w:spacing w:val="-3"/>
          <w:w w:val="105"/>
          <w:sz w:val="24"/>
          <w:szCs w:val="24"/>
        </w:rPr>
        <w:tab/>
      </w:r>
      <w:r w:rsidR="005558FE" w:rsidRPr="00820B84">
        <w:rPr>
          <w:spacing w:val="-3"/>
          <w:w w:val="105"/>
          <w:sz w:val="24"/>
          <w:szCs w:val="24"/>
        </w:rPr>
        <w:tab/>
      </w:r>
      <w:r w:rsidRPr="00820B84">
        <w:rPr>
          <w:sz w:val="24"/>
          <w:szCs w:val="24"/>
        </w:rPr>
        <w:tab/>
      </w:r>
      <w:r w:rsidR="00B24AC6" w:rsidRPr="00820B84">
        <w:rPr>
          <w:sz w:val="24"/>
          <w:szCs w:val="24"/>
        </w:rPr>
        <w:tab/>
      </w:r>
      <w:r w:rsidR="006C2864" w:rsidRPr="00820B84">
        <w:rPr>
          <w:sz w:val="24"/>
          <w:szCs w:val="24"/>
        </w:rPr>
        <w:t xml:space="preserve">        </w:t>
      </w:r>
      <w:r w:rsidR="00952C65" w:rsidRPr="00820B84">
        <w:rPr>
          <w:sz w:val="24"/>
          <w:szCs w:val="24"/>
        </w:rPr>
        <w:t>«</w:t>
      </w:r>
      <w:r w:rsidR="00F5418E">
        <w:rPr>
          <w:sz w:val="24"/>
          <w:szCs w:val="24"/>
        </w:rPr>
        <w:t>__</w:t>
      </w:r>
      <w:r w:rsidR="00952C65" w:rsidRPr="00820B84">
        <w:rPr>
          <w:sz w:val="24"/>
          <w:szCs w:val="24"/>
        </w:rPr>
        <w:t xml:space="preserve">» </w:t>
      </w:r>
      <w:r w:rsidR="00F5418E">
        <w:rPr>
          <w:sz w:val="24"/>
          <w:szCs w:val="24"/>
        </w:rPr>
        <w:t>__________</w:t>
      </w:r>
      <w:r w:rsidR="00702ECD">
        <w:rPr>
          <w:sz w:val="24"/>
          <w:szCs w:val="24"/>
        </w:rPr>
        <w:t xml:space="preserve"> </w:t>
      </w:r>
      <w:r w:rsidR="00792466" w:rsidRPr="00820B84">
        <w:rPr>
          <w:sz w:val="24"/>
          <w:szCs w:val="24"/>
        </w:rPr>
        <w:t>20</w:t>
      </w:r>
      <w:r w:rsidR="00702ECD">
        <w:rPr>
          <w:sz w:val="24"/>
          <w:szCs w:val="24"/>
        </w:rPr>
        <w:t>26</w:t>
      </w:r>
      <w:r w:rsidR="00792466" w:rsidRPr="00820B84">
        <w:rPr>
          <w:sz w:val="24"/>
          <w:szCs w:val="24"/>
        </w:rPr>
        <w:t xml:space="preserve"> г.</w:t>
      </w:r>
    </w:p>
    <w:p w14:paraId="250DC42E" w14:textId="77777777" w:rsidR="002D2D97" w:rsidRPr="00820B84" w:rsidRDefault="007A51E2" w:rsidP="002D2D97">
      <w:pPr>
        <w:shd w:val="clear" w:color="auto" w:fill="FFFFFF"/>
        <w:ind w:firstLine="571"/>
        <w:jc w:val="both"/>
      </w:pPr>
      <w:r w:rsidRPr="00820B84">
        <w:t xml:space="preserve"> </w:t>
      </w:r>
    </w:p>
    <w:p w14:paraId="7CB3CF87" w14:textId="2DCB8ACA" w:rsidR="00931B6C" w:rsidRPr="00820B84" w:rsidRDefault="00F5418E" w:rsidP="002D2D97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 w:rsidR="007A51E2" w:rsidRPr="00820B84">
        <w:rPr>
          <w:sz w:val="24"/>
          <w:szCs w:val="24"/>
        </w:rPr>
        <w:t>,</w:t>
      </w:r>
      <w:r w:rsidR="00A33424" w:rsidRPr="00820B84">
        <w:rPr>
          <w:sz w:val="24"/>
          <w:szCs w:val="24"/>
        </w:rPr>
        <w:t xml:space="preserve"> </w:t>
      </w:r>
      <w:r w:rsidR="007A51E2" w:rsidRPr="00820B84">
        <w:rPr>
          <w:sz w:val="24"/>
          <w:szCs w:val="24"/>
        </w:rPr>
        <w:t>именуемое в дал</w:t>
      </w:r>
      <w:r w:rsidR="0011782E" w:rsidRPr="00820B84">
        <w:rPr>
          <w:sz w:val="24"/>
          <w:szCs w:val="24"/>
        </w:rPr>
        <w:t xml:space="preserve">ьнейшем </w:t>
      </w:r>
      <w:r w:rsidR="0011782E" w:rsidRPr="00820B84">
        <w:rPr>
          <w:b/>
          <w:bCs/>
          <w:sz w:val="24"/>
          <w:szCs w:val="24"/>
        </w:rPr>
        <w:t>«</w:t>
      </w:r>
      <w:r w:rsidR="008D3AC4" w:rsidRPr="00820B84">
        <w:rPr>
          <w:b/>
          <w:bCs/>
          <w:sz w:val="24"/>
          <w:szCs w:val="24"/>
        </w:rPr>
        <w:t>Аренд</w:t>
      </w:r>
      <w:r w:rsidR="00D774A1" w:rsidRPr="00820B84">
        <w:rPr>
          <w:b/>
          <w:bCs/>
          <w:sz w:val="24"/>
          <w:szCs w:val="24"/>
        </w:rPr>
        <w:t>атор</w:t>
      </w:r>
      <w:r w:rsidR="0011782E" w:rsidRPr="00820B84">
        <w:rPr>
          <w:b/>
          <w:bCs/>
          <w:sz w:val="24"/>
          <w:szCs w:val="24"/>
        </w:rPr>
        <w:t>»</w:t>
      </w:r>
      <w:r w:rsidR="00931B6C" w:rsidRPr="00820B84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________________________________</w:t>
      </w:r>
      <w:r w:rsidR="007A51E2" w:rsidRPr="00820B84">
        <w:rPr>
          <w:sz w:val="24"/>
          <w:szCs w:val="24"/>
        </w:rPr>
        <w:t>, действующе</w:t>
      </w:r>
      <w:r w:rsidR="00D774A1" w:rsidRPr="00820B84">
        <w:rPr>
          <w:sz w:val="24"/>
          <w:szCs w:val="24"/>
        </w:rPr>
        <w:t>го</w:t>
      </w:r>
      <w:r w:rsidR="002217A4" w:rsidRPr="00820B84">
        <w:rPr>
          <w:sz w:val="24"/>
          <w:szCs w:val="24"/>
        </w:rPr>
        <w:t xml:space="preserve"> </w:t>
      </w:r>
      <w:r w:rsidR="007A51E2" w:rsidRPr="00820B84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>_______________________</w:t>
      </w:r>
      <w:r w:rsidR="0011782E" w:rsidRPr="00820B84">
        <w:rPr>
          <w:sz w:val="24"/>
          <w:szCs w:val="24"/>
        </w:rPr>
        <w:t>, с</w:t>
      </w:r>
      <w:r w:rsidR="00EF62B9" w:rsidRPr="00820B84">
        <w:rPr>
          <w:sz w:val="24"/>
          <w:szCs w:val="24"/>
        </w:rPr>
        <w:t xml:space="preserve"> одной стороны, </w:t>
      </w:r>
    </w:p>
    <w:p w14:paraId="5BC4219A" w14:textId="7C6BB68B" w:rsidR="00EF62B9" w:rsidRPr="00820B84" w:rsidRDefault="00931B6C" w:rsidP="002D2D97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  <w:bookmarkStart w:id="0" w:name="_Hlk18604632"/>
      <w:r w:rsidRPr="00820B84">
        <w:rPr>
          <w:sz w:val="24"/>
          <w:szCs w:val="24"/>
        </w:rPr>
        <w:t xml:space="preserve">и </w:t>
      </w:r>
      <w:r w:rsidR="003301BE" w:rsidRPr="00820B84">
        <w:rPr>
          <w:b/>
          <w:bCs/>
          <w:spacing w:val="4"/>
          <w:sz w:val="24"/>
          <w:szCs w:val="24"/>
        </w:rPr>
        <w:t>Федеральное государственное бюджетное учреждение культуры «Государственный научно-исследовательский музей архитектуры имени А.В. Щусева»</w:t>
      </w:r>
      <w:r w:rsidR="006A6CB1" w:rsidRPr="00820B84">
        <w:rPr>
          <w:bCs/>
          <w:spacing w:val="4"/>
          <w:sz w:val="24"/>
          <w:szCs w:val="24"/>
        </w:rPr>
        <w:t>,</w:t>
      </w:r>
      <w:r w:rsidR="006A6CB1" w:rsidRPr="00820B84">
        <w:rPr>
          <w:b/>
          <w:bCs/>
          <w:spacing w:val="4"/>
          <w:sz w:val="24"/>
          <w:szCs w:val="24"/>
        </w:rPr>
        <w:t xml:space="preserve"> </w:t>
      </w:r>
      <w:r w:rsidR="006A6CB1" w:rsidRPr="00820B84">
        <w:rPr>
          <w:spacing w:val="5"/>
          <w:sz w:val="24"/>
          <w:szCs w:val="24"/>
        </w:rPr>
        <w:t xml:space="preserve">именуемое в дальнейшем </w:t>
      </w:r>
      <w:r w:rsidR="006A6CB1" w:rsidRPr="00820B84">
        <w:rPr>
          <w:b/>
          <w:bCs/>
          <w:spacing w:val="5"/>
          <w:sz w:val="24"/>
          <w:szCs w:val="24"/>
        </w:rPr>
        <w:t>«</w:t>
      </w:r>
      <w:r w:rsidR="00D774A1" w:rsidRPr="00820B84">
        <w:rPr>
          <w:b/>
          <w:bCs/>
          <w:spacing w:val="5"/>
          <w:sz w:val="24"/>
          <w:szCs w:val="24"/>
        </w:rPr>
        <w:t>Суба</w:t>
      </w:r>
      <w:r w:rsidR="008D3AC4" w:rsidRPr="00820B84">
        <w:rPr>
          <w:b/>
          <w:bCs/>
          <w:spacing w:val="5"/>
          <w:sz w:val="24"/>
          <w:szCs w:val="24"/>
        </w:rPr>
        <w:t>рендатор</w:t>
      </w:r>
      <w:r w:rsidR="006A6CB1" w:rsidRPr="00820B84">
        <w:rPr>
          <w:b/>
          <w:bCs/>
          <w:spacing w:val="5"/>
          <w:sz w:val="24"/>
          <w:szCs w:val="24"/>
        </w:rPr>
        <w:t>»</w:t>
      </w:r>
      <w:r w:rsidR="006A6CB1" w:rsidRPr="00820B84">
        <w:rPr>
          <w:sz w:val="24"/>
          <w:szCs w:val="24"/>
        </w:rPr>
        <w:t xml:space="preserve">, </w:t>
      </w:r>
      <w:r w:rsidR="006A6CB1" w:rsidRPr="00820B84">
        <w:rPr>
          <w:spacing w:val="4"/>
          <w:sz w:val="24"/>
          <w:szCs w:val="24"/>
        </w:rPr>
        <w:t>в лице</w:t>
      </w:r>
      <w:r w:rsidR="00785C3F" w:rsidRPr="00820B84">
        <w:rPr>
          <w:spacing w:val="4"/>
          <w:sz w:val="24"/>
          <w:szCs w:val="24"/>
        </w:rPr>
        <w:t xml:space="preserve"> директора Шашковой Натальи Олеговны, действующей на основании Устава, </w:t>
      </w:r>
      <w:r w:rsidR="00785C3F" w:rsidRPr="00820B84">
        <w:rPr>
          <w:spacing w:val="5"/>
          <w:sz w:val="24"/>
          <w:szCs w:val="24"/>
        </w:rPr>
        <w:t>другой стороны</w:t>
      </w:r>
      <w:r w:rsidR="001B2676" w:rsidRPr="00820B84">
        <w:rPr>
          <w:spacing w:val="5"/>
          <w:sz w:val="24"/>
          <w:szCs w:val="24"/>
        </w:rPr>
        <w:t>,</w:t>
      </w:r>
      <w:bookmarkEnd w:id="0"/>
      <w:r w:rsidR="001B2676" w:rsidRPr="00820B84">
        <w:rPr>
          <w:spacing w:val="5"/>
          <w:sz w:val="24"/>
          <w:szCs w:val="24"/>
        </w:rPr>
        <w:t xml:space="preserve"> </w:t>
      </w:r>
      <w:r w:rsidR="00EF62B9" w:rsidRPr="00820B84">
        <w:rPr>
          <w:spacing w:val="5"/>
          <w:sz w:val="24"/>
          <w:szCs w:val="24"/>
        </w:rPr>
        <w:t xml:space="preserve">в дальнейшем именуемые </w:t>
      </w:r>
      <w:r w:rsidR="00EF0754" w:rsidRPr="00820B84">
        <w:rPr>
          <w:spacing w:val="5"/>
          <w:sz w:val="24"/>
          <w:szCs w:val="24"/>
        </w:rPr>
        <w:t xml:space="preserve">каждый </w:t>
      </w:r>
      <w:r w:rsidR="00EF62B9" w:rsidRPr="00820B84">
        <w:rPr>
          <w:spacing w:val="5"/>
          <w:sz w:val="24"/>
          <w:szCs w:val="24"/>
        </w:rPr>
        <w:t xml:space="preserve">в отдельности </w:t>
      </w:r>
      <w:r w:rsidR="00EF62B9" w:rsidRPr="00820B84">
        <w:rPr>
          <w:sz w:val="24"/>
          <w:szCs w:val="24"/>
        </w:rPr>
        <w:t>«Сторона», а совместно</w:t>
      </w:r>
      <w:r w:rsidR="003301BE" w:rsidRPr="00820B84">
        <w:rPr>
          <w:sz w:val="24"/>
          <w:szCs w:val="24"/>
        </w:rPr>
        <w:t xml:space="preserve"> – </w:t>
      </w:r>
      <w:r w:rsidR="00EF62B9" w:rsidRPr="00820B84">
        <w:rPr>
          <w:sz w:val="24"/>
          <w:szCs w:val="24"/>
        </w:rPr>
        <w:t>«Стороны»,</w:t>
      </w:r>
      <w:r w:rsidR="00DD0B30" w:rsidRPr="00820B84">
        <w:rPr>
          <w:sz w:val="24"/>
          <w:szCs w:val="24"/>
        </w:rPr>
        <w:t xml:space="preserve"> </w:t>
      </w:r>
      <w:r w:rsidR="00F90C6A" w:rsidRPr="00820B84">
        <w:rPr>
          <w:sz w:val="24"/>
          <w:szCs w:val="24"/>
        </w:rPr>
        <w:t xml:space="preserve">в соответствии </w:t>
      </w:r>
      <w:r w:rsidR="00345A03" w:rsidRPr="00820B84">
        <w:rPr>
          <w:sz w:val="24"/>
          <w:szCs w:val="24"/>
        </w:rPr>
        <w:t xml:space="preserve">с </w:t>
      </w:r>
      <w:r w:rsidR="008206F8" w:rsidRPr="00820B84">
        <w:rPr>
          <w:sz w:val="24"/>
          <w:szCs w:val="24"/>
        </w:rPr>
        <w:t>пунктом 5 части 1 статьи 93 Федерального закона от 05.04.2013 г. № 44-ФЗ  «О контрактной системе в сфере закупок товаров, работ, услуг для обеспечения государственных и муниципальных нужд»</w:t>
      </w:r>
      <w:r w:rsidR="001B2676" w:rsidRPr="00820B84">
        <w:rPr>
          <w:sz w:val="24"/>
          <w:szCs w:val="24"/>
        </w:rPr>
        <w:t>,</w:t>
      </w:r>
      <w:r w:rsidR="00F90C6A" w:rsidRPr="00820B84">
        <w:rPr>
          <w:sz w:val="24"/>
          <w:szCs w:val="24"/>
        </w:rPr>
        <w:t xml:space="preserve"> </w:t>
      </w:r>
      <w:r w:rsidR="00EF62B9" w:rsidRPr="00820B84">
        <w:rPr>
          <w:sz w:val="24"/>
          <w:szCs w:val="24"/>
        </w:rPr>
        <w:t>заключили настоящий Договор</w:t>
      </w:r>
      <w:r w:rsidR="004B26B0" w:rsidRPr="00820B84">
        <w:rPr>
          <w:sz w:val="24"/>
          <w:szCs w:val="24"/>
        </w:rPr>
        <w:t xml:space="preserve"> </w:t>
      </w:r>
      <w:r w:rsidR="00D774A1" w:rsidRPr="00820B84">
        <w:rPr>
          <w:sz w:val="24"/>
          <w:szCs w:val="24"/>
        </w:rPr>
        <w:t>суб</w:t>
      </w:r>
      <w:r w:rsidR="004B26B0" w:rsidRPr="00820B84">
        <w:rPr>
          <w:sz w:val="24"/>
          <w:szCs w:val="24"/>
        </w:rPr>
        <w:t>аренды нежилых помещений</w:t>
      </w:r>
      <w:r w:rsidR="00EF62B9" w:rsidRPr="00820B84">
        <w:rPr>
          <w:sz w:val="24"/>
          <w:szCs w:val="24"/>
        </w:rPr>
        <w:t xml:space="preserve"> (далее</w:t>
      </w:r>
      <w:r w:rsidR="003301BE" w:rsidRPr="00820B84">
        <w:rPr>
          <w:sz w:val="24"/>
          <w:szCs w:val="24"/>
        </w:rPr>
        <w:t xml:space="preserve"> – </w:t>
      </w:r>
      <w:r w:rsidR="00EF62B9" w:rsidRPr="00820B84">
        <w:rPr>
          <w:sz w:val="24"/>
          <w:szCs w:val="24"/>
        </w:rPr>
        <w:t xml:space="preserve">«Договор») о </w:t>
      </w:r>
      <w:r w:rsidR="00EF62B9" w:rsidRPr="00820B84">
        <w:rPr>
          <w:spacing w:val="-3"/>
          <w:sz w:val="24"/>
          <w:szCs w:val="24"/>
        </w:rPr>
        <w:t>нижеследующем:</w:t>
      </w:r>
    </w:p>
    <w:p w14:paraId="05E25F64" w14:textId="77777777" w:rsidR="002D2D97" w:rsidRPr="00820B84" w:rsidRDefault="002D2D97" w:rsidP="002D2D97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</w:p>
    <w:p w14:paraId="0E49EB89" w14:textId="2FD49D5B" w:rsidR="00EF62B9" w:rsidRPr="00820B84" w:rsidRDefault="00EF62B9" w:rsidP="002D2D97">
      <w:pPr>
        <w:numPr>
          <w:ilvl w:val="0"/>
          <w:numId w:val="1"/>
        </w:numPr>
        <w:shd w:val="clear" w:color="auto" w:fill="FFFFFF"/>
        <w:ind w:left="0"/>
        <w:jc w:val="center"/>
        <w:rPr>
          <w:b/>
        </w:rPr>
      </w:pPr>
      <w:r w:rsidRPr="00820B84">
        <w:rPr>
          <w:b/>
          <w:bCs/>
          <w:spacing w:val="-1"/>
          <w:sz w:val="24"/>
          <w:szCs w:val="24"/>
        </w:rPr>
        <w:t xml:space="preserve">Общие условия и предмет </w:t>
      </w:r>
      <w:r w:rsidR="002D2D97" w:rsidRPr="00820B84">
        <w:rPr>
          <w:b/>
          <w:bCs/>
          <w:spacing w:val="-1"/>
          <w:sz w:val="24"/>
          <w:szCs w:val="24"/>
        </w:rPr>
        <w:t>Д</w:t>
      </w:r>
      <w:r w:rsidRPr="00820B84">
        <w:rPr>
          <w:b/>
          <w:bCs/>
          <w:spacing w:val="-1"/>
          <w:sz w:val="24"/>
          <w:szCs w:val="24"/>
        </w:rPr>
        <w:t>оговора</w:t>
      </w:r>
    </w:p>
    <w:p w14:paraId="44DDB166" w14:textId="0D3D1131" w:rsidR="007A0E9E" w:rsidRPr="00820B84" w:rsidRDefault="008D3AC4" w:rsidP="00253532">
      <w:pPr>
        <w:numPr>
          <w:ilvl w:val="1"/>
          <w:numId w:val="1"/>
        </w:numPr>
        <w:shd w:val="clear" w:color="auto" w:fill="FFFFFF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820B84">
        <w:rPr>
          <w:sz w:val="24"/>
          <w:szCs w:val="24"/>
        </w:rPr>
        <w:t>Аренд</w:t>
      </w:r>
      <w:r w:rsidR="00D774A1" w:rsidRPr="00820B84">
        <w:rPr>
          <w:sz w:val="24"/>
          <w:szCs w:val="24"/>
        </w:rPr>
        <w:t>атор</w:t>
      </w:r>
      <w:r w:rsidR="001D7371" w:rsidRPr="00820B84">
        <w:rPr>
          <w:sz w:val="24"/>
          <w:szCs w:val="24"/>
        </w:rPr>
        <w:t xml:space="preserve"> передает, а </w:t>
      </w:r>
      <w:r w:rsidR="00D774A1" w:rsidRPr="00820B84">
        <w:rPr>
          <w:sz w:val="24"/>
          <w:szCs w:val="24"/>
        </w:rPr>
        <w:t>Суб</w:t>
      </w:r>
      <w:r w:rsidR="007F4D22" w:rsidRPr="00820B84">
        <w:rPr>
          <w:sz w:val="24"/>
          <w:szCs w:val="24"/>
        </w:rPr>
        <w:t>а</w:t>
      </w:r>
      <w:r w:rsidRPr="00820B84">
        <w:rPr>
          <w:sz w:val="24"/>
          <w:szCs w:val="24"/>
        </w:rPr>
        <w:t>рендатор</w:t>
      </w:r>
      <w:r w:rsidR="001D7371" w:rsidRPr="00820B84">
        <w:rPr>
          <w:sz w:val="24"/>
          <w:szCs w:val="24"/>
        </w:rPr>
        <w:t xml:space="preserve"> принимает во временное возмездное владение и пользование (</w:t>
      </w:r>
      <w:r w:rsidR="002D2D97" w:rsidRPr="00820B84">
        <w:rPr>
          <w:sz w:val="24"/>
          <w:szCs w:val="24"/>
        </w:rPr>
        <w:t>суб</w:t>
      </w:r>
      <w:r w:rsidR="001D7371" w:rsidRPr="00820B84">
        <w:rPr>
          <w:sz w:val="24"/>
          <w:szCs w:val="24"/>
        </w:rPr>
        <w:t xml:space="preserve">аренду) </w:t>
      </w:r>
      <w:r w:rsidR="002D2D97" w:rsidRPr="00820B84">
        <w:rPr>
          <w:sz w:val="24"/>
          <w:szCs w:val="24"/>
        </w:rPr>
        <w:t>без права уступки права пользования в любой форме (фак</w:t>
      </w:r>
      <w:r w:rsidR="00253532" w:rsidRPr="00820B84">
        <w:rPr>
          <w:sz w:val="24"/>
          <w:szCs w:val="24"/>
        </w:rPr>
        <w:t>тической или договорной) нежилое помещение</w:t>
      </w:r>
      <w:r w:rsidR="00DE1830" w:rsidRPr="00820B84">
        <w:rPr>
          <w:sz w:val="24"/>
          <w:szCs w:val="24"/>
        </w:rPr>
        <w:t xml:space="preserve"> </w:t>
      </w:r>
      <w:r w:rsidR="00DE1830" w:rsidRPr="00820B84">
        <w:rPr>
          <w:b/>
          <w:sz w:val="24"/>
          <w:szCs w:val="24"/>
        </w:rPr>
        <w:t>общей</w:t>
      </w:r>
      <w:r w:rsidR="00DE1830" w:rsidRPr="00820B84">
        <w:rPr>
          <w:sz w:val="24"/>
          <w:szCs w:val="24"/>
        </w:rPr>
        <w:t xml:space="preserve"> </w:t>
      </w:r>
      <w:r w:rsidR="00DE1830" w:rsidRPr="00820B84">
        <w:rPr>
          <w:b/>
          <w:sz w:val="24"/>
          <w:szCs w:val="24"/>
        </w:rPr>
        <w:t xml:space="preserve">площадью </w:t>
      </w:r>
      <w:r w:rsidR="002463CF" w:rsidRPr="00820B84">
        <w:rPr>
          <w:b/>
          <w:sz w:val="24"/>
          <w:szCs w:val="24"/>
        </w:rPr>
        <w:t xml:space="preserve">40 </w:t>
      </w:r>
      <w:r w:rsidR="00DE1830" w:rsidRPr="00820B84">
        <w:rPr>
          <w:b/>
          <w:bCs/>
          <w:sz w:val="24"/>
          <w:szCs w:val="24"/>
        </w:rPr>
        <w:t>кв.</w:t>
      </w:r>
      <w:r w:rsidR="002D2D97" w:rsidRPr="00820B84">
        <w:rPr>
          <w:b/>
          <w:bCs/>
          <w:sz w:val="24"/>
          <w:szCs w:val="24"/>
        </w:rPr>
        <w:t xml:space="preserve"> </w:t>
      </w:r>
      <w:r w:rsidR="00DE1830" w:rsidRPr="00820B84">
        <w:rPr>
          <w:b/>
          <w:bCs/>
          <w:sz w:val="24"/>
          <w:szCs w:val="24"/>
        </w:rPr>
        <w:t>м</w:t>
      </w:r>
      <w:r w:rsidR="00DE1830" w:rsidRPr="00820B84">
        <w:rPr>
          <w:sz w:val="24"/>
          <w:szCs w:val="24"/>
        </w:rPr>
        <w:t xml:space="preserve">, </w:t>
      </w:r>
      <w:r w:rsidR="00253532" w:rsidRPr="00820B84">
        <w:rPr>
          <w:sz w:val="24"/>
          <w:szCs w:val="24"/>
        </w:rPr>
        <w:t>расположенно</w:t>
      </w:r>
      <w:r w:rsidR="00DE1830" w:rsidRPr="00820B84">
        <w:rPr>
          <w:sz w:val="24"/>
          <w:szCs w:val="24"/>
        </w:rPr>
        <w:t xml:space="preserve">е по адресу: </w:t>
      </w:r>
      <w:r w:rsidR="00F5418E">
        <w:rPr>
          <w:b/>
          <w:sz w:val="24"/>
          <w:szCs w:val="24"/>
        </w:rPr>
        <w:t>___________________</w:t>
      </w:r>
      <w:r w:rsidR="001E35E3" w:rsidRPr="00820B84">
        <w:rPr>
          <w:sz w:val="24"/>
          <w:szCs w:val="24"/>
        </w:rPr>
        <w:t xml:space="preserve"> согласно Приложению № 1 к настоящему Договору.</w:t>
      </w:r>
    </w:p>
    <w:p w14:paraId="49911F3F" w14:textId="79937D0A" w:rsidR="00FA57D4" w:rsidRPr="00820B84" w:rsidRDefault="00142DBA" w:rsidP="001E35E3">
      <w:pPr>
        <w:numPr>
          <w:ilvl w:val="1"/>
          <w:numId w:val="1"/>
        </w:num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 w:rsidRPr="00820B84">
        <w:rPr>
          <w:sz w:val="24"/>
          <w:szCs w:val="24"/>
        </w:rPr>
        <w:t>Помещение (складско</w:t>
      </w:r>
      <w:r w:rsidR="00C930FE" w:rsidRPr="00820B84">
        <w:rPr>
          <w:sz w:val="24"/>
          <w:szCs w:val="24"/>
        </w:rPr>
        <w:t xml:space="preserve">е) </w:t>
      </w:r>
      <w:r w:rsidR="00C512F6" w:rsidRPr="00820B84">
        <w:rPr>
          <w:sz w:val="24"/>
          <w:szCs w:val="24"/>
        </w:rPr>
        <w:t xml:space="preserve">предоставляются </w:t>
      </w:r>
      <w:r w:rsidR="00D774A1" w:rsidRPr="00820B84">
        <w:rPr>
          <w:sz w:val="24"/>
          <w:szCs w:val="24"/>
        </w:rPr>
        <w:t>Суб</w:t>
      </w:r>
      <w:r w:rsidR="007F4D22" w:rsidRPr="00820B84">
        <w:rPr>
          <w:sz w:val="24"/>
          <w:szCs w:val="24"/>
        </w:rPr>
        <w:t>а</w:t>
      </w:r>
      <w:r w:rsidR="008D3AC4" w:rsidRPr="00820B84">
        <w:rPr>
          <w:sz w:val="24"/>
          <w:szCs w:val="24"/>
        </w:rPr>
        <w:t>рендатор</w:t>
      </w:r>
      <w:r w:rsidR="00C512F6" w:rsidRPr="00820B84">
        <w:rPr>
          <w:sz w:val="24"/>
          <w:szCs w:val="24"/>
        </w:rPr>
        <w:t xml:space="preserve">у в </w:t>
      </w:r>
      <w:r w:rsidR="001E35E3" w:rsidRPr="00820B84">
        <w:rPr>
          <w:sz w:val="24"/>
          <w:szCs w:val="24"/>
        </w:rPr>
        <w:t>суб</w:t>
      </w:r>
      <w:r w:rsidR="00C512F6" w:rsidRPr="00820B84">
        <w:rPr>
          <w:sz w:val="24"/>
          <w:szCs w:val="24"/>
        </w:rPr>
        <w:t xml:space="preserve">аренду на </w:t>
      </w:r>
      <w:r w:rsidR="00771CCF" w:rsidRPr="00820B84">
        <w:rPr>
          <w:sz w:val="24"/>
          <w:szCs w:val="24"/>
        </w:rPr>
        <w:t>срок</w:t>
      </w:r>
      <w:r w:rsidR="00CF7D88" w:rsidRPr="00820B84">
        <w:rPr>
          <w:sz w:val="24"/>
          <w:szCs w:val="24"/>
        </w:rPr>
        <w:t xml:space="preserve"> </w:t>
      </w:r>
      <w:r w:rsidR="00667FC7">
        <w:rPr>
          <w:b/>
          <w:sz w:val="24"/>
          <w:szCs w:val="24"/>
        </w:rPr>
        <w:t>2</w:t>
      </w:r>
      <w:r w:rsidR="00B3674B" w:rsidRPr="00820B84">
        <w:rPr>
          <w:b/>
          <w:sz w:val="24"/>
          <w:szCs w:val="24"/>
        </w:rPr>
        <w:t xml:space="preserve"> (</w:t>
      </w:r>
      <w:r w:rsidR="00667FC7">
        <w:rPr>
          <w:b/>
          <w:sz w:val="24"/>
          <w:szCs w:val="24"/>
        </w:rPr>
        <w:t>два</w:t>
      </w:r>
      <w:r w:rsidR="00B3674B" w:rsidRPr="00820B84">
        <w:rPr>
          <w:b/>
          <w:sz w:val="24"/>
          <w:szCs w:val="24"/>
        </w:rPr>
        <w:t>) месяц</w:t>
      </w:r>
      <w:r w:rsidR="00D44CC1" w:rsidRPr="00820B84">
        <w:rPr>
          <w:b/>
          <w:sz w:val="24"/>
          <w:szCs w:val="24"/>
        </w:rPr>
        <w:t>а</w:t>
      </w:r>
      <w:r w:rsidR="00B3674B" w:rsidRPr="00820B84">
        <w:rPr>
          <w:sz w:val="24"/>
          <w:szCs w:val="24"/>
        </w:rPr>
        <w:t xml:space="preserve"> </w:t>
      </w:r>
      <w:r w:rsidR="00967437">
        <w:rPr>
          <w:sz w:val="24"/>
          <w:szCs w:val="24"/>
        </w:rPr>
        <w:t>с 01 июля 2026 по 31 августа 2026 года</w:t>
      </w:r>
      <w:bookmarkStart w:id="1" w:name="_GoBack"/>
      <w:bookmarkEnd w:id="1"/>
      <w:r w:rsidR="0067159E" w:rsidRPr="00820B84">
        <w:rPr>
          <w:sz w:val="24"/>
          <w:szCs w:val="24"/>
        </w:rPr>
        <w:t>.</w:t>
      </w:r>
    </w:p>
    <w:p w14:paraId="5F688ABA" w14:textId="60797814" w:rsidR="004B26B0" w:rsidRPr="00820B84" w:rsidRDefault="00C512F6" w:rsidP="002D2D97">
      <w:pPr>
        <w:numPr>
          <w:ilvl w:val="1"/>
          <w:numId w:val="1"/>
        </w:num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По истечении срока действия настоящего Договора</w:t>
      </w:r>
      <w:r w:rsidR="00AE3483" w:rsidRPr="00820B84">
        <w:rPr>
          <w:sz w:val="24"/>
          <w:szCs w:val="24"/>
        </w:rPr>
        <w:t xml:space="preserve"> </w:t>
      </w:r>
      <w:r w:rsidR="00D774A1" w:rsidRPr="00820B84">
        <w:rPr>
          <w:sz w:val="24"/>
          <w:szCs w:val="24"/>
        </w:rPr>
        <w:t>Суба</w:t>
      </w:r>
      <w:r w:rsidR="00AE3483" w:rsidRPr="00820B84">
        <w:rPr>
          <w:sz w:val="24"/>
          <w:szCs w:val="24"/>
        </w:rPr>
        <w:t>рендатор</w:t>
      </w:r>
      <w:r w:rsidR="004B26B0" w:rsidRPr="00820B84">
        <w:rPr>
          <w:sz w:val="24"/>
          <w:szCs w:val="24"/>
        </w:rPr>
        <w:t xml:space="preserve"> </w:t>
      </w:r>
      <w:r w:rsidRPr="00820B84">
        <w:rPr>
          <w:sz w:val="24"/>
          <w:szCs w:val="24"/>
        </w:rPr>
        <w:t xml:space="preserve">при надлежащем </w:t>
      </w:r>
      <w:r w:rsidR="00AE3483" w:rsidRPr="00820B84">
        <w:rPr>
          <w:sz w:val="24"/>
          <w:szCs w:val="24"/>
        </w:rPr>
        <w:t>ис</w:t>
      </w:r>
      <w:r w:rsidRPr="00820B84">
        <w:rPr>
          <w:sz w:val="24"/>
          <w:szCs w:val="24"/>
        </w:rPr>
        <w:t xml:space="preserve">полнении </w:t>
      </w:r>
      <w:r w:rsidR="00AE3483" w:rsidRPr="00820B84">
        <w:rPr>
          <w:sz w:val="24"/>
          <w:szCs w:val="24"/>
        </w:rPr>
        <w:t xml:space="preserve">своих </w:t>
      </w:r>
      <w:r w:rsidR="003E55AE" w:rsidRPr="00820B84">
        <w:rPr>
          <w:sz w:val="24"/>
          <w:szCs w:val="24"/>
        </w:rPr>
        <w:t xml:space="preserve">обязанностей </w:t>
      </w:r>
      <w:r w:rsidRPr="00820B84">
        <w:rPr>
          <w:sz w:val="24"/>
          <w:szCs w:val="24"/>
        </w:rPr>
        <w:t xml:space="preserve">имеет преимущественное право на заключение договора </w:t>
      </w:r>
      <w:r w:rsidR="00F273F5" w:rsidRPr="00820B84">
        <w:rPr>
          <w:sz w:val="24"/>
          <w:szCs w:val="24"/>
        </w:rPr>
        <w:t>суб</w:t>
      </w:r>
      <w:r w:rsidRPr="00820B84">
        <w:rPr>
          <w:sz w:val="24"/>
          <w:szCs w:val="24"/>
        </w:rPr>
        <w:t>аренды на новый срок</w:t>
      </w:r>
      <w:r w:rsidR="004B26B0" w:rsidRPr="00820B84">
        <w:rPr>
          <w:sz w:val="24"/>
          <w:szCs w:val="24"/>
        </w:rPr>
        <w:t>.</w:t>
      </w:r>
      <w:r w:rsidR="003A3BF9" w:rsidRPr="00820B84">
        <w:rPr>
          <w:sz w:val="24"/>
          <w:szCs w:val="24"/>
        </w:rPr>
        <w:t xml:space="preserve"> О своих намерениях заключить договор на новый срок Субарендатор уведомляет Арендатора за 30 (Тридцать) дней до окончания срока действия настоящего Договора.</w:t>
      </w:r>
    </w:p>
    <w:p w14:paraId="14539A4A" w14:textId="58242233" w:rsidR="00FA46D3" w:rsidRPr="00820B84" w:rsidRDefault="002D2D97" w:rsidP="00EC612F">
      <w:pPr>
        <w:pStyle w:val="af4"/>
        <w:numPr>
          <w:ilvl w:val="1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П</w:t>
      </w:r>
      <w:r w:rsidR="00142DBA" w:rsidRPr="00820B84">
        <w:rPr>
          <w:sz w:val="24"/>
          <w:szCs w:val="24"/>
        </w:rPr>
        <w:t>ередаваемо</w:t>
      </w:r>
      <w:r w:rsidR="000B0422" w:rsidRPr="00820B84">
        <w:rPr>
          <w:sz w:val="24"/>
          <w:szCs w:val="24"/>
        </w:rPr>
        <w:t xml:space="preserve">е в </w:t>
      </w:r>
      <w:r w:rsidRPr="00820B84">
        <w:rPr>
          <w:sz w:val="24"/>
          <w:szCs w:val="24"/>
        </w:rPr>
        <w:t>суб</w:t>
      </w:r>
      <w:r w:rsidR="00B24AC6" w:rsidRPr="00820B84">
        <w:rPr>
          <w:sz w:val="24"/>
          <w:szCs w:val="24"/>
        </w:rPr>
        <w:t xml:space="preserve">аренду </w:t>
      </w:r>
      <w:r w:rsidR="00142DBA" w:rsidRPr="00820B84">
        <w:rPr>
          <w:sz w:val="24"/>
          <w:szCs w:val="24"/>
        </w:rPr>
        <w:t>Помещение расположено</w:t>
      </w:r>
      <w:r w:rsidR="000B0422" w:rsidRPr="00820B84">
        <w:rPr>
          <w:sz w:val="24"/>
          <w:szCs w:val="24"/>
        </w:rPr>
        <w:t xml:space="preserve"> по адресу: </w:t>
      </w:r>
      <w:r w:rsidR="00F5418E">
        <w:rPr>
          <w:sz w:val="24"/>
          <w:szCs w:val="24"/>
        </w:rPr>
        <w:t>__________________________</w:t>
      </w:r>
      <w:r w:rsidR="00F273F5" w:rsidRPr="00820B84">
        <w:rPr>
          <w:sz w:val="24"/>
          <w:szCs w:val="24"/>
        </w:rPr>
        <w:t xml:space="preserve">, </w:t>
      </w:r>
      <w:r w:rsidR="00142DBA" w:rsidRPr="00820B84">
        <w:rPr>
          <w:sz w:val="24"/>
          <w:szCs w:val="24"/>
        </w:rPr>
        <w:t>и являе</w:t>
      </w:r>
      <w:r w:rsidR="00570462" w:rsidRPr="00820B84">
        <w:rPr>
          <w:sz w:val="24"/>
          <w:szCs w:val="24"/>
        </w:rPr>
        <w:t xml:space="preserve">тся частью </w:t>
      </w:r>
      <w:r w:rsidR="00771CCF" w:rsidRPr="00820B84">
        <w:rPr>
          <w:sz w:val="24"/>
          <w:szCs w:val="24"/>
        </w:rPr>
        <w:t xml:space="preserve">нежилого </w:t>
      </w:r>
      <w:r w:rsidR="00F273F5" w:rsidRPr="00820B84">
        <w:rPr>
          <w:sz w:val="24"/>
          <w:szCs w:val="24"/>
        </w:rPr>
        <w:t>здания</w:t>
      </w:r>
      <w:r w:rsidR="00570462" w:rsidRPr="00820B84">
        <w:rPr>
          <w:sz w:val="24"/>
          <w:szCs w:val="24"/>
        </w:rPr>
        <w:t xml:space="preserve"> с </w:t>
      </w:r>
      <w:r w:rsidR="000B0422" w:rsidRPr="00820B84">
        <w:rPr>
          <w:sz w:val="24"/>
          <w:szCs w:val="24"/>
        </w:rPr>
        <w:t>кадастровы</w:t>
      </w:r>
      <w:r w:rsidR="00570462" w:rsidRPr="00820B84">
        <w:rPr>
          <w:sz w:val="24"/>
          <w:szCs w:val="24"/>
        </w:rPr>
        <w:t>м</w:t>
      </w:r>
      <w:r w:rsidR="000B0422" w:rsidRPr="00820B84">
        <w:rPr>
          <w:sz w:val="24"/>
          <w:szCs w:val="24"/>
        </w:rPr>
        <w:t xml:space="preserve"> номер</w:t>
      </w:r>
      <w:r w:rsidR="00570462" w:rsidRPr="00820B84">
        <w:rPr>
          <w:sz w:val="24"/>
          <w:szCs w:val="24"/>
        </w:rPr>
        <w:t>ом</w:t>
      </w:r>
      <w:r w:rsidR="000B0422" w:rsidRPr="00820B84">
        <w:rPr>
          <w:sz w:val="24"/>
          <w:szCs w:val="24"/>
        </w:rPr>
        <w:t>:</w:t>
      </w:r>
      <w:r w:rsidR="00F273F5" w:rsidRPr="00820B84">
        <w:rPr>
          <w:sz w:val="24"/>
          <w:szCs w:val="24"/>
        </w:rPr>
        <w:t xml:space="preserve"> </w:t>
      </w:r>
      <w:r w:rsidR="00F5418E">
        <w:rPr>
          <w:sz w:val="24"/>
          <w:szCs w:val="24"/>
        </w:rPr>
        <w:t>___________________________</w:t>
      </w:r>
      <w:r w:rsidR="000B0422" w:rsidRPr="00820B84">
        <w:rPr>
          <w:sz w:val="24"/>
          <w:szCs w:val="24"/>
        </w:rPr>
        <w:t xml:space="preserve">, </w:t>
      </w:r>
      <w:r w:rsidR="004B26B0" w:rsidRPr="00820B84">
        <w:rPr>
          <w:sz w:val="24"/>
          <w:szCs w:val="24"/>
        </w:rPr>
        <w:t>что подтверждается Выпиской из Единого Государственного реестра недвижимости об объекте недвижимости</w:t>
      </w:r>
      <w:r w:rsidRPr="00820B84">
        <w:rPr>
          <w:sz w:val="24"/>
          <w:szCs w:val="24"/>
        </w:rPr>
        <w:t>.</w:t>
      </w:r>
      <w:r w:rsidR="004B26B0" w:rsidRPr="00820B84">
        <w:rPr>
          <w:sz w:val="24"/>
          <w:szCs w:val="24"/>
        </w:rPr>
        <w:t xml:space="preserve"> </w:t>
      </w:r>
      <w:r w:rsidR="007D628B" w:rsidRPr="00820B84">
        <w:rPr>
          <w:sz w:val="24"/>
          <w:szCs w:val="24"/>
        </w:rPr>
        <w:t xml:space="preserve">Арендатор владеет </w:t>
      </w:r>
      <w:r w:rsidR="00142DBA" w:rsidRPr="00820B84">
        <w:rPr>
          <w:sz w:val="24"/>
          <w:szCs w:val="24"/>
        </w:rPr>
        <w:t>Помещением с правом сдавать его</w:t>
      </w:r>
      <w:r w:rsidR="00B6599A" w:rsidRPr="00820B84">
        <w:rPr>
          <w:sz w:val="24"/>
          <w:szCs w:val="24"/>
        </w:rPr>
        <w:t xml:space="preserve"> в субаренду</w:t>
      </w:r>
      <w:r w:rsidR="004B26B0" w:rsidRPr="00820B84">
        <w:rPr>
          <w:sz w:val="24"/>
          <w:szCs w:val="24"/>
        </w:rPr>
        <w:t xml:space="preserve"> </w:t>
      </w:r>
      <w:r w:rsidRPr="00820B84">
        <w:rPr>
          <w:sz w:val="24"/>
          <w:szCs w:val="24"/>
        </w:rPr>
        <w:t xml:space="preserve">на </w:t>
      </w:r>
      <w:r w:rsidR="00D774A1" w:rsidRPr="00820B84">
        <w:rPr>
          <w:sz w:val="24"/>
          <w:szCs w:val="24"/>
        </w:rPr>
        <w:t>основании Договора</w:t>
      </w:r>
      <w:r w:rsidR="007D628B" w:rsidRPr="00820B84">
        <w:rPr>
          <w:sz w:val="24"/>
          <w:szCs w:val="24"/>
        </w:rPr>
        <w:t xml:space="preserve"> </w:t>
      </w:r>
      <w:r w:rsidR="00D774A1" w:rsidRPr="00820B84">
        <w:rPr>
          <w:sz w:val="24"/>
          <w:szCs w:val="24"/>
        </w:rPr>
        <w:t>аренды нежил</w:t>
      </w:r>
      <w:r w:rsidR="00F273F5" w:rsidRPr="00820B84">
        <w:rPr>
          <w:sz w:val="24"/>
          <w:szCs w:val="24"/>
        </w:rPr>
        <w:t>ого здания</w:t>
      </w:r>
      <w:r w:rsidR="007D628B" w:rsidRPr="00820B84">
        <w:rPr>
          <w:sz w:val="24"/>
          <w:szCs w:val="24"/>
        </w:rPr>
        <w:t xml:space="preserve"> </w:t>
      </w:r>
      <w:r w:rsidR="007F4D22" w:rsidRPr="00820B84">
        <w:rPr>
          <w:sz w:val="24"/>
          <w:szCs w:val="24"/>
        </w:rPr>
        <w:t xml:space="preserve">№ </w:t>
      </w:r>
      <w:r w:rsidR="00F5418E">
        <w:rPr>
          <w:sz w:val="24"/>
          <w:szCs w:val="24"/>
        </w:rPr>
        <w:t>___________</w:t>
      </w:r>
      <w:r w:rsidR="00F273F5" w:rsidRPr="00820B84">
        <w:rPr>
          <w:sz w:val="24"/>
          <w:szCs w:val="24"/>
        </w:rPr>
        <w:t xml:space="preserve"> от </w:t>
      </w:r>
      <w:r w:rsidR="00F5418E">
        <w:rPr>
          <w:sz w:val="24"/>
          <w:szCs w:val="24"/>
        </w:rPr>
        <w:t>______________________</w:t>
      </w:r>
      <w:r w:rsidR="00B6599A" w:rsidRPr="00820B84">
        <w:rPr>
          <w:sz w:val="24"/>
          <w:szCs w:val="24"/>
        </w:rPr>
        <w:t xml:space="preserve">, заключенного между Арендатором и </w:t>
      </w:r>
      <w:r w:rsidR="00F97778" w:rsidRPr="00820B84">
        <w:rPr>
          <w:sz w:val="24"/>
          <w:szCs w:val="24"/>
        </w:rPr>
        <w:t xml:space="preserve">Арендодателем </w:t>
      </w:r>
      <w:r w:rsidR="00F5418E">
        <w:rPr>
          <w:sz w:val="24"/>
          <w:szCs w:val="24"/>
        </w:rPr>
        <w:t>__________________</w:t>
      </w:r>
      <w:r w:rsidR="00F273F5" w:rsidRPr="00820B84">
        <w:rPr>
          <w:sz w:val="24"/>
          <w:szCs w:val="24"/>
        </w:rPr>
        <w:t xml:space="preserve">(ИНН </w:t>
      </w:r>
      <w:r w:rsidR="00F5418E">
        <w:rPr>
          <w:sz w:val="24"/>
          <w:szCs w:val="24"/>
        </w:rPr>
        <w:t>______________________</w:t>
      </w:r>
      <w:r w:rsidR="0096750A" w:rsidRPr="00820B84">
        <w:rPr>
          <w:sz w:val="24"/>
          <w:szCs w:val="24"/>
        </w:rPr>
        <w:t xml:space="preserve">; далее по тексту </w:t>
      </w:r>
      <w:r w:rsidR="00B3674B" w:rsidRPr="00820B84">
        <w:rPr>
          <w:sz w:val="24"/>
          <w:szCs w:val="24"/>
        </w:rPr>
        <w:t>–</w:t>
      </w:r>
      <w:r w:rsidR="0096750A" w:rsidRPr="00820B84">
        <w:rPr>
          <w:sz w:val="24"/>
          <w:szCs w:val="24"/>
        </w:rPr>
        <w:t xml:space="preserve"> </w:t>
      </w:r>
      <w:r w:rsidR="00B3674B" w:rsidRPr="00820B84">
        <w:rPr>
          <w:sz w:val="24"/>
          <w:szCs w:val="24"/>
        </w:rPr>
        <w:t>«</w:t>
      </w:r>
      <w:r w:rsidR="0096750A" w:rsidRPr="00820B84">
        <w:rPr>
          <w:sz w:val="24"/>
          <w:szCs w:val="24"/>
        </w:rPr>
        <w:t>Арендодатель</w:t>
      </w:r>
      <w:r w:rsidR="00B3674B" w:rsidRPr="00820B84">
        <w:rPr>
          <w:sz w:val="24"/>
          <w:szCs w:val="24"/>
        </w:rPr>
        <w:t>»</w:t>
      </w:r>
      <w:r w:rsidRPr="00820B84">
        <w:rPr>
          <w:sz w:val="24"/>
          <w:szCs w:val="24"/>
        </w:rPr>
        <w:t>)</w:t>
      </w:r>
      <w:r w:rsidR="00B6599A" w:rsidRPr="00820B84">
        <w:rPr>
          <w:sz w:val="24"/>
          <w:szCs w:val="24"/>
        </w:rPr>
        <w:t xml:space="preserve">. </w:t>
      </w:r>
    </w:p>
    <w:p w14:paraId="7010031C" w14:textId="00DE2A2B" w:rsidR="008B1D11" w:rsidRPr="00820B84" w:rsidRDefault="008B1D11" w:rsidP="00EC612F">
      <w:pPr>
        <w:pStyle w:val="af4"/>
        <w:numPr>
          <w:ilvl w:val="1"/>
          <w:numId w:val="1"/>
        </w:numPr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Характеристики передаваемого Субарендатору</w:t>
      </w:r>
      <w:r w:rsidR="00142DBA" w:rsidRPr="00820B84">
        <w:rPr>
          <w:sz w:val="24"/>
          <w:szCs w:val="24"/>
        </w:rPr>
        <w:t xml:space="preserve"> нежилого Помещения</w:t>
      </w:r>
      <w:r w:rsidRPr="00820B84">
        <w:rPr>
          <w:sz w:val="24"/>
          <w:szCs w:val="24"/>
        </w:rPr>
        <w:t>:</w:t>
      </w:r>
    </w:p>
    <w:p w14:paraId="7A33CDB3" w14:textId="6FAD4571" w:rsidR="008B1D11" w:rsidRPr="00820B84" w:rsidRDefault="008B1D11" w:rsidP="00EC612F">
      <w:pPr>
        <w:pStyle w:val="af4"/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  <w:highlight w:val="yellow"/>
        </w:rPr>
      </w:pPr>
      <w:r w:rsidRPr="00820B84">
        <w:rPr>
          <w:sz w:val="24"/>
          <w:szCs w:val="24"/>
        </w:rPr>
        <w:t xml:space="preserve">Помещение </w:t>
      </w:r>
      <w:r w:rsidR="00F5418E">
        <w:rPr>
          <w:sz w:val="24"/>
          <w:szCs w:val="24"/>
        </w:rPr>
        <w:t xml:space="preserve">находится на _ </w:t>
      </w:r>
      <w:r w:rsidRPr="00820B84">
        <w:rPr>
          <w:sz w:val="24"/>
          <w:szCs w:val="24"/>
        </w:rPr>
        <w:t xml:space="preserve">этаже здания </w:t>
      </w:r>
      <w:r w:rsidR="00F5418E">
        <w:rPr>
          <w:sz w:val="24"/>
          <w:szCs w:val="24"/>
        </w:rPr>
        <w:t xml:space="preserve">_____ </w:t>
      </w:r>
      <w:r w:rsidRPr="00820B84">
        <w:rPr>
          <w:sz w:val="24"/>
          <w:szCs w:val="24"/>
        </w:rPr>
        <w:t xml:space="preserve">по адресу: </w:t>
      </w:r>
      <w:r w:rsidR="00616A91" w:rsidRPr="00820B84">
        <w:rPr>
          <w:sz w:val="24"/>
          <w:szCs w:val="24"/>
        </w:rPr>
        <w:t xml:space="preserve">г. Москва, </w:t>
      </w:r>
      <w:r w:rsidR="00DE2486">
        <w:rPr>
          <w:sz w:val="24"/>
          <w:szCs w:val="24"/>
        </w:rPr>
        <w:t>__________________</w:t>
      </w:r>
    </w:p>
    <w:p w14:paraId="306739B9" w14:textId="6A545AC6" w:rsidR="008B1D11" w:rsidRPr="00820B84" w:rsidRDefault="008B1D11" w:rsidP="00EC612F">
      <w:pPr>
        <w:pStyle w:val="af4"/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 xml:space="preserve">Помещение </w:t>
      </w:r>
      <w:r w:rsidR="00142DBA" w:rsidRPr="00820B84">
        <w:rPr>
          <w:sz w:val="24"/>
          <w:szCs w:val="24"/>
        </w:rPr>
        <w:t>оснащено следующим оборудованием</w:t>
      </w:r>
      <w:r w:rsidRPr="00820B84">
        <w:rPr>
          <w:sz w:val="24"/>
          <w:szCs w:val="24"/>
        </w:rPr>
        <w:t>:</w:t>
      </w:r>
    </w:p>
    <w:p w14:paraId="54F77B5C" w14:textId="788CDC0D" w:rsidR="0042278F" w:rsidRPr="00820B84" w:rsidRDefault="00DE2486" w:rsidP="0042278F">
      <w:pPr>
        <w:pStyle w:val="af4"/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652C81F" w14:textId="64EC0021" w:rsidR="00C70BB4" w:rsidRPr="00820B84" w:rsidRDefault="00C70BB4" w:rsidP="0042278F">
      <w:pPr>
        <w:pStyle w:val="af4"/>
        <w:numPr>
          <w:ilvl w:val="1"/>
          <w:numId w:val="41"/>
        </w:numPr>
        <w:shd w:val="clear" w:color="auto" w:fill="FFFFFF"/>
        <w:tabs>
          <w:tab w:val="left" w:pos="0"/>
        </w:tabs>
        <w:jc w:val="both"/>
        <w:rPr>
          <w:snapToGrid w:val="0"/>
          <w:sz w:val="24"/>
          <w:szCs w:val="24"/>
        </w:rPr>
      </w:pPr>
      <w:r w:rsidRPr="00820B84">
        <w:rPr>
          <w:sz w:val="24"/>
          <w:szCs w:val="24"/>
        </w:rPr>
        <w:t xml:space="preserve">Ежемесячная плата за </w:t>
      </w:r>
      <w:r w:rsidR="00616A91" w:rsidRPr="00820B84">
        <w:rPr>
          <w:sz w:val="24"/>
          <w:szCs w:val="24"/>
        </w:rPr>
        <w:t xml:space="preserve">субаренду </w:t>
      </w:r>
      <w:r w:rsidRPr="00820B84">
        <w:rPr>
          <w:sz w:val="24"/>
          <w:szCs w:val="24"/>
        </w:rPr>
        <w:t>Помещени</w:t>
      </w:r>
      <w:r w:rsidR="00616A91" w:rsidRPr="00820B84">
        <w:rPr>
          <w:sz w:val="24"/>
          <w:szCs w:val="24"/>
        </w:rPr>
        <w:t>я</w:t>
      </w:r>
      <w:r w:rsidRPr="00820B84">
        <w:rPr>
          <w:snapToGrid w:val="0"/>
          <w:sz w:val="24"/>
          <w:szCs w:val="24"/>
        </w:rPr>
        <w:t xml:space="preserve"> по настоящему Договору </w:t>
      </w:r>
      <w:r w:rsidR="00066F6C" w:rsidRPr="00820B84">
        <w:rPr>
          <w:snapToGrid w:val="0"/>
          <w:sz w:val="24"/>
          <w:szCs w:val="24"/>
        </w:rPr>
        <w:t>сост</w:t>
      </w:r>
      <w:r w:rsidR="000B0422" w:rsidRPr="00820B84">
        <w:rPr>
          <w:snapToGrid w:val="0"/>
          <w:sz w:val="24"/>
          <w:szCs w:val="24"/>
        </w:rPr>
        <w:t>оит из</w:t>
      </w:r>
      <w:r w:rsidRPr="00820B84">
        <w:rPr>
          <w:snapToGrid w:val="0"/>
          <w:sz w:val="24"/>
          <w:szCs w:val="24"/>
        </w:rPr>
        <w:t>:  </w:t>
      </w:r>
    </w:p>
    <w:p w14:paraId="10D432CB" w14:textId="3FA700C5" w:rsidR="00F35CDE" w:rsidRPr="009C066E" w:rsidRDefault="007E0909" w:rsidP="009C066E">
      <w:pPr>
        <w:numPr>
          <w:ilvl w:val="2"/>
          <w:numId w:val="41"/>
        </w:numPr>
        <w:ind w:left="0" w:firstLine="709"/>
        <w:jc w:val="both"/>
        <w:rPr>
          <w:snapToGrid w:val="0"/>
          <w:sz w:val="24"/>
          <w:szCs w:val="24"/>
        </w:rPr>
      </w:pPr>
      <w:r w:rsidRPr="00820B84">
        <w:rPr>
          <w:snapToGrid w:val="0"/>
          <w:sz w:val="24"/>
          <w:szCs w:val="24"/>
        </w:rPr>
        <w:t xml:space="preserve">Ежемесячной </w:t>
      </w:r>
      <w:r w:rsidR="00616A91" w:rsidRPr="00820B84">
        <w:rPr>
          <w:sz w:val="24"/>
          <w:szCs w:val="24"/>
        </w:rPr>
        <w:t>плата за субаренду Помещения</w:t>
      </w:r>
      <w:r w:rsidR="00616A91" w:rsidRPr="00820B84">
        <w:rPr>
          <w:snapToGrid w:val="0"/>
          <w:sz w:val="24"/>
          <w:szCs w:val="24"/>
        </w:rPr>
        <w:t xml:space="preserve"> </w:t>
      </w:r>
      <w:r w:rsidR="000B0422" w:rsidRPr="00820B84">
        <w:rPr>
          <w:snapToGrid w:val="0"/>
          <w:sz w:val="24"/>
          <w:szCs w:val="24"/>
        </w:rPr>
        <w:t xml:space="preserve">в </w:t>
      </w:r>
      <w:r w:rsidR="00142DBA" w:rsidRPr="00820B84">
        <w:rPr>
          <w:snapToGrid w:val="0"/>
          <w:sz w:val="24"/>
          <w:szCs w:val="24"/>
        </w:rPr>
        <w:t>размере</w:t>
      </w:r>
      <w:r w:rsidR="000B0422" w:rsidRPr="00820B84">
        <w:rPr>
          <w:snapToGrid w:val="0"/>
          <w:sz w:val="24"/>
          <w:szCs w:val="24"/>
        </w:rPr>
        <w:t xml:space="preserve"> </w:t>
      </w:r>
      <w:r w:rsidR="00F5418E">
        <w:rPr>
          <w:b/>
          <w:bCs/>
          <w:snapToGrid w:val="0"/>
          <w:sz w:val="24"/>
          <w:szCs w:val="24"/>
        </w:rPr>
        <w:t>_________________</w:t>
      </w:r>
      <w:r w:rsidR="000B0422" w:rsidRPr="00820B84">
        <w:rPr>
          <w:b/>
          <w:bCs/>
          <w:snapToGrid w:val="0"/>
          <w:sz w:val="24"/>
          <w:szCs w:val="24"/>
        </w:rPr>
        <w:t xml:space="preserve"> (</w:t>
      </w:r>
      <w:r w:rsidR="00F5418E">
        <w:rPr>
          <w:b/>
          <w:bCs/>
          <w:snapToGrid w:val="0"/>
          <w:sz w:val="24"/>
          <w:szCs w:val="24"/>
        </w:rPr>
        <w:t>________________________</w:t>
      </w:r>
      <w:r w:rsidR="00C7160B" w:rsidRPr="00820B84">
        <w:rPr>
          <w:b/>
          <w:bCs/>
          <w:snapToGrid w:val="0"/>
          <w:sz w:val="24"/>
          <w:szCs w:val="24"/>
        </w:rPr>
        <w:t xml:space="preserve">) </w:t>
      </w:r>
      <w:r w:rsidR="000B0422" w:rsidRPr="00820B84">
        <w:rPr>
          <w:b/>
          <w:bCs/>
          <w:snapToGrid w:val="0"/>
          <w:sz w:val="24"/>
          <w:szCs w:val="24"/>
        </w:rPr>
        <w:t>рублей</w:t>
      </w:r>
      <w:r w:rsidR="007F4D22" w:rsidRPr="00820B84">
        <w:rPr>
          <w:b/>
          <w:bCs/>
          <w:snapToGrid w:val="0"/>
          <w:sz w:val="24"/>
          <w:szCs w:val="24"/>
        </w:rPr>
        <w:t xml:space="preserve"> 00 копеек</w:t>
      </w:r>
      <w:r w:rsidR="000B0422" w:rsidRPr="00820B84">
        <w:rPr>
          <w:snapToGrid w:val="0"/>
          <w:sz w:val="24"/>
          <w:szCs w:val="24"/>
        </w:rPr>
        <w:t xml:space="preserve">, </w:t>
      </w:r>
      <w:r w:rsidR="007F4D22" w:rsidRPr="00820B84">
        <w:rPr>
          <w:snapToGrid w:val="0"/>
          <w:sz w:val="24"/>
          <w:szCs w:val="24"/>
        </w:rPr>
        <w:t xml:space="preserve">в том числе </w:t>
      </w:r>
      <w:r w:rsidR="000B0422" w:rsidRPr="00820B84">
        <w:rPr>
          <w:snapToGrid w:val="0"/>
          <w:sz w:val="24"/>
          <w:szCs w:val="24"/>
        </w:rPr>
        <w:t xml:space="preserve">НДС </w:t>
      </w:r>
      <w:r w:rsidR="00F5418E">
        <w:rPr>
          <w:snapToGrid w:val="0"/>
          <w:sz w:val="24"/>
          <w:szCs w:val="24"/>
        </w:rPr>
        <w:t>_________</w:t>
      </w:r>
      <w:r w:rsidR="007A0E9E" w:rsidRPr="00820B84">
        <w:rPr>
          <w:snapToGrid w:val="0"/>
          <w:sz w:val="24"/>
          <w:szCs w:val="24"/>
        </w:rPr>
        <w:t>%</w:t>
      </w:r>
      <w:r w:rsidR="00142DBA" w:rsidRPr="00820B84">
        <w:rPr>
          <w:snapToGrid w:val="0"/>
          <w:sz w:val="24"/>
          <w:szCs w:val="24"/>
        </w:rPr>
        <w:t xml:space="preserve">, </w:t>
      </w:r>
      <w:r w:rsidR="00142DBA" w:rsidRPr="00820B84">
        <w:rPr>
          <w:b/>
          <w:snapToGrid w:val="0"/>
          <w:sz w:val="24"/>
          <w:szCs w:val="24"/>
        </w:rPr>
        <w:t>за 1 кв.</w:t>
      </w:r>
      <w:r w:rsidR="00142DBA" w:rsidRPr="00820B84">
        <w:rPr>
          <w:b/>
        </w:rPr>
        <w:t> </w:t>
      </w:r>
      <w:r w:rsidR="00616A91" w:rsidRPr="00820B84">
        <w:rPr>
          <w:b/>
          <w:snapToGrid w:val="0"/>
          <w:sz w:val="24"/>
          <w:szCs w:val="24"/>
        </w:rPr>
        <w:t>м П</w:t>
      </w:r>
      <w:r w:rsidR="00142DBA" w:rsidRPr="00820B84">
        <w:rPr>
          <w:b/>
          <w:snapToGrid w:val="0"/>
          <w:sz w:val="24"/>
          <w:szCs w:val="24"/>
        </w:rPr>
        <w:t>омещения</w:t>
      </w:r>
      <w:r w:rsidR="00F35CDE" w:rsidRPr="00820B84">
        <w:rPr>
          <w:snapToGrid w:val="0"/>
          <w:sz w:val="24"/>
          <w:szCs w:val="24"/>
        </w:rPr>
        <w:t>.</w:t>
      </w:r>
      <w:r w:rsidR="009C066E">
        <w:rPr>
          <w:snapToGrid w:val="0"/>
          <w:sz w:val="24"/>
          <w:szCs w:val="24"/>
        </w:rPr>
        <w:t xml:space="preserve"> ИКЗ:26</w:t>
      </w:r>
      <w:r w:rsidR="009C066E" w:rsidRPr="009C066E">
        <w:rPr>
          <w:snapToGrid w:val="0"/>
          <w:sz w:val="24"/>
          <w:szCs w:val="24"/>
        </w:rPr>
        <w:t>1770406079277040100100050000000244</w:t>
      </w:r>
    </w:p>
    <w:p w14:paraId="5DCD2EBD" w14:textId="126AF522" w:rsidR="00A737E6" w:rsidRPr="00820B84" w:rsidRDefault="00EF62B9" w:rsidP="002D2D97">
      <w:pPr>
        <w:pStyle w:val="ConsPlusNormal"/>
        <w:widowControl/>
        <w:numPr>
          <w:ilvl w:val="1"/>
          <w:numId w:val="4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B84">
        <w:rPr>
          <w:rFonts w:ascii="Times New Roman" w:hAnsi="Times New Roman" w:cs="Times New Roman"/>
          <w:sz w:val="24"/>
          <w:szCs w:val="24"/>
        </w:rPr>
        <w:t xml:space="preserve">В </w:t>
      </w:r>
      <w:r w:rsidR="002617D2" w:rsidRPr="00820B84">
        <w:rPr>
          <w:rFonts w:ascii="Times New Roman" w:hAnsi="Times New Roman" w:cs="Times New Roman"/>
          <w:sz w:val="24"/>
          <w:szCs w:val="24"/>
        </w:rPr>
        <w:t>ежемесячную</w:t>
      </w:r>
      <w:r w:rsidR="00DD6A59" w:rsidRPr="00820B84">
        <w:rPr>
          <w:rFonts w:ascii="Times New Roman" w:hAnsi="Times New Roman" w:cs="Times New Roman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z w:val="24"/>
          <w:szCs w:val="24"/>
        </w:rPr>
        <w:t>плат</w:t>
      </w:r>
      <w:r w:rsidR="002617D2" w:rsidRPr="00820B84">
        <w:rPr>
          <w:rFonts w:ascii="Times New Roman" w:hAnsi="Times New Roman" w:cs="Times New Roman"/>
          <w:sz w:val="24"/>
          <w:szCs w:val="24"/>
        </w:rPr>
        <w:t>у</w:t>
      </w:r>
      <w:r w:rsidRPr="00820B84">
        <w:rPr>
          <w:rFonts w:ascii="Times New Roman" w:hAnsi="Times New Roman" w:cs="Times New Roman"/>
          <w:sz w:val="24"/>
          <w:szCs w:val="24"/>
        </w:rPr>
        <w:t xml:space="preserve"> </w:t>
      </w:r>
      <w:r w:rsidR="00616A91" w:rsidRPr="00820B84">
        <w:rPr>
          <w:rFonts w:ascii="Times New Roman" w:hAnsi="Times New Roman" w:cs="Times New Roman"/>
          <w:sz w:val="24"/>
          <w:szCs w:val="24"/>
        </w:rPr>
        <w:t xml:space="preserve">за субаренду </w:t>
      </w:r>
      <w:r w:rsidRPr="00820B84">
        <w:rPr>
          <w:rFonts w:ascii="Times New Roman" w:hAnsi="Times New Roman" w:cs="Times New Roman"/>
          <w:sz w:val="24"/>
          <w:szCs w:val="24"/>
        </w:rPr>
        <w:t>включе</w:t>
      </w:r>
      <w:r w:rsidR="007A0E9E" w:rsidRPr="00820B84">
        <w:rPr>
          <w:rFonts w:ascii="Times New Roman" w:hAnsi="Times New Roman" w:cs="Times New Roman"/>
          <w:sz w:val="24"/>
          <w:szCs w:val="24"/>
        </w:rPr>
        <w:t>ны эксплу</w:t>
      </w:r>
      <w:r w:rsidR="00825027" w:rsidRPr="00820B84">
        <w:rPr>
          <w:rFonts w:ascii="Times New Roman" w:hAnsi="Times New Roman" w:cs="Times New Roman"/>
          <w:sz w:val="24"/>
          <w:szCs w:val="24"/>
        </w:rPr>
        <w:t>а</w:t>
      </w:r>
      <w:r w:rsidR="007A0E9E" w:rsidRPr="00820B84">
        <w:rPr>
          <w:rFonts w:ascii="Times New Roman" w:hAnsi="Times New Roman" w:cs="Times New Roman"/>
          <w:sz w:val="24"/>
          <w:szCs w:val="24"/>
        </w:rPr>
        <w:t>тационные расходы:</w:t>
      </w:r>
      <w:r w:rsidRPr="00820B84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4C680F" w:rsidRPr="00820B84">
        <w:rPr>
          <w:rFonts w:ascii="Times New Roman" w:hAnsi="Times New Roman" w:cs="Times New Roman"/>
          <w:sz w:val="24"/>
          <w:szCs w:val="24"/>
        </w:rPr>
        <w:t xml:space="preserve"> теплоснабжения, водоснабжения, </w:t>
      </w:r>
      <w:r w:rsidR="001C62D2" w:rsidRPr="00820B84">
        <w:rPr>
          <w:rFonts w:ascii="Times New Roman" w:hAnsi="Times New Roman" w:cs="Times New Roman"/>
          <w:sz w:val="24"/>
          <w:szCs w:val="24"/>
        </w:rPr>
        <w:t>потребляемой электрической энергии,</w:t>
      </w:r>
      <w:r w:rsidR="009B7593" w:rsidRPr="00820B84">
        <w:rPr>
          <w:rFonts w:ascii="Times New Roman" w:hAnsi="Times New Roman" w:cs="Times New Roman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z w:val="24"/>
          <w:szCs w:val="24"/>
        </w:rPr>
        <w:t>уборк</w:t>
      </w:r>
      <w:r w:rsidR="00A367A2" w:rsidRPr="00820B84">
        <w:rPr>
          <w:rFonts w:ascii="Times New Roman" w:hAnsi="Times New Roman" w:cs="Times New Roman"/>
          <w:sz w:val="24"/>
          <w:szCs w:val="24"/>
        </w:rPr>
        <w:t>и</w:t>
      </w:r>
      <w:r w:rsidR="00842214" w:rsidRPr="00820B84">
        <w:rPr>
          <w:rFonts w:ascii="Times New Roman" w:hAnsi="Times New Roman" w:cs="Times New Roman"/>
          <w:sz w:val="24"/>
          <w:szCs w:val="24"/>
        </w:rPr>
        <w:t xml:space="preserve"> </w:t>
      </w:r>
      <w:r w:rsidR="00771CCF" w:rsidRPr="00820B84">
        <w:rPr>
          <w:rFonts w:ascii="Times New Roman" w:hAnsi="Times New Roman" w:cs="Times New Roman"/>
          <w:sz w:val="24"/>
          <w:szCs w:val="24"/>
        </w:rPr>
        <w:t>мест общего пользования</w:t>
      </w:r>
      <w:r w:rsidR="00A367A2" w:rsidRPr="00820B84">
        <w:rPr>
          <w:rFonts w:ascii="Times New Roman" w:hAnsi="Times New Roman" w:cs="Times New Roman"/>
          <w:sz w:val="24"/>
          <w:szCs w:val="24"/>
        </w:rPr>
        <w:t>, охраны</w:t>
      </w:r>
      <w:r w:rsidR="00771CCF" w:rsidRPr="00820B84">
        <w:rPr>
          <w:rFonts w:ascii="Times New Roman" w:hAnsi="Times New Roman" w:cs="Times New Roman"/>
          <w:sz w:val="24"/>
          <w:szCs w:val="24"/>
        </w:rPr>
        <w:t xml:space="preserve"> </w:t>
      </w:r>
      <w:r w:rsidR="00142DBA" w:rsidRPr="00820B84">
        <w:rPr>
          <w:rFonts w:ascii="Times New Roman" w:hAnsi="Times New Roman" w:cs="Times New Roman"/>
          <w:sz w:val="24"/>
          <w:szCs w:val="24"/>
        </w:rPr>
        <w:t>П</w:t>
      </w:r>
      <w:r w:rsidR="00771CCF" w:rsidRPr="00820B84">
        <w:rPr>
          <w:rFonts w:ascii="Times New Roman" w:hAnsi="Times New Roman" w:cs="Times New Roman"/>
          <w:sz w:val="24"/>
          <w:szCs w:val="24"/>
        </w:rPr>
        <w:t>омещения</w:t>
      </w:r>
      <w:r w:rsidR="00A367A2" w:rsidRPr="00820B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8057C" w14:textId="7FBA71EA" w:rsidR="00EF62B9" w:rsidRPr="00820B84" w:rsidRDefault="00142DBA" w:rsidP="002D2D97">
      <w:pPr>
        <w:pStyle w:val="ConsPlusNormal"/>
        <w:widowControl/>
        <w:numPr>
          <w:ilvl w:val="1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Помещение предоставляе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тся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у для 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размещения движимого имущества в соответствии с 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>деятельност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>ью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7A408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предусмотренной уставом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7A4081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4221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F2551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Субарендатор 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не </w:t>
      </w:r>
      <w:r w:rsidR="00F2551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вправе </w:t>
      </w:r>
      <w:r w:rsidR="00371F2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указывать и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использовать Помещение</w:t>
      </w:r>
      <w:r w:rsidR="00F2551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качестве адреса места нахождения.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Использование Помещения</w:t>
      </w:r>
      <w:r w:rsidR="0084221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целях,</w:t>
      </w:r>
      <w:r w:rsidR="005C257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противоречащих законодательству Р</w:t>
      </w:r>
      <w:r w:rsidR="00275E1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оссийской </w:t>
      </w:r>
      <w:r w:rsidR="005C2575" w:rsidRPr="00820B84">
        <w:rPr>
          <w:rFonts w:ascii="Times New Roman" w:hAnsi="Times New Roman" w:cs="Times New Roman"/>
          <w:spacing w:val="3"/>
          <w:sz w:val="24"/>
          <w:szCs w:val="24"/>
        </w:rPr>
        <w:t>Ф</w:t>
      </w:r>
      <w:r w:rsidR="00275E1B" w:rsidRPr="00820B84">
        <w:rPr>
          <w:rFonts w:ascii="Times New Roman" w:hAnsi="Times New Roman" w:cs="Times New Roman"/>
          <w:spacing w:val="3"/>
          <w:sz w:val="24"/>
          <w:szCs w:val="24"/>
        </w:rPr>
        <w:t>едерации</w:t>
      </w:r>
      <w:r w:rsidR="005C2575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допускается.</w:t>
      </w:r>
    </w:p>
    <w:p w14:paraId="7E8E9291" w14:textId="6C5F5383" w:rsidR="005A3693" w:rsidRPr="00820B84" w:rsidRDefault="00A736FE" w:rsidP="002D2D97">
      <w:pPr>
        <w:pStyle w:val="ConsPlusNormal"/>
        <w:widowControl/>
        <w:numPr>
          <w:ilvl w:val="1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Доступ в </w:t>
      </w:r>
      <w:r w:rsidR="00142DBA" w:rsidRPr="00820B84">
        <w:rPr>
          <w:rFonts w:ascii="Times New Roman" w:hAnsi="Times New Roman" w:cs="Times New Roman"/>
          <w:spacing w:val="3"/>
          <w:sz w:val="24"/>
          <w:szCs w:val="24"/>
        </w:rPr>
        <w:t>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осуществляется по заявке Субарендатора в письменной форме в присутствии ответственного представителя А</w:t>
      </w:r>
      <w:r w:rsidR="00142DBA" w:rsidRPr="00820B84">
        <w:rPr>
          <w:rFonts w:ascii="Times New Roman" w:hAnsi="Times New Roman" w:cs="Times New Roman"/>
          <w:spacing w:val="3"/>
          <w:sz w:val="24"/>
          <w:szCs w:val="24"/>
        </w:rPr>
        <w:t>рендатора в рабочее время (с 10:</w:t>
      </w:r>
      <w:r w:rsidR="002C7150" w:rsidRPr="00820B84">
        <w:rPr>
          <w:rFonts w:ascii="Times New Roman" w:hAnsi="Times New Roman" w:cs="Times New Roman"/>
          <w:spacing w:val="3"/>
          <w:sz w:val="24"/>
          <w:szCs w:val="24"/>
        </w:rPr>
        <w:t>3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0 до 1</w:t>
      </w:r>
      <w:r w:rsidR="002C7150" w:rsidRPr="00820B84">
        <w:rPr>
          <w:rFonts w:ascii="Times New Roman" w:hAnsi="Times New Roman" w:cs="Times New Roman"/>
          <w:spacing w:val="3"/>
          <w:sz w:val="24"/>
          <w:szCs w:val="24"/>
        </w:rPr>
        <w:t>7</w:t>
      </w:r>
      <w:r w:rsidR="00142DBA" w:rsidRPr="00820B84">
        <w:rPr>
          <w:rFonts w:ascii="Times New Roman" w:hAnsi="Times New Roman" w:cs="Times New Roman"/>
          <w:spacing w:val="3"/>
          <w:sz w:val="24"/>
          <w:szCs w:val="24"/>
        </w:rPr>
        <w:t>:</w:t>
      </w:r>
      <w:r w:rsidR="002C7150" w:rsidRPr="00820B84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0 часов). Заявка на доступ в </w:t>
      </w:r>
      <w:r w:rsidR="00142DBA" w:rsidRPr="00820B84">
        <w:rPr>
          <w:rFonts w:ascii="Times New Roman" w:hAnsi="Times New Roman" w:cs="Times New Roman"/>
          <w:spacing w:val="3"/>
          <w:sz w:val="24"/>
          <w:szCs w:val="24"/>
        </w:rPr>
        <w:t>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должна быть представлена Арендатору не менее чем за 24 часа. Субарендатор вправе направить заявку на доступ в Помещени</w:t>
      </w:r>
      <w:r w:rsidR="00142DBA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посредством электронной почты с обязательным последующим представлением оригинала документа.</w:t>
      </w:r>
    </w:p>
    <w:p w14:paraId="397711E1" w14:textId="66A384DC" w:rsidR="00EF62B9" w:rsidRPr="00820B84" w:rsidRDefault="0008259F" w:rsidP="00DF5C40">
      <w:pPr>
        <w:pStyle w:val="ConsPlusNormal"/>
        <w:widowControl/>
        <w:numPr>
          <w:ilvl w:val="1"/>
          <w:numId w:val="41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>О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бязанности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616A91" w:rsidRPr="00820B84">
        <w:rPr>
          <w:rFonts w:ascii="Times New Roman" w:hAnsi="Times New Roman" w:cs="Times New Roman"/>
          <w:spacing w:val="3"/>
          <w:sz w:val="24"/>
          <w:szCs w:val="24"/>
        </w:rPr>
        <w:t>а по о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плате </w:t>
      </w:r>
      <w:r w:rsidR="00616A91" w:rsidRPr="00820B84">
        <w:rPr>
          <w:rFonts w:ascii="Times New Roman" w:hAnsi="Times New Roman" w:cs="Times New Roman"/>
          <w:spacing w:val="3"/>
          <w:sz w:val="24"/>
          <w:szCs w:val="24"/>
        </w:rPr>
        <w:t>субаренды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C54D8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включающей </w:t>
      </w:r>
      <w:r w:rsidR="00D25AF9" w:rsidRPr="00820B84">
        <w:rPr>
          <w:rFonts w:ascii="Times New Roman" w:hAnsi="Times New Roman" w:cs="Times New Roman"/>
          <w:spacing w:val="3"/>
          <w:sz w:val="24"/>
          <w:szCs w:val="24"/>
        </w:rPr>
        <w:t>расходы по содержанию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82FD0" w:rsidRPr="00820B8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омещения</w:t>
      </w:r>
      <w:r w:rsidR="00C54D82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другие</w:t>
      </w:r>
      <w:r w:rsidR="00104A3D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вытекающие из настоящего Договора обязанности</w:t>
      </w:r>
      <w:r w:rsidR="00104A3D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возникают у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а с момента подписания Аренд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атором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</w:t>
      </w:r>
      <w:r w:rsidR="002617D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2E18EE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м Акта приема-передачи помещения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(Приложение №</w:t>
      </w:r>
      <w:r w:rsidR="008D7C30" w:rsidRPr="00820B84">
        <w:rPr>
          <w:rFonts w:ascii="Times New Roman" w:hAnsi="Times New Roman" w:cs="Times New Roman"/>
          <w:spacing w:val="3"/>
          <w:sz w:val="24"/>
          <w:szCs w:val="24"/>
        </w:rPr>
        <w:t> </w:t>
      </w:r>
      <w:r w:rsidR="00554A66" w:rsidRPr="00820B84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к настоящему Договору) и прекращаются в момент возврата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2E18EE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ом Помещения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оформленного соответствующим Актом приема-передачи.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2E18EE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вправе вступить в</w:t>
      </w:r>
      <w:r w:rsidR="00087B9D" w:rsidRPr="00820B84">
        <w:rPr>
          <w:rFonts w:ascii="Times New Roman" w:hAnsi="Times New Roman" w:cs="Times New Roman"/>
          <w:spacing w:val="3"/>
          <w:sz w:val="24"/>
          <w:szCs w:val="24"/>
        </w:rPr>
        <w:t>о владение 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пользование Помещением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D6A59" w:rsidRPr="00820B84">
        <w:rPr>
          <w:rFonts w:ascii="Times New Roman" w:hAnsi="Times New Roman" w:cs="Times New Roman"/>
          <w:spacing w:val="3"/>
          <w:sz w:val="24"/>
          <w:szCs w:val="24"/>
        </w:rPr>
        <w:t>с даты подписания Сторонами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Акта приема-передачи помещения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2855358F" w14:textId="1C44F31B" w:rsidR="00DF5C40" w:rsidRPr="00820B84" w:rsidRDefault="00DF5C40" w:rsidP="00DF5C40">
      <w:pPr>
        <w:numPr>
          <w:ilvl w:val="1"/>
          <w:numId w:val="41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 xml:space="preserve">Субарендатор не вправе сдавать </w:t>
      </w:r>
      <w:r w:rsidR="009C2A8E" w:rsidRPr="00820B84">
        <w:rPr>
          <w:sz w:val="24"/>
          <w:szCs w:val="24"/>
        </w:rPr>
        <w:t>Помещение</w:t>
      </w:r>
      <w:r w:rsidRPr="00820B84">
        <w:rPr>
          <w:sz w:val="24"/>
          <w:szCs w:val="24"/>
        </w:rPr>
        <w:t xml:space="preserve"> в субаренду третьим лицам без предварительного письменного согласования с Арендатором. В указанном случае ответственным по Договору перед Арендатором остается Субарендатор. </w:t>
      </w:r>
    </w:p>
    <w:p w14:paraId="67F48437" w14:textId="06E40114" w:rsidR="00DF5C40" w:rsidRPr="00820B84" w:rsidRDefault="009C2A8E" w:rsidP="00DF5C40">
      <w:pPr>
        <w:numPr>
          <w:ilvl w:val="1"/>
          <w:numId w:val="41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Сведения о Помещении, передаваемом</w:t>
      </w:r>
      <w:r w:rsidR="00DF5C40" w:rsidRPr="00820B84">
        <w:rPr>
          <w:sz w:val="24"/>
          <w:szCs w:val="24"/>
        </w:rPr>
        <w:t xml:space="preserve"> в субаренду, изложенные в настоящем Договоре и Приложениях к не</w:t>
      </w:r>
      <w:r w:rsidRPr="00820B84">
        <w:rPr>
          <w:sz w:val="24"/>
          <w:szCs w:val="24"/>
        </w:rPr>
        <w:t>му, являются достаточными для его</w:t>
      </w:r>
      <w:r w:rsidR="00DF5C40" w:rsidRPr="00820B84">
        <w:rPr>
          <w:sz w:val="24"/>
          <w:szCs w:val="24"/>
        </w:rPr>
        <w:t xml:space="preserve"> надлежащего использования в соответстви</w:t>
      </w:r>
      <w:r w:rsidR="008D7C30" w:rsidRPr="00820B84">
        <w:rPr>
          <w:sz w:val="24"/>
          <w:szCs w:val="24"/>
        </w:rPr>
        <w:t>и с назначением, указанным в п. </w:t>
      </w:r>
      <w:r w:rsidR="00DF5C40" w:rsidRPr="00820B84">
        <w:rPr>
          <w:sz w:val="24"/>
          <w:szCs w:val="24"/>
        </w:rPr>
        <w:t>1.8 настоящего Договора.</w:t>
      </w:r>
    </w:p>
    <w:p w14:paraId="78CDDDDA" w14:textId="77777777" w:rsidR="00A367A2" w:rsidRPr="00820B84" w:rsidRDefault="00A367A2" w:rsidP="00DF5C40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27F5C88B" w14:textId="77777777" w:rsidR="00EF62B9" w:rsidRPr="00820B84" w:rsidRDefault="00EF62B9" w:rsidP="00A367A2">
      <w:pPr>
        <w:numPr>
          <w:ilvl w:val="0"/>
          <w:numId w:val="41"/>
        </w:numPr>
        <w:shd w:val="clear" w:color="auto" w:fill="FFFFFF"/>
        <w:ind w:left="0"/>
        <w:jc w:val="center"/>
        <w:rPr>
          <w:b/>
          <w:bCs/>
          <w:spacing w:val="-1"/>
          <w:sz w:val="24"/>
          <w:szCs w:val="24"/>
        </w:rPr>
      </w:pPr>
      <w:r w:rsidRPr="00820B84">
        <w:rPr>
          <w:b/>
          <w:bCs/>
          <w:spacing w:val="-1"/>
          <w:sz w:val="24"/>
          <w:szCs w:val="24"/>
        </w:rPr>
        <w:t>Подтверждения и гарантии</w:t>
      </w:r>
    </w:p>
    <w:p w14:paraId="1B1B543D" w14:textId="59ED960D" w:rsidR="00EF62B9" w:rsidRPr="00820B84" w:rsidRDefault="008D3AC4" w:rsidP="00DF5C40">
      <w:pPr>
        <w:pStyle w:val="ConsPlusNormal"/>
        <w:widowControl/>
        <w:numPr>
          <w:ilvl w:val="1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подтверждает, что он имеет все законные права на заключение</w:t>
      </w:r>
      <w:r w:rsidR="006852E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настоящего Договора с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ом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087B9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</w:t>
      </w:r>
      <w:r w:rsidR="004946AC" w:rsidRPr="00820B84">
        <w:rPr>
          <w:rFonts w:ascii="Times New Roman" w:hAnsi="Times New Roman" w:cs="Times New Roman"/>
          <w:spacing w:val="3"/>
          <w:sz w:val="24"/>
          <w:szCs w:val="24"/>
        </w:rPr>
        <w:t>датор</w:t>
      </w:r>
      <w:r w:rsidR="00087B9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гарантирует, что на дату подписан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ия настоящего Договора Помещение, передаваемо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е в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аренду, не обременено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F5C4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иными 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правами </w:t>
      </w:r>
      <w:r w:rsidR="00DF5C4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 притязаниями 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>третьих лиц</w:t>
      </w:r>
      <w:r w:rsidR="00A367A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кроме указанных в правоустанавливающих 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 правоудостоверяющих </w:t>
      </w:r>
      <w:r w:rsidR="00A367A2" w:rsidRPr="00820B84">
        <w:rPr>
          <w:rFonts w:ascii="Times New Roman" w:hAnsi="Times New Roman" w:cs="Times New Roman"/>
          <w:spacing w:val="3"/>
          <w:sz w:val="24"/>
          <w:szCs w:val="24"/>
        </w:rPr>
        <w:t>документах</w:t>
      </w:r>
      <w:r w:rsidR="002470DC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27B768A" w14:textId="13A3DE44" w:rsidR="0061633E" w:rsidRPr="00820B84" w:rsidRDefault="009C2A8E" w:rsidP="00DF5C40">
      <w:pPr>
        <w:pStyle w:val="ConsPlusNormal"/>
        <w:widowControl/>
        <w:numPr>
          <w:ilvl w:val="1"/>
          <w:numId w:val="26"/>
        </w:numPr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Помещение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на момент передачи в </w:t>
      </w:r>
      <w:r w:rsidR="00D774A1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аренду пригодно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для использования в целях, указанных в п. 1.</w:t>
      </w:r>
      <w:r w:rsidR="00A367A2" w:rsidRPr="00820B84">
        <w:rPr>
          <w:rFonts w:ascii="Times New Roman" w:hAnsi="Times New Roman" w:cs="Times New Roman"/>
          <w:spacing w:val="3"/>
          <w:sz w:val="24"/>
          <w:szCs w:val="24"/>
        </w:rPr>
        <w:t>8</w:t>
      </w:r>
      <w:r w:rsidR="0061633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настоящего Договора.</w:t>
      </w:r>
    </w:p>
    <w:p w14:paraId="1C0C0E5C" w14:textId="77777777" w:rsidR="00A367A2" w:rsidRPr="00820B84" w:rsidRDefault="00A367A2" w:rsidP="00A367A2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41B3C474" w14:textId="608C9B3A" w:rsidR="00EF62B9" w:rsidRPr="00820B84" w:rsidRDefault="00EF62B9" w:rsidP="00A367A2">
      <w:pPr>
        <w:numPr>
          <w:ilvl w:val="0"/>
          <w:numId w:val="26"/>
        </w:numPr>
        <w:shd w:val="clear" w:color="auto" w:fill="FFFFFF"/>
        <w:ind w:left="0" w:hanging="357"/>
        <w:jc w:val="center"/>
        <w:rPr>
          <w:b/>
          <w:bCs/>
          <w:spacing w:val="-1"/>
          <w:sz w:val="24"/>
          <w:szCs w:val="24"/>
        </w:rPr>
      </w:pPr>
      <w:r w:rsidRPr="00820B84">
        <w:rPr>
          <w:b/>
          <w:bCs/>
          <w:spacing w:val="-1"/>
          <w:sz w:val="24"/>
          <w:szCs w:val="24"/>
        </w:rPr>
        <w:t>Порядок передачи Помещени</w:t>
      </w:r>
      <w:r w:rsidR="009C2A8E" w:rsidRPr="00820B84">
        <w:rPr>
          <w:b/>
          <w:bCs/>
          <w:spacing w:val="-1"/>
          <w:sz w:val="24"/>
          <w:szCs w:val="24"/>
        </w:rPr>
        <w:t>я</w:t>
      </w:r>
      <w:r w:rsidRPr="00820B84">
        <w:rPr>
          <w:b/>
          <w:bCs/>
          <w:spacing w:val="-1"/>
          <w:sz w:val="24"/>
          <w:szCs w:val="24"/>
        </w:rPr>
        <w:t xml:space="preserve"> в </w:t>
      </w:r>
      <w:r w:rsidR="00DF5C40" w:rsidRPr="00820B84">
        <w:rPr>
          <w:b/>
          <w:bCs/>
          <w:spacing w:val="-1"/>
          <w:sz w:val="24"/>
          <w:szCs w:val="24"/>
        </w:rPr>
        <w:t>суб</w:t>
      </w:r>
      <w:r w:rsidRPr="00820B84">
        <w:rPr>
          <w:b/>
          <w:bCs/>
          <w:spacing w:val="-1"/>
          <w:sz w:val="24"/>
          <w:szCs w:val="24"/>
        </w:rPr>
        <w:t>аренду</w:t>
      </w:r>
    </w:p>
    <w:p w14:paraId="28846BA3" w14:textId="019E7C49" w:rsidR="00E1605D" w:rsidRPr="00820B84" w:rsidRDefault="008D3AC4" w:rsidP="00A367A2">
      <w:pPr>
        <w:pStyle w:val="ConsPlusNormal"/>
        <w:widowControl/>
        <w:numPr>
          <w:ilvl w:val="1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F23D35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1605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обязан предоставить </w:t>
      </w:r>
      <w:r w:rsidR="00F23D35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у Помещение</w:t>
      </w:r>
      <w:r w:rsidR="00A508B1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7B22095A" w14:textId="7040D8DE" w:rsidR="00E1605D" w:rsidRPr="00820B84" w:rsidRDefault="00E1605D" w:rsidP="002D2D97">
      <w:pPr>
        <w:pStyle w:val="ConsPlusNormal"/>
        <w:widowControl/>
        <w:numPr>
          <w:ilvl w:val="1"/>
          <w:numId w:val="2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Передача Помещени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оформляется Актом приема-передачи (Приложение №</w:t>
      </w:r>
      <w:r w:rsidR="00CF5AAC" w:rsidRPr="00820B84">
        <w:rPr>
          <w:rFonts w:ascii="Times New Roman" w:hAnsi="Times New Roman" w:cs="Times New Roman"/>
          <w:spacing w:val="3"/>
          <w:sz w:val="24"/>
          <w:szCs w:val="24"/>
        </w:rPr>
        <w:t> </w:t>
      </w:r>
      <w:r w:rsidR="00554A66" w:rsidRPr="00820B84"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), являющимся неотъемлемой частью настоящего Договора. </w:t>
      </w:r>
    </w:p>
    <w:p w14:paraId="402B916B" w14:textId="77777777" w:rsidR="00A367A2" w:rsidRPr="00820B84" w:rsidRDefault="00A367A2" w:rsidP="00A367A2">
      <w:pPr>
        <w:pStyle w:val="ConsPlusNormal"/>
        <w:widowControl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63CDCA4A" w14:textId="77777777" w:rsidR="00EF62B9" w:rsidRPr="00820B84" w:rsidRDefault="00EF62B9" w:rsidP="00A367A2">
      <w:pPr>
        <w:pStyle w:val="ConsPlusNormal"/>
        <w:widowControl/>
        <w:numPr>
          <w:ilvl w:val="0"/>
          <w:numId w:val="26"/>
        </w:numPr>
        <w:tabs>
          <w:tab w:val="left" w:pos="720"/>
        </w:tabs>
        <w:ind w:left="0" w:hanging="357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Платежи и расчеты по Договору</w:t>
      </w:r>
    </w:p>
    <w:p w14:paraId="68D657D1" w14:textId="3D5223F3" w:rsidR="00697937" w:rsidRPr="00820B84" w:rsidRDefault="00EF62B9" w:rsidP="00485E99">
      <w:pPr>
        <w:numPr>
          <w:ilvl w:val="1"/>
          <w:numId w:val="26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 xml:space="preserve">Оплата </w:t>
      </w:r>
      <w:r w:rsidR="00DA5652" w:rsidRPr="00820B84">
        <w:rPr>
          <w:sz w:val="24"/>
          <w:szCs w:val="24"/>
        </w:rPr>
        <w:t>ежемесячной</w:t>
      </w:r>
      <w:r w:rsidR="00F91E01" w:rsidRPr="00820B84">
        <w:rPr>
          <w:sz w:val="24"/>
          <w:szCs w:val="24"/>
        </w:rPr>
        <w:t xml:space="preserve"> платы</w:t>
      </w:r>
      <w:r w:rsidRPr="00820B84">
        <w:rPr>
          <w:sz w:val="24"/>
          <w:szCs w:val="24"/>
        </w:rPr>
        <w:t xml:space="preserve"> </w:t>
      </w:r>
      <w:r w:rsidR="00616A91" w:rsidRPr="00820B84">
        <w:rPr>
          <w:sz w:val="24"/>
          <w:szCs w:val="24"/>
        </w:rPr>
        <w:t xml:space="preserve">за субаренду </w:t>
      </w:r>
      <w:r w:rsidRPr="00820B84">
        <w:rPr>
          <w:sz w:val="24"/>
          <w:szCs w:val="24"/>
        </w:rPr>
        <w:t xml:space="preserve">производится </w:t>
      </w:r>
      <w:r w:rsidR="00F23D35" w:rsidRPr="00820B84">
        <w:rPr>
          <w:sz w:val="24"/>
          <w:szCs w:val="24"/>
        </w:rPr>
        <w:t>Суба</w:t>
      </w:r>
      <w:r w:rsidR="008D3AC4" w:rsidRPr="00820B84">
        <w:rPr>
          <w:sz w:val="24"/>
          <w:szCs w:val="24"/>
        </w:rPr>
        <w:t>рендатор</w:t>
      </w:r>
      <w:r w:rsidRPr="00820B84">
        <w:rPr>
          <w:sz w:val="24"/>
          <w:szCs w:val="24"/>
        </w:rPr>
        <w:t xml:space="preserve">ом путем безналичного перечисления </w:t>
      </w:r>
      <w:r w:rsidR="00C406D6" w:rsidRPr="00820B84">
        <w:rPr>
          <w:sz w:val="24"/>
          <w:szCs w:val="24"/>
        </w:rPr>
        <w:t>суммы,</w:t>
      </w:r>
      <w:r w:rsidR="00104A3D" w:rsidRPr="00820B84">
        <w:rPr>
          <w:sz w:val="24"/>
          <w:szCs w:val="24"/>
        </w:rPr>
        <w:t xml:space="preserve"> указанной в п.</w:t>
      </w:r>
      <w:r w:rsidR="00DF5C40" w:rsidRPr="00820B84">
        <w:rPr>
          <w:sz w:val="24"/>
          <w:szCs w:val="24"/>
        </w:rPr>
        <w:t xml:space="preserve"> </w:t>
      </w:r>
      <w:r w:rsidR="0018136C" w:rsidRPr="00820B84">
        <w:rPr>
          <w:sz w:val="24"/>
          <w:szCs w:val="24"/>
        </w:rPr>
        <w:t>1.7</w:t>
      </w:r>
      <w:r w:rsidR="00104A3D" w:rsidRPr="00820B84">
        <w:rPr>
          <w:sz w:val="24"/>
          <w:szCs w:val="24"/>
        </w:rPr>
        <w:t xml:space="preserve"> настоящего Договора,</w:t>
      </w:r>
      <w:r w:rsidR="00C406D6" w:rsidRPr="00820B84">
        <w:rPr>
          <w:sz w:val="24"/>
          <w:szCs w:val="24"/>
        </w:rPr>
        <w:t xml:space="preserve"> за соответствующий </w:t>
      </w:r>
      <w:r w:rsidR="007B255C" w:rsidRPr="00820B84">
        <w:rPr>
          <w:sz w:val="24"/>
          <w:szCs w:val="24"/>
        </w:rPr>
        <w:t xml:space="preserve">текущий </w:t>
      </w:r>
      <w:r w:rsidR="003B3DEC" w:rsidRPr="00820B84">
        <w:rPr>
          <w:sz w:val="24"/>
          <w:szCs w:val="24"/>
        </w:rPr>
        <w:t>месяц</w:t>
      </w:r>
      <w:r w:rsidR="006E05F6" w:rsidRPr="00820B84">
        <w:rPr>
          <w:sz w:val="24"/>
          <w:szCs w:val="24"/>
        </w:rPr>
        <w:t xml:space="preserve"> </w:t>
      </w:r>
      <w:r w:rsidRPr="00820B84">
        <w:rPr>
          <w:sz w:val="24"/>
          <w:szCs w:val="24"/>
        </w:rPr>
        <w:t xml:space="preserve">на расчетный счет </w:t>
      </w:r>
      <w:r w:rsidR="00F23D35" w:rsidRPr="00820B84">
        <w:rPr>
          <w:sz w:val="24"/>
          <w:szCs w:val="24"/>
        </w:rPr>
        <w:t>А</w:t>
      </w:r>
      <w:r w:rsidRPr="00820B84">
        <w:rPr>
          <w:sz w:val="24"/>
          <w:szCs w:val="24"/>
        </w:rPr>
        <w:t>ренд</w:t>
      </w:r>
      <w:r w:rsidR="00F23D35" w:rsidRPr="00820B84">
        <w:rPr>
          <w:sz w:val="24"/>
          <w:szCs w:val="24"/>
        </w:rPr>
        <w:t>атора</w:t>
      </w:r>
      <w:r w:rsidRPr="00820B84">
        <w:rPr>
          <w:sz w:val="24"/>
          <w:szCs w:val="24"/>
        </w:rPr>
        <w:t xml:space="preserve">, не позднее </w:t>
      </w:r>
      <w:r w:rsidR="007B255C" w:rsidRPr="00820B84">
        <w:rPr>
          <w:sz w:val="24"/>
          <w:szCs w:val="24"/>
        </w:rPr>
        <w:t xml:space="preserve">5 </w:t>
      </w:r>
      <w:r w:rsidR="00790BA1" w:rsidRPr="00820B84">
        <w:rPr>
          <w:sz w:val="24"/>
          <w:szCs w:val="24"/>
        </w:rPr>
        <w:t>(</w:t>
      </w:r>
      <w:r w:rsidR="007B255C" w:rsidRPr="00820B84">
        <w:rPr>
          <w:sz w:val="24"/>
          <w:szCs w:val="24"/>
        </w:rPr>
        <w:t>Пяти</w:t>
      </w:r>
      <w:r w:rsidR="00790BA1" w:rsidRPr="00820B84">
        <w:rPr>
          <w:sz w:val="24"/>
          <w:szCs w:val="24"/>
        </w:rPr>
        <w:t>) рабочих дней со дня получения от Аренд</w:t>
      </w:r>
      <w:r w:rsidR="00F23D35" w:rsidRPr="00820B84">
        <w:rPr>
          <w:sz w:val="24"/>
          <w:szCs w:val="24"/>
        </w:rPr>
        <w:t>атора</w:t>
      </w:r>
      <w:r w:rsidR="003B3DEC" w:rsidRPr="00820B84">
        <w:rPr>
          <w:sz w:val="24"/>
          <w:szCs w:val="24"/>
        </w:rPr>
        <w:t xml:space="preserve"> </w:t>
      </w:r>
      <w:r w:rsidR="00790BA1" w:rsidRPr="00820B84">
        <w:rPr>
          <w:sz w:val="24"/>
          <w:szCs w:val="24"/>
        </w:rPr>
        <w:t>соответствующего счета на оплату</w:t>
      </w:r>
      <w:r w:rsidR="00856E96" w:rsidRPr="00820B84">
        <w:rPr>
          <w:sz w:val="24"/>
          <w:szCs w:val="24"/>
        </w:rPr>
        <w:t>.</w:t>
      </w:r>
    </w:p>
    <w:p w14:paraId="01F3CC17" w14:textId="5CE127B4" w:rsidR="00533B37" w:rsidRPr="00820B84" w:rsidRDefault="003B3DEC" w:rsidP="00485E99">
      <w:pPr>
        <w:numPr>
          <w:ilvl w:val="1"/>
          <w:numId w:val="26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Аренд</w:t>
      </w:r>
      <w:r w:rsidR="00F23D35" w:rsidRPr="00820B84">
        <w:rPr>
          <w:sz w:val="24"/>
          <w:szCs w:val="24"/>
        </w:rPr>
        <w:t>атор</w:t>
      </w:r>
      <w:r w:rsidRPr="00820B84">
        <w:rPr>
          <w:sz w:val="24"/>
          <w:szCs w:val="24"/>
        </w:rPr>
        <w:t xml:space="preserve"> выставляет счет до 5 (пятого) числа месяца</w:t>
      </w:r>
      <w:r w:rsidR="00CF5AAC" w:rsidRPr="00820B84">
        <w:rPr>
          <w:sz w:val="24"/>
          <w:szCs w:val="24"/>
        </w:rPr>
        <w:t>, следующего за расчетным</w:t>
      </w:r>
      <w:r w:rsidR="00F23D35" w:rsidRPr="00820B84">
        <w:rPr>
          <w:sz w:val="24"/>
          <w:szCs w:val="24"/>
        </w:rPr>
        <w:t>.</w:t>
      </w:r>
      <w:r w:rsidRPr="00820B84">
        <w:rPr>
          <w:sz w:val="24"/>
          <w:szCs w:val="24"/>
        </w:rPr>
        <w:t xml:space="preserve"> </w:t>
      </w:r>
      <w:r w:rsidR="00533B37" w:rsidRPr="00820B84">
        <w:rPr>
          <w:sz w:val="24"/>
        </w:rPr>
        <w:t>Вся сумма</w:t>
      </w:r>
      <w:r w:rsidR="00F063C9" w:rsidRPr="00820B84">
        <w:rPr>
          <w:sz w:val="24"/>
        </w:rPr>
        <w:t xml:space="preserve"> </w:t>
      </w:r>
      <w:r w:rsidRPr="00820B84">
        <w:rPr>
          <w:sz w:val="24"/>
        </w:rPr>
        <w:t>ежемесячной</w:t>
      </w:r>
      <w:r w:rsidR="00533B37" w:rsidRPr="00820B84">
        <w:rPr>
          <w:sz w:val="24"/>
        </w:rPr>
        <w:t xml:space="preserve"> платы </w:t>
      </w:r>
      <w:r w:rsidR="00CD4437" w:rsidRPr="00820B84">
        <w:rPr>
          <w:sz w:val="24"/>
        </w:rPr>
        <w:t xml:space="preserve">за субаренду </w:t>
      </w:r>
      <w:r w:rsidR="00533B37" w:rsidRPr="00820B84">
        <w:rPr>
          <w:sz w:val="24"/>
        </w:rPr>
        <w:t>перечисляется на расчетный счет Аренд</w:t>
      </w:r>
      <w:r w:rsidR="00F23D35" w:rsidRPr="00820B84">
        <w:rPr>
          <w:sz w:val="24"/>
        </w:rPr>
        <w:t>атора</w:t>
      </w:r>
      <w:r w:rsidR="00533B37" w:rsidRPr="00820B84">
        <w:rPr>
          <w:sz w:val="24"/>
        </w:rPr>
        <w:t>, указанный в разделе 12 настоящего Договора</w:t>
      </w:r>
      <w:r w:rsidR="00A8550A" w:rsidRPr="00820B84">
        <w:rPr>
          <w:sz w:val="24"/>
        </w:rPr>
        <w:t>.</w:t>
      </w:r>
      <w:r w:rsidR="00533B37" w:rsidRPr="00820B84">
        <w:rPr>
          <w:sz w:val="24"/>
        </w:rPr>
        <w:t xml:space="preserve"> Датой платежа считается дата </w:t>
      </w:r>
      <w:r w:rsidR="004E1FA3" w:rsidRPr="00820B84">
        <w:rPr>
          <w:sz w:val="24"/>
        </w:rPr>
        <w:t>списания</w:t>
      </w:r>
      <w:r w:rsidRPr="00820B84">
        <w:rPr>
          <w:sz w:val="24"/>
        </w:rPr>
        <w:t xml:space="preserve"> </w:t>
      </w:r>
      <w:r w:rsidR="00533B37" w:rsidRPr="00820B84">
        <w:rPr>
          <w:sz w:val="24"/>
        </w:rPr>
        <w:t xml:space="preserve">денежных средств </w:t>
      </w:r>
      <w:r w:rsidR="004E1FA3" w:rsidRPr="00820B84">
        <w:rPr>
          <w:sz w:val="24"/>
        </w:rPr>
        <w:t xml:space="preserve">с корреспондентского счета банка, обслуживающего </w:t>
      </w:r>
      <w:r w:rsidR="00570462" w:rsidRPr="00820B84">
        <w:rPr>
          <w:sz w:val="24"/>
        </w:rPr>
        <w:t>Суба</w:t>
      </w:r>
      <w:r w:rsidR="00533B37" w:rsidRPr="00820B84">
        <w:rPr>
          <w:sz w:val="24"/>
        </w:rPr>
        <w:t>рен</w:t>
      </w:r>
      <w:r w:rsidRPr="00820B84">
        <w:rPr>
          <w:sz w:val="24"/>
        </w:rPr>
        <w:t>датора</w:t>
      </w:r>
      <w:r w:rsidR="00533B37" w:rsidRPr="00820B84">
        <w:rPr>
          <w:sz w:val="24"/>
        </w:rPr>
        <w:t>.</w:t>
      </w:r>
    </w:p>
    <w:p w14:paraId="00E935B2" w14:textId="225504E4" w:rsidR="00E1605D" w:rsidRPr="00820B84" w:rsidRDefault="006C3506" w:rsidP="00485E99">
      <w:pPr>
        <w:numPr>
          <w:ilvl w:val="1"/>
          <w:numId w:val="26"/>
        </w:numPr>
        <w:shd w:val="clear" w:color="auto" w:fill="FFFFFF"/>
        <w:tabs>
          <w:tab w:val="left" w:pos="1134"/>
        </w:tabs>
        <w:suppressAutoHyphens/>
        <w:autoSpaceDN/>
        <w:adjustRightInd/>
        <w:ind w:left="0" w:firstLine="709"/>
        <w:jc w:val="both"/>
        <w:rPr>
          <w:spacing w:val="3"/>
          <w:sz w:val="24"/>
          <w:szCs w:val="24"/>
        </w:rPr>
      </w:pPr>
      <w:r w:rsidRPr="00820B84">
        <w:rPr>
          <w:sz w:val="24"/>
          <w:szCs w:val="24"/>
        </w:rPr>
        <w:t xml:space="preserve">Оригинал счета на оплату </w:t>
      </w:r>
      <w:r w:rsidR="003B3DEC" w:rsidRPr="00820B84">
        <w:rPr>
          <w:sz w:val="24"/>
          <w:szCs w:val="24"/>
        </w:rPr>
        <w:t>ежемесячной</w:t>
      </w:r>
      <w:r w:rsidRPr="00820B84">
        <w:rPr>
          <w:sz w:val="24"/>
          <w:szCs w:val="24"/>
        </w:rPr>
        <w:t xml:space="preserve"> платы </w:t>
      </w:r>
      <w:r w:rsidR="00CD4437" w:rsidRPr="00820B84">
        <w:rPr>
          <w:sz w:val="24"/>
          <w:szCs w:val="24"/>
        </w:rPr>
        <w:t xml:space="preserve">за субаренду </w:t>
      </w:r>
      <w:r w:rsidRPr="00820B84">
        <w:rPr>
          <w:sz w:val="24"/>
          <w:szCs w:val="24"/>
        </w:rPr>
        <w:t xml:space="preserve">передается </w:t>
      </w:r>
      <w:r w:rsidR="009515DC" w:rsidRPr="00820B84">
        <w:rPr>
          <w:sz w:val="24"/>
          <w:szCs w:val="24"/>
        </w:rPr>
        <w:t>Суба</w:t>
      </w:r>
      <w:r w:rsidR="008D3AC4" w:rsidRPr="00820B84">
        <w:rPr>
          <w:sz w:val="24"/>
          <w:szCs w:val="24"/>
        </w:rPr>
        <w:t>рендатор</w:t>
      </w:r>
      <w:r w:rsidRPr="00820B84">
        <w:rPr>
          <w:sz w:val="24"/>
          <w:szCs w:val="24"/>
        </w:rPr>
        <w:t xml:space="preserve">у способом, подтверждающим факт получения счета на оплату (путем вручения ответственному сотруднику </w:t>
      </w:r>
      <w:r w:rsidR="009515DC" w:rsidRPr="00820B84">
        <w:rPr>
          <w:sz w:val="24"/>
          <w:szCs w:val="24"/>
        </w:rPr>
        <w:t>Суба</w:t>
      </w:r>
      <w:r w:rsidR="008D3AC4" w:rsidRPr="00820B84">
        <w:rPr>
          <w:sz w:val="24"/>
          <w:szCs w:val="24"/>
        </w:rPr>
        <w:t>рендатор</w:t>
      </w:r>
      <w:r w:rsidRPr="00820B84">
        <w:rPr>
          <w:sz w:val="24"/>
          <w:szCs w:val="24"/>
        </w:rPr>
        <w:t>а под его роспись</w:t>
      </w:r>
      <w:r w:rsidR="00771CCF" w:rsidRPr="00820B84">
        <w:rPr>
          <w:sz w:val="24"/>
          <w:szCs w:val="24"/>
        </w:rPr>
        <w:t xml:space="preserve"> на территории Арендатора</w:t>
      </w:r>
      <w:r w:rsidRPr="00820B84">
        <w:rPr>
          <w:sz w:val="24"/>
          <w:szCs w:val="24"/>
        </w:rPr>
        <w:t>; путем направления заказного письма почтовой связью и т.п.).</w:t>
      </w:r>
      <w:r w:rsidR="008426E7" w:rsidRPr="00820B84">
        <w:rPr>
          <w:sz w:val="24"/>
          <w:szCs w:val="24"/>
        </w:rPr>
        <w:t xml:space="preserve"> </w:t>
      </w:r>
      <w:r w:rsidR="008D3AC4" w:rsidRPr="00820B84">
        <w:rPr>
          <w:sz w:val="24"/>
          <w:szCs w:val="24"/>
        </w:rPr>
        <w:t>Аренд</w:t>
      </w:r>
      <w:r w:rsidR="009515DC" w:rsidRPr="00820B84">
        <w:rPr>
          <w:sz w:val="24"/>
          <w:szCs w:val="24"/>
        </w:rPr>
        <w:t>атор</w:t>
      </w:r>
      <w:r w:rsidR="008426E7" w:rsidRPr="00820B84">
        <w:rPr>
          <w:sz w:val="24"/>
          <w:szCs w:val="24"/>
        </w:rPr>
        <w:t xml:space="preserve"> </w:t>
      </w:r>
      <w:r w:rsidR="007E0909" w:rsidRPr="00820B84">
        <w:rPr>
          <w:sz w:val="24"/>
          <w:szCs w:val="24"/>
        </w:rPr>
        <w:t>вправе</w:t>
      </w:r>
      <w:r w:rsidR="008426E7" w:rsidRPr="00820B84">
        <w:rPr>
          <w:sz w:val="24"/>
          <w:szCs w:val="24"/>
        </w:rPr>
        <w:t xml:space="preserve"> направить счет на оплат</w:t>
      </w:r>
      <w:r w:rsidR="009C2A8E" w:rsidRPr="00820B84">
        <w:rPr>
          <w:sz w:val="24"/>
          <w:szCs w:val="24"/>
        </w:rPr>
        <w:t>у посредством электронной почты</w:t>
      </w:r>
      <w:r w:rsidR="008426E7" w:rsidRPr="00820B84">
        <w:rPr>
          <w:sz w:val="24"/>
          <w:szCs w:val="24"/>
        </w:rPr>
        <w:t xml:space="preserve"> с обязательным последующим представлением оригинала документа.</w:t>
      </w:r>
    </w:p>
    <w:p w14:paraId="0DBDAF02" w14:textId="05C5956E" w:rsidR="00EF62B9" w:rsidRPr="00820B84" w:rsidRDefault="00EF62B9" w:rsidP="00485E99">
      <w:pPr>
        <w:pStyle w:val="ConsPlusNormal"/>
        <w:widowControl/>
        <w:numPr>
          <w:ilvl w:val="1"/>
          <w:numId w:val="2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случае оплаты платежей за неполный </w:t>
      </w:r>
      <w:r w:rsidR="00C406D6" w:rsidRPr="00820B84">
        <w:rPr>
          <w:rFonts w:ascii="Times New Roman" w:hAnsi="Times New Roman" w:cs="Times New Roman"/>
          <w:spacing w:val="3"/>
          <w:sz w:val="24"/>
          <w:szCs w:val="24"/>
        </w:rPr>
        <w:t>период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расчет </w:t>
      </w:r>
      <w:r w:rsidR="00EA00C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части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платежа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за с</w:t>
      </w:r>
      <w:r w:rsidR="0042278F" w:rsidRPr="00820B84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баренду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производится исходя из </w:t>
      </w:r>
      <w:r w:rsidR="004B67E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фактического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количества к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алендарных дней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аренды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40EF92D2" w14:textId="3CDA2101" w:rsidR="00643BDE" w:rsidRPr="00820B84" w:rsidRDefault="008D3AC4" w:rsidP="00485E99">
      <w:pPr>
        <w:pStyle w:val="ConsPlusNormal"/>
        <w:widowControl/>
        <w:numPr>
          <w:ilvl w:val="1"/>
          <w:numId w:val="2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</w:t>
      </w:r>
      <w:r w:rsidR="00697937" w:rsidRPr="00820B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9515DC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оставляет за собой право в любое время потребовать от </w:t>
      </w:r>
      <w:r w:rsidR="009515DC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 уплаты </w:t>
      </w:r>
      <w:r w:rsidR="00375AC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вновь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введенных в законодательном порядке обязательных платежей, которые </w:t>
      </w:r>
      <w:r w:rsidR="0057046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обязан оплатить</w:t>
      </w:r>
      <w:r w:rsidR="00EA00C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соответствии с действующим законодательством</w:t>
      </w:r>
      <w:r w:rsidR="00DF5C40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33FEE5D0" w14:textId="41F6990B" w:rsidR="00DF5C40" w:rsidRPr="00820B84" w:rsidRDefault="00DF5C40" w:rsidP="00485E99">
      <w:pPr>
        <w:pStyle w:val="af4"/>
        <w:numPr>
          <w:ilvl w:val="1"/>
          <w:numId w:val="26"/>
        </w:numPr>
        <w:ind w:left="0" w:firstLine="709"/>
        <w:jc w:val="both"/>
        <w:rPr>
          <w:spacing w:val="3"/>
          <w:sz w:val="24"/>
          <w:szCs w:val="24"/>
        </w:rPr>
      </w:pPr>
      <w:r w:rsidRPr="00820B84">
        <w:rPr>
          <w:spacing w:val="3"/>
          <w:sz w:val="24"/>
          <w:szCs w:val="24"/>
        </w:rPr>
        <w:t xml:space="preserve">Ставка платы </w:t>
      </w:r>
      <w:r w:rsidR="00CD4437" w:rsidRPr="00820B84">
        <w:rPr>
          <w:spacing w:val="3"/>
          <w:sz w:val="24"/>
          <w:szCs w:val="24"/>
        </w:rPr>
        <w:t xml:space="preserve">за субаренду </w:t>
      </w:r>
      <w:r w:rsidRPr="00820B84">
        <w:rPr>
          <w:spacing w:val="3"/>
          <w:sz w:val="24"/>
          <w:szCs w:val="24"/>
        </w:rPr>
        <w:t>может изменяться не чаще 1 (Одного) раза в год. В случае изменения расходов Арендат</w:t>
      </w:r>
      <w:r w:rsidR="00993291" w:rsidRPr="00820B84">
        <w:rPr>
          <w:spacing w:val="3"/>
          <w:sz w:val="24"/>
          <w:szCs w:val="24"/>
        </w:rPr>
        <w:t xml:space="preserve">ора </w:t>
      </w:r>
      <w:r w:rsidR="008D7C30" w:rsidRPr="00820B84">
        <w:rPr>
          <w:spacing w:val="3"/>
          <w:sz w:val="24"/>
          <w:szCs w:val="24"/>
        </w:rPr>
        <w:t>по содержанию переданного</w:t>
      </w:r>
      <w:r w:rsidRPr="00820B84">
        <w:rPr>
          <w:spacing w:val="3"/>
          <w:sz w:val="24"/>
          <w:szCs w:val="24"/>
        </w:rPr>
        <w:t xml:space="preserve"> им </w:t>
      </w:r>
      <w:r w:rsidR="00993291" w:rsidRPr="00820B84">
        <w:rPr>
          <w:spacing w:val="3"/>
          <w:sz w:val="24"/>
          <w:szCs w:val="24"/>
        </w:rPr>
        <w:t>Суба</w:t>
      </w:r>
      <w:r w:rsidR="008D7C30" w:rsidRPr="00820B84">
        <w:rPr>
          <w:spacing w:val="3"/>
          <w:sz w:val="24"/>
          <w:szCs w:val="24"/>
        </w:rPr>
        <w:t xml:space="preserve">рендатору в </w:t>
      </w:r>
      <w:r w:rsidR="00CD4437" w:rsidRPr="00820B84">
        <w:rPr>
          <w:spacing w:val="3"/>
          <w:sz w:val="24"/>
          <w:szCs w:val="24"/>
        </w:rPr>
        <w:t>суб</w:t>
      </w:r>
      <w:r w:rsidR="008D7C30" w:rsidRPr="00820B84">
        <w:rPr>
          <w:spacing w:val="3"/>
          <w:sz w:val="24"/>
          <w:szCs w:val="24"/>
        </w:rPr>
        <w:t>аренду Помещения</w:t>
      </w:r>
      <w:r w:rsidRPr="00820B84">
        <w:rPr>
          <w:spacing w:val="3"/>
          <w:sz w:val="24"/>
          <w:szCs w:val="24"/>
        </w:rPr>
        <w:t xml:space="preserve"> по не зависящим от него причинам, как то: изменение налогового законодательства, изменения цен и тарифов на эксплуатационные услуги и в других случаях, предусмотренных законодательством Российской Федерации, Стороны обязуются вносить соответствующие изменения в настоящий Договор в соответствии с положениями ст. 451 ГК РФ.</w:t>
      </w:r>
    </w:p>
    <w:p w14:paraId="596AFE7E" w14:textId="152C1AF2" w:rsidR="00EF62B9" w:rsidRPr="00820B84" w:rsidRDefault="00EF62B9" w:rsidP="00485E99">
      <w:pPr>
        <w:pStyle w:val="ConsPlusNormal"/>
        <w:widowControl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Неиспользование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6979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рендатором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может служить основанием для отказа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4D616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ом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от оплаты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аренды.</w:t>
      </w:r>
    </w:p>
    <w:p w14:paraId="5D8AA59F" w14:textId="58127168" w:rsidR="00F93F7F" w:rsidRPr="00820B84" w:rsidRDefault="00EF62B9" w:rsidP="00485E99">
      <w:pPr>
        <w:pStyle w:val="ConsPlusNormal"/>
        <w:widowControl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Документом, подтверждающим оказание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атором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услуг по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аренде Помещени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служит </w:t>
      </w:r>
      <w:r w:rsidR="006979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ежемесячно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подписываемый Сторонами Акт, который 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предоставляет</w:t>
      </w:r>
      <w:r w:rsidR="006979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r w:rsidR="0099329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двух экземплярах </w:t>
      </w:r>
      <w:r w:rsidR="000B0DEF" w:rsidRPr="00820B84">
        <w:rPr>
          <w:rFonts w:ascii="Times New Roman" w:hAnsi="Times New Roman" w:cs="Times New Roman"/>
          <w:spacing w:val="3"/>
          <w:sz w:val="24"/>
          <w:szCs w:val="24"/>
        </w:rPr>
        <w:t>одновременно со счетом не позднее 5 (пятого) числа месяца, следующего за расчетным.</w:t>
      </w:r>
    </w:p>
    <w:p w14:paraId="609B6E34" w14:textId="1A42A7BB" w:rsidR="0034094E" w:rsidRPr="00820B84" w:rsidRDefault="008D3AC4" w:rsidP="00485E99">
      <w:pPr>
        <w:pStyle w:val="ConsPlusNormal"/>
        <w:widowControl/>
        <w:numPr>
          <w:ilvl w:val="1"/>
          <w:numId w:val="2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вправе 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>по окончани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40DB1" w:rsidRPr="00820B84">
        <w:rPr>
          <w:rFonts w:ascii="Times New Roman" w:hAnsi="Times New Roman" w:cs="Times New Roman"/>
          <w:spacing w:val="3"/>
          <w:sz w:val="24"/>
          <w:szCs w:val="24"/>
        </w:rPr>
        <w:t>квартала</w:t>
      </w:r>
      <w:r w:rsidR="00B9437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>оформ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>ить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предостав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>ить</w:t>
      </w:r>
      <w:r w:rsidR="00D1347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771CC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4094E" w:rsidRPr="00820B84">
        <w:rPr>
          <w:rFonts w:ascii="Times New Roman" w:hAnsi="Times New Roman" w:cs="Times New Roman"/>
          <w:spacing w:val="3"/>
          <w:sz w:val="24"/>
          <w:szCs w:val="24"/>
        </w:rPr>
        <w:t>акт сверки взаимных расчетов.</w:t>
      </w:r>
    </w:p>
    <w:p w14:paraId="2596A146" w14:textId="77777777" w:rsidR="00485E99" w:rsidRPr="00820B84" w:rsidRDefault="00485E99" w:rsidP="00485E99">
      <w:pPr>
        <w:pStyle w:val="ConsPlusNormal"/>
        <w:widowControl/>
        <w:tabs>
          <w:tab w:val="left" w:pos="0"/>
        </w:tabs>
        <w:ind w:left="709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02DE9648" w14:textId="77777777" w:rsidR="00EF62B9" w:rsidRPr="00820B84" w:rsidRDefault="00EF62B9" w:rsidP="007E0909">
      <w:pPr>
        <w:pStyle w:val="ConsPlusNormal"/>
        <w:widowControl/>
        <w:numPr>
          <w:ilvl w:val="0"/>
          <w:numId w:val="26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Права и обязанности Сторон</w:t>
      </w:r>
    </w:p>
    <w:p w14:paraId="3037E7ED" w14:textId="6004741D" w:rsidR="00EF62B9" w:rsidRPr="00820B84" w:rsidRDefault="008D3AC4" w:rsidP="00485E99">
      <w:pPr>
        <w:pStyle w:val="ConsPlusNormal"/>
        <w:widowControl/>
        <w:numPr>
          <w:ilvl w:val="1"/>
          <w:numId w:val="20"/>
        </w:numPr>
        <w:tabs>
          <w:tab w:val="left" w:pos="0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обязан:</w:t>
      </w:r>
    </w:p>
    <w:p w14:paraId="6BC94989" w14:textId="56958529" w:rsidR="00EF62B9" w:rsidRPr="00820B84" w:rsidRDefault="00EF62B9" w:rsidP="00485E99">
      <w:pPr>
        <w:pStyle w:val="ConsPlusNormal"/>
        <w:widowControl/>
        <w:numPr>
          <w:ilvl w:val="2"/>
          <w:numId w:val="20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Предоставить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у 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Акту приема-передачи в порядке и в сроки, предусмотренные настоящим Договором.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Помещение должно быть передано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состоянии, позволяющем осуществлять его нормальную эксплуатацию, для целей, указанных в п. 1.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>8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Договора. В Акте приема-передачи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помещения 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>отражаются данные о техническом и с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анитарном состоянии передаваемого в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аренду Помещения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>. Обязанность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передаче Помещения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>у считается надлежаще выполненной с момента подписания Сторонами Акта приема-передачи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помещения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241706D4" w14:textId="434A08E7" w:rsidR="005C74E6" w:rsidRPr="00820B84" w:rsidRDefault="00485E99" w:rsidP="002D2D97">
      <w:pPr>
        <w:pStyle w:val="ConsPlusNormal"/>
        <w:widowControl/>
        <w:numPr>
          <w:ilvl w:val="2"/>
          <w:numId w:val="20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Передать Помещение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обремененным правами и притязаниями третьих лиц,</w:t>
      </w:r>
      <w:r w:rsidR="0000786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кроме указанных в правоустанавливающих </w:t>
      </w:r>
      <w:r w:rsidR="00F97778" w:rsidRPr="00820B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9777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(или) правоудостоверяющих </w:t>
      </w:r>
      <w:r w:rsidR="00007869" w:rsidRPr="00820B84">
        <w:rPr>
          <w:rFonts w:ascii="Times New Roman" w:hAnsi="Times New Roman" w:cs="Times New Roman"/>
          <w:spacing w:val="3"/>
          <w:sz w:val="24"/>
          <w:szCs w:val="24"/>
        </w:rPr>
        <w:t>документах,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без каких-либо дефектов и недостатк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ов, которые могли бы помешать его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использовани</w:t>
      </w:r>
      <w:r w:rsidR="00E91873" w:rsidRPr="00820B84">
        <w:rPr>
          <w:rFonts w:ascii="Times New Roman" w:hAnsi="Times New Roman" w:cs="Times New Roman"/>
          <w:spacing w:val="3"/>
          <w:sz w:val="24"/>
          <w:szCs w:val="24"/>
        </w:rPr>
        <w:t>ю для целей, предусмотренных п. 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>1.</w:t>
      </w:r>
      <w:r w:rsidR="004E1FA3" w:rsidRPr="00820B84">
        <w:rPr>
          <w:rFonts w:ascii="Times New Roman" w:hAnsi="Times New Roman" w:cs="Times New Roman"/>
          <w:spacing w:val="3"/>
          <w:sz w:val="24"/>
          <w:szCs w:val="24"/>
        </w:rPr>
        <w:t>8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настоящего Договора, в состоянии, соответствующем условиям настоящего Договора и назначению использования Помещения.</w:t>
      </w:r>
    </w:p>
    <w:p w14:paraId="226DC8D0" w14:textId="4B711732" w:rsidR="00EF62B9" w:rsidRPr="00820B84" w:rsidRDefault="00485E99" w:rsidP="00485E99">
      <w:pPr>
        <w:pStyle w:val="ConsPlusNormal"/>
        <w:widowControl/>
        <w:numPr>
          <w:ilvl w:val="2"/>
          <w:numId w:val="20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91873" w:rsidRPr="00820B84">
        <w:rPr>
          <w:rFonts w:ascii="Times New Roman" w:hAnsi="Times New Roman" w:cs="Times New Roman"/>
          <w:spacing w:val="3"/>
          <w:sz w:val="24"/>
          <w:szCs w:val="24"/>
        </w:rPr>
        <w:t>Производить/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обеспечивать производство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капитальн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>ого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ремонт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="00A21AD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том числе с возможностью изменения конструктивных элементов, инженерных коммуникаций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, без изменения функционального назначения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здания и Помещения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при условии уведомления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 не менее чем за </w:t>
      </w:r>
      <w:r w:rsidR="00F97778" w:rsidRPr="00820B84">
        <w:rPr>
          <w:rFonts w:ascii="Times New Roman" w:hAnsi="Times New Roman" w:cs="Times New Roman"/>
          <w:spacing w:val="3"/>
          <w:sz w:val="24"/>
          <w:szCs w:val="24"/>
        </w:rPr>
        <w:t>1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0 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F97778" w:rsidRPr="00820B84">
        <w:rPr>
          <w:rFonts w:ascii="Times New Roman" w:hAnsi="Times New Roman" w:cs="Times New Roman"/>
          <w:spacing w:val="3"/>
          <w:sz w:val="24"/>
          <w:szCs w:val="24"/>
        </w:rPr>
        <w:t>Десять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календарных дней.</w:t>
      </w:r>
      <w:r w:rsidR="00D90AF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68BD8636" w14:textId="5F30F03F" w:rsidR="00A351E6" w:rsidRPr="00820B84" w:rsidRDefault="00A351E6" w:rsidP="00485E99">
      <w:pPr>
        <w:pStyle w:val="ConsPlusNormal"/>
        <w:widowControl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 период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проведения капитального ремонта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Арендатор </w:t>
      </w:r>
      <w:r w:rsidR="00B62A88" w:rsidRPr="00820B84">
        <w:rPr>
          <w:rFonts w:ascii="Times New Roman" w:hAnsi="Times New Roman" w:cs="Times New Roman"/>
          <w:spacing w:val="3"/>
          <w:sz w:val="24"/>
          <w:szCs w:val="24"/>
        </w:rPr>
        <w:t>вправе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пред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оставить Субарендатору помещение, аналогично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е по характеристикам</w:t>
      </w:r>
      <w:r w:rsidR="000B0DE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без изменения </w:t>
      </w:r>
      <w:r w:rsidR="004E643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размера </w:t>
      </w:r>
      <w:r w:rsidR="000B0DEF" w:rsidRPr="00820B84">
        <w:rPr>
          <w:rFonts w:ascii="Times New Roman" w:hAnsi="Times New Roman" w:cs="Times New Roman"/>
          <w:spacing w:val="3"/>
          <w:sz w:val="24"/>
          <w:szCs w:val="24"/>
        </w:rPr>
        <w:t>платы</w:t>
      </w:r>
      <w:r w:rsidR="009C228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за субаренду </w:t>
      </w:r>
      <w:r w:rsidR="004E643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за 1 кв. м </w:t>
      </w:r>
      <w:r w:rsidR="009C2289" w:rsidRPr="00820B84">
        <w:rPr>
          <w:rFonts w:ascii="Times New Roman" w:hAnsi="Times New Roman" w:cs="Times New Roman"/>
          <w:spacing w:val="3"/>
          <w:sz w:val="24"/>
          <w:szCs w:val="24"/>
        </w:rPr>
        <w:t>по Договору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9C228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таком случае Арендатор своими силами и за свой счет обеспечивает перен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ос имущества Субарендатора в иное помещение</w:t>
      </w:r>
      <w:r w:rsidR="009C228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согласованию и под контролем Субарендатора.</w:t>
      </w:r>
    </w:p>
    <w:p w14:paraId="49D2BDBA" w14:textId="737D99D1" w:rsidR="00EF62B9" w:rsidRPr="00820B84" w:rsidRDefault="00EF62B9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случае аварий, </w:t>
      </w:r>
      <w:r w:rsidR="008D66E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повреждений и иных неисправностей, вызванных, в том числе, естественным износом коммуникаций,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произошедших не по вине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а, </w:t>
      </w:r>
      <w:r w:rsidR="008D66E4" w:rsidRPr="00820B84">
        <w:rPr>
          <w:rFonts w:ascii="Times New Roman" w:hAnsi="Times New Roman" w:cs="Times New Roman"/>
          <w:spacing w:val="3"/>
          <w:sz w:val="24"/>
          <w:szCs w:val="24"/>
        </w:rPr>
        <w:t>немедленно</w:t>
      </w:r>
      <w:r w:rsidR="005C74E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принимать необходимые меры к их устранению.</w:t>
      </w:r>
      <w:r w:rsidR="008D66E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случае причинения вреда имуществу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8D66E4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FB532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вследствие обстоятельств, указанных в настоящем пункте,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FB532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имеет право требовать у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FB532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возмещения причиненных ему убытков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(только реальный ущерб)</w:t>
      </w:r>
      <w:r w:rsidR="00FB5327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За любой вред или убытки, причиненные Субарендатору и его имуществу в результате действия или бездействия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>третьих лиц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E0909" w:rsidRPr="00820B84">
        <w:rPr>
          <w:rFonts w:ascii="Times New Roman" w:hAnsi="Times New Roman" w:cs="Times New Roman"/>
          <w:spacing w:val="3"/>
          <w:sz w:val="24"/>
          <w:szCs w:val="24"/>
        </w:rPr>
        <w:t>Арендатор</w:t>
      </w:r>
      <w:r w:rsidR="001F657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и(или) Арендодатель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ответственности не несет.</w:t>
      </w:r>
      <w:r w:rsidR="004B6D3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4C568EE" w14:textId="0BDFD698" w:rsidR="00EF62B9" w:rsidRPr="00820B84" w:rsidRDefault="00EF62B9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 истечении срока </w:t>
      </w:r>
      <w:r w:rsidR="00485E99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аренды, а также в случае досрочного прекращения настоящего Договора принять от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а 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Акту приема-передачи.</w:t>
      </w:r>
    </w:p>
    <w:p w14:paraId="14573C91" w14:textId="5FD99C6C" w:rsidR="00EF62B9" w:rsidRPr="00820B84" w:rsidRDefault="00EF62B9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Обеспечивать подачу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в Помещение</w:t>
      </w:r>
      <w:r w:rsidR="003966C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электроэнергии</w:t>
      </w:r>
      <w:r w:rsidR="000A4E0C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водообеспечение и теплоснабжение.</w:t>
      </w:r>
    </w:p>
    <w:p w14:paraId="71BB52CD" w14:textId="26B9DBBB" w:rsidR="00EF62B9" w:rsidRPr="00820B84" w:rsidRDefault="009C2A8E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Предоставлять доступ в Помещение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сотрудникам и посетителям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а в соответствии с установленным пропускным режимом.</w:t>
      </w:r>
    </w:p>
    <w:p w14:paraId="3A5B1699" w14:textId="3B9C3D21" w:rsidR="00EF62B9" w:rsidRPr="00820B84" w:rsidRDefault="009C2289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Заблаговременно о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>беспечить о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знаком</w:t>
      </w:r>
      <w:r w:rsidR="00923B17" w:rsidRPr="00820B84">
        <w:rPr>
          <w:rFonts w:ascii="Times New Roman" w:hAnsi="Times New Roman" w:cs="Times New Roman"/>
          <w:spacing w:val="3"/>
          <w:sz w:val="24"/>
          <w:szCs w:val="24"/>
        </w:rPr>
        <w:t>ление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а с установленным пропускным и внутриобъект</w:t>
      </w:r>
      <w:r w:rsidR="00DB29D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ным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режимами.</w:t>
      </w:r>
      <w:r w:rsidR="00A7769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случае изменения правил пропускного режима в здание своевременно ознакомить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A77697" w:rsidRPr="00820B84">
        <w:rPr>
          <w:rFonts w:ascii="Times New Roman" w:hAnsi="Times New Roman" w:cs="Times New Roman"/>
          <w:spacing w:val="3"/>
          <w:sz w:val="24"/>
          <w:szCs w:val="24"/>
        </w:rPr>
        <w:t>а с произошедшими изменениями.</w:t>
      </w:r>
    </w:p>
    <w:p w14:paraId="537EC8F1" w14:textId="0A2C45D8" w:rsidR="00A77697" w:rsidRPr="00820B84" w:rsidRDefault="00A77697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Предоставлять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у по его письменному запросу всю необходимую информацию по вопросам владения, пользо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вания и эксплуатации Помещением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41EFABD4" w14:textId="266E6818" w:rsidR="00A77697" w:rsidRPr="00820B84" w:rsidRDefault="00A77697" w:rsidP="00485E99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Своевременно устранять возникшие не по вине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 обстоятельства и их последствия, в силу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которых использование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соответствии с настоящим Договором исключено или затруднено. Срок устранения указанных обстоятельств определяется Сторонами в каждом конкретном случае индивидуально.</w:t>
      </w:r>
    </w:p>
    <w:p w14:paraId="64EA303D" w14:textId="77777777" w:rsidR="00EF62B9" w:rsidRPr="00820B84" w:rsidRDefault="008D3AC4" w:rsidP="00923B17">
      <w:pPr>
        <w:pStyle w:val="ConsPlusNormal"/>
        <w:widowControl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вправе:</w:t>
      </w:r>
    </w:p>
    <w:p w14:paraId="76D23DBE" w14:textId="3482ED93" w:rsidR="00A736FE" w:rsidRPr="00820B84" w:rsidRDefault="00A736FE" w:rsidP="00355CB0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 В случае аварии, пожара или иных экстренных ситуаций, угрожающих повр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еждением здания и/или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, иного имущества, либо жизни и здоровью н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аходящихся в здании и Помещении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людей, и требующих принятия немедленных мер, в т.ч.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– входа в арендованное Помещение, Арендатор вправе входить в это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Помещени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без предварительного уведомления Субарендатора, в присутствии Арендодателя или без.</w:t>
      </w:r>
    </w:p>
    <w:p w14:paraId="7270124D" w14:textId="5788D540" w:rsidR="003C05A7" w:rsidRPr="00820B84" w:rsidRDefault="00763283" w:rsidP="00355CB0">
      <w:pPr>
        <w:pStyle w:val="ConsPlusNormal"/>
        <w:widowControl/>
        <w:numPr>
          <w:ilvl w:val="2"/>
          <w:numId w:val="20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Иметь доступ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Помещени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присутствии Арендодателя или без</w:t>
      </w:r>
      <w:r w:rsidR="00B9437F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на основании </w:t>
      </w:r>
      <w:r w:rsidR="00527706" w:rsidRPr="00820B84">
        <w:rPr>
          <w:rFonts w:ascii="Times New Roman" w:hAnsi="Times New Roman" w:cs="Times New Roman"/>
          <w:spacing w:val="3"/>
          <w:sz w:val="24"/>
          <w:szCs w:val="24"/>
        </w:rPr>
        <w:t>предварительного (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направленного не позднее, чем </w:t>
      </w:r>
      <w:r w:rsidR="0052770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за один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календарный </w:t>
      </w:r>
      <w:r w:rsidR="0052770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день) письменного </w:t>
      </w:r>
      <w:r w:rsidR="00B9437F" w:rsidRPr="00820B84">
        <w:rPr>
          <w:rFonts w:ascii="Times New Roman" w:hAnsi="Times New Roman" w:cs="Times New Roman"/>
          <w:spacing w:val="3"/>
          <w:sz w:val="24"/>
          <w:szCs w:val="24"/>
        </w:rPr>
        <w:t>предупреждения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 целью осмотра и проверки состояния площади и/или производства необходимых ремонтных работ, установки, проверки, обновления, перестройки и обслуживания размещенных в </w:t>
      </w:r>
      <w:r w:rsidR="009C2A8E" w:rsidRPr="00820B84">
        <w:rPr>
          <w:rFonts w:ascii="Times New Roman" w:hAnsi="Times New Roman" w:cs="Times New Roman"/>
          <w:spacing w:val="3"/>
          <w:sz w:val="24"/>
          <w:szCs w:val="24"/>
        </w:rPr>
        <w:t>Помещении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инженерных сетей и оборудования, а также для выполнения иных обязательств по настоящему Договору</w:t>
      </w:r>
      <w:r w:rsidR="00E97C8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 проверки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целевого использования Помещения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соответствии с п. 1.8 Договора.</w:t>
      </w:r>
    </w:p>
    <w:p w14:paraId="0D87570E" w14:textId="77777777" w:rsidR="00EF62B9" w:rsidRPr="00820B84" w:rsidRDefault="008725D2" w:rsidP="00923B17">
      <w:pPr>
        <w:pStyle w:val="ConsPlusNormal"/>
        <w:widowControl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обязан:</w:t>
      </w:r>
    </w:p>
    <w:p w14:paraId="1C2372A7" w14:textId="3769E293" w:rsidR="00EF62B9" w:rsidRPr="00820B84" w:rsidRDefault="004A4FF5" w:rsidP="002D2D97">
      <w:pPr>
        <w:pStyle w:val="ConsPlusNormal"/>
        <w:widowControl/>
        <w:numPr>
          <w:ilvl w:val="2"/>
          <w:numId w:val="20"/>
        </w:numPr>
        <w:tabs>
          <w:tab w:val="left" w:pos="900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Принять Помещение</w:t>
      </w:r>
      <w:r w:rsidR="0092007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 Акту приема-передачи </w:t>
      </w:r>
      <w:r w:rsidR="005406E9" w:rsidRPr="00820B84">
        <w:rPr>
          <w:rFonts w:ascii="Times New Roman" w:hAnsi="Times New Roman" w:cs="Times New Roman"/>
          <w:spacing w:val="3"/>
          <w:sz w:val="24"/>
          <w:szCs w:val="24"/>
        </w:rPr>
        <w:t>в порядке и в сроки, предусмотренные настоящим Договором.</w:t>
      </w:r>
    </w:p>
    <w:p w14:paraId="16F23DD9" w14:textId="6EB17BE0" w:rsidR="00EF62B9" w:rsidRPr="00820B84" w:rsidRDefault="00EF62B9" w:rsidP="00923B17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Вносить плату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за субаренду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в порядке и сроки, установленные настоящим Договором.</w:t>
      </w:r>
      <w:r w:rsidRPr="00820B84">
        <w:rPr>
          <w:sz w:val="23"/>
        </w:rPr>
        <w:t xml:space="preserve"> </w:t>
      </w:r>
    </w:p>
    <w:p w14:paraId="663B64C1" w14:textId="29EA3ABC" w:rsidR="00EF62B9" w:rsidRPr="00820B84" w:rsidRDefault="00EF62B9" w:rsidP="00923B17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Подписывать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атору</w:t>
      </w:r>
      <w:r w:rsidRPr="00820B84">
        <w:rPr>
          <w:sz w:val="24"/>
          <w:szCs w:val="24"/>
        </w:rPr>
        <w:t xml:space="preserve"> </w:t>
      </w:r>
      <w:r w:rsidR="0011492E" w:rsidRPr="00820B84">
        <w:rPr>
          <w:rFonts w:ascii="Times New Roman" w:hAnsi="Times New Roman" w:cs="Times New Roman"/>
          <w:spacing w:val="3"/>
          <w:sz w:val="24"/>
          <w:szCs w:val="24"/>
        </w:rPr>
        <w:t>еже</w:t>
      </w:r>
      <w:r w:rsidR="00D13475" w:rsidRPr="00820B84">
        <w:rPr>
          <w:rFonts w:ascii="Times New Roman" w:hAnsi="Times New Roman" w:cs="Times New Roman"/>
          <w:spacing w:val="3"/>
          <w:sz w:val="24"/>
          <w:szCs w:val="24"/>
        </w:rPr>
        <w:t>месячно</w:t>
      </w:r>
      <w:r w:rsidRPr="00820B84">
        <w:rPr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Акт об оказа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нных услугах по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аренде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, в течение 5</w:t>
      </w:r>
      <w:r w:rsidR="00FD359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r w:rsidR="001F4167" w:rsidRPr="00820B8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="00FD359C" w:rsidRPr="00820B84">
        <w:rPr>
          <w:rFonts w:ascii="Times New Roman" w:hAnsi="Times New Roman" w:cs="Times New Roman"/>
          <w:spacing w:val="3"/>
          <w:sz w:val="24"/>
          <w:szCs w:val="24"/>
        </w:rPr>
        <w:t>яти) рабочих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дней, с момента его получения от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0F951F6D" w14:textId="19DC099A" w:rsidR="00EF62B9" w:rsidRPr="00820B84" w:rsidRDefault="004A4FF5" w:rsidP="00923B17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Использовать Помещение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исключительно по назначению в соответствии с п.</w:t>
      </w:r>
      <w:r w:rsidR="00C54D82" w:rsidRPr="00820B84">
        <w:rPr>
          <w:rFonts w:ascii="Times New Roman" w:hAnsi="Times New Roman" w:cs="Times New Roman"/>
          <w:spacing w:val="3"/>
          <w:sz w:val="24"/>
          <w:szCs w:val="24"/>
        </w:rPr>
        <w:t> 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1.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>8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. Договора</w:t>
      </w:r>
      <w:r w:rsidR="00C54D8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обеспечивать его</w:t>
      </w:r>
      <w:r w:rsidR="00970DB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эксплуатацию в соответствии с правилами пожарной безопасности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70DB2" w:rsidRPr="00820B84">
        <w:rPr>
          <w:rFonts w:ascii="Times New Roman" w:hAnsi="Times New Roman" w:cs="Times New Roman"/>
          <w:spacing w:val="3"/>
          <w:sz w:val="24"/>
          <w:szCs w:val="24"/>
        </w:rPr>
        <w:t>и электробезопасности</w:t>
      </w:r>
      <w:r w:rsidR="00C54D8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соблюдение в Помещении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правил техники безопасности; в течение всего срока действия Договора решать с органами СЭС и пожарной охраны </w:t>
      </w:r>
      <w:r w:rsidR="00970DB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совместно с Арендатором и Арендодателем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все вопросы, возникающие в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связи с использованием Помещения и находящихся в нем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коммуникаций и инженерных сетей</w:t>
      </w:r>
      <w:r w:rsidR="00C54D82" w:rsidRPr="00820B84">
        <w:rPr>
          <w:rFonts w:ascii="Times New Roman" w:hAnsi="Times New Roman" w:cs="Times New Roman"/>
          <w:spacing w:val="3"/>
          <w:sz w:val="24"/>
          <w:szCs w:val="24"/>
        </w:rPr>
        <w:t>, при необходимости привлекая к этому Арендатора и (или) Арендодателя.</w:t>
      </w:r>
    </w:p>
    <w:p w14:paraId="140195DF" w14:textId="2F89AE3F" w:rsidR="00A736FE" w:rsidRPr="00820B84" w:rsidRDefault="00A736FE" w:rsidP="009C126D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Совместно с Арендатором подготовить и подписать список работников Субарендатора (Приложение № 4 к настоящему Договору), имеющих доступ к П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омещению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и уполномоченных направлять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заявку, предусмотренную п. 1.9 настоящего Договора.</w:t>
      </w:r>
    </w:p>
    <w:p w14:paraId="66E34DDF" w14:textId="5E304BC4" w:rsidR="00EF62B9" w:rsidRPr="00820B84" w:rsidRDefault="00EF62B9" w:rsidP="009C126D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Не производить перепланировку, переоборудование, а также переоборудование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Помещения,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открытых и скрытых проводок коммуникаци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й и инженерных сетей в арендуемом Помещении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без письм</w:t>
      </w:r>
      <w:r w:rsidR="00044136" w:rsidRPr="00820B84">
        <w:rPr>
          <w:rFonts w:ascii="Times New Roman" w:hAnsi="Times New Roman" w:cs="Times New Roman"/>
          <w:spacing w:val="3"/>
          <w:sz w:val="24"/>
          <w:szCs w:val="24"/>
        </w:rPr>
        <w:t>енного разрешения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Арендодателя</w:t>
      </w:r>
      <w:r w:rsidR="00044136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При наличии разрешения Аренд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 Арендодателя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на производство таких работ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осуществлять их на условиях строгого соблюдения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ом и привлеченными им для проведения данных работ лицами правил пожарной и иной безопасности.</w:t>
      </w:r>
      <w:r w:rsidRPr="00820B84">
        <w:rPr>
          <w:rFonts w:ascii="Times New Roman" w:hAnsi="Times New Roman" w:cs="Times New Roman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Произведенные неотделимые улучшения Поме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окончании действия арендных отношений переходят в собственность Арен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одателя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53175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озмещени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стоимости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таких неотделимых улучшений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25D2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не </w:t>
      </w:r>
      <w:r w:rsidR="00355CB0" w:rsidRPr="00820B84">
        <w:rPr>
          <w:rFonts w:ascii="Times New Roman" w:hAnsi="Times New Roman" w:cs="Times New Roman"/>
          <w:spacing w:val="3"/>
          <w:sz w:val="24"/>
          <w:szCs w:val="24"/>
        </w:rPr>
        <w:t>производится</w:t>
      </w:r>
      <w:r w:rsidR="007D3820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5C044BA1" w14:textId="51FDEC70" w:rsidR="00355CB0" w:rsidRPr="00820B84" w:rsidRDefault="00355CB0" w:rsidP="009C126D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В случае обнаружения Арендатором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(или) Арендодателем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несогласованных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перепланировок, нарушения целостности стен, перегородок или перекрытий, переделок или прокладки сетей, искажаю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щих первоначальный вид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таковые должны быть ликвидированы Субарендатором по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первому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требованию, а 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приведен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прежний вид за счет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Субарендатора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установленный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срок.</w:t>
      </w:r>
    </w:p>
    <w:p w14:paraId="7E093C3E" w14:textId="4A757E9D" w:rsidR="009C126D" w:rsidRPr="00820B84" w:rsidRDefault="004A4FF5" w:rsidP="009C126D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Поддерживать Помещение</w:t>
      </w:r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надлежащем состоянии и осущес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твлять в случае необходимости его</w:t>
      </w:r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текущий ремонт, а именно:</w:t>
      </w:r>
    </w:p>
    <w:p w14:paraId="111ECCBD" w14:textId="77B9EDD4" w:rsidR="009C126D" w:rsidRPr="00820B84" w:rsidRDefault="004A4FF5" w:rsidP="009C126D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- устранять в границах Помещения</w:t>
      </w:r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недостатки и повреждения, возникшие на поверхности стен, потолка, пола, дверных и оконных проемов, недостатки и повреждения дверей и окон (включая замки, запоры и ручки), а также электрического оборудования (осветительные приборы, выключатели, розетки) путем восстановления или замены, если указанные недостатки и повреждения возникли по вине Субарендатора, а не в процессе нормального износа Помещени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5B279C59" w14:textId="32E5C45E" w:rsidR="00EF62B9" w:rsidRPr="00820B84" w:rsidRDefault="00EF62B9" w:rsidP="009C126D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Соблюдать и выполнять установленный Арен</w:t>
      </w:r>
      <w:r w:rsidR="000021AA" w:rsidRPr="00820B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атором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(или) Арендодателем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порядок пребывания работников и посетителей в здании и иные требования внутриобъектного режима.</w:t>
      </w:r>
    </w:p>
    <w:p w14:paraId="19A5E9D0" w14:textId="77777777" w:rsidR="00EF62B9" w:rsidRPr="00820B84" w:rsidRDefault="00EF62B9" w:rsidP="009C126D">
      <w:pPr>
        <w:tabs>
          <w:tab w:val="left" w:pos="1418"/>
        </w:tabs>
        <w:ind w:firstLine="709"/>
        <w:jc w:val="both"/>
        <w:rPr>
          <w:sz w:val="2"/>
          <w:szCs w:val="2"/>
        </w:rPr>
      </w:pPr>
    </w:p>
    <w:p w14:paraId="0D077E1F" w14:textId="4ED785DA" w:rsidR="00EF62B9" w:rsidRPr="00820B84" w:rsidRDefault="00EF62B9" w:rsidP="009C126D">
      <w:pPr>
        <w:pStyle w:val="ConsPlusNormal"/>
        <w:widowControl/>
        <w:numPr>
          <w:ilvl w:val="2"/>
          <w:numId w:val="20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Обеспечивать доступ представителям А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рендатора</w:t>
      </w:r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bookmarkStart w:id="2" w:name="_Hlk18602188"/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C126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(или) </w:t>
      </w:r>
      <w:bookmarkEnd w:id="2"/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Арендодателя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арендуемое 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A736F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любое время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для технического обслуживания инженерных сетей и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коммуникаций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арендуемого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, связанного с общей эксплуатацией здания. В случае возникновения аварийных ситуаций, а также при обнаружении признаков аварийного состояния сантехнического, электротехнического и прочего оборудования, а также при возникновении ситуаций, уг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рожающих безопасности арендуемого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немедленно сообщить об этом Арен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датору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(или)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Арендодателю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и обеспечить незамедлите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льный доступ в 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работников ремонтно-эксплуатационных организаций и аварийно-технических служб. При этом 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, не ожидая мер со стороны 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или компетентных третьих лиц, обязан самостоятельно принимать все возможные меры по локализации и устранению аварии, в том числе – самостоятельно принимать меры к незамедлительному вызову работников ремонтно-эксплуатационных организаций и аварийно-технических служб. </w:t>
      </w:r>
    </w:p>
    <w:p w14:paraId="737E2F85" w14:textId="48B0C5B1" w:rsidR="00EF62B9" w:rsidRPr="00820B84" w:rsidRDefault="004A4FF5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Соблюдать в арендованном Помещении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правила общественного порядка, особенно при пользовании звукоизлучающими и вибрационными приборами и установками. Не допускать перегрузки электрических сетей и исключить любые действия, которые могут нарушить нормальные условия работы других </w:t>
      </w:r>
      <w:r w:rsidR="00531751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047EA9" w:rsidRPr="00820B84">
        <w:rPr>
          <w:rFonts w:ascii="Times New Roman" w:hAnsi="Times New Roman" w:cs="Times New Roman"/>
          <w:spacing w:val="3"/>
          <w:sz w:val="24"/>
          <w:szCs w:val="24"/>
        </w:rPr>
        <w:t>ов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>, субарендаторо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в,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а, Арендодателя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4AF1ED5D" w14:textId="0A3BB426" w:rsidR="00EF62B9" w:rsidRPr="00820B84" w:rsidRDefault="00780CBD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В течение 3 (Трех) дней с даты приема-передачи Помещения по Акту п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редставить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Арендодателю подлинники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распорядительного документа, которым на конкретное лицо (лиц)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Субарендатора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возложена ответственность и обязанность по контролю за соблюдением санитарных и противопожарных норм, а также правил электробезопасности и эксплуатац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ии установленного в арендованном Помещении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оборудования и техники.</w:t>
      </w:r>
    </w:p>
    <w:p w14:paraId="5DE3E13D" w14:textId="3AC50EAF" w:rsidR="00801C38" w:rsidRPr="00820B84" w:rsidRDefault="00801C38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Письменно известить Арендатора о пре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дстоящем освобождении арендуемого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связи с досрочн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ы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м прекращени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ем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арендных отношений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позднее, чем за </w:t>
      </w:r>
      <w:r w:rsidR="00D74940" w:rsidRPr="00820B84">
        <w:rPr>
          <w:rFonts w:ascii="Times New Roman" w:hAnsi="Times New Roman" w:cs="Times New Roman"/>
          <w:spacing w:val="3"/>
          <w:sz w:val="24"/>
          <w:szCs w:val="24"/>
        </w:rPr>
        <w:t>1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r w:rsidR="00D74940" w:rsidRPr="00820B84">
        <w:rPr>
          <w:rFonts w:ascii="Times New Roman" w:hAnsi="Times New Roman" w:cs="Times New Roman"/>
          <w:spacing w:val="3"/>
          <w:sz w:val="24"/>
          <w:szCs w:val="24"/>
        </w:rPr>
        <w:t>Один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) месяц до даты его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освобождения. </w:t>
      </w:r>
    </w:p>
    <w:p w14:paraId="343A6A74" w14:textId="5F10827A" w:rsidR="00EF62B9" w:rsidRPr="00820B84" w:rsidRDefault="00EF62B9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 истечении срока Договора ил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и при его досрочном прекращении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передать 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атору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Помещение</w:t>
      </w:r>
      <w:r w:rsidR="00D7494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Акту прие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м</w:t>
      </w:r>
      <w:r w:rsidR="001F6571"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-передачи в состоянии, пригодном для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его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дальнейшего использования, с учетом нормального износа, а также передать все произведенные в арендуемом Помещении перестройки, переделки и улучшения, составляющие принадлежность Помещения и неотделимые без вреда для Помещения. До подписания Акта приемки-передачи помещения </w:t>
      </w:r>
      <w:r w:rsidR="00047EA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Стороны должны произвести взаимную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сверку расчетов по настоящему Договору и оформить Акт сверки расчетов по настоящему Договору.</w:t>
      </w:r>
    </w:p>
    <w:p w14:paraId="293A616D" w14:textId="1932263D" w:rsidR="00FC107A" w:rsidRPr="00820B84" w:rsidRDefault="00FC107A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Нести полную ответственность за соблюдение правовых, санитарно-гигиенических, лечебно-профилактических, социально-экономических и организационно-технических мероприятий по охране труд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а своих работников в Помещении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, а также за все последствия, возникшие в случае нарушения этих мероприятий при проведении ремонтно-строительных и погрузочно-разгрузочных работ, при эксплуатации оборудования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прочей трудовой деятельности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14:paraId="5B99C825" w14:textId="33F1A124" w:rsidR="0040324C" w:rsidRPr="00820B84" w:rsidRDefault="00FC107A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Осуществлять вызов 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(или)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Арендодателя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при авариях</w:t>
      </w:r>
      <w:r w:rsidR="0044569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неисправностях систем жизнеобеспечения в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="0044569A" w:rsidRPr="00820B84">
        <w:rPr>
          <w:rFonts w:ascii="Times New Roman" w:hAnsi="Times New Roman" w:cs="Times New Roman"/>
          <w:spacing w:val="3"/>
          <w:sz w:val="24"/>
          <w:szCs w:val="24"/>
        </w:rPr>
        <w:t>омещени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 и на 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прилегающей </w:t>
      </w:r>
      <w:r w:rsidR="00780CBD" w:rsidRPr="00820B84">
        <w:rPr>
          <w:rFonts w:ascii="Times New Roman" w:hAnsi="Times New Roman" w:cs="Times New Roman"/>
          <w:spacing w:val="3"/>
          <w:sz w:val="24"/>
          <w:szCs w:val="24"/>
        </w:rPr>
        <w:t>территории общего пользования</w:t>
      </w:r>
      <w:r w:rsidR="0044569A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2D6BF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</w:p>
    <w:p w14:paraId="3B3DBBA7" w14:textId="35A028DB" w:rsidR="004E25A0" w:rsidRPr="00820B84" w:rsidRDefault="004E25A0" w:rsidP="00F27E49">
      <w:pPr>
        <w:pStyle w:val="ConsPlusNormal"/>
        <w:widowControl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При осуществлении хозяйственной и иной деятельности обеспечить плату за негативное воздействие на окружающую среду в установленном законодательство</w:t>
      </w:r>
      <w:r w:rsidR="00B62A8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м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Российской Федерации порядке, обеспечить отнесение объектов, оказывающих негативное воздействие на окружающую среду, к соответствующим категориям степени вредности, установленным законодательством Российской Федерации, обеспечить паспортизацию и утилизацию отходов, образующихся в результате хозяйственной и иной деятельности Сторон. </w:t>
      </w:r>
    </w:p>
    <w:p w14:paraId="20C8DA80" w14:textId="77777777" w:rsidR="00EF62B9" w:rsidRPr="00820B84" w:rsidRDefault="00A33424" w:rsidP="001F657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  <w:u w:val="single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5.</w:t>
      </w:r>
      <w:r w:rsidR="00531751" w:rsidRPr="00820B84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вправе:</w:t>
      </w:r>
    </w:p>
    <w:p w14:paraId="5473244F" w14:textId="2E6335B3" w:rsidR="00EF62B9" w:rsidRPr="00820B84" w:rsidRDefault="008C5D2E" w:rsidP="00F27E49">
      <w:pPr>
        <w:pStyle w:val="ConsPlusNormal"/>
        <w:widowControl/>
        <w:numPr>
          <w:ilvl w:val="2"/>
          <w:numId w:val="42"/>
        </w:numPr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Пользоваться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предоставляемым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аренду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Помещением</w:t>
      </w:r>
      <w:r w:rsidR="00047EA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течение срока действия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настоящего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Договора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DC76C6" w:rsidRPr="00820B84">
        <w:rPr>
          <w:rFonts w:ascii="Times New Roman" w:hAnsi="Times New Roman" w:cs="Times New Roman"/>
          <w:spacing w:val="3"/>
          <w:sz w:val="24"/>
          <w:szCs w:val="24"/>
        </w:rPr>
        <w:t>в соот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ветствии с целевым назначением П</w:t>
      </w:r>
      <w:r w:rsidR="00DC76C6" w:rsidRPr="00820B84">
        <w:rPr>
          <w:rFonts w:ascii="Times New Roman" w:hAnsi="Times New Roman" w:cs="Times New Roman"/>
          <w:spacing w:val="3"/>
          <w:sz w:val="24"/>
          <w:szCs w:val="24"/>
        </w:rPr>
        <w:t>омещени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DC76C6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(п. 1.8 настоящего Договора)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6044D34C" w14:textId="07B0F701" w:rsidR="00EF62B9" w:rsidRPr="00820B84" w:rsidRDefault="00EF62B9" w:rsidP="00F27E49">
      <w:pPr>
        <w:pStyle w:val="ConsPlusNormal"/>
        <w:widowControl/>
        <w:numPr>
          <w:ilvl w:val="2"/>
          <w:numId w:val="42"/>
        </w:numPr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Использовать все инженерные сети и оборудование, обслуживающие</w:t>
      </w:r>
      <w:r w:rsidR="0087650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Помещение,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исключительно в пределах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только в связи с эксплуатацией 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При этом 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>рендатор не вправе без согласия Аренд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4A4FF5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(или) Арендодателя </w:t>
      </w:r>
      <w:r w:rsidR="00801C38" w:rsidRPr="00820B84">
        <w:rPr>
          <w:rFonts w:ascii="Times New Roman" w:hAnsi="Times New Roman" w:cs="Times New Roman"/>
          <w:spacing w:val="3"/>
          <w:sz w:val="24"/>
          <w:szCs w:val="24"/>
        </w:rPr>
        <w:t>иметь доступ в технические помещения здания.</w:t>
      </w:r>
    </w:p>
    <w:p w14:paraId="4B6AFA54" w14:textId="5A546AB3" w:rsidR="00EF62B9" w:rsidRPr="00820B84" w:rsidRDefault="00801C38" w:rsidP="00F27E49">
      <w:pPr>
        <w:pStyle w:val="ConsPlusNormal"/>
        <w:widowControl/>
        <w:numPr>
          <w:ilvl w:val="2"/>
          <w:numId w:val="42"/>
        </w:numPr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Размещать указатели и вывески в определенных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согласованию с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Арендатором</w:t>
      </w:r>
      <w:r w:rsidR="005A369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местах и единого </w:t>
      </w:r>
      <w:r w:rsidR="00047EA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стиля,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установленного 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атором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70889A3D" w14:textId="61BF78B1" w:rsidR="00EF62B9" w:rsidRPr="00820B84" w:rsidRDefault="00EF62B9" w:rsidP="00F27E49">
      <w:pPr>
        <w:pStyle w:val="ConsPlusNormal"/>
        <w:widowControl/>
        <w:numPr>
          <w:ilvl w:val="1"/>
          <w:numId w:val="20"/>
        </w:numPr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При изменении наименования, местонахождения, банковск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их реквизитов или реорганизации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Стороны обязаны в пятидневный срок сообщить друг другу о произошедших изменениях.</w:t>
      </w:r>
      <w:r w:rsidR="00D7494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Все изменения закрепляются Сторонами в дополнительных соглашениях к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настоящему </w:t>
      </w:r>
      <w:r w:rsidR="00D74940" w:rsidRPr="00820B84">
        <w:rPr>
          <w:rFonts w:ascii="Times New Roman" w:hAnsi="Times New Roman" w:cs="Times New Roman"/>
          <w:spacing w:val="3"/>
          <w:sz w:val="24"/>
          <w:szCs w:val="24"/>
        </w:rPr>
        <w:t>Договору.</w:t>
      </w:r>
    </w:p>
    <w:p w14:paraId="53D8BD55" w14:textId="77777777" w:rsidR="009336DA" w:rsidRPr="00820B84" w:rsidRDefault="009336DA" w:rsidP="00801C38">
      <w:pPr>
        <w:pStyle w:val="ConsPlusNormal"/>
        <w:widowControl/>
        <w:tabs>
          <w:tab w:val="left" w:pos="0"/>
          <w:tab w:val="left" w:pos="567"/>
        </w:tabs>
        <w:ind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3CE43827" w14:textId="79CE0FB7" w:rsidR="00EF62B9" w:rsidRPr="00820B84" w:rsidRDefault="00EF62B9" w:rsidP="00F27E49">
      <w:pPr>
        <w:pStyle w:val="ConsPlusNormal"/>
        <w:widowControl/>
        <w:numPr>
          <w:ilvl w:val="0"/>
          <w:numId w:val="20"/>
        </w:numPr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 xml:space="preserve">Ответственность </w:t>
      </w:r>
      <w:r w:rsidR="00162909" w:rsidRPr="00820B84">
        <w:rPr>
          <w:rFonts w:ascii="Times New Roman" w:hAnsi="Times New Roman" w:cs="Times New Roman"/>
          <w:b/>
          <w:spacing w:val="3"/>
          <w:sz w:val="24"/>
          <w:szCs w:val="24"/>
        </w:rPr>
        <w:t>С</w:t>
      </w: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торон</w:t>
      </w:r>
    </w:p>
    <w:p w14:paraId="1A4AF495" w14:textId="77777777" w:rsidR="00EF62B9" w:rsidRPr="00820B84" w:rsidRDefault="00EF62B9" w:rsidP="00801C38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20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За неисполнение или ненадлежащее исполнение своих обязанностей по</w:t>
      </w:r>
      <w:r w:rsidR="0087650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настоящему Договору Стороны несут ответственность, установленную настоящим Договором и законодательством Российской Федерации.</w:t>
      </w:r>
    </w:p>
    <w:p w14:paraId="4895A563" w14:textId="3388AB37" w:rsidR="00076EBB" w:rsidRPr="00820B84" w:rsidRDefault="008D3AC4" w:rsidP="00162909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20B8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76EB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отвечает за недостатки сданного в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076EB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аренду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="00076EBB" w:rsidRPr="00820B84">
        <w:rPr>
          <w:rFonts w:ascii="Times New Roman" w:hAnsi="Times New Roman" w:cs="Times New Roman"/>
          <w:spacing w:val="3"/>
          <w:sz w:val="24"/>
          <w:szCs w:val="24"/>
        </w:rPr>
        <w:t>, полностью или частично препятствующие пользованию им,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даже если во время заключения настоящего Д</w:t>
      </w:r>
      <w:r w:rsidR="00076EB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оговора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="00076EB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аренды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Арендатор</w:t>
      </w:r>
      <w:r w:rsidR="00076EBB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знал об этих недостатках.</w:t>
      </w:r>
    </w:p>
    <w:p w14:paraId="28FAFFC2" w14:textId="0297E519" w:rsidR="00162909" w:rsidRPr="00820B84" w:rsidRDefault="00162909" w:rsidP="00162909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 случае неуплаты Субарендатором предусмотренных Договором платежей или невыполнения других предусмотренных Договором обязательств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в установленные Договором сроки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Арендатор вправе потребовать, а Субарендатор обязуется уплатить пени в размере 0,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05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(Ноль целых 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пять сотых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) % от суммы, оплата которой просрочена, за каждый календарный день просрочки платежа. </w:t>
      </w:r>
    </w:p>
    <w:p w14:paraId="40328114" w14:textId="14E55D92" w:rsidR="00162909" w:rsidRPr="00820B84" w:rsidRDefault="00162909" w:rsidP="00A736FE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Оплата пени производится Субарендатором на основании письменного мотивированного требования Арендатора в течение 10 (Десяти) рабочих дней с д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аты получения такого требования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путем безналичного перечисления денежных средств на расчетный счет Арендатора. </w:t>
      </w:r>
    </w:p>
    <w:p w14:paraId="01D78533" w14:textId="1186A377" w:rsidR="00A736FE" w:rsidRPr="00820B84" w:rsidRDefault="00A736FE" w:rsidP="00A736FE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Арендатор не отвечает за любое движимое иму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щество, размещенное в Помещении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Субарендатором. Арендатор не несет ответст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венность за действия/бездействия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правоохранительных и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(или) иных государственных органов и любые убытки, причиненные в резул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ьтате таких действий/бездействий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движимому имуществу Субарендатора, его контрагентов. </w:t>
      </w:r>
    </w:p>
    <w:p w14:paraId="2C13F918" w14:textId="43907385" w:rsidR="00A736FE" w:rsidRPr="00820B84" w:rsidRDefault="00A736FE" w:rsidP="00A736FE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В случае возникновения убытков в связи с действиями правоохранительных и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(или) иных государственных органов вне зависимости от правомерности/неправомерности таких действий по любым делам/проверкам/иным процессуальным действиям, связанным прямо либо косвенно с Субарендатором, движимым имуществом Субарендатора и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(или) его контрагентов, Субарендатор обязуется в полном объеме возместить любой реальный ущерб, причиненный имуществу Арендатора и(или) Арендодателя, их клиентов, контрагентов по письменному требованию в установленный в таком требовании срок. </w:t>
      </w:r>
    </w:p>
    <w:p w14:paraId="09059C2E" w14:textId="772F7F5C" w:rsidR="006F3A80" w:rsidRPr="00820B84" w:rsidRDefault="006F3A80" w:rsidP="00A736FE">
      <w:pPr>
        <w:pStyle w:val="ConsPlusNormal"/>
        <w:widowControl/>
        <w:numPr>
          <w:ilvl w:val="1"/>
          <w:numId w:val="4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Субарендатор заверяет и гарантирует, что получил согласие на обработку персональных данных работников и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(или) контрагентов, передаваемых Арендатору и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(или) Арендодателю по настоящему Договору, в том числе согласие на обработку видеоизображения. При нарушении такого условия Субарендатор возмещает любые убытки Арендатора и</w:t>
      </w:r>
      <w:r w:rsidR="001E68E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(или) Арендодателя в полном объеме по первому письменному требованию. В отсутствие письменного требования Субарендатор обязан осуществить незамедлительное погашение штрафов и любых других взыскиваемых с Арендатора и</w:t>
      </w:r>
      <w:r w:rsidR="001E68E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(или) Арендодателя сумм.</w:t>
      </w:r>
    </w:p>
    <w:p w14:paraId="0E6FB3CF" w14:textId="77777777" w:rsidR="00162909" w:rsidRPr="00820B84" w:rsidRDefault="00162909" w:rsidP="00162909">
      <w:pPr>
        <w:pStyle w:val="ConsPlusNormal"/>
        <w:widowControl/>
        <w:tabs>
          <w:tab w:val="left" w:pos="0"/>
        </w:tabs>
        <w:ind w:left="567" w:firstLine="0"/>
        <w:contextualSpacing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522DACCC" w14:textId="15894E84" w:rsidR="00EF62B9" w:rsidRPr="00820B84" w:rsidRDefault="00EF62B9" w:rsidP="00801C38">
      <w:pPr>
        <w:pStyle w:val="ConsPlusNormal"/>
        <w:widowControl/>
        <w:numPr>
          <w:ilvl w:val="0"/>
          <w:numId w:val="44"/>
        </w:numPr>
        <w:tabs>
          <w:tab w:val="left" w:pos="720"/>
        </w:tabs>
        <w:ind w:left="0" w:hanging="357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 xml:space="preserve">Порядок </w:t>
      </w:r>
      <w:r w:rsidR="00AE3E30" w:rsidRPr="00820B84">
        <w:rPr>
          <w:rFonts w:ascii="Times New Roman" w:hAnsi="Times New Roman" w:cs="Times New Roman"/>
          <w:b/>
          <w:spacing w:val="3"/>
          <w:sz w:val="24"/>
          <w:szCs w:val="24"/>
        </w:rPr>
        <w:t xml:space="preserve">возврата </w:t>
      </w:r>
      <w:r w:rsidR="00CE361D" w:rsidRPr="00820B84">
        <w:rPr>
          <w:rFonts w:ascii="Times New Roman" w:hAnsi="Times New Roman" w:cs="Times New Roman"/>
          <w:b/>
          <w:spacing w:val="3"/>
          <w:sz w:val="24"/>
          <w:szCs w:val="24"/>
        </w:rPr>
        <w:t>арендуемого Помещения</w:t>
      </w:r>
    </w:p>
    <w:p w14:paraId="3D4AF19D" w14:textId="01E18997" w:rsidR="00EF62B9" w:rsidRPr="00820B84" w:rsidRDefault="00EF62B9" w:rsidP="00C91CEE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Возврат Аренд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атору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должен быть произведен </w:t>
      </w:r>
      <w:r w:rsidR="002914D8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ом в день окончания срока </w:t>
      </w:r>
      <w:r w:rsidR="00CD4437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аренды</w:t>
      </w:r>
      <w:r w:rsidR="007079F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(п. 1.</w:t>
      </w:r>
      <w:r w:rsidR="00E20B8C" w:rsidRPr="00820B84"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7079F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настоящего Договора)</w:t>
      </w:r>
      <w:r w:rsidR="00AE3E30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или в день досрочного прекращения настоящего Договора.</w:t>
      </w:r>
    </w:p>
    <w:p w14:paraId="7F23F643" w14:textId="77777777" w:rsidR="00EF62B9" w:rsidRPr="00820B84" w:rsidRDefault="002914D8" w:rsidP="00C91CEE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обязуется:</w:t>
      </w:r>
    </w:p>
    <w:p w14:paraId="21AB6D91" w14:textId="36CA966E" w:rsidR="00EF62B9" w:rsidRPr="00820B84" w:rsidRDefault="00CE361D" w:rsidP="00C91CEE">
      <w:pPr>
        <w:pStyle w:val="ConsPlusNormal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сдать арендуемое Помещение, а также расположенные в нем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коммуникации и инженерные сети Аренд</w:t>
      </w:r>
      <w:r w:rsidR="006E21B0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Акту при</w:t>
      </w:r>
      <w:r w:rsidR="009D3B21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мки-передачи в состоянии,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принятом от Арендатора,</w:t>
      </w:r>
      <w:r w:rsidR="001F657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с учетом нормального износа</w:t>
      </w:r>
      <w:r w:rsidR="00AE3E3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; </w:t>
      </w:r>
    </w:p>
    <w:p w14:paraId="489705A7" w14:textId="69A140F1" w:rsidR="00EF62B9" w:rsidRPr="00820B84" w:rsidRDefault="00EF62B9" w:rsidP="00C91CEE">
      <w:pPr>
        <w:pStyle w:val="ConsPlusNormal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удалить все вывески, а также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освободить Помещение</w:t>
      </w:r>
      <w:r w:rsidR="00AE3E3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от имущества </w:t>
      </w:r>
      <w:r w:rsidR="006E21B0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AE3E30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115E111D" w14:textId="262F0AFD" w:rsidR="00F2551F" w:rsidRPr="00820B84" w:rsidRDefault="00CE361D" w:rsidP="00C91CEE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Помещение считае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тся возвращенным </w:t>
      </w:r>
      <w:r w:rsidR="00111A0A"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6E21B0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9901A4" w:rsidRPr="00820B84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111A0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 момента подписания Сторонами Акта приема-передачи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</w:p>
    <w:p w14:paraId="21D44DFE" w14:textId="62A48018" w:rsidR="00162909" w:rsidRPr="00820B84" w:rsidRDefault="00162909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>7.</w:t>
      </w:r>
      <w:r w:rsidR="00C91CEE" w:rsidRPr="00820B84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ab/>
        <w:t xml:space="preserve">В случае неисполнения Субарендатором своих обязательств, указанных в п. 7.2 Договора,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Субарендатор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обязуется возместить Арендатору документально подтвержденные расходы, понесенные для исправления допущенных Субарендатором нарушений.</w:t>
      </w:r>
    </w:p>
    <w:p w14:paraId="68C0D4BA" w14:textId="75C55141" w:rsidR="00162909" w:rsidRPr="00820B84" w:rsidRDefault="00162909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7.</w:t>
      </w:r>
      <w:r w:rsidR="00C91CEE" w:rsidRPr="00820B84">
        <w:rPr>
          <w:rFonts w:ascii="Times New Roman" w:hAnsi="Times New Roman" w:cs="Times New Roman"/>
          <w:spacing w:val="3"/>
          <w:sz w:val="24"/>
          <w:szCs w:val="24"/>
        </w:rPr>
        <w:t>5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ab/>
        <w:t>Помещение считается возвращенным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Арендатору с момента подписания Сторонами Акта приема-передачи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48ADC58A" w14:textId="196CA68B" w:rsidR="00162909" w:rsidRPr="00820B84" w:rsidRDefault="00162909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7.</w:t>
      </w:r>
      <w:r w:rsidR="00C91CEE" w:rsidRPr="00820B84">
        <w:rPr>
          <w:rFonts w:ascii="Times New Roman" w:hAnsi="Times New Roman" w:cs="Times New Roman"/>
          <w:spacing w:val="3"/>
          <w:sz w:val="24"/>
          <w:szCs w:val="24"/>
        </w:rPr>
        <w:t>6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ab/>
        <w:t xml:space="preserve">В случае отказа Субарендатора от явки для подписания Акта приема-передачи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помещения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указанные настоящим Договором сроки или уклонени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я от подписания указанного Акта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Арендатор вправе составить такой Акт в одностороннем порядке со ссылкой в Акте:</w:t>
      </w:r>
    </w:p>
    <w:p w14:paraId="4D8018BF" w14:textId="36B7283B" w:rsidR="00162909" w:rsidRPr="00820B84" w:rsidRDefault="00CE361D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- 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 документ, подтверждающий получение Субарендатором извещения с указанием дня, места и времени подписания Акта приема-передачи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помещения для его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возврата,</w:t>
      </w:r>
    </w:p>
    <w:p w14:paraId="46423A84" w14:textId="3091582B" w:rsidR="00162909" w:rsidRPr="00820B84" w:rsidRDefault="00CE361D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- 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>либо, в случае неизвестности места нахождения Субарендатора – на документ, подтверждающий направление Арендатору извещения с указанием дня, места и времени п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одписания Акта приема-передачи помещения для его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возврата по последнему известному Арендатору месту нахождения Субарендатора,</w:t>
      </w:r>
    </w:p>
    <w:p w14:paraId="75CBBFB4" w14:textId="2D084B42" w:rsidR="00162909" w:rsidRPr="00820B84" w:rsidRDefault="00CE361D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- а также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обоих случаях – с указанием пр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ичин не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>подписания Субар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ендатором Акта приема-передачи помещения для его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возврата. </w:t>
      </w:r>
    </w:p>
    <w:p w14:paraId="3FFB50E5" w14:textId="2DCB1BCB" w:rsidR="00F2551F" w:rsidRPr="00820B84" w:rsidRDefault="00162909" w:rsidP="00C91CEE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7.</w:t>
      </w:r>
      <w:r w:rsidR="00C91CEE" w:rsidRPr="00820B84">
        <w:rPr>
          <w:rFonts w:ascii="Times New Roman" w:hAnsi="Times New Roman" w:cs="Times New Roman"/>
          <w:spacing w:val="3"/>
          <w:sz w:val="24"/>
          <w:szCs w:val="24"/>
        </w:rPr>
        <w:t>7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ab/>
        <w:t xml:space="preserve">Невыполнение или ненадлежащее исполнение Субарендатором условий настоящего Договора является основанием для отказа </w:t>
      </w:r>
      <w:r w:rsidR="006F3A80" w:rsidRPr="00820B84">
        <w:rPr>
          <w:rFonts w:ascii="Times New Roman" w:hAnsi="Times New Roman" w:cs="Times New Roman"/>
          <w:spacing w:val="3"/>
          <w:sz w:val="24"/>
          <w:szCs w:val="24"/>
        </w:rPr>
        <w:t>Субар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ендатору в заключении договора </w:t>
      </w:r>
      <w:r w:rsidR="009901A4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аренды на новый срок.</w:t>
      </w:r>
    </w:p>
    <w:p w14:paraId="313A874B" w14:textId="77777777" w:rsidR="00F2551F" w:rsidRPr="00820B84" w:rsidRDefault="00F2551F" w:rsidP="00162909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515C37FF" w14:textId="527DC666" w:rsidR="00EF62B9" w:rsidRPr="00820B84" w:rsidRDefault="007A4081" w:rsidP="00162909">
      <w:pPr>
        <w:pStyle w:val="ConsPlusNormal"/>
        <w:widowControl/>
        <w:numPr>
          <w:ilvl w:val="0"/>
          <w:numId w:val="44"/>
        </w:num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Обстоятельства непреодолимой силы</w:t>
      </w:r>
    </w:p>
    <w:p w14:paraId="59DD0136" w14:textId="77777777" w:rsidR="00EF62B9" w:rsidRPr="00820B84" w:rsidRDefault="00EF62B9" w:rsidP="00162909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Договору, если такое невыполнение явилось следствием действия обстоятельств непреодолимой силы, к которым относятся (не ограничиваясь этим): военные конфликты, террористические акты, эпидемии, стихийные бедствия, акты государственных органов, делающие невозможным выполнение Сторонами обязательств по настоящему Договору.</w:t>
      </w:r>
    </w:p>
    <w:p w14:paraId="0E844AB7" w14:textId="77777777" w:rsidR="00EF62B9" w:rsidRPr="00820B84" w:rsidRDefault="00EF62B9" w:rsidP="00162909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10 (</w:t>
      </w:r>
      <w:r w:rsidR="005F2467" w:rsidRPr="00820B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есяти) дней с момента их наступления/прекращения и представить документы, выданные компетентными органами и подтверждающие наличие таких обстоятельств.</w:t>
      </w:r>
    </w:p>
    <w:p w14:paraId="0432F6A5" w14:textId="18B43063" w:rsidR="009B34A5" w:rsidRPr="00820B84" w:rsidRDefault="00EF62B9" w:rsidP="00162909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Если действие обстоятельств непреодолимой силы составит более трех месяцев, любая из Сторон имеет право досрочно расторгнуть настоящий Договор, письменно уведомив об этом другую Сторону не менее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чем за 10 (</w:t>
      </w:r>
      <w:r w:rsidR="005F2467" w:rsidRPr="00820B84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есять) дней до такого расторжения. При этом ни одна из Сторон в данном случае не вправе требовать возмещения возможных убытков.</w:t>
      </w:r>
    </w:p>
    <w:p w14:paraId="35FF4806" w14:textId="77777777" w:rsidR="00162909" w:rsidRPr="00820B84" w:rsidRDefault="00162909" w:rsidP="00162909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322CD935" w14:textId="77777777" w:rsidR="00EF62B9" w:rsidRPr="00820B84" w:rsidRDefault="00EF62B9" w:rsidP="00162909">
      <w:pPr>
        <w:pStyle w:val="ConsPlusNormal"/>
        <w:widowControl/>
        <w:numPr>
          <w:ilvl w:val="0"/>
          <w:numId w:val="44"/>
        </w:numPr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Изменение и расторжение Договора</w:t>
      </w:r>
    </w:p>
    <w:p w14:paraId="7D9581BE" w14:textId="370F3C16" w:rsidR="00EF62B9" w:rsidRPr="00820B84" w:rsidRDefault="00EF62B9" w:rsidP="00162909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Изменение условий Договора</w:t>
      </w:r>
      <w:r w:rsidR="00DB51F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досрочное расторжение Договора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допускается по соглашению Сторон. </w:t>
      </w:r>
    </w:p>
    <w:p w14:paraId="6B9F5EC4" w14:textId="5B356B66" w:rsidR="00EF62B9" w:rsidRPr="00820B84" w:rsidRDefault="00EF62B9" w:rsidP="002D2D97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Настоящий Договор может быть расторгнут </w:t>
      </w:r>
      <w:r w:rsidR="0019327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по требованию </w:t>
      </w:r>
      <w:r w:rsidR="0011492E"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19327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досрочно в одностороннем 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>вне</w:t>
      </w:r>
      <w:r w:rsidR="00193271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судебном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порядке в случае, если</w:t>
      </w:r>
      <w:r w:rsidR="00C909C2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:</w:t>
      </w:r>
    </w:p>
    <w:p w14:paraId="2B6607F7" w14:textId="122BA195" w:rsidR="00162909" w:rsidRPr="00820B84" w:rsidRDefault="00162909" w:rsidP="00162909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использует Помещение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по указанному в п. 1.8 Договора назначению;</w:t>
      </w:r>
    </w:p>
    <w:p w14:paraId="59169E70" w14:textId="6606CA72" w:rsidR="00162909" w:rsidRPr="00820B84" w:rsidRDefault="00EF62B9" w:rsidP="0016290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переоборудова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или перепланиров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ал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П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омещение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либо его части без согласия </w:t>
      </w:r>
      <w:r w:rsidR="0011492E"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350540CA" w14:textId="63F60FA3" w:rsidR="00162909" w:rsidRPr="00820B84" w:rsidRDefault="00162909" w:rsidP="0016290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передал права </w:t>
      </w:r>
      <w:r w:rsidR="009901A4" w:rsidRPr="00820B84">
        <w:rPr>
          <w:rFonts w:ascii="Times New Roman" w:hAnsi="Times New Roman" w:cs="Times New Roman"/>
          <w:spacing w:val="3"/>
          <w:sz w:val="24"/>
          <w:szCs w:val="24"/>
        </w:rPr>
        <w:t>суб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аренды третьим лицам без согласования с Арендодателем, в залог, в уставный капитал иного предприятия или обременил иным способом;</w:t>
      </w:r>
    </w:p>
    <w:p w14:paraId="1BBA3B9D" w14:textId="61737BBC" w:rsidR="00EF62B9" w:rsidRPr="00820B84" w:rsidRDefault="00EF62B9" w:rsidP="0016290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соблюд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ал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сани</w:t>
      </w:r>
      <w:r w:rsidR="007D2BAD" w:rsidRPr="00820B84">
        <w:rPr>
          <w:rFonts w:ascii="Times New Roman" w:hAnsi="Times New Roman" w:cs="Times New Roman"/>
          <w:spacing w:val="3"/>
          <w:sz w:val="24"/>
          <w:szCs w:val="24"/>
        </w:rPr>
        <w:t>тарны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="007D2BA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и противопожарны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>е</w:t>
      </w:r>
      <w:r w:rsidR="007D2BA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норм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>ы</w:t>
      </w:r>
      <w:r w:rsidR="007D2BA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>что повлекло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для </w:t>
      </w:r>
      <w:r w:rsidR="0011492E" w:rsidRPr="00820B84">
        <w:rPr>
          <w:rFonts w:ascii="Times New Roman" w:hAnsi="Times New Roman" w:cs="Times New Roman"/>
          <w:spacing w:val="3"/>
          <w:sz w:val="24"/>
          <w:szCs w:val="24"/>
        </w:rPr>
        <w:t>Аренд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атора</w:t>
      </w:r>
      <w:r w:rsidR="007D2BA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непредвиденные им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C909C2" w:rsidRPr="00820B84">
        <w:rPr>
          <w:rFonts w:ascii="Times New Roman" w:hAnsi="Times New Roman" w:cs="Times New Roman"/>
          <w:spacing w:val="3"/>
          <w:sz w:val="24"/>
          <w:szCs w:val="24"/>
        </w:rPr>
        <w:t>документально обоснованные</w:t>
      </w:r>
      <w:r w:rsidR="007D2BAD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финансовые расходы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2014539C" w14:textId="5B0027DD" w:rsidR="00480E25" w:rsidRPr="00820B84" w:rsidRDefault="00EF62B9" w:rsidP="00162909">
      <w:pPr>
        <w:pStyle w:val="ConsPlu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оплачивает предусмотренные настоящим Договором </w:t>
      </w:r>
      <w:r w:rsidR="00FA46D3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платежи </w:t>
      </w:r>
      <w:r w:rsidR="009901A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за субаренду </w:t>
      </w:r>
      <w:r w:rsidR="00FA46D3" w:rsidRPr="00820B84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выставленные счета в установленные сроки более 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>2 (Двух)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раз подряд</w:t>
      </w:r>
      <w:r w:rsidR="009336DA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в течение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срока действия Договора</w:t>
      </w:r>
      <w:r w:rsidR="0067159E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46D83FCB" w14:textId="69FC44B0" w:rsidR="00EF62B9" w:rsidRPr="00820B84" w:rsidRDefault="00EF62B9" w:rsidP="00162909">
      <w:pPr>
        <w:pStyle w:val="ConsPlusNormal"/>
        <w:widowControl/>
        <w:numPr>
          <w:ilvl w:val="1"/>
          <w:numId w:val="4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Настоящий Договор может быть расторгнут 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ом досрочно </w:t>
      </w:r>
      <w:r w:rsidR="00790BA1" w:rsidRPr="00820B84">
        <w:rPr>
          <w:rFonts w:ascii="Times New Roman" w:hAnsi="Times New Roman" w:cs="Times New Roman"/>
          <w:spacing w:val="3"/>
          <w:sz w:val="24"/>
          <w:szCs w:val="24"/>
        </w:rPr>
        <w:t>во внесудебном порядке</w:t>
      </w:r>
      <w:r w:rsidR="00567844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в случаях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если:</w:t>
      </w:r>
    </w:p>
    <w:p w14:paraId="71142A75" w14:textId="30062539" w:rsidR="00EF62B9" w:rsidRPr="00820B84" w:rsidRDefault="008D3AC4" w:rsidP="00162909">
      <w:pPr>
        <w:pStyle w:val="ConsPlusNormal"/>
        <w:widowControl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lastRenderedPageBreak/>
        <w:t>Аренд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передает 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у </w:t>
      </w:r>
      <w:r w:rsidR="00CE361D" w:rsidRPr="00820B84">
        <w:rPr>
          <w:rFonts w:ascii="Times New Roman" w:hAnsi="Times New Roman" w:cs="Times New Roman"/>
          <w:spacing w:val="3"/>
          <w:sz w:val="24"/>
          <w:szCs w:val="24"/>
        </w:rPr>
        <w:t>Помещение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67C36CDD" w14:textId="76CED0AC" w:rsidR="0067159E" w:rsidRPr="00820B84" w:rsidRDefault="00CE361D" w:rsidP="00162909">
      <w:pPr>
        <w:pStyle w:val="ConsPlusNormal"/>
        <w:widowControl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Помещение окаже</w:t>
      </w:r>
      <w:r w:rsidR="00F65518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тся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не пригодным к использованию в силу обстоятельств, за которые 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Суба</w:t>
      </w:r>
      <w:r w:rsidR="008D3AC4" w:rsidRPr="00820B84">
        <w:rPr>
          <w:rFonts w:ascii="Times New Roman" w:hAnsi="Times New Roman" w:cs="Times New Roman"/>
          <w:spacing w:val="3"/>
          <w:sz w:val="24"/>
          <w:szCs w:val="24"/>
        </w:rPr>
        <w:t>рендатор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не отвечает</w:t>
      </w:r>
      <w:r w:rsidR="00533673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0E9F7CE2" w14:textId="7949C416" w:rsidR="0067159E" w:rsidRPr="00820B84" w:rsidRDefault="0067159E" w:rsidP="00162909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ab/>
        <w:t xml:space="preserve">9.4. </w:t>
      </w:r>
      <w:r w:rsidR="00FE17AE" w:rsidRPr="00820B84">
        <w:rPr>
          <w:rFonts w:ascii="Times New Roman" w:hAnsi="Times New Roman" w:cs="Times New Roman"/>
          <w:spacing w:val="3"/>
          <w:sz w:val="24"/>
          <w:szCs w:val="24"/>
        </w:rPr>
        <w:t>Арендатор</w:t>
      </w:r>
      <w:r w:rsidR="00C91CEE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вправе в одностороннем порядке расторгнуть настоящий Договор с предварительным уведомлением за </w:t>
      </w:r>
      <w:r w:rsidR="00C85DA6" w:rsidRPr="00820B84">
        <w:rPr>
          <w:rFonts w:ascii="Times New Roman" w:hAnsi="Times New Roman" w:cs="Times New Roman"/>
          <w:spacing w:val="3"/>
          <w:sz w:val="24"/>
          <w:szCs w:val="24"/>
        </w:rPr>
        <w:t>3</w:t>
      </w:r>
      <w:r w:rsidR="00B23755" w:rsidRPr="00820B84">
        <w:rPr>
          <w:rFonts w:ascii="Times New Roman" w:hAnsi="Times New Roman" w:cs="Times New Roman"/>
          <w:spacing w:val="3"/>
          <w:sz w:val="24"/>
          <w:szCs w:val="24"/>
        </w:rPr>
        <w:t>0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(</w:t>
      </w:r>
      <w:r w:rsidR="00C85DA6" w:rsidRPr="00820B84">
        <w:rPr>
          <w:rFonts w:ascii="Times New Roman" w:hAnsi="Times New Roman" w:cs="Times New Roman"/>
          <w:spacing w:val="3"/>
          <w:sz w:val="24"/>
          <w:szCs w:val="24"/>
        </w:rPr>
        <w:t>Тридцать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) календарных дней до даты предполагаемого расторжения.</w:t>
      </w:r>
    </w:p>
    <w:p w14:paraId="0B0E8F9F" w14:textId="59830B9D" w:rsidR="00B62A88" w:rsidRPr="00820B84" w:rsidRDefault="00AC50FD" w:rsidP="00AC50F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9.</w:t>
      </w:r>
      <w:r w:rsidR="00DB51F3" w:rsidRPr="00820B84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.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Расторжение (досрочное прекращение) Договора не освобождает Стороны от исполнения принятых на себя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,</w:t>
      </w:r>
      <w:r w:rsidR="0016290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>но не исполненных на момент расторжения,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обязательств</w:t>
      </w:r>
      <w:r w:rsidR="000343D0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Договору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4DA49219" w14:textId="45936674" w:rsidR="00EF62B9" w:rsidRPr="00820B84" w:rsidRDefault="00DB51F3" w:rsidP="0040324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9.5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Договор может быть расторгнут досрочно также по другим основаниям, предусмотренным законодательством Российской Федерации.</w:t>
      </w:r>
    </w:p>
    <w:p w14:paraId="356B1AA8" w14:textId="77777777" w:rsidR="00162909" w:rsidRPr="00820B84" w:rsidRDefault="00162909" w:rsidP="00162909">
      <w:pPr>
        <w:pStyle w:val="ConsPlusNormal"/>
        <w:widowControl/>
        <w:tabs>
          <w:tab w:val="left" w:pos="1134"/>
        </w:tabs>
        <w:ind w:left="720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3D85BA99" w14:textId="48EE13E1" w:rsidR="00EF62B9" w:rsidRPr="00820B84" w:rsidRDefault="00EF62B9" w:rsidP="00FF5CDB">
      <w:pPr>
        <w:pStyle w:val="ConsPlusNormal"/>
        <w:widowControl/>
        <w:numPr>
          <w:ilvl w:val="0"/>
          <w:numId w:val="40"/>
        </w:numPr>
        <w:tabs>
          <w:tab w:val="left" w:pos="720"/>
        </w:tabs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Особые условия</w:t>
      </w:r>
    </w:p>
    <w:p w14:paraId="4E54608A" w14:textId="77777777" w:rsidR="00EF62B9" w:rsidRPr="00820B84" w:rsidRDefault="00EF62B9" w:rsidP="002D2D97">
      <w:pPr>
        <w:pStyle w:val="ConsPlusNormal"/>
        <w:widowControl/>
        <w:numPr>
          <w:ilvl w:val="1"/>
          <w:numId w:val="40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Взаимоотношения Сторон, неурегулированные настоящим Договором, решаются в соответствии с законодательством Российской Федерации.</w:t>
      </w:r>
    </w:p>
    <w:p w14:paraId="160869A0" w14:textId="77777777" w:rsidR="00EF62B9" w:rsidRPr="00820B84" w:rsidRDefault="00420283" w:rsidP="00162909">
      <w:pPr>
        <w:pStyle w:val="ConsPlusNormal"/>
        <w:widowControl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До предъявления судебного иска в связи с неисполнением или ненадлежащим исполнением обязательств по настоящему Договору обязательным условием является осуществление претензионного порядка рассмотрения споров, возникших между Сторонами. </w:t>
      </w:r>
      <w:r w:rsidRPr="00820B84">
        <w:rPr>
          <w:rStyle w:val="FontStyle37"/>
          <w:sz w:val="24"/>
        </w:rPr>
        <w:t>Срок предоставления Сторонами ответа по полученным претензиям</w:t>
      </w:r>
      <w:r w:rsidR="007C1390" w:rsidRPr="00820B84">
        <w:rPr>
          <w:rStyle w:val="FontStyle37"/>
          <w:sz w:val="24"/>
        </w:rPr>
        <w:t xml:space="preserve"> составляет</w:t>
      </w:r>
      <w:r w:rsidRPr="00820B84">
        <w:rPr>
          <w:rStyle w:val="FontStyle37"/>
          <w:sz w:val="24"/>
        </w:rPr>
        <w:t xml:space="preserve"> не более </w:t>
      </w:r>
      <w:r w:rsidR="0025370C" w:rsidRPr="00820B84">
        <w:rPr>
          <w:rStyle w:val="FontStyle37"/>
          <w:sz w:val="24"/>
        </w:rPr>
        <w:t xml:space="preserve">15 </w:t>
      </w:r>
      <w:r w:rsidRPr="00820B84">
        <w:rPr>
          <w:rStyle w:val="FontStyle37"/>
          <w:sz w:val="24"/>
        </w:rPr>
        <w:t>(</w:t>
      </w:r>
      <w:r w:rsidR="007C1390" w:rsidRPr="00820B84">
        <w:rPr>
          <w:rStyle w:val="FontStyle37"/>
          <w:sz w:val="24"/>
        </w:rPr>
        <w:t>П</w:t>
      </w:r>
      <w:r w:rsidR="0025370C" w:rsidRPr="00820B84">
        <w:rPr>
          <w:rStyle w:val="FontStyle37"/>
          <w:sz w:val="24"/>
        </w:rPr>
        <w:t>ятнадцати</w:t>
      </w:r>
      <w:r w:rsidRPr="00820B84">
        <w:rPr>
          <w:rStyle w:val="FontStyle37"/>
          <w:sz w:val="24"/>
        </w:rPr>
        <w:t>) календарных дней со дня получения</w:t>
      </w:r>
      <w:r w:rsidRPr="00820B84" w:rsidDel="0042028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соответствующей претензии. В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случаях не достижения соглашения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по возникшим спорам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в течение </w:t>
      </w:r>
      <w:r w:rsidR="0025370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1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(</w:t>
      </w:r>
      <w:r w:rsidR="007C1390" w:rsidRPr="00820B84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25370C" w:rsidRPr="00820B84">
        <w:rPr>
          <w:rFonts w:ascii="Times New Roman" w:hAnsi="Times New Roman" w:cs="Times New Roman"/>
          <w:spacing w:val="3"/>
          <w:sz w:val="24"/>
          <w:szCs w:val="24"/>
        </w:rPr>
        <w:t>дного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) </w:t>
      </w:r>
      <w:r w:rsidR="0025370C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месяца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 начала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осуществления претензионного порядка разрешения спорных вопросов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споры </w:t>
      </w:r>
      <w:r w:rsidR="00EF62B9" w:rsidRPr="00820B84">
        <w:rPr>
          <w:rFonts w:ascii="Times New Roman" w:hAnsi="Times New Roman" w:cs="Times New Roman"/>
          <w:spacing w:val="3"/>
          <w:sz w:val="24"/>
          <w:szCs w:val="24"/>
        </w:rPr>
        <w:t>передаются на рассмотрение в Арбитражный суд г. Москвы.</w:t>
      </w:r>
    </w:p>
    <w:p w14:paraId="5BC8CA48" w14:textId="7A7FF1D7" w:rsidR="00420283" w:rsidRPr="00820B84" w:rsidRDefault="00420283" w:rsidP="00162909">
      <w:pPr>
        <w:pStyle w:val="ConsPlusNormal"/>
        <w:widowControl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Style w:val="FontStyle37"/>
          <w:sz w:val="24"/>
        </w:rPr>
        <w:t xml:space="preserve">Стороны имеют право до предъявления официальной претензии в порядке, предусмотренном настоящей статье Договора, </w:t>
      </w:r>
      <w:r w:rsidR="00FA46D3" w:rsidRPr="00820B84">
        <w:rPr>
          <w:rStyle w:val="FontStyle37"/>
          <w:sz w:val="24"/>
        </w:rPr>
        <w:t>в случае</w:t>
      </w:r>
      <w:r w:rsidRPr="00820B84">
        <w:rPr>
          <w:rStyle w:val="FontStyle37"/>
          <w:sz w:val="24"/>
        </w:rPr>
        <w:t xml:space="preserve"> возникновения каких-либо спорных ситуаций, провести переговоры и совместное расследование, обмениваться информацией и необходимыми документами с целью определения Стороны, нарушившей свои обязательства по Договору.</w:t>
      </w:r>
    </w:p>
    <w:p w14:paraId="7C5BAFEC" w14:textId="77777777" w:rsidR="0059429B" w:rsidRPr="00820B84" w:rsidRDefault="00E97B95" w:rsidP="00162909">
      <w:pPr>
        <w:pStyle w:val="ConsPlusNormal"/>
        <w:widowControl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Стороны договариваются о том, что предпримут все необходимые действия во избежание распространения конфиденциальной информации, ставшей известной им при заключении и исполнении настоящего Договора. </w:t>
      </w:r>
    </w:p>
    <w:p w14:paraId="0DB48B7F" w14:textId="4877FF01" w:rsidR="0016146F" w:rsidRPr="00820B84" w:rsidRDefault="00E97B95" w:rsidP="00B9684D">
      <w:pPr>
        <w:pStyle w:val="ConsPlusNormal"/>
        <w:widowControl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spacing w:val="3"/>
          <w:sz w:val="24"/>
          <w:szCs w:val="24"/>
        </w:rPr>
        <w:t>Также Стороны предпримут все необходимые действия для взаимного информирования при возникновении угрозы ситуации, указанной в п.</w:t>
      </w:r>
      <w:r w:rsidR="00A558ED" w:rsidRPr="00820B84">
        <w:rPr>
          <w:rFonts w:ascii="Times New Roman" w:hAnsi="Times New Roman" w:cs="Times New Roman"/>
          <w:spacing w:val="3"/>
          <w:sz w:val="24"/>
          <w:szCs w:val="24"/>
        </w:rPr>
        <w:t> 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>10</w:t>
      </w:r>
      <w:r w:rsidR="00401376" w:rsidRPr="00820B84">
        <w:rPr>
          <w:rFonts w:ascii="Times New Roman" w:hAnsi="Times New Roman" w:cs="Times New Roman"/>
          <w:spacing w:val="3"/>
          <w:sz w:val="24"/>
          <w:szCs w:val="24"/>
        </w:rPr>
        <w:t>.</w:t>
      </w:r>
      <w:r w:rsidR="00E03B1A" w:rsidRPr="00820B84">
        <w:rPr>
          <w:rFonts w:ascii="Times New Roman" w:hAnsi="Times New Roman" w:cs="Times New Roman"/>
          <w:spacing w:val="3"/>
          <w:sz w:val="24"/>
          <w:szCs w:val="24"/>
        </w:rPr>
        <w:t>4</w:t>
      </w:r>
      <w:r w:rsidRPr="00820B84">
        <w:rPr>
          <w:rFonts w:ascii="Times New Roman" w:hAnsi="Times New Roman" w:cs="Times New Roman"/>
          <w:spacing w:val="3"/>
          <w:sz w:val="24"/>
          <w:szCs w:val="24"/>
        </w:rPr>
        <w:t xml:space="preserve"> настоящего Договора.</w:t>
      </w:r>
    </w:p>
    <w:p w14:paraId="2249A136" w14:textId="77777777" w:rsidR="00AC50FD" w:rsidRPr="00820B84" w:rsidRDefault="00AC50FD" w:rsidP="00AC50FD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0C86D28B" w14:textId="77777777" w:rsidR="00EF62B9" w:rsidRPr="00820B84" w:rsidRDefault="00EF62B9" w:rsidP="00162909">
      <w:pPr>
        <w:pStyle w:val="ConsPlusNormal"/>
        <w:widowControl/>
        <w:numPr>
          <w:ilvl w:val="0"/>
          <w:numId w:val="40"/>
        </w:numPr>
        <w:tabs>
          <w:tab w:val="left" w:pos="720"/>
        </w:tabs>
        <w:ind w:left="0" w:hanging="74"/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Прочие условия</w:t>
      </w:r>
    </w:p>
    <w:p w14:paraId="2B47E2D5" w14:textId="14EC0EC2" w:rsidR="00EF62B9" w:rsidRPr="00820B84" w:rsidRDefault="002D2D97" w:rsidP="002D2D97">
      <w:pPr>
        <w:numPr>
          <w:ilvl w:val="0"/>
          <w:numId w:val="7"/>
        </w:numPr>
        <w:shd w:val="clear" w:color="auto" w:fill="FFFFFF"/>
        <w:tabs>
          <w:tab w:val="left" w:pos="1094"/>
        </w:tabs>
        <w:ind w:firstLine="566"/>
        <w:jc w:val="both"/>
        <w:rPr>
          <w:spacing w:val="3"/>
          <w:sz w:val="24"/>
          <w:szCs w:val="24"/>
        </w:rPr>
      </w:pPr>
      <w:r w:rsidRPr="00820B84">
        <w:rPr>
          <w:spacing w:val="3"/>
          <w:sz w:val="24"/>
          <w:szCs w:val="24"/>
        </w:rPr>
        <w:t xml:space="preserve"> </w:t>
      </w:r>
      <w:r w:rsidR="00EF62B9" w:rsidRPr="00820B84">
        <w:rPr>
          <w:spacing w:val="3"/>
          <w:sz w:val="24"/>
          <w:szCs w:val="24"/>
        </w:rPr>
        <w:t>Настоящий До</w:t>
      </w:r>
      <w:r w:rsidR="00F145AA" w:rsidRPr="00820B84">
        <w:rPr>
          <w:spacing w:val="3"/>
          <w:sz w:val="24"/>
          <w:szCs w:val="24"/>
        </w:rPr>
        <w:t xml:space="preserve">говор вступает в силу с </w:t>
      </w:r>
      <w:r w:rsidR="00B96A04" w:rsidRPr="00820B84">
        <w:rPr>
          <w:spacing w:val="3"/>
          <w:sz w:val="24"/>
          <w:szCs w:val="24"/>
        </w:rPr>
        <w:t>даты</w:t>
      </w:r>
      <w:r w:rsidR="00F145AA" w:rsidRPr="00820B84">
        <w:rPr>
          <w:spacing w:val="3"/>
          <w:sz w:val="24"/>
          <w:szCs w:val="24"/>
        </w:rPr>
        <w:t xml:space="preserve"> </w:t>
      </w:r>
      <w:r w:rsidR="00EF62B9" w:rsidRPr="00820B84">
        <w:rPr>
          <w:spacing w:val="3"/>
          <w:sz w:val="24"/>
          <w:szCs w:val="24"/>
        </w:rPr>
        <w:t>подписания</w:t>
      </w:r>
      <w:r w:rsidR="0059429B" w:rsidRPr="00820B84">
        <w:rPr>
          <w:spacing w:val="3"/>
          <w:sz w:val="24"/>
          <w:szCs w:val="24"/>
        </w:rPr>
        <w:t xml:space="preserve"> </w:t>
      </w:r>
      <w:r w:rsidR="009D3B21" w:rsidRPr="00820B84">
        <w:rPr>
          <w:spacing w:val="3"/>
          <w:sz w:val="24"/>
          <w:szCs w:val="24"/>
        </w:rPr>
        <w:t>С</w:t>
      </w:r>
      <w:r w:rsidR="00F145AA" w:rsidRPr="00820B84">
        <w:rPr>
          <w:spacing w:val="3"/>
          <w:sz w:val="24"/>
          <w:szCs w:val="24"/>
        </w:rPr>
        <w:t>торонами</w:t>
      </w:r>
      <w:r w:rsidR="00B96A04" w:rsidRPr="00820B84">
        <w:rPr>
          <w:spacing w:val="3"/>
          <w:sz w:val="24"/>
          <w:szCs w:val="24"/>
        </w:rPr>
        <w:t xml:space="preserve">, действует до исполнения Сторонами принятых обязательств и распространяет свое действие на отношения Сторон, возникшие с «01» </w:t>
      </w:r>
      <w:r w:rsidR="00090522">
        <w:rPr>
          <w:spacing w:val="3"/>
          <w:sz w:val="24"/>
          <w:szCs w:val="24"/>
        </w:rPr>
        <w:t>апреля</w:t>
      </w:r>
      <w:r w:rsidR="00B96A04" w:rsidRPr="00820B84">
        <w:rPr>
          <w:spacing w:val="3"/>
          <w:sz w:val="24"/>
          <w:szCs w:val="24"/>
        </w:rPr>
        <w:t xml:space="preserve"> 2026 года</w:t>
      </w:r>
      <w:r w:rsidR="00345A03" w:rsidRPr="00820B84">
        <w:rPr>
          <w:spacing w:val="3"/>
          <w:sz w:val="24"/>
          <w:szCs w:val="24"/>
        </w:rPr>
        <w:t xml:space="preserve"> (пункт 2 статьи 425 ГК РФ)</w:t>
      </w:r>
      <w:r w:rsidR="009D3B21" w:rsidRPr="00820B84">
        <w:rPr>
          <w:spacing w:val="3"/>
          <w:sz w:val="24"/>
          <w:szCs w:val="24"/>
        </w:rPr>
        <w:t>.</w:t>
      </w:r>
    </w:p>
    <w:p w14:paraId="7FD5D207" w14:textId="4B551B51" w:rsidR="00EF62B9" w:rsidRPr="00820B84" w:rsidRDefault="002D2D97" w:rsidP="002D2D97">
      <w:pPr>
        <w:numPr>
          <w:ilvl w:val="0"/>
          <w:numId w:val="7"/>
        </w:numPr>
        <w:shd w:val="clear" w:color="auto" w:fill="FFFFFF"/>
        <w:tabs>
          <w:tab w:val="left" w:pos="1094"/>
        </w:tabs>
        <w:ind w:firstLine="566"/>
        <w:jc w:val="both"/>
        <w:rPr>
          <w:spacing w:val="3"/>
          <w:sz w:val="24"/>
          <w:szCs w:val="24"/>
        </w:rPr>
      </w:pPr>
      <w:r w:rsidRPr="00820B84">
        <w:rPr>
          <w:spacing w:val="3"/>
          <w:sz w:val="24"/>
          <w:szCs w:val="24"/>
        </w:rPr>
        <w:t xml:space="preserve"> </w:t>
      </w:r>
      <w:r w:rsidR="00EF62B9" w:rsidRPr="00820B84">
        <w:rPr>
          <w:spacing w:val="3"/>
          <w:sz w:val="24"/>
          <w:szCs w:val="24"/>
        </w:rPr>
        <w:t xml:space="preserve">Любые изменения или дополнения к настоящему Договору действительны в том случае, если они составлены в письменном виде и подписаны уполномоченными представителями Сторон. Вносимые дополнения и изменения рассматриваются Сторонами в </w:t>
      </w:r>
      <w:r w:rsidR="00AC50FD" w:rsidRPr="00820B84">
        <w:rPr>
          <w:spacing w:val="3"/>
          <w:sz w:val="24"/>
          <w:szCs w:val="24"/>
        </w:rPr>
        <w:t>согласованный</w:t>
      </w:r>
      <w:r w:rsidR="00EF62B9" w:rsidRPr="00820B84">
        <w:rPr>
          <w:spacing w:val="3"/>
          <w:sz w:val="24"/>
          <w:szCs w:val="24"/>
        </w:rPr>
        <w:t xml:space="preserve"> срок и оформляются дополнительными соглашениями.</w:t>
      </w:r>
    </w:p>
    <w:p w14:paraId="48E74FC7" w14:textId="4E3EC627" w:rsidR="00EF62B9" w:rsidRPr="00820B84" w:rsidRDefault="002D2D97" w:rsidP="002D2D97">
      <w:pPr>
        <w:numPr>
          <w:ilvl w:val="0"/>
          <w:numId w:val="7"/>
        </w:numPr>
        <w:shd w:val="clear" w:color="auto" w:fill="FFFFFF"/>
        <w:tabs>
          <w:tab w:val="left" w:pos="1094"/>
        </w:tabs>
        <w:ind w:firstLine="567"/>
        <w:jc w:val="both"/>
        <w:rPr>
          <w:spacing w:val="3"/>
          <w:sz w:val="24"/>
          <w:szCs w:val="24"/>
        </w:rPr>
      </w:pPr>
      <w:r w:rsidRPr="00820B84">
        <w:rPr>
          <w:spacing w:val="3"/>
          <w:sz w:val="24"/>
          <w:szCs w:val="24"/>
        </w:rPr>
        <w:t xml:space="preserve"> </w:t>
      </w:r>
      <w:r w:rsidR="00EF62B9" w:rsidRPr="00820B84">
        <w:rPr>
          <w:spacing w:val="3"/>
          <w:sz w:val="24"/>
          <w:szCs w:val="24"/>
        </w:rPr>
        <w:t>Все Приложения к настоящему Договору являются его неотъемлемой частью.</w:t>
      </w:r>
    </w:p>
    <w:p w14:paraId="6CEC5B3C" w14:textId="77777777" w:rsidR="00EF62B9" w:rsidRPr="00820B84" w:rsidRDefault="00EF62B9" w:rsidP="002D2D97">
      <w:pPr>
        <w:numPr>
          <w:ilvl w:val="0"/>
          <w:numId w:val="7"/>
        </w:numPr>
        <w:shd w:val="clear" w:color="auto" w:fill="FFFFFF"/>
        <w:tabs>
          <w:tab w:val="left" w:pos="1094"/>
        </w:tabs>
        <w:ind w:firstLine="567"/>
        <w:jc w:val="both"/>
        <w:rPr>
          <w:spacing w:val="3"/>
          <w:sz w:val="24"/>
          <w:szCs w:val="24"/>
        </w:rPr>
      </w:pPr>
      <w:r w:rsidRPr="00820B84">
        <w:rPr>
          <w:spacing w:val="3"/>
          <w:sz w:val="24"/>
          <w:szCs w:val="24"/>
        </w:rPr>
        <w:t xml:space="preserve"> Все соглашения, устные договоренности, достигнутые Сторонами до заключения Договора, теряют силу с момента его подписания.</w:t>
      </w:r>
    </w:p>
    <w:p w14:paraId="4330F3B5" w14:textId="7CEB88D4" w:rsidR="00AC50FD" w:rsidRPr="00820B84" w:rsidRDefault="00EF62B9" w:rsidP="002D2D97">
      <w:pPr>
        <w:numPr>
          <w:ilvl w:val="0"/>
          <w:numId w:val="7"/>
        </w:numPr>
        <w:shd w:val="clear" w:color="auto" w:fill="FFFFFF"/>
        <w:tabs>
          <w:tab w:val="left" w:pos="1094"/>
        </w:tabs>
        <w:ind w:firstLine="567"/>
        <w:jc w:val="both"/>
      </w:pPr>
      <w:r w:rsidRPr="00820B84">
        <w:rPr>
          <w:spacing w:val="3"/>
          <w:sz w:val="24"/>
          <w:szCs w:val="24"/>
        </w:rPr>
        <w:t xml:space="preserve"> </w:t>
      </w:r>
      <w:r w:rsidR="00FA46D3" w:rsidRPr="00820B84">
        <w:rPr>
          <w:spacing w:val="3"/>
          <w:sz w:val="24"/>
          <w:szCs w:val="24"/>
        </w:rPr>
        <w:t xml:space="preserve">Настоящий </w:t>
      </w:r>
      <w:r w:rsidR="009D3B21" w:rsidRPr="00820B84">
        <w:rPr>
          <w:spacing w:val="3"/>
          <w:sz w:val="24"/>
          <w:szCs w:val="24"/>
        </w:rPr>
        <w:t>Д</w:t>
      </w:r>
      <w:r w:rsidR="00FA46D3" w:rsidRPr="00820B84">
        <w:rPr>
          <w:spacing w:val="3"/>
          <w:sz w:val="24"/>
          <w:szCs w:val="24"/>
        </w:rPr>
        <w:t>оговор подписан в 2</w:t>
      </w:r>
      <w:r w:rsidR="00A33424" w:rsidRPr="00820B84">
        <w:rPr>
          <w:spacing w:val="3"/>
          <w:sz w:val="24"/>
          <w:szCs w:val="24"/>
        </w:rPr>
        <w:t xml:space="preserve"> (</w:t>
      </w:r>
      <w:r w:rsidR="00FA46D3" w:rsidRPr="00820B84">
        <w:rPr>
          <w:spacing w:val="3"/>
          <w:sz w:val="24"/>
          <w:szCs w:val="24"/>
        </w:rPr>
        <w:t>Двух</w:t>
      </w:r>
      <w:r w:rsidR="00A33424" w:rsidRPr="00820B84">
        <w:rPr>
          <w:spacing w:val="3"/>
          <w:sz w:val="24"/>
          <w:szCs w:val="24"/>
        </w:rPr>
        <w:t xml:space="preserve">) экземплярах, </w:t>
      </w:r>
      <w:r w:rsidR="009D3B21" w:rsidRPr="00820B84">
        <w:rPr>
          <w:spacing w:val="3"/>
          <w:sz w:val="24"/>
          <w:szCs w:val="24"/>
        </w:rPr>
        <w:t xml:space="preserve">имеющих одинаковую юридическую силу, </w:t>
      </w:r>
      <w:r w:rsidR="00A33424" w:rsidRPr="00820B84">
        <w:rPr>
          <w:spacing w:val="3"/>
          <w:sz w:val="24"/>
          <w:szCs w:val="24"/>
        </w:rPr>
        <w:t>по одному экземпляру для каждой Сторон</w:t>
      </w:r>
      <w:r w:rsidR="009D3B21" w:rsidRPr="00820B84">
        <w:rPr>
          <w:spacing w:val="3"/>
          <w:sz w:val="24"/>
          <w:szCs w:val="24"/>
        </w:rPr>
        <w:t>ы.</w:t>
      </w:r>
      <w:r w:rsidR="00FA46D3" w:rsidRPr="00820B84">
        <w:rPr>
          <w:spacing w:val="3"/>
          <w:sz w:val="24"/>
          <w:szCs w:val="24"/>
        </w:rPr>
        <w:t xml:space="preserve"> </w:t>
      </w:r>
    </w:p>
    <w:p w14:paraId="41BFB5B9" w14:textId="77777777" w:rsidR="00AC50FD" w:rsidRPr="00820B84" w:rsidRDefault="00AC50FD" w:rsidP="00AC50FD">
      <w:pPr>
        <w:numPr>
          <w:ilvl w:val="0"/>
          <w:numId w:val="7"/>
        </w:numPr>
        <w:shd w:val="clear" w:color="auto" w:fill="FFFFFF"/>
        <w:tabs>
          <w:tab w:val="left" w:pos="1094"/>
        </w:tabs>
        <w:ind w:firstLine="567"/>
        <w:jc w:val="both"/>
      </w:pPr>
      <w:r w:rsidRPr="00820B84">
        <w:t xml:space="preserve"> </w:t>
      </w:r>
      <w:r w:rsidR="00EF62B9" w:rsidRPr="00820B84">
        <w:rPr>
          <w:sz w:val="24"/>
          <w:szCs w:val="24"/>
        </w:rPr>
        <w:t>Приложения к Договору:</w:t>
      </w:r>
    </w:p>
    <w:p w14:paraId="50B5BC0C" w14:textId="5672B1EB" w:rsidR="0059429B" w:rsidRPr="00820B84" w:rsidRDefault="00E12A44" w:rsidP="00AC50FD">
      <w:pPr>
        <w:shd w:val="clear" w:color="auto" w:fill="FFFFFF"/>
        <w:tabs>
          <w:tab w:val="left" w:pos="1094"/>
        </w:tabs>
        <w:ind w:left="567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Приложение № 1</w:t>
      </w:r>
      <w:r w:rsidR="00CF7D88" w:rsidRPr="00820B84">
        <w:rPr>
          <w:sz w:val="24"/>
          <w:szCs w:val="24"/>
        </w:rPr>
        <w:t xml:space="preserve"> </w:t>
      </w:r>
      <w:r w:rsidR="00BE1D5C" w:rsidRPr="00820B84">
        <w:rPr>
          <w:sz w:val="24"/>
          <w:szCs w:val="24"/>
        </w:rPr>
        <w:t>–</w:t>
      </w:r>
      <w:r w:rsidR="00CF7D88" w:rsidRPr="00820B84">
        <w:rPr>
          <w:sz w:val="24"/>
          <w:szCs w:val="24"/>
        </w:rPr>
        <w:t xml:space="preserve"> </w:t>
      </w:r>
      <w:r w:rsidR="009901A4" w:rsidRPr="00820B84">
        <w:rPr>
          <w:sz w:val="24"/>
          <w:szCs w:val="24"/>
        </w:rPr>
        <w:t>План Помещения</w:t>
      </w:r>
      <w:r w:rsidR="00792466" w:rsidRPr="00820B84">
        <w:rPr>
          <w:sz w:val="24"/>
          <w:szCs w:val="24"/>
        </w:rPr>
        <w:t>.</w:t>
      </w:r>
    </w:p>
    <w:p w14:paraId="5EB9B159" w14:textId="3D414ECE" w:rsidR="00583C61" w:rsidRPr="00820B84" w:rsidRDefault="00583C61" w:rsidP="00AC50FD">
      <w:pPr>
        <w:shd w:val="clear" w:color="auto" w:fill="FFFFFF"/>
        <w:tabs>
          <w:tab w:val="left" w:pos="1094"/>
        </w:tabs>
        <w:ind w:left="567"/>
        <w:jc w:val="both"/>
        <w:rPr>
          <w:sz w:val="24"/>
          <w:szCs w:val="24"/>
        </w:rPr>
      </w:pPr>
      <w:r w:rsidRPr="00820B84">
        <w:rPr>
          <w:sz w:val="24"/>
          <w:szCs w:val="24"/>
        </w:rPr>
        <w:t xml:space="preserve">Приложение № 2 </w:t>
      </w:r>
      <w:r w:rsidR="00BE1D5C" w:rsidRPr="00820B84">
        <w:rPr>
          <w:sz w:val="24"/>
          <w:szCs w:val="24"/>
        </w:rPr>
        <w:t>–</w:t>
      </w:r>
      <w:r w:rsidR="009901A4" w:rsidRPr="00820B84">
        <w:rPr>
          <w:sz w:val="24"/>
          <w:szCs w:val="24"/>
        </w:rPr>
        <w:t xml:space="preserve"> Форма Акта приема-передачи помещения.</w:t>
      </w:r>
    </w:p>
    <w:p w14:paraId="0C8DAFCE" w14:textId="0D78F6C7" w:rsidR="00A736FE" w:rsidRPr="00820B84" w:rsidRDefault="00A736FE" w:rsidP="00A736FE">
      <w:pPr>
        <w:shd w:val="clear" w:color="auto" w:fill="FFFFFF"/>
        <w:tabs>
          <w:tab w:val="left" w:pos="1094"/>
        </w:tabs>
        <w:ind w:left="567"/>
        <w:jc w:val="both"/>
        <w:rPr>
          <w:spacing w:val="3"/>
          <w:sz w:val="24"/>
          <w:szCs w:val="24"/>
        </w:rPr>
      </w:pPr>
      <w:r w:rsidRPr="00820B84">
        <w:rPr>
          <w:spacing w:val="3"/>
          <w:sz w:val="24"/>
          <w:szCs w:val="24"/>
        </w:rPr>
        <w:t>Приложение № 3 – Список работников Субарендато</w:t>
      </w:r>
      <w:r w:rsidR="00A558ED" w:rsidRPr="00820B84">
        <w:rPr>
          <w:spacing w:val="3"/>
          <w:sz w:val="24"/>
          <w:szCs w:val="24"/>
        </w:rPr>
        <w:t>ра, имеющих доступ к Помещению</w:t>
      </w:r>
      <w:r w:rsidRPr="00820B84">
        <w:rPr>
          <w:spacing w:val="3"/>
          <w:sz w:val="24"/>
          <w:szCs w:val="24"/>
        </w:rPr>
        <w:t>.</w:t>
      </w:r>
    </w:p>
    <w:p w14:paraId="329E1F8B" w14:textId="3417879C" w:rsidR="00A736FE" w:rsidRPr="00820B84" w:rsidRDefault="00A736FE" w:rsidP="00A736FE">
      <w:pPr>
        <w:shd w:val="clear" w:color="auto" w:fill="FFFFFF"/>
        <w:tabs>
          <w:tab w:val="left" w:pos="1094"/>
        </w:tabs>
        <w:ind w:left="567"/>
        <w:jc w:val="both"/>
        <w:rPr>
          <w:sz w:val="24"/>
          <w:szCs w:val="24"/>
        </w:rPr>
      </w:pPr>
      <w:r w:rsidRPr="00820B84">
        <w:rPr>
          <w:sz w:val="24"/>
          <w:szCs w:val="24"/>
        </w:rPr>
        <w:t>Приложение № 4 – Согласие на обработку персональных данных</w:t>
      </w:r>
      <w:r w:rsidR="007348ED" w:rsidRPr="00820B84">
        <w:rPr>
          <w:sz w:val="24"/>
          <w:szCs w:val="24"/>
        </w:rPr>
        <w:t xml:space="preserve"> (ФОРМА)</w:t>
      </w:r>
      <w:r w:rsidRPr="00820B84">
        <w:rPr>
          <w:sz w:val="24"/>
          <w:szCs w:val="24"/>
        </w:rPr>
        <w:t>.</w:t>
      </w:r>
    </w:p>
    <w:p w14:paraId="5DB3DD32" w14:textId="77777777" w:rsidR="00A736FE" w:rsidRPr="00820B84" w:rsidRDefault="00A736FE" w:rsidP="00AC50FD">
      <w:pPr>
        <w:shd w:val="clear" w:color="auto" w:fill="FFFFFF"/>
        <w:tabs>
          <w:tab w:val="left" w:pos="1094"/>
        </w:tabs>
        <w:ind w:left="567"/>
        <w:jc w:val="both"/>
      </w:pPr>
    </w:p>
    <w:p w14:paraId="6DEB7924" w14:textId="3BA8FEF1" w:rsidR="00D1301C" w:rsidRPr="00820B84" w:rsidRDefault="00EF62B9" w:rsidP="00FF5CDB">
      <w:pPr>
        <w:pStyle w:val="ConsPlusNormal"/>
        <w:widowControl/>
        <w:numPr>
          <w:ilvl w:val="0"/>
          <w:numId w:val="40"/>
        </w:numPr>
        <w:tabs>
          <w:tab w:val="left" w:pos="720"/>
        </w:tabs>
        <w:jc w:val="center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0B84">
        <w:rPr>
          <w:rFonts w:ascii="Times New Roman" w:hAnsi="Times New Roman" w:cs="Times New Roman"/>
          <w:b/>
          <w:spacing w:val="3"/>
          <w:sz w:val="24"/>
          <w:szCs w:val="24"/>
        </w:rPr>
        <w:t>Адреса, банковские реквизиты и подписи Сторон:</w:t>
      </w:r>
    </w:p>
    <w:p w14:paraId="2BC4E59A" w14:textId="77777777" w:rsidR="00FF5CDB" w:rsidRPr="00820B84" w:rsidRDefault="00FF5CDB" w:rsidP="00FF5CDB">
      <w:pPr>
        <w:pStyle w:val="ConsPlusNormal"/>
        <w:widowControl/>
        <w:tabs>
          <w:tab w:val="left" w:pos="720"/>
        </w:tabs>
        <w:ind w:left="360" w:firstLine="0"/>
        <w:rPr>
          <w:rFonts w:ascii="Times New Roman" w:hAnsi="Times New Roman" w:cs="Times New Roman"/>
          <w:b/>
          <w:spacing w:val="3"/>
          <w:sz w:val="24"/>
          <w:szCs w:val="24"/>
        </w:rPr>
      </w:pPr>
    </w:p>
    <w:tbl>
      <w:tblPr>
        <w:tblW w:w="9947" w:type="dxa"/>
        <w:jc w:val="center"/>
        <w:tblLayout w:type="fixed"/>
        <w:tblLook w:val="0000" w:firstRow="0" w:lastRow="0" w:firstColumn="0" w:lastColumn="0" w:noHBand="0" w:noVBand="0"/>
      </w:tblPr>
      <w:tblGrid>
        <w:gridCol w:w="4973"/>
        <w:gridCol w:w="4974"/>
      </w:tblGrid>
      <w:tr w:rsidR="00820B84" w:rsidRPr="00820B84" w14:paraId="51CCBDE8" w14:textId="77777777" w:rsidTr="00FF5CDB">
        <w:trPr>
          <w:cantSplit/>
          <w:trHeight w:val="3296"/>
          <w:jc w:val="center"/>
        </w:trPr>
        <w:tc>
          <w:tcPr>
            <w:tcW w:w="4973" w:type="dxa"/>
          </w:tcPr>
          <w:p w14:paraId="7D9348E5" w14:textId="77777777" w:rsidR="00C95056" w:rsidRPr="00820B84" w:rsidRDefault="008D3AC4" w:rsidP="002D2D97">
            <w:pPr>
              <w:rPr>
                <w:b/>
                <w:sz w:val="24"/>
                <w:szCs w:val="24"/>
              </w:rPr>
            </w:pPr>
            <w:r w:rsidRPr="00820B84">
              <w:rPr>
                <w:b/>
                <w:sz w:val="24"/>
                <w:szCs w:val="24"/>
              </w:rPr>
              <w:lastRenderedPageBreak/>
              <w:t>АРЕНД</w:t>
            </w:r>
            <w:r w:rsidR="009F56ED" w:rsidRPr="00820B84">
              <w:rPr>
                <w:b/>
                <w:sz w:val="24"/>
                <w:szCs w:val="24"/>
              </w:rPr>
              <w:t>АТОР</w:t>
            </w:r>
            <w:r w:rsidR="00C95056" w:rsidRPr="00820B84">
              <w:rPr>
                <w:b/>
                <w:sz w:val="24"/>
                <w:szCs w:val="24"/>
              </w:rPr>
              <w:t>:</w:t>
            </w:r>
          </w:p>
          <w:p w14:paraId="14AE30CB" w14:textId="77777777" w:rsidR="00785C3F" w:rsidRPr="00820B84" w:rsidRDefault="00785C3F" w:rsidP="00AC50FD">
            <w:pPr>
              <w:rPr>
                <w:b/>
                <w:bCs/>
                <w:sz w:val="24"/>
                <w:szCs w:val="24"/>
              </w:rPr>
            </w:pPr>
          </w:p>
          <w:p w14:paraId="7992998F" w14:textId="77777777" w:rsidR="00785C3F" w:rsidRDefault="00785C3F" w:rsidP="00AC50FD">
            <w:pPr>
              <w:rPr>
                <w:b/>
                <w:bCs/>
                <w:sz w:val="24"/>
                <w:szCs w:val="24"/>
              </w:rPr>
            </w:pPr>
          </w:p>
          <w:p w14:paraId="0F7F4AAE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2160ABD6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14ACF42E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4A204E78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546F2F8E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48802BE2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78205A02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0C2A07EC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437EB2B0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6E99EE7D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225F2879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37A0758F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21CAD35B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7D1B0CD1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11C7A810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33872449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6287E061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11B7DD9B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55BD3A28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576CE8DF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082E92C6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7DC16EA6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00BEC368" w14:textId="77777777" w:rsidR="00F5418E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315B0BE1" w14:textId="77777777" w:rsidR="00F5418E" w:rsidRPr="00820B84" w:rsidRDefault="00F5418E" w:rsidP="00AC50FD">
            <w:pPr>
              <w:rPr>
                <w:b/>
                <w:bCs/>
                <w:sz w:val="24"/>
                <w:szCs w:val="24"/>
              </w:rPr>
            </w:pPr>
          </w:p>
          <w:p w14:paraId="2B7E3C2E" w14:textId="060529A0" w:rsidR="00DA28E6" w:rsidRPr="00820B84" w:rsidRDefault="00F5418E" w:rsidP="00AC50FD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</w:t>
            </w:r>
          </w:p>
          <w:p w14:paraId="3D3899CA" w14:textId="77777777" w:rsidR="002A0433" w:rsidRPr="00820B84" w:rsidRDefault="002A0433" w:rsidP="00AC50FD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</w:p>
          <w:p w14:paraId="3D005D44" w14:textId="08C1D7C5" w:rsidR="009B7593" w:rsidRPr="00820B84" w:rsidRDefault="00DA28E6" w:rsidP="00AC50F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 xml:space="preserve">_____________________ </w:t>
            </w:r>
            <w:r w:rsidR="00F5418E">
              <w:rPr>
                <w:b/>
                <w:bCs/>
                <w:sz w:val="24"/>
                <w:szCs w:val="24"/>
              </w:rPr>
              <w:t>_________</w:t>
            </w:r>
          </w:p>
          <w:p w14:paraId="1D30DE1C" w14:textId="33C1DE9B" w:rsidR="00AC50FD" w:rsidRPr="00820B84" w:rsidRDefault="00AC50FD" w:rsidP="00AC50FD">
            <w:pPr>
              <w:shd w:val="clear" w:color="auto" w:fill="FFFFFF"/>
              <w:rPr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974" w:type="dxa"/>
          </w:tcPr>
          <w:p w14:paraId="76C59503" w14:textId="77777777" w:rsidR="00C95056" w:rsidRPr="00820B84" w:rsidRDefault="009F56ED" w:rsidP="002D2D97">
            <w:pPr>
              <w:widowControl/>
              <w:adjustRightInd/>
              <w:rPr>
                <w:b/>
                <w:bCs/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>СУБ</w:t>
            </w:r>
            <w:r w:rsidR="008D3AC4" w:rsidRPr="00820B84">
              <w:rPr>
                <w:b/>
                <w:bCs/>
                <w:sz w:val="24"/>
                <w:szCs w:val="24"/>
              </w:rPr>
              <w:t>АРЕНДАТОР</w:t>
            </w:r>
            <w:r w:rsidR="00C95056" w:rsidRPr="00820B84">
              <w:rPr>
                <w:b/>
                <w:bCs/>
                <w:sz w:val="24"/>
                <w:szCs w:val="24"/>
              </w:rPr>
              <w:t>:</w:t>
            </w:r>
          </w:p>
          <w:p w14:paraId="2914B8B7" w14:textId="77777777" w:rsidR="002A0433" w:rsidRPr="00820B84" w:rsidRDefault="002A0433" w:rsidP="002A0433">
            <w:pPr>
              <w:rPr>
                <w:b/>
                <w:sz w:val="22"/>
                <w:szCs w:val="22"/>
              </w:rPr>
            </w:pPr>
            <w:r w:rsidRPr="00820B84">
              <w:rPr>
                <w:b/>
                <w:sz w:val="22"/>
                <w:szCs w:val="22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  <w:p w14:paraId="1AFEFACE" w14:textId="77777777" w:rsidR="002A0433" w:rsidRPr="00820B84" w:rsidRDefault="002A0433" w:rsidP="002A0433">
            <w:pPr>
              <w:rPr>
                <w:b/>
                <w:sz w:val="22"/>
                <w:szCs w:val="22"/>
              </w:rPr>
            </w:pPr>
          </w:p>
          <w:p w14:paraId="42E87EC3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Наименование получателя:</w:t>
            </w:r>
          </w:p>
          <w:p w14:paraId="6C53D514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 xml:space="preserve">УФК по г. Москве </w:t>
            </w:r>
          </w:p>
          <w:p w14:paraId="67226317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 xml:space="preserve">(Музей архитектуры им. А.В. Щусева </w:t>
            </w:r>
          </w:p>
          <w:p w14:paraId="2D4048E4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л/с 20736Х29860)</w:t>
            </w:r>
          </w:p>
          <w:p w14:paraId="16391D03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ОГРН    1037739191885</w:t>
            </w:r>
          </w:p>
          <w:p w14:paraId="281AA8D3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ИНН/КПП   7704060792 / 770401001</w:t>
            </w:r>
          </w:p>
          <w:p w14:paraId="5B6C3716" w14:textId="77777777" w:rsidR="008206F8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 xml:space="preserve">Наименование банка: </w:t>
            </w:r>
            <w:r w:rsidR="008206F8" w:rsidRPr="00820B84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14:paraId="13D43891" w14:textId="618A373C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БИК 004525988</w:t>
            </w:r>
          </w:p>
          <w:p w14:paraId="4F8ABF2F" w14:textId="5FE69D2E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Р/с: 03214643000000017300</w:t>
            </w:r>
          </w:p>
          <w:p w14:paraId="18D543DF" w14:textId="1C1BEDD8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К/с: 40102810545370000003</w:t>
            </w:r>
          </w:p>
          <w:p w14:paraId="489974AA" w14:textId="322A13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КБК 00000000000000000130</w:t>
            </w:r>
          </w:p>
          <w:p w14:paraId="421D6F81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ОКТМО   45374000</w:t>
            </w:r>
          </w:p>
          <w:p w14:paraId="7E4B8838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ОКПО   01422890</w:t>
            </w:r>
          </w:p>
          <w:p w14:paraId="32B5BCD0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ОКВЭД   92.52/91.02</w:t>
            </w:r>
          </w:p>
          <w:p w14:paraId="011943C5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 xml:space="preserve">Юр. и факт адрес: 119019, г. Москва, </w:t>
            </w:r>
          </w:p>
          <w:p w14:paraId="414985A1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ул. Воздвиженка, д. 5/25</w:t>
            </w:r>
          </w:p>
          <w:p w14:paraId="3C9839A5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Тел.: +7 (495) 691-21-09</w:t>
            </w:r>
          </w:p>
          <w:p w14:paraId="36E8512C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Факс: +7 (495) 690-14-31</w:t>
            </w:r>
          </w:p>
          <w:p w14:paraId="097EE3D9" w14:textId="77777777" w:rsidR="002A0433" w:rsidRPr="00820B84" w:rsidRDefault="002A0433" w:rsidP="002A0433">
            <w:pPr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  <w:lang w:val="en-US"/>
              </w:rPr>
              <w:t>E</w:t>
            </w:r>
            <w:r w:rsidRPr="00820B84">
              <w:rPr>
                <w:sz w:val="22"/>
                <w:szCs w:val="22"/>
              </w:rPr>
              <w:t>-</w:t>
            </w:r>
            <w:r w:rsidRPr="00820B84">
              <w:rPr>
                <w:sz w:val="22"/>
                <w:szCs w:val="22"/>
                <w:lang w:val="en-US"/>
              </w:rPr>
              <w:t>mail</w:t>
            </w:r>
            <w:r w:rsidRPr="00820B84">
              <w:rPr>
                <w:sz w:val="22"/>
                <w:szCs w:val="22"/>
              </w:rPr>
              <w:t xml:space="preserve">: </w:t>
            </w:r>
            <w:r w:rsidRPr="00820B84">
              <w:rPr>
                <w:sz w:val="22"/>
                <w:szCs w:val="22"/>
                <w:lang w:val="en-US"/>
              </w:rPr>
              <w:t>info</w:t>
            </w:r>
            <w:r w:rsidRPr="00820B84">
              <w:rPr>
                <w:sz w:val="22"/>
                <w:szCs w:val="22"/>
              </w:rPr>
              <w:t>@</w:t>
            </w:r>
            <w:r w:rsidRPr="00820B84">
              <w:rPr>
                <w:sz w:val="22"/>
                <w:szCs w:val="22"/>
                <w:lang w:val="en-US"/>
              </w:rPr>
              <w:t>muar</w:t>
            </w:r>
            <w:r w:rsidRPr="00820B84">
              <w:rPr>
                <w:sz w:val="22"/>
                <w:szCs w:val="22"/>
              </w:rPr>
              <w:t>.</w:t>
            </w:r>
            <w:r w:rsidRPr="00820B84">
              <w:rPr>
                <w:sz w:val="22"/>
                <w:szCs w:val="22"/>
                <w:lang w:val="en-US"/>
              </w:rPr>
              <w:t>ru</w:t>
            </w:r>
            <w:r w:rsidRPr="00820B84">
              <w:rPr>
                <w:sz w:val="22"/>
                <w:szCs w:val="22"/>
              </w:rPr>
              <w:t xml:space="preserve"> </w:t>
            </w:r>
          </w:p>
          <w:p w14:paraId="63F7ADA8" w14:textId="77777777" w:rsidR="002A0433" w:rsidRPr="00820B84" w:rsidRDefault="002A0433" w:rsidP="00AC50FD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</w:p>
          <w:p w14:paraId="43D72D01" w14:textId="77777777" w:rsidR="000D484C" w:rsidRPr="00820B84" w:rsidRDefault="000D484C" w:rsidP="00785C3F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</w:p>
          <w:p w14:paraId="35420D7A" w14:textId="37153676" w:rsidR="00785C3F" w:rsidRPr="00820B84" w:rsidRDefault="00785C3F" w:rsidP="00785C3F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Директор</w:t>
            </w:r>
          </w:p>
          <w:p w14:paraId="420BC8E1" w14:textId="77777777" w:rsidR="00785C3F" w:rsidRPr="00820B84" w:rsidRDefault="00785C3F" w:rsidP="00785C3F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Музей архитектуры им. А.В. Щусева</w:t>
            </w:r>
          </w:p>
          <w:p w14:paraId="276AF7BF" w14:textId="77777777" w:rsidR="00785C3F" w:rsidRPr="00820B84" w:rsidRDefault="00785C3F" w:rsidP="00785C3F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</w:p>
          <w:p w14:paraId="4DAF19ED" w14:textId="1DD36EEA" w:rsidR="00785C3F" w:rsidRPr="00820B84" w:rsidRDefault="00785C3F" w:rsidP="00785C3F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__________________</w:t>
            </w:r>
            <w:r w:rsidR="00F726B2" w:rsidRPr="00820B84">
              <w:rPr>
                <w:b/>
                <w:spacing w:val="-1"/>
                <w:sz w:val="24"/>
                <w:szCs w:val="24"/>
              </w:rPr>
              <w:t>__</w:t>
            </w:r>
            <w:r w:rsidRPr="00820B84">
              <w:rPr>
                <w:b/>
                <w:spacing w:val="-1"/>
                <w:sz w:val="24"/>
                <w:szCs w:val="24"/>
              </w:rPr>
              <w:t xml:space="preserve"> Н.О. Шашкова </w:t>
            </w:r>
          </w:p>
          <w:p w14:paraId="372CEEAA" w14:textId="51827423" w:rsidR="00AC50FD" w:rsidRPr="00820B84" w:rsidRDefault="00785C3F" w:rsidP="00785C3F">
            <w:pPr>
              <w:shd w:val="clear" w:color="auto" w:fill="FFFFFF"/>
              <w:rPr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М.П.</w:t>
            </w:r>
          </w:p>
        </w:tc>
      </w:tr>
    </w:tbl>
    <w:p w14:paraId="369E586E" w14:textId="77777777" w:rsidR="00206621" w:rsidRPr="00820B84" w:rsidRDefault="00767442" w:rsidP="007B255C">
      <w:pPr>
        <w:shd w:val="clear" w:color="auto" w:fill="FFFFFF"/>
        <w:jc w:val="right"/>
        <w:rPr>
          <w:sz w:val="24"/>
          <w:szCs w:val="24"/>
        </w:rPr>
      </w:pPr>
      <w:r w:rsidRPr="00820B84">
        <w:rPr>
          <w:sz w:val="24"/>
        </w:rPr>
        <w:br w:type="page"/>
      </w:r>
      <w:r w:rsidR="00206621" w:rsidRPr="00820B84">
        <w:rPr>
          <w:b/>
          <w:bCs/>
          <w:spacing w:val="-2"/>
          <w:sz w:val="24"/>
          <w:szCs w:val="24"/>
        </w:rPr>
        <w:lastRenderedPageBreak/>
        <w:t>Приложение № 1</w:t>
      </w:r>
    </w:p>
    <w:p w14:paraId="3F46D3F5" w14:textId="671377CD" w:rsidR="00206621" w:rsidRPr="00820B84" w:rsidRDefault="008F4B1B" w:rsidP="007B255C">
      <w:pPr>
        <w:shd w:val="clear" w:color="auto" w:fill="FFFFFF"/>
        <w:jc w:val="right"/>
        <w:rPr>
          <w:sz w:val="24"/>
          <w:szCs w:val="24"/>
        </w:rPr>
      </w:pPr>
      <w:bookmarkStart w:id="3" w:name="_Hlk117180209"/>
      <w:r w:rsidRPr="00820B84">
        <w:rPr>
          <w:sz w:val="24"/>
          <w:szCs w:val="24"/>
        </w:rPr>
        <w:t xml:space="preserve">к Договору </w:t>
      </w:r>
      <w:r w:rsidR="009F56ED" w:rsidRPr="00820B84">
        <w:rPr>
          <w:sz w:val="24"/>
          <w:szCs w:val="24"/>
        </w:rPr>
        <w:t>суб</w:t>
      </w:r>
      <w:r w:rsidR="00DD2FE4" w:rsidRPr="00820B84">
        <w:rPr>
          <w:sz w:val="24"/>
          <w:szCs w:val="24"/>
        </w:rPr>
        <w:t>а</w:t>
      </w:r>
      <w:r w:rsidR="00206621" w:rsidRPr="00820B84">
        <w:rPr>
          <w:sz w:val="24"/>
          <w:szCs w:val="24"/>
        </w:rPr>
        <w:t xml:space="preserve">ренды нежилых помещений  </w:t>
      </w:r>
    </w:p>
    <w:p w14:paraId="133C2BC0" w14:textId="0D9F23F0" w:rsidR="007B255C" w:rsidRPr="00820B84" w:rsidRDefault="00A736FE" w:rsidP="001A67FC">
      <w:pPr>
        <w:shd w:val="clear" w:color="auto" w:fill="FFFFFF"/>
        <w:jc w:val="right"/>
        <w:rPr>
          <w:sz w:val="24"/>
          <w:szCs w:val="24"/>
        </w:rPr>
      </w:pPr>
      <w:bookmarkStart w:id="4" w:name="_Hlk117179553"/>
      <w:r w:rsidRPr="00820B84">
        <w:rPr>
          <w:sz w:val="24"/>
          <w:szCs w:val="24"/>
        </w:rPr>
        <w:t xml:space="preserve">№ </w:t>
      </w:r>
      <w:r w:rsidR="00F5418E">
        <w:rPr>
          <w:sz w:val="24"/>
          <w:szCs w:val="24"/>
        </w:rPr>
        <w:t>_______________</w:t>
      </w:r>
      <w:r w:rsidR="00F726B2" w:rsidRPr="00820B84">
        <w:rPr>
          <w:sz w:val="24"/>
          <w:szCs w:val="24"/>
        </w:rPr>
        <w:t xml:space="preserve"> </w:t>
      </w:r>
      <w:r w:rsidR="007B255C" w:rsidRPr="00820B84">
        <w:rPr>
          <w:sz w:val="24"/>
          <w:szCs w:val="24"/>
        </w:rPr>
        <w:t xml:space="preserve">от </w:t>
      </w:r>
      <w:bookmarkEnd w:id="4"/>
      <w:r w:rsidR="00B96A04" w:rsidRPr="00820B84">
        <w:rPr>
          <w:sz w:val="24"/>
          <w:szCs w:val="24"/>
        </w:rPr>
        <w:t>«__» __________ 20__ г.</w:t>
      </w:r>
    </w:p>
    <w:bookmarkEnd w:id="3"/>
    <w:p w14:paraId="76F1515A" w14:textId="77777777" w:rsidR="001A67FC" w:rsidRPr="00820B84" w:rsidRDefault="001A67FC" w:rsidP="001A67FC">
      <w:pPr>
        <w:shd w:val="clear" w:color="auto" w:fill="FFFFFF"/>
        <w:jc w:val="right"/>
        <w:rPr>
          <w:sz w:val="24"/>
          <w:szCs w:val="24"/>
        </w:rPr>
      </w:pPr>
    </w:p>
    <w:p w14:paraId="0D61A211" w14:textId="008DB3D2" w:rsidR="00F726B2" w:rsidRDefault="00F726B2" w:rsidP="00F726B2">
      <w:pPr>
        <w:shd w:val="clear" w:color="auto" w:fill="FFFFFF"/>
        <w:jc w:val="center"/>
        <w:rPr>
          <w:sz w:val="24"/>
          <w:szCs w:val="24"/>
        </w:rPr>
      </w:pPr>
      <w:r w:rsidRPr="00820B84">
        <w:rPr>
          <w:sz w:val="24"/>
          <w:szCs w:val="24"/>
        </w:rPr>
        <w:t>План Помещения</w:t>
      </w:r>
    </w:p>
    <w:p w14:paraId="2D3271E3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0347DC6F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76E04AAD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159DC7D3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6107AAEA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7E34B4DC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470B64AA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1B21BAA2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78018967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6E01293B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3D979D2B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7C754146" w14:textId="77777777" w:rsidR="00F5418E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395625A6" w14:textId="77777777" w:rsidR="00F5418E" w:rsidRPr="00820B84" w:rsidRDefault="00F5418E" w:rsidP="00F726B2">
      <w:pPr>
        <w:shd w:val="clear" w:color="auto" w:fill="FFFFFF"/>
        <w:jc w:val="center"/>
        <w:rPr>
          <w:sz w:val="24"/>
          <w:szCs w:val="24"/>
        </w:rPr>
      </w:pPr>
    </w:p>
    <w:p w14:paraId="75931B00" w14:textId="77777777" w:rsidR="00F726B2" w:rsidRPr="00820B84" w:rsidRDefault="00F726B2" w:rsidP="001A67FC">
      <w:pPr>
        <w:shd w:val="clear" w:color="auto" w:fill="FFFFFF"/>
        <w:jc w:val="right"/>
        <w:rPr>
          <w:sz w:val="24"/>
          <w:szCs w:val="24"/>
        </w:rPr>
      </w:pPr>
    </w:p>
    <w:tbl>
      <w:tblPr>
        <w:tblW w:w="9947" w:type="dxa"/>
        <w:jc w:val="center"/>
        <w:tblLayout w:type="fixed"/>
        <w:tblLook w:val="0000" w:firstRow="0" w:lastRow="0" w:firstColumn="0" w:lastColumn="0" w:noHBand="0" w:noVBand="0"/>
      </w:tblPr>
      <w:tblGrid>
        <w:gridCol w:w="4973"/>
        <w:gridCol w:w="4974"/>
      </w:tblGrid>
      <w:tr w:rsidR="00F726B2" w:rsidRPr="00820B84" w14:paraId="5D71D2E9" w14:textId="77777777" w:rsidTr="00F372E3">
        <w:trPr>
          <w:cantSplit/>
          <w:trHeight w:val="3296"/>
          <w:jc w:val="center"/>
        </w:trPr>
        <w:tc>
          <w:tcPr>
            <w:tcW w:w="4973" w:type="dxa"/>
          </w:tcPr>
          <w:p w14:paraId="18F8B5D4" w14:textId="77777777" w:rsidR="00F726B2" w:rsidRPr="00820B84" w:rsidRDefault="00F726B2" w:rsidP="00F372E3">
            <w:pPr>
              <w:rPr>
                <w:b/>
                <w:sz w:val="24"/>
                <w:szCs w:val="24"/>
              </w:rPr>
            </w:pPr>
            <w:r w:rsidRPr="00820B84">
              <w:rPr>
                <w:b/>
                <w:sz w:val="24"/>
                <w:szCs w:val="24"/>
              </w:rPr>
              <w:t>АРЕНДАТОР:</w:t>
            </w:r>
          </w:p>
          <w:p w14:paraId="18644D0D" w14:textId="476B9DBD" w:rsidR="00F726B2" w:rsidRPr="00820B84" w:rsidRDefault="00F5418E" w:rsidP="00F372E3">
            <w:pPr>
              <w:tabs>
                <w:tab w:val="left" w:pos="453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</w:t>
            </w:r>
          </w:p>
          <w:p w14:paraId="5AECA6B1" w14:textId="77777777" w:rsidR="00F726B2" w:rsidRPr="00820B84" w:rsidRDefault="00F726B2" w:rsidP="00F372E3">
            <w:pPr>
              <w:tabs>
                <w:tab w:val="left" w:pos="7279"/>
              </w:tabs>
              <w:rPr>
                <w:spacing w:val="-1"/>
                <w:sz w:val="24"/>
                <w:szCs w:val="24"/>
              </w:rPr>
            </w:pPr>
          </w:p>
          <w:p w14:paraId="43C3AC44" w14:textId="77777777" w:rsidR="00F726B2" w:rsidRPr="00820B84" w:rsidRDefault="00F726B2" w:rsidP="00F372E3">
            <w:pPr>
              <w:tabs>
                <w:tab w:val="left" w:pos="7279"/>
              </w:tabs>
              <w:rPr>
                <w:spacing w:val="-1"/>
                <w:sz w:val="24"/>
                <w:szCs w:val="24"/>
              </w:rPr>
            </w:pPr>
          </w:p>
          <w:p w14:paraId="1D200233" w14:textId="3E8B869B" w:rsidR="00F726B2" w:rsidRPr="00820B84" w:rsidRDefault="00F5418E" w:rsidP="00F372E3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</w:t>
            </w:r>
          </w:p>
          <w:p w14:paraId="70011094" w14:textId="77777777" w:rsidR="00F726B2" w:rsidRPr="00820B84" w:rsidRDefault="00F726B2" w:rsidP="00F372E3">
            <w:pPr>
              <w:tabs>
                <w:tab w:val="left" w:pos="4536"/>
              </w:tabs>
              <w:rPr>
                <w:b/>
                <w:sz w:val="24"/>
                <w:szCs w:val="24"/>
              </w:rPr>
            </w:pPr>
          </w:p>
          <w:p w14:paraId="73E5E47D" w14:textId="66C01E95" w:rsidR="00F726B2" w:rsidRPr="00820B84" w:rsidRDefault="00F726B2" w:rsidP="00F372E3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 xml:space="preserve">_____________________ </w:t>
            </w:r>
            <w:r w:rsidR="00F5418E">
              <w:rPr>
                <w:b/>
                <w:bCs/>
                <w:sz w:val="24"/>
                <w:szCs w:val="24"/>
              </w:rPr>
              <w:t>__________</w:t>
            </w:r>
          </w:p>
          <w:p w14:paraId="557B90CF" w14:textId="77777777" w:rsidR="00F726B2" w:rsidRPr="00820B84" w:rsidRDefault="00F726B2" w:rsidP="00F372E3">
            <w:pPr>
              <w:shd w:val="clear" w:color="auto" w:fill="FFFFFF"/>
              <w:rPr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974" w:type="dxa"/>
          </w:tcPr>
          <w:p w14:paraId="006F49B8" w14:textId="77777777" w:rsidR="00F726B2" w:rsidRPr="00820B84" w:rsidRDefault="00F726B2" w:rsidP="00F372E3">
            <w:pPr>
              <w:widowControl/>
              <w:adjustRightInd/>
              <w:rPr>
                <w:b/>
                <w:bCs/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>СУБАРЕНДАТОР:</w:t>
            </w:r>
          </w:p>
          <w:p w14:paraId="486BB644" w14:textId="77777777" w:rsidR="00F726B2" w:rsidRPr="00820B84" w:rsidRDefault="00F726B2" w:rsidP="00F372E3">
            <w:pPr>
              <w:rPr>
                <w:b/>
                <w:sz w:val="22"/>
                <w:szCs w:val="22"/>
              </w:rPr>
            </w:pPr>
            <w:r w:rsidRPr="00820B84">
              <w:rPr>
                <w:b/>
                <w:sz w:val="22"/>
                <w:szCs w:val="22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  <w:p w14:paraId="673C1ECD" w14:textId="77777777" w:rsidR="00F726B2" w:rsidRPr="00820B84" w:rsidRDefault="00F726B2" w:rsidP="00F372E3">
            <w:pPr>
              <w:rPr>
                <w:b/>
                <w:sz w:val="22"/>
                <w:szCs w:val="22"/>
              </w:rPr>
            </w:pPr>
          </w:p>
          <w:p w14:paraId="333EC6B1" w14:textId="77777777" w:rsidR="00F726B2" w:rsidRPr="00820B84" w:rsidRDefault="00F726B2" w:rsidP="00F372E3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Директор</w:t>
            </w:r>
          </w:p>
          <w:p w14:paraId="0A594BAC" w14:textId="77777777" w:rsidR="00F726B2" w:rsidRPr="00820B84" w:rsidRDefault="00F726B2" w:rsidP="00F372E3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Музей архитектуры им. А.В. Щусева</w:t>
            </w:r>
          </w:p>
          <w:p w14:paraId="1EB8B105" w14:textId="77777777" w:rsidR="00F726B2" w:rsidRPr="00820B84" w:rsidRDefault="00F726B2" w:rsidP="00F372E3">
            <w:pPr>
              <w:tabs>
                <w:tab w:val="left" w:pos="7279"/>
              </w:tabs>
              <w:rPr>
                <w:b/>
                <w:spacing w:val="-1"/>
                <w:sz w:val="24"/>
                <w:szCs w:val="24"/>
              </w:rPr>
            </w:pPr>
          </w:p>
          <w:p w14:paraId="2E6BD4C0" w14:textId="77777777" w:rsidR="00F726B2" w:rsidRPr="00820B84" w:rsidRDefault="00F726B2" w:rsidP="00F372E3">
            <w:pPr>
              <w:shd w:val="clear" w:color="auto" w:fill="FFFFFF"/>
              <w:rPr>
                <w:b/>
                <w:spacing w:val="-1"/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 xml:space="preserve">____________________ Н.О. Шашкова </w:t>
            </w:r>
          </w:p>
          <w:p w14:paraId="79CD8B9C" w14:textId="77777777" w:rsidR="00F726B2" w:rsidRPr="00820B84" w:rsidRDefault="00F726B2" w:rsidP="00F372E3">
            <w:pPr>
              <w:shd w:val="clear" w:color="auto" w:fill="FFFFFF"/>
              <w:rPr>
                <w:sz w:val="24"/>
                <w:szCs w:val="24"/>
              </w:rPr>
            </w:pPr>
            <w:r w:rsidRPr="00820B84">
              <w:rPr>
                <w:b/>
                <w:spacing w:val="-1"/>
                <w:sz w:val="24"/>
                <w:szCs w:val="24"/>
              </w:rPr>
              <w:t>М.П.</w:t>
            </w:r>
          </w:p>
        </w:tc>
      </w:tr>
    </w:tbl>
    <w:p w14:paraId="277FC204" w14:textId="77777777" w:rsidR="00F726B2" w:rsidRPr="00820B84" w:rsidRDefault="00F726B2" w:rsidP="001A67FC">
      <w:pPr>
        <w:shd w:val="clear" w:color="auto" w:fill="FFFFFF"/>
        <w:jc w:val="right"/>
        <w:rPr>
          <w:sz w:val="24"/>
          <w:szCs w:val="24"/>
        </w:rPr>
      </w:pPr>
    </w:p>
    <w:p w14:paraId="1690D18F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CC41AB6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1A41A810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63D92F86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1E010CFC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74652F2E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215F7562" w14:textId="77777777" w:rsidR="00F726B2" w:rsidRPr="00820B84" w:rsidRDefault="00F726B2" w:rsidP="00F726B2">
      <w:pPr>
        <w:shd w:val="clear" w:color="auto" w:fill="FFFFFF"/>
        <w:jc w:val="right"/>
        <w:rPr>
          <w:b/>
          <w:bCs/>
          <w:spacing w:val="-2"/>
          <w:sz w:val="24"/>
          <w:szCs w:val="24"/>
        </w:rPr>
        <w:sectPr w:rsidR="00F726B2" w:rsidRPr="00820B84" w:rsidSect="00FF5CDB">
          <w:footerReference w:type="default" r:id="rId9"/>
          <w:pgSz w:w="11906" w:h="16838"/>
          <w:pgMar w:top="568" w:right="707" w:bottom="567" w:left="1134" w:header="284" w:footer="709" w:gutter="0"/>
          <w:cols w:space="708"/>
          <w:docGrid w:linePitch="360"/>
        </w:sectPr>
      </w:pPr>
    </w:p>
    <w:p w14:paraId="7DB7F850" w14:textId="0B8C532C" w:rsidR="00F726B2" w:rsidRPr="00820B84" w:rsidRDefault="00F726B2" w:rsidP="00F726B2">
      <w:pPr>
        <w:shd w:val="clear" w:color="auto" w:fill="FFFFFF"/>
        <w:jc w:val="right"/>
        <w:rPr>
          <w:sz w:val="24"/>
          <w:szCs w:val="24"/>
        </w:rPr>
      </w:pPr>
      <w:r w:rsidRPr="00820B84">
        <w:rPr>
          <w:b/>
          <w:bCs/>
          <w:spacing w:val="-2"/>
          <w:sz w:val="24"/>
          <w:szCs w:val="24"/>
        </w:rPr>
        <w:lastRenderedPageBreak/>
        <w:t>Приложение № 2</w:t>
      </w:r>
    </w:p>
    <w:p w14:paraId="15BE19C3" w14:textId="77777777" w:rsidR="00F726B2" w:rsidRPr="00820B84" w:rsidRDefault="00F726B2" w:rsidP="00F726B2">
      <w:pPr>
        <w:shd w:val="clear" w:color="auto" w:fill="FFFFFF"/>
        <w:jc w:val="right"/>
        <w:rPr>
          <w:sz w:val="24"/>
          <w:szCs w:val="24"/>
        </w:rPr>
      </w:pPr>
      <w:r w:rsidRPr="00820B84">
        <w:rPr>
          <w:sz w:val="24"/>
          <w:szCs w:val="24"/>
        </w:rPr>
        <w:t xml:space="preserve">к Договору субаренды нежилых помещений  </w:t>
      </w:r>
    </w:p>
    <w:p w14:paraId="38EF1BB1" w14:textId="70F34C1F" w:rsidR="00F726B2" w:rsidRPr="00820B84" w:rsidRDefault="00F726B2" w:rsidP="00F726B2">
      <w:pPr>
        <w:shd w:val="clear" w:color="auto" w:fill="FFFFFF"/>
        <w:jc w:val="right"/>
        <w:rPr>
          <w:sz w:val="24"/>
          <w:szCs w:val="24"/>
        </w:rPr>
      </w:pPr>
      <w:r w:rsidRPr="00820B84">
        <w:rPr>
          <w:sz w:val="24"/>
          <w:szCs w:val="24"/>
        </w:rPr>
        <w:t xml:space="preserve">№ </w:t>
      </w:r>
      <w:r w:rsidR="00F5418E">
        <w:rPr>
          <w:sz w:val="24"/>
          <w:szCs w:val="24"/>
        </w:rPr>
        <w:t>_______________</w:t>
      </w:r>
      <w:r w:rsidRPr="00820B84">
        <w:rPr>
          <w:sz w:val="24"/>
          <w:szCs w:val="24"/>
        </w:rPr>
        <w:t xml:space="preserve"> от </w:t>
      </w:r>
      <w:r w:rsidR="00B96A04" w:rsidRPr="00820B84">
        <w:rPr>
          <w:sz w:val="24"/>
          <w:szCs w:val="24"/>
        </w:rPr>
        <w:t>«__» __________ 20__ г.</w:t>
      </w:r>
    </w:p>
    <w:p w14:paraId="6BA7B400" w14:textId="77777777" w:rsidR="00FF1A3C" w:rsidRPr="00820B84" w:rsidRDefault="00FF1A3C" w:rsidP="00AC50FD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542D8012" w14:textId="77777777" w:rsidR="00A60054" w:rsidRPr="00820B84" w:rsidRDefault="00A60054" w:rsidP="00A60054">
      <w:pPr>
        <w:shd w:val="clear" w:color="auto" w:fill="FFFFFF"/>
        <w:rPr>
          <w:b/>
          <w:bCs/>
          <w:spacing w:val="-5"/>
          <w:sz w:val="24"/>
          <w:szCs w:val="24"/>
        </w:rPr>
      </w:pPr>
    </w:p>
    <w:p w14:paraId="709709AE" w14:textId="77777777" w:rsidR="00A60054" w:rsidRPr="00820B84" w:rsidRDefault="00A60054" w:rsidP="00A60054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sz w:val="24"/>
          <w:szCs w:val="24"/>
        </w:rPr>
      </w:pPr>
      <w:r w:rsidRPr="00820B84">
        <w:rPr>
          <w:b/>
          <w:bCs/>
          <w:sz w:val="24"/>
          <w:szCs w:val="24"/>
        </w:rPr>
        <w:t>ФОРМА</w:t>
      </w:r>
    </w:p>
    <w:p w14:paraId="6D5B3B90" w14:textId="77777777" w:rsidR="00A60054" w:rsidRPr="00820B84" w:rsidRDefault="00A60054" w:rsidP="00A60054">
      <w:pPr>
        <w:shd w:val="clear" w:color="auto" w:fill="FFFFFF"/>
        <w:rPr>
          <w:b/>
          <w:bCs/>
          <w:spacing w:val="-5"/>
          <w:sz w:val="24"/>
          <w:szCs w:val="24"/>
        </w:rPr>
      </w:pPr>
    </w:p>
    <w:p w14:paraId="69047A74" w14:textId="74B65DDF" w:rsidR="00206621" w:rsidRPr="00820B84" w:rsidRDefault="00206621" w:rsidP="00AC50FD">
      <w:pPr>
        <w:shd w:val="clear" w:color="auto" w:fill="FFFFFF"/>
        <w:jc w:val="center"/>
        <w:rPr>
          <w:sz w:val="24"/>
          <w:szCs w:val="24"/>
        </w:rPr>
      </w:pPr>
      <w:r w:rsidRPr="00820B84">
        <w:rPr>
          <w:b/>
          <w:bCs/>
          <w:sz w:val="24"/>
          <w:szCs w:val="24"/>
        </w:rPr>
        <w:t>АКТ</w:t>
      </w:r>
    </w:p>
    <w:p w14:paraId="668A1D75" w14:textId="3D3D4C36" w:rsidR="00FE17AE" w:rsidRPr="00820B84" w:rsidRDefault="00A558ED" w:rsidP="00AC50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820B84">
        <w:rPr>
          <w:b/>
          <w:bCs/>
          <w:sz w:val="24"/>
          <w:szCs w:val="24"/>
        </w:rPr>
        <w:t>приема-передачи помещения</w:t>
      </w:r>
      <w:r w:rsidR="00206621" w:rsidRPr="00820B84">
        <w:rPr>
          <w:b/>
          <w:bCs/>
          <w:sz w:val="24"/>
          <w:szCs w:val="24"/>
        </w:rPr>
        <w:t xml:space="preserve"> </w:t>
      </w:r>
    </w:p>
    <w:p w14:paraId="1AD94C31" w14:textId="05556186" w:rsidR="00B96A04" w:rsidRPr="00820B84" w:rsidRDefault="00206621" w:rsidP="00B96A04">
      <w:pPr>
        <w:shd w:val="clear" w:color="auto" w:fill="FFFFFF"/>
        <w:jc w:val="center"/>
        <w:rPr>
          <w:b/>
          <w:bCs/>
          <w:sz w:val="24"/>
          <w:szCs w:val="24"/>
        </w:rPr>
      </w:pPr>
      <w:r w:rsidRPr="00820B84">
        <w:rPr>
          <w:b/>
          <w:bCs/>
          <w:sz w:val="24"/>
          <w:szCs w:val="24"/>
        </w:rPr>
        <w:t xml:space="preserve">по Договору </w:t>
      </w:r>
      <w:r w:rsidR="009F56ED" w:rsidRPr="00820B84">
        <w:rPr>
          <w:b/>
          <w:bCs/>
          <w:sz w:val="24"/>
          <w:szCs w:val="24"/>
        </w:rPr>
        <w:t>суб</w:t>
      </w:r>
      <w:r w:rsidRPr="00820B84">
        <w:rPr>
          <w:b/>
          <w:bCs/>
          <w:sz w:val="24"/>
          <w:szCs w:val="24"/>
        </w:rPr>
        <w:t xml:space="preserve">аренды нежилых помещений </w:t>
      </w:r>
      <w:bookmarkStart w:id="5" w:name="_Hlk219202356"/>
      <w:bookmarkStart w:id="6" w:name="_Hlk117180012"/>
      <w:r w:rsidR="00B96A04" w:rsidRPr="00820B84">
        <w:rPr>
          <w:b/>
          <w:bCs/>
          <w:sz w:val="24"/>
          <w:szCs w:val="24"/>
        </w:rPr>
        <w:t xml:space="preserve">№ </w:t>
      </w:r>
      <w:r w:rsidR="00F5418E">
        <w:rPr>
          <w:b/>
          <w:bCs/>
          <w:sz w:val="24"/>
          <w:szCs w:val="24"/>
        </w:rPr>
        <w:t>__________</w:t>
      </w:r>
      <w:r w:rsidR="00B96A04" w:rsidRPr="00820B84">
        <w:rPr>
          <w:b/>
          <w:bCs/>
          <w:sz w:val="24"/>
          <w:szCs w:val="24"/>
        </w:rPr>
        <w:t xml:space="preserve"> от «__» __________ 20__ г.</w:t>
      </w:r>
      <w:bookmarkEnd w:id="5"/>
    </w:p>
    <w:p w14:paraId="41157C19" w14:textId="77777777" w:rsidR="00FE17AE" w:rsidRPr="00820B84" w:rsidRDefault="00FE17AE" w:rsidP="007B255C">
      <w:pPr>
        <w:shd w:val="clear" w:color="auto" w:fill="FFFFFF"/>
        <w:jc w:val="center"/>
        <w:rPr>
          <w:b/>
          <w:bCs/>
          <w:sz w:val="24"/>
          <w:szCs w:val="24"/>
        </w:rPr>
      </w:pPr>
    </w:p>
    <w:bookmarkEnd w:id="6"/>
    <w:p w14:paraId="755EC806" w14:textId="4DCFBF65" w:rsidR="008F4B1B" w:rsidRPr="00820B84" w:rsidRDefault="00206621" w:rsidP="00AC50FD">
      <w:pPr>
        <w:shd w:val="clear" w:color="auto" w:fill="FFFFFF"/>
        <w:rPr>
          <w:sz w:val="24"/>
          <w:szCs w:val="24"/>
        </w:rPr>
      </w:pPr>
      <w:r w:rsidRPr="00820B84">
        <w:rPr>
          <w:bCs/>
          <w:sz w:val="24"/>
          <w:szCs w:val="24"/>
        </w:rPr>
        <w:t xml:space="preserve">г. Москва </w:t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Pr="00820B84">
        <w:rPr>
          <w:bCs/>
          <w:sz w:val="24"/>
          <w:szCs w:val="24"/>
        </w:rPr>
        <w:tab/>
      </w:r>
      <w:r w:rsidR="007B255C" w:rsidRPr="00820B84">
        <w:rPr>
          <w:bCs/>
          <w:sz w:val="24"/>
          <w:szCs w:val="24"/>
        </w:rPr>
        <w:t xml:space="preserve">       </w:t>
      </w:r>
      <w:r w:rsidR="00F726B2" w:rsidRPr="00820B84">
        <w:rPr>
          <w:bCs/>
          <w:sz w:val="24"/>
          <w:szCs w:val="24"/>
        </w:rPr>
        <w:t xml:space="preserve">        </w:t>
      </w:r>
      <w:r w:rsidR="007B255C" w:rsidRPr="00820B84">
        <w:rPr>
          <w:bCs/>
          <w:sz w:val="24"/>
          <w:szCs w:val="24"/>
        </w:rPr>
        <w:t xml:space="preserve">   «</w:t>
      </w:r>
      <w:r w:rsidR="00F726B2" w:rsidRPr="00820B84">
        <w:rPr>
          <w:bCs/>
          <w:sz w:val="24"/>
          <w:szCs w:val="24"/>
        </w:rPr>
        <w:t>__</w:t>
      </w:r>
      <w:r w:rsidR="007B255C" w:rsidRPr="00820B84">
        <w:rPr>
          <w:bCs/>
          <w:sz w:val="24"/>
          <w:szCs w:val="24"/>
        </w:rPr>
        <w:t xml:space="preserve">» </w:t>
      </w:r>
      <w:r w:rsidR="00F726B2" w:rsidRPr="00820B84">
        <w:rPr>
          <w:bCs/>
          <w:sz w:val="24"/>
          <w:szCs w:val="24"/>
        </w:rPr>
        <w:t>_________</w:t>
      </w:r>
      <w:r w:rsidR="007B255C" w:rsidRPr="00820B84">
        <w:rPr>
          <w:bCs/>
          <w:sz w:val="24"/>
          <w:szCs w:val="24"/>
        </w:rPr>
        <w:t xml:space="preserve"> 20</w:t>
      </w:r>
      <w:r w:rsidR="00F726B2" w:rsidRPr="00820B84">
        <w:rPr>
          <w:bCs/>
          <w:sz w:val="24"/>
          <w:szCs w:val="24"/>
        </w:rPr>
        <w:t>___</w:t>
      </w:r>
      <w:r w:rsidR="007B255C" w:rsidRPr="00820B84">
        <w:rPr>
          <w:bCs/>
          <w:sz w:val="24"/>
          <w:szCs w:val="24"/>
        </w:rPr>
        <w:t xml:space="preserve"> г.</w:t>
      </w:r>
    </w:p>
    <w:p w14:paraId="502C9487" w14:textId="77777777" w:rsidR="00623FBF" w:rsidRPr="00820B84" w:rsidRDefault="00623FBF" w:rsidP="00AC50FD">
      <w:pPr>
        <w:shd w:val="clear" w:color="auto" w:fill="FFFFFF"/>
        <w:rPr>
          <w:bCs/>
          <w:sz w:val="24"/>
          <w:szCs w:val="24"/>
        </w:rPr>
      </w:pPr>
    </w:p>
    <w:p w14:paraId="632873A4" w14:textId="712F17D9" w:rsidR="0001017B" w:rsidRPr="00820B84" w:rsidRDefault="00F5418E" w:rsidP="0001017B">
      <w:pPr>
        <w:shd w:val="clear" w:color="auto" w:fill="FFFFFF"/>
        <w:ind w:firstLine="557"/>
        <w:jc w:val="both"/>
        <w:rPr>
          <w:spacing w:val="5"/>
          <w:sz w:val="24"/>
          <w:szCs w:val="24"/>
        </w:rPr>
      </w:pPr>
      <w:r>
        <w:rPr>
          <w:b/>
          <w:spacing w:val="5"/>
          <w:sz w:val="24"/>
          <w:szCs w:val="24"/>
        </w:rPr>
        <w:t>______________________________________</w:t>
      </w:r>
      <w:r w:rsidR="0001017B" w:rsidRPr="00820B84">
        <w:rPr>
          <w:spacing w:val="5"/>
          <w:sz w:val="24"/>
          <w:szCs w:val="24"/>
        </w:rPr>
        <w:t xml:space="preserve">, именуемое в дальнейшем </w:t>
      </w:r>
      <w:r w:rsidR="0001017B" w:rsidRPr="00820B84">
        <w:rPr>
          <w:b/>
          <w:spacing w:val="5"/>
          <w:sz w:val="24"/>
          <w:szCs w:val="24"/>
        </w:rPr>
        <w:t>«Арендатор»</w:t>
      </w:r>
      <w:r w:rsidR="0001017B" w:rsidRPr="00820B84">
        <w:rPr>
          <w:spacing w:val="5"/>
          <w:sz w:val="24"/>
          <w:szCs w:val="24"/>
        </w:rPr>
        <w:t xml:space="preserve">, в лице </w:t>
      </w:r>
      <w:r>
        <w:rPr>
          <w:spacing w:val="5"/>
          <w:sz w:val="24"/>
          <w:szCs w:val="24"/>
        </w:rPr>
        <w:t>___________________________</w:t>
      </w:r>
      <w:r w:rsidR="0001017B" w:rsidRPr="00820B84">
        <w:rPr>
          <w:spacing w:val="5"/>
          <w:sz w:val="24"/>
          <w:szCs w:val="24"/>
        </w:rPr>
        <w:t xml:space="preserve">, действующего на основании </w:t>
      </w:r>
      <w:r>
        <w:rPr>
          <w:spacing w:val="5"/>
          <w:sz w:val="24"/>
          <w:szCs w:val="24"/>
        </w:rPr>
        <w:t>_______________</w:t>
      </w:r>
      <w:r w:rsidR="0001017B" w:rsidRPr="00820B84">
        <w:rPr>
          <w:spacing w:val="5"/>
          <w:sz w:val="24"/>
          <w:szCs w:val="24"/>
        </w:rPr>
        <w:t>, с одной стороны,</w:t>
      </w:r>
    </w:p>
    <w:p w14:paraId="21E94FFE" w14:textId="77777777" w:rsidR="0001017B" w:rsidRPr="00820B84" w:rsidRDefault="0001017B" w:rsidP="0001017B">
      <w:pPr>
        <w:shd w:val="clear" w:color="auto" w:fill="FFFFFF"/>
        <w:ind w:firstLine="557"/>
        <w:jc w:val="both"/>
        <w:rPr>
          <w:spacing w:val="4"/>
          <w:sz w:val="24"/>
          <w:szCs w:val="24"/>
        </w:rPr>
      </w:pPr>
      <w:r w:rsidRPr="00820B84">
        <w:rPr>
          <w:spacing w:val="5"/>
          <w:sz w:val="24"/>
          <w:szCs w:val="24"/>
        </w:rPr>
        <w:t xml:space="preserve">и </w:t>
      </w:r>
      <w:r w:rsidRPr="00820B84">
        <w:rPr>
          <w:b/>
          <w:bCs/>
          <w:spacing w:val="4"/>
          <w:sz w:val="24"/>
          <w:szCs w:val="24"/>
        </w:rPr>
        <w:t>Федеральное государственное бюджетное учреждение культуры «Государственный научно-исследовательский музей архитектуры имени А.В. Щусева»</w:t>
      </w:r>
      <w:r w:rsidRPr="00820B84">
        <w:rPr>
          <w:bCs/>
          <w:spacing w:val="4"/>
          <w:sz w:val="24"/>
          <w:szCs w:val="24"/>
        </w:rPr>
        <w:t xml:space="preserve">, </w:t>
      </w:r>
      <w:r w:rsidRPr="00820B84">
        <w:rPr>
          <w:spacing w:val="5"/>
          <w:sz w:val="24"/>
          <w:szCs w:val="24"/>
        </w:rPr>
        <w:t xml:space="preserve">именуемое в дальнейшем </w:t>
      </w:r>
      <w:r w:rsidRPr="00820B84">
        <w:rPr>
          <w:b/>
          <w:bCs/>
          <w:spacing w:val="5"/>
          <w:sz w:val="24"/>
          <w:szCs w:val="24"/>
        </w:rPr>
        <w:t>«Субарендатор»</w:t>
      </w:r>
      <w:r w:rsidRPr="00820B84">
        <w:rPr>
          <w:sz w:val="24"/>
          <w:szCs w:val="24"/>
        </w:rPr>
        <w:t xml:space="preserve">, </w:t>
      </w:r>
      <w:r w:rsidRPr="00820B84">
        <w:rPr>
          <w:spacing w:val="4"/>
          <w:sz w:val="24"/>
          <w:szCs w:val="24"/>
        </w:rPr>
        <w:t xml:space="preserve">в лице директора Шашковой Натальи Олеговны, действующей на основании Устава, </w:t>
      </w:r>
      <w:r w:rsidRPr="00820B84">
        <w:rPr>
          <w:spacing w:val="5"/>
          <w:sz w:val="24"/>
          <w:szCs w:val="24"/>
        </w:rPr>
        <w:t>с другой стороны</w:t>
      </w:r>
      <w:r w:rsidRPr="00820B84">
        <w:rPr>
          <w:spacing w:val="4"/>
          <w:sz w:val="24"/>
          <w:szCs w:val="24"/>
        </w:rPr>
        <w:t>,</w:t>
      </w:r>
    </w:p>
    <w:p w14:paraId="2693244F" w14:textId="3DB956FC" w:rsidR="0001017B" w:rsidRPr="00820B84" w:rsidRDefault="0001017B" w:rsidP="00D95509">
      <w:pPr>
        <w:shd w:val="clear" w:color="auto" w:fill="FFFFFF"/>
        <w:ind w:firstLine="557"/>
        <w:jc w:val="both"/>
        <w:rPr>
          <w:b/>
          <w:bCs/>
          <w:sz w:val="24"/>
          <w:szCs w:val="24"/>
        </w:rPr>
      </w:pPr>
      <w:r w:rsidRPr="00820B84">
        <w:rPr>
          <w:sz w:val="24"/>
          <w:szCs w:val="24"/>
        </w:rPr>
        <w:t xml:space="preserve">составили настоящий Акт в том, что в соответствии с Договором субаренды нежилых помещений </w:t>
      </w:r>
      <w:r w:rsidR="00B96A04" w:rsidRPr="00820B84">
        <w:rPr>
          <w:sz w:val="24"/>
          <w:szCs w:val="24"/>
        </w:rPr>
        <w:t xml:space="preserve">№ </w:t>
      </w:r>
      <w:r w:rsidR="00F5418E">
        <w:rPr>
          <w:sz w:val="24"/>
          <w:szCs w:val="24"/>
        </w:rPr>
        <w:t>_______________</w:t>
      </w:r>
      <w:r w:rsidR="00B96A04" w:rsidRPr="00820B84">
        <w:rPr>
          <w:sz w:val="24"/>
          <w:szCs w:val="24"/>
        </w:rPr>
        <w:t xml:space="preserve"> от «__» __________ 20__ г. </w:t>
      </w:r>
      <w:r w:rsidRPr="00820B84">
        <w:rPr>
          <w:sz w:val="24"/>
          <w:szCs w:val="24"/>
        </w:rPr>
        <w:t xml:space="preserve">(далее – «Договор») </w:t>
      </w:r>
      <w:r w:rsidR="00D95509" w:rsidRPr="00820B84">
        <w:rPr>
          <w:sz w:val="24"/>
          <w:szCs w:val="24"/>
        </w:rPr>
        <w:t>_________</w:t>
      </w:r>
      <w:r w:rsidRPr="00820B84">
        <w:rPr>
          <w:sz w:val="24"/>
          <w:szCs w:val="24"/>
        </w:rPr>
        <w:t xml:space="preserve"> передал, а </w:t>
      </w:r>
      <w:r w:rsidR="00D95509" w:rsidRPr="00820B84">
        <w:rPr>
          <w:sz w:val="24"/>
          <w:szCs w:val="24"/>
        </w:rPr>
        <w:t>________</w:t>
      </w:r>
      <w:r w:rsidRPr="00820B84">
        <w:rPr>
          <w:sz w:val="24"/>
          <w:szCs w:val="24"/>
        </w:rPr>
        <w:t xml:space="preserve"> принял по настоящему Акту </w:t>
      </w:r>
      <w:r w:rsidRPr="00820B84">
        <w:rPr>
          <w:bCs/>
          <w:sz w:val="24"/>
          <w:szCs w:val="24"/>
        </w:rPr>
        <w:t xml:space="preserve">помещение </w:t>
      </w:r>
      <w:bookmarkStart w:id="7" w:name="_Hlk32915613"/>
      <w:r w:rsidRPr="00820B84">
        <w:rPr>
          <w:bCs/>
          <w:sz w:val="24"/>
          <w:szCs w:val="24"/>
        </w:rPr>
        <w:t xml:space="preserve">площадью 40 кв. м, расположенное по адресу: </w:t>
      </w:r>
      <w:r w:rsidR="00F5418E">
        <w:rPr>
          <w:bCs/>
          <w:sz w:val="24"/>
          <w:szCs w:val="24"/>
        </w:rPr>
        <w:t>__________________________</w:t>
      </w:r>
      <w:r w:rsidRPr="00820B84">
        <w:rPr>
          <w:bCs/>
          <w:sz w:val="24"/>
          <w:szCs w:val="24"/>
        </w:rPr>
        <w:t xml:space="preserve"> </w:t>
      </w:r>
      <w:r w:rsidRPr="00820B84">
        <w:rPr>
          <w:sz w:val="24"/>
          <w:szCs w:val="24"/>
        </w:rPr>
        <w:t>(далее – «Помещение»)</w:t>
      </w:r>
      <w:r w:rsidR="00D95509" w:rsidRPr="00820B84">
        <w:rPr>
          <w:sz w:val="24"/>
          <w:szCs w:val="24"/>
        </w:rPr>
        <w:t>.</w:t>
      </w:r>
    </w:p>
    <w:bookmarkEnd w:id="7"/>
    <w:p w14:paraId="75E4BED7" w14:textId="77777777" w:rsidR="0001017B" w:rsidRPr="00820B84" w:rsidRDefault="0001017B" w:rsidP="0001017B">
      <w:pPr>
        <w:shd w:val="clear" w:color="auto" w:fill="FFFFFF"/>
        <w:ind w:firstLine="557"/>
        <w:jc w:val="both"/>
        <w:rPr>
          <w:b/>
          <w:bCs/>
          <w:sz w:val="24"/>
          <w:szCs w:val="24"/>
        </w:rPr>
      </w:pPr>
      <w:r w:rsidRPr="00820B84">
        <w:rPr>
          <w:sz w:val="24"/>
          <w:szCs w:val="24"/>
        </w:rPr>
        <w:t xml:space="preserve">На момент передачи отвечает условиям Договора и требованиям правил противопожарной безопасности и санитарии. </w:t>
      </w:r>
    </w:p>
    <w:p w14:paraId="637A3DA2" w14:textId="77777777" w:rsidR="0001017B" w:rsidRPr="00820B84" w:rsidRDefault="0001017B" w:rsidP="0001017B">
      <w:pPr>
        <w:shd w:val="clear" w:color="auto" w:fill="FFFFFF"/>
        <w:tabs>
          <w:tab w:val="left" w:leader="underscore" w:pos="9878"/>
        </w:tabs>
        <w:ind w:firstLine="557"/>
        <w:jc w:val="both"/>
        <w:rPr>
          <w:sz w:val="24"/>
          <w:szCs w:val="22"/>
        </w:rPr>
      </w:pPr>
      <w:r w:rsidRPr="00820B84">
        <w:rPr>
          <w:sz w:val="24"/>
          <w:szCs w:val="24"/>
        </w:rPr>
        <w:t>Наличие каких-либо повреждений стен, покрытия пола, дверных и оконных проемов на момент подписания акта: н</w:t>
      </w:r>
      <w:r w:rsidRPr="00820B84">
        <w:rPr>
          <w:sz w:val="24"/>
          <w:szCs w:val="22"/>
        </w:rPr>
        <w:t>е выявлено.</w:t>
      </w:r>
    </w:p>
    <w:p w14:paraId="584CD2A0" w14:textId="0D73FE35" w:rsidR="0001017B" w:rsidRPr="00820B84" w:rsidRDefault="0001017B" w:rsidP="0001017B">
      <w:pPr>
        <w:shd w:val="clear" w:color="auto" w:fill="FFFFFF"/>
        <w:ind w:firstLine="557"/>
        <w:rPr>
          <w:spacing w:val="-1"/>
          <w:sz w:val="24"/>
          <w:szCs w:val="22"/>
        </w:rPr>
      </w:pPr>
      <w:r w:rsidRPr="00820B84">
        <w:rPr>
          <w:spacing w:val="-1"/>
          <w:sz w:val="24"/>
          <w:szCs w:val="22"/>
        </w:rPr>
        <w:t xml:space="preserve">Претензий к передаваемому Помещению </w:t>
      </w:r>
      <w:r w:rsidR="00D95509" w:rsidRPr="00820B84">
        <w:rPr>
          <w:spacing w:val="-1"/>
          <w:sz w:val="24"/>
          <w:szCs w:val="22"/>
        </w:rPr>
        <w:t>_________</w:t>
      </w:r>
      <w:r w:rsidRPr="00820B84">
        <w:rPr>
          <w:spacing w:val="-1"/>
          <w:sz w:val="24"/>
          <w:szCs w:val="22"/>
        </w:rPr>
        <w:t xml:space="preserve"> не имеет.</w:t>
      </w:r>
    </w:p>
    <w:p w14:paraId="66ADEC10" w14:textId="77777777" w:rsidR="00206621" w:rsidRPr="00820B84" w:rsidRDefault="00206621" w:rsidP="00FE17AE">
      <w:pPr>
        <w:shd w:val="clear" w:color="auto" w:fill="FFFFFF"/>
        <w:rPr>
          <w:spacing w:val="-1"/>
          <w:sz w:val="22"/>
          <w:szCs w:val="22"/>
        </w:rPr>
      </w:pPr>
    </w:p>
    <w:p w14:paraId="645E0082" w14:textId="4FA9DF2B" w:rsidR="00FE17AE" w:rsidRPr="00820B84" w:rsidRDefault="00AD29BD" w:rsidP="00FB2754">
      <w:pPr>
        <w:keepNext/>
        <w:widowControl/>
        <w:shd w:val="clear" w:color="auto" w:fill="FFFFFF"/>
        <w:tabs>
          <w:tab w:val="left" w:pos="0"/>
          <w:tab w:val="left" w:pos="3106"/>
        </w:tabs>
        <w:autoSpaceDE/>
        <w:autoSpaceDN/>
        <w:adjustRightInd/>
        <w:outlineLvl w:val="2"/>
        <w:rPr>
          <w:b/>
          <w:bCs/>
          <w:spacing w:val="-5"/>
          <w:sz w:val="24"/>
          <w:szCs w:val="24"/>
        </w:rPr>
      </w:pPr>
      <w:r w:rsidRPr="00820B84">
        <w:rPr>
          <w:b/>
          <w:bCs/>
          <w:spacing w:val="-5"/>
          <w:sz w:val="22"/>
          <w:szCs w:val="22"/>
        </w:rPr>
        <w:t xml:space="preserve">        </w:t>
      </w:r>
      <w:r w:rsidR="00206621" w:rsidRPr="00820B84">
        <w:rPr>
          <w:b/>
          <w:bCs/>
          <w:spacing w:val="-5"/>
          <w:sz w:val="24"/>
          <w:szCs w:val="24"/>
        </w:rPr>
        <w:t>СДАЛ</w:t>
      </w:r>
      <w:r w:rsidR="00206621" w:rsidRPr="00820B84">
        <w:rPr>
          <w:b/>
          <w:bCs/>
          <w:spacing w:val="-5"/>
          <w:sz w:val="24"/>
          <w:szCs w:val="24"/>
        </w:rPr>
        <w:tab/>
      </w:r>
      <w:r w:rsidR="00206621" w:rsidRPr="00820B84">
        <w:rPr>
          <w:b/>
          <w:bCs/>
          <w:spacing w:val="-5"/>
          <w:sz w:val="24"/>
          <w:szCs w:val="24"/>
        </w:rPr>
        <w:tab/>
      </w:r>
      <w:r w:rsidR="00206621" w:rsidRPr="00820B84">
        <w:rPr>
          <w:b/>
          <w:bCs/>
          <w:spacing w:val="-5"/>
          <w:sz w:val="24"/>
          <w:szCs w:val="24"/>
        </w:rPr>
        <w:tab/>
      </w:r>
      <w:r w:rsidR="00206621" w:rsidRPr="00820B84">
        <w:rPr>
          <w:b/>
          <w:bCs/>
          <w:spacing w:val="-5"/>
          <w:sz w:val="24"/>
          <w:szCs w:val="24"/>
        </w:rPr>
        <w:tab/>
      </w:r>
      <w:r w:rsidR="00553337" w:rsidRPr="00820B84">
        <w:rPr>
          <w:b/>
          <w:bCs/>
          <w:spacing w:val="-5"/>
          <w:sz w:val="24"/>
          <w:szCs w:val="24"/>
        </w:rPr>
        <w:t xml:space="preserve"> </w:t>
      </w:r>
      <w:r w:rsidRPr="00820B84">
        <w:rPr>
          <w:b/>
          <w:bCs/>
          <w:spacing w:val="-5"/>
          <w:sz w:val="24"/>
          <w:szCs w:val="24"/>
        </w:rPr>
        <w:t xml:space="preserve">  </w:t>
      </w:r>
      <w:r w:rsidR="00206621" w:rsidRPr="00820B84">
        <w:rPr>
          <w:b/>
          <w:bCs/>
          <w:spacing w:val="-5"/>
          <w:sz w:val="24"/>
          <w:szCs w:val="24"/>
        </w:rPr>
        <w:t>ПРИНЯЛ</w:t>
      </w:r>
    </w:p>
    <w:p w14:paraId="73C00877" w14:textId="77777777" w:rsidR="00A60054" w:rsidRPr="00820B84" w:rsidRDefault="00A60054" w:rsidP="00A60054">
      <w:pPr>
        <w:pBdr>
          <w:bottom w:val="single" w:sz="12" w:space="1" w:color="auto"/>
        </w:pBdr>
        <w:shd w:val="clear" w:color="auto" w:fill="FFFFFF"/>
        <w:rPr>
          <w:spacing w:val="-1"/>
          <w:sz w:val="24"/>
          <w:szCs w:val="22"/>
        </w:rPr>
      </w:pPr>
    </w:p>
    <w:p w14:paraId="2911C59A" w14:textId="77777777" w:rsidR="00A60054" w:rsidRPr="00820B84" w:rsidRDefault="00A60054" w:rsidP="00A600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820B84">
        <w:rPr>
          <w:b/>
          <w:bCs/>
          <w:spacing w:val="-1"/>
          <w:sz w:val="24"/>
          <w:szCs w:val="24"/>
        </w:rPr>
        <w:t>ОКОНЧАНИЕ ФОРМЫ</w:t>
      </w:r>
    </w:p>
    <w:p w14:paraId="0AD7554F" w14:textId="77777777" w:rsidR="00F7305E" w:rsidRPr="00820B84" w:rsidRDefault="00F7305E" w:rsidP="00AC50FD">
      <w:pPr>
        <w:keepNext/>
        <w:widowControl/>
        <w:shd w:val="clear" w:color="auto" w:fill="FFFFFF"/>
        <w:tabs>
          <w:tab w:val="left" w:pos="946"/>
          <w:tab w:val="left" w:pos="3106"/>
        </w:tabs>
        <w:autoSpaceDE/>
        <w:autoSpaceDN/>
        <w:adjustRightInd/>
        <w:outlineLvl w:val="2"/>
        <w:rPr>
          <w:b/>
          <w:bCs/>
          <w:spacing w:val="-5"/>
          <w:sz w:val="24"/>
          <w:szCs w:val="24"/>
        </w:rPr>
      </w:pPr>
    </w:p>
    <w:p w14:paraId="01F05B4B" w14:textId="6DC4C1D8" w:rsidR="00D108AF" w:rsidRPr="00820B84" w:rsidRDefault="00D108AF" w:rsidP="00AD29BD">
      <w:pPr>
        <w:shd w:val="clear" w:color="auto" w:fill="FFFFFF"/>
        <w:rPr>
          <w:b/>
          <w:bCs/>
          <w:spacing w:val="-5"/>
          <w:sz w:val="2"/>
          <w:szCs w:val="2"/>
        </w:rPr>
      </w:pPr>
    </w:p>
    <w:p w14:paraId="304D5B4E" w14:textId="22B47F1A" w:rsidR="00AD29BD" w:rsidRPr="00820B84" w:rsidRDefault="00AD29BD" w:rsidP="00AD29BD">
      <w:pPr>
        <w:rPr>
          <w:sz w:val="2"/>
          <w:szCs w:val="2"/>
        </w:rPr>
      </w:pPr>
    </w:p>
    <w:p w14:paraId="017CD207" w14:textId="2C921842" w:rsidR="00AD29BD" w:rsidRPr="00820B84" w:rsidRDefault="00AD29BD" w:rsidP="00AD29BD">
      <w:pPr>
        <w:rPr>
          <w:sz w:val="2"/>
          <w:szCs w:val="2"/>
        </w:rPr>
      </w:pPr>
    </w:p>
    <w:p w14:paraId="7BB95AEA" w14:textId="10E1BE88" w:rsidR="00AD29BD" w:rsidRPr="00820B84" w:rsidRDefault="00AD29BD" w:rsidP="00AD29BD">
      <w:pPr>
        <w:rPr>
          <w:sz w:val="2"/>
          <w:szCs w:val="2"/>
        </w:rPr>
      </w:pPr>
    </w:p>
    <w:p w14:paraId="3F57187C" w14:textId="0B5325EA" w:rsidR="00AD29BD" w:rsidRPr="00820B84" w:rsidRDefault="00AD29BD" w:rsidP="00AD29BD">
      <w:pPr>
        <w:rPr>
          <w:sz w:val="2"/>
          <w:szCs w:val="2"/>
        </w:rPr>
      </w:pPr>
    </w:p>
    <w:p w14:paraId="679D41BF" w14:textId="16F03CE4" w:rsidR="00AD29BD" w:rsidRPr="00820B84" w:rsidRDefault="00AD29BD" w:rsidP="00AD29BD">
      <w:pPr>
        <w:rPr>
          <w:sz w:val="2"/>
          <w:szCs w:val="2"/>
        </w:rPr>
      </w:pPr>
    </w:p>
    <w:tbl>
      <w:tblPr>
        <w:tblW w:w="9508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830"/>
      </w:tblGrid>
      <w:tr w:rsidR="00A60054" w:rsidRPr="00820B84" w14:paraId="75FCCBE0" w14:textId="77777777" w:rsidTr="00F372E3">
        <w:trPr>
          <w:cantSplit/>
          <w:trHeight w:val="1157"/>
          <w:jc w:val="center"/>
        </w:trPr>
        <w:tc>
          <w:tcPr>
            <w:tcW w:w="4678" w:type="dxa"/>
          </w:tcPr>
          <w:p w14:paraId="3A06641E" w14:textId="77777777" w:rsidR="00A60054" w:rsidRPr="00820B84" w:rsidRDefault="00A60054" w:rsidP="00A60054">
            <w:pPr>
              <w:rPr>
                <w:b/>
                <w:bCs/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>ОТ АРЕНДАТОРА</w:t>
            </w:r>
          </w:p>
          <w:p w14:paraId="6689BE64" w14:textId="75AC8CAD" w:rsidR="00A60054" w:rsidRPr="00820B84" w:rsidRDefault="00F5418E" w:rsidP="00A6005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</w:t>
            </w:r>
          </w:p>
          <w:p w14:paraId="4D59EAA1" w14:textId="77777777" w:rsidR="00A60054" w:rsidRPr="00820B84" w:rsidRDefault="00A60054" w:rsidP="00A60054">
            <w:pPr>
              <w:rPr>
                <w:sz w:val="24"/>
                <w:szCs w:val="24"/>
              </w:rPr>
            </w:pPr>
          </w:p>
          <w:p w14:paraId="0D8AF656" w14:textId="77777777" w:rsidR="00A60054" w:rsidRPr="00820B84" w:rsidRDefault="00A60054" w:rsidP="00A60054">
            <w:pPr>
              <w:rPr>
                <w:sz w:val="24"/>
                <w:szCs w:val="24"/>
              </w:rPr>
            </w:pPr>
          </w:p>
          <w:p w14:paraId="2718FE89" w14:textId="77777777" w:rsidR="00A60054" w:rsidRPr="00820B84" w:rsidRDefault="00A60054" w:rsidP="00A60054">
            <w:pPr>
              <w:rPr>
                <w:sz w:val="24"/>
                <w:szCs w:val="24"/>
              </w:rPr>
            </w:pPr>
          </w:p>
          <w:p w14:paraId="04E99794" w14:textId="7995FC4B" w:rsidR="00A60054" w:rsidRPr="00820B84" w:rsidRDefault="00A60054" w:rsidP="00A60054">
            <w:pPr>
              <w:rPr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 xml:space="preserve">_____________________ </w:t>
            </w:r>
            <w:r w:rsidR="00F5418E">
              <w:rPr>
                <w:bCs/>
                <w:sz w:val="24"/>
                <w:szCs w:val="24"/>
              </w:rPr>
              <w:t>_____________</w:t>
            </w:r>
          </w:p>
          <w:p w14:paraId="1068B906" w14:textId="77777777" w:rsidR="00A60054" w:rsidRPr="00820B84" w:rsidRDefault="00A60054" w:rsidP="00A60054">
            <w:pPr>
              <w:rPr>
                <w:b/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830" w:type="dxa"/>
          </w:tcPr>
          <w:p w14:paraId="1C8ECDC2" w14:textId="77777777" w:rsidR="00A60054" w:rsidRPr="00820B84" w:rsidRDefault="00A60054" w:rsidP="00A60054">
            <w:pPr>
              <w:rPr>
                <w:b/>
                <w:bCs/>
                <w:sz w:val="24"/>
                <w:szCs w:val="24"/>
              </w:rPr>
            </w:pPr>
            <w:r w:rsidRPr="00820B84">
              <w:rPr>
                <w:b/>
                <w:bCs/>
                <w:sz w:val="24"/>
                <w:szCs w:val="24"/>
              </w:rPr>
              <w:t xml:space="preserve">ОТ СУБАРЕНДАТОРА </w:t>
            </w:r>
          </w:p>
          <w:p w14:paraId="2D785642" w14:textId="77777777" w:rsidR="00A60054" w:rsidRPr="00820B84" w:rsidRDefault="00A60054" w:rsidP="00A60054">
            <w:pPr>
              <w:rPr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>Директор</w:t>
            </w:r>
          </w:p>
          <w:p w14:paraId="7C91E017" w14:textId="77777777" w:rsidR="00A60054" w:rsidRPr="00820B84" w:rsidRDefault="00A60054" w:rsidP="00A60054">
            <w:pPr>
              <w:rPr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 xml:space="preserve">ФГБУК «Государственный научно-исследовательский музей архитектуры </w:t>
            </w:r>
            <w:r w:rsidRPr="00820B84">
              <w:rPr>
                <w:bCs/>
                <w:sz w:val="24"/>
                <w:szCs w:val="24"/>
              </w:rPr>
              <w:br/>
              <w:t>имени А.В. Щусева»</w:t>
            </w:r>
          </w:p>
          <w:p w14:paraId="034EC274" w14:textId="77777777" w:rsidR="00A60054" w:rsidRPr="00820B84" w:rsidRDefault="00A60054" w:rsidP="00A60054">
            <w:pPr>
              <w:rPr>
                <w:bCs/>
                <w:sz w:val="24"/>
                <w:szCs w:val="24"/>
              </w:rPr>
            </w:pPr>
          </w:p>
          <w:p w14:paraId="7F86856C" w14:textId="77777777" w:rsidR="00A60054" w:rsidRPr="00820B84" w:rsidRDefault="00A60054" w:rsidP="00A60054">
            <w:pPr>
              <w:rPr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>_____________________</w:t>
            </w:r>
            <w:r w:rsidRPr="00820B84">
              <w:rPr>
                <w:b/>
                <w:sz w:val="24"/>
                <w:szCs w:val="24"/>
              </w:rPr>
              <w:t xml:space="preserve"> </w:t>
            </w:r>
            <w:r w:rsidRPr="00820B84">
              <w:rPr>
                <w:sz w:val="24"/>
                <w:szCs w:val="24"/>
              </w:rPr>
              <w:t>Н.О. Шашкова</w:t>
            </w:r>
            <w:r w:rsidRPr="00820B84">
              <w:rPr>
                <w:bCs/>
                <w:sz w:val="24"/>
                <w:szCs w:val="24"/>
              </w:rPr>
              <w:t xml:space="preserve"> </w:t>
            </w:r>
          </w:p>
          <w:p w14:paraId="66B983A9" w14:textId="77777777" w:rsidR="00A60054" w:rsidRPr="00820B84" w:rsidRDefault="00A60054" w:rsidP="00A60054">
            <w:pPr>
              <w:rPr>
                <w:b/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>М.П.</w:t>
            </w:r>
          </w:p>
        </w:tc>
      </w:tr>
    </w:tbl>
    <w:p w14:paraId="195CBE03" w14:textId="15F241FF" w:rsidR="00AD29BD" w:rsidRPr="00820B84" w:rsidRDefault="00AD29BD" w:rsidP="00AD29BD">
      <w:pPr>
        <w:rPr>
          <w:sz w:val="24"/>
          <w:szCs w:val="24"/>
        </w:rPr>
      </w:pPr>
    </w:p>
    <w:p w14:paraId="4267FF19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2AB22AC4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101F7307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218C9482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292A0536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1298FB34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11E9ABCC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C706389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0EA761FA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6469FFB0" w14:textId="77777777" w:rsidR="000D4D02" w:rsidRPr="00820B84" w:rsidRDefault="000D4D02" w:rsidP="00DC1154">
      <w:pPr>
        <w:shd w:val="clear" w:color="auto" w:fill="FFFFFF"/>
        <w:jc w:val="right"/>
        <w:rPr>
          <w:b/>
          <w:bCs/>
          <w:spacing w:val="-2"/>
          <w:sz w:val="24"/>
          <w:szCs w:val="24"/>
        </w:rPr>
        <w:sectPr w:rsidR="000D4D02" w:rsidRPr="00820B84" w:rsidSect="00CD08F6">
          <w:pgSz w:w="11906" w:h="16838"/>
          <w:pgMar w:top="851" w:right="991" w:bottom="851" w:left="709" w:header="284" w:footer="709" w:gutter="0"/>
          <w:cols w:space="708"/>
          <w:docGrid w:linePitch="360"/>
        </w:sectPr>
      </w:pPr>
    </w:p>
    <w:p w14:paraId="652298BF" w14:textId="46667A2E" w:rsidR="006F3A80" w:rsidRPr="00820B84" w:rsidRDefault="006F3A80" w:rsidP="00DC1154">
      <w:pPr>
        <w:shd w:val="clear" w:color="auto" w:fill="FFFFFF"/>
        <w:jc w:val="right"/>
        <w:rPr>
          <w:sz w:val="24"/>
          <w:szCs w:val="24"/>
        </w:rPr>
      </w:pPr>
      <w:r w:rsidRPr="00820B84">
        <w:rPr>
          <w:b/>
          <w:bCs/>
          <w:spacing w:val="-2"/>
          <w:sz w:val="24"/>
          <w:szCs w:val="24"/>
        </w:rPr>
        <w:lastRenderedPageBreak/>
        <w:t>Приложение № 3</w:t>
      </w:r>
    </w:p>
    <w:p w14:paraId="4376B023" w14:textId="77777777" w:rsidR="000D4D02" w:rsidRPr="00820B84" w:rsidRDefault="000D4D02" w:rsidP="000D4D02">
      <w:pPr>
        <w:shd w:val="clear" w:color="auto" w:fill="FFFFFF"/>
        <w:jc w:val="right"/>
        <w:rPr>
          <w:spacing w:val="-3"/>
          <w:sz w:val="24"/>
          <w:szCs w:val="24"/>
        </w:rPr>
      </w:pPr>
      <w:r w:rsidRPr="00820B84">
        <w:rPr>
          <w:spacing w:val="-3"/>
          <w:sz w:val="24"/>
          <w:szCs w:val="24"/>
        </w:rPr>
        <w:t xml:space="preserve">к Договору субаренды нежилых помещений  </w:t>
      </w:r>
    </w:p>
    <w:p w14:paraId="0AFA2384" w14:textId="1FC20F0B" w:rsidR="000D4D02" w:rsidRPr="00820B84" w:rsidRDefault="00B96A04" w:rsidP="00B96A04">
      <w:pPr>
        <w:shd w:val="clear" w:color="auto" w:fill="FFFFFF"/>
        <w:tabs>
          <w:tab w:val="left" w:pos="1094"/>
        </w:tabs>
        <w:ind w:left="567"/>
        <w:jc w:val="right"/>
        <w:rPr>
          <w:spacing w:val="3"/>
          <w:sz w:val="24"/>
          <w:szCs w:val="24"/>
        </w:rPr>
      </w:pPr>
      <w:r w:rsidRPr="00820B84">
        <w:rPr>
          <w:sz w:val="24"/>
          <w:szCs w:val="24"/>
        </w:rPr>
        <w:t xml:space="preserve">№ </w:t>
      </w:r>
      <w:r w:rsidR="00F5418E">
        <w:rPr>
          <w:sz w:val="24"/>
          <w:szCs w:val="24"/>
        </w:rPr>
        <w:t>________________</w:t>
      </w:r>
      <w:r w:rsidRPr="00820B84">
        <w:rPr>
          <w:sz w:val="24"/>
          <w:szCs w:val="24"/>
        </w:rPr>
        <w:t xml:space="preserve"> от «__» __________ 20__ г.</w:t>
      </w:r>
    </w:p>
    <w:p w14:paraId="1DF3C917" w14:textId="77777777" w:rsidR="00B96A04" w:rsidRPr="00820B84" w:rsidRDefault="00B96A04" w:rsidP="00DC1154">
      <w:pPr>
        <w:shd w:val="clear" w:color="auto" w:fill="FFFFFF"/>
        <w:tabs>
          <w:tab w:val="left" w:pos="1094"/>
        </w:tabs>
        <w:ind w:left="567"/>
        <w:jc w:val="center"/>
        <w:rPr>
          <w:b/>
          <w:spacing w:val="3"/>
          <w:sz w:val="24"/>
          <w:szCs w:val="24"/>
        </w:rPr>
      </w:pPr>
    </w:p>
    <w:p w14:paraId="0C546269" w14:textId="741D2A7C" w:rsidR="006F3A80" w:rsidRPr="00820B84" w:rsidRDefault="006F3A80" w:rsidP="00DC1154">
      <w:pPr>
        <w:shd w:val="clear" w:color="auto" w:fill="FFFFFF"/>
        <w:tabs>
          <w:tab w:val="left" w:pos="1094"/>
        </w:tabs>
        <w:ind w:left="567"/>
        <w:jc w:val="center"/>
        <w:rPr>
          <w:b/>
          <w:spacing w:val="3"/>
          <w:sz w:val="24"/>
          <w:szCs w:val="24"/>
        </w:rPr>
      </w:pPr>
      <w:r w:rsidRPr="00820B84">
        <w:rPr>
          <w:b/>
          <w:spacing w:val="3"/>
          <w:sz w:val="24"/>
          <w:szCs w:val="24"/>
        </w:rPr>
        <w:t xml:space="preserve">Список работников Субарендатора, </w:t>
      </w:r>
      <w:r w:rsidR="002A0433" w:rsidRPr="00820B84">
        <w:rPr>
          <w:b/>
          <w:spacing w:val="3"/>
          <w:sz w:val="24"/>
          <w:szCs w:val="24"/>
        </w:rPr>
        <w:br/>
      </w:r>
      <w:r w:rsidR="00A558ED" w:rsidRPr="00820B84">
        <w:rPr>
          <w:b/>
          <w:spacing w:val="3"/>
          <w:sz w:val="24"/>
          <w:szCs w:val="24"/>
        </w:rPr>
        <w:t xml:space="preserve">имеющих доступ к </w:t>
      </w:r>
      <w:r w:rsidR="000D4D02" w:rsidRPr="00820B84">
        <w:rPr>
          <w:b/>
          <w:spacing w:val="3"/>
          <w:sz w:val="24"/>
          <w:szCs w:val="24"/>
        </w:rPr>
        <w:t>П</w:t>
      </w:r>
      <w:r w:rsidRPr="00820B84">
        <w:rPr>
          <w:b/>
          <w:spacing w:val="3"/>
          <w:sz w:val="24"/>
          <w:szCs w:val="24"/>
        </w:rPr>
        <w:t>омещени</w:t>
      </w:r>
      <w:r w:rsidR="00A558ED" w:rsidRPr="00820B84">
        <w:rPr>
          <w:b/>
          <w:spacing w:val="3"/>
          <w:sz w:val="24"/>
          <w:szCs w:val="24"/>
        </w:rPr>
        <w:t>ю</w:t>
      </w:r>
    </w:p>
    <w:p w14:paraId="1C501BFB" w14:textId="77777777" w:rsidR="006F3A80" w:rsidRPr="00820B84" w:rsidRDefault="006F3A80" w:rsidP="00DC1154">
      <w:pPr>
        <w:shd w:val="clear" w:color="auto" w:fill="FFFFFF"/>
        <w:jc w:val="center"/>
        <w:rPr>
          <w:b/>
          <w:bCs/>
          <w:spacing w:val="-5"/>
          <w:sz w:val="24"/>
          <w:szCs w:val="24"/>
        </w:rPr>
      </w:pPr>
    </w:p>
    <w:p w14:paraId="14ED355A" w14:textId="77777777" w:rsidR="002A0433" w:rsidRDefault="002A0433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09FCC6C1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161972E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57F19AF9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6AD3256F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1501181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37BC5735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F6A61D2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3F379FC3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53F8D9F3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0CCE1E84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5A755C42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6361338E" w14:textId="77777777" w:rsidR="00F5418E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2303B7CA" w14:textId="77777777" w:rsidR="00F5418E" w:rsidRPr="00820B84" w:rsidRDefault="00F5418E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tbl>
      <w:tblPr>
        <w:tblW w:w="9508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830"/>
      </w:tblGrid>
      <w:tr w:rsidR="007348ED" w:rsidRPr="00820B84" w14:paraId="7ADDE591" w14:textId="77777777" w:rsidTr="00253532">
        <w:trPr>
          <w:cantSplit/>
          <w:trHeight w:val="1157"/>
          <w:jc w:val="center"/>
        </w:trPr>
        <w:tc>
          <w:tcPr>
            <w:tcW w:w="4678" w:type="dxa"/>
          </w:tcPr>
          <w:p w14:paraId="307DFCCF" w14:textId="77777777" w:rsidR="007348ED" w:rsidRPr="00820B84" w:rsidRDefault="007348ED" w:rsidP="00253532">
            <w:pPr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/>
                <w:bCs/>
                <w:spacing w:val="-5"/>
                <w:sz w:val="24"/>
                <w:szCs w:val="24"/>
              </w:rPr>
              <w:t>ОТ АРЕНДАТОРА</w:t>
            </w:r>
          </w:p>
          <w:p w14:paraId="162521E5" w14:textId="7A012154" w:rsidR="00D12BEB" w:rsidRPr="00820B84" w:rsidRDefault="00F5418E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</w:t>
            </w:r>
          </w:p>
          <w:p w14:paraId="2992021E" w14:textId="77777777" w:rsidR="00D12BEB" w:rsidRPr="00820B84" w:rsidRDefault="00D12BEB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</w:p>
          <w:p w14:paraId="61680E04" w14:textId="77777777" w:rsidR="00D12BEB" w:rsidRPr="00820B84" w:rsidRDefault="00D12BEB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</w:p>
          <w:p w14:paraId="6FEE967A" w14:textId="77777777" w:rsidR="00D12BEB" w:rsidRPr="00820B84" w:rsidRDefault="00D12BEB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</w:p>
          <w:p w14:paraId="2F0FBD28" w14:textId="7C45EAA0" w:rsidR="00D12BEB" w:rsidRPr="00820B84" w:rsidRDefault="00D12BEB" w:rsidP="00D12BE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 xml:space="preserve">_____________________ </w:t>
            </w:r>
            <w:r w:rsidR="00F5418E">
              <w:rPr>
                <w:bCs/>
                <w:sz w:val="24"/>
                <w:szCs w:val="24"/>
              </w:rPr>
              <w:t>________</w:t>
            </w:r>
          </w:p>
          <w:p w14:paraId="7B118D47" w14:textId="09D88485" w:rsidR="007348ED" w:rsidRPr="00820B84" w:rsidRDefault="00D12BEB" w:rsidP="00D12BEB">
            <w:pPr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830" w:type="dxa"/>
          </w:tcPr>
          <w:p w14:paraId="6B65DC18" w14:textId="77777777" w:rsidR="007348ED" w:rsidRPr="00820B84" w:rsidRDefault="007348ED" w:rsidP="00253532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/>
                <w:bCs/>
                <w:spacing w:val="-5"/>
                <w:sz w:val="24"/>
                <w:szCs w:val="24"/>
              </w:rPr>
              <w:t xml:space="preserve">ОТ СУБАРЕНДАТОРА </w:t>
            </w:r>
          </w:p>
          <w:p w14:paraId="39735162" w14:textId="77777777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>Директор</w:t>
            </w:r>
          </w:p>
          <w:p w14:paraId="1805E76C" w14:textId="77777777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 xml:space="preserve">ФГБУК «Государственный научно-исследовательский музей архитектуры </w:t>
            </w:r>
            <w:r w:rsidRPr="00820B84">
              <w:rPr>
                <w:bCs/>
                <w:spacing w:val="-5"/>
                <w:sz w:val="24"/>
                <w:szCs w:val="24"/>
              </w:rPr>
              <w:br/>
              <w:t>имени А.В. Щусева»</w:t>
            </w:r>
          </w:p>
          <w:p w14:paraId="358BC8B1" w14:textId="77777777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</w:p>
          <w:p w14:paraId="4E9EF974" w14:textId="35A0F13F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>_____________________</w:t>
            </w:r>
            <w:r w:rsidRPr="00820B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20B84">
              <w:rPr>
                <w:spacing w:val="-1"/>
                <w:sz w:val="24"/>
                <w:szCs w:val="24"/>
              </w:rPr>
              <w:t>Н.О. Шашкова</w:t>
            </w:r>
            <w:r w:rsidRPr="00820B84">
              <w:rPr>
                <w:bCs/>
                <w:spacing w:val="-5"/>
                <w:sz w:val="24"/>
                <w:szCs w:val="24"/>
              </w:rPr>
              <w:t xml:space="preserve"> </w:t>
            </w:r>
          </w:p>
          <w:p w14:paraId="3268D5C6" w14:textId="43D4B819" w:rsidR="007348ED" w:rsidRPr="00820B84" w:rsidRDefault="00785C3F" w:rsidP="00785C3F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>М.П.</w:t>
            </w:r>
          </w:p>
        </w:tc>
      </w:tr>
    </w:tbl>
    <w:p w14:paraId="647DCC4A" w14:textId="77777777" w:rsidR="002A0433" w:rsidRPr="00820B84" w:rsidRDefault="002A0433" w:rsidP="007348ED">
      <w:pPr>
        <w:shd w:val="clear" w:color="auto" w:fill="FFFFFF"/>
        <w:jc w:val="both"/>
        <w:rPr>
          <w:b/>
          <w:bCs/>
          <w:spacing w:val="-2"/>
          <w:sz w:val="24"/>
          <w:szCs w:val="24"/>
        </w:rPr>
      </w:pPr>
    </w:p>
    <w:p w14:paraId="4913120B" w14:textId="77777777" w:rsidR="002A0433" w:rsidRPr="00820B84" w:rsidRDefault="002A0433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11776FCA" w14:textId="77777777" w:rsidR="002A0433" w:rsidRPr="00820B84" w:rsidRDefault="002A0433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37F2D13A" w14:textId="77777777" w:rsidR="002A0433" w:rsidRPr="00820B84" w:rsidRDefault="002A0433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29ECEB1B" w14:textId="77777777" w:rsidR="00785C3F" w:rsidRPr="00820B84" w:rsidRDefault="00785C3F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558ACAB4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88F2C8A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37AC791C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6EAEEBE1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79C063B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47A7EA10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0FCB3F7B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0104258E" w14:textId="77777777" w:rsidR="00785C3F" w:rsidRPr="00820B84" w:rsidRDefault="00785C3F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</w:pPr>
    </w:p>
    <w:p w14:paraId="0C82652B" w14:textId="77777777" w:rsidR="000D4D02" w:rsidRPr="00820B84" w:rsidRDefault="000D4D02" w:rsidP="007F1CFD">
      <w:pPr>
        <w:shd w:val="clear" w:color="auto" w:fill="FFFFFF"/>
        <w:jc w:val="right"/>
        <w:rPr>
          <w:b/>
          <w:bCs/>
          <w:spacing w:val="-2"/>
          <w:sz w:val="24"/>
          <w:szCs w:val="24"/>
        </w:rPr>
        <w:sectPr w:rsidR="000D4D02" w:rsidRPr="00820B84" w:rsidSect="00CD08F6">
          <w:pgSz w:w="11906" w:h="16838"/>
          <w:pgMar w:top="851" w:right="991" w:bottom="851" w:left="709" w:header="284" w:footer="709" w:gutter="0"/>
          <w:cols w:space="708"/>
          <w:docGrid w:linePitch="360"/>
        </w:sectPr>
      </w:pPr>
    </w:p>
    <w:p w14:paraId="3DE12BB3" w14:textId="034F1918" w:rsidR="007F1CFD" w:rsidRPr="00820B84" w:rsidRDefault="007F1CFD" w:rsidP="007F1CFD">
      <w:pPr>
        <w:shd w:val="clear" w:color="auto" w:fill="FFFFFF"/>
        <w:jc w:val="right"/>
        <w:rPr>
          <w:sz w:val="24"/>
          <w:szCs w:val="24"/>
        </w:rPr>
      </w:pPr>
      <w:r w:rsidRPr="00820B84">
        <w:rPr>
          <w:b/>
          <w:bCs/>
          <w:spacing w:val="-2"/>
          <w:sz w:val="24"/>
          <w:szCs w:val="24"/>
        </w:rPr>
        <w:lastRenderedPageBreak/>
        <w:t xml:space="preserve">Приложение № </w:t>
      </w:r>
      <w:r w:rsidR="00731A07" w:rsidRPr="00820B84">
        <w:rPr>
          <w:b/>
          <w:bCs/>
          <w:spacing w:val="-2"/>
          <w:sz w:val="24"/>
          <w:szCs w:val="24"/>
        </w:rPr>
        <w:t>4</w:t>
      </w:r>
    </w:p>
    <w:p w14:paraId="6D47B7D1" w14:textId="77777777" w:rsidR="000D4D02" w:rsidRPr="00820B84" w:rsidRDefault="000D4D02" w:rsidP="000D4D02">
      <w:pPr>
        <w:shd w:val="clear" w:color="auto" w:fill="FFFFFF"/>
        <w:jc w:val="right"/>
        <w:rPr>
          <w:spacing w:val="-3"/>
          <w:sz w:val="24"/>
          <w:szCs w:val="24"/>
        </w:rPr>
      </w:pPr>
      <w:r w:rsidRPr="00820B84">
        <w:rPr>
          <w:spacing w:val="-3"/>
          <w:sz w:val="24"/>
          <w:szCs w:val="24"/>
        </w:rPr>
        <w:t xml:space="preserve">к Договору субаренды нежилых помещений  </w:t>
      </w:r>
    </w:p>
    <w:p w14:paraId="7363C508" w14:textId="1292CA06" w:rsidR="000D4D02" w:rsidRPr="00820B84" w:rsidRDefault="00B96A04" w:rsidP="000D4D02">
      <w:pPr>
        <w:shd w:val="clear" w:color="auto" w:fill="FFFFFF"/>
        <w:jc w:val="right"/>
        <w:rPr>
          <w:b/>
          <w:bCs/>
          <w:spacing w:val="-5"/>
          <w:sz w:val="24"/>
          <w:szCs w:val="24"/>
        </w:rPr>
      </w:pPr>
      <w:r w:rsidRPr="00820B84">
        <w:rPr>
          <w:b/>
          <w:bCs/>
          <w:sz w:val="24"/>
          <w:szCs w:val="24"/>
        </w:rPr>
        <w:t xml:space="preserve">№ </w:t>
      </w:r>
      <w:r w:rsidR="00F5418E">
        <w:rPr>
          <w:b/>
          <w:bCs/>
          <w:sz w:val="24"/>
          <w:szCs w:val="24"/>
        </w:rPr>
        <w:t>_________________</w:t>
      </w:r>
      <w:r w:rsidRPr="00820B84">
        <w:rPr>
          <w:b/>
          <w:bCs/>
          <w:sz w:val="24"/>
          <w:szCs w:val="24"/>
        </w:rPr>
        <w:t xml:space="preserve"> от «__» __________ 20__ г.</w:t>
      </w:r>
    </w:p>
    <w:p w14:paraId="00A9BB34" w14:textId="0A7F5AF0" w:rsidR="006F3A80" w:rsidRPr="00820B84" w:rsidRDefault="006F3A80" w:rsidP="00FE17AE">
      <w:pPr>
        <w:shd w:val="clear" w:color="auto" w:fill="FFFFFF"/>
        <w:rPr>
          <w:b/>
          <w:bCs/>
          <w:spacing w:val="-5"/>
          <w:sz w:val="24"/>
          <w:szCs w:val="24"/>
        </w:rPr>
      </w:pPr>
    </w:p>
    <w:p w14:paraId="4CC62EBA" w14:textId="77777777" w:rsidR="007348ED" w:rsidRPr="00820B84" w:rsidRDefault="007348ED" w:rsidP="007348ED">
      <w:pPr>
        <w:pBdr>
          <w:bottom w:val="single" w:sz="12" w:space="1" w:color="auto"/>
        </w:pBdr>
        <w:shd w:val="clear" w:color="auto" w:fill="FFFFFF"/>
        <w:jc w:val="center"/>
        <w:rPr>
          <w:b/>
          <w:bCs/>
          <w:sz w:val="24"/>
          <w:szCs w:val="24"/>
        </w:rPr>
      </w:pPr>
      <w:r w:rsidRPr="00820B84">
        <w:rPr>
          <w:b/>
          <w:bCs/>
          <w:sz w:val="24"/>
          <w:szCs w:val="24"/>
        </w:rPr>
        <w:t>ФОРМА</w:t>
      </w:r>
    </w:p>
    <w:p w14:paraId="6D2789BD" w14:textId="77777777" w:rsidR="007348ED" w:rsidRPr="00820B84" w:rsidRDefault="007348ED" w:rsidP="007348ED">
      <w:pPr>
        <w:shd w:val="clear" w:color="auto" w:fill="FFFFFF"/>
        <w:rPr>
          <w:b/>
          <w:bCs/>
          <w:spacing w:val="-5"/>
          <w:sz w:val="24"/>
          <w:szCs w:val="24"/>
        </w:rPr>
      </w:pPr>
    </w:p>
    <w:p w14:paraId="50B56A21" w14:textId="77777777" w:rsidR="007F1CFD" w:rsidRPr="00820B84" w:rsidRDefault="007F1CFD" w:rsidP="00D31A77">
      <w:pPr>
        <w:jc w:val="center"/>
        <w:rPr>
          <w:sz w:val="22"/>
          <w:szCs w:val="22"/>
        </w:rPr>
      </w:pPr>
      <w:r w:rsidRPr="00820B84">
        <w:rPr>
          <w:b/>
          <w:sz w:val="22"/>
          <w:szCs w:val="22"/>
        </w:rPr>
        <w:t>СОГЛАСИЕ НА ОБРАБОТКУ, ИСПОЛЬЗОВАНИЕ И ХРАНЕНИЕ ПЕРСОНАЛЬНЫХ ДАННЫХ</w:t>
      </w:r>
    </w:p>
    <w:p w14:paraId="78944E64" w14:textId="77777777" w:rsidR="007F1CFD" w:rsidRPr="00820B84" w:rsidRDefault="007F1CFD" w:rsidP="007F1CFD">
      <w:pPr>
        <w:jc w:val="both"/>
        <w:rPr>
          <w:sz w:val="22"/>
          <w:szCs w:val="22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284"/>
        <w:gridCol w:w="9922"/>
        <w:gridCol w:w="284"/>
      </w:tblGrid>
      <w:tr w:rsidR="00820B84" w:rsidRPr="00820B84" w14:paraId="78BC992B" w14:textId="77777777" w:rsidTr="00FB2754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904F3B" w14:textId="77777777" w:rsidR="007F1CFD" w:rsidRPr="00820B84" w:rsidRDefault="007F1CFD" w:rsidP="007F1CFD">
            <w:pPr>
              <w:jc w:val="both"/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Я,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C82D7" w14:textId="07CF2607" w:rsidR="007F1CFD" w:rsidRPr="00820B84" w:rsidRDefault="007F1CFD" w:rsidP="00FB27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46E69" w14:textId="77777777" w:rsidR="007F1CFD" w:rsidRPr="00820B84" w:rsidRDefault="007F1CFD" w:rsidP="007F1CFD">
            <w:pPr>
              <w:jc w:val="both"/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,</w:t>
            </w:r>
          </w:p>
        </w:tc>
      </w:tr>
      <w:tr w:rsidR="00820B84" w:rsidRPr="00820B84" w14:paraId="02A44EA5" w14:textId="77777777" w:rsidTr="00FB2754">
        <w:trPr>
          <w:gridBefore w:val="1"/>
          <w:wBefore w:w="142" w:type="dxa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4CFD74" w14:textId="77777777" w:rsidR="007F1CFD" w:rsidRPr="00820B84" w:rsidRDefault="007F1CFD" w:rsidP="00D31A77">
            <w:pPr>
              <w:spacing w:before="80"/>
              <w:jc w:val="center"/>
              <w:rPr>
                <w:sz w:val="22"/>
                <w:szCs w:val="22"/>
                <w:vertAlign w:val="superscript"/>
              </w:rPr>
            </w:pPr>
            <w:r w:rsidRPr="00820B84">
              <w:rPr>
                <w:sz w:val="22"/>
                <w:szCs w:val="22"/>
                <w:vertAlign w:val="superscript"/>
              </w:rPr>
              <w:t>Фамилия Имя Отчество</w:t>
            </w:r>
          </w:p>
        </w:tc>
      </w:tr>
    </w:tbl>
    <w:p w14:paraId="7469BB06" w14:textId="1EDBA5F2" w:rsidR="007F1CFD" w:rsidRPr="00820B84" w:rsidRDefault="007F1CFD" w:rsidP="007F1CFD">
      <w:pPr>
        <w:spacing w:before="240" w:line="264" w:lineRule="auto"/>
        <w:jc w:val="both"/>
        <w:rPr>
          <w:sz w:val="22"/>
          <w:szCs w:val="22"/>
        </w:rPr>
      </w:pPr>
      <w:r w:rsidRPr="00820B84">
        <w:rPr>
          <w:sz w:val="22"/>
          <w:szCs w:val="22"/>
        </w:rPr>
        <w:t xml:space="preserve">в соответствии с п. 4 ст. 9 Федерального закона N 152-ФЗ «О персональных данных» от 27.07.2006 г., </w:t>
      </w:r>
      <w:r w:rsidRPr="00820B84">
        <w:rPr>
          <w:sz w:val="22"/>
          <w:szCs w:val="22"/>
        </w:rPr>
        <w:br/>
        <w:t xml:space="preserve">даю согласие на хранение и обработку моих персональных данных </w:t>
      </w:r>
      <w:r w:rsidRPr="00820B84">
        <w:rPr>
          <w:sz w:val="22"/>
          <w:szCs w:val="22"/>
        </w:rPr>
        <w:br/>
      </w:r>
      <w:r w:rsidR="00F5418E">
        <w:rPr>
          <w:sz w:val="22"/>
          <w:szCs w:val="22"/>
        </w:rPr>
        <w:t>_____________________________________</w:t>
      </w:r>
      <w:r w:rsidRPr="00820B84">
        <w:rPr>
          <w:sz w:val="22"/>
          <w:szCs w:val="22"/>
        </w:rPr>
        <w:t>, а также согласие на их использование и предоставление третьи</w:t>
      </w:r>
      <w:r w:rsidR="007348ED" w:rsidRPr="00820B84">
        <w:rPr>
          <w:sz w:val="22"/>
          <w:szCs w:val="22"/>
        </w:rPr>
        <w:t>м лицам в рамках</w:t>
      </w:r>
      <w:r w:rsidRPr="00820B84">
        <w:rPr>
          <w:sz w:val="22"/>
          <w:szCs w:val="22"/>
        </w:rPr>
        <w:t xml:space="preserve"> соблюдения действующего законодательства Российской Федерации</w:t>
      </w:r>
      <w:r w:rsidR="007348ED" w:rsidRPr="00820B84">
        <w:rPr>
          <w:sz w:val="22"/>
          <w:szCs w:val="22"/>
        </w:rPr>
        <w:t>, в це</w:t>
      </w:r>
      <w:r w:rsidR="00A558ED" w:rsidRPr="00820B84">
        <w:rPr>
          <w:sz w:val="22"/>
          <w:szCs w:val="22"/>
        </w:rPr>
        <w:t>лях обеспечения доступа в нежило</w:t>
      </w:r>
      <w:r w:rsidR="007348ED" w:rsidRPr="00820B84">
        <w:rPr>
          <w:sz w:val="22"/>
          <w:szCs w:val="22"/>
        </w:rPr>
        <w:t>е</w:t>
      </w:r>
      <w:r w:rsidR="00A558ED" w:rsidRPr="00820B84">
        <w:rPr>
          <w:sz w:val="22"/>
          <w:szCs w:val="22"/>
        </w:rPr>
        <w:t xml:space="preserve"> помещение </w:t>
      </w:r>
      <w:r w:rsidR="007348ED" w:rsidRPr="00820B84">
        <w:rPr>
          <w:sz w:val="22"/>
          <w:szCs w:val="22"/>
        </w:rPr>
        <w:t>общей пл</w:t>
      </w:r>
      <w:r w:rsidR="00893D75" w:rsidRPr="00820B84">
        <w:rPr>
          <w:sz w:val="22"/>
          <w:szCs w:val="22"/>
        </w:rPr>
        <w:t>ощадью 4</w:t>
      </w:r>
      <w:r w:rsidR="00A558ED" w:rsidRPr="00820B84">
        <w:rPr>
          <w:sz w:val="22"/>
          <w:szCs w:val="22"/>
        </w:rPr>
        <w:t>0 кв. м, расположенно</w:t>
      </w:r>
      <w:r w:rsidR="007348ED" w:rsidRPr="00820B84">
        <w:rPr>
          <w:sz w:val="22"/>
          <w:szCs w:val="22"/>
        </w:rPr>
        <w:t xml:space="preserve">е по адресу: </w:t>
      </w:r>
      <w:r w:rsidR="00F5418E">
        <w:rPr>
          <w:sz w:val="22"/>
          <w:szCs w:val="22"/>
        </w:rPr>
        <w:t>_____________________</w:t>
      </w:r>
      <w:r w:rsidR="000D4D02" w:rsidRPr="00820B84">
        <w:rPr>
          <w:sz w:val="22"/>
          <w:szCs w:val="22"/>
        </w:rPr>
        <w:t xml:space="preserve"> </w:t>
      </w:r>
      <w:r w:rsidR="00A558ED" w:rsidRPr="00820B84">
        <w:rPr>
          <w:sz w:val="22"/>
          <w:szCs w:val="22"/>
        </w:rPr>
        <w:t>– далее «Помещение</w:t>
      </w:r>
      <w:r w:rsidR="000306D2" w:rsidRPr="00820B84">
        <w:rPr>
          <w:sz w:val="22"/>
          <w:szCs w:val="22"/>
        </w:rPr>
        <w:t>»</w:t>
      </w:r>
      <w:r w:rsidRPr="00820B84">
        <w:rPr>
          <w:sz w:val="22"/>
          <w:szCs w:val="22"/>
        </w:rPr>
        <w:t>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33"/>
        <w:gridCol w:w="7923"/>
      </w:tblGrid>
      <w:tr w:rsidR="00820B84" w:rsidRPr="00820B84" w14:paraId="63F41A0B" w14:textId="77777777" w:rsidTr="00FB2754">
        <w:tc>
          <w:tcPr>
            <w:tcW w:w="2533" w:type="dxa"/>
            <w:hideMark/>
          </w:tcPr>
          <w:p w14:paraId="1738C008" w14:textId="607C0B87" w:rsidR="00FB2754" w:rsidRPr="00820B84" w:rsidRDefault="00FB2754" w:rsidP="00FB2754">
            <w:pPr>
              <w:tabs>
                <w:tab w:val="num" w:pos="426"/>
              </w:tabs>
              <w:jc w:val="both"/>
              <w:rPr>
                <w:sz w:val="22"/>
                <w:szCs w:val="22"/>
              </w:rPr>
            </w:pPr>
            <w:r w:rsidRPr="00820B84">
              <w:rPr>
                <w:sz w:val="22"/>
                <w:szCs w:val="22"/>
              </w:rPr>
              <w:t>Должность/</w:t>
            </w:r>
            <w:r w:rsidR="007F1CFD" w:rsidRPr="00820B84">
              <w:rPr>
                <w:sz w:val="22"/>
                <w:szCs w:val="22"/>
              </w:rPr>
              <w:t>паспортные данные:</w:t>
            </w:r>
          </w:p>
        </w:tc>
        <w:tc>
          <w:tcPr>
            <w:tcW w:w="7923" w:type="dxa"/>
            <w:tcBorders>
              <w:top w:val="nil"/>
              <w:left w:val="nil"/>
              <w:right w:val="nil"/>
            </w:tcBorders>
          </w:tcPr>
          <w:p w14:paraId="1795ABFF" w14:textId="06F93EEB" w:rsidR="007F1CFD" w:rsidRPr="00820B84" w:rsidRDefault="007F1CFD" w:rsidP="007F1CFD">
            <w:pPr>
              <w:jc w:val="both"/>
              <w:rPr>
                <w:sz w:val="22"/>
                <w:szCs w:val="22"/>
              </w:rPr>
            </w:pPr>
          </w:p>
        </w:tc>
      </w:tr>
      <w:tr w:rsidR="00820B84" w:rsidRPr="00820B84" w14:paraId="32F698EF" w14:textId="77777777" w:rsidTr="00FB2754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811FB" w14:textId="64EB9FBA" w:rsidR="007F1CFD" w:rsidRPr="00820B84" w:rsidRDefault="00F5418E" w:rsidP="008C58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---------------------------------------------------------------------</w:t>
            </w:r>
          </w:p>
        </w:tc>
      </w:tr>
    </w:tbl>
    <w:p w14:paraId="3F24CF24" w14:textId="77777777" w:rsidR="00FB2754" w:rsidRPr="00820B84" w:rsidRDefault="00FB2754" w:rsidP="000306D2">
      <w:pPr>
        <w:spacing w:line="264" w:lineRule="auto"/>
        <w:jc w:val="both"/>
        <w:rPr>
          <w:sz w:val="22"/>
          <w:szCs w:val="22"/>
        </w:rPr>
      </w:pPr>
    </w:p>
    <w:p w14:paraId="4B035F73" w14:textId="06066A33" w:rsidR="000306D2" w:rsidRPr="00820B84" w:rsidRDefault="000306D2" w:rsidP="000306D2">
      <w:pPr>
        <w:spacing w:line="264" w:lineRule="auto"/>
        <w:jc w:val="both"/>
        <w:rPr>
          <w:sz w:val="22"/>
          <w:szCs w:val="22"/>
        </w:rPr>
      </w:pPr>
      <w:r w:rsidRPr="00820B84">
        <w:rPr>
          <w:sz w:val="22"/>
          <w:szCs w:val="22"/>
        </w:rPr>
        <w:t>Д</w:t>
      </w:r>
      <w:r w:rsidR="007F1CFD" w:rsidRPr="00820B84">
        <w:rPr>
          <w:sz w:val="22"/>
          <w:szCs w:val="22"/>
        </w:rPr>
        <w:t xml:space="preserve">аю согласие на осуществление действий, предусмотренных ст. 3 Федерального закона </w:t>
      </w:r>
      <w:r w:rsidR="007F1CFD" w:rsidRPr="00820B84">
        <w:rPr>
          <w:sz w:val="22"/>
          <w:szCs w:val="22"/>
        </w:rPr>
        <w:br/>
        <w:t xml:space="preserve">«О персональных данных», в том числе, на информирование с использованием моих адресов проживания и регистрации, номеров мобильных телефонов и адресов электронной почты. </w:t>
      </w:r>
    </w:p>
    <w:p w14:paraId="7D7698B0" w14:textId="21E80155" w:rsidR="000306D2" w:rsidRPr="00820B84" w:rsidRDefault="000306D2" w:rsidP="000306D2">
      <w:pPr>
        <w:spacing w:line="264" w:lineRule="auto"/>
        <w:jc w:val="both"/>
        <w:rPr>
          <w:sz w:val="22"/>
          <w:szCs w:val="22"/>
        </w:rPr>
      </w:pPr>
      <w:r w:rsidRPr="00820B84">
        <w:rPr>
          <w:sz w:val="22"/>
          <w:szCs w:val="22"/>
        </w:rPr>
        <w:t xml:space="preserve">Также даю согласие на получение, обработку и хранение моего видеоизображения в рамках контроля </w:t>
      </w:r>
      <w:r w:rsidR="00A558ED" w:rsidRPr="00820B84">
        <w:rPr>
          <w:sz w:val="22"/>
          <w:szCs w:val="22"/>
        </w:rPr>
        <w:t>безопасности доступа в Помещение</w:t>
      </w:r>
      <w:r w:rsidRPr="00820B84">
        <w:rPr>
          <w:sz w:val="22"/>
          <w:szCs w:val="22"/>
        </w:rPr>
        <w:t>.</w:t>
      </w:r>
    </w:p>
    <w:p w14:paraId="01209744" w14:textId="77777777" w:rsidR="007F1CFD" w:rsidRPr="00820B84" w:rsidRDefault="007F1CFD" w:rsidP="007F1CFD">
      <w:pPr>
        <w:spacing w:before="240" w:line="264" w:lineRule="auto"/>
        <w:jc w:val="both"/>
        <w:rPr>
          <w:sz w:val="22"/>
          <w:szCs w:val="22"/>
        </w:rPr>
      </w:pPr>
      <w:r w:rsidRPr="00820B84">
        <w:rPr>
          <w:sz w:val="22"/>
          <w:szCs w:val="22"/>
        </w:rPr>
        <w:t>Я предупрежден (предупреждена) о последствиях указания неверных и/или недостоверных данных в настоящем Согласии.</w:t>
      </w:r>
    </w:p>
    <w:p w14:paraId="5A57C360" w14:textId="3CD6CA55" w:rsidR="007F1CFD" w:rsidRPr="00820B84" w:rsidRDefault="007F1CFD" w:rsidP="007F1CFD">
      <w:pPr>
        <w:spacing w:before="240" w:line="264" w:lineRule="auto"/>
        <w:jc w:val="both"/>
        <w:rPr>
          <w:sz w:val="22"/>
          <w:szCs w:val="22"/>
        </w:rPr>
      </w:pPr>
      <w:r w:rsidRPr="00820B84">
        <w:rPr>
          <w:sz w:val="22"/>
          <w:szCs w:val="22"/>
        </w:rPr>
        <w:t>Настоящее Согласие действует с даты его подписания и до дня поступления отзыва в ООО «</w:t>
      </w:r>
      <w:r w:rsidR="000D4D02" w:rsidRPr="00820B84">
        <w:rPr>
          <w:sz w:val="22"/>
          <w:szCs w:val="22"/>
        </w:rPr>
        <w:t>Музейное оборудование и сервис</w:t>
      </w:r>
      <w:r w:rsidRPr="00820B84">
        <w:rPr>
          <w:sz w:val="22"/>
          <w:szCs w:val="22"/>
        </w:rPr>
        <w:t xml:space="preserve">» в письменной форме. 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820B84" w:rsidRPr="00820B84" w14:paraId="57ED0AEE" w14:textId="77777777" w:rsidTr="00CD08F6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33F38" w14:textId="41F4320C" w:rsidR="007F1CFD" w:rsidRPr="00820B84" w:rsidRDefault="00F5418E" w:rsidP="00FB27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</w:t>
            </w:r>
          </w:p>
        </w:tc>
      </w:tr>
      <w:tr w:rsidR="00820B84" w:rsidRPr="00820B84" w14:paraId="460C727A" w14:textId="77777777" w:rsidTr="00CD08F6">
        <w:tc>
          <w:tcPr>
            <w:tcW w:w="10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F8D4D" w14:textId="55C384EB" w:rsidR="007F1CFD" w:rsidRPr="00820B84" w:rsidRDefault="007F1CFD" w:rsidP="001B2676">
            <w:pPr>
              <w:spacing w:before="80"/>
              <w:jc w:val="center"/>
              <w:rPr>
                <w:sz w:val="22"/>
                <w:szCs w:val="22"/>
                <w:vertAlign w:val="superscript"/>
              </w:rPr>
            </w:pPr>
            <w:r w:rsidRPr="00820B84">
              <w:rPr>
                <w:sz w:val="22"/>
                <w:szCs w:val="22"/>
                <w:vertAlign w:val="superscript"/>
              </w:rPr>
              <w:t>(Фамилия, Имя, Отчество, Подпись)</w:t>
            </w:r>
          </w:p>
        </w:tc>
      </w:tr>
    </w:tbl>
    <w:p w14:paraId="6690924D" w14:textId="13B15911" w:rsidR="007F1CFD" w:rsidRPr="00820B84" w:rsidRDefault="007F1CFD" w:rsidP="00731A07">
      <w:pPr>
        <w:jc w:val="right"/>
        <w:rPr>
          <w:b/>
          <w:sz w:val="22"/>
          <w:szCs w:val="22"/>
        </w:rPr>
      </w:pPr>
      <w:r w:rsidRPr="00820B84">
        <w:rPr>
          <w:b/>
          <w:sz w:val="22"/>
          <w:szCs w:val="22"/>
        </w:rPr>
        <w:t>«</w:t>
      </w:r>
      <w:r w:rsidR="000D4D02" w:rsidRPr="00820B84">
        <w:rPr>
          <w:b/>
          <w:sz w:val="22"/>
          <w:szCs w:val="22"/>
        </w:rPr>
        <w:t>__</w:t>
      </w:r>
      <w:r w:rsidRPr="00820B84">
        <w:rPr>
          <w:b/>
          <w:sz w:val="22"/>
          <w:szCs w:val="22"/>
        </w:rPr>
        <w:t xml:space="preserve">» </w:t>
      </w:r>
      <w:r w:rsidR="000D4D02" w:rsidRPr="00820B84">
        <w:rPr>
          <w:b/>
          <w:sz w:val="22"/>
          <w:szCs w:val="22"/>
        </w:rPr>
        <w:t xml:space="preserve">______ 20__ </w:t>
      </w:r>
      <w:r w:rsidRPr="00820B84">
        <w:rPr>
          <w:b/>
          <w:sz w:val="22"/>
          <w:szCs w:val="22"/>
        </w:rPr>
        <w:t>г.</w:t>
      </w:r>
    </w:p>
    <w:p w14:paraId="7D905552" w14:textId="77777777" w:rsidR="007348ED" w:rsidRPr="00820B84" w:rsidRDefault="007348ED" w:rsidP="007348ED">
      <w:pPr>
        <w:pBdr>
          <w:bottom w:val="single" w:sz="12" w:space="1" w:color="auto"/>
        </w:pBdr>
        <w:shd w:val="clear" w:color="auto" w:fill="FFFFFF"/>
        <w:rPr>
          <w:spacing w:val="-1"/>
          <w:sz w:val="24"/>
          <w:szCs w:val="22"/>
        </w:rPr>
      </w:pPr>
    </w:p>
    <w:p w14:paraId="7FFBF0BE" w14:textId="25262B5E" w:rsidR="006F3A80" w:rsidRPr="00820B84" w:rsidRDefault="007348ED" w:rsidP="007348ED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820B84">
        <w:rPr>
          <w:b/>
          <w:bCs/>
          <w:spacing w:val="-1"/>
          <w:sz w:val="24"/>
          <w:szCs w:val="24"/>
        </w:rPr>
        <w:t>ОКОНЧАНИЕ ФОРМЫ</w:t>
      </w:r>
    </w:p>
    <w:p w14:paraId="4BB75A1A" w14:textId="77777777" w:rsidR="007348ED" w:rsidRPr="00820B84" w:rsidRDefault="007348ED" w:rsidP="007348ED">
      <w:pPr>
        <w:shd w:val="clear" w:color="auto" w:fill="FFFFFF"/>
        <w:jc w:val="center"/>
        <w:rPr>
          <w:b/>
          <w:bCs/>
          <w:spacing w:val="-5"/>
          <w:sz w:val="22"/>
          <w:szCs w:val="22"/>
        </w:rPr>
      </w:pPr>
    </w:p>
    <w:tbl>
      <w:tblPr>
        <w:tblW w:w="9508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830"/>
      </w:tblGrid>
      <w:tr w:rsidR="006634D8" w:rsidRPr="00820B84" w14:paraId="5F2F8D3A" w14:textId="77777777" w:rsidTr="00253532">
        <w:trPr>
          <w:cantSplit/>
          <w:trHeight w:val="1157"/>
          <w:jc w:val="center"/>
        </w:trPr>
        <w:tc>
          <w:tcPr>
            <w:tcW w:w="4678" w:type="dxa"/>
          </w:tcPr>
          <w:p w14:paraId="5A80D6D3" w14:textId="77777777" w:rsidR="006634D8" w:rsidRPr="00820B84" w:rsidRDefault="006634D8" w:rsidP="00253532">
            <w:pPr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/>
                <w:bCs/>
                <w:spacing w:val="-5"/>
                <w:sz w:val="24"/>
                <w:szCs w:val="24"/>
              </w:rPr>
              <w:t>ОТ АРЕНДАТОРА</w:t>
            </w:r>
          </w:p>
          <w:p w14:paraId="4C4C22F9" w14:textId="7C67FDEB" w:rsidR="00D12BEB" w:rsidRPr="00820B84" w:rsidRDefault="00F5418E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</w:t>
            </w:r>
          </w:p>
          <w:p w14:paraId="1FE67BC2" w14:textId="77777777" w:rsidR="00D12BEB" w:rsidRPr="00820B84" w:rsidRDefault="00D12BEB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</w:p>
          <w:p w14:paraId="68267806" w14:textId="77777777" w:rsidR="00D12BEB" w:rsidRPr="00820B84" w:rsidRDefault="00D12BEB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</w:p>
          <w:p w14:paraId="26D76103" w14:textId="77777777" w:rsidR="00D12BEB" w:rsidRPr="00820B84" w:rsidRDefault="00D12BEB" w:rsidP="00D12BEB">
            <w:pPr>
              <w:tabs>
                <w:tab w:val="left" w:pos="4536"/>
              </w:tabs>
              <w:rPr>
                <w:sz w:val="24"/>
                <w:szCs w:val="24"/>
              </w:rPr>
            </w:pPr>
          </w:p>
          <w:p w14:paraId="2FB179F8" w14:textId="5AE631A6" w:rsidR="00D12BEB" w:rsidRPr="00820B84" w:rsidRDefault="00D12BEB" w:rsidP="00D12BE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 xml:space="preserve">_____________________ </w:t>
            </w:r>
            <w:r w:rsidR="00F5418E">
              <w:rPr>
                <w:bCs/>
                <w:sz w:val="24"/>
                <w:szCs w:val="24"/>
              </w:rPr>
              <w:t>__________</w:t>
            </w:r>
          </w:p>
          <w:p w14:paraId="467C1DE8" w14:textId="46A0FCAE" w:rsidR="006634D8" w:rsidRPr="00820B84" w:rsidRDefault="00D12BEB" w:rsidP="00D12BEB">
            <w:pPr>
              <w:jc w:val="both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830" w:type="dxa"/>
          </w:tcPr>
          <w:p w14:paraId="22942194" w14:textId="77777777" w:rsidR="006634D8" w:rsidRPr="00820B84" w:rsidRDefault="006634D8" w:rsidP="00253532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</w:rPr>
            </w:pPr>
            <w:r w:rsidRPr="00820B84">
              <w:rPr>
                <w:b/>
                <w:bCs/>
                <w:spacing w:val="-5"/>
                <w:sz w:val="24"/>
                <w:szCs w:val="24"/>
              </w:rPr>
              <w:t xml:space="preserve">ОТ СУБАРЕНДАТОРА </w:t>
            </w:r>
          </w:p>
          <w:p w14:paraId="3ECBD55C" w14:textId="77777777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>Директор</w:t>
            </w:r>
          </w:p>
          <w:p w14:paraId="2CC4F953" w14:textId="77777777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 xml:space="preserve">ФГБУК «Государственный научно-исследовательский музей архитектуры </w:t>
            </w:r>
            <w:r w:rsidRPr="00820B84">
              <w:rPr>
                <w:bCs/>
                <w:spacing w:val="-5"/>
                <w:sz w:val="24"/>
                <w:szCs w:val="24"/>
              </w:rPr>
              <w:br/>
              <w:t>имени А.В. Щусева»</w:t>
            </w:r>
          </w:p>
          <w:p w14:paraId="1B9DA2E5" w14:textId="77777777" w:rsidR="00785C3F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</w:p>
          <w:p w14:paraId="0CF1B851" w14:textId="5CE00817" w:rsidR="00FB2754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>_____________________</w:t>
            </w:r>
            <w:r w:rsidRPr="00820B8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20B84">
              <w:rPr>
                <w:spacing w:val="-1"/>
                <w:sz w:val="24"/>
                <w:szCs w:val="24"/>
              </w:rPr>
              <w:t>Н.О. Шашкова</w:t>
            </w:r>
            <w:r w:rsidRPr="00820B84">
              <w:rPr>
                <w:bCs/>
                <w:spacing w:val="-5"/>
                <w:sz w:val="24"/>
                <w:szCs w:val="24"/>
              </w:rPr>
              <w:t xml:space="preserve"> </w:t>
            </w:r>
          </w:p>
          <w:p w14:paraId="18F37246" w14:textId="77777777" w:rsidR="006634D8" w:rsidRPr="00820B84" w:rsidRDefault="00785C3F" w:rsidP="00785C3F">
            <w:pPr>
              <w:shd w:val="clear" w:color="auto" w:fill="FFFFFF"/>
              <w:rPr>
                <w:bCs/>
                <w:spacing w:val="-5"/>
                <w:sz w:val="24"/>
                <w:szCs w:val="24"/>
              </w:rPr>
            </w:pPr>
            <w:r w:rsidRPr="00820B84">
              <w:rPr>
                <w:bCs/>
                <w:spacing w:val="-5"/>
                <w:sz w:val="24"/>
                <w:szCs w:val="24"/>
              </w:rPr>
              <w:t>М.П.</w:t>
            </w:r>
          </w:p>
          <w:p w14:paraId="35C199A1" w14:textId="670DEB4E" w:rsidR="00FB2754" w:rsidRPr="00820B84" w:rsidRDefault="00FB2754" w:rsidP="00785C3F">
            <w:pPr>
              <w:shd w:val="clear" w:color="auto" w:fill="FFFFFF"/>
              <w:rPr>
                <w:b/>
                <w:bCs/>
                <w:spacing w:val="-5"/>
                <w:sz w:val="24"/>
                <w:szCs w:val="24"/>
              </w:rPr>
            </w:pPr>
          </w:p>
        </w:tc>
      </w:tr>
    </w:tbl>
    <w:p w14:paraId="5363E26F" w14:textId="77777777" w:rsidR="00FB2754" w:rsidRPr="00820B84" w:rsidRDefault="00FB2754" w:rsidP="00FB2754">
      <w:pPr>
        <w:shd w:val="clear" w:color="auto" w:fill="FFFFFF"/>
        <w:rPr>
          <w:b/>
          <w:bCs/>
          <w:spacing w:val="-5"/>
          <w:sz w:val="24"/>
          <w:szCs w:val="24"/>
        </w:rPr>
      </w:pPr>
    </w:p>
    <w:p w14:paraId="16D0A274" w14:textId="77777777" w:rsidR="001B2676" w:rsidRPr="00820B84" w:rsidRDefault="001B2676" w:rsidP="00FB2754">
      <w:pPr>
        <w:shd w:val="clear" w:color="auto" w:fill="FFFFFF"/>
        <w:rPr>
          <w:b/>
          <w:bCs/>
          <w:spacing w:val="-5"/>
          <w:sz w:val="24"/>
          <w:szCs w:val="24"/>
        </w:rPr>
        <w:sectPr w:rsidR="001B2676" w:rsidRPr="00820B84" w:rsidSect="00CD08F6">
          <w:pgSz w:w="11906" w:h="16838"/>
          <w:pgMar w:top="851" w:right="991" w:bottom="851" w:left="709" w:header="284" w:footer="709" w:gutter="0"/>
          <w:cols w:space="708"/>
          <w:docGrid w:linePitch="360"/>
        </w:sectPr>
      </w:pPr>
    </w:p>
    <w:p w14:paraId="66E15F12" w14:textId="77777777" w:rsidR="001B2676" w:rsidRPr="00820B84" w:rsidRDefault="001B2676" w:rsidP="008C58A8">
      <w:pPr>
        <w:shd w:val="clear" w:color="auto" w:fill="FFFFFF"/>
        <w:jc w:val="right"/>
        <w:rPr>
          <w:b/>
          <w:bCs/>
          <w:spacing w:val="-5"/>
          <w:sz w:val="22"/>
          <w:szCs w:val="22"/>
        </w:rPr>
      </w:pPr>
    </w:p>
    <w:sectPr w:rsidR="001B2676" w:rsidRPr="00820B84" w:rsidSect="00CD08F6">
      <w:pgSz w:w="11906" w:h="16838"/>
      <w:pgMar w:top="851" w:right="991" w:bottom="851" w:left="70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3EFD3" w14:textId="77777777" w:rsidR="00AB4F5B" w:rsidRDefault="00AB4F5B">
      <w:r>
        <w:separator/>
      </w:r>
    </w:p>
  </w:endnote>
  <w:endnote w:type="continuationSeparator" w:id="0">
    <w:p w14:paraId="61048AC2" w14:textId="77777777" w:rsidR="00AB4F5B" w:rsidRDefault="00AB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17B67" w14:textId="77777777" w:rsidR="00F273F5" w:rsidRDefault="00F273F5" w:rsidP="00662A9F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7437">
      <w:rPr>
        <w:rStyle w:val="a4"/>
        <w:noProof/>
      </w:rPr>
      <w:t>1</w:t>
    </w:r>
    <w:r>
      <w:rPr>
        <w:rStyle w:val="a4"/>
      </w:rPr>
      <w:fldChar w:fldCharType="end"/>
    </w:r>
  </w:p>
  <w:p w14:paraId="67F7D6E9" w14:textId="77777777" w:rsidR="00F273F5" w:rsidRPr="00F609CF" w:rsidRDefault="00F273F5" w:rsidP="00407E77">
    <w:pPr>
      <w:pStyle w:val="a3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3E4B0" w14:textId="77777777" w:rsidR="00AB4F5B" w:rsidRDefault="00AB4F5B">
      <w:r>
        <w:separator/>
      </w:r>
    </w:p>
  </w:footnote>
  <w:footnote w:type="continuationSeparator" w:id="0">
    <w:p w14:paraId="27F68C9D" w14:textId="77777777" w:rsidR="00AB4F5B" w:rsidRDefault="00AB4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EF22F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470611C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00000D"/>
    <w:multiLevelType w:val="singleLevel"/>
    <w:tmpl w:val="0000000D"/>
    <w:name w:val="WW8Num13"/>
    <w:lvl w:ilvl="0">
      <w:start w:val="2"/>
      <w:numFmt w:val="decimal"/>
      <w:lvlText w:val="4.%1."/>
      <w:lvlJc w:val="left"/>
      <w:pPr>
        <w:tabs>
          <w:tab w:val="num" w:pos="0"/>
        </w:tabs>
      </w:pPr>
      <w:rPr>
        <w:rFonts w:ascii="Symbol" w:hAnsi="Symbol" w:cs="Times New Roman"/>
        <w:sz w:val="24"/>
      </w:rPr>
    </w:lvl>
  </w:abstractNum>
  <w:abstractNum w:abstractNumId="3">
    <w:nsid w:val="046D6E2C"/>
    <w:multiLevelType w:val="multilevel"/>
    <w:tmpl w:val="456CBA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11E819A3"/>
    <w:multiLevelType w:val="hybridMultilevel"/>
    <w:tmpl w:val="5C2A1CA2"/>
    <w:lvl w:ilvl="0" w:tplc="328A5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D64FC"/>
    <w:multiLevelType w:val="singleLevel"/>
    <w:tmpl w:val="D4149190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</w:rPr>
    </w:lvl>
  </w:abstractNum>
  <w:abstractNum w:abstractNumId="6">
    <w:nsid w:val="14430566"/>
    <w:multiLevelType w:val="multilevel"/>
    <w:tmpl w:val="AB66F538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2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14A95CED"/>
    <w:multiLevelType w:val="multilevel"/>
    <w:tmpl w:val="C58E60F8"/>
    <w:lvl w:ilvl="0">
      <w:start w:val="1"/>
      <w:numFmt w:val="decimal"/>
      <w:lvlText w:val="%1."/>
      <w:lvlJc w:val="center"/>
      <w:pPr>
        <w:tabs>
          <w:tab w:val="num" w:pos="340"/>
        </w:tabs>
        <w:ind w:left="360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4.%2.%3."/>
      <w:lvlJc w:val="left"/>
      <w:pPr>
        <w:tabs>
          <w:tab w:val="num" w:pos="397"/>
        </w:tabs>
        <w:ind w:firstLine="28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151444E6"/>
    <w:multiLevelType w:val="multilevel"/>
    <w:tmpl w:val="EFAC4E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9">
    <w:nsid w:val="17CD3714"/>
    <w:multiLevelType w:val="multilevel"/>
    <w:tmpl w:val="36FCB2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4" w:hanging="1800"/>
      </w:pPr>
      <w:rPr>
        <w:rFonts w:hint="default"/>
      </w:rPr>
    </w:lvl>
  </w:abstractNum>
  <w:abstractNum w:abstractNumId="10">
    <w:nsid w:val="19AF0AAF"/>
    <w:multiLevelType w:val="multilevel"/>
    <w:tmpl w:val="44BA2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1ABF5445"/>
    <w:multiLevelType w:val="hybridMultilevel"/>
    <w:tmpl w:val="504017F0"/>
    <w:lvl w:ilvl="0" w:tplc="328A5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867876"/>
    <w:multiLevelType w:val="multilevel"/>
    <w:tmpl w:val="218C58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1E4D1C81"/>
    <w:multiLevelType w:val="multilevel"/>
    <w:tmpl w:val="EFAC4E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14">
    <w:nsid w:val="20C731DE"/>
    <w:multiLevelType w:val="multilevel"/>
    <w:tmpl w:val="0576FD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21127118"/>
    <w:multiLevelType w:val="singleLevel"/>
    <w:tmpl w:val="CCE60F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22F13871"/>
    <w:multiLevelType w:val="multilevel"/>
    <w:tmpl w:val="0BE8224A"/>
    <w:lvl w:ilvl="0">
      <w:start w:val="5"/>
      <w:numFmt w:val="decimal"/>
      <w:lvlText w:val="%1.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ascii="Arial" w:hAnsi="Arial" w:cs="Arial" w:hint="default"/>
        <w:color w:val="auto"/>
      </w:rPr>
    </w:lvl>
    <w:lvl w:ilvl="2">
      <w:start w:val="16"/>
      <w:numFmt w:val="decimal"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Arial" w:hAnsi="Arial" w:cs="Arial" w:hint="default"/>
        <w:color w:val="auto"/>
      </w:rPr>
    </w:lvl>
  </w:abstractNum>
  <w:abstractNum w:abstractNumId="17">
    <w:nsid w:val="23C44B67"/>
    <w:multiLevelType w:val="multilevel"/>
    <w:tmpl w:val="32EE5BD4"/>
    <w:lvl w:ilvl="0">
      <w:start w:val="1"/>
      <w:numFmt w:val="decimal"/>
      <w:lvlText w:val="%1."/>
      <w:lvlJc w:val="center"/>
      <w:pPr>
        <w:tabs>
          <w:tab w:val="num" w:pos="340"/>
        </w:tabs>
        <w:ind w:left="360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5.%2.%3."/>
      <w:lvlJc w:val="left"/>
      <w:pPr>
        <w:tabs>
          <w:tab w:val="num" w:pos="397"/>
        </w:tabs>
        <w:ind w:firstLine="28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284F0C90"/>
    <w:multiLevelType w:val="singleLevel"/>
    <w:tmpl w:val="3F60C35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2AE428DD"/>
    <w:multiLevelType w:val="multilevel"/>
    <w:tmpl w:val="EFAC4E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20">
    <w:nsid w:val="31413BC7"/>
    <w:multiLevelType w:val="multilevel"/>
    <w:tmpl w:val="20E8D9F6"/>
    <w:lvl w:ilvl="0">
      <w:start w:val="15"/>
      <w:numFmt w:val="decimal"/>
      <w:lvlText w:val="%1."/>
      <w:lvlJc w:val="left"/>
      <w:pPr>
        <w:ind w:left="855" w:hanging="855"/>
      </w:pPr>
      <w:rPr>
        <w:rFonts w:ascii="Arial" w:hAnsi="Arial" w:cs="Arial" w:hint="default"/>
        <w:color w:val="auto"/>
      </w:rPr>
    </w:lvl>
    <w:lvl w:ilvl="1">
      <w:start w:val="3"/>
      <w:numFmt w:val="decimal"/>
      <w:lvlText w:val="%1.%2."/>
      <w:lvlJc w:val="left"/>
      <w:pPr>
        <w:ind w:left="1393" w:hanging="855"/>
      </w:pPr>
      <w:rPr>
        <w:rFonts w:ascii="Arial" w:hAnsi="Arial" w:cs="Arial" w:hint="default"/>
        <w:color w:val="auto"/>
      </w:rPr>
    </w:lvl>
    <w:lvl w:ilvl="2">
      <w:start w:val="16"/>
      <w:numFmt w:val="decimal"/>
      <w:lvlText w:val="%1.%2.%3."/>
      <w:lvlJc w:val="left"/>
      <w:pPr>
        <w:ind w:left="1931" w:hanging="855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2694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23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130" w:hanging="1440"/>
      </w:pPr>
      <w:rPr>
        <w:rFonts w:ascii="Arial" w:hAnsi="Arial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66" w:hanging="1800"/>
      </w:pPr>
      <w:rPr>
        <w:rFonts w:ascii="Arial" w:hAnsi="Arial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04" w:hanging="1800"/>
      </w:pPr>
      <w:rPr>
        <w:rFonts w:ascii="Arial" w:hAnsi="Arial" w:cs="Arial" w:hint="default"/>
        <w:color w:val="auto"/>
      </w:rPr>
    </w:lvl>
  </w:abstractNum>
  <w:abstractNum w:abstractNumId="21">
    <w:nsid w:val="35E12926"/>
    <w:multiLevelType w:val="multilevel"/>
    <w:tmpl w:val="9C34015A"/>
    <w:lvl w:ilvl="0">
      <w:start w:val="1"/>
      <w:numFmt w:val="decimal"/>
      <w:lvlText w:val="%1."/>
      <w:lvlJc w:val="center"/>
      <w:pPr>
        <w:tabs>
          <w:tab w:val="num" w:pos="340"/>
        </w:tabs>
        <w:ind w:left="360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4.%2.%3."/>
      <w:lvlJc w:val="left"/>
      <w:pPr>
        <w:tabs>
          <w:tab w:val="num" w:pos="397"/>
        </w:tabs>
        <w:ind w:firstLine="28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703204F"/>
    <w:multiLevelType w:val="multilevel"/>
    <w:tmpl w:val="66BA8170"/>
    <w:lvl w:ilvl="0">
      <w:start w:val="1"/>
      <w:numFmt w:val="decimal"/>
      <w:lvlText w:val="%1."/>
      <w:lvlJc w:val="center"/>
      <w:pPr>
        <w:tabs>
          <w:tab w:val="num" w:pos="340"/>
        </w:tabs>
        <w:ind w:left="360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392170A5"/>
    <w:multiLevelType w:val="singleLevel"/>
    <w:tmpl w:val="CCE60F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98D1287"/>
    <w:multiLevelType w:val="hybridMultilevel"/>
    <w:tmpl w:val="0964A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E6B29"/>
    <w:multiLevelType w:val="multilevel"/>
    <w:tmpl w:val="97DC59F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cs="Times New Roman" w:hint="default"/>
      </w:rPr>
    </w:lvl>
  </w:abstractNum>
  <w:abstractNum w:abstractNumId="26">
    <w:nsid w:val="3CA37FCB"/>
    <w:multiLevelType w:val="hybridMultilevel"/>
    <w:tmpl w:val="D8326E8C"/>
    <w:lvl w:ilvl="0" w:tplc="328A51A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>
    <w:nsid w:val="3D675C95"/>
    <w:multiLevelType w:val="hybridMultilevel"/>
    <w:tmpl w:val="25906294"/>
    <w:lvl w:ilvl="0" w:tplc="328A5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AE578A"/>
    <w:multiLevelType w:val="multilevel"/>
    <w:tmpl w:val="05BC6E5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</w:rPr>
    </w:lvl>
  </w:abstractNum>
  <w:abstractNum w:abstractNumId="29">
    <w:nsid w:val="429335C3"/>
    <w:multiLevelType w:val="multilevel"/>
    <w:tmpl w:val="C58E60F8"/>
    <w:lvl w:ilvl="0">
      <w:start w:val="1"/>
      <w:numFmt w:val="decimal"/>
      <w:lvlText w:val="%1."/>
      <w:lvlJc w:val="center"/>
      <w:pPr>
        <w:tabs>
          <w:tab w:val="num" w:pos="340"/>
        </w:tabs>
        <w:ind w:left="360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4.%2.%3."/>
      <w:lvlJc w:val="left"/>
      <w:pPr>
        <w:tabs>
          <w:tab w:val="num" w:pos="397"/>
        </w:tabs>
        <w:ind w:firstLine="28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452B5140"/>
    <w:multiLevelType w:val="multilevel"/>
    <w:tmpl w:val="5B1A501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hint="default"/>
      </w:rPr>
    </w:lvl>
  </w:abstractNum>
  <w:abstractNum w:abstractNumId="31">
    <w:nsid w:val="48C61CF3"/>
    <w:multiLevelType w:val="multilevel"/>
    <w:tmpl w:val="97842A94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CF3859"/>
    <w:multiLevelType w:val="hybridMultilevel"/>
    <w:tmpl w:val="AA10C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4231F"/>
    <w:multiLevelType w:val="multilevel"/>
    <w:tmpl w:val="32EE5BD4"/>
    <w:lvl w:ilvl="0">
      <w:start w:val="1"/>
      <w:numFmt w:val="decimal"/>
      <w:lvlText w:val="%1."/>
      <w:lvlJc w:val="center"/>
      <w:pPr>
        <w:tabs>
          <w:tab w:val="num" w:pos="340"/>
        </w:tabs>
        <w:ind w:left="360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firstLine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5.%2.%3."/>
      <w:lvlJc w:val="left"/>
      <w:pPr>
        <w:tabs>
          <w:tab w:val="num" w:pos="397"/>
        </w:tabs>
        <w:ind w:firstLine="284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573C6CC5"/>
    <w:multiLevelType w:val="multilevel"/>
    <w:tmpl w:val="3CD63DE4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6"/>
      <w:numFmt w:val="decimal"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35">
    <w:nsid w:val="5C723C82"/>
    <w:multiLevelType w:val="multilevel"/>
    <w:tmpl w:val="97DC59F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cs="Times New Roman" w:hint="default"/>
      </w:rPr>
    </w:lvl>
  </w:abstractNum>
  <w:abstractNum w:abstractNumId="36">
    <w:nsid w:val="5D294791"/>
    <w:multiLevelType w:val="multilevel"/>
    <w:tmpl w:val="762AA230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firstLine="2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1.%2.%3."/>
      <w:lvlJc w:val="left"/>
      <w:pPr>
        <w:tabs>
          <w:tab w:val="num" w:pos="1861"/>
        </w:tabs>
        <w:ind w:firstLine="567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3.%2.1.%4."/>
      <w:lvlJc w:val="left"/>
      <w:pPr>
        <w:tabs>
          <w:tab w:val="num" w:pos="421"/>
        </w:tabs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65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1"/>
        </w:tabs>
        <w:ind w:left="315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1"/>
        </w:tabs>
        <w:ind w:left="366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1"/>
        </w:tabs>
        <w:ind w:left="416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1"/>
        </w:tabs>
        <w:ind w:left="4741" w:hanging="1440"/>
      </w:pPr>
      <w:rPr>
        <w:rFonts w:cs="Times New Roman" w:hint="default"/>
      </w:rPr>
    </w:lvl>
  </w:abstractNum>
  <w:abstractNum w:abstractNumId="37">
    <w:nsid w:val="5E3D20D2"/>
    <w:multiLevelType w:val="singleLevel"/>
    <w:tmpl w:val="7EAAC352"/>
    <w:lvl w:ilvl="0">
      <w:start w:val="2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8">
    <w:nsid w:val="5FA21F6A"/>
    <w:multiLevelType w:val="multilevel"/>
    <w:tmpl w:val="9E0844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0F32564"/>
    <w:multiLevelType w:val="multilevel"/>
    <w:tmpl w:val="3CD63DE4"/>
    <w:lvl w:ilvl="0">
      <w:start w:val="5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6"/>
      <w:numFmt w:val="decimal"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40">
    <w:nsid w:val="622A3F43"/>
    <w:multiLevelType w:val="multilevel"/>
    <w:tmpl w:val="3C4A2BAC"/>
    <w:lvl w:ilvl="0">
      <w:start w:val="5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660F1732"/>
    <w:multiLevelType w:val="multilevel"/>
    <w:tmpl w:val="0E7622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8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96" w:hanging="1800"/>
      </w:pPr>
      <w:rPr>
        <w:rFonts w:cs="Times New Roman" w:hint="default"/>
      </w:rPr>
    </w:lvl>
  </w:abstractNum>
  <w:abstractNum w:abstractNumId="42">
    <w:nsid w:val="6B06074F"/>
    <w:multiLevelType w:val="multilevel"/>
    <w:tmpl w:val="30BC06D0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3">
    <w:nsid w:val="6BA26A8A"/>
    <w:multiLevelType w:val="multilevel"/>
    <w:tmpl w:val="F226519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44">
    <w:nsid w:val="70BE0631"/>
    <w:multiLevelType w:val="multilevel"/>
    <w:tmpl w:val="B218B71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45">
    <w:nsid w:val="75BB4573"/>
    <w:multiLevelType w:val="hybridMultilevel"/>
    <w:tmpl w:val="8228DA88"/>
    <w:lvl w:ilvl="0" w:tplc="6094662E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>
    <w:nsid w:val="78007065"/>
    <w:multiLevelType w:val="multilevel"/>
    <w:tmpl w:val="561CF8A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47">
    <w:nsid w:val="7F983656"/>
    <w:multiLevelType w:val="singleLevel"/>
    <w:tmpl w:val="F38284A4"/>
    <w:lvl w:ilvl="0">
      <w:start w:val="1"/>
      <w:numFmt w:val="decimal"/>
      <w:lvlText w:val="11.%1."/>
      <w:legacy w:legacy="1" w:legacySpace="0" w:legacyIndent="494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33"/>
  </w:num>
  <w:num w:numId="2">
    <w:abstractNumId w:val="36"/>
  </w:num>
  <w:num w:numId="3">
    <w:abstractNumId w:val="11"/>
  </w:num>
  <w:num w:numId="4">
    <w:abstractNumId w:val="26"/>
  </w:num>
  <w:num w:numId="5">
    <w:abstractNumId w:val="27"/>
  </w:num>
  <w:num w:numId="6">
    <w:abstractNumId w:val="21"/>
  </w:num>
  <w:num w:numId="7">
    <w:abstractNumId w:val="47"/>
  </w:num>
  <w:num w:numId="8">
    <w:abstractNumId w:val="18"/>
  </w:num>
  <w:num w:numId="9">
    <w:abstractNumId w:val="29"/>
  </w:num>
  <w:num w:numId="10">
    <w:abstractNumId w:val="22"/>
  </w:num>
  <w:num w:numId="11">
    <w:abstractNumId w:val="4"/>
  </w:num>
  <w:num w:numId="12">
    <w:abstractNumId w:val="15"/>
  </w:num>
  <w:num w:numId="13">
    <w:abstractNumId w:val="5"/>
  </w:num>
  <w:num w:numId="14">
    <w:abstractNumId w:val="1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44"/>
  </w:num>
  <w:num w:numId="20">
    <w:abstractNumId w:val="41"/>
  </w:num>
  <w:num w:numId="21">
    <w:abstractNumId w:val="20"/>
  </w:num>
  <w:num w:numId="22">
    <w:abstractNumId w:val="16"/>
  </w:num>
  <w:num w:numId="23">
    <w:abstractNumId w:val="40"/>
  </w:num>
  <w:num w:numId="24">
    <w:abstractNumId w:val="39"/>
  </w:num>
  <w:num w:numId="25">
    <w:abstractNumId w:val="34"/>
  </w:num>
  <w:num w:numId="26">
    <w:abstractNumId w:val="25"/>
  </w:num>
  <w:num w:numId="27">
    <w:abstractNumId w:val="46"/>
  </w:num>
  <w:num w:numId="28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37"/>
  </w:num>
  <w:num w:numId="31">
    <w:abstractNumId w:val="0"/>
  </w:num>
  <w:num w:numId="32">
    <w:abstractNumId w:val="10"/>
  </w:num>
  <w:num w:numId="33">
    <w:abstractNumId w:val="8"/>
  </w:num>
  <w:num w:numId="34">
    <w:abstractNumId w:val="45"/>
  </w:num>
  <w:num w:numId="35">
    <w:abstractNumId w:val="14"/>
  </w:num>
  <w:num w:numId="36">
    <w:abstractNumId w:val="13"/>
  </w:num>
  <w:num w:numId="37">
    <w:abstractNumId w:val="19"/>
  </w:num>
  <w:num w:numId="38">
    <w:abstractNumId w:val="9"/>
  </w:num>
  <w:num w:numId="39">
    <w:abstractNumId w:val="23"/>
  </w:num>
  <w:num w:numId="40">
    <w:abstractNumId w:val="30"/>
  </w:num>
  <w:num w:numId="41">
    <w:abstractNumId w:val="3"/>
  </w:num>
  <w:num w:numId="42">
    <w:abstractNumId w:val="43"/>
  </w:num>
  <w:num w:numId="43">
    <w:abstractNumId w:val="28"/>
  </w:num>
  <w:num w:numId="44">
    <w:abstractNumId w:val="12"/>
  </w:num>
  <w:num w:numId="45">
    <w:abstractNumId w:val="38"/>
  </w:num>
  <w:num w:numId="46">
    <w:abstractNumId w:val="42"/>
  </w:num>
  <w:num w:numId="47">
    <w:abstractNumId w:val="31"/>
  </w:num>
  <w:num w:numId="48">
    <w:abstractNumId w:val="6"/>
  </w:num>
  <w:num w:numId="49">
    <w:abstractNumId w:val="35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97"/>
    <w:rsid w:val="000009D2"/>
    <w:rsid w:val="00001529"/>
    <w:rsid w:val="000021AA"/>
    <w:rsid w:val="000024C3"/>
    <w:rsid w:val="00003A20"/>
    <w:rsid w:val="00005F63"/>
    <w:rsid w:val="00007869"/>
    <w:rsid w:val="00010173"/>
    <w:rsid w:val="0001017B"/>
    <w:rsid w:val="000108F3"/>
    <w:rsid w:val="00011EF6"/>
    <w:rsid w:val="0001337C"/>
    <w:rsid w:val="000170A3"/>
    <w:rsid w:val="0002099B"/>
    <w:rsid w:val="00020FDD"/>
    <w:rsid w:val="0002165C"/>
    <w:rsid w:val="0002295F"/>
    <w:rsid w:val="00023BF5"/>
    <w:rsid w:val="00024C52"/>
    <w:rsid w:val="00027602"/>
    <w:rsid w:val="00030324"/>
    <w:rsid w:val="000306D2"/>
    <w:rsid w:val="000319C0"/>
    <w:rsid w:val="000343D0"/>
    <w:rsid w:val="0003502D"/>
    <w:rsid w:val="000366F2"/>
    <w:rsid w:val="00041B69"/>
    <w:rsid w:val="00041F38"/>
    <w:rsid w:val="00042CAC"/>
    <w:rsid w:val="00043190"/>
    <w:rsid w:val="00043FED"/>
    <w:rsid w:val="00044136"/>
    <w:rsid w:val="00045C24"/>
    <w:rsid w:val="00046EB3"/>
    <w:rsid w:val="00047EA9"/>
    <w:rsid w:val="00050BEC"/>
    <w:rsid w:val="00053A60"/>
    <w:rsid w:val="00054F78"/>
    <w:rsid w:val="00060108"/>
    <w:rsid w:val="00062731"/>
    <w:rsid w:val="0006384D"/>
    <w:rsid w:val="000645EC"/>
    <w:rsid w:val="00064A62"/>
    <w:rsid w:val="00065413"/>
    <w:rsid w:val="00065E54"/>
    <w:rsid w:val="00066F6C"/>
    <w:rsid w:val="000721F0"/>
    <w:rsid w:val="00072253"/>
    <w:rsid w:val="000732AB"/>
    <w:rsid w:val="00076EBB"/>
    <w:rsid w:val="0007729F"/>
    <w:rsid w:val="000773E6"/>
    <w:rsid w:val="0008259F"/>
    <w:rsid w:val="0008351F"/>
    <w:rsid w:val="00083552"/>
    <w:rsid w:val="000869BE"/>
    <w:rsid w:val="00087B9D"/>
    <w:rsid w:val="00090522"/>
    <w:rsid w:val="00093247"/>
    <w:rsid w:val="00095079"/>
    <w:rsid w:val="00096666"/>
    <w:rsid w:val="00097481"/>
    <w:rsid w:val="000A41C5"/>
    <w:rsid w:val="000A4E0C"/>
    <w:rsid w:val="000A6320"/>
    <w:rsid w:val="000B0422"/>
    <w:rsid w:val="000B0DEF"/>
    <w:rsid w:val="000B1204"/>
    <w:rsid w:val="000B40D0"/>
    <w:rsid w:val="000B5BD3"/>
    <w:rsid w:val="000C033C"/>
    <w:rsid w:val="000C0695"/>
    <w:rsid w:val="000C0E2A"/>
    <w:rsid w:val="000C1065"/>
    <w:rsid w:val="000C1451"/>
    <w:rsid w:val="000C5868"/>
    <w:rsid w:val="000D2B85"/>
    <w:rsid w:val="000D484C"/>
    <w:rsid w:val="000D4D02"/>
    <w:rsid w:val="000D5242"/>
    <w:rsid w:val="000D5780"/>
    <w:rsid w:val="000D6272"/>
    <w:rsid w:val="000D67CE"/>
    <w:rsid w:val="000E0D31"/>
    <w:rsid w:val="000E4C34"/>
    <w:rsid w:val="000E4E62"/>
    <w:rsid w:val="000F1044"/>
    <w:rsid w:val="000F196B"/>
    <w:rsid w:val="000F3DA3"/>
    <w:rsid w:val="000F6732"/>
    <w:rsid w:val="0010014E"/>
    <w:rsid w:val="00100840"/>
    <w:rsid w:val="00100F75"/>
    <w:rsid w:val="00101488"/>
    <w:rsid w:val="0010268A"/>
    <w:rsid w:val="0010374E"/>
    <w:rsid w:val="00104A3D"/>
    <w:rsid w:val="00104AD8"/>
    <w:rsid w:val="00105824"/>
    <w:rsid w:val="00111A0A"/>
    <w:rsid w:val="001131FA"/>
    <w:rsid w:val="00113703"/>
    <w:rsid w:val="0011492E"/>
    <w:rsid w:val="0011782E"/>
    <w:rsid w:val="0012082F"/>
    <w:rsid w:val="00121936"/>
    <w:rsid w:val="00122F81"/>
    <w:rsid w:val="001231FF"/>
    <w:rsid w:val="00125309"/>
    <w:rsid w:val="00125528"/>
    <w:rsid w:val="00136E10"/>
    <w:rsid w:val="00142DBA"/>
    <w:rsid w:val="00146920"/>
    <w:rsid w:val="00147BC0"/>
    <w:rsid w:val="00150642"/>
    <w:rsid w:val="00157724"/>
    <w:rsid w:val="0016146F"/>
    <w:rsid w:val="001620E9"/>
    <w:rsid w:val="00162162"/>
    <w:rsid w:val="00162909"/>
    <w:rsid w:val="001647BD"/>
    <w:rsid w:val="00165370"/>
    <w:rsid w:val="0016632B"/>
    <w:rsid w:val="001764B0"/>
    <w:rsid w:val="0018136C"/>
    <w:rsid w:val="00182278"/>
    <w:rsid w:val="00182D6F"/>
    <w:rsid w:val="00183FE7"/>
    <w:rsid w:val="00185F6E"/>
    <w:rsid w:val="001901B0"/>
    <w:rsid w:val="00193271"/>
    <w:rsid w:val="00194D87"/>
    <w:rsid w:val="00195D67"/>
    <w:rsid w:val="00196394"/>
    <w:rsid w:val="0019686D"/>
    <w:rsid w:val="001A2343"/>
    <w:rsid w:val="001A2A2D"/>
    <w:rsid w:val="001A67FC"/>
    <w:rsid w:val="001A7C9F"/>
    <w:rsid w:val="001B160B"/>
    <w:rsid w:val="001B1A45"/>
    <w:rsid w:val="001B2676"/>
    <w:rsid w:val="001B2771"/>
    <w:rsid w:val="001B2CBA"/>
    <w:rsid w:val="001B548B"/>
    <w:rsid w:val="001B57C2"/>
    <w:rsid w:val="001C1ACE"/>
    <w:rsid w:val="001C1F0F"/>
    <w:rsid w:val="001C35C3"/>
    <w:rsid w:val="001C497B"/>
    <w:rsid w:val="001C62D2"/>
    <w:rsid w:val="001D1E09"/>
    <w:rsid w:val="001D30B9"/>
    <w:rsid w:val="001D3189"/>
    <w:rsid w:val="001D36A6"/>
    <w:rsid w:val="001D4585"/>
    <w:rsid w:val="001D5921"/>
    <w:rsid w:val="001D7371"/>
    <w:rsid w:val="001E062A"/>
    <w:rsid w:val="001E131C"/>
    <w:rsid w:val="001E35E3"/>
    <w:rsid w:val="001E5932"/>
    <w:rsid w:val="001E68EA"/>
    <w:rsid w:val="001E6EF3"/>
    <w:rsid w:val="001E71B5"/>
    <w:rsid w:val="001E733E"/>
    <w:rsid w:val="001F11EC"/>
    <w:rsid w:val="001F4167"/>
    <w:rsid w:val="001F4520"/>
    <w:rsid w:val="001F6571"/>
    <w:rsid w:val="001F70F6"/>
    <w:rsid w:val="00200382"/>
    <w:rsid w:val="00201D11"/>
    <w:rsid w:val="0020267C"/>
    <w:rsid w:val="00203CED"/>
    <w:rsid w:val="0020536D"/>
    <w:rsid w:val="002060D6"/>
    <w:rsid w:val="00206621"/>
    <w:rsid w:val="002069DC"/>
    <w:rsid w:val="00211C7E"/>
    <w:rsid w:val="002217A4"/>
    <w:rsid w:val="00221EDC"/>
    <w:rsid w:val="00222E2F"/>
    <w:rsid w:val="00224B42"/>
    <w:rsid w:val="00227656"/>
    <w:rsid w:val="00227A9F"/>
    <w:rsid w:val="00227BCC"/>
    <w:rsid w:val="002305E7"/>
    <w:rsid w:val="00231884"/>
    <w:rsid w:val="00232B50"/>
    <w:rsid w:val="00234E44"/>
    <w:rsid w:val="002369E4"/>
    <w:rsid w:val="00237E58"/>
    <w:rsid w:val="0024175F"/>
    <w:rsid w:val="002433DB"/>
    <w:rsid w:val="00243AD9"/>
    <w:rsid w:val="002463CF"/>
    <w:rsid w:val="002466C5"/>
    <w:rsid w:val="002470DC"/>
    <w:rsid w:val="002479B6"/>
    <w:rsid w:val="00250CB8"/>
    <w:rsid w:val="002524D5"/>
    <w:rsid w:val="00253532"/>
    <w:rsid w:val="0025370C"/>
    <w:rsid w:val="00254E56"/>
    <w:rsid w:val="0025511E"/>
    <w:rsid w:val="00256196"/>
    <w:rsid w:val="00256A29"/>
    <w:rsid w:val="00256F30"/>
    <w:rsid w:val="002617D2"/>
    <w:rsid w:val="00262D03"/>
    <w:rsid w:val="00264EE8"/>
    <w:rsid w:val="00265856"/>
    <w:rsid w:val="00266F96"/>
    <w:rsid w:val="00267163"/>
    <w:rsid w:val="00267AB4"/>
    <w:rsid w:val="00270514"/>
    <w:rsid w:val="002707E2"/>
    <w:rsid w:val="00273958"/>
    <w:rsid w:val="00273FAE"/>
    <w:rsid w:val="0027467E"/>
    <w:rsid w:val="00275E1B"/>
    <w:rsid w:val="00276DF6"/>
    <w:rsid w:val="00276FFF"/>
    <w:rsid w:val="00280614"/>
    <w:rsid w:val="00280745"/>
    <w:rsid w:val="002812E3"/>
    <w:rsid w:val="00281D0B"/>
    <w:rsid w:val="00284A7E"/>
    <w:rsid w:val="002902A2"/>
    <w:rsid w:val="002914D8"/>
    <w:rsid w:val="002939E4"/>
    <w:rsid w:val="00296884"/>
    <w:rsid w:val="00297D44"/>
    <w:rsid w:val="002A0433"/>
    <w:rsid w:val="002A4572"/>
    <w:rsid w:val="002A7DC2"/>
    <w:rsid w:val="002B03FD"/>
    <w:rsid w:val="002B138D"/>
    <w:rsid w:val="002B24DB"/>
    <w:rsid w:val="002B52AB"/>
    <w:rsid w:val="002C4486"/>
    <w:rsid w:val="002C68EA"/>
    <w:rsid w:val="002C7150"/>
    <w:rsid w:val="002D14DE"/>
    <w:rsid w:val="002D2D97"/>
    <w:rsid w:val="002D30FF"/>
    <w:rsid w:val="002D33A8"/>
    <w:rsid w:val="002D4B5F"/>
    <w:rsid w:val="002D605E"/>
    <w:rsid w:val="002D6BFA"/>
    <w:rsid w:val="002E114E"/>
    <w:rsid w:val="002E18EE"/>
    <w:rsid w:val="002E3FEA"/>
    <w:rsid w:val="002E5E37"/>
    <w:rsid w:val="002F2C75"/>
    <w:rsid w:val="003005FE"/>
    <w:rsid w:val="00300878"/>
    <w:rsid w:val="00301176"/>
    <w:rsid w:val="00302DC0"/>
    <w:rsid w:val="0030525E"/>
    <w:rsid w:val="003069E9"/>
    <w:rsid w:val="00310B4A"/>
    <w:rsid w:val="003117C2"/>
    <w:rsid w:val="0031583D"/>
    <w:rsid w:val="00316618"/>
    <w:rsid w:val="003210A0"/>
    <w:rsid w:val="00325396"/>
    <w:rsid w:val="0032557B"/>
    <w:rsid w:val="00325CB8"/>
    <w:rsid w:val="00325D6B"/>
    <w:rsid w:val="0032651B"/>
    <w:rsid w:val="003301BE"/>
    <w:rsid w:val="00330453"/>
    <w:rsid w:val="00330EF8"/>
    <w:rsid w:val="003335A8"/>
    <w:rsid w:val="00333CFF"/>
    <w:rsid w:val="0033460B"/>
    <w:rsid w:val="003374E6"/>
    <w:rsid w:val="00340762"/>
    <w:rsid w:val="0034094E"/>
    <w:rsid w:val="003442C9"/>
    <w:rsid w:val="00345589"/>
    <w:rsid w:val="00345A03"/>
    <w:rsid w:val="00355CB0"/>
    <w:rsid w:val="0035619C"/>
    <w:rsid w:val="00360C01"/>
    <w:rsid w:val="00363318"/>
    <w:rsid w:val="003648F5"/>
    <w:rsid w:val="00364BB7"/>
    <w:rsid w:val="00364C5A"/>
    <w:rsid w:val="00367D50"/>
    <w:rsid w:val="00371F2C"/>
    <w:rsid w:val="00372CD2"/>
    <w:rsid w:val="003739CB"/>
    <w:rsid w:val="00374FF7"/>
    <w:rsid w:val="003757E1"/>
    <w:rsid w:val="00375ACC"/>
    <w:rsid w:val="00376D8B"/>
    <w:rsid w:val="003779A4"/>
    <w:rsid w:val="00377B04"/>
    <w:rsid w:val="00380395"/>
    <w:rsid w:val="00380E4B"/>
    <w:rsid w:val="003822CB"/>
    <w:rsid w:val="00382FD0"/>
    <w:rsid w:val="003856D0"/>
    <w:rsid w:val="00387165"/>
    <w:rsid w:val="00390C0D"/>
    <w:rsid w:val="003953B1"/>
    <w:rsid w:val="003956EF"/>
    <w:rsid w:val="003958BD"/>
    <w:rsid w:val="00395B45"/>
    <w:rsid w:val="00395FB4"/>
    <w:rsid w:val="003966CC"/>
    <w:rsid w:val="003A0CDF"/>
    <w:rsid w:val="003A3BF9"/>
    <w:rsid w:val="003A537F"/>
    <w:rsid w:val="003A7A52"/>
    <w:rsid w:val="003B3DEC"/>
    <w:rsid w:val="003B4998"/>
    <w:rsid w:val="003B61FD"/>
    <w:rsid w:val="003B68B5"/>
    <w:rsid w:val="003B6A3B"/>
    <w:rsid w:val="003B7455"/>
    <w:rsid w:val="003C05A7"/>
    <w:rsid w:val="003C5255"/>
    <w:rsid w:val="003C6E70"/>
    <w:rsid w:val="003C7AA1"/>
    <w:rsid w:val="003C7CAB"/>
    <w:rsid w:val="003D2A9F"/>
    <w:rsid w:val="003D3AED"/>
    <w:rsid w:val="003D6481"/>
    <w:rsid w:val="003E2A26"/>
    <w:rsid w:val="003E2DBF"/>
    <w:rsid w:val="003E2E12"/>
    <w:rsid w:val="003E3721"/>
    <w:rsid w:val="003E3BD3"/>
    <w:rsid w:val="003E474F"/>
    <w:rsid w:val="003E55AE"/>
    <w:rsid w:val="003F1ECB"/>
    <w:rsid w:val="003F29CF"/>
    <w:rsid w:val="003F3F77"/>
    <w:rsid w:val="003F72E3"/>
    <w:rsid w:val="00400CF5"/>
    <w:rsid w:val="00401376"/>
    <w:rsid w:val="00402872"/>
    <w:rsid w:val="0040324C"/>
    <w:rsid w:val="00405F01"/>
    <w:rsid w:val="00407E77"/>
    <w:rsid w:val="0041212C"/>
    <w:rsid w:val="00420283"/>
    <w:rsid w:val="004220FF"/>
    <w:rsid w:val="0042278F"/>
    <w:rsid w:val="00424EEB"/>
    <w:rsid w:val="00426036"/>
    <w:rsid w:val="00426426"/>
    <w:rsid w:val="00427E0B"/>
    <w:rsid w:val="004309DC"/>
    <w:rsid w:val="00430EA9"/>
    <w:rsid w:val="004312F1"/>
    <w:rsid w:val="00431DDE"/>
    <w:rsid w:val="00433A1E"/>
    <w:rsid w:val="00434242"/>
    <w:rsid w:val="0043476B"/>
    <w:rsid w:val="004372F5"/>
    <w:rsid w:val="00437FFB"/>
    <w:rsid w:val="0044569A"/>
    <w:rsid w:val="00451957"/>
    <w:rsid w:val="00451BA4"/>
    <w:rsid w:val="0045348D"/>
    <w:rsid w:val="00453800"/>
    <w:rsid w:val="00453A10"/>
    <w:rsid w:val="00454095"/>
    <w:rsid w:val="00454448"/>
    <w:rsid w:val="0045571C"/>
    <w:rsid w:val="00457195"/>
    <w:rsid w:val="00457C81"/>
    <w:rsid w:val="00462B4F"/>
    <w:rsid w:val="00463BD4"/>
    <w:rsid w:val="004642D0"/>
    <w:rsid w:val="004740F4"/>
    <w:rsid w:val="004745C3"/>
    <w:rsid w:val="00475234"/>
    <w:rsid w:val="004779AC"/>
    <w:rsid w:val="00480E25"/>
    <w:rsid w:val="004828E5"/>
    <w:rsid w:val="00483A4C"/>
    <w:rsid w:val="00484F23"/>
    <w:rsid w:val="00485266"/>
    <w:rsid w:val="00485E99"/>
    <w:rsid w:val="004865CB"/>
    <w:rsid w:val="00487E56"/>
    <w:rsid w:val="00490C3F"/>
    <w:rsid w:val="00493B89"/>
    <w:rsid w:val="004946AC"/>
    <w:rsid w:val="004A4FF5"/>
    <w:rsid w:val="004A73C5"/>
    <w:rsid w:val="004B0F07"/>
    <w:rsid w:val="004B115D"/>
    <w:rsid w:val="004B1F8C"/>
    <w:rsid w:val="004B26B0"/>
    <w:rsid w:val="004B349B"/>
    <w:rsid w:val="004B45B9"/>
    <w:rsid w:val="004B4790"/>
    <w:rsid w:val="004B5869"/>
    <w:rsid w:val="004B67EF"/>
    <w:rsid w:val="004B6D3B"/>
    <w:rsid w:val="004C52E0"/>
    <w:rsid w:val="004C680F"/>
    <w:rsid w:val="004C687C"/>
    <w:rsid w:val="004D4C12"/>
    <w:rsid w:val="004D616E"/>
    <w:rsid w:val="004D6236"/>
    <w:rsid w:val="004E0A32"/>
    <w:rsid w:val="004E1FA3"/>
    <w:rsid w:val="004E25A0"/>
    <w:rsid w:val="004E53B8"/>
    <w:rsid w:val="004E5B3F"/>
    <w:rsid w:val="004E643F"/>
    <w:rsid w:val="004E6586"/>
    <w:rsid w:val="004F053E"/>
    <w:rsid w:val="004F0ACD"/>
    <w:rsid w:val="004F4ECD"/>
    <w:rsid w:val="00501094"/>
    <w:rsid w:val="00501346"/>
    <w:rsid w:val="00502263"/>
    <w:rsid w:val="00507119"/>
    <w:rsid w:val="00510E6F"/>
    <w:rsid w:val="00515347"/>
    <w:rsid w:val="005153A1"/>
    <w:rsid w:val="00515F5C"/>
    <w:rsid w:val="0052186A"/>
    <w:rsid w:val="00521FF7"/>
    <w:rsid w:val="005249F2"/>
    <w:rsid w:val="00525334"/>
    <w:rsid w:val="005273A4"/>
    <w:rsid w:val="00527706"/>
    <w:rsid w:val="00531751"/>
    <w:rsid w:val="00533673"/>
    <w:rsid w:val="00533B37"/>
    <w:rsid w:val="005406E9"/>
    <w:rsid w:val="005408D2"/>
    <w:rsid w:val="005417D2"/>
    <w:rsid w:val="00547958"/>
    <w:rsid w:val="00547BCF"/>
    <w:rsid w:val="005520F9"/>
    <w:rsid w:val="005521CF"/>
    <w:rsid w:val="00553337"/>
    <w:rsid w:val="00554A66"/>
    <w:rsid w:val="005558FE"/>
    <w:rsid w:val="00557576"/>
    <w:rsid w:val="00557912"/>
    <w:rsid w:val="00564DF8"/>
    <w:rsid w:val="0056605B"/>
    <w:rsid w:val="00567844"/>
    <w:rsid w:val="00570462"/>
    <w:rsid w:val="00570581"/>
    <w:rsid w:val="00570BF9"/>
    <w:rsid w:val="0057322E"/>
    <w:rsid w:val="005759D4"/>
    <w:rsid w:val="005767E0"/>
    <w:rsid w:val="005774F1"/>
    <w:rsid w:val="0058040E"/>
    <w:rsid w:val="00580BE7"/>
    <w:rsid w:val="00582612"/>
    <w:rsid w:val="005835BF"/>
    <w:rsid w:val="00583C61"/>
    <w:rsid w:val="00586AEC"/>
    <w:rsid w:val="00590FC1"/>
    <w:rsid w:val="005916D9"/>
    <w:rsid w:val="0059429B"/>
    <w:rsid w:val="00595F6B"/>
    <w:rsid w:val="00597E2B"/>
    <w:rsid w:val="005A092D"/>
    <w:rsid w:val="005A3693"/>
    <w:rsid w:val="005A52FB"/>
    <w:rsid w:val="005B01D4"/>
    <w:rsid w:val="005B0837"/>
    <w:rsid w:val="005B7A8C"/>
    <w:rsid w:val="005C2575"/>
    <w:rsid w:val="005C2B32"/>
    <w:rsid w:val="005C74E6"/>
    <w:rsid w:val="005D0048"/>
    <w:rsid w:val="005D2227"/>
    <w:rsid w:val="005E14FA"/>
    <w:rsid w:val="005E194D"/>
    <w:rsid w:val="005E1987"/>
    <w:rsid w:val="005E2260"/>
    <w:rsid w:val="005E345E"/>
    <w:rsid w:val="005E3579"/>
    <w:rsid w:val="005E61E9"/>
    <w:rsid w:val="005E6E6B"/>
    <w:rsid w:val="005E7AE2"/>
    <w:rsid w:val="005F23EE"/>
    <w:rsid w:val="005F2467"/>
    <w:rsid w:val="005F5CB9"/>
    <w:rsid w:val="005F5F52"/>
    <w:rsid w:val="005F740E"/>
    <w:rsid w:val="00601604"/>
    <w:rsid w:val="006072DA"/>
    <w:rsid w:val="00610B3C"/>
    <w:rsid w:val="0061156F"/>
    <w:rsid w:val="00612A19"/>
    <w:rsid w:val="006156F5"/>
    <w:rsid w:val="0061633E"/>
    <w:rsid w:val="00616722"/>
    <w:rsid w:val="006168FF"/>
    <w:rsid w:val="00616A91"/>
    <w:rsid w:val="00616E9F"/>
    <w:rsid w:val="00621B58"/>
    <w:rsid w:val="00622787"/>
    <w:rsid w:val="00623FBF"/>
    <w:rsid w:val="00625D4A"/>
    <w:rsid w:val="00630DEC"/>
    <w:rsid w:val="00633CEA"/>
    <w:rsid w:val="00635191"/>
    <w:rsid w:val="00635C0E"/>
    <w:rsid w:val="00640489"/>
    <w:rsid w:val="00640DB1"/>
    <w:rsid w:val="00641EB9"/>
    <w:rsid w:val="00642F25"/>
    <w:rsid w:val="00643BDE"/>
    <w:rsid w:val="00647F2A"/>
    <w:rsid w:val="00653B98"/>
    <w:rsid w:val="006540C4"/>
    <w:rsid w:val="006576E1"/>
    <w:rsid w:val="006613C5"/>
    <w:rsid w:val="00662A9F"/>
    <w:rsid w:val="006634D8"/>
    <w:rsid w:val="00664799"/>
    <w:rsid w:val="00665D0D"/>
    <w:rsid w:val="00667FC7"/>
    <w:rsid w:val="0067159E"/>
    <w:rsid w:val="006724E2"/>
    <w:rsid w:val="00672E14"/>
    <w:rsid w:val="00674FEE"/>
    <w:rsid w:val="0067614F"/>
    <w:rsid w:val="00680AD6"/>
    <w:rsid w:val="00682657"/>
    <w:rsid w:val="00683AA5"/>
    <w:rsid w:val="006852E4"/>
    <w:rsid w:val="00685726"/>
    <w:rsid w:val="00685C93"/>
    <w:rsid w:val="00687E40"/>
    <w:rsid w:val="0069038B"/>
    <w:rsid w:val="00691DD0"/>
    <w:rsid w:val="00694302"/>
    <w:rsid w:val="00697937"/>
    <w:rsid w:val="006A1A5E"/>
    <w:rsid w:val="006A3809"/>
    <w:rsid w:val="006A39A1"/>
    <w:rsid w:val="006A6CB1"/>
    <w:rsid w:val="006B1441"/>
    <w:rsid w:val="006B23AA"/>
    <w:rsid w:val="006B5A23"/>
    <w:rsid w:val="006B6E5C"/>
    <w:rsid w:val="006C0AEF"/>
    <w:rsid w:val="006C1209"/>
    <w:rsid w:val="006C2688"/>
    <w:rsid w:val="006C2864"/>
    <w:rsid w:val="006C34D7"/>
    <w:rsid w:val="006C3506"/>
    <w:rsid w:val="006C3623"/>
    <w:rsid w:val="006D04DC"/>
    <w:rsid w:val="006D0C4B"/>
    <w:rsid w:val="006D2AB4"/>
    <w:rsid w:val="006D3F79"/>
    <w:rsid w:val="006D58A1"/>
    <w:rsid w:val="006E05F6"/>
    <w:rsid w:val="006E21B0"/>
    <w:rsid w:val="006E27A1"/>
    <w:rsid w:val="006E5732"/>
    <w:rsid w:val="006E5E62"/>
    <w:rsid w:val="006E771A"/>
    <w:rsid w:val="006E7C22"/>
    <w:rsid w:val="006F255B"/>
    <w:rsid w:val="006F25EC"/>
    <w:rsid w:val="006F3A80"/>
    <w:rsid w:val="006F545C"/>
    <w:rsid w:val="006F5DBA"/>
    <w:rsid w:val="006F6522"/>
    <w:rsid w:val="006F797B"/>
    <w:rsid w:val="006F798E"/>
    <w:rsid w:val="00702ECD"/>
    <w:rsid w:val="007064FB"/>
    <w:rsid w:val="007079FA"/>
    <w:rsid w:val="00712B34"/>
    <w:rsid w:val="00714A31"/>
    <w:rsid w:val="0071612F"/>
    <w:rsid w:val="007167BB"/>
    <w:rsid w:val="00717195"/>
    <w:rsid w:val="007178AA"/>
    <w:rsid w:val="00717D88"/>
    <w:rsid w:val="00720CF3"/>
    <w:rsid w:val="00721221"/>
    <w:rsid w:val="00724651"/>
    <w:rsid w:val="007249B4"/>
    <w:rsid w:val="00724BB8"/>
    <w:rsid w:val="00730CA2"/>
    <w:rsid w:val="0073174C"/>
    <w:rsid w:val="00731A07"/>
    <w:rsid w:val="007334C2"/>
    <w:rsid w:val="00733A2B"/>
    <w:rsid w:val="0073421D"/>
    <w:rsid w:val="007348ED"/>
    <w:rsid w:val="00734D64"/>
    <w:rsid w:val="0073709E"/>
    <w:rsid w:val="0073731D"/>
    <w:rsid w:val="00742D75"/>
    <w:rsid w:val="00745CA9"/>
    <w:rsid w:val="00747A90"/>
    <w:rsid w:val="00754B07"/>
    <w:rsid w:val="007553B5"/>
    <w:rsid w:val="00763283"/>
    <w:rsid w:val="00765251"/>
    <w:rsid w:val="00767442"/>
    <w:rsid w:val="00771CCF"/>
    <w:rsid w:val="007726F1"/>
    <w:rsid w:val="0077425B"/>
    <w:rsid w:val="00775100"/>
    <w:rsid w:val="00777DE2"/>
    <w:rsid w:val="00780716"/>
    <w:rsid w:val="00780CBD"/>
    <w:rsid w:val="00782F44"/>
    <w:rsid w:val="007835FC"/>
    <w:rsid w:val="00784C5B"/>
    <w:rsid w:val="00785C3F"/>
    <w:rsid w:val="0079027A"/>
    <w:rsid w:val="00790385"/>
    <w:rsid w:val="00790BA1"/>
    <w:rsid w:val="00790BD2"/>
    <w:rsid w:val="00792466"/>
    <w:rsid w:val="007925AC"/>
    <w:rsid w:val="00792D18"/>
    <w:rsid w:val="0079397C"/>
    <w:rsid w:val="007A0E9E"/>
    <w:rsid w:val="007A3E73"/>
    <w:rsid w:val="007A4081"/>
    <w:rsid w:val="007A4122"/>
    <w:rsid w:val="007A4153"/>
    <w:rsid w:val="007A45E3"/>
    <w:rsid w:val="007A4860"/>
    <w:rsid w:val="007A510F"/>
    <w:rsid w:val="007A51E2"/>
    <w:rsid w:val="007A572A"/>
    <w:rsid w:val="007A5B51"/>
    <w:rsid w:val="007B131F"/>
    <w:rsid w:val="007B255C"/>
    <w:rsid w:val="007B2B42"/>
    <w:rsid w:val="007B2C6F"/>
    <w:rsid w:val="007B34A0"/>
    <w:rsid w:val="007B441F"/>
    <w:rsid w:val="007B48E9"/>
    <w:rsid w:val="007B4FC2"/>
    <w:rsid w:val="007B5C5A"/>
    <w:rsid w:val="007B6887"/>
    <w:rsid w:val="007B6E08"/>
    <w:rsid w:val="007C1390"/>
    <w:rsid w:val="007C239D"/>
    <w:rsid w:val="007C347F"/>
    <w:rsid w:val="007D2BAD"/>
    <w:rsid w:val="007D3820"/>
    <w:rsid w:val="007D5BC1"/>
    <w:rsid w:val="007D628B"/>
    <w:rsid w:val="007E0909"/>
    <w:rsid w:val="007E2D41"/>
    <w:rsid w:val="007E6010"/>
    <w:rsid w:val="007E65F1"/>
    <w:rsid w:val="007E6997"/>
    <w:rsid w:val="007E6DAD"/>
    <w:rsid w:val="007F1CFD"/>
    <w:rsid w:val="007F1DAA"/>
    <w:rsid w:val="007F2ED2"/>
    <w:rsid w:val="007F3501"/>
    <w:rsid w:val="007F4182"/>
    <w:rsid w:val="007F4442"/>
    <w:rsid w:val="007F4694"/>
    <w:rsid w:val="007F49BD"/>
    <w:rsid w:val="007F4D22"/>
    <w:rsid w:val="007F6423"/>
    <w:rsid w:val="00801922"/>
    <w:rsid w:val="00801C38"/>
    <w:rsid w:val="00803A15"/>
    <w:rsid w:val="00810E51"/>
    <w:rsid w:val="008141CC"/>
    <w:rsid w:val="0081507D"/>
    <w:rsid w:val="008169A5"/>
    <w:rsid w:val="008206F8"/>
    <w:rsid w:val="00820B1F"/>
    <w:rsid w:val="00820B84"/>
    <w:rsid w:val="00820C9D"/>
    <w:rsid w:val="00820CB7"/>
    <w:rsid w:val="0082183D"/>
    <w:rsid w:val="00823FA8"/>
    <w:rsid w:val="00825027"/>
    <w:rsid w:val="008252B3"/>
    <w:rsid w:val="0082745E"/>
    <w:rsid w:val="0083504D"/>
    <w:rsid w:val="008359C0"/>
    <w:rsid w:val="00840912"/>
    <w:rsid w:val="00840D90"/>
    <w:rsid w:val="00840F2A"/>
    <w:rsid w:val="00840F7E"/>
    <w:rsid w:val="00841CE2"/>
    <w:rsid w:val="00842214"/>
    <w:rsid w:val="008426E7"/>
    <w:rsid w:val="00845165"/>
    <w:rsid w:val="00851C83"/>
    <w:rsid w:val="00852074"/>
    <w:rsid w:val="00853C9E"/>
    <w:rsid w:val="00854CD7"/>
    <w:rsid w:val="008564D0"/>
    <w:rsid w:val="00856E96"/>
    <w:rsid w:val="0086355C"/>
    <w:rsid w:val="00867A3A"/>
    <w:rsid w:val="008725D2"/>
    <w:rsid w:val="00876503"/>
    <w:rsid w:val="00876554"/>
    <w:rsid w:val="00877F8A"/>
    <w:rsid w:val="00884F05"/>
    <w:rsid w:val="00885172"/>
    <w:rsid w:val="008853DF"/>
    <w:rsid w:val="008915FA"/>
    <w:rsid w:val="00891EAE"/>
    <w:rsid w:val="00893D75"/>
    <w:rsid w:val="00896047"/>
    <w:rsid w:val="008A1831"/>
    <w:rsid w:val="008A5B95"/>
    <w:rsid w:val="008A65E4"/>
    <w:rsid w:val="008A77A0"/>
    <w:rsid w:val="008B1D11"/>
    <w:rsid w:val="008B2D4D"/>
    <w:rsid w:val="008B4788"/>
    <w:rsid w:val="008C08E3"/>
    <w:rsid w:val="008C0D4B"/>
    <w:rsid w:val="008C2EFD"/>
    <w:rsid w:val="008C56B0"/>
    <w:rsid w:val="008C58A8"/>
    <w:rsid w:val="008C5D2E"/>
    <w:rsid w:val="008C7B98"/>
    <w:rsid w:val="008D2536"/>
    <w:rsid w:val="008D29CE"/>
    <w:rsid w:val="008D3AC4"/>
    <w:rsid w:val="008D66E4"/>
    <w:rsid w:val="008D67F5"/>
    <w:rsid w:val="008D7C30"/>
    <w:rsid w:val="008E03CF"/>
    <w:rsid w:val="008E067E"/>
    <w:rsid w:val="008E0D60"/>
    <w:rsid w:val="008E78E1"/>
    <w:rsid w:val="008F04BA"/>
    <w:rsid w:val="008F263A"/>
    <w:rsid w:val="008F3000"/>
    <w:rsid w:val="008F316D"/>
    <w:rsid w:val="008F46ED"/>
    <w:rsid w:val="008F4B1B"/>
    <w:rsid w:val="008F7B47"/>
    <w:rsid w:val="00900ECF"/>
    <w:rsid w:val="00903FB1"/>
    <w:rsid w:val="00904AA9"/>
    <w:rsid w:val="009067BD"/>
    <w:rsid w:val="009107C0"/>
    <w:rsid w:val="00912BE4"/>
    <w:rsid w:val="00912FDA"/>
    <w:rsid w:val="0091300F"/>
    <w:rsid w:val="0091693C"/>
    <w:rsid w:val="00917693"/>
    <w:rsid w:val="0092007A"/>
    <w:rsid w:val="00921B7C"/>
    <w:rsid w:val="00923B17"/>
    <w:rsid w:val="00925E5B"/>
    <w:rsid w:val="009260D4"/>
    <w:rsid w:val="009263E1"/>
    <w:rsid w:val="00927389"/>
    <w:rsid w:val="0093006C"/>
    <w:rsid w:val="00931B6C"/>
    <w:rsid w:val="00933138"/>
    <w:rsid w:val="009336DA"/>
    <w:rsid w:val="0093607C"/>
    <w:rsid w:val="009363D2"/>
    <w:rsid w:val="00940124"/>
    <w:rsid w:val="00946808"/>
    <w:rsid w:val="00947D2A"/>
    <w:rsid w:val="00950A4F"/>
    <w:rsid w:val="009515DC"/>
    <w:rsid w:val="00951A0F"/>
    <w:rsid w:val="00952812"/>
    <w:rsid w:val="00952C65"/>
    <w:rsid w:val="00953D8C"/>
    <w:rsid w:val="00956A37"/>
    <w:rsid w:val="00957B81"/>
    <w:rsid w:val="00965978"/>
    <w:rsid w:val="00967437"/>
    <w:rsid w:val="0096750A"/>
    <w:rsid w:val="00970DB2"/>
    <w:rsid w:val="009720C3"/>
    <w:rsid w:val="00973AF0"/>
    <w:rsid w:val="00974E50"/>
    <w:rsid w:val="009776E3"/>
    <w:rsid w:val="00983583"/>
    <w:rsid w:val="0098553E"/>
    <w:rsid w:val="009901A4"/>
    <w:rsid w:val="009905E9"/>
    <w:rsid w:val="00991075"/>
    <w:rsid w:val="00993196"/>
    <w:rsid w:val="00993291"/>
    <w:rsid w:val="00993E28"/>
    <w:rsid w:val="0099727C"/>
    <w:rsid w:val="009973A5"/>
    <w:rsid w:val="009A0AF3"/>
    <w:rsid w:val="009A4620"/>
    <w:rsid w:val="009A5AFD"/>
    <w:rsid w:val="009B1781"/>
    <w:rsid w:val="009B2D34"/>
    <w:rsid w:val="009B2FB3"/>
    <w:rsid w:val="009B34A5"/>
    <w:rsid w:val="009B4508"/>
    <w:rsid w:val="009B7593"/>
    <w:rsid w:val="009C066E"/>
    <w:rsid w:val="009C126D"/>
    <w:rsid w:val="009C150F"/>
    <w:rsid w:val="009C2289"/>
    <w:rsid w:val="009C289B"/>
    <w:rsid w:val="009C2A8E"/>
    <w:rsid w:val="009C447E"/>
    <w:rsid w:val="009C63E1"/>
    <w:rsid w:val="009D23D7"/>
    <w:rsid w:val="009D268D"/>
    <w:rsid w:val="009D3B21"/>
    <w:rsid w:val="009D45F3"/>
    <w:rsid w:val="009E314F"/>
    <w:rsid w:val="009E380A"/>
    <w:rsid w:val="009E42B5"/>
    <w:rsid w:val="009E46DC"/>
    <w:rsid w:val="009F0028"/>
    <w:rsid w:val="009F5370"/>
    <w:rsid w:val="009F56ED"/>
    <w:rsid w:val="00A0135B"/>
    <w:rsid w:val="00A01F2D"/>
    <w:rsid w:val="00A02D7B"/>
    <w:rsid w:val="00A051CD"/>
    <w:rsid w:val="00A0608B"/>
    <w:rsid w:val="00A07F85"/>
    <w:rsid w:val="00A105F4"/>
    <w:rsid w:val="00A11185"/>
    <w:rsid w:val="00A11B80"/>
    <w:rsid w:val="00A13F26"/>
    <w:rsid w:val="00A17115"/>
    <w:rsid w:val="00A21AD8"/>
    <w:rsid w:val="00A2260D"/>
    <w:rsid w:val="00A242E8"/>
    <w:rsid w:val="00A25E1E"/>
    <w:rsid w:val="00A3037A"/>
    <w:rsid w:val="00A31980"/>
    <w:rsid w:val="00A33424"/>
    <w:rsid w:val="00A33932"/>
    <w:rsid w:val="00A349E3"/>
    <w:rsid w:val="00A351E6"/>
    <w:rsid w:val="00A367A2"/>
    <w:rsid w:val="00A375C1"/>
    <w:rsid w:val="00A46AA7"/>
    <w:rsid w:val="00A47D17"/>
    <w:rsid w:val="00A5039F"/>
    <w:rsid w:val="00A508B1"/>
    <w:rsid w:val="00A50B94"/>
    <w:rsid w:val="00A50CB7"/>
    <w:rsid w:val="00A558ED"/>
    <w:rsid w:val="00A56E44"/>
    <w:rsid w:val="00A57B1E"/>
    <w:rsid w:val="00A60054"/>
    <w:rsid w:val="00A608B8"/>
    <w:rsid w:val="00A60E1A"/>
    <w:rsid w:val="00A62CFB"/>
    <w:rsid w:val="00A635BE"/>
    <w:rsid w:val="00A64A09"/>
    <w:rsid w:val="00A72BE6"/>
    <w:rsid w:val="00A736FE"/>
    <w:rsid w:val="00A737E6"/>
    <w:rsid w:val="00A73838"/>
    <w:rsid w:val="00A74FB6"/>
    <w:rsid w:val="00A7651B"/>
    <w:rsid w:val="00A766E1"/>
    <w:rsid w:val="00A77020"/>
    <w:rsid w:val="00A77697"/>
    <w:rsid w:val="00A8271C"/>
    <w:rsid w:val="00A82B64"/>
    <w:rsid w:val="00A84FD3"/>
    <w:rsid w:val="00A853CD"/>
    <w:rsid w:val="00A8550A"/>
    <w:rsid w:val="00A85953"/>
    <w:rsid w:val="00A85FCA"/>
    <w:rsid w:val="00A864C3"/>
    <w:rsid w:val="00A86E97"/>
    <w:rsid w:val="00A87060"/>
    <w:rsid w:val="00A93D61"/>
    <w:rsid w:val="00A95F9A"/>
    <w:rsid w:val="00A971E0"/>
    <w:rsid w:val="00AA1743"/>
    <w:rsid w:val="00AA6535"/>
    <w:rsid w:val="00AB19EC"/>
    <w:rsid w:val="00AB2499"/>
    <w:rsid w:val="00AB2FA3"/>
    <w:rsid w:val="00AB365C"/>
    <w:rsid w:val="00AB4F5B"/>
    <w:rsid w:val="00AB59D8"/>
    <w:rsid w:val="00AC002F"/>
    <w:rsid w:val="00AC0754"/>
    <w:rsid w:val="00AC1302"/>
    <w:rsid w:val="00AC2AD9"/>
    <w:rsid w:val="00AC4CCA"/>
    <w:rsid w:val="00AC50FD"/>
    <w:rsid w:val="00AC56B4"/>
    <w:rsid w:val="00AD0C19"/>
    <w:rsid w:val="00AD29BD"/>
    <w:rsid w:val="00AD607B"/>
    <w:rsid w:val="00AE0C3F"/>
    <w:rsid w:val="00AE3483"/>
    <w:rsid w:val="00AE3623"/>
    <w:rsid w:val="00AE3E30"/>
    <w:rsid w:val="00AF0181"/>
    <w:rsid w:val="00AF1154"/>
    <w:rsid w:val="00AF11FB"/>
    <w:rsid w:val="00AF1605"/>
    <w:rsid w:val="00AF19CE"/>
    <w:rsid w:val="00AF22FA"/>
    <w:rsid w:val="00AF2C4E"/>
    <w:rsid w:val="00AF4BE8"/>
    <w:rsid w:val="00B0114C"/>
    <w:rsid w:val="00B03B9F"/>
    <w:rsid w:val="00B06662"/>
    <w:rsid w:val="00B06AD4"/>
    <w:rsid w:val="00B110B8"/>
    <w:rsid w:val="00B122BA"/>
    <w:rsid w:val="00B144DC"/>
    <w:rsid w:val="00B15FAB"/>
    <w:rsid w:val="00B177B0"/>
    <w:rsid w:val="00B205F8"/>
    <w:rsid w:val="00B2190D"/>
    <w:rsid w:val="00B23755"/>
    <w:rsid w:val="00B24AC6"/>
    <w:rsid w:val="00B26DAE"/>
    <w:rsid w:val="00B302C8"/>
    <w:rsid w:val="00B33310"/>
    <w:rsid w:val="00B3674B"/>
    <w:rsid w:val="00B37AD9"/>
    <w:rsid w:val="00B42E76"/>
    <w:rsid w:val="00B42F9C"/>
    <w:rsid w:val="00B4366E"/>
    <w:rsid w:val="00B4425E"/>
    <w:rsid w:val="00B448C1"/>
    <w:rsid w:val="00B470EF"/>
    <w:rsid w:val="00B47243"/>
    <w:rsid w:val="00B503CC"/>
    <w:rsid w:val="00B50C3B"/>
    <w:rsid w:val="00B51D7A"/>
    <w:rsid w:val="00B52D16"/>
    <w:rsid w:val="00B53560"/>
    <w:rsid w:val="00B5360A"/>
    <w:rsid w:val="00B57D4C"/>
    <w:rsid w:val="00B62968"/>
    <w:rsid w:val="00B62A88"/>
    <w:rsid w:val="00B62FE2"/>
    <w:rsid w:val="00B63BA4"/>
    <w:rsid w:val="00B64F90"/>
    <w:rsid w:val="00B6599A"/>
    <w:rsid w:val="00B666DC"/>
    <w:rsid w:val="00B71DA3"/>
    <w:rsid w:val="00B7250F"/>
    <w:rsid w:val="00B74B5E"/>
    <w:rsid w:val="00B75C94"/>
    <w:rsid w:val="00B77EF7"/>
    <w:rsid w:val="00B84B88"/>
    <w:rsid w:val="00B8504A"/>
    <w:rsid w:val="00B8521A"/>
    <w:rsid w:val="00B9151C"/>
    <w:rsid w:val="00B9437F"/>
    <w:rsid w:val="00B95FC7"/>
    <w:rsid w:val="00B96726"/>
    <w:rsid w:val="00B9684D"/>
    <w:rsid w:val="00B96A04"/>
    <w:rsid w:val="00BA298F"/>
    <w:rsid w:val="00BA6DF1"/>
    <w:rsid w:val="00BA74D5"/>
    <w:rsid w:val="00BB0D55"/>
    <w:rsid w:val="00BB3052"/>
    <w:rsid w:val="00BB5DC7"/>
    <w:rsid w:val="00BB7275"/>
    <w:rsid w:val="00BC211B"/>
    <w:rsid w:val="00BC4174"/>
    <w:rsid w:val="00BC451D"/>
    <w:rsid w:val="00BC5C63"/>
    <w:rsid w:val="00BD01B5"/>
    <w:rsid w:val="00BD0538"/>
    <w:rsid w:val="00BD07FC"/>
    <w:rsid w:val="00BD2F31"/>
    <w:rsid w:val="00BD3A83"/>
    <w:rsid w:val="00BD4406"/>
    <w:rsid w:val="00BE1D5C"/>
    <w:rsid w:val="00BE22B3"/>
    <w:rsid w:val="00BE2EA8"/>
    <w:rsid w:val="00BE3A20"/>
    <w:rsid w:val="00BE40FB"/>
    <w:rsid w:val="00BE5A18"/>
    <w:rsid w:val="00BF074B"/>
    <w:rsid w:val="00BF0762"/>
    <w:rsid w:val="00BF4BF1"/>
    <w:rsid w:val="00BF6A81"/>
    <w:rsid w:val="00BF7E82"/>
    <w:rsid w:val="00C011D1"/>
    <w:rsid w:val="00C02200"/>
    <w:rsid w:val="00C0252B"/>
    <w:rsid w:val="00C058E7"/>
    <w:rsid w:val="00C102B3"/>
    <w:rsid w:val="00C11B98"/>
    <w:rsid w:val="00C1330C"/>
    <w:rsid w:val="00C135EE"/>
    <w:rsid w:val="00C219DF"/>
    <w:rsid w:val="00C23853"/>
    <w:rsid w:val="00C23C47"/>
    <w:rsid w:val="00C23DA6"/>
    <w:rsid w:val="00C23F71"/>
    <w:rsid w:val="00C24103"/>
    <w:rsid w:val="00C2427E"/>
    <w:rsid w:val="00C3303A"/>
    <w:rsid w:val="00C33AD2"/>
    <w:rsid w:val="00C34F2B"/>
    <w:rsid w:val="00C36B7D"/>
    <w:rsid w:val="00C40312"/>
    <w:rsid w:val="00C406D6"/>
    <w:rsid w:val="00C4566C"/>
    <w:rsid w:val="00C46EFF"/>
    <w:rsid w:val="00C512F6"/>
    <w:rsid w:val="00C5339B"/>
    <w:rsid w:val="00C54082"/>
    <w:rsid w:val="00C54D82"/>
    <w:rsid w:val="00C56410"/>
    <w:rsid w:val="00C64656"/>
    <w:rsid w:val="00C66D67"/>
    <w:rsid w:val="00C67ACE"/>
    <w:rsid w:val="00C703CC"/>
    <w:rsid w:val="00C70BB4"/>
    <w:rsid w:val="00C71484"/>
    <w:rsid w:val="00C7160B"/>
    <w:rsid w:val="00C80B17"/>
    <w:rsid w:val="00C81BE6"/>
    <w:rsid w:val="00C81D7B"/>
    <w:rsid w:val="00C81EF3"/>
    <w:rsid w:val="00C83151"/>
    <w:rsid w:val="00C84F0D"/>
    <w:rsid w:val="00C85DA6"/>
    <w:rsid w:val="00C865D6"/>
    <w:rsid w:val="00C8745D"/>
    <w:rsid w:val="00C909C2"/>
    <w:rsid w:val="00C90E91"/>
    <w:rsid w:val="00C91CEE"/>
    <w:rsid w:val="00C930FE"/>
    <w:rsid w:val="00C945D3"/>
    <w:rsid w:val="00C9496E"/>
    <w:rsid w:val="00C95056"/>
    <w:rsid w:val="00C953AC"/>
    <w:rsid w:val="00CA439D"/>
    <w:rsid w:val="00CA4BEB"/>
    <w:rsid w:val="00CA4F94"/>
    <w:rsid w:val="00CA544B"/>
    <w:rsid w:val="00CA551B"/>
    <w:rsid w:val="00CB046E"/>
    <w:rsid w:val="00CB0879"/>
    <w:rsid w:val="00CB5FA0"/>
    <w:rsid w:val="00CC5BB8"/>
    <w:rsid w:val="00CC7878"/>
    <w:rsid w:val="00CC7EFA"/>
    <w:rsid w:val="00CD04C4"/>
    <w:rsid w:val="00CD08F6"/>
    <w:rsid w:val="00CD1A80"/>
    <w:rsid w:val="00CD208E"/>
    <w:rsid w:val="00CD24EC"/>
    <w:rsid w:val="00CD3211"/>
    <w:rsid w:val="00CD4437"/>
    <w:rsid w:val="00CE0E2D"/>
    <w:rsid w:val="00CE1F5A"/>
    <w:rsid w:val="00CE361D"/>
    <w:rsid w:val="00CE436F"/>
    <w:rsid w:val="00CE5AB7"/>
    <w:rsid w:val="00CE69EF"/>
    <w:rsid w:val="00CE6BAE"/>
    <w:rsid w:val="00CE7DA1"/>
    <w:rsid w:val="00CF2BA2"/>
    <w:rsid w:val="00CF3648"/>
    <w:rsid w:val="00CF462B"/>
    <w:rsid w:val="00CF5AAC"/>
    <w:rsid w:val="00CF6C84"/>
    <w:rsid w:val="00CF7D0C"/>
    <w:rsid w:val="00CF7D88"/>
    <w:rsid w:val="00D00001"/>
    <w:rsid w:val="00D032E5"/>
    <w:rsid w:val="00D05224"/>
    <w:rsid w:val="00D108AF"/>
    <w:rsid w:val="00D118E0"/>
    <w:rsid w:val="00D11DEE"/>
    <w:rsid w:val="00D12BEB"/>
    <w:rsid w:val="00D12C3C"/>
    <w:rsid w:val="00D1301C"/>
    <w:rsid w:val="00D13475"/>
    <w:rsid w:val="00D2174C"/>
    <w:rsid w:val="00D2180E"/>
    <w:rsid w:val="00D24EAF"/>
    <w:rsid w:val="00D25150"/>
    <w:rsid w:val="00D25AF9"/>
    <w:rsid w:val="00D25B74"/>
    <w:rsid w:val="00D319C7"/>
    <w:rsid w:val="00D31A77"/>
    <w:rsid w:val="00D31E9B"/>
    <w:rsid w:val="00D3314E"/>
    <w:rsid w:val="00D34CC6"/>
    <w:rsid w:val="00D3522A"/>
    <w:rsid w:val="00D35FA1"/>
    <w:rsid w:val="00D36C4D"/>
    <w:rsid w:val="00D36CA3"/>
    <w:rsid w:val="00D36E06"/>
    <w:rsid w:val="00D42956"/>
    <w:rsid w:val="00D42D7B"/>
    <w:rsid w:val="00D44444"/>
    <w:rsid w:val="00D4497D"/>
    <w:rsid w:val="00D44CC1"/>
    <w:rsid w:val="00D5139B"/>
    <w:rsid w:val="00D51971"/>
    <w:rsid w:val="00D51E13"/>
    <w:rsid w:val="00D52FC9"/>
    <w:rsid w:val="00D56F15"/>
    <w:rsid w:val="00D57F2D"/>
    <w:rsid w:val="00D70E21"/>
    <w:rsid w:val="00D74940"/>
    <w:rsid w:val="00D74972"/>
    <w:rsid w:val="00D774A1"/>
    <w:rsid w:val="00D80846"/>
    <w:rsid w:val="00D80AED"/>
    <w:rsid w:val="00D82B32"/>
    <w:rsid w:val="00D82B94"/>
    <w:rsid w:val="00D83FF8"/>
    <w:rsid w:val="00D90AF8"/>
    <w:rsid w:val="00D944FC"/>
    <w:rsid w:val="00D94DFA"/>
    <w:rsid w:val="00D95509"/>
    <w:rsid w:val="00DA01B4"/>
    <w:rsid w:val="00DA28E6"/>
    <w:rsid w:val="00DA44E4"/>
    <w:rsid w:val="00DA5652"/>
    <w:rsid w:val="00DA5BBF"/>
    <w:rsid w:val="00DA78B6"/>
    <w:rsid w:val="00DB29D8"/>
    <w:rsid w:val="00DB4317"/>
    <w:rsid w:val="00DB4903"/>
    <w:rsid w:val="00DB51F3"/>
    <w:rsid w:val="00DC1154"/>
    <w:rsid w:val="00DC19F8"/>
    <w:rsid w:val="00DC3DCC"/>
    <w:rsid w:val="00DC76C6"/>
    <w:rsid w:val="00DC7AB9"/>
    <w:rsid w:val="00DC7BA2"/>
    <w:rsid w:val="00DD0488"/>
    <w:rsid w:val="00DD062D"/>
    <w:rsid w:val="00DD0B30"/>
    <w:rsid w:val="00DD290F"/>
    <w:rsid w:val="00DD2995"/>
    <w:rsid w:val="00DD2FE4"/>
    <w:rsid w:val="00DD4D09"/>
    <w:rsid w:val="00DD4F0B"/>
    <w:rsid w:val="00DD6A59"/>
    <w:rsid w:val="00DD6BFD"/>
    <w:rsid w:val="00DE1830"/>
    <w:rsid w:val="00DE2486"/>
    <w:rsid w:val="00DE258F"/>
    <w:rsid w:val="00DE6C49"/>
    <w:rsid w:val="00DE7CC1"/>
    <w:rsid w:val="00DF0FAA"/>
    <w:rsid w:val="00DF4219"/>
    <w:rsid w:val="00DF4CA4"/>
    <w:rsid w:val="00DF5C40"/>
    <w:rsid w:val="00E03B1A"/>
    <w:rsid w:val="00E03F25"/>
    <w:rsid w:val="00E04051"/>
    <w:rsid w:val="00E0430D"/>
    <w:rsid w:val="00E074C4"/>
    <w:rsid w:val="00E12A44"/>
    <w:rsid w:val="00E13496"/>
    <w:rsid w:val="00E1484B"/>
    <w:rsid w:val="00E1605D"/>
    <w:rsid w:val="00E16166"/>
    <w:rsid w:val="00E1758D"/>
    <w:rsid w:val="00E20B8C"/>
    <w:rsid w:val="00E22FE0"/>
    <w:rsid w:val="00E23D5E"/>
    <w:rsid w:val="00E27CF7"/>
    <w:rsid w:val="00E34B90"/>
    <w:rsid w:val="00E350E6"/>
    <w:rsid w:val="00E361B6"/>
    <w:rsid w:val="00E36507"/>
    <w:rsid w:val="00E373E5"/>
    <w:rsid w:val="00E417CC"/>
    <w:rsid w:val="00E43284"/>
    <w:rsid w:val="00E44C41"/>
    <w:rsid w:val="00E463D5"/>
    <w:rsid w:val="00E47932"/>
    <w:rsid w:val="00E47DCD"/>
    <w:rsid w:val="00E549E2"/>
    <w:rsid w:val="00E54BCA"/>
    <w:rsid w:val="00E56890"/>
    <w:rsid w:val="00E56D8F"/>
    <w:rsid w:val="00E576DE"/>
    <w:rsid w:val="00E613BC"/>
    <w:rsid w:val="00E628BA"/>
    <w:rsid w:val="00E744EA"/>
    <w:rsid w:val="00E76DF4"/>
    <w:rsid w:val="00E803D8"/>
    <w:rsid w:val="00E81AD9"/>
    <w:rsid w:val="00E83F45"/>
    <w:rsid w:val="00E85E14"/>
    <w:rsid w:val="00E87022"/>
    <w:rsid w:val="00E9108E"/>
    <w:rsid w:val="00E91873"/>
    <w:rsid w:val="00E91FA6"/>
    <w:rsid w:val="00E93429"/>
    <w:rsid w:val="00E9356D"/>
    <w:rsid w:val="00E94F5D"/>
    <w:rsid w:val="00E967A4"/>
    <w:rsid w:val="00E97B95"/>
    <w:rsid w:val="00E97C8B"/>
    <w:rsid w:val="00EA00CF"/>
    <w:rsid w:val="00EA417B"/>
    <w:rsid w:val="00EA52BE"/>
    <w:rsid w:val="00EA5CDF"/>
    <w:rsid w:val="00EA72B7"/>
    <w:rsid w:val="00EA7E1E"/>
    <w:rsid w:val="00EB3849"/>
    <w:rsid w:val="00EB45A0"/>
    <w:rsid w:val="00EB4616"/>
    <w:rsid w:val="00EB6AE7"/>
    <w:rsid w:val="00EC0B7C"/>
    <w:rsid w:val="00EC1F50"/>
    <w:rsid w:val="00EC1F77"/>
    <w:rsid w:val="00EC612F"/>
    <w:rsid w:val="00ED0422"/>
    <w:rsid w:val="00ED05E0"/>
    <w:rsid w:val="00ED2817"/>
    <w:rsid w:val="00ED3A20"/>
    <w:rsid w:val="00ED4682"/>
    <w:rsid w:val="00ED5BA5"/>
    <w:rsid w:val="00EE1EDC"/>
    <w:rsid w:val="00EE328F"/>
    <w:rsid w:val="00EE37B6"/>
    <w:rsid w:val="00EE5B54"/>
    <w:rsid w:val="00EF002E"/>
    <w:rsid w:val="00EF0139"/>
    <w:rsid w:val="00EF0754"/>
    <w:rsid w:val="00EF28BB"/>
    <w:rsid w:val="00EF5BBC"/>
    <w:rsid w:val="00EF62B9"/>
    <w:rsid w:val="00F00109"/>
    <w:rsid w:val="00F0294C"/>
    <w:rsid w:val="00F02F2C"/>
    <w:rsid w:val="00F05019"/>
    <w:rsid w:val="00F063C9"/>
    <w:rsid w:val="00F06B59"/>
    <w:rsid w:val="00F10E54"/>
    <w:rsid w:val="00F1435C"/>
    <w:rsid w:val="00F145AA"/>
    <w:rsid w:val="00F1493B"/>
    <w:rsid w:val="00F16B56"/>
    <w:rsid w:val="00F172F1"/>
    <w:rsid w:val="00F1751E"/>
    <w:rsid w:val="00F22743"/>
    <w:rsid w:val="00F23D35"/>
    <w:rsid w:val="00F23EA5"/>
    <w:rsid w:val="00F24430"/>
    <w:rsid w:val="00F24A8C"/>
    <w:rsid w:val="00F2551F"/>
    <w:rsid w:val="00F2643A"/>
    <w:rsid w:val="00F270A7"/>
    <w:rsid w:val="00F273F5"/>
    <w:rsid w:val="00F27E49"/>
    <w:rsid w:val="00F34D7A"/>
    <w:rsid w:val="00F35CDE"/>
    <w:rsid w:val="00F37722"/>
    <w:rsid w:val="00F377F7"/>
    <w:rsid w:val="00F474E5"/>
    <w:rsid w:val="00F51574"/>
    <w:rsid w:val="00F524D2"/>
    <w:rsid w:val="00F5418E"/>
    <w:rsid w:val="00F54A30"/>
    <w:rsid w:val="00F609CF"/>
    <w:rsid w:val="00F65518"/>
    <w:rsid w:val="00F726B2"/>
    <w:rsid w:val="00F72873"/>
    <w:rsid w:val="00F7305E"/>
    <w:rsid w:val="00F81A31"/>
    <w:rsid w:val="00F90C6A"/>
    <w:rsid w:val="00F91E01"/>
    <w:rsid w:val="00F92092"/>
    <w:rsid w:val="00F93B29"/>
    <w:rsid w:val="00F93F7F"/>
    <w:rsid w:val="00F9757A"/>
    <w:rsid w:val="00F97778"/>
    <w:rsid w:val="00FA0702"/>
    <w:rsid w:val="00FA2906"/>
    <w:rsid w:val="00FA46D3"/>
    <w:rsid w:val="00FA57D4"/>
    <w:rsid w:val="00FB274B"/>
    <w:rsid w:val="00FB2754"/>
    <w:rsid w:val="00FB421E"/>
    <w:rsid w:val="00FB5327"/>
    <w:rsid w:val="00FC107A"/>
    <w:rsid w:val="00FC7247"/>
    <w:rsid w:val="00FD359C"/>
    <w:rsid w:val="00FD46A2"/>
    <w:rsid w:val="00FD4E17"/>
    <w:rsid w:val="00FD53B0"/>
    <w:rsid w:val="00FD5891"/>
    <w:rsid w:val="00FD7342"/>
    <w:rsid w:val="00FD75CE"/>
    <w:rsid w:val="00FE04CA"/>
    <w:rsid w:val="00FE1609"/>
    <w:rsid w:val="00FE17AE"/>
    <w:rsid w:val="00FE2CB0"/>
    <w:rsid w:val="00FF0747"/>
    <w:rsid w:val="00FF0836"/>
    <w:rsid w:val="00FF1A3C"/>
    <w:rsid w:val="00FF32B1"/>
    <w:rsid w:val="00FF357A"/>
    <w:rsid w:val="00FF3B66"/>
    <w:rsid w:val="00FF3B77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10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5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53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E2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A4F"/>
    <w:pPr>
      <w:keepNext/>
      <w:widowControl/>
      <w:shd w:val="clear" w:color="auto" w:fill="FFFFFF"/>
      <w:tabs>
        <w:tab w:val="left" w:pos="946"/>
        <w:tab w:val="left" w:pos="3106"/>
      </w:tabs>
      <w:autoSpaceDE/>
      <w:autoSpaceDN/>
      <w:adjustRightInd/>
      <w:spacing w:line="274" w:lineRule="exact"/>
      <w:jc w:val="center"/>
      <w:outlineLvl w:val="2"/>
    </w:pPr>
    <w:rPr>
      <w:b/>
      <w:bCs/>
      <w:color w:val="000000"/>
      <w:spacing w:val="-5"/>
      <w:sz w:val="24"/>
      <w:szCs w:val="24"/>
      <w:lang w:val="x-none" w:eastAsia="x-none"/>
    </w:rPr>
  </w:style>
  <w:style w:type="paragraph" w:styleId="4">
    <w:name w:val="heading 4"/>
    <w:basedOn w:val="a"/>
    <w:next w:val="a"/>
    <w:qFormat/>
    <w:rsid w:val="00853C9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262D03"/>
    <w:pPr>
      <w:tabs>
        <w:tab w:val="center" w:pos="4677"/>
        <w:tab w:val="right" w:pos="9355"/>
      </w:tabs>
    </w:pPr>
  </w:style>
  <w:style w:type="character" w:styleId="a4">
    <w:name w:val="page number"/>
    <w:rsid w:val="00262D03"/>
    <w:rPr>
      <w:rFonts w:cs="Times New Roman"/>
    </w:rPr>
  </w:style>
  <w:style w:type="paragraph" w:styleId="a5">
    <w:name w:val="Body Text Indent"/>
    <w:basedOn w:val="a"/>
    <w:semiHidden/>
    <w:rsid w:val="00316618"/>
    <w:pPr>
      <w:shd w:val="clear" w:color="auto" w:fill="FFFFFF"/>
      <w:tabs>
        <w:tab w:val="left" w:pos="1056"/>
      </w:tabs>
      <w:spacing w:line="283" w:lineRule="exact"/>
      <w:ind w:left="5" w:firstLine="562"/>
      <w:jc w:val="both"/>
    </w:pPr>
    <w:rPr>
      <w:color w:val="000000"/>
      <w:sz w:val="24"/>
      <w:szCs w:val="24"/>
    </w:rPr>
  </w:style>
  <w:style w:type="paragraph" w:styleId="20">
    <w:name w:val="Body Text Indent 2"/>
    <w:basedOn w:val="a"/>
    <w:rsid w:val="00D80846"/>
    <w:pPr>
      <w:spacing w:after="120" w:line="480" w:lineRule="auto"/>
      <w:ind w:left="283"/>
    </w:pPr>
  </w:style>
  <w:style w:type="paragraph" w:styleId="31">
    <w:name w:val="Body Text Indent 3"/>
    <w:basedOn w:val="a"/>
    <w:rsid w:val="00694302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semiHidden/>
    <w:rsid w:val="006540C4"/>
    <w:pPr>
      <w:shd w:val="clear" w:color="auto" w:fill="FFFFFF"/>
      <w:spacing w:before="10" w:line="274" w:lineRule="exact"/>
      <w:ind w:left="5" w:right="38" w:firstLine="566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50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5B01D4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6E7C22"/>
    <w:pPr>
      <w:spacing w:after="120" w:line="480" w:lineRule="auto"/>
    </w:pPr>
  </w:style>
  <w:style w:type="paragraph" w:styleId="a8">
    <w:name w:val="Balloon Text"/>
    <w:basedOn w:val="a"/>
    <w:semiHidden/>
    <w:rsid w:val="00FE04CA"/>
    <w:rPr>
      <w:rFonts w:ascii="Tahoma" w:hAnsi="Tahoma" w:cs="Tahoma"/>
      <w:sz w:val="16"/>
      <w:szCs w:val="16"/>
    </w:rPr>
  </w:style>
  <w:style w:type="character" w:styleId="a9">
    <w:name w:val="Strong"/>
    <w:qFormat/>
    <w:rsid w:val="00C81D7B"/>
    <w:rPr>
      <w:rFonts w:cs="Times New Roman"/>
      <w:b/>
      <w:bCs/>
    </w:rPr>
  </w:style>
  <w:style w:type="character" w:styleId="aa">
    <w:name w:val="annotation reference"/>
    <w:semiHidden/>
    <w:rsid w:val="00974E50"/>
    <w:rPr>
      <w:rFonts w:cs="Times New Roman"/>
      <w:sz w:val="16"/>
      <w:szCs w:val="16"/>
    </w:rPr>
  </w:style>
  <w:style w:type="paragraph" w:styleId="ab">
    <w:name w:val="annotation text"/>
    <w:basedOn w:val="a"/>
    <w:semiHidden/>
    <w:rsid w:val="00974E50"/>
  </w:style>
  <w:style w:type="paragraph" w:styleId="ac">
    <w:name w:val="annotation subject"/>
    <w:basedOn w:val="ab"/>
    <w:next w:val="ab"/>
    <w:semiHidden/>
    <w:rsid w:val="00974E50"/>
    <w:rPr>
      <w:b/>
      <w:bCs/>
    </w:rPr>
  </w:style>
  <w:style w:type="paragraph" w:customStyle="1" w:styleId="Revision1">
    <w:name w:val="Revision1"/>
    <w:hidden/>
    <w:semiHidden/>
    <w:rsid w:val="0019686D"/>
  </w:style>
  <w:style w:type="paragraph" w:customStyle="1" w:styleId="2-21">
    <w:name w:val="Средний список 2 - Акцент 21"/>
    <w:hidden/>
    <w:uiPriority w:val="99"/>
    <w:semiHidden/>
    <w:rsid w:val="00A5039F"/>
  </w:style>
  <w:style w:type="character" w:customStyle="1" w:styleId="FontStyle37">
    <w:name w:val="Font Style37"/>
    <w:uiPriority w:val="99"/>
    <w:rsid w:val="00420283"/>
    <w:rPr>
      <w:rFonts w:ascii="Times New Roman" w:hAnsi="Times New Roman" w:cs="Times New Roman"/>
      <w:sz w:val="22"/>
      <w:szCs w:val="22"/>
    </w:rPr>
  </w:style>
  <w:style w:type="paragraph" w:customStyle="1" w:styleId="1-11">
    <w:name w:val="Средняя заливка 1 - Акцент 11"/>
    <w:uiPriority w:val="1"/>
    <w:qFormat/>
    <w:rsid w:val="00AC56B4"/>
    <w:rPr>
      <w:sz w:val="24"/>
      <w:szCs w:val="24"/>
    </w:rPr>
  </w:style>
  <w:style w:type="character" w:styleId="ad">
    <w:name w:val="Hyperlink"/>
    <w:uiPriority w:val="99"/>
    <w:unhideWhenUsed/>
    <w:rsid w:val="00AC56B4"/>
    <w:rPr>
      <w:color w:val="0000FF"/>
      <w:u w:val="single"/>
    </w:rPr>
  </w:style>
  <w:style w:type="paragraph" w:styleId="ae">
    <w:name w:val="Plain Text"/>
    <w:basedOn w:val="a"/>
    <w:link w:val="af"/>
    <w:uiPriority w:val="99"/>
    <w:rsid w:val="00C81EF3"/>
    <w:pPr>
      <w:widowControl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rsid w:val="00C81EF3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5F23EE"/>
    <w:rPr>
      <w:b/>
      <w:bCs/>
      <w:color w:val="000000"/>
      <w:spacing w:val="-5"/>
      <w:sz w:val="24"/>
      <w:szCs w:val="24"/>
      <w:shd w:val="clear" w:color="auto" w:fill="FFFFFF"/>
    </w:rPr>
  </w:style>
  <w:style w:type="paragraph" w:styleId="af0">
    <w:name w:val="footnote text"/>
    <w:basedOn w:val="a"/>
    <w:link w:val="af1"/>
    <w:rsid w:val="00DE1830"/>
  </w:style>
  <w:style w:type="character" w:customStyle="1" w:styleId="af1">
    <w:name w:val="Текст сноски Знак"/>
    <w:basedOn w:val="a0"/>
    <w:link w:val="af0"/>
    <w:rsid w:val="00DE1830"/>
  </w:style>
  <w:style w:type="character" w:styleId="af2">
    <w:name w:val="footnote reference"/>
    <w:rsid w:val="00DE1830"/>
    <w:rPr>
      <w:vertAlign w:val="superscript"/>
    </w:rPr>
  </w:style>
  <w:style w:type="paragraph" w:styleId="af3">
    <w:name w:val="Revision"/>
    <w:hidden/>
    <w:uiPriority w:val="99"/>
    <w:semiHidden/>
    <w:rsid w:val="00AE3483"/>
  </w:style>
  <w:style w:type="paragraph" w:styleId="af4">
    <w:name w:val="List Paragraph"/>
    <w:basedOn w:val="a"/>
    <w:uiPriority w:val="34"/>
    <w:qFormat/>
    <w:rsid w:val="006C34D7"/>
    <w:pPr>
      <w:ind w:left="720"/>
      <w:contextualSpacing/>
    </w:pPr>
  </w:style>
  <w:style w:type="character" w:customStyle="1" w:styleId="nds">
    <w:name w:val="nds"/>
    <w:rsid w:val="00AD29BD"/>
  </w:style>
  <w:style w:type="character" w:customStyle="1" w:styleId="10">
    <w:name w:val="Неразрешенное упоминание1"/>
    <w:basedOn w:val="a0"/>
    <w:uiPriority w:val="99"/>
    <w:semiHidden/>
    <w:unhideWhenUsed/>
    <w:rsid w:val="00FE17AE"/>
    <w:rPr>
      <w:color w:val="605E5C"/>
      <w:shd w:val="clear" w:color="auto" w:fill="E1DFDD"/>
    </w:rPr>
  </w:style>
  <w:style w:type="table" w:styleId="af5">
    <w:name w:val="Table Grid"/>
    <w:basedOn w:val="a1"/>
    <w:rsid w:val="006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5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53C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E22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A4F"/>
    <w:pPr>
      <w:keepNext/>
      <w:widowControl/>
      <w:shd w:val="clear" w:color="auto" w:fill="FFFFFF"/>
      <w:tabs>
        <w:tab w:val="left" w:pos="946"/>
        <w:tab w:val="left" w:pos="3106"/>
      </w:tabs>
      <w:autoSpaceDE/>
      <w:autoSpaceDN/>
      <w:adjustRightInd/>
      <w:spacing w:line="274" w:lineRule="exact"/>
      <w:jc w:val="center"/>
      <w:outlineLvl w:val="2"/>
    </w:pPr>
    <w:rPr>
      <w:b/>
      <w:bCs/>
      <w:color w:val="000000"/>
      <w:spacing w:val="-5"/>
      <w:sz w:val="24"/>
      <w:szCs w:val="24"/>
      <w:lang w:val="x-none" w:eastAsia="x-none"/>
    </w:rPr>
  </w:style>
  <w:style w:type="paragraph" w:styleId="4">
    <w:name w:val="heading 4"/>
    <w:basedOn w:val="a"/>
    <w:next w:val="a"/>
    <w:qFormat/>
    <w:rsid w:val="00853C9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262D03"/>
    <w:pPr>
      <w:tabs>
        <w:tab w:val="center" w:pos="4677"/>
        <w:tab w:val="right" w:pos="9355"/>
      </w:tabs>
    </w:pPr>
  </w:style>
  <w:style w:type="character" w:styleId="a4">
    <w:name w:val="page number"/>
    <w:rsid w:val="00262D03"/>
    <w:rPr>
      <w:rFonts w:cs="Times New Roman"/>
    </w:rPr>
  </w:style>
  <w:style w:type="paragraph" w:styleId="a5">
    <w:name w:val="Body Text Indent"/>
    <w:basedOn w:val="a"/>
    <w:semiHidden/>
    <w:rsid w:val="00316618"/>
    <w:pPr>
      <w:shd w:val="clear" w:color="auto" w:fill="FFFFFF"/>
      <w:tabs>
        <w:tab w:val="left" w:pos="1056"/>
      </w:tabs>
      <w:spacing w:line="283" w:lineRule="exact"/>
      <w:ind w:left="5" w:firstLine="562"/>
      <w:jc w:val="both"/>
    </w:pPr>
    <w:rPr>
      <w:color w:val="000000"/>
      <w:sz w:val="24"/>
      <w:szCs w:val="24"/>
    </w:rPr>
  </w:style>
  <w:style w:type="paragraph" w:styleId="20">
    <w:name w:val="Body Text Indent 2"/>
    <w:basedOn w:val="a"/>
    <w:rsid w:val="00D80846"/>
    <w:pPr>
      <w:spacing w:after="120" w:line="480" w:lineRule="auto"/>
      <w:ind w:left="283"/>
    </w:pPr>
  </w:style>
  <w:style w:type="paragraph" w:styleId="31">
    <w:name w:val="Body Text Indent 3"/>
    <w:basedOn w:val="a"/>
    <w:rsid w:val="00694302"/>
    <w:pPr>
      <w:spacing w:after="120"/>
      <w:ind w:left="283"/>
    </w:pPr>
    <w:rPr>
      <w:sz w:val="16"/>
      <w:szCs w:val="16"/>
    </w:rPr>
  </w:style>
  <w:style w:type="paragraph" w:styleId="a6">
    <w:name w:val="Block Text"/>
    <w:basedOn w:val="a"/>
    <w:semiHidden/>
    <w:rsid w:val="006540C4"/>
    <w:pPr>
      <w:shd w:val="clear" w:color="auto" w:fill="FFFFFF"/>
      <w:spacing w:before="10" w:line="274" w:lineRule="exact"/>
      <w:ind w:left="5" w:right="38" w:firstLine="566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50A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rsid w:val="005B01D4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6E7C22"/>
    <w:pPr>
      <w:spacing w:after="120" w:line="480" w:lineRule="auto"/>
    </w:pPr>
  </w:style>
  <w:style w:type="paragraph" w:styleId="a8">
    <w:name w:val="Balloon Text"/>
    <w:basedOn w:val="a"/>
    <w:semiHidden/>
    <w:rsid w:val="00FE04CA"/>
    <w:rPr>
      <w:rFonts w:ascii="Tahoma" w:hAnsi="Tahoma" w:cs="Tahoma"/>
      <w:sz w:val="16"/>
      <w:szCs w:val="16"/>
    </w:rPr>
  </w:style>
  <w:style w:type="character" w:styleId="a9">
    <w:name w:val="Strong"/>
    <w:qFormat/>
    <w:rsid w:val="00C81D7B"/>
    <w:rPr>
      <w:rFonts w:cs="Times New Roman"/>
      <w:b/>
      <w:bCs/>
    </w:rPr>
  </w:style>
  <w:style w:type="character" w:styleId="aa">
    <w:name w:val="annotation reference"/>
    <w:semiHidden/>
    <w:rsid w:val="00974E50"/>
    <w:rPr>
      <w:rFonts w:cs="Times New Roman"/>
      <w:sz w:val="16"/>
      <w:szCs w:val="16"/>
    </w:rPr>
  </w:style>
  <w:style w:type="paragraph" w:styleId="ab">
    <w:name w:val="annotation text"/>
    <w:basedOn w:val="a"/>
    <w:semiHidden/>
    <w:rsid w:val="00974E50"/>
  </w:style>
  <w:style w:type="paragraph" w:styleId="ac">
    <w:name w:val="annotation subject"/>
    <w:basedOn w:val="ab"/>
    <w:next w:val="ab"/>
    <w:semiHidden/>
    <w:rsid w:val="00974E50"/>
    <w:rPr>
      <w:b/>
      <w:bCs/>
    </w:rPr>
  </w:style>
  <w:style w:type="paragraph" w:customStyle="1" w:styleId="Revision1">
    <w:name w:val="Revision1"/>
    <w:hidden/>
    <w:semiHidden/>
    <w:rsid w:val="0019686D"/>
  </w:style>
  <w:style w:type="paragraph" w:customStyle="1" w:styleId="2-21">
    <w:name w:val="Средний список 2 - Акцент 21"/>
    <w:hidden/>
    <w:uiPriority w:val="99"/>
    <w:semiHidden/>
    <w:rsid w:val="00A5039F"/>
  </w:style>
  <w:style w:type="character" w:customStyle="1" w:styleId="FontStyle37">
    <w:name w:val="Font Style37"/>
    <w:uiPriority w:val="99"/>
    <w:rsid w:val="00420283"/>
    <w:rPr>
      <w:rFonts w:ascii="Times New Roman" w:hAnsi="Times New Roman" w:cs="Times New Roman"/>
      <w:sz w:val="22"/>
      <w:szCs w:val="22"/>
    </w:rPr>
  </w:style>
  <w:style w:type="paragraph" w:customStyle="1" w:styleId="1-11">
    <w:name w:val="Средняя заливка 1 - Акцент 11"/>
    <w:uiPriority w:val="1"/>
    <w:qFormat/>
    <w:rsid w:val="00AC56B4"/>
    <w:rPr>
      <w:sz w:val="24"/>
      <w:szCs w:val="24"/>
    </w:rPr>
  </w:style>
  <w:style w:type="character" w:styleId="ad">
    <w:name w:val="Hyperlink"/>
    <w:uiPriority w:val="99"/>
    <w:unhideWhenUsed/>
    <w:rsid w:val="00AC56B4"/>
    <w:rPr>
      <w:color w:val="0000FF"/>
      <w:u w:val="single"/>
    </w:rPr>
  </w:style>
  <w:style w:type="paragraph" w:styleId="ae">
    <w:name w:val="Plain Text"/>
    <w:basedOn w:val="a"/>
    <w:link w:val="af"/>
    <w:uiPriority w:val="99"/>
    <w:rsid w:val="00C81EF3"/>
    <w:pPr>
      <w:widowControl/>
      <w:adjustRightInd/>
    </w:pPr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rsid w:val="00C81EF3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5F23EE"/>
    <w:rPr>
      <w:b/>
      <w:bCs/>
      <w:color w:val="000000"/>
      <w:spacing w:val="-5"/>
      <w:sz w:val="24"/>
      <w:szCs w:val="24"/>
      <w:shd w:val="clear" w:color="auto" w:fill="FFFFFF"/>
    </w:rPr>
  </w:style>
  <w:style w:type="paragraph" w:styleId="af0">
    <w:name w:val="footnote text"/>
    <w:basedOn w:val="a"/>
    <w:link w:val="af1"/>
    <w:rsid w:val="00DE1830"/>
  </w:style>
  <w:style w:type="character" w:customStyle="1" w:styleId="af1">
    <w:name w:val="Текст сноски Знак"/>
    <w:basedOn w:val="a0"/>
    <w:link w:val="af0"/>
    <w:rsid w:val="00DE1830"/>
  </w:style>
  <w:style w:type="character" w:styleId="af2">
    <w:name w:val="footnote reference"/>
    <w:rsid w:val="00DE1830"/>
    <w:rPr>
      <w:vertAlign w:val="superscript"/>
    </w:rPr>
  </w:style>
  <w:style w:type="paragraph" w:styleId="af3">
    <w:name w:val="Revision"/>
    <w:hidden/>
    <w:uiPriority w:val="99"/>
    <w:semiHidden/>
    <w:rsid w:val="00AE3483"/>
  </w:style>
  <w:style w:type="paragraph" w:styleId="af4">
    <w:name w:val="List Paragraph"/>
    <w:basedOn w:val="a"/>
    <w:uiPriority w:val="34"/>
    <w:qFormat/>
    <w:rsid w:val="006C34D7"/>
    <w:pPr>
      <w:ind w:left="720"/>
      <w:contextualSpacing/>
    </w:pPr>
  </w:style>
  <w:style w:type="character" w:customStyle="1" w:styleId="nds">
    <w:name w:val="nds"/>
    <w:rsid w:val="00AD29BD"/>
  </w:style>
  <w:style w:type="character" w:customStyle="1" w:styleId="10">
    <w:name w:val="Неразрешенное упоминание1"/>
    <w:basedOn w:val="a0"/>
    <w:uiPriority w:val="99"/>
    <w:semiHidden/>
    <w:unhideWhenUsed/>
    <w:rsid w:val="00FE17AE"/>
    <w:rPr>
      <w:color w:val="605E5C"/>
      <w:shd w:val="clear" w:color="auto" w:fill="E1DFDD"/>
    </w:rPr>
  </w:style>
  <w:style w:type="table" w:styleId="af5">
    <w:name w:val="Table Grid"/>
    <w:basedOn w:val="a1"/>
    <w:rsid w:val="006F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DD9BB-4D68-4964-AB11-990FE8A9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</Pages>
  <Words>5139</Words>
  <Characters>29298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№______________</vt:lpstr>
      <vt:lpstr>ДОГОВОР №______________</vt:lpstr>
    </vt:vector>
  </TitlesOfParts>
  <Company>Microsoft</Company>
  <LinksUpToDate>false</LinksUpToDate>
  <CharactersWithSpaces>34369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</dc:title>
  <dc:creator>Apple Laptop</dc:creator>
  <cp:lastModifiedBy>EMIN</cp:lastModifiedBy>
  <cp:revision>15</cp:revision>
  <cp:lastPrinted>2025-12-29T12:34:00Z</cp:lastPrinted>
  <dcterms:created xsi:type="dcterms:W3CDTF">2026-01-13T10:25:00Z</dcterms:created>
  <dcterms:modified xsi:type="dcterms:W3CDTF">2026-05-28T14:12:00Z</dcterms:modified>
</cp:coreProperties>
</file>