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8A4" w:rsidRPr="00F94748" w:rsidRDefault="002148A4" w:rsidP="002148A4">
      <w:pPr>
        <w:tabs>
          <w:tab w:val="left" w:pos="0"/>
        </w:tabs>
        <w:ind w:right="340"/>
        <w:jc w:val="center"/>
        <w:rPr>
          <w:b/>
          <w:bCs/>
        </w:rPr>
      </w:pPr>
      <w:r w:rsidRPr="00F94748">
        <w:rPr>
          <w:b/>
          <w:bCs/>
        </w:rPr>
        <w:t>Государственный контракт  №______</w:t>
      </w:r>
    </w:p>
    <w:p w:rsidR="002148A4" w:rsidRPr="00F94748" w:rsidRDefault="002148A4" w:rsidP="002148A4">
      <w:pPr>
        <w:pStyle w:val="ConsPlusNormal"/>
        <w:spacing w:line="276" w:lineRule="auto"/>
        <w:ind w:firstLine="540"/>
        <w:jc w:val="center"/>
        <w:rPr>
          <w:rFonts w:ascii="Times New Roman" w:hAnsi="Times New Roman"/>
          <w:b/>
        </w:rPr>
      </w:pPr>
      <w:r w:rsidRPr="00F94748">
        <w:rPr>
          <w:rFonts w:ascii="Times New Roman" w:hAnsi="Times New Roman"/>
          <w:b/>
          <w:bCs/>
        </w:rPr>
        <w:t xml:space="preserve">на </w:t>
      </w:r>
      <w:r>
        <w:rPr>
          <w:rFonts w:ascii="Times New Roman" w:hAnsi="Times New Roman"/>
          <w:b/>
          <w:bCs/>
        </w:rPr>
        <w:t>оказание услуг</w:t>
      </w:r>
    </w:p>
    <w:p w:rsidR="008A56B4" w:rsidRDefault="008A56B4" w:rsidP="00C95D0A">
      <w:pPr>
        <w:widowControl w:val="0"/>
        <w:shd w:val="clear" w:color="auto" w:fill="FFFFFF"/>
        <w:tabs>
          <w:tab w:val="left" w:pos="0"/>
          <w:tab w:val="left" w:pos="180"/>
        </w:tabs>
        <w:autoSpaceDE w:val="0"/>
        <w:autoSpaceDN w:val="0"/>
        <w:adjustRightInd w:val="0"/>
        <w:jc w:val="center"/>
        <w:rPr>
          <w:b/>
          <w:bCs/>
          <w:sz w:val="22"/>
          <w:szCs w:val="22"/>
        </w:rPr>
      </w:pPr>
      <w:r w:rsidRPr="008A56B4">
        <w:rPr>
          <w:b/>
          <w:bCs/>
          <w:sz w:val="22"/>
          <w:szCs w:val="22"/>
        </w:rPr>
        <w:t>ИКЗ 261540911199054090100100110000000224</w:t>
      </w:r>
    </w:p>
    <w:p w:rsidR="002148A4" w:rsidRDefault="002148A4" w:rsidP="002148A4">
      <w:pPr>
        <w:widowControl w:val="0"/>
        <w:shd w:val="clear" w:color="auto" w:fill="FFFFFF"/>
        <w:tabs>
          <w:tab w:val="left" w:pos="0"/>
          <w:tab w:val="left" w:pos="180"/>
        </w:tabs>
        <w:autoSpaceDE w:val="0"/>
        <w:autoSpaceDN w:val="0"/>
        <w:adjustRightInd w:val="0"/>
        <w:jc w:val="both"/>
        <w:rPr>
          <w:sz w:val="21"/>
          <w:szCs w:val="21"/>
        </w:rPr>
      </w:pPr>
      <w:r w:rsidRPr="00A73A2E">
        <w:rPr>
          <w:sz w:val="21"/>
          <w:szCs w:val="21"/>
        </w:rPr>
        <w:t>г.</w:t>
      </w:r>
      <w:r w:rsidR="00F76E75">
        <w:rPr>
          <w:sz w:val="21"/>
          <w:szCs w:val="21"/>
        </w:rPr>
        <w:t xml:space="preserve"> </w:t>
      </w:r>
      <w:r w:rsidRPr="00A73A2E">
        <w:rPr>
          <w:sz w:val="21"/>
          <w:szCs w:val="21"/>
        </w:rPr>
        <w:t xml:space="preserve">Новосибирск                                                    </w:t>
      </w:r>
      <w:r>
        <w:rPr>
          <w:sz w:val="21"/>
          <w:szCs w:val="21"/>
        </w:rPr>
        <w:t xml:space="preserve">                                                                  </w:t>
      </w:r>
      <w:r w:rsidRPr="00A73A2E">
        <w:rPr>
          <w:sz w:val="21"/>
          <w:szCs w:val="21"/>
        </w:rPr>
        <w:t xml:space="preserve"> «___»_________20</w:t>
      </w:r>
      <w:r>
        <w:rPr>
          <w:sz w:val="21"/>
          <w:szCs w:val="21"/>
        </w:rPr>
        <w:t>2</w:t>
      </w:r>
      <w:r w:rsidR="00C95D0A">
        <w:rPr>
          <w:sz w:val="21"/>
          <w:szCs w:val="21"/>
        </w:rPr>
        <w:t>6</w:t>
      </w:r>
      <w:r w:rsidRPr="00A73A2E">
        <w:rPr>
          <w:sz w:val="21"/>
          <w:szCs w:val="21"/>
        </w:rPr>
        <w:t xml:space="preserve"> г.</w:t>
      </w:r>
    </w:p>
    <w:p w:rsidR="002148A4" w:rsidRPr="00A73A2E" w:rsidRDefault="002148A4" w:rsidP="002148A4">
      <w:pPr>
        <w:widowControl w:val="0"/>
        <w:shd w:val="clear" w:color="auto" w:fill="FFFFFF"/>
        <w:tabs>
          <w:tab w:val="left" w:pos="0"/>
          <w:tab w:val="left" w:pos="180"/>
        </w:tabs>
        <w:autoSpaceDE w:val="0"/>
        <w:autoSpaceDN w:val="0"/>
        <w:adjustRightInd w:val="0"/>
        <w:jc w:val="both"/>
        <w:rPr>
          <w:sz w:val="21"/>
          <w:szCs w:val="21"/>
        </w:rPr>
      </w:pPr>
    </w:p>
    <w:p w:rsidR="002148A4" w:rsidRPr="00A73A2E" w:rsidRDefault="002148A4" w:rsidP="002148A4">
      <w:pPr>
        <w:widowControl w:val="0"/>
        <w:shd w:val="clear" w:color="auto" w:fill="FFFFFF"/>
        <w:tabs>
          <w:tab w:val="left" w:pos="0"/>
          <w:tab w:val="left" w:pos="180"/>
        </w:tabs>
        <w:autoSpaceDE w:val="0"/>
        <w:autoSpaceDN w:val="0"/>
        <w:adjustRightInd w:val="0"/>
        <w:jc w:val="both"/>
        <w:rPr>
          <w:sz w:val="21"/>
          <w:szCs w:val="21"/>
        </w:rPr>
      </w:pPr>
    </w:p>
    <w:p w:rsidR="002148A4" w:rsidRPr="003B74E1" w:rsidRDefault="002148A4" w:rsidP="002148A4">
      <w:pPr>
        <w:jc w:val="both"/>
        <w:rPr>
          <w:sz w:val="22"/>
          <w:szCs w:val="22"/>
        </w:rPr>
      </w:pPr>
      <w:r w:rsidRPr="00A73A2E">
        <w:rPr>
          <w:sz w:val="21"/>
          <w:szCs w:val="21"/>
        </w:rPr>
        <w:tab/>
      </w:r>
      <w:proofErr w:type="gramStart"/>
      <w:r w:rsidR="00F76E75">
        <w:rPr>
          <w:sz w:val="21"/>
          <w:szCs w:val="21"/>
        </w:rPr>
        <w:t>ф</w:t>
      </w:r>
      <w:r w:rsidR="00F76E75" w:rsidRPr="00F76E75">
        <w:rPr>
          <w:sz w:val="22"/>
          <w:szCs w:val="22"/>
        </w:rPr>
        <w:t>едеральное казенное учреждение дополнительного профессионального образования «Специализированный межрегиональный учебный центр Главного управления Федеральной службы исполнения наказаний  по Новосибирской области» (далее - ФКУ ДПО СМУЦ ГУФСИН России по Новосибирской области), выступающее от имени Российской Федерации, в целях обеспечения государственных нужд, именуемое в дальнейшем «</w:t>
      </w:r>
      <w:r w:rsidR="000948C3">
        <w:rPr>
          <w:sz w:val="22"/>
          <w:szCs w:val="22"/>
        </w:rPr>
        <w:t xml:space="preserve">Государственный </w:t>
      </w:r>
      <w:r w:rsidR="00F76E75" w:rsidRPr="00F76E75">
        <w:rPr>
          <w:sz w:val="22"/>
          <w:szCs w:val="22"/>
        </w:rPr>
        <w:t>Заказчик»</w:t>
      </w:r>
      <w:r w:rsidR="000948C3">
        <w:rPr>
          <w:sz w:val="22"/>
          <w:szCs w:val="22"/>
        </w:rPr>
        <w:t>, «Заказчик»</w:t>
      </w:r>
      <w:r w:rsidR="00F76E75" w:rsidRPr="00F76E75">
        <w:rPr>
          <w:sz w:val="22"/>
          <w:szCs w:val="22"/>
        </w:rPr>
        <w:t>, в</w:t>
      </w:r>
      <w:r w:rsidR="00123446">
        <w:rPr>
          <w:sz w:val="22"/>
          <w:szCs w:val="22"/>
        </w:rPr>
        <w:t xml:space="preserve"> </w:t>
      </w:r>
      <w:r w:rsidR="00F76E75" w:rsidRPr="00F76E75">
        <w:rPr>
          <w:sz w:val="22"/>
          <w:szCs w:val="22"/>
        </w:rPr>
        <w:t>лице</w:t>
      </w:r>
      <w:r w:rsidR="008A780F">
        <w:rPr>
          <w:sz w:val="22"/>
          <w:szCs w:val="22"/>
        </w:rPr>
        <w:t xml:space="preserve"> начальника центра Кабановой Жанны Юрьевны</w:t>
      </w:r>
      <w:r w:rsidR="00F76E75" w:rsidRPr="00F76E75">
        <w:rPr>
          <w:sz w:val="22"/>
          <w:szCs w:val="22"/>
        </w:rPr>
        <w:t>, действующе</w:t>
      </w:r>
      <w:r w:rsidR="008A780F">
        <w:rPr>
          <w:sz w:val="22"/>
          <w:szCs w:val="22"/>
        </w:rPr>
        <w:t>й</w:t>
      </w:r>
      <w:r w:rsidR="00F76E75" w:rsidRPr="00F76E75">
        <w:rPr>
          <w:sz w:val="22"/>
          <w:szCs w:val="22"/>
        </w:rPr>
        <w:t xml:space="preserve"> на основании </w:t>
      </w:r>
      <w:r w:rsidR="008A780F">
        <w:rPr>
          <w:sz w:val="22"/>
          <w:szCs w:val="22"/>
        </w:rPr>
        <w:t>устава</w:t>
      </w:r>
      <w:r w:rsidR="00F76E75" w:rsidRPr="00F76E75">
        <w:rPr>
          <w:sz w:val="22"/>
          <w:szCs w:val="22"/>
        </w:rPr>
        <w:t xml:space="preserve">, с одной стороны, и </w:t>
      </w:r>
      <w:r w:rsidR="001F30B3">
        <w:rPr>
          <w:sz w:val="22"/>
          <w:szCs w:val="22"/>
        </w:rPr>
        <w:t>_________________________________</w:t>
      </w:r>
      <w:r w:rsidR="00F76E75" w:rsidRPr="00F76E75">
        <w:rPr>
          <w:sz w:val="22"/>
          <w:szCs w:val="22"/>
        </w:rPr>
        <w:t>, лицензия</w:t>
      </w:r>
      <w:proofErr w:type="gramEnd"/>
      <w:r w:rsidR="00F76E75" w:rsidRPr="00F76E75">
        <w:rPr>
          <w:sz w:val="22"/>
          <w:szCs w:val="22"/>
        </w:rPr>
        <w:t xml:space="preserve"> </w:t>
      </w:r>
      <w:proofErr w:type="gramStart"/>
      <w:r w:rsidR="00F76E75" w:rsidRPr="00F76E75">
        <w:rPr>
          <w:sz w:val="22"/>
          <w:szCs w:val="22"/>
        </w:rPr>
        <w:t xml:space="preserve">от </w:t>
      </w:r>
      <w:r w:rsidR="001F30B3">
        <w:rPr>
          <w:sz w:val="22"/>
          <w:szCs w:val="22"/>
        </w:rPr>
        <w:t>__________</w:t>
      </w:r>
      <w:r w:rsidR="00F76E75" w:rsidRPr="00F76E75">
        <w:rPr>
          <w:sz w:val="22"/>
          <w:szCs w:val="22"/>
        </w:rPr>
        <w:t xml:space="preserve">№ </w:t>
      </w:r>
      <w:r w:rsidR="001F30B3">
        <w:rPr>
          <w:sz w:val="22"/>
          <w:szCs w:val="22"/>
        </w:rPr>
        <w:t>____________</w:t>
      </w:r>
      <w:r w:rsidR="00F76E75" w:rsidRPr="00F76E75">
        <w:rPr>
          <w:sz w:val="22"/>
          <w:szCs w:val="22"/>
        </w:rPr>
        <w:t xml:space="preserve"> выдана </w:t>
      </w:r>
      <w:r w:rsidR="001F30B3">
        <w:rPr>
          <w:sz w:val="22"/>
          <w:szCs w:val="22"/>
        </w:rPr>
        <w:t>__________</w:t>
      </w:r>
      <w:r w:rsidR="00F76E75" w:rsidRPr="00F76E75">
        <w:rPr>
          <w:sz w:val="22"/>
          <w:szCs w:val="22"/>
        </w:rPr>
        <w:t>, именуем</w:t>
      </w:r>
      <w:r w:rsidR="00D47AD5">
        <w:rPr>
          <w:sz w:val="22"/>
          <w:szCs w:val="22"/>
        </w:rPr>
        <w:t>о</w:t>
      </w:r>
      <w:r w:rsidR="00894819">
        <w:rPr>
          <w:sz w:val="22"/>
          <w:szCs w:val="22"/>
        </w:rPr>
        <w:t>е</w:t>
      </w:r>
      <w:r w:rsidR="00F76E75" w:rsidRPr="00F76E75">
        <w:rPr>
          <w:sz w:val="22"/>
          <w:szCs w:val="22"/>
        </w:rPr>
        <w:t xml:space="preserve"> в дальнейшем «Исполнитель», в лице </w:t>
      </w:r>
      <w:r w:rsidR="001F30B3">
        <w:rPr>
          <w:sz w:val="22"/>
          <w:szCs w:val="22"/>
        </w:rPr>
        <w:t>_____________________________</w:t>
      </w:r>
      <w:r w:rsidR="00F76E75" w:rsidRPr="00F76E75">
        <w:rPr>
          <w:sz w:val="22"/>
          <w:szCs w:val="22"/>
        </w:rPr>
        <w:t>, действующе</w:t>
      </w:r>
      <w:r w:rsidR="00894819">
        <w:rPr>
          <w:sz w:val="22"/>
          <w:szCs w:val="22"/>
        </w:rPr>
        <w:t>й</w:t>
      </w:r>
      <w:r w:rsidR="00F76E75" w:rsidRPr="00F76E75">
        <w:rPr>
          <w:sz w:val="22"/>
          <w:szCs w:val="22"/>
        </w:rPr>
        <w:t xml:space="preserve"> на основании </w:t>
      </w:r>
      <w:r w:rsidR="001F30B3">
        <w:rPr>
          <w:sz w:val="22"/>
          <w:szCs w:val="22"/>
        </w:rPr>
        <w:t>_______________________________</w:t>
      </w:r>
      <w:r w:rsidR="00F76E75" w:rsidRPr="00F76E75">
        <w:rPr>
          <w:sz w:val="22"/>
          <w:szCs w:val="22"/>
        </w:rPr>
        <w:t xml:space="preserve">, с другой стороны, вместе именуемые Стороны, с соблюдением требований Гражданского кодекса Российской Федерации,  </w:t>
      </w:r>
      <w:r w:rsidR="001F1DFC" w:rsidRPr="001F1DFC">
        <w:rPr>
          <w:sz w:val="22"/>
          <w:szCs w:val="22"/>
        </w:rPr>
        <w:t xml:space="preserve">руководствуясь пунктом 5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по итогам закупочной сессии от </w:t>
      </w:r>
      <w:r w:rsidR="001F30B3">
        <w:rPr>
          <w:sz w:val="22"/>
          <w:szCs w:val="22"/>
        </w:rPr>
        <w:t>_____________</w:t>
      </w:r>
      <w:r w:rsidR="001F1DFC" w:rsidRPr="001F1DFC">
        <w:rPr>
          <w:sz w:val="22"/>
          <w:szCs w:val="22"/>
        </w:rPr>
        <w:t xml:space="preserve"> № </w:t>
      </w:r>
      <w:r w:rsidR="001F30B3">
        <w:rPr>
          <w:sz w:val="22"/>
          <w:szCs w:val="22"/>
        </w:rPr>
        <w:t>___________________________</w:t>
      </w:r>
      <w:r w:rsidR="001F1DFC" w:rsidRPr="001F1DFC">
        <w:rPr>
          <w:sz w:val="22"/>
          <w:szCs w:val="22"/>
        </w:rPr>
        <w:t xml:space="preserve"> в ЕАТ, заключили</w:t>
      </w:r>
      <w:proofErr w:type="gramEnd"/>
      <w:r w:rsidR="001F1DFC" w:rsidRPr="001F1DFC">
        <w:rPr>
          <w:sz w:val="22"/>
          <w:szCs w:val="22"/>
        </w:rPr>
        <w:t xml:space="preserve"> настоящий государственный контракт (далее по тексту – Контракт) о нижеследующем</w:t>
      </w:r>
      <w:r w:rsidRPr="003B74E1">
        <w:rPr>
          <w:sz w:val="22"/>
          <w:szCs w:val="22"/>
        </w:rPr>
        <w:t>:</w:t>
      </w:r>
    </w:p>
    <w:p w:rsidR="002148A4" w:rsidRPr="00A73A2E" w:rsidRDefault="002148A4" w:rsidP="002148A4">
      <w:pPr>
        <w:widowControl w:val="0"/>
        <w:shd w:val="clear" w:color="auto" w:fill="FFFFFF"/>
        <w:tabs>
          <w:tab w:val="left" w:pos="540"/>
        </w:tabs>
        <w:autoSpaceDE w:val="0"/>
        <w:autoSpaceDN w:val="0"/>
        <w:adjustRightInd w:val="0"/>
        <w:ind w:firstLine="567"/>
        <w:jc w:val="both"/>
        <w:rPr>
          <w:sz w:val="21"/>
          <w:szCs w:val="21"/>
        </w:rPr>
      </w:pPr>
    </w:p>
    <w:p w:rsidR="00135FA7" w:rsidRPr="00135FA7" w:rsidRDefault="00135FA7" w:rsidP="00135FA7">
      <w:pPr>
        <w:widowControl w:val="0"/>
        <w:shd w:val="clear" w:color="auto" w:fill="FFFFFF"/>
        <w:tabs>
          <w:tab w:val="left" w:pos="360"/>
        </w:tabs>
        <w:autoSpaceDE w:val="0"/>
        <w:autoSpaceDN w:val="0"/>
        <w:adjustRightInd w:val="0"/>
        <w:ind w:left="360" w:hanging="360"/>
        <w:jc w:val="center"/>
        <w:rPr>
          <w:b/>
          <w:bCs/>
          <w:sz w:val="22"/>
          <w:szCs w:val="22"/>
        </w:rPr>
      </w:pPr>
      <w:r w:rsidRPr="00135FA7">
        <w:rPr>
          <w:b/>
          <w:bCs/>
          <w:sz w:val="22"/>
          <w:szCs w:val="22"/>
        </w:rPr>
        <w:t>1. Предмет Контракта</w:t>
      </w:r>
    </w:p>
    <w:p w:rsidR="00135FA7" w:rsidRPr="002E6A27" w:rsidRDefault="00135FA7" w:rsidP="00135FA7">
      <w:pPr>
        <w:widowControl w:val="0"/>
        <w:shd w:val="clear" w:color="auto" w:fill="FFFFFF"/>
        <w:tabs>
          <w:tab w:val="left" w:pos="0"/>
          <w:tab w:val="left" w:pos="284"/>
        </w:tabs>
        <w:autoSpaceDE w:val="0"/>
        <w:autoSpaceDN w:val="0"/>
        <w:adjustRightInd w:val="0"/>
        <w:ind w:firstLine="284"/>
        <w:jc w:val="both"/>
        <w:rPr>
          <w:bCs/>
          <w:sz w:val="22"/>
          <w:szCs w:val="22"/>
        </w:rPr>
      </w:pPr>
      <w:r w:rsidRPr="00135FA7">
        <w:rPr>
          <w:color w:val="000000"/>
          <w:sz w:val="22"/>
          <w:szCs w:val="22"/>
        </w:rPr>
        <w:t>1.1.</w:t>
      </w:r>
      <w:r w:rsidRPr="00135FA7">
        <w:rPr>
          <w:color w:val="000000"/>
          <w:sz w:val="22"/>
          <w:szCs w:val="22"/>
        </w:rPr>
        <w:tab/>
      </w:r>
      <w:r w:rsidRPr="00135FA7">
        <w:rPr>
          <w:sz w:val="22"/>
          <w:szCs w:val="22"/>
        </w:rPr>
        <w:t xml:space="preserve">Исполнитель обязуется, в установленный Контрактом срок, по заданию Государственного заказчика </w:t>
      </w:r>
      <w:r w:rsidRPr="00135FA7">
        <w:rPr>
          <w:b/>
          <w:sz w:val="22"/>
          <w:szCs w:val="22"/>
        </w:rPr>
        <w:t xml:space="preserve">оказать </w:t>
      </w:r>
      <w:r w:rsidRPr="001F30B3">
        <w:rPr>
          <w:b/>
          <w:sz w:val="22"/>
          <w:szCs w:val="22"/>
        </w:rPr>
        <w:t xml:space="preserve">услуги по </w:t>
      </w:r>
      <w:r w:rsidR="00826B02" w:rsidRPr="001F30B3">
        <w:rPr>
          <w:b/>
          <w:sz w:val="22"/>
          <w:szCs w:val="22"/>
        </w:rPr>
        <w:t xml:space="preserve">обучению </w:t>
      </w:r>
      <w:r w:rsidR="001F30B3" w:rsidRPr="001F30B3">
        <w:rPr>
          <w:b/>
          <w:sz w:val="22"/>
          <w:szCs w:val="22"/>
        </w:rPr>
        <w:t>с</w:t>
      </w:r>
      <w:r w:rsidR="007605C1" w:rsidRPr="001F30B3">
        <w:rPr>
          <w:b/>
          <w:sz w:val="22"/>
          <w:szCs w:val="22"/>
        </w:rPr>
        <w:t xml:space="preserve">отрудника </w:t>
      </w:r>
      <w:r w:rsidR="00476E8C" w:rsidRPr="00476E8C">
        <w:rPr>
          <w:sz w:val="22"/>
          <w:szCs w:val="22"/>
        </w:rPr>
        <w:t>безопасным методам и приемам выполнения работ на высоте</w:t>
      </w:r>
      <w:r w:rsidR="00C95D0A">
        <w:rPr>
          <w:sz w:val="22"/>
          <w:szCs w:val="22"/>
        </w:rPr>
        <w:t xml:space="preserve"> повышенной опасности</w:t>
      </w:r>
      <w:r w:rsidR="00476E8C" w:rsidRPr="00476E8C">
        <w:rPr>
          <w:sz w:val="22"/>
          <w:szCs w:val="22"/>
        </w:rPr>
        <w:t xml:space="preserve"> 3 группы</w:t>
      </w:r>
      <w:r w:rsidR="00E53B4C">
        <w:rPr>
          <w:sz w:val="22"/>
          <w:szCs w:val="22"/>
        </w:rPr>
        <w:t xml:space="preserve"> допуска</w:t>
      </w:r>
      <w:r w:rsidR="00476E8C" w:rsidRPr="00476E8C">
        <w:rPr>
          <w:b/>
          <w:sz w:val="22"/>
          <w:szCs w:val="22"/>
        </w:rPr>
        <w:t xml:space="preserve"> </w:t>
      </w:r>
      <w:r w:rsidRPr="00E53B4C">
        <w:rPr>
          <w:bCs/>
          <w:color w:val="000000"/>
          <w:sz w:val="22"/>
          <w:szCs w:val="22"/>
        </w:rPr>
        <w:t>(далее - услуги) в соответствии с техническим заданием (Приложение № 1, являющееся неотъемлемой частью настоящего Контракта) со спецификацией (Приложение № 2, являющееся неотъемлемой частью настоящего</w:t>
      </w:r>
      <w:r w:rsidRPr="00476E8C">
        <w:rPr>
          <w:sz w:val="22"/>
          <w:szCs w:val="22"/>
        </w:rPr>
        <w:t xml:space="preserve"> Контракта</w:t>
      </w:r>
      <w:r w:rsidRPr="002E6A27">
        <w:rPr>
          <w:sz w:val="22"/>
          <w:szCs w:val="22"/>
        </w:rPr>
        <w:t>), а Государственный заказчик принять и оплатить оказанные услуги</w:t>
      </w:r>
      <w:r w:rsidRPr="002E6A27">
        <w:rPr>
          <w:color w:val="000000"/>
          <w:sz w:val="22"/>
          <w:szCs w:val="22"/>
        </w:rPr>
        <w:t>.</w:t>
      </w:r>
    </w:p>
    <w:p w:rsidR="00135FA7" w:rsidRDefault="00135FA7" w:rsidP="00135FA7">
      <w:pPr>
        <w:widowControl w:val="0"/>
        <w:shd w:val="clear" w:color="auto" w:fill="FFFFFF"/>
        <w:tabs>
          <w:tab w:val="left" w:pos="0"/>
          <w:tab w:val="left" w:pos="284"/>
        </w:tabs>
        <w:autoSpaceDE w:val="0"/>
        <w:autoSpaceDN w:val="0"/>
        <w:adjustRightInd w:val="0"/>
        <w:ind w:firstLine="284"/>
        <w:jc w:val="both"/>
        <w:rPr>
          <w:color w:val="000000"/>
          <w:sz w:val="22"/>
          <w:szCs w:val="22"/>
        </w:rPr>
      </w:pPr>
      <w:r w:rsidRPr="002E6A27">
        <w:rPr>
          <w:color w:val="000000"/>
          <w:sz w:val="22"/>
          <w:szCs w:val="22"/>
        </w:rPr>
        <w:t xml:space="preserve">1.2. </w:t>
      </w:r>
      <w:r w:rsidRPr="002E6A27">
        <w:rPr>
          <w:bCs/>
          <w:color w:val="000000"/>
          <w:sz w:val="22"/>
          <w:szCs w:val="22"/>
        </w:rPr>
        <w:t>Состав и объем услуг определяется в Техническом задании (Приложение</w:t>
      </w:r>
      <w:r w:rsidRPr="00135FA7">
        <w:rPr>
          <w:bCs/>
          <w:color w:val="000000"/>
          <w:sz w:val="22"/>
          <w:szCs w:val="22"/>
        </w:rPr>
        <w:t xml:space="preserve"> № 1 к Контракту)</w:t>
      </w:r>
      <w:r w:rsidRPr="00135FA7">
        <w:rPr>
          <w:color w:val="000000"/>
          <w:sz w:val="22"/>
          <w:szCs w:val="22"/>
        </w:rPr>
        <w:t>.</w:t>
      </w:r>
    </w:p>
    <w:p w:rsidR="002148A4" w:rsidRDefault="00135FA7" w:rsidP="00135FA7">
      <w:pPr>
        <w:widowControl w:val="0"/>
        <w:shd w:val="clear" w:color="auto" w:fill="FFFFFF"/>
        <w:tabs>
          <w:tab w:val="left" w:pos="0"/>
          <w:tab w:val="left" w:pos="284"/>
        </w:tabs>
        <w:autoSpaceDE w:val="0"/>
        <w:autoSpaceDN w:val="0"/>
        <w:adjustRightInd w:val="0"/>
        <w:ind w:firstLine="284"/>
        <w:jc w:val="both"/>
        <w:rPr>
          <w:sz w:val="22"/>
          <w:szCs w:val="22"/>
        </w:rPr>
      </w:pPr>
      <w:r w:rsidRPr="00135FA7">
        <w:rPr>
          <w:color w:val="000000"/>
          <w:sz w:val="22"/>
          <w:szCs w:val="22"/>
        </w:rPr>
        <w:t xml:space="preserve">1.3. Место оказания услуг: </w:t>
      </w:r>
      <w:r w:rsidRPr="00135FA7">
        <w:rPr>
          <w:sz w:val="22"/>
          <w:szCs w:val="22"/>
        </w:rPr>
        <w:t xml:space="preserve">по месту нахождения </w:t>
      </w:r>
      <w:r w:rsidR="00B0199D">
        <w:rPr>
          <w:sz w:val="22"/>
          <w:szCs w:val="22"/>
        </w:rPr>
        <w:t>Исполнителя</w:t>
      </w:r>
      <w:r w:rsidRPr="00135FA7">
        <w:rPr>
          <w:sz w:val="22"/>
          <w:szCs w:val="22"/>
        </w:rPr>
        <w:t xml:space="preserve">, находящегося по адресу: </w:t>
      </w:r>
      <w:r w:rsidR="006670B0">
        <w:rPr>
          <w:sz w:val="22"/>
          <w:szCs w:val="22"/>
        </w:rPr>
        <w:t>Российская Федерация, город Новосибирск</w:t>
      </w:r>
      <w:r w:rsidRPr="00135FA7">
        <w:rPr>
          <w:sz w:val="22"/>
          <w:szCs w:val="22"/>
        </w:rPr>
        <w:t>.</w:t>
      </w:r>
    </w:p>
    <w:p w:rsidR="00135FA7" w:rsidRPr="00135FA7" w:rsidRDefault="00135FA7" w:rsidP="00135FA7">
      <w:pPr>
        <w:widowControl w:val="0"/>
        <w:shd w:val="clear" w:color="auto" w:fill="FFFFFF"/>
        <w:tabs>
          <w:tab w:val="left" w:pos="0"/>
          <w:tab w:val="left" w:pos="284"/>
        </w:tabs>
        <w:autoSpaceDE w:val="0"/>
        <w:autoSpaceDN w:val="0"/>
        <w:adjustRightInd w:val="0"/>
        <w:ind w:firstLine="284"/>
        <w:jc w:val="both"/>
        <w:rPr>
          <w:bCs/>
          <w:sz w:val="22"/>
          <w:szCs w:val="22"/>
        </w:rPr>
      </w:pPr>
    </w:p>
    <w:p w:rsidR="002148A4" w:rsidRPr="00A73A2E" w:rsidRDefault="002148A4" w:rsidP="002148A4">
      <w:pPr>
        <w:pStyle w:val="ConsPlusNormal"/>
        <w:ind w:firstLine="709"/>
        <w:jc w:val="center"/>
        <w:rPr>
          <w:rFonts w:ascii="Times New Roman" w:hAnsi="Times New Roman"/>
          <w:b/>
          <w:sz w:val="21"/>
          <w:szCs w:val="21"/>
        </w:rPr>
      </w:pPr>
      <w:r w:rsidRPr="00A73A2E">
        <w:rPr>
          <w:rFonts w:ascii="Times New Roman" w:hAnsi="Times New Roman"/>
          <w:b/>
          <w:sz w:val="21"/>
          <w:szCs w:val="21"/>
        </w:rPr>
        <w:t>2. Цена Контракта и порядок расчетов</w:t>
      </w:r>
    </w:p>
    <w:p w:rsidR="002148A4" w:rsidRDefault="002148A4" w:rsidP="002148A4">
      <w:pPr>
        <w:widowControl w:val="0"/>
        <w:autoSpaceDE w:val="0"/>
        <w:autoSpaceDN w:val="0"/>
        <w:adjustRightInd w:val="0"/>
        <w:ind w:firstLine="284"/>
        <w:jc w:val="both"/>
        <w:rPr>
          <w:sz w:val="21"/>
          <w:szCs w:val="21"/>
        </w:rPr>
      </w:pPr>
      <w:r w:rsidRPr="00A73A2E">
        <w:rPr>
          <w:sz w:val="21"/>
          <w:szCs w:val="21"/>
        </w:rPr>
        <w:t>2.1. Цена Контракта является твердой, не может изменяться в ходе заключения и исполнения Контракта.</w:t>
      </w:r>
    </w:p>
    <w:p w:rsidR="002148A4" w:rsidRDefault="002148A4" w:rsidP="002148A4">
      <w:pPr>
        <w:widowControl w:val="0"/>
        <w:autoSpaceDE w:val="0"/>
        <w:autoSpaceDN w:val="0"/>
        <w:adjustRightInd w:val="0"/>
        <w:ind w:firstLine="284"/>
        <w:jc w:val="both"/>
        <w:rPr>
          <w:i/>
          <w:sz w:val="22"/>
          <w:szCs w:val="22"/>
        </w:rPr>
      </w:pPr>
      <w:r w:rsidRPr="00A84714">
        <w:rPr>
          <w:sz w:val="22"/>
          <w:szCs w:val="22"/>
        </w:rPr>
        <w:t xml:space="preserve">2.2.Общая цена Контракта составляет </w:t>
      </w:r>
      <w:r w:rsidR="001F30B3">
        <w:rPr>
          <w:sz w:val="22"/>
          <w:szCs w:val="22"/>
        </w:rPr>
        <w:t>____________________________________________</w:t>
      </w:r>
      <w:r w:rsidRPr="00A84714">
        <w:rPr>
          <w:noProof/>
          <w:sz w:val="22"/>
          <w:szCs w:val="22"/>
        </w:rPr>
        <w:t xml:space="preserve">, </w:t>
      </w:r>
      <w:r w:rsidR="006670B0">
        <w:rPr>
          <w:noProof/>
          <w:sz w:val="22"/>
          <w:szCs w:val="22"/>
        </w:rPr>
        <w:t xml:space="preserve">в том числе НДС, либо </w:t>
      </w:r>
      <w:r w:rsidR="00894819" w:rsidRPr="00894819">
        <w:rPr>
          <w:sz w:val="22"/>
          <w:szCs w:val="22"/>
        </w:rPr>
        <w:t>НДС не облагается в соответствии со ст. 346.11 Глава 26.2 Налогового кодекса Российской Федерации</w:t>
      </w:r>
      <w:r w:rsidR="00894819">
        <w:rPr>
          <w:sz w:val="22"/>
          <w:szCs w:val="22"/>
        </w:rPr>
        <w:t>.</w:t>
      </w:r>
    </w:p>
    <w:p w:rsidR="002148A4" w:rsidRDefault="002148A4" w:rsidP="002148A4">
      <w:pPr>
        <w:widowControl w:val="0"/>
        <w:autoSpaceDE w:val="0"/>
        <w:autoSpaceDN w:val="0"/>
        <w:adjustRightInd w:val="0"/>
        <w:ind w:firstLine="284"/>
        <w:jc w:val="both"/>
        <w:rPr>
          <w:sz w:val="21"/>
          <w:szCs w:val="21"/>
        </w:rPr>
      </w:pPr>
      <w:r w:rsidRPr="00A73A2E">
        <w:rPr>
          <w:sz w:val="21"/>
          <w:szCs w:val="21"/>
        </w:rPr>
        <w:t xml:space="preserve">2.3. </w:t>
      </w:r>
      <w:r w:rsidR="001E1556">
        <w:rPr>
          <w:sz w:val="21"/>
          <w:szCs w:val="21"/>
        </w:rPr>
        <w:t>Ц</w:t>
      </w:r>
      <w:r w:rsidRPr="00A73A2E">
        <w:rPr>
          <w:sz w:val="21"/>
          <w:szCs w:val="21"/>
        </w:rPr>
        <w:t>ен</w:t>
      </w:r>
      <w:r w:rsidR="001E1556">
        <w:rPr>
          <w:sz w:val="21"/>
          <w:szCs w:val="21"/>
        </w:rPr>
        <w:t>а</w:t>
      </w:r>
      <w:r w:rsidRPr="00A73A2E">
        <w:rPr>
          <w:sz w:val="21"/>
          <w:szCs w:val="21"/>
        </w:rPr>
        <w:t xml:space="preserve"> Контракта </w:t>
      </w:r>
      <w:r w:rsidR="001E1556" w:rsidRPr="001E1556">
        <w:rPr>
          <w:sz w:val="21"/>
          <w:szCs w:val="21"/>
        </w:rPr>
        <w:t>включает в себя стоимость Услуг, необходимые для оказания услуг, компенсацию издержек Исполнителя, затраты на гарантийные обязательства, уплату налогов, НДС не облагается в том числе сборы и другие платежи, уплачиваемые Исполнителем в связи с исполнением Контракта</w:t>
      </w:r>
      <w:r w:rsidR="001E1556">
        <w:rPr>
          <w:sz w:val="21"/>
          <w:szCs w:val="21"/>
        </w:rPr>
        <w:t>.</w:t>
      </w:r>
      <w:r w:rsidR="001E1556" w:rsidRPr="001E1556">
        <w:rPr>
          <w:sz w:val="21"/>
          <w:szCs w:val="21"/>
        </w:rPr>
        <w:tab/>
      </w:r>
    </w:p>
    <w:p w:rsidR="002148A4" w:rsidRDefault="002148A4" w:rsidP="002148A4">
      <w:pPr>
        <w:widowControl w:val="0"/>
        <w:autoSpaceDE w:val="0"/>
        <w:autoSpaceDN w:val="0"/>
        <w:adjustRightInd w:val="0"/>
        <w:ind w:firstLine="284"/>
        <w:jc w:val="both"/>
        <w:rPr>
          <w:sz w:val="21"/>
          <w:szCs w:val="21"/>
        </w:rPr>
      </w:pPr>
      <w:r w:rsidRPr="00A73A2E">
        <w:rPr>
          <w:sz w:val="21"/>
          <w:szCs w:val="21"/>
        </w:rPr>
        <w:t>2.4 Оплата по Контракту производится в следующем порядке:</w:t>
      </w:r>
    </w:p>
    <w:p w:rsidR="002148A4" w:rsidRDefault="002148A4" w:rsidP="002148A4">
      <w:pPr>
        <w:widowControl w:val="0"/>
        <w:autoSpaceDE w:val="0"/>
        <w:autoSpaceDN w:val="0"/>
        <w:adjustRightInd w:val="0"/>
        <w:ind w:firstLine="284"/>
        <w:jc w:val="both"/>
        <w:rPr>
          <w:sz w:val="21"/>
          <w:szCs w:val="21"/>
        </w:rPr>
      </w:pPr>
      <w:r w:rsidRPr="00A73A2E">
        <w:rPr>
          <w:sz w:val="21"/>
          <w:szCs w:val="21"/>
        </w:rPr>
        <w:t>2.4.1. Оплата производится в рублях Российской Федерации.</w:t>
      </w:r>
    </w:p>
    <w:p w:rsidR="002148A4" w:rsidRDefault="002148A4" w:rsidP="002148A4">
      <w:pPr>
        <w:widowControl w:val="0"/>
        <w:autoSpaceDE w:val="0"/>
        <w:autoSpaceDN w:val="0"/>
        <w:adjustRightInd w:val="0"/>
        <w:ind w:firstLine="284"/>
        <w:jc w:val="both"/>
        <w:rPr>
          <w:sz w:val="21"/>
          <w:szCs w:val="21"/>
        </w:rPr>
      </w:pPr>
      <w:r w:rsidRPr="00A73A2E">
        <w:rPr>
          <w:sz w:val="21"/>
          <w:szCs w:val="21"/>
        </w:rPr>
        <w:t>2.4.2. Авансовые платежи по Контракту не предусмотрены.</w:t>
      </w:r>
    </w:p>
    <w:p w:rsidR="002148A4" w:rsidRDefault="002148A4" w:rsidP="002148A4">
      <w:pPr>
        <w:widowControl w:val="0"/>
        <w:autoSpaceDE w:val="0"/>
        <w:autoSpaceDN w:val="0"/>
        <w:adjustRightInd w:val="0"/>
        <w:ind w:firstLine="284"/>
        <w:jc w:val="both"/>
        <w:rPr>
          <w:sz w:val="21"/>
          <w:szCs w:val="21"/>
        </w:rPr>
      </w:pPr>
      <w:r>
        <w:rPr>
          <w:sz w:val="21"/>
          <w:szCs w:val="21"/>
        </w:rPr>
        <w:t>2.4.3</w:t>
      </w:r>
      <w:r w:rsidRPr="00A73A2E">
        <w:rPr>
          <w:sz w:val="21"/>
          <w:szCs w:val="21"/>
        </w:rPr>
        <w:t xml:space="preserve">. Оплата </w:t>
      </w:r>
      <w:r>
        <w:rPr>
          <w:sz w:val="21"/>
          <w:szCs w:val="21"/>
        </w:rPr>
        <w:t>выполненных услуг</w:t>
      </w:r>
      <w:r w:rsidRPr="00A73A2E">
        <w:rPr>
          <w:sz w:val="21"/>
          <w:szCs w:val="21"/>
        </w:rPr>
        <w:t xml:space="preserve"> по Контракту производится путем перечисления Государственным заказчиком денежных средств, выделенных из </w:t>
      </w:r>
      <w:r w:rsidRPr="00CD2932">
        <w:rPr>
          <w:sz w:val="20"/>
          <w:szCs w:val="20"/>
        </w:rPr>
        <w:t xml:space="preserve">Федерального бюджета РФ </w:t>
      </w:r>
      <w:r>
        <w:rPr>
          <w:sz w:val="21"/>
          <w:szCs w:val="21"/>
        </w:rPr>
        <w:t xml:space="preserve">на </w:t>
      </w:r>
      <w:r w:rsidRPr="00A73A2E">
        <w:rPr>
          <w:sz w:val="21"/>
          <w:szCs w:val="21"/>
        </w:rPr>
        <w:t xml:space="preserve">счетный счет Исполнителя по факту оказания услуг в течение </w:t>
      </w:r>
      <w:r>
        <w:rPr>
          <w:sz w:val="21"/>
          <w:szCs w:val="21"/>
        </w:rPr>
        <w:t>10</w:t>
      </w:r>
      <w:r w:rsidRPr="00A73A2E">
        <w:rPr>
          <w:sz w:val="21"/>
          <w:szCs w:val="21"/>
        </w:rPr>
        <w:t xml:space="preserve"> (</w:t>
      </w:r>
      <w:r>
        <w:rPr>
          <w:sz w:val="21"/>
          <w:szCs w:val="21"/>
        </w:rPr>
        <w:t>десяти</w:t>
      </w:r>
      <w:r w:rsidRPr="00A73A2E">
        <w:rPr>
          <w:sz w:val="21"/>
          <w:szCs w:val="21"/>
        </w:rPr>
        <w:t xml:space="preserve">) </w:t>
      </w:r>
      <w:r>
        <w:rPr>
          <w:sz w:val="21"/>
          <w:szCs w:val="21"/>
        </w:rPr>
        <w:t>рабочих</w:t>
      </w:r>
      <w:r w:rsidRPr="00A73A2E">
        <w:rPr>
          <w:sz w:val="21"/>
          <w:szCs w:val="21"/>
        </w:rPr>
        <w:t xml:space="preserve"> дней </w:t>
      </w:r>
      <w:proofErr w:type="gramStart"/>
      <w:r w:rsidRPr="00A73A2E">
        <w:rPr>
          <w:sz w:val="21"/>
          <w:szCs w:val="21"/>
        </w:rPr>
        <w:t xml:space="preserve">с </w:t>
      </w:r>
      <w:r w:rsidR="003B1D5A">
        <w:rPr>
          <w:sz w:val="21"/>
          <w:szCs w:val="21"/>
        </w:rPr>
        <w:t>даты</w:t>
      </w:r>
      <w:r w:rsidRPr="00A73A2E">
        <w:rPr>
          <w:sz w:val="21"/>
          <w:szCs w:val="21"/>
        </w:rPr>
        <w:t xml:space="preserve"> подписания</w:t>
      </w:r>
      <w:proofErr w:type="gramEnd"/>
      <w:r w:rsidRPr="00A73A2E">
        <w:rPr>
          <w:sz w:val="21"/>
          <w:szCs w:val="21"/>
        </w:rPr>
        <w:t xml:space="preserve"> </w:t>
      </w:r>
      <w:r w:rsidR="000B348B">
        <w:rPr>
          <w:sz w:val="21"/>
          <w:szCs w:val="21"/>
        </w:rPr>
        <w:t>документов о приемке</w:t>
      </w:r>
      <w:r w:rsidRPr="00A73A2E">
        <w:rPr>
          <w:sz w:val="21"/>
          <w:szCs w:val="21"/>
        </w:rPr>
        <w:t>.</w:t>
      </w:r>
    </w:p>
    <w:p w:rsidR="002148A4" w:rsidRPr="00A73A2E" w:rsidRDefault="002148A4" w:rsidP="002148A4">
      <w:pPr>
        <w:widowControl w:val="0"/>
        <w:autoSpaceDE w:val="0"/>
        <w:autoSpaceDN w:val="0"/>
        <w:adjustRightInd w:val="0"/>
        <w:ind w:firstLine="284"/>
        <w:jc w:val="both"/>
        <w:rPr>
          <w:sz w:val="21"/>
          <w:szCs w:val="21"/>
        </w:rPr>
      </w:pPr>
      <w:r w:rsidRPr="00A73A2E">
        <w:rPr>
          <w:sz w:val="21"/>
          <w:szCs w:val="21"/>
        </w:rPr>
        <w:t xml:space="preserve">2.5. </w:t>
      </w:r>
      <w:proofErr w:type="gramStart"/>
      <w:r w:rsidRPr="00A73A2E">
        <w:rPr>
          <w:sz w:val="21"/>
          <w:szCs w:val="21"/>
        </w:rPr>
        <w:t xml:space="preserve">В случае начисления Государственным заказчиком Исполнителю неустойки (штрафа, пени) и (или) предъявления требования о возмещении убытков, Стороны подписывают Акт </w:t>
      </w:r>
      <w:r w:rsidR="001F1DFC">
        <w:rPr>
          <w:sz w:val="21"/>
          <w:szCs w:val="21"/>
        </w:rPr>
        <w:t xml:space="preserve">исполнения </w:t>
      </w:r>
      <w:r w:rsidRPr="00A73A2E">
        <w:rPr>
          <w:sz w:val="21"/>
          <w:szCs w:val="21"/>
        </w:rPr>
        <w:t xml:space="preserve"> обязательств  по  Контракту</w:t>
      </w:r>
      <w:r w:rsidR="001F1DFC">
        <w:rPr>
          <w:sz w:val="21"/>
          <w:szCs w:val="21"/>
        </w:rPr>
        <w:t xml:space="preserve"> (приложение №4</w:t>
      </w:r>
      <w:r w:rsidR="008323C2">
        <w:rPr>
          <w:sz w:val="21"/>
          <w:szCs w:val="21"/>
        </w:rPr>
        <w:t xml:space="preserve"> </w:t>
      </w:r>
      <w:r w:rsidR="008323C2" w:rsidRPr="008323C2">
        <w:rPr>
          <w:sz w:val="21"/>
          <w:szCs w:val="21"/>
        </w:rPr>
        <w:t>к Государственному Контракту</w:t>
      </w:r>
      <w:r w:rsidR="001F1DFC">
        <w:rPr>
          <w:sz w:val="21"/>
          <w:szCs w:val="21"/>
        </w:rPr>
        <w:t>)</w:t>
      </w:r>
      <w:r w:rsidRPr="00A73A2E">
        <w:rPr>
          <w:sz w:val="21"/>
          <w:szCs w:val="21"/>
        </w:rPr>
        <w:t>,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w:t>
      </w:r>
      <w:proofErr w:type="gramEnd"/>
      <w:r w:rsidRPr="00A73A2E">
        <w:rPr>
          <w:sz w:val="21"/>
          <w:szCs w:val="21"/>
        </w:rPr>
        <w:t xml:space="preserve"> </w:t>
      </w:r>
      <w:proofErr w:type="gramStart"/>
      <w:r w:rsidRPr="00A73A2E">
        <w:rPr>
          <w:sz w:val="21"/>
          <w:szCs w:val="21"/>
        </w:rPr>
        <w:t xml:space="preserve">порядок расчета неустойки (штрафа, пени) и (или) убытков, итоговая сумма, подлежащая оплате Исполнителю по Контракту. </w:t>
      </w:r>
      <w:proofErr w:type="gramEnd"/>
    </w:p>
    <w:p w:rsidR="002148A4" w:rsidRDefault="002148A4" w:rsidP="002148A4">
      <w:pPr>
        <w:widowControl w:val="0"/>
        <w:autoSpaceDE w:val="0"/>
        <w:autoSpaceDN w:val="0"/>
        <w:adjustRightInd w:val="0"/>
        <w:ind w:firstLine="709"/>
        <w:jc w:val="both"/>
        <w:rPr>
          <w:sz w:val="21"/>
          <w:szCs w:val="21"/>
        </w:rPr>
      </w:pPr>
      <w:r w:rsidRPr="00A73A2E">
        <w:rPr>
          <w:sz w:val="21"/>
          <w:szCs w:val="21"/>
        </w:rPr>
        <w:t xml:space="preserve">В случае подписания Сторонами Акта </w:t>
      </w:r>
      <w:r w:rsidR="001F1DFC">
        <w:rPr>
          <w:sz w:val="21"/>
          <w:szCs w:val="21"/>
        </w:rPr>
        <w:t>исполнения</w:t>
      </w:r>
      <w:r w:rsidRPr="00A73A2E">
        <w:rPr>
          <w:sz w:val="21"/>
          <w:szCs w:val="21"/>
        </w:rPr>
        <w:t xml:space="preserve"> обязательств по Контракту оплата оказанных </w:t>
      </w:r>
      <w:r>
        <w:rPr>
          <w:sz w:val="21"/>
          <w:szCs w:val="21"/>
        </w:rPr>
        <w:t>услуг</w:t>
      </w:r>
      <w:r w:rsidRPr="00A73A2E">
        <w:rPr>
          <w:sz w:val="21"/>
          <w:szCs w:val="21"/>
        </w:rPr>
        <w:t xml:space="preserve">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001F1DFC">
        <w:rPr>
          <w:sz w:val="21"/>
          <w:szCs w:val="21"/>
        </w:rPr>
        <w:t xml:space="preserve"> </w:t>
      </w:r>
      <w:r w:rsidRPr="00A73A2E">
        <w:rPr>
          <w:sz w:val="21"/>
          <w:szCs w:val="21"/>
        </w:rPr>
        <w:t>При этом исполнение обязательства Исполнителя по перечислению неустойки (штрафа, пени) и (или) убытков в доход бюджета возлагается на Государственного заказчика.</w:t>
      </w:r>
    </w:p>
    <w:p w:rsidR="002148A4" w:rsidRPr="00A73A2E" w:rsidRDefault="002148A4" w:rsidP="002148A4">
      <w:pPr>
        <w:widowControl w:val="0"/>
        <w:autoSpaceDE w:val="0"/>
        <w:autoSpaceDN w:val="0"/>
        <w:adjustRightInd w:val="0"/>
        <w:ind w:firstLine="284"/>
        <w:jc w:val="both"/>
        <w:rPr>
          <w:sz w:val="21"/>
          <w:szCs w:val="21"/>
        </w:rPr>
      </w:pPr>
      <w:r w:rsidRPr="00A73A2E">
        <w:rPr>
          <w:sz w:val="21"/>
          <w:szCs w:val="21"/>
        </w:rPr>
        <w:t>2.</w:t>
      </w:r>
      <w:r w:rsidR="000B348B">
        <w:rPr>
          <w:sz w:val="21"/>
          <w:szCs w:val="21"/>
        </w:rPr>
        <w:t>6</w:t>
      </w:r>
      <w:r w:rsidRPr="00A73A2E">
        <w:rPr>
          <w:sz w:val="21"/>
          <w:szCs w:val="21"/>
        </w:rPr>
        <w:t xml:space="preserve">. </w:t>
      </w:r>
      <w:proofErr w:type="gramStart"/>
      <w:r w:rsidRPr="00A73A2E">
        <w:rPr>
          <w:sz w:val="21"/>
          <w:szCs w:val="21"/>
        </w:rPr>
        <w:t xml:space="preserve">Подлежащая уплате Государственным заказчиком юридическому лицу или физическому лицу,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Pr="00A73A2E">
        <w:rPr>
          <w:sz w:val="21"/>
          <w:szCs w:val="21"/>
        </w:rPr>
        <w:lastRenderedPageBreak/>
        <w:t>и сборах такие налоги, сборы и иные обязательные платежи подлежат уплате в бюджеты бюджетной системы Российской Федерации</w:t>
      </w:r>
      <w:proofErr w:type="gramEnd"/>
      <w:r w:rsidRPr="00A73A2E">
        <w:rPr>
          <w:sz w:val="21"/>
          <w:szCs w:val="21"/>
        </w:rPr>
        <w:t xml:space="preserve"> Государственным заказчиком</w:t>
      </w:r>
    </w:p>
    <w:p w:rsidR="002148A4" w:rsidRPr="00851208" w:rsidRDefault="002148A4" w:rsidP="002148A4">
      <w:pPr>
        <w:jc w:val="center"/>
        <w:rPr>
          <w:b/>
          <w:sz w:val="16"/>
          <w:szCs w:val="16"/>
        </w:rPr>
      </w:pPr>
    </w:p>
    <w:p w:rsidR="002148A4" w:rsidRPr="00A73A2E" w:rsidRDefault="002148A4" w:rsidP="002148A4">
      <w:pPr>
        <w:jc w:val="center"/>
        <w:rPr>
          <w:b/>
          <w:sz w:val="21"/>
          <w:szCs w:val="21"/>
        </w:rPr>
      </w:pPr>
      <w:r w:rsidRPr="00A73A2E">
        <w:rPr>
          <w:b/>
          <w:sz w:val="21"/>
          <w:szCs w:val="21"/>
        </w:rPr>
        <w:t>3. Права и обязанности сторон</w:t>
      </w:r>
    </w:p>
    <w:p w:rsidR="002148A4" w:rsidRDefault="002148A4" w:rsidP="002148A4">
      <w:pPr>
        <w:pStyle w:val="ab"/>
        <w:ind w:firstLine="284"/>
        <w:rPr>
          <w:sz w:val="21"/>
          <w:szCs w:val="21"/>
        </w:rPr>
      </w:pPr>
      <w:r w:rsidRPr="00A73A2E">
        <w:rPr>
          <w:sz w:val="21"/>
          <w:szCs w:val="21"/>
        </w:rPr>
        <w:t>3.1. Государственный заказчик имеет право:</w:t>
      </w:r>
    </w:p>
    <w:p w:rsidR="002148A4" w:rsidRDefault="002148A4" w:rsidP="002148A4">
      <w:pPr>
        <w:pStyle w:val="ab"/>
        <w:ind w:firstLine="284"/>
        <w:rPr>
          <w:sz w:val="21"/>
          <w:szCs w:val="21"/>
        </w:rPr>
      </w:pPr>
      <w:r w:rsidRPr="00A73A2E">
        <w:rPr>
          <w:sz w:val="21"/>
          <w:szCs w:val="21"/>
        </w:rPr>
        <w:t xml:space="preserve">3.1.1. Досрочно принять и оплатить </w:t>
      </w:r>
      <w:r>
        <w:rPr>
          <w:sz w:val="21"/>
          <w:szCs w:val="21"/>
        </w:rPr>
        <w:t>выполненные услуги</w:t>
      </w:r>
      <w:r w:rsidRPr="00A73A2E">
        <w:rPr>
          <w:sz w:val="21"/>
          <w:szCs w:val="21"/>
        </w:rPr>
        <w:t xml:space="preserve"> в соответствии с условиями Контракта.</w:t>
      </w:r>
    </w:p>
    <w:p w:rsidR="002148A4" w:rsidRDefault="002148A4" w:rsidP="002148A4">
      <w:pPr>
        <w:pStyle w:val="ab"/>
        <w:ind w:firstLine="284"/>
        <w:rPr>
          <w:sz w:val="21"/>
          <w:szCs w:val="21"/>
        </w:rPr>
      </w:pPr>
      <w:r w:rsidRPr="00A73A2E">
        <w:rPr>
          <w:sz w:val="21"/>
          <w:szCs w:val="21"/>
        </w:rPr>
        <w:t>3.1.</w:t>
      </w:r>
      <w:r w:rsidR="000B348B">
        <w:rPr>
          <w:sz w:val="21"/>
          <w:szCs w:val="21"/>
        </w:rPr>
        <w:t>2</w:t>
      </w:r>
      <w:r w:rsidRPr="00A73A2E">
        <w:rPr>
          <w:sz w:val="21"/>
          <w:szCs w:val="21"/>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2148A4" w:rsidRDefault="002148A4" w:rsidP="002148A4">
      <w:pPr>
        <w:pStyle w:val="ab"/>
        <w:ind w:firstLine="284"/>
        <w:rPr>
          <w:sz w:val="21"/>
          <w:szCs w:val="21"/>
        </w:rPr>
      </w:pPr>
      <w:r w:rsidRPr="00A73A2E">
        <w:rPr>
          <w:sz w:val="21"/>
          <w:szCs w:val="21"/>
        </w:rPr>
        <w:t>3.1.</w:t>
      </w:r>
      <w:r w:rsidR="000B348B">
        <w:rPr>
          <w:sz w:val="21"/>
          <w:szCs w:val="21"/>
        </w:rPr>
        <w:t>3</w:t>
      </w:r>
      <w:r w:rsidRPr="00A73A2E">
        <w:rPr>
          <w:sz w:val="21"/>
          <w:szCs w:val="21"/>
        </w:rPr>
        <w:t>. Осуществлять иные права, предусмотренные Контрактом и (или) законодательством Российской Федерации.</w:t>
      </w:r>
    </w:p>
    <w:p w:rsidR="002148A4" w:rsidRDefault="002148A4" w:rsidP="002148A4">
      <w:pPr>
        <w:pStyle w:val="ab"/>
        <w:ind w:firstLine="284"/>
        <w:rPr>
          <w:sz w:val="21"/>
          <w:szCs w:val="21"/>
        </w:rPr>
      </w:pPr>
      <w:r w:rsidRPr="00A73A2E">
        <w:rPr>
          <w:sz w:val="21"/>
          <w:szCs w:val="21"/>
        </w:rPr>
        <w:t>3.2. Государственный заказчик обязан:</w:t>
      </w:r>
    </w:p>
    <w:p w:rsidR="000B348B" w:rsidRDefault="000B348B" w:rsidP="002148A4">
      <w:pPr>
        <w:pStyle w:val="ab"/>
        <w:ind w:firstLine="284"/>
        <w:rPr>
          <w:sz w:val="21"/>
          <w:szCs w:val="21"/>
        </w:rPr>
      </w:pPr>
      <w:r w:rsidRPr="000B348B">
        <w:rPr>
          <w:sz w:val="21"/>
          <w:szCs w:val="21"/>
        </w:rPr>
        <w:t>3.</w:t>
      </w:r>
      <w:r>
        <w:rPr>
          <w:sz w:val="21"/>
          <w:szCs w:val="21"/>
        </w:rPr>
        <w:t>2</w:t>
      </w:r>
      <w:r w:rsidRPr="000B348B">
        <w:rPr>
          <w:sz w:val="21"/>
          <w:szCs w:val="21"/>
        </w:rPr>
        <w:t>.</w:t>
      </w:r>
      <w:r>
        <w:rPr>
          <w:sz w:val="21"/>
          <w:szCs w:val="21"/>
        </w:rPr>
        <w:t>1</w:t>
      </w:r>
      <w:r w:rsidRPr="000B348B">
        <w:rPr>
          <w:sz w:val="21"/>
          <w:szCs w:val="21"/>
        </w:rPr>
        <w:t>. Требовать возмещения неустойки и (или) убытков, причиненных по вине Исполнителя.</w:t>
      </w:r>
    </w:p>
    <w:p w:rsidR="002148A4" w:rsidRDefault="002148A4" w:rsidP="002148A4">
      <w:pPr>
        <w:pStyle w:val="ab"/>
        <w:ind w:firstLine="284"/>
        <w:rPr>
          <w:sz w:val="21"/>
          <w:szCs w:val="21"/>
        </w:rPr>
      </w:pPr>
      <w:r w:rsidRPr="00A73A2E">
        <w:rPr>
          <w:sz w:val="21"/>
          <w:szCs w:val="21"/>
        </w:rPr>
        <w:t>3.2.</w:t>
      </w:r>
      <w:r w:rsidR="000B348B">
        <w:rPr>
          <w:sz w:val="21"/>
          <w:szCs w:val="21"/>
        </w:rPr>
        <w:t>2</w:t>
      </w:r>
      <w:r w:rsidRPr="00A73A2E">
        <w:rPr>
          <w:sz w:val="21"/>
          <w:szCs w:val="21"/>
        </w:rPr>
        <w:t xml:space="preserve">. Обеспечить приемку </w:t>
      </w:r>
      <w:r>
        <w:rPr>
          <w:sz w:val="21"/>
          <w:szCs w:val="21"/>
        </w:rPr>
        <w:t>выполне</w:t>
      </w:r>
      <w:r w:rsidRPr="00A73A2E">
        <w:rPr>
          <w:sz w:val="21"/>
          <w:szCs w:val="21"/>
        </w:rPr>
        <w:t xml:space="preserve">нных по Контракту </w:t>
      </w:r>
      <w:r>
        <w:rPr>
          <w:sz w:val="21"/>
          <w:szCs w:val="21"/>
        </w:rPr>
        <w:t>услуг</w:t>
      </w:r>
      <w:r w:rsidRPr="00A73A2E">
        <w:rPr>
          <w:sz w:val="21"/>
          <w:szCs w:val="21"/>
        </w:rPr>
        <w:t xml:space="preserve"> по объему и качеству.</w:t>
      </w:r>
    </w:p>
    <w:p w:rsidR="002148A4" w:rsidRDefault="000B348B" w:rsidP="002148A4">
      <w:pPr>
        <w:pStyle w:val="ab"/>
        <w:ind w:firstLine="284"/>
        <w:rPr>
          <w:sz w:val="21"/>
          <w:szCs w:val="21"/>
        </w:rPr>
      </w:pPr>
      <w:r>
        <w:rPr>
          <w:sz w:val="21"/>
          <w:szCs w:val="21"/>
        </w:rPr>
        <w:t>3.2.3</w:t>
      </w:r>
      <w:r w:rsidR="00E53B4C">
        <w:rPr>
          <w:sz w:val="21"/>
          <w:szCs w:val="21"/>
        </w:rPr>
        <w:t xml:space="preserve">. </w:t>
      </w:r>
      <w:r w:rsidR="002148A4" w:rsidRPr="00A73A2E">
        <w:rPr>
          <w:sz w:val="21"/>
          <w:szCs w:val="21"/>
        </w:rPr>
        <w:t xml:space="preserve">Оплатить </w:t>
      </w:r>
      <w:r w:rsidR="002148A4">
        <w:rPr>
          <w:sz w:val="21"/>
          <w:szCs w:val="21"/>
        </w:rPr>
        <w:t>выполненные услуги</w:t>
      </w:r>
      <w:r w:rsidR="002148A4" w:rsidRPr="00A73A2E">
        <w:rPr>
          <w:sz w:val="21"/>
          <w:szCs w:val="21"/>
        </w:rPr>
        <w:t xml:space="preserve"> в порядке, предусмотренном Контрактом.</w:t>
      </w:r>
    </w:p>
    <w:p w:rsidR="002148A4" w:rsidRDefault="000B348B" w:rsidP="002148A4">
      <w:pPr>
        <w:pStyle w:val="ab"/>
        <w:ind w:firstLine="284"/>
        <w:rPr>
          <w:color w:val="000000"/>
          <w:sz w:val="21"/>
          <w:szCs w:val="21"/>
        </w:rPr>
      </w:pPr>
      <w:r>
        <w:rPr>
          <w:sz w:val="21"/>
          <w:szCs w:val="21"/>
        </w:rPr>
        <w:t>3.2.4</w:t>
      </w:r>
      <w:r w:rsidR="002148A4" w:rsidRPr="00A73A2E">
        <w:rPr>
          <w:sz w:val="21"/>
          <w:szCs w:val="21"/>
        </w:rPr>
        <w:t>.</w:t>
      </w:r>
      <w:r w:rsidR="00DD0CFD">
        <w:rPr>
          <w:sz w:val="21"/>
          <w:szCs w:val="21"/>
        </w:rPr>
        <w:t xml:space="preserve"> </w:t>
      </w:r>
      <w:r w:rsidR="002148A4" w:rsidRPr="00A73A2E">
        <w:rPr>
          <w:color w:val="000000"/>
          <w:sz w:val="21"/>
          <w:szCs w:val="21"/>
        </w:rPr>
        <w:t>Своевременно предоставить Исполнителю информацию, необходимую для исполнения Контракта.</w:t>
      </w:r>
    </w:p>
    <w:p w:rsidR="002148A4" w:rsidRDefault="000B348B" w:rsidP="002148A4">
      <w:pPr>
        <w:pStyle w:val="ab"/>
        <w:ind w:firstLine="284"/>
        <w:rPr>
          <w:sz w:val="21"/>
          <w:szCs w:val="21"/>
        </w:rPr>
      </w:pPr>
      <w:r>
        <w:rPr>
          <w:sz w:val="21"/>
          <w:szCs w:val="21"/>
        </w:rPr>
        <w:t>3.2.5</w:t>
      </w:r>
      <w:r w:rsidR="002148A4" w:rsidRPr="00A73A2E">
        <w:rPr>
          <w:sz w:val="21"/>
          <w:szCs w:val="21"/>
        </w:rPr>
        <w:t>. Выполнять иные обязанности, предусмотренные Контрактом.</w:t>
      </w:r>
    </w:p>
    <w:p w:rsidR="00DD0CFD" w:rsidRDefault="00DD0CFD" w:rsidP="002148A4">
      <w:pPr>
        <w:pStyle w:val="ab"/>
        <w:ind w:firstLine="284"/>
        <w:rPr>
          <w:sz w:val="21"/>
          <w:szCs w:val="21"/>
        </w:rPr>
      </w:pPr>
      <w:r>
        <w:rPr>
          <w:sz w:val="21"/>
          <w:szCs w:val="21"/>
        </w:rPr>
        <w:t>3.2.6.</w:t>
      </w:r>
      <w:r w:rsidR="00E53B4C">
        <w:rPr>
          <w:sz w:val="21"/>
          <w:szCs w:val="21"/>
        </w:rPr>
        <w:t> </w:t>
      </w:r>
      <w:r w:rsidRPr="00DD0CFD">
        <w:rPr>
          <w:sz w:val="21"/>
          <w:szCs w:val="21"/>
        </w:rPr>
        <w:t>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w:t>
      </w:r>
    </w:p>
    <w:p w:rsidR="002148A4" w:rsidRDefault="002148A4" w:rsidP="002148A4">
      <w:pPr>
        <w:pStyle w:val="ab"/>
        <w:ind w:firstLine="284"/>
        <w:rPr>
          <w:bCs/>
          <w:color w:val="000000"/>
          <w:sz w:val="21"/>
          <w:szCs w:val="21"/>
        </w:rPr>
      </w:pPr>
      <w:r w:rsidRPr="00A73A2E">
        <w:rPr>
          <w:bCs/>
          <w:color w:val="000000"/>
          <w:sz w:val="21"/>
          <w:szCs w:val="21"/>
        </w:rPr>
        <w:t>3.3. Исполнитель обязан:</w:t>
      </w:r>
    </w:p>
    <w:p w:rsidR="002148A4" w:rsidRDefault="002148A4" w:rsidP="002148A4">
      <w:pPr>
        <w:pStyle w:val="ab"/>
        <w:ind w:firstLine="284"/>
        <w:rPr>
          <w:sz w:val="21"/>
          <w:szCs w:val="21"/>
        </w:rPr>
      </w:pPr>
      <w:r w:rsidRPr="00A73A2E">
        <w:rPr>
          <w:sz w:val="21"/>
          <w:szCs w:val="21"/>
        </w:rPr>
        <w:t>3.3.1. </w:t>
      </w:r>
      <w:r>
        <w:rPr>
          <w:sz w:val="21"/>
          <w:szCs w:val="21"/>
        </w:rPr>
        <w:t>Выполнить</w:t>
      </w:r>
      <w:r w:rsidR="001F1DFC">
        <w:rPr>
          <w:sz w:val="21"/>
          <w:szCs w:val="21"/>
        </w:rPr>
        <w:t xml:space="preserve"> </w:t>
      </w:r>
      <w:r>
        <w:rPr>
          <w:sz w:val="21"/>
          <w:szCs w:val="21"/>
        </w:rPr>
        <w:t>услуги</w:t>
      </w:r>
      <w:r w:rsidR="001F1DFC">
        <w:rPr>
          <w:sz w:val="21"/>
          <w:szCs w:val="21"/>
        </w:rPr>
        <w:t xml:space="preserve"> </w:t>
      </w:r>
      <w:r w:rsidRPr="00A73A2E">
        <w:rPr>
          <w:sz w:val="21"/>
          <w:szCs w:val="21"/>
        </w:rPr>
        <w:t xml:space="preserve">в установленный Контрактом срок. </w:t>
      </w:r>
    </w:p>
    <w:p w:rsidR="002148A4" w:rsidRDefault="002148A4" w:rsidP="002148A4">
      <w:pPr>
        <w:pStyle w:val="ab"/>
        <w:ind w:firstLine="284"/>
        <w:rPr>
          <w:sz w:val="21"/>
          <w:szCs w:val="21"/>
        </w:rPr>
      </w:pPr>
      <w:r w:rsidRPr="00A73A2E">
        <w:rPr>
          <w:sz w:val="21"/>
          <w:szCs w:val="21"/>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2148A4" w:rsidRDefault="002148A4" w:rsidP="002148A4">
      <w:pPr>
        <w:pStyle w:val="ab"/>
        <w:ind w:firstLine="284"/>
        <w:rPr>
          <w:sz w:val="21"/>
          <w:szCs w:val="21"/>
        </w:rPr>
      </w:pPr>
      <w:r w:rsidRPr="00A73A2E">
        <w:rPr>
          <w:sz w:val="21"/>
          <w:szCs w:val="21"/>
        </w:rPr>
        <w:t xml:space="preserve">3.3.3. По требованию Государственного заказчика своими средствами и за свой счет в течение 3 дней с момента обнаружения устранить допущенные по своей вине в </w:t>
      </w:r>
      <w:r>
        <w:rPr>
          <w:sz w:val="21"/>
          <w:szCs w:val="21"/>
        </w:rPr>
        <w:t>выполненных услугах</w:t>
      </w:r>
      <w:r w:rsidRPr="00A73A2E">
        <w:rPr>
          <w:sz w:val="21"/>
          <w:szCs w:val="21"/>
        </w:rPr>
        <w:t xml:space="preserve"> недостатки или иные отступления от условий Контракта.</w:t>
      </w:r>
    </w:p>
    <w:p w:rsidR="002148A4" w:rsidRDefault="002148A4" w:rsidP="002148A4">
      <w:pPr>
        <w:pStyle w:val="ab"/>
        <w:ind w:firstLine="284"/>
        <w:rPr>
          <w:sz w:val="21"/>
          <w:szCs w:val="21"/>
        </w:rPr>
      </w:pPr>
      <w:r w:rsidRPr="00A73A2E">
        <w:rPr>
          <w:sz w:val="21"/>
          <w:szCs w:val="21"/>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148A4" w:rsidRDefault="002148A4" w:rsidP="002148A4">
      <w:pPr>
        <w:pStyle w:val="ab"/>
        <w:ind w:firstLine="284"/>
        <w:rPr>
          <w:sz w:val="21"/>
          <w:szCs w:val="21"/>
        </w:rPr>
      </w:pPr>
      <w:r w:rsidRPr="00A73A2E">
        <w:rPr>
          <w:sz w:val="21"/>
          <w:szCs w:val="21"/>
        </w:rPr>
        <w:t>3.3.5. Выполнять иные обязанности, предусмотренные Контрактом.</w:t>
      </w:r>
    </w:p>
    <w:p w:rsidR="002148A4" w:rsidRDefault="002148A4" w:rsidP="002148A4">
      <w:pPr>
        <w:pStyle w:val="ab"/>
        <w:ind w:firstLine="284"/>
        <w:rPr>
          <w:sz w:val="21"/>
          <w:szCs w:val="21"/>
        </w:rPr>
      </w:pPr>
      <w:r w:rsidRPr="00A73A2E">
        <w:rPr>
          <w:sz w:val="21"/>
          <w:szCs w:val="21"/>
        </w:rPr>
        <w:t>3.4. Исполнитель вправе:</w:t>
      </w:r>
    </w:p>
    <w:p w:rsidR="002148A4" w:rsidRDefault="002148A4" w:rsidP="002148A4">
      <w:pPr>
        <w:pStyle w:val="ab"/>
        <w:ind w:firstLine="284"/>
        <w:rPr>
          <w:sz w:val="21"/>
          <w:szCs w:val="21"/>
        </w:rPr>
      </w:pPr>
      <w:r w:rsidRPr="00A73A2E">
        <w:rPr>
          <w:sz w:val="21"/>
          <w:szCs w:val="21"/>
        </w:rPr>
        <w:t xml:space="preserve">3.4.1. Требовать приемки и оплаты </w:t>
      </w:r>
      <w:r>
        <w:rPr>
          <w:sz w:val="21"/>
          <w:szCs w:val="21"/>
        </w:rPr>
        <w:t>выполненных услуг</w:t>
      </w:r>
      <w:r w:rsidRPr="00A73A2E">
        <w:rPr>
          <w:sz w:val="21"/>
          <w:szCs w:val="21"/>
        </w:rPr>
        <w:t xml:space="preserve"> в объеме, порядке, сроки и на условиях, предусмотренных Контрактом.</w:t>
      </w:r>
    </w:p>
    <w:p w:rsidR="002148A4" w:rsidRDefault="002148A4" w:rsidP="002148A4">
      <w:pPr>
        <w:pStyle w:val="ab"/>
        <w:ind w:firstLine="284"/>
        <w:rPr>
          <w:sz w:val="21"/>
          <w:szCs w:val="21"/>
        </w:rPr>
      </w:pPr>
      <w:r w:rsidRPr="00A73A2E">
        <w:rPr>
          <w:sz w:val="21"/>
          <w:szCs w:val="21"/>
        </w:rPr>
        <w:t xml:space="preserve">3.4.2. По согласованию с Государственным заказчиком досрочно оказать услуги (работы). Государственный заказчик вправе досрочно принять и оплатить услуги (работы) в соответствии </w:t>
      </w:r>
      <w:r w:rsidR="00C307B3">
        <w:rPr>
          <w:sz w:val="21"/>
          <w:szCs w:val="21"/>
        </w:rPr>
        <w:br/>
      </w:r>
      <w:r w:rsidRPr="00A73A2E">
        <w:rPr>
          <w:sz w:val="21"/>
          <w:szCs w:val="21"/>
        </w:rPr>
        <w:t xml:space="preserve">с условиями Контракта. </w:t>
      </w:r>
    </w:p>
    <w:p w:rsidR="002148A4" w:rsidRDefault="002148A4" w:rsidP="002148A4">
      <w:pPr>
        <w:pStyle w:val="ab"/>
        <w:ind w:firstLine="284"/>
        <w:rPr>
          <w:sz w:val="21"/>
          <w:szCs w:val="21"/>
        </w:rPr>
      </w:pPr>
      <w:r w:rsidRPr="00A73A2E">
        <w:rPr>
          <w:sz w:val="21"/>
          <w:szCs w:val="21"/>
        </w:rPr>
        <w:t>3.4.3. Требовать уплату пеней и штрафа согласно условиям Контракта.</w:t>
      </w:r>
    </w:p>
    <w:p w:rsidR="002148A4" w:rsidRPr="00A73A2E" w:rsidRDefault="002148A4" w:rsidP="002148A4">
      <w:pPr>
        <w:pStyle w:val="ab"/>
        <w:ind w:firstLine="284"/>
        <w:rPr>
          <w:sz w:val="21"/>
          <w:szCs w:val="21"/>
        </w:rPr>
      </w:pPr>
      <w:r w:rsidRPr="00A73A2E">
        <w:rPr>
          <w:sz w:val="21"/>
          <w:szCs w:val="21"/>
        </w:rPr>
        <w:t xml:space="preserve">3.4.4.Принять решение об одностороннем отказе от исполнения Контракта в соответствии </w:t>
      </w:r>
      <w:r w:rsidR="00C307B3">
        <w:rPr>
          <w:sz w:val="21"/>
          <w:szCs w:val="21"/>
        </w:rPr>
        <w:br/>
      </w:r>
      <w:r w:rsidRPr="00A73A2E">
        <w:rPr>
          <w:sz w:val="21"/>
          <w:szCs w:val="21"/>
        </w:rPr>
        <w:t>с гражданским законодательством Российской Федерации и условиями настоящего Контракта.</w:t>
      </w:r>
    </w:p>
    <w:p w:rsidR="002148A4" w:rsidRPr="00851208" w:rsidRDefault="002148A4" w:rsidP="002148A4">
      <w:pPr>
        <w:shd w:val="clear" w:color="auto" w:fill="FFFFFF"/>
        <w:tabs>
          <w:tab w:val="left" w:pos="1498"/>
        </w:tabs>
        <w:ind w:firstLine="709"/>
        <w:jc w:val="both"/>
        <w:rPr>
          <w:color w:val="000000"/>
          <w:sz w:val="16"/>
          <w:szCs w:val="16"/>
        </w:rPr>
      </w:pPr>
    </w:p>
    <w:p w:rsidR="002148A4" w:rsidRPr="0090050B" w:rsidRDefault="002148A4" w:rsidP="002148A4">
      <w:pPr>
        <w:jc w:val="center"/>
        <w:rPr>
          <w:b/>
          <w:sz w:val="21"/>
          <w:szCs w:val="21"/>
        </w:rPr>
      </w:pPr>
      <w:r w:rsidRPr="00A73A2E">
        <w:rPr>
          <w:b/>
          <w:sz w:val="21"/>
          <w:szCs w:val="21"/>
        </w:rPr>
        <w:t>4.  Сроки выполнения</w:t>
      </w:r>
      <w:r>
        <w:rPr>
          <w:b/>
          <w:sz w:val="21"/>
          <w:szCs w:val="21"/>
        </w:rPr>
        <w:t xml:space="preserve"> услуг</w:t>
      </w:r>
    </w:p>
    <w:p w:rsidR="002148A4" w:rsidRDefault="002148A4" w:rsidP="002148A4">
      <w:pPr>
        <w:pStyle w:val="a6"/>
        <w:tabs>
          <w:tab w:val="left" w:pos="0"/>
        </w:tabs>
        <w:spacing w:after="0"/>
        <w:ind w:firstLine="284"/>
        <w:jc w:val="both"/>
        <w:rPr>
          <w:sz w:val="21"/>
          <w:szCs w:val="21"/>
        </w:rPr>
      </w:pPr>
      <w:r w:rsidRPr="00A73A2E">
        <w:rPr>
          <w:color w:val="000000"/>
          <w:kern w:val="16"/>
          <w:sz w:val="21"/>
          <w:szCs w:val="21"/>
        </w:rPr>
        <w:t xml:space="preserve">4.1. </w:t>
      </w:r>
      <w:r>
        <w:rPr>
          <w:sz w:val="21"/>
          <w:szCs w:val="21"/>
        </w:rPr>
        <w:t>Оказание услуг</w:t>
      </w:r>
      <w:r w:rsidRPr="00A73A2E">
        <w:rPr>
          <w:sz w:val="21"/>
          <w:szCs w:val="21"/>
        </w:rPr>
        <w:t xml:space="preserve"> осуществляется Исполнителем с момента заключения настоящего Контракта</w:t>
      </w:r>
      <w:r>
        <w:rPr>
          <w:sz w:val="21"/>
          <w:szCs w:val="21"/>
        </w:rPr>
        <w:t xml:space="preserve"> </w:t>
      </w:r>
      <w:r w:rsidR="00C307B3">
        <w:rPr>
          <w:sz w:val="21"/>
          <w:szCs w:val="21"/>
        </w:rPr>
        <w:br/>
      </w:r>
      <w:r w:rsidR="00DD0CFD">
        <w:rPr>
          <w:sz w:val="21"/>
          <w:szCs w:val="21"/>
        </w:rPr>
        <w:t>по</w:t>
      </w:r>
      <w:r w:rsidRPr="00A73A2E">
        <w:rPr>
          <w:sz w:val="21"/>
          <w:szCs w:val="21"/>
        </w:rPr>
        <w:t xml:space="preserve"> </w:t>
      </w:r>
      <w:r w:rsidR="004573A7" w:rsidRPr="004573A7">
        <w:rPr>
          <w:b/>
          <w:sz w:val="21"/>
          <w:szCs w:val="21"/>
        </w:rPr>
        <w:t>01</w:t>
      </w:r>
      <w:r w:rsidRPr="004573A7">
        <w:rPr>
          <w:b/>
          <w:sz w:val="21"/>
          <w:szCs w:val="21"/>
        </w:rPr>
        <w:t>.</w:t>
      </w:r>
      <w:r w:rsidR="001F1DFC" w:rsidRPr="00555B9E">
        <w:rPr>
          <w:b/>
          <w:sz w:val="21"/>
          <w:szCs w:val="21"/>
        </w:rPr>
        <w:t>0</w:t>
      </w:r>
      <w:r w:rsidR="004573A7">
        <w:rPr>
          <w:b/>
          <w:sz w:val="21"/>
          <w:szCs w:val="21"/>
        </w:rPr>
        <w:t>9</w:t>
      </w:r>
      <w:r w:rsidRPr="00716B9E">
        <w:rPr>
          <w:b/>
          <w:sz w:val="21"/>
          <w:szCs w:val="21"/>
        </w:rPr>
        <w:t>.202</w:t>
      </w:r>
      <w:r w:rsidR="004573A7">
        <w:rPr>
          <w:b/>
          <w:sz w:val="21"/>
          <w:szCs w:val="21"/>
        </w:rPr>
        <w:t>6</w:t>
      </w:r>
      <w:r w:rsidRPr="00A73A2E">
        <w:rPr>
          <w:sz w:val="21"/>
          <w:szCs w:val="21"/>
        </w:rPr>
        <w:t xml:space="preserve"> года.</w:t>
      </w:r>
    </w:p>
    <w:p w:rsidR="002148A4" w:rsidRPr="00A73A2E" w:rsidRDefault="002148A4" w:rsidP="002148A4">
      <w:pPr>
        <w:pStyle w:val="a6"/>
        <w:tabs>
          <w:tab w:val="left" w:pos="0"/>
        </w:tabs>
        <w:spacing w:after="0"/>
        <w:ind w:firstLine="284"/>
        <w:jc w:val="both"/>
        <w:rPr>
          <w:sz w:val="21"/>
          <w:szCs w:val="21"/>
        </w:rPr>
      </w:pPr>
    </w:p>
    <w:p w:rsidR="002148A4" w:rsidRPr="00A73A2E" w:rsidRDefault="002148A4" w:rsidP="002148A4">
      <w:pPr>
        <w:shd w:val="clear" w:color="auto" w:fill="FFFFFF"/>
        <w:tabs>
          <w:tab w:val="left" w:pos="1498"/>
        </w:tabs>
        <w:ind w:left="86"/>
        <w:jc w:val="center"/>
        <w:rPr>
          <w:b/>
          <w:sz w:val="21"/>
          <w:szCs w:val="21"/>
        </w:rPr>
      </w:pPr>
      <w:r w:rsidRPr="00A73A2E">
        <w:rPr>
          <w:b/>
          <w:sz w:val="21"/>
          <w:szCs w:val="21"/>
        </w:rPr>
        <w:t xml:space="preserve">5. Порядок сдачи и приемки </w:t>
      </w:r>
      <w:r>
        <w:rPr>
          <w:b/>
          <w:sz w:val="21"/>
          <w:szCs w:val="21"/>
        </w:rPr>
        <w:t>услуг</w:t>
      </w:r>
    </w:p>
    <w:p w:rsidR="002148A4" w:rsidRPr="00A73A2E" w:rsidRDefault="002148A4" w:rsidP="002148A4">
      <w:pPr>
        <w:autoSpaceDE w:val="0"/>
        <w:autoSpaceDN w:val="0"/>
        <w:adjustRightInd w:val="0"/>
        <w:ind w:firstLine="284"/>
        <w:jc w:val="both"/>
        <w:rPr>
          <w:sz w:val="21"/>
          <w:szCs w:val="21"/>
        </w:rPr>
      </w:pPr>
      <w:r w:rsidRPr="00A73A2E">
        <w:rPr>
          <w:sz w:val="21"/>
          <w:szCs w:val="21"/>
        </w:rPr>
        <w:t xml:space="preserve">5.1. Приемка </w:t>
      </w:r>
      <w:r>
        <w:rPr>
          <w:sz w:val="21"/>
          <w:szCs w:val="21"/>
        </w:rPr>
        <w:t>выполненных услуг</w:t>
      </w:r>
      <w:r w:rsidRPr="00A73A2E">
        <w:rPr>
          <w:sz w:val="21"/>
          <w:szCs w:val="21"/>
        </w:rPr>
        <w:t xml:space="preserve"> на соответствие их объему и качеству осуществляется </w:t>
      </w:r>
      <w:r w:rsidRPr="00A73A2E">
        <w:rPr>
          <w:color w:val="000000"/>
          <w:sz w:val="21"/>
          <w:szCs w:val="21"/>
        </w:rPr>
        <w:t>Государственным заказчиком</w:t>
      </w:r>
      <w:r w:rsidRPr="00A73A2E">
        <w:rPr>
          <w:sz w:val="21"/>
          <w:szCs w:val="21"/>
        </w:rPr>
        <w:t xml:space="preserve">. Результаты приемки </w:t>
      </w:r>
      <w:r>
        <w:rPr>
          <w:sz w:val="21"/>
          <w:szCs w:val="21"/>
        </w:rPr>
        <w:t xml:space="preserve">выполненных услуг </w:t>
      </w:r>
      <w:r w:rsidRPr="00A73A2E">
        <w:rPr>
          <w:sz w:val="21"/>
          <w:szCs w:val="21"/>
        </w:rPr>
        <w:t>отражаются в Акте приема-передачи</w:t>
      </w:r>
      <w:r>
        <w:rPr>
          <w:sz w:val="21"/>
          <w:szCs w:val="21"/>
        </w:rPr>
        <w:t xml:space="preserve"> </w:t>
      </w:r>
      <w:r w:rsidR="001D17EC">
        <w:rPr>
          <w:sz w:val="21"/>
          <w:szCs w:val="21"/>
        </w:rPr>
        <w:t>оказанных</w:t>
      </w:r>
      <w:r>
        <w:rPr>
          <w:sz w:val="21"/>
          <w:szCs w:val="21"/>
        </w:rPr>
        <w:t xml:space="preserve"> услуг</w:t>
      </w:r>
      <w:r w:rsidRPr="00A73A2E">
        <w:rPr>
          <w:sz w:val="21"/>
          <w:szCs w:val="21"/>
        </w:rPr>
        <w:t xml:space="preserve"> подписанного обеими сторонами (приложение № 3 к Государственному Контракту).</w:t>
      </w:r>
    </w:p>
    <w:p w:rsidR="002148A4" w:rsidRPr="00A73A2E" w:rsidRDefault="002148A4" w:rsidP="002148A4">
      <w:pPr>
        <w:autoSpaceDE w:val="0"/>
        <w:autoSpaceDN w:val="0"/>
        <w:adjustRightInd w:val="0"/>
        <w:ind w:firstLine="360"/>
        <w:jc w:val="both"/>
        <w:rPr>
          <w:sz w:val="21"/>
          <w:szCs w:val="21"/>
        </w:rPr>
      </w:pPr>
      <w:r w:rsidRPr="00A73A2E">
        <w:rPr>
          <w:sz w:val="21"/>
          <w:szCs w:val="21"/>
        </w:rPr>
        <w:t xml:space="preserve">5.2. Государственный заказчик осуществляет проверку </w:t>
      </w:r>
      <w:r>
        <w:rPr>
          <w:sz w:val="21"/>
          <w:szCs w:val="21"/>
        </w:rPr>
        <w:t>оказанных услуг</w:t>
      </w:r>
      <w:r w:rsidRPr="00A73A2E">
        <w:rPr>
          <w:sz w:val="21"/>
          <w:szCs w:val="21"/>
        </w:rPr>
        <w:t xml:space="preserve"> на соответствие их требованиям к объему и качеству, установленных в настоящем Контракте.</w:t>
      </w:r>
    </w:p>
    <w:p w:rsidR="002148A4" w:rsidRPr="00A73A2E" w:rsidRDefault="002148A4" w:rsidP="002148A4">
      <w:pPr>
        <w:pStyle w:val="ab"/>
        <w:rPr>
          <w:sz w:val="21"/>
          <w:szCs w:val="21"/>
        </w:rPr>
      </w:pPr>
      <w:r w:rsidRPr="00A73A2E">
        <w:rPr>
          <w:color w:val="000000"/>
          <w:sz w:val="21"/>
          <w:szCs w:val="21"/>
        </w:rPr>
        <w:t xml:space="preserve">      5.3. </w:t>
      </w:r>
      <w:r w:rsidRPr="00A73A2E">
        <w:rPr>
          <w:sz w:val="21"/>
          <w:szCs w:val="21"/>
        </w:rPr>
        <w:t xml:space="preserve">Государственный заказчик вправе создать приемочную комиссию, состоящую </w:t>
      </w:r>
      <w:proofErr w:type="gramStart"/>
      <w:r w:rsidRPr="00A73A2E">
        <w:rPr>
          <w:sz w:val="21"/>
          <w:szCs w:val="21"/>
        </w:rPr>
        <w:t>из</w:t>
      </w:r>
      <w:proofErr w:type="gramEnd"/>
      <w:r w:rsidRPr="00A73A2E">
        <w:rPr>
          <w:sz w:val="21"/>
          <w:szCs w:val="21"/>
        </w:rPr>
        <w:t xml:space="preserve"> не менее </w:t>
      </w:r>
      <w:proofErr w:type="gramStart"/>
      <w:r w:rsidRPr="00A73A2E">
        <w:rPr>
          <w:sz w:val="21"/>
          <w:szCs w:val="21"/>
        </w:rPr>
        <w:t>чем</w:t>
      </w:r>
      <w:proofErr w:type="gramEnd"/>
      <w:r w:rsidRPr="00A73A2E">
        <w:rPr>
          <w:sz w:val="21"/>
          <w:szCs w:val="21"/>
        </w:rPr>
        <w:t xml:space="preserve"> пяти человек, для проверки соответствия  </w:t>
      </w:r>
      <w:r w:rsidRPr="00A73A2E">
        <w:rPr>
          <w:color w:val="000000"/>
          <w:sz w:val="21"/>
          <w:szCs w:val="21"/>
        </w:rPr>
        <w:t>качества</w:t>
      </w:r>
      <w:r>
        <w:rPr>
          <w:color w:val="000000"/>
          <w:sz w:val="21"/>
          <w:szCs w:val="21"/>
        </w:rPr>
        <w:t xml:space="preserve"> </w:t>
      </w:r>
      <w:r>
        <w:rPr>
          <w:sz w:val="21"/>
          <w:szCs w:val="21"/>
        </w:rPr>
        <w:t>услуги</w:t>
      </w:r>
      <w:r w:rsidRPr="00A73A2E">
        <w:rPr>
          <w:sz w:val="21"/>
          <w:szCs w:val="21"/>
        </w:rPr>
        <w:t xml:space="preserve"> требованиям, установленным Контрактом. Проверка соответствия качества </w:t>
      </w:r>
      <w:r>
        <w:rPr>
          <w:sz w:val="21"/>
          <w:szCs w:val="21"/>
        </w:rPr>
        <w:t>выполненных услуг</w:t>
      </w:r>
      <w:r w:rsidRPr="00A73A2E">
        <w:rPr>
          <w:sz w:val="21"/>
          <w:szCs w:val="21"/>
        </w:rPr>
        <w:t xml:space="preserve"> требованиям, установленным Контрактом, может также осуществляться с привлечением экспертов, экспертных организаций.</w:t>
      </w:r>
    </w:p>
    <w:p w:rsidR="002148A4" w:rsidRPr="00A73A2E" w:rsidRDefault="002148A4" w:rsidP="002148A4">
      <w:pPr>
        <w:shd w:val="clear" w:color="auto" w:fill="FFFFFF"/>
        <w:tabs>
          <w:tab w:val="left" w:pos="426"/>
        </w:tabs>
        <w:ind w:left="86"/>
        <w:jc w:val="both"/>
        <w:rPr>
          <w:color w:val="000000"/>
          <w:sz w:val="21"/>
          <w:szCs w:val="21"/>
        </w:rPr>
      </w:pPr>
      <w:r w:rsidRPr="00A73A2E">
        <w:rPr>
          <w:color w:val="000000"/>
          <w:sz w:val="21"/>
          <w:szCs w:val="21"/>
        </w:rPr>
        <w:tab/>
        <w:t xml:space="preserve">5.4. Стороны подписывают Акт </w:t>
      </w:r>
      <w:r w:rsidR="001D17EC">
        <w:rPr>
          <w:color w:val="000000"/>
          <w:sz w:val="21"/>
          <w:szCs w:val="21"/>
        </w:rPr>
        <w:t>оказанных</w:t>
      </w:r>
      <w:r>
        <w:rPr>
          <w:color w:val="000000"/>
          <w:sz w:val="21"/>
          <w:szCs w:val="21"/>
        </w:rPr>
        <w:t xml:space="preserve"> услуг</w:t>
      </w:r>
      <w:r w:rsidRPr="00A73A2E">
        <w:rPr>
          <w:color w:val="000000"/>
          <w:sz w:val="21"/>
          <w:szCs w:val="21"/>
        </w:rPr>
        <w:t xml:space="preserve"> в течение 1 дня со дня получения акта </w:t>
      </w:r>
      <w:r>
        <w:rPr>
          <w:color w:val="000000"/>
          <w:sz w:val="21"/>
          <w:szCs w:val="21"/>
        </w:rPr>
        <w:t>выполнен</w:t>
      </w:r>
      <w:r w:rsidRPr="00A73A2E">
        <w:rPr>
          <w:color w:val="000000"/>
          <w:sz w:val="21"/>
          <w:szCs w:val="21"/>
        </w:rPr>
        <w:t xml:space="preserve">ных </w:t>
      </w:r>
      <w:r>
        <w:rPr>
          <w:color w:val="000000"/>
          <w:sz w:val="21"/>
          <w:szCs w:val="21"/>
        </w:rPr>
        <w:t>услуг</w:t>
      </w:r>
      <w:r w:rsidRPr="00A73A2E">
        <w:rPr>
          <w:color w:val="000000"/>
          <w:sz w:val="21"/>
          <w:szCs w:val="21"/>
        </w:rPr>
        <w:t xml:space="preserve">. </w:t>
      </w:r>
    </w:p>
    <w:p w:rsidR="002148A4" w:rsidRPr="00A73A2E" w:rsidRDefault="002148A4" w:rsidP="002148A4">
      <w:pPr>
        <w:tabs>
          <w:tab w:val="left" w:pos="426"/>
        </w:tabs>
        <w:jc w:val="both"/>
        <w:rPr>
          <w:kern w:val="16"/>
          <w:sz w:val="21"/>
          <w:szCs w:val="21"/>
        </w:rPr>
      </w:pPr>
      <w:r w:rsidRPr="00A73A2E">
        <w:rPr>
          <w:color w:val="000000"/>
          <w:sz w:val="21"/>
          <w:szCs w:val="21"/>
        </w:rPr>
        <w:tab/>
        <w:t>5.5. </w:t>
      </w:r>
      <w:r w:rsidRPr="00A73A2E">
        <w:rPr>
          <w:kern w:val="16"/>
          <w:sz w:val="21"/>
          <w:szCs w:val="21"/>
        </w:rPr>
        <w:t xml:space="preserve">В случае обнаружения недостатков в объеме и качестве </w:t>
      </w:r>
      <w:r>
        <w:rPr>
          <w:color w:val="000000"/>
          <w:sz w:val="21"/>
          <w:szCs w:val="21"/>
        </w:rPr>
        <w:t xml:space="preserve">выполненных услуг </w:t>
      </w:r>
      <w:r w:rsidRPr="00A73A2E">
        <w:rPr>
          <w:kern w:val="16"/>
          <w:sz w:val="21"/>
          <w:szCs w:val="21"/>
        </w:rPr>
        <w:t xml:space="preserve">Государственный заказчик направляет Исполнителю уведомление в порядке, предусмотренном п. 5.7 Контракта. </w:t>
      </w:r>
    </w:p>
    <w:p w:rsidR="002148A4" w:rsidRPr="00A73A2E" w:rsidRDefault="002148A4" w:rsidP="002148A4">
      <w:pPr>
        <w:tabs>
          <w:tab w:val="left" w:pos="426"/>
        </w:tabs>
        <w:jc w:val="both"/>
        <w:rPr>
          <w:kern w:val="16"/>
          <w:sz w:val="21"/>
          <w:szCs w:val="21"/>
        </w:rPr>
      </w:pPr>
      <w:r w:rsidRPr="00A73A2E">
        <w:rPr>
          <w:kern w:val="16"/>
          <w:sz w:val="21"/>
          <w:szCs w:val="21"/>
        </w:rPr>
        <w:tab/>
        <w:t xml:space="preserve">5.6. </w:t>
      </w:r>
      <w:proofErr w:type="gramStart"/>
      <w:r w:rsidRPr="00A73A2E">
        <w:rPr>
          <w:kern w:val="16"/>
          <w:sz w:val="21"/>
          <w:szCs w:val="21"/>
        </w:rPr>
        <w:t xml:space="preserve">В случае если Исполнитель не согласен с предъявляемой Государственным заказчиком претензией о некачественной </w:t>
      </w:r>
      <w:r>
        <w:rPr>
          <w:kern w:val="16"/>
          <w:sz w:val="21"/>
          <w:szCs w:val="21"/>
        </w:rPr>
        <w:t>услуге</w:t>
      </w:r>
      <w:r w:rsidRPr="00A73A2E">
        <w:rPr>
          <w:kern w:val="16"/>
          <w:sz w:val="21"/>
          <w:szCs w:val="21"/>
        </w:rPr>
        <w:t xml:space="preserve">, Исполнитель обязан самостоятельно подтвердить качество </w:t>
      </w:r>
      <w:r>
        <w:rPr>
          <w:kern w:val="16"/>
          <w:sz w:val="21"/>
          <w:szCs w:val="21"/>
        </w:rPr>
        <w:t>услуги</w:t>
      </w:r>
      <w:r w:rsidRPr="00A73A2E">
        <w:rPr>
          <w:kern w:val="16"/>
          <w:sz w:val="21"/>
          <w:szCs w:val="21"/>
        </w:rPr>
        <w:t xml:space="preserve"> заключением эксперта, экспертной организации и оригинал экспертного заключения представить Государственному заказчику.</w:t>
      </w:r>
      <w:proofErr w:type="gramEnd"/>
      <w:r w:rsidRPr="00A73A2E">
        <w:rPr>
          <w:kern w:val="16"/>
          <w:sz w:val="21"/>
          <w:szCs w:val="21"/>
        </w:rPr>
        <w:t xml:space="preserve"> Выбор эксперта, экспертной организации осуществляется Исполнителем и согласовывается с Государственным заказчиком. Оплата </w:t>
      </w:r>
      <w:r>
        <w:rPr>
          <w:kern w:val="16"/>
          <w:sz w:val="21"/>
          <w:szCs w:val="21"/>
        </w:rPr>
        <w:t>услуги</w:t>
      </w:r>
      <w:r w:rsidRPr="00A73A2E">
        <w:rPr>
          <w:kern w:val="16"/>
          <w:sz w:val="21"/>
          <w:szCs w:val="21"/>
        </w:rPr>
        <w:t xml:space="preserve"> эксперта, экспертной организации, а также всех расходов для экспертизы осуществляется Исполнителем. </w:t>
      </w:r>
    </w:p>
    <w:p w:rsidR="002148A4" w:rsidRPr="00A73A2E" w:rsidRDefault="002148A4" w:rsidP="002148A4">
      <w:pPr>
        <w:pStyle w:val="a6"/>
        <w:tabs>
          <w:tab w:val="left" w:pos="426"/>
        </w:tabs>
        <w:spacing w:after="0"/>
        <w:jc w:val="both"/>
        <w:rPr>
          <w:kern w:val="16"/>
          <w:sz w:val="21"/>
          <w:szCs w:val="21"/>
        </w:rPr>
      </w:pPr>
      <w:r w:rsidRPr="00A73A2E">
        <w:rPr>
          <w:kern w:val="16"/>
          <w:sz w:val="21"/>
          <w:szCs w:val="21"/>
        </w:rPr>
        <w:lastRenderedPageBreak/>
        <w:tab/>
        <w:t xml:space="preserve">5.7. Обо всех нарушениях условий Контракта об объеме и качестве услуг Государственный заказчик извещает Исполнителя не позднее трех рабочих дней </w:t>
      </w:r>
      <w:proofErr w:type="gramStart"/>
      <w:r w:rsidRPr="00A73A2E">
        <w:rPr>
          <w:kern w:val="16"/>
          <w:sz w:val="21"/>
          <w:szCs w:val="21"/>
        </w:rPr>
        <w:t>с даты обнаружения</w:t>
      </w:r>
      <w:proofErr w:type="gramEnd"/>
      <w:r w:rsidRPr="00A73A2E">
        <w:rPr>
          <w:kern w:val="16"/>
          <w:sz w:val="21"/>
          <w:szCs w:val="21"/>
        </w:rPr>
        <w:t xml:space="preserve"> указанных нарушений. Уведомление о невыполнении или ненадлежащем выполнении Исполнителем  обязательств по Контракту составляется Государственным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Pr>
          <w:kern w:val="16"/>
          <w:sz w:val="21"/>
          <w:szCs w:val="21"/>
        </w:rPr>
        <w:t xml:space="preserve"> </w:t>
      </w:r>
      <w:r w:rsidR="009B5AB5" w:rsidRPr="009B5AB5">
        <w:rPr>
          <w:kern w:val="16"/>
          <w:sz w:val="21"/>
          <w:szCs w:val="21"/>
        </w:rPr>
        <w:t>otosmuc@54.fsin.gov.ru</w:t>
      </w:r>
      <w:r w:rsidR="008323C2">
        <w:rPr>
          <w:kern w:val="16"/>
          <w:sz w:val="21"/>
          <w:szCs w:val="21"/>
        </w:rPr>
        <w:t>.</w:t>
      </w:r>
    </w:p>
    <w:p w:rsidR="002148A4" w:rsidRPr="00A73A2E" w:rsidRDefault="002148A4" w:rsidP="002148A4">
      <w:pPr>
        <w:ind w:firstLine="709"/>
        <w:jc w:val="both"/>
        <w:rPr>
          <w:kern w:val="16"/>
          <w:sz w:val="21"/>
          <w:szCs w:val="21"/>
        </w:rPr>
      </w:pPr>
      <w:r w:rsidRPr="00A73A2E">
        <w:rPr>
          <w:kern w:val="16"/>
          <w:sz w:val="21"/>
          <w:szCs w:val="21"/>
        </w:rPr>
        <w:t xml:space="preserve">5.8. Исполнитель в установленный в уведомлении (п. 5.7) срок  обязан устранить все допущенные нарушения. </w:t>
      </w:r>
      <w:proofErr w:type="gramStart"/>
      <w:r w:rsidRPr="00A73A2E">
        <w:rPr>
          <w:kern w:val="16"/>
          <w:sz w:val="21"/>
          <w:szCs w:val="21"/>
        </w:rPr>
        <w:t xml:space="preserve">Если Исполнитель в установленный срок не устранит нарушения, Государственный заказчик вправе предъявить Исполнителю требование о возмещении своих расходов на устранение недостатков услуг и (или) принять решение </w:t>
      </w:r>
      <w:r w:rsidRPr="00A73A2E">
        <w:rPr>
          <w:sz w:val="21"/>
          <w:szCs w:val="21"/>
        </w:rPr>
        <w:t xml:space="preserve">об одностороннем отказе от исполнения Контракта, в случае, если устранение нарушений потребует больших временных затрат, в связи с чем </w:t>
      </w:r>
      <w:r w:rsidRPr="00A73A2E">
        <w:rPr>
          <w:kern w:val="16"/>
          <w:sz w:val="21"/>
          <w:szCs w:val="21"/>
        </w:rPr>
        <w:t>Государственный заказчик</w:t>
      </w:r>
      <w:r w:rsidRPr="00A73A2E">
        <w:rPr>
          <w:sz w:val="21"/>
          <w:szCs w:val="21"/>
        </w:rPr>
        <w:t xml:space="preserve"> утрачивает интерес к Контракту.</w:t>
      </w:r>
      <w:proofErr w:type="gramEnd"/>
    </w:p>
    <w:p w:rsidR="002148A4" w:rsidRPr="00A73A2E" w:rsidRDefault="002148A4" w:rsidP="002148A4">
      <w:pPr>
        <w:jc w:val="both"/>
        <w:rPr>
          <w:b/>
          <w:sz w:val="21"/>
          <w:szCs w:val="21"/>
        </w:rPr>
      </w:pPr>
    </w:p>
    <w:p w:rsidR="002148A4" w:rsidRPr="00A73A2E" w:rsidRDefault="002148A4" w:rsidP="002148A4">
      <w:pPr>
        <w:pStyle w:val="a8"/>
        <w:jc w:val="center"/>
        <w:rPr>
          <w:rFonts w:ascii="Times New Roman" w:hAnsi="Times New Roman"/>
          <w:b/>
          <w:sz w:val="21"/>
          <w:szCs w:val="21"/>
        </w:rPr>
      </w:pPr>
      <w:r w:rsidRPr="00A73A2E">
        <w:rPr>
          <w:rFonts w:ascii="Times New Roman" w:hAnsi="Times New Roman"/>
          <w:b/>
          <w:sz w:val="21"/>
          <w:szCs w:val="21"/>
        </w:rPr>
        <w:t>6.Обеспечение исполнения и банковское сопровождение Контракта</w:t>
      </w:r>
    </w:p>
    <w:p w:rsidR="002148A4" w:rsidRPr="0008112C" w:rsidRDefault="002148A4" w:rsidP="002148A4">
      <w:pPr>
        <w:pStyle w:val="ConsPlusNormal"/>
        <w:ind w:firstLine="567"/>
        <w:jc w:val="both"/>
        <w:rPr>
          <w:rFonts w:ascii="Times New Roman" w:hAnsi="Times New Roman"/>
          <w:sz w:val="22"/>
          <w:szCs w:val="22"/>
        </w:rPr>
      </w:pPr>
      <w:r w:rsidRPr="005D09F7">
        <w:rPr>
          <w:rFonts w:ascii="Times New Roman" w:hAnsi="Times New Roman"/>
          <w:sz w:val="21"/>
          <w:szCs w:val="21"/>
        </w:rPr>
        <w:t>6.1.</w:t>
      </w:r>
      <w:r w:rsidRPr="00A73A2E">
        <w:rPr>
          <w:sz w:val="21"/>
          <w:szCs w:val="21"/>
        </w:rPr>
        <w:t> </w:t>
      </w:r>
      <w:r w:rsidRPr="0008112C">
        <w:rPr>
          <w:rFonts w:ascii="Times New Roman" w:hAnsi="Times New Roman"/>
          <w:sz w:val="22"/>
          <w:szCs w:val="22"/>
        </w:rPr>
        <w:t>Обеспечение исполнения Контракта и банковское сопровождение не требуется.</w:t>
      </w:r>
    </w:p>
    <w:p w:rsidR="002148A4" w:rsidRPr="00A73A2E" w:rsidRDefault="002148A4" w:rsidP="002148A4">
      <w:pPr>
        <w:widowControl w:val="0"/>
        <w:tabs>
          <w:tab w:val="num" w:pos="0"/>
        </w:tabs>
        <w:autoSpaceDE w:val="0"/>
        <w:autoSpaceDN w:val="0"/>
        <w:adjustRightInd w:val="0"/>
        <w:ind w:firstLine="567"/>
        <w:jc w:val="both"/>
        <w:rPr>
          <w:sz w:val="21"/>
          <w:szCs w:val="21"/>
        </w:rPr>
      </w:pPr>
    </w:p>
    <w:p w:rsidR="002148A4" w:rsidRPr="00A73A2E" w:rsidRDefault="002148A4" w:rsidP="002148A4">
      <w:pPr>
        <w:ind w:firstLine="567"/>
        <w:jc w:val="center"/>
        <w:rPr>
          <w:b/>
          <w:bCs/>
          <w:sz w:val="21"/>
          <w:szCs w:val="21"/>
        </w:rPr>
      </w:pPr>
      <w:r w:rsidRPr="00A73A2E">
        <w:rPr>
          <w:rFonts w:eastAsia="Calibri"/>
          <w:b/>
          <w:sz w:val="21"/>
          <w:szCs w:val="21"/>
          <w:lang w:eastAsia="en-US"/>
        </w:rPr>
        <w:t xml:space="preserve">7. </w:t>
      </w:r>
      <w:r w:rsidRPr="00A73A2E">
        <w:rPr>
          <w:b/>
          <w:bCs/>
          <w:sz w:val="21"/>
          <w:szCs w:val="21"/>
        </w:rPr>
        <w:t>Имущественная ответственность</w:t>
      </w:r>
      <w:r w:rsidR="00091225">
        <w:rPr>
          <w:b/>
          <w:bCs/>
          <w:sz w:val="21"/>
          <w:szCs w:val="21"/>
        </w:rPr>
        <w:t xml:space="preserve"> </w:t>
      </w:r>
      <w:r w:rsidRPr="00A73A2E">
        <w:rPr>
          <w:b/>
          <w:bCs/>
          <w:sz w:val="21"/>
          <w:szCs w:val="21"/>
        </w:rPr>
        <w:t xml:space="preserve">Сторон и иные </w:t>
      </w:r>
    </w:p>
    <w:p w:rsidR="002148A4" w:rsidRPr="00A73A2E" w:rsidRDefault="002148A4" w:rsidP="002148A4">
      <w:pPr>
        <w:ind w:firstLine="567"/>
        <w:jc w:val="center"/>
        <w:rPr>
          <w:b/>
          <w:bCs/>
          <w:sz w:val="21"/>
          <w:szCs w:val="21"/>
        </w:rPr>
      </w:pPr>
      <w:r w:rsidRPr="00A73A2E">
        <w:rPr>
          <w:b/>
          <w:bCs/>
          <w:sz w:val="21"/>
          <w:szCs w:val="21"/>
        </w:rPr>
        <w:t>последствия нарушения обязательств</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Контрактом.</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7.2. В случае просрочки исполнения «Государственным заказчиком» обязательств, предусмотренных Контрактом, «</w:t>
      </w:r>
      <w:r>
        <w:rPr>
          <w:color w:val="000000"/>
          <w:sz w:val="21"/>
          <w:szCs w:val="21"/>
        </w:rPr>
        <w:t>Исполнитель</w:t>
      </w:r>
      <w:r w:rsidRPr="00A73A2E">
        <w:rPr>
          <w:color w:val="000000"/>
          <w:sz w:val="21"/>
          <w:szCs w:val="21"/>
        </w:rPr>
        <w:t xml:space="preserve">» вправе потребовать уплаты пеней. </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Pr>
          <w:color w:val="000000"/>
          <w:sz w:val="21"/>
          <w:szCs w:val="21"/>
        </w:rPr>
        <w:t>Исполнитель</w:t>
      </w:r>
      <w:r w:rsidRPr="00A73A2E">
        <w:rPr>
          <w:color w:val="000000"/>
          <w:sz w:val="21"/>
          <w:szCs w:val="21"/>
        </w:rPr>
        <w:t xml:space="preserve">» вправе потребовать уплаты штрафа. </w:t>
      </w:r>
    </w:p>
    <w:p w:rsidR="002148A4" w:rsidRPr="00A73A2E" w:rsidRDefault="002148A4" w:rsidP="002148A4">
      <w:pPr>
        <w:shd w:val="clear" w:color="auto" w:fill="FFFFFF"/>
        <w:tabs>
          <w:tab w:val="num" w:pos="0"/>
          <w:tab w:val="left" w:pos="709"/>
        </w:tabs>
        <w:ind w:firstLine="567"/>
        <w:jc w:val="both"/>
        <w:rPr>
          <w:color w:val="000000"/>
          <w:sz w:val="21"/>
          <w:szCs w:val="21"/>
        </w:rPr>
      </w:pPr>
      <w:proofErr w:type="gramStart"/>
      <w:r w:rsidRPr="00A73A2E">
        <w:rPr>
          <w:color w:val="000000"/>
          <w:sz w:val="21"/>
          <w:szCs w:val="21"/>
        </w:rPr>
        <w:t>Размер штрафа устанавливается контрактом за каждый факт неисполнения «Государственным заказчиком» обязательств, в порядке, установленном постановлением Правительства Российской Федерации от 30.08.2017 № 1042 «</w:t>
      </w:r>
      <w:r w:rsidRPr="00A73A2E">
        <w:rPr>
          <w:bCs/>
          <w:color w:val="000000"/>
          <w:sz w:val="21"/>
          <w:szCs w:val="21"/>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w:t>
      </w:r>
      <w:proofErr w:type="gramEnd"/>
      <w:r w:rsidRPr="00A73A2E">
        <w:rPr>
          <w:bCs/>
          <w:color w:val="000000"/>
          <w:sz w:val="21"/>
          <w:szCs w:val="21"/>
        </w:rPr>
        <w:t xml:space="preserve"> от 15 мая 2017 г. № 570 и признании утратившим силу постановления Правительства Российской Федерации от 25 ноября 2013 г.  1063</w:t>
      </w:r>
      <w:r w:rsidRPr="00A73A2E">
        <w:rPr>
          <w:color w:val="000000"/>
          <w:sz w:val="21"/>
          <w:szCs w:val="21"/>
        </w:rPr>
        <w:t>» (далее – Постановление № 1042), и составляет:</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а) 1000,00 рублей, если цена контракта не превышает 3 млн. рублей (включительно);</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б) 5000,00 рублей, если цена контракта составляет от 3 млн. рублей до 50 млн. рублей (включительно);</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в) 10000,00 рублей, если цена контракта составляет от 50 млн. рублей до 100 млн. рублей (включительно);</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г) 100000,00 рублей, если цена контракта превышает 100 млн. рублей.</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7.5. В случае просрочки исполнения «</w:t>
      </w:r>
      <w:r>
        <w:rPr>
          <w:color w:val="000000"/>
          <w:sz w:val="21"/>
          <w:szCs w:val="21"/>
        </w:rPr>
        <w:t>Исполнителем</w:t>
      </w:r>
      <w:r w:rsidRPr="00A73A2E">
        <w:rPr>
          <w:color w:val="000000"/>
          <w:sz w:val="21"/>
          <w:szCs w:val="21"/>
        </w:rPr>
        <w:t>» обязательств (в том числе гарантийного обязательства), предусмотренных Контрактом, «Государственный заказчик» направляет «</w:t>
      </w:r>
      <w:r>
        <w:rPr>
          <w:color w:val="000000"/>
          <w:sz w:val="21"/>
          <w:szCs w:val="21"/>
        </w:rPr>
        <w:t>Исполнителю</w:t>
      </w:r>
      <w:r w:rsidRPr="00A73A2E">
        <w:rPr>
          <w:color w:val="000000"/>
          <w:sz w:val="21"/>
          <w:szCs w:val="21"/>
        </w:rPr>
        <w:t>» требование об уплате пеней.</w:t>
      </w:r>
    </w:p>
    <w:p w:rsidR="002148A4" w:rsidRPr="00A73A2E" w:rsidRDefault="002148A4" w:rsidP="002148A4">
      <w:pPr>
        <w:shd w:val="clear" w:color="auto" w:fill="FFFFFF"/>
        <w:tabs>
          <w:tab w:val="num" w:pos="0"/>
          <w:tab w:val="left" w:pos="709"/>
        </w:tabs>
        <w:ind w:firstLine="567"/>
        <w:jc w:val="both"/>
        <w:rPr>
          <w:color w:val="000000"/>
          <w:sz w:val="21"/>
          <w:szCs w:val="21"/>
        </w:rPr>
      </w:pPr>
      <w:proofErr w:type="gramStart"/>
      <w:r w:rsidRPr="00A73A2E">
        <w:rPr>
          <w:color w:val="000000"/>
          <w:sz w:val="21"/>
          <w:szCs w:val="21"/>
        </w:rPr>
        <w:t>Пеня начисляется за каждый день просрочки исполнения «</w:t>
      </w:r>
      <w:r>
        <w:rPr>
          <w:color w:val="000000"/>
          <w:sz w:val="21"/>
          <w:szCs w:val="21"/>
        </w:rPr>
        <w:t>Исполнителем</w:t>
      </w:r>
      <w:r w:rsidRPr="00A73A2E">
        <w:rPr>
          <w:color w:val="000000"/>
          <w:sz w:val="21"/>
          <w:szCs w:val="21"/>
        </w:rPr>
        <w:t>»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color w:val="000000"/>
          <w:sz w:val="21"/>
          <w:szCs w:val="21"/>
        </w:rPr>
        <w:t>Исполнителем</w:t>
      </w:r>
      <w:r w:rsidRPr="00A73A2E">
        <w:rPr>
          <w:color w:val="000000"/>
          <w:sz w:val="21"/>
          <w:szCs w:val="21"/>
        </w:rPr>
        <w:t>», за исключением случаев, если</w:t>
      </w:r>
      <w:proofErr w:type="gramEnd"/>
      <w:r w:rsidRPr="00A73A2E">
        <w:rPr>
          <w:color w:val="000000"/>
          <w:sz w:val="21"/>
          <w:szCs w:val="21"/>
        </w:rPr>
        <w:t xml:space="preserve"> законодательством Российской Федерации установлен иной порядок начисления пени.</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7.6. В случае неисполнения или ненадлежащего исполнения «</w:t>
      </w:r>
      <w:r>
        <w:rPr>
          <w:color w:val="000000"/>
          <w:sz w:val="21"/>
          <w:szCs w:val="21"/>
        </w:rPr>
        <w:t>Исполнителем</w:t>
      </w:r>
      <w:r w:rsidRPr="00A73A2E">
        <w:rPr>
          <w:color w:val="000000"/>
          <w:sz w:val="21"/>
          <w:szCs w:val="21"/>
        </w:rPr>
        <w:t>»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w:t>
      </w:r>
      <w:r>
        <w:rPr>
          <w:color w:val="000000"/>
          <w:sz w:val="21"/>
          <w:szCs w:val="21"/>
        </w:rPr>
        <w:t>Исполнителю</w:t>
      </w:r>
      <w:r w:rsidRPr="00A73A2E">
        <w:rPr>
          <w:color w:val="000000"/>
          <w:sz w:val="21"/>
          <w:szCs w:val="21"/>
        </w:rPr>
        <w:t>» требование об уплате штрафов.</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 xml:space="preserve">Размер штрафа устанавливается контрактом в порядке, установленном постановлением Правительства Российской Федерации от 30.08.2017 № 1042, </w:t>
      </w:r>
      <w:r w:rsidRPr="00A73A2E">
        <w:rPr>
          <w:b/>
          <w:color w:val="000000"/>
          <w:sz w:val="21"/>
          <w:szCs w:val="21"/>
        </w:rPr>
        <w:t xml:space="preserve">, </w:t>
      </w:r>
      <w:r w:rsidRPr="00A73A2E">
        <w:rPr>
          <w:color w:val="000000"/>
          <w:sz w:val="21"/>
          <w:szCs w:val="21"/>
        </w:rPr>
        <w:t xml:space="preserve">за каждый факт неисполнения или </w:t>
      </w:r>
      <w:r w:rsidRPr="00A73A2E">
        <w:rPr>
          <w:color w:val="000000"/>
          <w:sz w:val="21"/>
          <w:szCs w:val="21"/>
        </w:rPr>
        <w:lastRenderedPageBreak/>
        <w:t>ненадлежащего исполнения «</w:t>
      </w:r>
      <w:r>
        <w:rPr>
          <w:color w:val="000000"/>
          <w:sz w:val="21"/>
          <w:szCs w:val="21"/>
        </w:rPr>
        <w:t>Исполнителем</w:t>
      </w:r>
      <w:r w:rsidRPr="00A73A2E">
        <w:rPr>
          <w:color w:val="000000"/>
          <w:sz w:val="21"/>
          <w:szCs w:val="21"/>
        </w:rPr>
        <w:t>» обязательств, за исключением  просрочки и случаев, если законодательством Российской Федерации установлен иной порядок начисления штрафов и составляет:</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а) 10 процентов цены контракта (этапа) в случае, если цена контракта (этапа) не превышает 3 млн. рублей;</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б) 5 процентов цены контракта (этапа) в случае, если цена контракта (этапа) составляет от 3 млн. рублей до 50 млн. рублей (включительно);</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в) 1 процент цены контракта (этапа) в случае, если цена контракта (этапа) составляет от 50 млн. рублей до 100 млн. рублей (включительно);</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7.7. За каждый факт неисполнения или ненадлежащего исполнения «</w:t>
      </w:r>
      <w:r>
        <w:rPr>
          <w:color w:val="000000"/>
          <w:sz w:val="21"/>
          <w:szCs w:val="21"/>
        </w:rPr>
        <w:t>Исполнителем</w:t>
      </w:r>
      <w:r w:rsidRPr="00A73A2E">
        <w:rPr>
          <w:color w:val="000000"/>
          <w:sz w:val="21"/>
          <w:szCs w:val="21"/>
        </w:rPr>
        <w:t>»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а) 1000 рублей, если цена контракта не превышает 3 млн. рублей;</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б) 5000 рублей, если цена контракта составляет от 3 млн. рублей до 50 млн. рублей (включительно);</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в) 10000 рублей, если цена контракта составляет от 50 млн. рублей до 100 млн. рублей (включительно);</w:t>
      </w:r>
    </w:p>
    <w:p w:rsidR="002148A4" w:rsidRPr="00A73A2E" w:rsidRDefault="002148A4" w:rsidP="002148A4">
      <w:pPr>
        <w:shd w:val="clear" w:color="auto" w:fill="FFFFFF"/>
        <w:tabs>
          <w:tab w:val="num" w:pos="0"/>
          <w:tab w:val="left" w:pos="709"/>
        </w:tabs>
        <w:ind w:firstLine="567"/>
        <w:jc w:val="both"/>
        <w:rPr>
          <w:bCs/>
          <w:color w:val="000000"/>
          <w:sz w:val="21"/>
          <w:szCs w:val="21"/>
        </w:rPr>
      </w:pPr>
      <w:r w:rsidRPr="00A73A2E">
        <w:rPr>
          <w:bCs/>
          <w:color w:val="000000"/>
          <w:sz w:val="21"/>
          <w:szCs w:val="21"/>
        </w:rPr>
        <w:t>г) 100000 рублей, если цена контракта превышает 100 млн. рублей.</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w:t>
      </w:r>
      <w:r>
        <w:rPr>
          <w:color w:val="000000"/>
          <w:sz w:val="21"/>
          <w:szCs w:val="21"/>
        </w:rPr>
        <w:t>8</w:t>
      </w:r>
      <w:r w:rsidRPr="00A73A2E">
        <w:rPr>
          <w:color w:val="000000"/>
          <w:sz w:val="21"/>
          <w:szCs w:val="21"/>
        </w:rPr>
        <w:t>. Общая сумма начисленных штрафов за неисполнение или ненадлежащее исполнение «</w:t>
      </w:r>
      <w:r>
        <w:rPr>
          <w:color w:val="000000"/>
          <w:sz w:val="21"/>
          <w:szCs w:val="21"/>
        </w:rPr>
        <w:t>Исполнителем</w:t>
      </w:r>
      <w:r w:rsidRPr="00A73A2E">
        <w:rPr>
          <w:color w:val="000000"/>
          <w:sz w:val="21"/>
          <w:szCs w:val="21"/>
        </w:rPr>
        <w:t>»  обязательств, предусмотренных Контрактом, не может превышать цену Контракта.</w:t>
      </w:r>
    </w:p>
    <w:p w:rsidR="002148A4" w:rsidRPr="00A73A2E" w:rsidRDefault="002148A4" w:rsidP="002148A4">
      <w:pPr>
        <w:autoSpaceDE w:val="0"/>
        <w:autoSpaceDN w:val="0"/>
        <w:adjustRightInd w:val="0"/>
        <w:ind w:firstLine="567"/>
        <w:jc w:val="both"/>
        <w:rPr>
          <w:rFonts w:eastAsia="Calibri"/>
          <w:sz w:val="21"/>
          <w:szCs w:val="21"/>
        </w:rPr>
      </w:pPr>
      <w:r w:rsidRPr="00A73A2E">
        <w:rPr>
          <w:rFonts w:eastAsia="Calibri"/>
          <w:sz w:val="21"/>
          <w:szCs w:val="21"/>
        </w:rPr>
        <w:t>7.</w:t>
      </w:r>
      <w:r>
        <w:rPr>
          <w:rFonts w:eastAsia="Calibri"/>
          <w:sz w:val="21"/>
          <w:szCs w:val="21"/>
        </w:rPr>
        <w:t>9</w:t>
      </w:r>
      <w:r w:rsidRPr="00A73A2E">
        <w:rPr>
          <w:rFonts w:eastAsia="Calibri"/>
          <w:sz w:val="21"/>
          <w:szCs w:val="21"/>
        </w:rPr>
        <w:t>. Штрафы, пени уплачиваются «</w:t>
      </w:r>
      <w:r>
        <w:rPr>
          <w:rFonts w:eastAsia="Calibri"/>
          <w:sz w:val="21"/>
          <w:szCs w:val="21"/>
        </w:rPr>
        <w:t>Исполнителем</w:t>
      </w:r>
      <w:r w:rsidRPr="00A73A2E">
        <w:rPr>
          <w:rFonts w:eastAsia="Calibri"/>
          <w:sz w:val="21"/>
          <w:szCs w:val="21"/>
        </w:rPr>
        <w:t xml:space="preserve">» посредством перечисления взыскиваемой суммы «Государственному заказчику» по указанным в претензии реквизитам с последующим представлением подтверждения (копии платежного поручения) об уплате штрафных санкций в 10 (десятидневный) срок со дня оплаты. </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w:t>
      </w:r>
      <w:r>
        <w:rPr>
          <w:color w:val="000000"/>
          <w:sz w:val="21"/>
          <w:szCs w:val="21"/>
        </w:rPr>
        <w:t>10</w:t>
      </w:r>
      <w:r w:rsidRPr="00A73A2E">
        <w:rPr>
          <w:color w:val="000000"/>
          <w:sz w:val="21"/>
          <w:szCs w:val="2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7.11. Вред, причиненный третьим лицам по вине «</w:t>
      </w:r>
      <w:r>
        <w:rPr>
          <w:color w:val="000000"/>
          <w:sz w:val="21"/>
          <w:szCs w:val="21"/>
        </w:rPr>
        <w:t>Исполнителя</w:t>
      </w:r>
      <w:r w:rsidRPr="00A73A2E">
        <w:rPr>
          <w:color w:val="000000"/>
          <w:sz w:val="21"/>
          <w:szCs w:val="21"/>
        </w:rPr>
        <w:t xml:space="preserve">»  </w:t>
      </w:r>
      <w:r w:rsidRPr="00A73A2E">
        <w:rPr>
          <w:color w:val="000000"/>
          <w:sz w:val="21"/>
          <w:szCs w:val="21"/>
        </w:rPr>
        <w:br/>
        <w:t>при исполнении обязательств по Контракту, возмещается за его счет.</w:t>
      </w:r>
    </w:p>
    <w:p w:rsidR="002148A4" w:rsidRPr="00A73A2E" w:rsidRDefault="002148A4" w:rsidP="002148A4">
      <w:pPr>
        <w:shd w:val="clear" w:color="auto" w:fill="FFFFFF"/>
        <w:tabs>
          <w:tab w:val="num" w:pos="0"/>
          <w:tab w:val="left" w:pos="709"/>
        </w:tabs>
        <w:ind w:firstLine="567"/>
        <w:jc w:val="both"/>
        <w:rPr>
          <w:color w:val="000000"/>
          <w:sz w:val="21"/>
          <w:szCs w:val="21"/>
        </w:rPr>
      </w:pPr>
      <w:r w:rsidRPr="00A73A2E">
        <w:rPr>
          <w:color w:val="000000"/>
          <w:sz w:val="21"/>
          <w:szCs w:val="21"/>
        </w:rPr>
        <w:t>7.12. Уплата неустойки (штрафа, пени) не освобождает «</w:t>
      </w:r>
      <w:r>
        <w:rPr>
          <w:color w:val="000000"/>
          <w:sz w:val="21"/>
          <w:szCs w:val="21"/>
        </w:rPr>
        <w:t>Исполнителя</w:t>
      </w:r>
      <w:r w:rsidRPr="00A73A2E">
        <w:rPr>
          <w:color w:val="000000"/>
          <w:sz w:val="21"/>
          <w:szCs w:val="21"/>
        </w:rPr>
        <w:t>»</w:t>
      </w:r>
      <w:r w:rsidRPr="00A73A2E">
        <w:rPr>
          <w:color w:val="000000"/>
          <w:sz w:val="21"/>
          <w:szCs w:val="21"/>
        </w:rPr>
        <w:br/>
        <w:t>от исполнения обязательств по Контракту.</w:t>
      </w:r>
    </w:p>
    <w:p w:rsidR="002148A4" w:rsidRPr="00A73A2E" w:rsidRDefault="002148A4" w:rsidP="002148A4">
      <w:pPr>
        <w:shd w:val="clear" w:color="auto" w:fill="FFFFFF"/>
        <w:tabs>
          <w:tab w:val="num" w:pos="0"/>
          <w:tab w:val="left" w:pos="709"/>
        </w:tabs>
        <w:ind w:firstLine="567"/>
        <w:jc w:val="both"/>
        <w:rPr>
          <w:sz w:val="21"/>
          <w:szCs w:val="21"/>
        </w:rPr>
      </w:pPr>
      <w:r w:rsidRPr="00A73A2E">
        <w:rPr>
          <w:bCs/>
          <w:color w:val="000000"/>
          <w:sz w:val="21"/>
          <w:szCs w:val="21"/>
        </w:rPr>
        <w:t xml:space="preserve">7.13. </w:t>
      </w:r>
      <w:proofErr w:type="gramStart"/>
      <w:r w:rsidRPr="00A73A2E">
        <w:rPr>
          <w:bCs/>
          <w:color w:val="000000"/>
          <w:sz w:val="21"/>
          <w:szCs w:val="21"/>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w:t>
      </w:r>
      <w:r w:rsidRPr="00227F8C">
        <w:rPr>
          <w:bCs/>
          <w:sz w:val="21"/>
          <w:szCs w:val="21"/>
        </w:rPr>
        <w:t xml:space="preserve">соответствии с </w:t>
      </w:r>
      <w:hyperlink r:id="rId9" w:anchor="block_30101" w:history="1">
        <w:r w:rsidRPr="00227F8C">
          <w:rPr>
            <w:rStyle w:val="a3"/>
            <w:color w:val="auto"/>
            <w:sz w:val="21"/>
            <w:szCs w:val="21"/>
          </w:rPr>
          <w:t>пунктом 1 части 1 статьи 30</w:t>
        </w:r>
      </w:hyperlink>
      <w:r w:rsidRPr="00227F8C">
        <w:rPr>
          <w:bCs/>
          <w:sz w:val="21"/>
          <w:szCs w:val="21"/>
        </w:rPr>
        <w:t xml:space="preserve"> Федерального</w:t>
      </w:r>
      <w:r w:rsidRPr="00A73A2E">
        <w:rPr>
          <w:bCs/>
          <w:color w:val="000000"/>
          <w:sz w:val="21"/>
          <w:szCs w:val="21"/>
        </w:rPr>
        <w:t xml:space="preserve">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w:t>
      </w:r>
      <w:proofErr w:type="gramEnd"/>
      <w:r w:rsidRPr="00A73A2E">
        <w:rPr>
          <w:bCs/>
          <w:color w:val="000000"/>
          <w:sz w:val="21"/>
          <w:szCs w:val="21"/>
        </w:rPr>
        <w:t xml:space="preserve"> устанавливается в размере 1 процента цены контракта (этапа), но не более 5 тыс. рублей и не менее 1 тыс. рублей</w:t>
      </w:r>
      <w:r w:rsidRPr="00A73A2E">
        <w:rPr>
          <w:sz w:val="21"/>
          <w:szCs w:val="21"/>
        </w:rPr>
        <w:t>.</w:t>
      </w:r>
    </w:p>
    <w:p w:rsidR="002148A4" w:rsidRPr="00A73A2E" w:rsidRDefault="002148A4" w:rsidP="002148A4">
      <w:pPr>
        <w:rPr>
          <w:sz w:val="21"/>
          <w:szCs w:val="21"/>
        </w:rPr>
      </w:pPr>
    </w:p>
    <w:p w:rsidR="002148A4" w:rsidRPr="00A73A2E" w:rsidRDefault="002148A4" w:rsidP="002148A4">
      <w:pPr>
        <w:jc w:val="center"/>
        <w:rPr>
          <w:b/>
          <w:sz w:val="21"/>
          <w:szCs w:val="21"/>
        </w:rPr>
      </w:pPr>
      <w:r w:rsidRPr="00A73A2E">
        <w:rPr>
          <w:b/>
          <w:sz w:val="21"/>
          <w:szCs w:val="21"/>
        </w:rPr>
        <w:t>8. Форс-мажорные обстоятельства</w:t>
      </w:r>
    </w:p>
    <w:p w:rsidR="002148A4" w:rsidRPr="00A73A2E" w:rsidRDefault="002148A4" w:rsidP="002148A4">
      <w:pPr>
        <w:pStyle w:val="a8"/>
        <w:ind w:firstLine="708"/>
        <w:jc w:val="both"/>
        <w:rPr>
          <w:rFonts w:ascii="Times New Roman" w:hAnsi="Times New Roman"/>
          <w:noProof/>
          <w:sz w:val="21"/>
          <w:szCs w:val="21"/>
        </w:rPr>
      </w:pPr>
      <w:r w:rsidRPr="00A73A2E">
        <w:rPr>
          <w:rFonts w:ascii="Times New Roman" w:hAnsi="Times New Roman"/>
          <w:noProof/>
          <w:sz w:val="21"/>
          <w:szCs w:val="21"/>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148A4" w:rsidRPr="00A73A2E" w:rsidRDefault="002148A4" w:rsidP="002148A4">
      <w:pPr>
        <w:pStyle w:val="a8"/>
        <w:ind w:firstLine="708"/>
        <w:jc w:val="both"/>
        <w:rPr>
          <w:rFonts w:ascii="Times New Roman" w:hAnsi="Times New Roman"/>
          <w:noProof/>
          <w:sz w:val="21"/>
          <w:szCs w:val="21"/>
        </w:rPr>
      </w:pPr>
      <w:r w:rsidRPr="00A73A2E">
        <w:rPr>
          <w:rFonts w:ascii="Times New Roman" w:hAnsi="Times New Roman"/>
          <w:noProof/>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148A4" w:rsidRPr="00A73A2E" w:rsidRDefault="002148A4" w:rsidP="002148A4">
      <w:pPr>
        <w:pStyle w:val="a8"/>
        <w:ind w:firstLine="708"/>
        <w:jc w:val="both"/>
        <w:rPr>
          <w:rFonts w:ascii="Times New Roman" w:hAnsi="Times New Roman"/>
          <w:noProof/>
          <w:sz w:val="21"/>
          <w:szCs w:val="21"/>
        </w:rPr>
      </w:pPr>
      <w:r w:rsidRPr="00A73A2E">
        <w:rPr>
          <w:rFonts w:ascii="Times New Roman" w:hAnsi="Times New Roman"/>
          <w:noProof/>
          <w:sz w:val="21"/>
          <w:szCs w:val="21"/>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w:t>
      </w:r>
      <w:r>
        <w:rPr>
          <w:rFonts w:ascii="Times New Roman" w:hAnsi="Times New Roman"/>
          <w:noProof/>
          <w:sz w:val="21"/>
          <w:szCs w:val="21"/>
        </w:rPr>
        <w:br/>
      </w:r>
      <w:r w:rsidRPr="00A73A2E">
        <w:rPr>
          <w:rFonts w:ascii="Times New Roman" w:hAnsi="Times New Roman"/>
          <w:noProof/>
          <w:sz w:val="21"/>
          <w:szCs w:val="21"/>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148A4" w:rsidRPr="00A73A2E" w:rsidRDefault="002148A4" w:rsidP="002148A4">
      <w:pPr>
        <w:pStyle w:val="a8"/>
        <w:ind w:firstLine="708"/>
        <w:jc w:val="both"/>
        <w:rPr>
          <w:rFonts w:ascii="Times New Roman" w:hAnsi="Times New Roman"/>
          <w:noProof/>
          <w:sz w:val="21"/>
          <w:szCs w:val="21"/>
        </w:rPr>
      </w:pPr>
      <w:r w:rsidRPr="00A73A2E">
        <w:rPr>
          <w:rFonts w:ascii="Times New Roman" w:hAnsi="Times New Roman"/>
          <w:noProof/>
          <w:sz w:val="21"/>
          <w:szCs w:val="21"/>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148A4" w:rsidRPr="00A73A2E" w:rsidRDefault="002148A4" w:rsidP="002148A4">
      <w:pPr>
        <w:pStyle w:val="a8"/>
        <w:ind w:firstLine="708"/>
        <w:jc w:val="both"/>
        <w:rPr>
          <w:rFonts w:ascii="Times New Roman" w:hAnsi="Times New Roman"/>
          <w:noProof/>
          <w:sz w:val="21"/>
          <w:szCs w:val="21"/>
        </w:rPr>
      </w:pPr>
      <w:r w:rsidRPr="00A73A2E">
        <w:rPr>
          <w:rFonts w:ascii="Times New Roman" w:hAnsi="Times New Roman"/>
          <w:noProof/>
          <w:sz w:val="21"/>
          <w:szCs w:val="21"/>
        </w:rPr>
        <w:lastRenderedPageBreak/>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2148A4" w:rsidRPr="00A73A2E" w:rsidRDefault="002148A4" w:rsidP="002148A4">
      <w:pPr>
        <w:pStyle w:val="a8"/>
        <w:ind w:firstLine="708"/>
        <w:jc w:val="both"/>
        <w:rPr>
          <w:rFonts w:ascii="Times New Roman" w:hAnsi="Times New Roman"/>
          <w:noProof/>
          <w:sz w:val="21"/>
          <w:szCs w:val="21"/>
        </w:rPr>
      </w:pPr>
      <w:r w:rsidRPr="00A73A2E">
        <w:rPr>
          <w:rFonts w:ascii="Times New Roman" w:hAnsi="Times New Roman"/>
          <w:noProof/>
          <w:sz w:val="21"/>
          <w:szCs w:val="21"/>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148A4" w:rsidRPr="00A73A2E" w:rsidRDefault="002148A4" w:rsidP="002148A4">
      <w:pPr>
        <w:pStyle w:val="a8"/>
        <w:ind w:firstLine="708"/>
        <w:jc w:val="both"/>
        <w:rPr>
          <w:rFonts w:ascii="Times New Roman" w:hAnsi="Times New Roman"/>
          <w:noProof/>
          <w:sz w:val="21"/>
          <w:szCs w:val="21"/>
        </w:rPr>
      </w:pPr>
      <w:r w:rsidRPr="00A73A2E">
        <w:rPr>
          <w:rFonts w:ascii="Times New Roman" w:hAnsi="Times New Roman"/>
          <w:noProof/>
          <w:sz w:val="21"/>
          <w:szCs w:val="21"/>
        </w:rPr>
        <w:t xml:space="preserve">8.6. Если форс-мажорные обстоятельства и их последствия продолжают действовать более </w:t>
      </w:r>
      <w:r>
        <w:rPr>
          <w:rFonts w:ascii="Times New Roman" w:hAnsi="Times New Roman"/>
          <w:noProof/>
          <w:sz w:val="21"/>
          <w:szCs w:val="21"/>
        </w:rPr>
        <w:br/>
      </w:r>
      <w:r w:rsidRPr="00A73A2E">
        <w:rPr>
          <w:rFonts w:ascii="Times New Roman" w:hAnsi="Times New Roman"/>
          <w:noProof/>
          <w:sz w:val="21"/>
          <w:szCs w:val="21"/>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148A4" w:rsidRDefault="002148A4" w:rsidP="002148A4">
      <w:pPr>
        <w:keepNext/>
        <w:jc w:val="center"/>
        <w:rPr>
          <w:b/>
          <w:sz w:val="21"/>
          <w:szCs w:val="21"/>
        </w:rPr>
      </w:pPr>
    </w:p>
    <w:p w:rsidR="002148A4" w:rsidRPr="00A73A2E" w:rsidRDefault="002148A4" w:rsidP="002148A4">
      <w:pPr>
        <w:keepNext/>
        <w:jc w:val="center"/>
        <w:rPr>
          <w:b/>
          <w:sz w:val="21"/>
          <w:szCs w:val="21"/>
        </w:rPr>
      </w:pPr>
      <w:r w:rsidRPr="00A73A2E">
        <w:rPr>
          <w:b/>
          <w:sz w:val="21"/>
          <w:szCs w:val="21"/>
        </w:rPr>
        <w:t>9. Порядок разрешения споров</w:t>
      </w:r>
    </w:p>
    <w:p w:rsidR="002148A4" w:rsidRPr="00A73A2E" w:rsidRDefault="002148A4" w:rsidP="002148A4">
      <w:pPr>
        <w:pStyle w:val="a8"/>
        <w:ind w:firstLine="708"/>
        <w:jc w:val="both"/>
        <w:rPr>
          <w:rFonts w:ascii="Times New Roman" w:hAnsi="Times New Roman"/>
          <w:sz w:val="21"/>
          <w:szCs w:val="21"/>
        </w:rPr>
      </w:pPr>
      <w:r w:rsidRPr="00A73A2E">
        <w:rPr>
          <w:rFonts w:ascii="Times New Roman" w:hAnsi="Times New Roman"/>
          <w:sz w:val="21"/>
          <w:szCs w:val="21"/>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2148A4" w:rsidRPr="00A73A2E" w:rsidRDefault="002148A4" w:rsidP="002148A4">
      <w:pPr>
        <w:widowControl w:val="0"/>
        <w:shd w:val="clear" w:color="auto" w:fill="FFFFFF"/>
        <w:tabs>
          <w:tab w:val="left" w:pos="0"/>
          <w:tab w:val="left" w:pos="883"/>
        </w:tabs>
        <w:autoSpaceDE w:val="0"/>
        <w:autoSpaceDN w:val="0"/>
        <w:adjustRightInd w:val="0"/>
        <w:jc w:val="both"/>
        <w:rPr>
          <w:sz w:val="21"/>
          <w:szCs w:val="21"/>
        </w:rPr>
      </w:pPr>
      <w:r w:rsidRPr="00A73A2E">
        <w:rPr>
          <w:sz w:val="21"/>
          <w:szCs w:val="21"/>
        </w:rPr>
        <w:t xml:space="preserve">             9.2. Ни одна из Сторон не вправе передавать свои права и обязанности по настоящему Контракту третьей Стороне без письменного согласия другой Стороны. Досудебный порядок урегулирования споров, предусматривающий направление претензии контрагенту, является обязательным.</w:t>
      </w:r>
    </w:p>
    <w:p w:rsidR="002148A4" w:rsidRPr="00A73A2E" w:rsidRDefault="002148A4" w:rsidP="002148A4">
      <w:pPr>
        <w:pStyle w:val="a8"/>
        <w:jc w:val="both"/>
        <w:rPr>
          <w:rFonts w:ascii="Times New Roman" w:hAnsi="Times New Roman"/>
          <w:sz w:val="21"/>
          <w:szCs w:val="21"/>
        </w:rPr>
      </w:pPr>
      <w:r w:rsidRPr="00A73A2E">
        <w:rPr>
          <w:rFonts w:ascii="Times New Roman" w:hAnsi="Times New Roman"/>
          <w:sz w:val="21"/>
          <w:szCs w:val="21"/>
        </w:rPr>
        <w:tab/>
        <w:t>9.3.Сторона, которой предъявлена претензия, обязана рассмотреть такую претензию в течение 10 (десять)  календарных дней с момента ее получения и сообщить о своем решении другой Стороне путем направления ответа в письменной форме.</w:t>
      </w:r>
    </w:p>
    <w:p w:rsidR="002148A4" w:rsidRPr="00A73A2E" w:rsidRDefault="002148A4" w:rsidP="002148A4">
      <w:pPr>
        <w:jc w:val="center"/>
        <w:rPr>
          <w:b/>
          <w:sz w:val="21"/>
          <w:szCs w:val="21"/>
        </w:rPr>
      </w:pPr>
    </w:p>
    <w:p w:rsidR="002148A4" w:rsidRPr="00A73A2E" w:rsidRDefault="002148A4" w:rsidP="002148A4">
      <w:pPr>
        <w:jc w:val="center"/>
        <w:rPr>
          <w:b/>
          <w:sz w:val="21"/>
          <w:szCs w:val="21"/>
        </w:rPr>
      </w:pPr>
      <w:r w:rsidRPr="00A73A2E">
        <w:rPr>
          <w:b/>
          <w:sz w:val="21"/>
          <w:szCs w:val="21"/>
        </w:rPr>
        <w:t>10. Изменения, расторжение Контракта</w:t>
      </w:r>
    </w:p>
    <w:p w:rsidR="002148A4" w:rsidRPr="00A73A2E" w:rsidRDefault="002148A4" w:rsidP="002148A4">
      <w:pPr>
        <w:tabs>
          <w:tab w:val="left" w:pos="600"/>
        </w:tabs>
        <w:ind w:firstLine="567"/>
        <w:jc w:val="both"/>
        <w:rPr>
          <w:bCs/>
          <w:sz w:val="21"/>
          <w:szCs w:val="21"/>
        </w:rPr>
      </w:pPr>
      <w:r w:rsidRPr="00A73A2E">
        <w:rPr>
          <w:bCs/>
          <w:sz w:val="21"/>
          <w:szCs w:val="21"/>
        </w:rPr>
        <w:t xml:space="preserve">10.1.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148A4" w:rsidRPr="00A73A2E" w:rsidRDefault="002148A4" w:rsidP="002148A4">
      <w:pPr>
        <w:tabs>
          <w:tab w:val="left" w:pos="600"/>
        </w:tabs>
        <w:ind w:firstLine="567"/>
        <w:jc w:val="both"/>
        <w:rPr>
          <w:sz w:val="21"/>
          <w:szCs w:val="21"/>
        </w:rPr>
      </w:pPr>
      <w:r w:rsidRPr="00A73A2E">
        <w:rPr>
          <w:bCs/>
          <w:sz w:val="21"/>
          <w:szCs w:val="21"/>
        </w:rPr>
        <w:t xml:space="preserve">10.2.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148A4" w:rsidRPr="00A73A2E" w:rsidRDefault="002148A4" w:rsidP="002148A4">
      <w:pPr>
        <w:tabs>
          <w:tab w:val="left" w:pos="600"/>
        </w:tabs>
        <w:ind w:firstLine="567"/>
        <w:jc w:val="both"/>
        <w:rPr>
          <w:sz w:val="21"/>
          <w:szCs w:val="21"/>
        </w:rPr>
      </w:pPr>
      <w:r w:rsidRPr="00A73A2E">
        <w:rPr>
          <w:sz w:val="21"/>
          <w:szCs w:val="21"/>
        </w:rPr>
        <w:t>10.3.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148A4" w:rsidRPr="00A73A2E" w:rsidRDefault="002148A4" w:rsidP="002148A4">
      <w:pPr>
        <w:ind w:firstLine="567"/>
        <w:jc w:val="both"/>
        <w:rPr>
          <w:sz w:val="21"/>
          <w:szCs w:val="21"/>
        </w:rPr>
      </w:pPr>
      <w:r w:rsidRPr="00A73A2E">
        <w:rPr>
          <w:sz w:val="21"/>
          <w:szCs w:val="21"/>
        </w:rPr>
        <w:t xml:space="preserve">а) при снижении цены Контракта без </w:t>
      </w:r>
      <w:proofErr w:type="gramStart"/>
      <w:r w:rsidRPr="00A73A2E">
        <w:rPr>
          <w:sz w:val="21"/>
          <w:szCs w:val="21"/>
        </w:rPr>
        <w:t>изменения</w:t>
      </w:r>
      <w:proofErr w:type="gramEnd"/>
      <w:r w:rsidRPr="00A73A2E">
        <w:rPr>
          <w:sz w:val="21"/>
          <w:szCs w:val="21"/>
        </w:rPr>
        <w:t xml:space="preserve"> предусмотренного Контрактом объема услуг, качества оказываемой услуги и иных условий Контракта;</w:t>
      </w:r>
    </w:p>
    <w:p w:rsidR="002148A4" w:rsidRPr="00A73A2E" w:rsidRDefault="002148A4" w:rsidP="002148A4">
      <w:pPr>
        <w:ind w:firstLine="567"/>
        <w:jc w:val="both"/>
        <w:rPr>
          <w:sz w:val="21"/>
          <w:szCs w:val="21"/>
        </w:rPr>
      </w:pPr>
      <w:r w:rsidRPr="00A73A2E">
        <w:rPr>
          <w:sz w:val="21"/>
          <w:szCs w:val="21"/>
        </w:rPr>
        <w:t>б) если «Государственный заказчик» по согласованию с «Исполнителем», в ходе исполнения Контракта изменил не более чем на десять процентов предусмотренное контрактом объем услуг при изменении потребности в услугах, на оказание которых заключен Контракт;</w:t>
      </w:r>
    </w:p>
    <w:p w:rsidR="002148A4" w:rsidRPr="00A73A2E" w:rsidRDefault="002148A4" w:rsidP="002148A4">
      <w:pPr>
        <w:ind w:firstLine="567"/>
        <w:jc w:val="both"/>
        <w:rPr>
          <w:sz w:val="21"/>
          <w:szCs w:val="21"/>
        </w:rPr>
      </w:pPr>
      <w:r w:rsidRPr="00A73A2E">
        <w:rPr>
          <w:sz w:val="21"/>
          <w:szCs w:val="21"/>
        </w:rPr>
        <w:t>в) в случаях, предусмотренных пунктом 6 статьи 161 Бюджетного кодекса Российской Федерации, приуменьшении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услуги, предусмотренного Контрактом. Сокращение количества услуги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услуги.</w:t>
      </w:r>
    </w:p>
    <w:p w:rsidR="002148A4" w:rsidRPr="00A73A2E" w:rsidRDefault="002148A4" w:rsidP="002148A4">
      <w:pPr>
        <w:tabs>
          <w:tab w:val="left" w:pos="720"/>
        </w:tabs>
        <w:ind w:firstLine="567"/>
        <w:jc w:val="both"/>
        <w:rPr>
          <w:noProof/>
          <w:sz w:val="21"/>
          <w:szCs w:val="21"/>
        </w:rPr>
      </w:pPr>
      <w:r w:rsidRPr="00A73A2E">
        <w:rPr>
          <w:noProof/>
          <w:sz w:val="21"/>
          <w:szCs w:val="21"/>
        </w:rPr>
        <w:t>10.4. Все изменения к Контракту действительны, если они оформлены в виде дополнительного соглашения к Контракту и подписаны Сторонами.</w:t>
      </w:r>
    </w:p>
    <w:p w:rsidR="002148A4" w:rsidRPr="00A73A2E" w:rsidRDefault="002148A4" w:rsidP="002148A4">
      <w:pPr>
        <w:ind w:right="-71" w:firstLine="567"/>
        <w:contextualSpacing/>
        <w:jc w:val="both"/>
        <w:rPr>
          <w:snapToGrid w:val="0"/>
          <w:sz w:val="21"/>
          <w:szCs w:val="21"/>
        </w:rPr>
      </w:pPr>
      <w:r w:rsidRPr="00A73A2E">
        <w:rPr>
          <w:noProof/>
          <w:snapToGrid w:val="0"/>
          <w:sz w:val="21"/>
          <w:szCs w:val="21"/>
        </w:rPr>
        <w:t xml:space="preserve">10.5. Контракт может быть расторгнут </w:t>
      </w:r>
      <w:r w:rsidRPr="00A73A2E">
        <w:rPr>
          <w:snapToGrid w:val="0"/>
          <w:sz w:val="21"/>
          <w:szCs w:val="21"/>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2148A4" w:rsidRPr="00A73A2E" w:rsidRDefault="002148A4" w:rsidP="002148A4">
      <w:pPr>
        <w:tabs>
          <w:tab w:val="left" w:pos="426"/>
        </w:tabs>
        <w:ind w:right="-71" w:firstLine="567"/>
        <w:contextualSpacing/>
        <w:jc w:val="both"/>
        <w:rPr>
          <w:snapToGrid w:val="0"/>
          <w:sz w:val="21"/>
          <w:szCs w:val="21"/>
        </w:rPr>
      </w:pPr>
      <w:r w:rsidRPr="00A73A2E">
        <w:rPr>
          <w:noProof/>
          <w:sz w:val="21"/>
          <w:szCs w:val="21"/>
        </w:rPr>
        <w:t>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соответствует установленным аукционной документацией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2148A4" w:rsidRPr="00A73A2E" w:rsidRDefault="002148A4" w:rsidP="002148A4">
      <w:pPr>
        <w:autoSpaceDE w:val="0"/>
        <w:autoSpaceDN w:val="0"/>
        <w:adjustRightInd w:val="0"/>
        <w:ind w:firstLine="567"/>
        <w:jc w:val="both"/>
        <w:rPr>
          <w:sz w:val="21"/>
          <w:szCs w:val="21"/>
        </w:rPr>
      </w:pPr>
      <w:r w:rsidRPr="00A73A2E">
        <w:rPr>
          <w:sz w:val="21"/>
          <w:szCs w:val="21"/>
        </w:rPr>
        <w:t>10.7. «Государственный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Если «Государственным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оказанной услуги в заключени</w:t>
      </w:r>
      <w:proofErr w:type="gramStart"/>
      <w:r w:rsidRPr="00A73A2E">
        <w:rPr>
          <w:sz w:val="21"/>
          <w:szCs w:val="21"/>
        </w:rPr>
        <w:t>и</w:t>
      </w:r>
      <w:proofErr w:type="gramEnd"/>
      <w:r w:rsidRPr="00A73A2E">
        <w:rPr>
          <w:sz w:val="21"/>
          <w:szCs w:val="21"/>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заказчиком» от исполнения контракта.</w:t>
      </w:r>
    </w:p>
    <w:p w:rsidR="002148A4" w:rsidRPr="00A73A2E" w:rsidRDefault="002148A4" w:rsidP="002148A4">
      <w:pPr>
        <w:tabs>
          <w:tab w:val="left" w:pos="480"/>
          <w:tab w:val="left" w:pos="720"/>
        </w:tabs>
        <w:ind w:right="-71" w:firstLine="567"/>
        <w:contextualSpacing/>
        <w:jc w:val="both"/>
        <w:rPr>
          <w:noProof/>
          <w:snapToGrid w:val="0"/>
          <w:sz w:val="21"/>
          <w:szCs w:val="21"/>
        </w:rPr>
      </w:pPr>
      <w:r w:rsidRPr="00A73A2E">
        <w:rPr>
          <w:noProof/>
          <w:snapToGrid w:val="0"/>
          <w:sz w:val="21"/>
          <w:szCs w:val="21"/>
        </w:rPr>
        <w:lastRenderedPageBreak/>
        <w:t>10.8. В случае расторжения Контракта по любым основаниям «Государственный заказчик» обязан оплатить ««Исполнитель»у» стоимость услуги надлежащего качества и соответствующего требованиям «Государственного заказчика», фактически оказанной на момент расторжения Контракта.</w:t>
      </w:r>
    </w:p>
    <w:p w:rsidR="002148A4" w:rsidRPr="00A73A2E" w:rsidRDefault="002148A4" w:rsidP="002148A4">
      <w:pPr>
        <w:tabs>
          <w:tab w:val="left" w:pos="600"/>
        </w:tabs>
        <w:autoSpaceDE w:val="0"/>
        <w:autoSpaceDN w:val="0"/>
        <w:adjustRightInd w:val="0"/>
        <w:ind w:firstLine="567"/>
        <w:jc w:val="both"/>
        <w:rPr>
          <w:sz w:val="21"/>
          <w:szCs w:val="21"/>
        </w:rPr>
      </w:pPr>
      <w:r w:rsidRPr="00A73A2E">
        <w:rPr>
          <w:sz w:val="21"/>
          <w:szCs w:val="21"/>
        </w:rPr>
        <w:t>10.9.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2148A4" w:rsidRPr="00A73A2E" w:rsidRDefault="002148A4" w:rsidP="002148A4">
      <w:pPr>
        <w:tabs>
          <w:tab w:val="left" w:pos="567"/>
        </w:tabs>
        <w:autoSpaceDE w:val="0"/>
        <w:autoSpaceDN w:val="0"/>
        <w:ind w:firstLine="567"/>
        <w:jc w:val="both"/>
        <w:rPr>
          <w:bCs/>
          <w:sz w:val="21"/>
          <w:szCs w:val="21"/>
        </w:rPr>
      </w:pPr>
      <w:r w:rsidRPr="00A73A2E">
        <w:rPr>
          <w:bCs/>
          <w:sz w:val="21"/>
          <w:szCs w:val="21"/>
        </w:rPr>
        <w:t xml:space="preserve">10.10. </w:t>
      </w:r>
      <w:r w:rsidRPr="00A73A2E">
        <w:rPr>
          <w:sz w:val="21"/>
          <w:szCs w:val="21"/>
        </w:rPr>
        <w:t xml:space="preserve">«Государственный заказчик» вправе </w:t>
      </w:r>
      <w:r w:rsidRPr="00A73A2E">
        <w:rPr>
          <w:bCs/>
          <w:sz w:val="21"/>
          <w:szCs w:val="21"/>
        </w:rPr>
        <w:t>отказаться от исполнения контракта и потребовать возмещения убытков, если «Исполнитель» не приступает своевременно к исполнению настоящего контракта или оказывает услуги по постановке на кадастровый учет и технической инвентаризации объекта настолько медленно, что окончание их к установленному сроку становится явно невозможным.</w:t>
      </w:r>
    </w:p>
    <w:p w:rsidR="002148A4" w:rsidRDefault="002148A4" w:rsidP="002148A4">
      <w:pPr>
        <w:pStyle w:val="Default"/>
        <w:jc w:val="center"/>
        <w:rPr>
          <w:b/>
          <w:bCs/>
          <w:color w:val="auto"/>
          <w:sz w:val="21"/>
          <w:szCs w:val="21"/>
        </w:rPr>
      </w:pPr>
    </w:p>
    <w:p w:rsidR="002148A4" w:rsidRPr="00A73A2E" w:rsidRDefault="002148A4" w:rsidP="002148A4">
      <w:pPr>
        <w:pStyle w:val="Default"/>
        <w:jc w:val="center"/>
        <w:rPr>
          <w:color w:val="auto"/>
          <w:sz w:val="21"/>
          <w:szCs w:val="21"/>
        </w:rPr>
      </w:pPr>
      <w:r w:rsidRPr="00A73A2E">
        <w:rPr>
          <w:b/>
          <w:bCs/>
          <w:color w:val="auto"/>
          <w:sz w:val="21"/>
          <w:szCs w:val="21"/>
        </w:rPr>
        <w:t xml:space="preserve">11. Качество </w:t>
      </w:r>
      <w:r>
        <w:rPr>
          <w:b/>
          <w:bCs/>
          <w:color w:val="auto"/>
          <w:sz w:val="21"/>
          <w:szCs w:val="21"/>
        </w:rPr>
        <w:t>выполненных услуг.</w:t>
      </w:r>
    </w:p>
    <w:p w:rsidR="002148A4" w:rsidRPr="00A73A2E" w:rsidRDefault="002148A4" w:rsidP="002148A4">
      <w:pPr>
        <w:pStyle w:val="Default"/>
        <w:ind w:firstLine="708"/>
        <w:jc w:val="both"/>
        <w:rPr>
          <w:sz w:val="21"/>
          <w:szCs w:val="21"/>
        </w:rPr>
      </w:pPr>
      <w:r w:rsidRPr="00A73A2E">
        <w:rPr>
          <w:sz w:val="21"/>
          <w:szCs w:val="21"/>
        </w:rPr>
        <w:t xml:space="preserve">11.1. Исполнитель гарантирует достижение результата выполненных </w:t>
      </w:r>
      <w:r>
        <w:rPr>
          <w:sz w:val="21"/>
          <w:szCs w:val="21"/>
        </w:rPr>
        <w:t>услуг</w:t>
      </w:r>
      <w:r w:rsidRPr="00A73A2E">
        <w:rPr>
          <w:sz w:val="21"/>
          <w:szCs w:val="21"/>
        </w:rPr>
        <w:t xml:space="preserve">, а также используемые в процессе их выполнения материалы и, составляющего предмет контракта, требованиям технического задания, возможность эксплуатации результата </w:t>
      </w:r>
      <w:r>
        <w:rPr>
          <w:sz w:val="21"/>
          <w:szCs w:val="21"/>
        </w:rPr>
        <w:t>услуг</w:t>
      </w:r>
      <w:r w:rsidRPr="00A73A2E">
        <w:rPr>
          <w:sz w:val="21"/>
          <w:szCs w:val="21"/>
        </w:rPr>
        <w:t xml:space="preserve"> на протяжении </w:t>
      </w:r>
      <w:r w:rsidR="00227F8C">
        <w:rPr>
          <w:sz w:val="21"/>
          <w:szCs w:val="21"/>
        </w:rPr>
        <w:t>5</w:t>
      </w:r>
      <w:r w:rsidRPr="00A73A2E">
        <w:rPr>
          <w:sz w:val="21"/>
          <w:szCs w:val="21"/>
        </w:rPr>
        <w:t xml:space="preserve"> (</w:t>
      </w:r>
      <w:r w:rsidR="00227F8C">
        <w:rPr>
          <w:sz w:val="21"/>
          <w:szCs w:val="21"/>
        </w:rPr>
        <w:t>пяти</w:t>
      </w:r>
      <w:r w:rsidRPr="00A73A2E">
        <w:rPr>
          <w:sz w:val="21"/>
          <w:szCs w:val="21"/>
        </w:rPr>
        <w:t xml:space="preserve">) </w:t>
      </w:r>
      <w:r w:rsidR="00227F8C">
        <w:rPr>
          <w:sz w:val="21"/>
          <w:szCs w:val="21"/>
        </w:rPr>
        <w:t>лет</w:t>
      </w:r>
      <w:r w:rsidRPr="00A73A2E">
        <w:rPr>
          <w:sz w:val="21"/>
          <w:szCs w:val="21"/>
        </w:rPr>
        <w:t xml:space="preserve"> (гарантийный срок). </w:t>
      </w:r>
    </w:p>
    <w:p w:rsidR="002148A4" w:rsidRPr="00A73A2E" w:rsidRDefault="002148A4" w:rsidP="002148A4">
      <w:pPr>
        <w:pStyle w:val="Default"/>
        <w:ind w:firstLine="708"/>
        <w:jc w:val="both"/>
        <w:rPr>
          <w:sz w:val="21"/>
          <w:szCs w:val="21"/>
        </w:rPr>
      </w:pPr>
      <w:r w:rsidRPr="00A73A2E">
        <w:rPr>
          <w:sz w:val="21"/>
          <w:szCs w:val="21"/>
        </w:rPr>
        <w:t xml:space="preserve">11.2.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2148A4" w:rsidRPr="00A73A2E" w:rsidRDefault="002148A4" w:rsidP="002148A4">
      <w:pPr>
        <w:pStyle w:val="Default"/>
        <w:ind w:firstLine="708"/>
        <w:jc w:val="both"/>
        <w:rPr>
          <w:sz w:val="21"/>
          <w:szCs w:val="21"/>
        </w:rPr>
      </w:pPr>
      <w:r w:rsidRPr="00A73A2E">
        <w:rPr>
          <w:sz w:val="21"/>
          <w:szCs w:val="21"/>
        </w:rPr>
        <w:t xml:space="preserve">11.3. Датой начала исчисления Гарантийного срока является дата подписания Акта сдачи-приемки выполненных </w:t>
      </w:r>
      <w:r>
        <w:rPr>
          <w:sz w:val="21"/>
          <w:szCs w:val="21"/>
        </w:rPr>
        <w:t>услуг</w:t>
      </w:r>
      <w:r w:rsidRPr="00A73A2E">
        <w:rPr>
          <w:sz w:val="21"/>
          <w:szCs w:val="21"/>
        </w:rPr>
        <w:t xml:space="preserve"> (Акта устранения недостатков) или с момента, когда указанный Акт должен был быть подписан Сторонами, но подписан не был по вине одной из сторон. </w:t>
      </w:r>
    </w:p>
    <w:p w:rsidR="002148A4" w:rsidRPr="00A73A2E" w:rsidRDefault="002148A4" w:rsidP="002148A4">
      <w:pPr>
        <w:pStyle w:val="Default"/>
        <w:ind w:firstLine="708"/>
        <w:jc w:val="both"/>
        <w:rPr>
          <w:sz w:val="21"/>
          <w:szCs w:val="21"/>
        </w:rPr>
      </w:pPr>
      <w:r w:rsidRPr="00A73A2E">
        <w:rPr>
          <w:sz w:val="21"/>
          <w:szCs w:val="21"/>
        </w:rPr>
        <w:t xml:space="preserve">11.4. </w:t>
      </w:r>
      <w:proofErr w:type="gramStart"/>
      <w:r w:rsidRPr="00A73A2E">
        <w:rPr>
          <w:sz w:val="21"/>
          <w:szCs w:val="21"/>
        </w:rPr>
        <w:t xml:space="preserve">Если Государственный заказчик лишен возможности использовать результат </w:t>
      </w:r>
      <w:r>
        <w:rPr>
          <w:sz w:val="21"/>
          <w:szCs w:val="21"/>
        </w:rPr>
        <w:t>услуг</w:t>
      </w:r>
      <w:r w:rsidRPr="00A73A2E">
        <w:rPr>
          <w:sz w:val="21"/>
          <w:szCs w:val="21"/>
        </w:rPr>
        <w:t xml:space="preserve">, в отношении которых настоящим контрактом установлен гарантийный срок, по обстоятельствам, зависящим от Исполнителя, гарантийный срок не течет до устранения соответствующих обстоятельств Исполнителем и гарантийный срок продлевается на время, в течение </w:t>
      </w:r>
      <w:r>
        <w:rPr>
          <w:sz w:val="21"/>
          <w:szCs w:val="21"/>
        </w:rPr>
        <w:t>которого результат выполненных услуг</w:t>
      </w:r>
      <w:r w:rsidRPr="00A73A2E">
        <w:rPr>
          <w:sz w:val="21"/>
          <w:szCs w:val="21"/>
        </w:rPr>
        <w:t xml:space="preserve"> не мог использоваться из-за обнаруженных в нем недостатков, при условии извещения Исполнителя о недостатках результата </w:t>
      </w:r>
      <w:r>
        <w:rPr>
          <w:sz w:val="21"/>
          <w:szCs w:val="21"/>
        </w:rPr>
        <w:t>услуг</w:t>
      </w:r>
      <w:r w:rsidRPr="00A73A2E">
        <w:rPr>
          <w:sz w:val="21"/>
          <w:szCs w:val="21"/>
        </w:rPr>
        <w:t xml:space="preserve">. </w:t>
      </w:r>
      <w:proofErr w:type="gramEnd"/>
    </w:p>
    <w:p w:rsidR="002148A4" w:rsidRPr="00A73A2E" w:rsidRDefault="002148A4" w:rsidP="002148A4">
      <w:pPr>
        <w:pStyle w:val="Default"/>
        <w:ind w:firstLine="708"/>
        <w:jc w:val="both"/>
        <w:rPr>
          <w:sz w:val="21"/>
          <w:szCs w:val="21"/>
        </w:rPr>
      </w:pPr>
      <w:r w:rsidRPr="00A73A2E">
        <w:rPr>
          <w:sz w:val="21"/>
          <w:szCs w:val="21"/>
        </w:rPr>
        <w:t xml:space="preserve">11.5. Гарантия качества результата выполненных </w:t>
      </w:r>
      <w:r>
        <w:rPr>
          <w:color w:val="auto"/>
          <w:sz w:val="21"/>
          <w:szCs w:val="21"/>
        </w:rPr>
        <w:t>услуг</w:t>
      </w:r>
      <w:r w:rsidRPr="00A73A2E">
        <w:rPr>
          <w:sz w:val="21"/>
          <w:szCs w:val="21"/>
        </w:rPr>
        <w:t xml:space="preserve">, распространяется на все, составляющее результат </w:t>
      </w:r>
      <w:r>
        <w:rPr>
          <w:sz w:val="21"/>
          <w:szCs w:val="21"/>
        </w:rPr>
        <w:t>услуг</w:t>
      </w:r>
      <w:r w:rsidRPr="00A73A2E">
        <w:rPr>
          <w:sz w:val="21"/>
          <w:szCs w:val="21"/>
        </w:rPr>
        <w:t xml:space="preserve">, в том числе на все используемые при выполнении </w:t>
      </w:r>
      <w:r>
        <w:rPr>
          <w:sz w:val="21"/>
          <w:szCs w:val="21"/>
        </w:rPr>
        <w:t>услуг</w:t>
      </w:r>
      <w:r w:rsidRPr="00A73A2E">
        <w:rPr>
          <w:sz w:val="21"/>
          <w:szCs w:val="21"/>
        </w:rPr>
        <w:t xml:space="preserve"> материалы. </w:t>
      </w:r>
    </w:p>
    <w:p w:rsidR="002148A4" w:rsidRPr="00A73A2E" w:rsidRDefault="002148A4" w:rsidP="002148A4">
      <w:pPr>
        <w:pStyle w:val="Default"/>
        <w:ind w:firstLine="708"/>
        <w:jc w:val="both"/>
        <w:rPr>
          <w:sz w:val="21"/>
          <w:szCs w:val="21"/>
        </w:rPr>
      </w:pPr>
      <w:r w:rsidRPr="00A73A2E">
        <w:rPr>
          <w:sz w:val="21"/>
          <w:szCs w:val="21"/>
        </w:rPr>
        <w:t xml:space="preserve">11.6. </w:t>
      </w:r>
      <w:proofErr w:type="gramStart"/>
      <w:r w:rsidRPr="00A73A2E">
        <w:rPr>
          <w:sz w:val="21"/>
          <w:szCs w:val="21"/>
        </w:rPr>
        <w:t xml:space="preserve">В случаях, когда </w:t>
      </w:r>
      <w:r>
        <w:rPr>
          <w:sz w:val="21"/>
          <w:szCs w:val="21"/>
        </w:rPr>
        <w:t>услуги</w:t>
      </w:r>
      <w:r w:rsidRPr="00A73A2E">
        <w:rPr>
          <w:sz w:val="21"/>
          <w:szCs w:val="21"/>
        </w:rPr>
        <w:t xml:space="preserve"> выполнена Исполнителем с отступлениями от условий, указанных в техническом задании, ухудшившими результат </w:t>
      </w:r>
      <w:r>
        <w:rPr>
          <w:sz w:val="21"/>
          <w:szCs w:val="21"/>
        </w:rPr>
        <w:t>услуг</w:t>
      </w:r>
      <w:r w:rsidRPr="00A73A2E">
        <w:rPr>
          <w:sz w:val="21"/>
          <w:szCs w:val="21"/>
        </w:rPr>
        <w:t xml:space="preserve">, или с иными недостатками, которые делают его не пригодным для предусмотренного в контракте использования, либо при отсутствии в контракте соответствующего условия непригодности для обычного использования, Заказчик вправе потребовать от Исполнителя безвозмездного устранения недостатков в разумный срок. </w:t>
      </w:r>
      <w:proofErr w:type="gramEnd"/>
    </w:p>
    <w:p w:rsidR="002148A4" w:rsidRPr="00A73A2E" w:rsidRDefault="002148A4" w:rsidP="002148A4">
      <w:pPr>
        <w:pStyle w:val="Default"/>
        <w:ind w:firstLine="708"/>
        <w:jc w:val="both"/>
        <w:rPr>
          <w:sz w:val="21"/>
          <w:szCs w:val="21"/>
        </w:rPr>
      </w:pPr>
      <w:r w:rsidRPr="00A73A2E">
        <w:rPr>
          <w:sz w:val="21"/>
          <w:szCs w:val="21"/>
        </w:rPr>
        <w:t xml:space="preserve">11.7. Исполнитель вправе вместо устранения недостатков, за которые он отвечает, безвозмездно выполнить </w:t>
      </w:r>
      <w:r>
        <w:rPr>
          <w:sz w:val="21"/>
          <w:szCs w:val="21"/>
        </w:rPr>
        <w:t>услуги</w:t>
      </w:r>
      <w:r w:rsidRPr="00A73A2E">
        <w:rPr>
          <w:sz w:val="21"/>
          <w:szCs w:val="21"/>
        </w:rPr>
        <w:t xml:space="preserve"> заново с возмещением Заказчику причиненных просрочкой исполнения убытков. </w:t>
      </w:r>
    </w:p>
    <w:p w:rsidR="002148A4" w:rsidRPr="00A73A2E" w:rsidRDefault="002148A4" w:rsidP="002148A4">
      <w:pPr>
        <w:pStyle w:val="Default"/>
        <w:ind w:firstLine="708"/>
        <w:jc w:val="both"/>
        <w:rPr>
          <w:sz w:val="21"/>
          <w:szCs w:val="21"/>
        </w:rPr>
      </w:pPr>
      <w:r w:rsidRPr="00A73A2E">
        <w:rPr>
          <w:sz w:val="21"/>
          <w:szCs w:val="21"/>
        </w:rPr>
        <w:t xml:space="preserve">11.8. </w:t>
      </w:r>
      <w:proofErr w:type="gramStart"/>
      <w:r w:rsidRPr="00A73A2E">
        <w:rPr>
          <w:sz w:val="21"/>
          <w:szCs w:val="21"/>
        </w:rPr>
        <w:t xml:space="preserve">Если в период гарантийной эксплуатации объекта обнаружатся дефекты, препятствующие нормальной эксплуатации (в том числе дефекты качества), то Исполнитель обязан их устранить за свой счет, в согласованные с Заказчиком сроки, с момента предъявления Заказчиком требования об устранении дефектов, подтвержденного актом, составленным с участием представителя Исполнителя, либо Заказчиком в одностороннем порядке. </w:t>
      </w:r>
      <w:proofErr w:type="gramEnd"/>
    </w:p>
    <w:p w:rsidR="002148A4" w:rsidRPr="00A73A2E" w:rsidRDefault="002148A4" w:rsidP="002148A4">
      <w:pPr>
        <w:ind w:firstLine="708"/>
        <w:jc w:val="both"/>
        <w:rPr>
          <w:b/>
          <w:sz w:val="21"/>
          <w:szCs w:val="21"/>
        </w:rPr>
      </w:pPr>
      <w:r w:rsidRPr="00A73A2E">
        <w:rPr>
          <w:sz w:val="21"/>
          <w:szCs w:val="21"/>
        </w:rPr>
        <w:t>11.9. Недостатки (дефекты), обн</w:t>
      </w:r>
      <w:r>
        <w:rPr>
          <w:sz w:val="21"/>
          <w:szCs w:val="21"/>
        </w:rPr>
        <w:t>аруженные в течение выполнения услуг</w:t>
      </w:r>
      <w:r w:rsidRPr="00A73A2E">
        <w:rPr>
          <w:sz w:val="21"/>
          <w:szCs w:val="21"/>
        </w:rPr>
        <w:t xml:space="preserve"> и гарантийного срока, Исполнитель устраняет своими силами и за свой счет в сроки, установленные для выполнения соответствующих </w:t>
      </w:r>
      <w:r>
        <w:rPr>
          <w:sz w:val="21"/>
          <w:szCs w:val="21"/>
        </w:rPr>
        <w:t>услуг</w:t>
      </w:r>
      <w:r w:rsidRPr="00A73A2E">
        <w:rPr>
          <w:sz w:val="21"/>
          <w:szCs w:val="21"/>
        </w:rPr>
        <w:t xml:space="preserve"> или в</w:t>
      </w:r>
      <w:r>
        <w:rPr>
          <w:sz w:val="21"/>
          <w:szCs w:val="21"/>
        </w:rPr>
        <w:t xml:space="preserve"> сроки, согласованные сторонами</w:t>
      </w:r>
      <w:r w:rsidRPr="00A73A2E">
        <w:rPr>
          <w:noProof/>
          <w:sz w:val="21"/>
          <w:szCs w:val="21"/>
        </w:rPr>
        <w:t>, если они оформлены в виде дополнительного соглашения к Контракту и подписаны Сторонами</w:t>
      </w:r>
    </w:p>
    <w:p w:rsidR="002148A4" w:rsidRPr="00A73A2E" w:rsidRDefault="002148A4" w:rsidP="002148A4">
      <w:pPr>
        <w:jc w:val="center"/>
        <w:rPr>
          <w:b/>
          <w:sz w:val="21"/>
          <w:szCs w:val="21"/>
        </w:rPr>
      </w:pPr>
    </w:p>
    <w:p w:rsidR="002148A4" w:rsidRPr="00A73A2E" w:rsidRDefault="002148A4" w:rsidP="002148A4">
      <w:pPr>
        <w:jc w:val="center"/>
        <w:rPr>
          <w:b/>
          <w:sz w:val="21"/>
          <w:szCs w:val="21"/>
        </w:rPr>
      </w:pPr>
      <w:r w:rsidRPr="00A73A2E">
        <w:rPr>
          <w:b/>
          <w:sz w:val="21"/>
          <w:szCs w:val="21"/>
        </w:rPr>
        <w:t>12.</w:t>
      </w:r>
      <w:r w:rsidR="0057747A">
        <w:rPr>
          <w:b/>
          <w:sz w:val="21"/>
          <w:szCs w:val="21"/>
        </w:rPr>
        <w:t xml:space="preserve"> </w:t>
      </w:r>
      <w:r w:rsidRPr="00A73A2E">
        <w:rPr>
          <w:b/>
          <w:sz w:val="21"/>
          <w:szCs w:val="21"/>
        </w:rPr>
        <w:t>Срок действия Контракта</w:t>
      </w:r>
    </w:p>
    <w:p w:rsidR="002148A4" w:rsidRDefault="002148A4" w:rsidP="002148A4">
      <w:pPr>
        <w:ind w:firstLine="709"/>
        <w:jc w:val="both"/>
        <w:rPr>
          <w:sz w:val="21"/>
          <w:szCs w:val="21"/>
        </w:rPr>
      </w:pPr>
      <w:r w:rsidRPr="00A73A2E">
        <w:rPr>
          <w:sz w:val="21"/>
          <w:szCs w:val="21"/>
        </w:rPr>
        <w:t>12.1. Настоящий</w:t>
      </w:r>
      <w:r>
        <w:rPr>
          <w:sz w:val="21"/>
          <w:szCs w:val="21"/>
        </w:rPr>
        <w:t xml:space="preserve"> </w:t>
      </w:r>
      <w:r w:rsidRPr="00A73A2E">
        <w:rPr>
          <w:sz w:val="21"/>
          <w:szCs w:val="21"/>
        </w:rPr>
        <w:t>Контра</w:t>
      </w:r>
      <w:proofErr w:type="gramStart"/>
      <w:r w:rsidRPr="00A73A2E">
        <w:rPr>
          <w:sz w:val="21"/>
          <w:szCs w:val="21"/>
        </w:rPr>
        <w:t>кт вст</w:t>
      </w:r>
      <w:proofErr w:type="gramEnd"/>
      <w:r w:rsidRPr="00A73A2E">
        <w:rPr>
          <w:sz w:val="21"/>
          <w:szCs w:val="21"/>
        </w:rPr>
        <w:t>упает в силу со дня подписания его Сторонами и действует</w:t>
      </w:r>
      <w:r>
        <w:rPr>
          <w:sz w:val="21"/>
          <w:szCs w:val="21"/>
        </w:rPr>
        <w:t xml:space="preserve"> </w:t>
      </w:r>
      <w:r w:rsidRPr="00A73A2E">
        <w:rPr>
          <w:sz w:val="21"/>
          <w:szCs w:val="21"/>
        </w:rPr>
        <w:t xml:space="preserve">до </w:t>
      </w:r>
      <w:r w:rsidR="00785739">
        <w:rPr>
          <w:sz w:val="21"/>
          <w:szCs w:val="21"/>
        </w:rPr>
        <w:t>31</w:t>
      </w:r>
      <w:r w:rsidR="00227F8C" w:rsidRPr="000E676A">
        <w:rPr>
          <w:sz w:val="21"/>
          <w:szCs w:val="21"/>
        </w:rPr>
        <w:t>.</w:t>
      </w:r>
      <w:r w:rsidR="004573A7">
        <w:rPr>
          <w:sz w:val="21"/>
          <w:szCs w:val="21"/>
        </w:rPr>
        <w:t>12</w:t>
      </w:r>
      <w:r w:rsidR="00227F8C" w:rsidRPr="000E676A">
        <w:rPr>
          <w:sz w:val="21"/>
          <w:szCs w:val="21"/>
        </w:rPr>
        <w:t>.</w:t>
      </w:r>
      <w:r w:rsidRPr="000E676A">
        <w:rPr>
          <w:sz w:val="21"/>
          <w:szCs w:val="21"/>
        </w:rPr>
        <w:t>202</w:t>
      </w:r>
      <w:r w:rsidR="004573A7">
        <w:rPr>
          <w:sz w:val="21"/>
          <w:szCs w:val="21"/>
        </w:rPr>
        <w:t>6</w:t>
      </w:r>
      <w:r w:rsidRPr="00A73A2E">
        <w:rPr>
          <w:sz w:val="21"/>
          <w:szCs w:val="21"/>
        </w:rPr>
        <w:t xml:space="preserve"> года</w:t>
      </w:r>
      <w:r w:rsidR="00227F8C">
        <w:rPr>
          <w:sz w:val="21"/>
          <w:szCs w:val="21"/>
        </w:rPr>
        <w:t xml:space="preserve">, </w:t>
      </w:r>
      <w:r w:rsidR="00227F8C" w:rsidRPr="00227F8C">
        <w:rPr>
          <w:sz w:val="21"/>
          <w:szCs w:val="21"/>
        </w:rPr>
        <w:t>а в части осуществления оплаты и выполнения гарантийных обязательств – до полного их исполнения</w:t>
      </w:r>
      <w:r w:rsidR="00227F8C">
        <w:rPr>
          <w:sz w:val="21"/>
          <w:szCs w:val="21"/>
        </w:rPr>
        <w:t>.</w:t>
      </w:r>
    </w:p>
    <w:p w:rsidR="00E52457" w:rsidRPr="00A73A2E" w:rsidRDefault="00E52457" w:rsidP="002148A4">
      <w:pPr>
        <w:ind w:firstLine="709"/>
        <w:jc w:val="both"/>
        <w:rPr>
          <w:sz w:val="21"/>
          <w:szCs w:val="21"/>
        </w:rPr>
      </w:pPr>
    </w:p>
    <w:p w:rsidR="002148A4" w:rsidRPr="00A73A2E" w:rsidRDefault="002148A4" w:rsidP="002148A4">
      <w:pPr>
        <w:jc w:val="center"/>
        <w:rPr>
          <w:b/>
          <w:sz w:val="21"/>
          <w:szCs w:val="21"/>
        </w:rPr>
      </w:pPr>
      <w:r w:rsidRPr="00A73A2E">
        <w:rPr>
          <w:b/>
          <w:sz w:val="21"/>
          <w:szCs w:val="21"/>
        </w:rPr>
        <w:t>13. Прочие условия</w:t>
      </w:r>
    </w:p>
    <w:p w:rsidR="002148A4" w:rsidRPr="00A73A2E" w:rsidRDefault="002148A4" w:rsidP="002148A4">
      <w:pPr>
        <w:pStyle w:val="a8"/>
        <w:ind w:firstLine="708"/>
        <w:jc w:val="both"/>
        <w:rPr>
          <w:rFonts w:ascii="Times New Roman" w:hAnsi="Times New Roman"/>
          <w:sz w:val="21"/>
          <w:szCs w:val="21"/>
        </w:rPr>
      </w:pPr>
      <w:r w:rsidRPr="00A73A2E">
        <w:rPr>
          <w:rFonts w:ascii="Times New Roman" w:hAnsi="Times New Roman"/>
          <w:sz w:val="21"/>
          <w:szCs w:val="21"/>
        </w:rPr>
        <w:t>13.1. Контракт составлен в двух подлинных экземплярах, имеющих одинаковую юридическую силу, по одному для каждой из Сторон.</w:t>
      </w:r>
    </w:p>
    <w:p w:rsidR="002148A4" w:rsidRPr="00A73A2E" w:rsidRDefault="002148A4" w:rsidP="002148A4">
      <w:pPr>
        <w:pStyle w:val="a8"/>
        <w:jc w:val="both"/>
        <w:rPr>
          <w:rFonts w:ascii="Times New Roman" w:hAnsi="Times New Roman"/>
          <w:sz w:val="21"/>
          <w:szCs w:val="21"/>
        </w:rPr>
      </w:pPr>
      <w:r w:rsidRPr="00A73A2E">
        <w:rPr>
          <w:rFonts w:ascii="Times New Roman" w:hAnsi="Times New Roman"/>
          <w:sz w:val="21"/>
          <w:szCs w:val="21"/>
        </w:rPr>
        <w:tab/>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148A4" w:rsidRDefault="002148A4" w:rsidP="002148A4">
      <w:pPr>
        <w:pStyle w:val="a8"/>
        <w:jc w:val="both"/>
        <w:rPr>
          <w:rFonts w:ascii="Times New Roman" w:hAnsi="Times New Roman"/>
          <w:sz w:val="21"/>
          <w:szCs w:val="21"/>
        </w:rPr>
      </w:pPr>
      <w:r w:rsidRPr="00A73A2E">
        <w:rPr>
          <w:rFonts w:ascii="Times New Roman" w:hAnsi="Times New Roman"/>
          <w:sz w:val="21"/>
          <w:szCs w:val="21"/>
        </w:rPr>
        <w:tab/>
        <w:t>13.3.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D0CFD" w:rsidRDefault="00DD0CFD" w:rsidP="002148A4">
      <w:pPr>
        <w:pStyle w:val="a8"/>
        <w:jc w:val="both"/>
        <w:rPr>
          <w:rFonts w:ascii="Times New Roman" w:hAnsi="Times New Roman"/>
          <w:sz w:val="21"/>
          <w:szCs w:val="21"/>
        </w:rPr>
      </w:pPr>
    </w:p>
    <w:p w:rsidR="00DD0CFD" w:rsidRPr="00A73A2E" w:rsidRDefault="00DD0CFD" w:rsidP="002148A4">
      <w:pPr>
        <w:pStyle w:val="a8"/>
        <w:jc w:val="both"/>
        <w:rPr>
          <w:rFonts w:ascii="Times New Roman" w:hAnsi="Times New Roman"/>
          <w:sz w:val="21"/>
          <w:szCs w:val="21"/>
        </w:rPr>
      </w:pPr>
    </w:p>
    <w:p w:rsidR="002148A4" w:rsidRPr="00A73A2E" w:rsidRDefault="002148A4" w:rsidP="002148A4">
      <w:pPr>
        <w:pStyle w:val="a8"/>
        <w:jc w:val="both"/>
        <w:rPr>
          <w:rFonts w:ascii="Times New Roman" w:hAnsi="Times New Roman"/>
          <w:sz w:val="21"/>
          <w:szCs w:val="21"/>
        </w:rPr>
      </w:pPr>
      <w:r w:rsidRPr="00A73A2E">
        <w:rPr>
          <w:rFonts w:ascii="Times New Roman" w:hAnsi="Times New Roman"/>
          <w:sz w:val="21"/>
          <w:szCs w:val="21"/>
        </w:rPr>
        <w:lastRenderedPageBreak/>
        <w:tab/>
        <w:t>13.4. Во всем остальном, что не предусмотрено Контрактом, Стороны руководствуются законодательством Российской Федерации.</w:t>
      </w:r>
    </w:p>
    <w:p w:rsidR="002148A4" w:rsidRPr="00A73A2E" w:rsidRDefault="002148A4" w:rsidP="002148A4">
      <w:pPr>
        <w:pStyle w:val="a8"/>
        <w:jc w:val="both"/>
        <w:rPr>
          <w:rFonts w:ascii="Times New Roman" w:hAnsi="Times New Roman"/>
          <w:sz w:val="21"/>
          <w:szCs w:val="21"/>
        </w:rPr>
      </w:pPr>
      <w:r w:rsidRPr="00A73A2E">
        <w:rPr>
          <w:rFonts w:ascii="Times New Roman" w:hAnsi="Times New Roman"/>
          <w:sz w:val="21"/>
          <w:szCs w:val="21"/>
        </w:rPr>
        <w:t>Приложения к настоящему Контракту:</w:t>
      </w:r>
    </w:p>
    <w:p w:rsidR="002148A4" w:rsidRPr="00A73A2E" w:rsidRDefault="00FC3FF4" w:rsidP="002148A4">
      <w:pPr>
        <w:pStyle w:val="a8"/>
        <w:jc w:val="both"/>
        <w:rPr>
          <w:rFonts w:ascii="Times New Roman" w:hAnsi="Times New Roman"/>
          <w:sz w:val="21"/>
          <w:szCs w:val="21"/>
        </w:rPr>
      </w:pPr>
      <w:r>
        <w:rPr>
          <w:rFonts w:ascii="Times New Roman" w:hAnsi="Times New Roman"/>
          <w:sz w:val="21"/>
          <w:szCs w:val="21"/>
        </w:rPr>
        <w:t xml:space="preserve">     </w:t>
      </w:r>
      <w:r w:rsidR="002148A4" w:rsidRPr="00A73A2E">
        <w:rPr>
          <w:rFonts w:ascii="Times New Roman" w:hAnsi="Times New Roman"/>
          <w:sz w:val="21"/>
          <w:szCs w:val="21"/>
        </w:rPr>
        <w:t>- Техническое задание (Приложение №1);</w:t>
      </w:r>
    </w:p>
    <w:p w:rsidR="002148A4" w:rsidRPr="00A73A2E" w:rsidRDefault="002148A4" w:rsidP="002148A4">
      <w:pPr>
        <w:widowControl w:val="0"/>
        <w:autoSpaceDE w:val="0"/>
        <w:autoSpaceDN w:val="0"/>
        <w:adjustRightInd w:val="0"/>
        <w:rPr>
          <w:sz w:val="21"/>
          <w:szCs w:val="21"/>
        </w:rPr>
      </w:pPr>
      <w:r w:rsidRPr="00A73A2E">
        <w:rPr>
          <w:sz w:val="21"/>
          <w:szCs w:val="21"/>
        </w:rPr>
        <w:t xml:space="preserve">     - Спецификация (Приложение № 2);</w:t>
      </w:r>
    </w:p>
    <w:p w:rsidR="002148A4" w:rsidRDefault="002148A4" w:rsidP="002148A4">
      <w:pPr>
        <w:widowControl w:val="0"/>
        <w:autoSpaceDE w:val="0"/>
        <w:autoSpaceDN w:val="0"/>
        <w:adjustRightInd w:val="0"/>
        <w:rPr>
          <w:sz w:val="21"/>
          <w:szCs w:val="21"/>
        </w:rPr>
      </w:pPr>
      <w:r w:rsidRPr="00A73A2E">
        <w:rPr>
          <w:sz w:val="21"/>
          <w:szCs w:val="21"/>
        </w:rPr>
        <w:t xml:space="preserve">     - Акт </w:t>
      </w:r>
      <w:r w:rsidR="00123446">
        <w:rPr>
          <w:sz w:val="21"/>
          <w:szCs w:val="21"/>
        </w:rPr>
        <w:t>приема-передачи</w:t>
      </w:r>
      <w:r>
        <w:rPr>
          <w:sz w:val="21"/>
          <w:szCs w:val="21"/>
        </w:rPr>
        <w:t xml:space="preserve"> услуг</w:t>
      </w:r>
      <w:r w:rsidR="00FC3FF4">
        <w:rPr>
          <w:sz w:val="21"/>
          <w:szCs w:val="21"/>
        </w:rPr>
        <w:t xml:space="preserve"> </w:t>
      </w:r>
      <w:r w:rsidRPr="00A73A2E">
        <w:rPr>
          <w:sz w:val="21"/>
          <w:szCs w:val="21"/>
        </w:rPr>
        <w:t>(форма) (Приложение № 3).</w:t>
      </w:r>
    </w:p>
    <w:p w:rsidR="00FC3FF4" w:rsidRDefault="00FC3FF4" w:rsidP="002148A4">
      <w:pPr>
        <w:widowControl w:val="0"/>
        <w:autoSpaceDE w:val="0"/>
        <w:autoSpaceDN w:val="0"/>
        <w:adjustRightInd w:val="0"/>
        <w:rPr>
          <w:sz w:val="21"/>
          <w:szCs w:val="21"/>
        </w:rPr>
      </w:pPr>
      <w:r>
        <w:rPr>
          <w:sz w:val="21"/>
          <w:szCs w:val="21"/>
        </w:rPr>
        <w:t xml:space="preserve">     - Акт исполнения обязательств (форма) (Приложение №4)</w:t>
      </w:r>
    </w:p>
    <w:p w:rsidR="002148A4" w:rsidRPr="00A73A2E" w:rsidRDefault="002148A4" w:rsidP="002148A4">
      <w:pPr>
        <w:widowControl w:val="0"/>
        <w:autoSpaceDE w:val="0"/>
        <w:autoSpaceDN w:val="0"/>
        <w:adjustRightInd w:val="0"/>
        <w:rPr>
          <w:sz w:val="21"/>
          <w:szCs w:val="21"/>
        </w:rPr>
      </w:pPr>
    </w:p>
    <w:p w:rsidR="002148A4" w:rsidRPr="00DD0CFD" w:rsidRDefault="00DD0CFD" w:rsidP="00DD0CFD">
      <w:pPr>
        <w:ind w:left="360"/>
        <w:contextualSpacing/>
        <w:jc w:val="center"/>
        <w:rPr>
          <w:b/>
          <w:bCs/>
          <w:sz w:val="21"/>
          <w:szCs w:val="21"/>
        </w:rPr>
      </w:pPr>
      <w:r>
        <w:rPr>
          <w:b/>
          <w:bCs/>
          <w:sz w:val="21"/>
          <w:szCs w:val="21"/>
        </w:rPr>
        <w:t>14.</w:t>
      </w:r>
      <w:r w:rsidR="002148A4" w:rsidRPr="00DD0CFD">
        <w:rPr>
          <w:b/>
          <w:bCs/>
          <w:sz w:val="21"/>
          <w:szCs w:val="21"/>
        </w:rPr>
        <w:t xml:space="preserve">Адреса местонахождения, банковские и отгрузочные реквизиты Сторон </w:t>
      </w:r>
    </w:p>
    <w:p w:rsidR="002148A4" w:rsidRPr="00A73A2E" w:rsidRDefault="002148A4" w:rsidP="002148A4">
      <w:pPr>
        <w:pStyle w:val="aa"/>
        <w:jc w:val="center"/>
        <w:rPr>
          <w:b/>
          <w:bCs/>
          <w:sz w:val="21"/>
          <w:szCs w:val="21"/>
        </w:rPr>
      </w:pPr>
      <w:r w:rsidRPr="00A73A2E">
        <w:rPr>
          <w:b/>
          <w:bCs/>
          <w:sz w:val="21"/>
          <w:szCs w:val="21"/>
        </w:rPr>
        <w:t>на момент подписания Контракта</w:t>
      </w:r>
    </w:p>
    <w:p w:rsidR="002148A4" w:rsidRPr="00A73A2E" w:rsidRDefault="002148A4" w:rsidP="002148A4">
      <w:pPr>
        <w:pStyle w:val="aa"/>
        <w:jc w:val="center"/>
        <w:rPr>
          <w:b/>
          <w:bCs/>
          <w:sz w:val="21"/>
          <w:szCs w:val="21"/>
        </w:rPr>
      </w:pPr>
    </w:p>
    <w:tbl>
      <w:tblPr>
        <w:tblW w:w="0" w:type="auto"/>
        <w:tblLayout w:type="fixed"/>
        <w:tblLook w:val="01E0" w:firstRow="1" w:lastRow="1" w:firstColumn="1" w:lastColumn="1" w:noHBand="0" w:noVBand="0"/>
      </w:tblPr>
      <w:tblGrid>
        <w:gridCol w:w="5211"/>
        <w:gridCol w:w="4642"/>
      </w:tblGrid>
      <w:tr w:rsidR="002148A4" w:rsidRPr="00894819" w:rsidTr="00F76E75">
        <w:trPr>
          <w:trHeight w:val="4740"/>
        </w:trPr>
        <w:tc>
          <w:tcPr>
            <w:tcW w:w="5211" w:type="dxa"/>
          </w:tcPr>
          <w:p w:rsidR="002148A4" w:rsidRPr="00A73A2E" w:rsidRDefault="002148A4" w:rsidP="00F76E75">
            <w:pPr>
              <w:widowControl w:val="0"/>
              <w:shd w:val="clear" w:color="auto" w:fill="FFFFFF"/>
              <w:tabs>
                <w:tab w:val="left" w:pos="180"/>
              </w:tabs>
              <w:autoSpaceDE w:val="0"/>
              <w:autoSpaceDN w:val="0"/>
              <w:adjustRightInd w:val="0"/>
              <w:rPr>
                <w:b/>
                <w:bCs/>
                <w:sz w:val="21"/>
                <w:szCs w:val="21"/>
              </w:rPr>
            </w:pPr>
            <w:r w:rsidRPr="00A73A2E">
              <w:rPr>
                <w:b/>
                <w:bCs/>
                <w:sz w:val="21"/>
                <w:szCs w:val="21"/>
              </w:rPr>
              <w:t>Государственный заказчик:</w:t>
            </w:r>
          </w:p>
          <w:p w:rsidR="004573A7" w:rsidRPr="004573A7" w:rsidRDefault="004573A7" w:rsidP="004573A7">
            <w:pPr>
              <w:rPr>
                <w:sz w:val="21"/>
                <w:szCs w:val="21"/>
              </w:rPr>
            </w:pPr>
            <w:r w:rsidRPr="004573A7">
              <w:rPr>
                <w:sz w:val="21"/>
                <w:szCs w:val="21"/>
              </w:rPr>
              <w:t>ФКУ ДПО СМУЦ ГУФСИН России по Новосибирской области</w:t>
            </w:r>
          </w:p>
          <w:p w:rsidR="004573A7" w:rsidRPr="004573A7" w:rsidRDefault="004573A7" w:rsidP="004573A7">
            <w:pPr>
              <w:rPr>
                <w:sz w:val="21"/>
                <w:szCs w:val="21"/>
              </w:rPr>
            </w:pPr>
            <w:r w:rsidRPr="004573A7">
              <w:rPr>
                <w:sz w:val="21"/>
                <w:szCs w:val="21"/>
              </w:rPr>
              <w:t>Юридический, почтовый адрес:</w:t>
            </w:r>
          </w:p>
          <w:p w:rsidR="004573A7" w:rsidRDefault="004573A7" w:rsidP="004573A7">
            <w:pPr>
              <w:rPr>
                <w:sz w:val="21"/>
                <w:szCs w:val="21"/>
              </w:rPr>
            </w:pPr>
            <w:r w:rsidRPr="004573A7">
              <w:rPr>
                <w:sz w:val="21"/>
                <w:szCs w:val="21"/>
              </w:rPr>
              <w:t xml:space="preserve">630097, г. Новосибирск, ул. </w:t>
            </w:r>
            <w:proofErr w:type="gramStart"/>
            <w:r w:rsidRPr="004573A7">
              <w:rPr>
                <w:sz w:val="21"/>
                <w:szCs w:val="21"/>
              </w:rPr>
              <w:t>Звездная</w:t>
            </w:r>
            <w:proofErr w:type="gramEnd"/>
            <w:r w:rsidRPr="004573A7">
              <w:rPr>
                <w:sz w:val="21"/>
                <w:szCs w:val="21"/>
              </w:rPr>
              <w:t xml:space="preserve">, 22а, </w:t>
            </w:r>
          </w:p>
          <w:p w:rsidR="004573A7" w:rsidRPr="004573A7" w:rsidRDefault="004573A7" w:rsidP="004573A7">
            <w:pPr>
              <w:rPr>
                <w:sz w:val="21"/>
                <w:szCs w:val="21"/>
              </w:rPr>
            </w:pPr>
            <w:r w:rsidRPr="004573A7">
              <w:rPr>
                <w:sz w:val="21"/>
                <w:szCs w:val="21"/>
              </w:rPr>
              <w:t>помещение 3</w:t>
            </w:r>
          </w:p>
          <w:p w:rsidR="004573A7" w:rsidRPr="004573A7" w:rsidRDefault="004573A7" w:rsidP="004573A7">
            <w:pPr>
              <w:rPr>
                <w:sz w:val="21"/>
                <w:szCs w:val="21"/>
              </w:rPr>
            </w:pPr>
            <w:r w:rsidRPr="004573A7">
              <w:rPr>
                <w:sz w:val="21"/>
                <w:szCs w:val="21"/>
              </w:rPr>
              <w:t>Тел. 8 (383) 337-75-60</w:t>
            </w:r>
          </w:p>
          <w:p w:rsidR="004573A7" w:rsidRPr="004573A7" w:rsidRDefault="004573A7" w:rsidP="004573A7">
            <w:pPr>
              <w:rPr>
                <w:sz w:val="21"/>
                <w:szCs w:val="21"/>
              </w:rPr>
            </w:pPr>
            <w:r w:rsidRPr="004573A7">
              <w:rPr>
                <w:sz w:val="21"/>
                <w:szCs w:val="21"/>
              </w:rPr>
              <w:t xml:space="preserve">Адрес </w:t>
            </w:r>
            <w:proofErr w:type="spellStart"/>
            <w:r w:rsidRPr="004573A7">
              <w:rPr>
                <w:sz w:val="21"/>
                <w:szCs w:val="21"/>
              </w:rPr>
              <w:t>эл</w:t>
            </w:r>
            <w:proofErr w:type="gramStart"/>
            <w:r w:rsidRPr="004573A7">
              <w:rPr>
                <w:sz w:val="21"/>
                <w:szCs w:val="21"/>
              </w:rPr>
              <w:t>.п</w:t>
            </w:r>
            <w:proofErr w:type="gramEnd"/>
            <w:r w:rsidRPr="004573A7">
              <w:rPr>
                <w:sz w:val="21"/>
                <w:szCs w:val="21"/>
              </w:rPr>
              <w:t>очты</w:t>
            </w:r>
            <w:proofErr w:type="spellEnd"/>
            <w:r w:rsidRPr="004573A7">
              <w:rPr>
                <w:sz w:val="21"/>
                <w:szCs w:val="21"/>
              </w:rPr>
              <w:t>:  otosmuc@54.fsin.gov.ru</w:t>
            </w:r>
          </w:p>
          <w:p w:rsidR="004573A7" w:rsidRPr="004573A7" w:rsidRDefault="004573A7" w:rsidP="004573A7">
            <w:pPr>
              <w:rPr>
                <w:sz w:val="21"/>
                <w:szCs w:val="21"/>
              </w:rPr>
            </w:pPr>
            <w:r w:rsidRPr="004573A7">
              <w:rPr>
                <w:sz w:val="21"/>
                <w:szCs w:val="21"/>
              </w:rPr>
              <w:t>ИНН 5409111990 КПП 540901001</w:t>
            </w:r>
          </w:p>
          <w:p w:rsidR="004573A7" w:rsidRPr="004573A7" w:rsidRDefault="004573A7" w:rsidP="004573A7">
            <w:pPr>
              <w:rPr>
                <w:sz w:val="21"/>
                <w:szCs w:val="21"/>
              </w:rPr>
            </w:pPr>
            <w:r w:rsidRPr="004573A7">
              <w:rPr>
                <w:sz w:val="21"/>
                <w:szCs w:val="21"/>
              </w:rPr>
              <w:t xml:space="preserve">УФК по Новосибирской области (ФКУ ДПО СМУЦ ГУФСИН России по Новосибирской области </w:t>
            </w:r>
            <w:proofErr w:type="gramStart"/>
            <w:r w:rsidRPr="004573A7">
              <w:rPr>
                <w:sz w:val="21"/>
                <w:szCs w:val="21"/>
              </w:rPr>
              <w:t>л</w:t>
            </w:r>
            <w:proofErr w:type="gramEnd"/>
            <w:r w:rsidRPr="004573A7">
              <w:rPr>
                <w:sz w:val="21"/>
                <w:szCs w:val="21"/>
              </w:rPr>
              <w:t xml:space="preserve">/с 03511142280) </w:t>
            </w:r>
          </w:p>
          <w:p w:rsidR="004573A7" w:rsidRPr="004573A7" w:rsidRDefault="004573A7" w:rsidP="004573A7">
            <w:pPr>
              <w:rPr>
                <w:sz w:val="21"/>
                <w:szCs w:val="21"/>
              </w:rPr>
            </w:pPr>
            <w:r w:rsidRPr="004573A7">
              <w:rPr>
                <w:sz w:val="21"/>
                <w:szCs w:val="21"/>
              </w:rPr>
              <w:t>ОКЦ № 1 Сибирского ГУ Банка России</w:t>
            </w:r>
          </w:p>
          <w:p w:rsidR="004573A7" w:rsidRPr="004573A7" w:rsidRDefault="004573A7" w:rsidP="004573A7">
            <w:pPr>
              <w:rPr>
                <w:sz w:val="21"/>
                <w:szCs w:val="21"/>
              </w:rPr>
            </w:pPr>
            <w:r w:rsidRPr="004573A7">
              <w:rPr>
                <w:sz w:val="21"/>
                <w:szCs w:val="21"/>
              </w:rPr>
              <w:t xml:space="preserve">//УФК по Новосибирской области </w:t>
            </w:r>
          </w:p>
          <w:p w:rsidR="004573A7" w:rsidRPr="004573A7" w:rsidRDefault="004573A7" w:rsidP="004573A7">
            <w:pPr>
              <w:rPr>
                <w:sz w:val="21"/>
                <w:szCs w:val="21"/>
              </w:rPr>
            </w:pPr>
            <w:proofErr w:type="gramStart"/>
            <w:r w:rsidRPr="004573A7">
              <w:rPr>
                <w:sz w:val="21"/>
                <w:szCs w:val="21"/>
              </w:rPr>
              <w:t>р</w:t>
            </w:r>
            <w:proofErr w:type="gramEnd"/>
            <w:r w:rsidRPr="004573A7">
              <w:rPr>
                <w:sz w:val="21"/>
                <w:szCs w:val="21"/>
              </w:rPr>
              <w:t>/с  03211643000000015100</w:t>
            </w:r>
          </w:p>
          <w:p w:rsidR="004573A7" w:rsidRPr="004573A7" w:rsidRDefault="004573A7" w:rsidP="004573A7">
            <w:pPr>
              <w:rPr>
                <w:sz w:val="21"/>
                <w:szCs w:val="21"/>
              </w:rPr>
            </w:pPr>
            <w:r w:rsidRPr="004573A7">
              <w:rPr>
                <w:sz w:val="21"/>
                <w:szCs w:val="21"/>
              </w:rPr>
              <w:t>ЕКС 401 02 810 44537 00000 43</w:t>
            </w:r>
          </w:p>
          <w:p w:rsidR="004573A7" w:rsidRPr="004573A7" w:rsidRDefault="004573A7" w:rsidP="004573A7">
            <w:pPr>
              <w:rPr>
                <w:sz w:val="21"/>
                <w:szCs w:val="21"/>
              </w:rPr>
            </w:pPr>
            <w:r w:rsidRPr="004573A7">
              <w:rPr>
                <w:sz w:val="21"/>
                <w:szCs w:val="21"/>
              </w:rPr>
              <w:t xml:space="preserve">БИК 015004950 </w:t>
            </w:r>
          </w:p>
          <w:p w:rsidR="004573A7" w:rsidRPr="004573A7" w:rsidRDefault="004573A7" w:rsidP="004573A7">
            <w:pPr>
              <w:rPr>
                <w:sz w:val="21"/>
                <w:szCs w:val="21"/>
              </w:rPr>
            </w:pPr>
            <w:r w:rsidRPr="004573A7">
              <w:rPr>
                <w:sz w:val="21"/>
                <w:szCs w:val="21"/>
              </w:rPr>
              <w:t>ОКПО 08920875</w:t>
            </w:r>
          </w:p>
          <w:p w:rsidR="002148A4" w:rsidRPr="00A73A2E" w:rsidRDefault="004573A7" w:rsidP="004573A7">
            <w:pPr>
              <w:rPr>
                <w:sz w:val="21"/>
                <w:szCs w:val="21"/>
              </w:rPr>
            </w:pPr>
            <w:r w:rsidRPr="004573A7">
              <w:rPr>
                <w:sz w:val="21"/>
                <w:szCs w:val="21"/>
              </w:rPr>
              <w:t>ОГРН 1025403869578</w:t>
            </w:r>
          </w:p>
        </w:tc>
        <w:tc>
          <w:tcPr>
            <w:tcW w:w="4642" w:type="dxa"/>
          </w:tcPr>
          <w:p w:rsidR="002148A4" w:rsidRPr="00A73A2E" w:rsidRDefault="002148A4" w:rsidP="00F76E75">
            <w:pPr>
              <w:widowControl w:val="0"/>
              <w:shd w:val="clear" w:color="auto" w:fill="FFFFFF"/>
              <w:tabs>
                <w:tab w:val="left" w:pos="180"/>
              </w:tabs>
              <w:autoSpaceDE w:val="0"/>
              <w:autoSpaceDN w:val="0"/>
              <w:adjustRightInd w:val="0"/>
              <w:rPr>
                <w:sz w:val="21"/>
                <w:szCs w:val="21"/>
              </w:rPr>
            </w:pPr>
            <w:r w:rsidRPr="00A73A2E">
              <w:rPr>
                <w:b/>
                <w:bCs/>
                <w:sz w:val="21"/>
                <w:szCs w:val="21"/>
              </w:rPr>
              <w:t xml:space="preserve">                       Исполнитель:</w:t>
            </w:r>
          </w:p>
          <w:p w:rsidR="002148A4" w:rsidRPr="00D47AD5" w:rsidRDefault="002148A4" w:rsidP="001F30B3">
            <w:pPr>
              <w:widowControl w:val="0"/>
              <w:shd w:val="clear" w:color="auto" w:fill="B8CCE4" w:themeFill="accent1" w:themeFillTint="66"/>
              <w:tabs>
                <w:tab w:val="left" w:pos="180"/>
              </w:tabs>
              <w:autoSpaceDE w:val="0"/>
              <w:autoSpaceDN w:val="0"/>
              <w:adjustRightInd w:val="0"/>
              <w:rPr>
                <w:sz w:val="21"/>
                <w:szCs w:val="21"/>
              </w:rPr>
            </w:pPr>
          </w:p>
        </w:tc>
      </w:tr>
    </w:tbl>
    <w:p w:rsidR="002148A4" w:rsidRPr="00FD063C" w:rsidRDefault="00FC3FF4" w:rsidP="00FD063C">
      <w:pPr>
        <w:widowControl w:val="0"/>
        <w:shd w:val="clear" w:color="auto" w:fill="FFFFFF"/>
        <w:tabs>
          <w:tab w:val="left" w:pos="180"/>
          <w:tab w:val="left" w:pos="708"/>
          <w:tab w:val="left" w:pos="1416"/>
          <w:tab w:val="left" w:pos="2124"/>
          <w:tab w:val="left" w:pos="2832"/>
          <w:tab w:val="left" w:pos="3540"/>
          <w:tab w:val="left" w:pos="4248"/>
          <w:tab w:val="left" w:pos="5542"/>
        </w:tabs>
        <w:autoSpaceDE w:val="0"/>
        <w:autoSpaceDN w:val="0"/>
        <w:adjustRightInd w:val="0"/>
        <w:jc w:val="both"/>
        <w:rPr>
          <w:sz w:val="22"/>
          <w:szCs w:val="22"/>
        </w:rPr>
      </w:pPr>
      <w:r w:rsidRPr="00FD063C">
        <w:rPr>
          <w:sz w:val="22"/>
          <w:szCs w:val="22"/>
        </w:rPr>
        <w:t>Начальник центра</w:t>
      </w:r>
      <w:r w:rsidR="002148A4" w:rsidRPr="00FD063C">
        <w:rPr>
          <w:sz w:val="22"/>
          <w:szCs w:val="22"/>
        </w:rPr>
        <w:tab/>
      </w:r>
      <w:r w:rsidR="002148A4" w:rsidRPr="00FD063C">
        <w:rPr>
          <w:sz w:val="22"/>
          <w:szCs w:val="22"/>
        </w:rPr>
        <w:tab/>
      </w:r>
      <w:r w:rsidR="002148A4" w:rsidRPr="00FD063C">
        <w:rPr>
          <w:sz w:val="22"/>
          <w:szCs w:val="22"/>
        </w:rPr>
        <w:tab/>
      </w:r>
      <w:r w:rsidR="002148A4" w:rsidRPr="00FD063C">
        <w:rPr>
          <w:sz w:val="22"/>
          <w:szCs w:val="22"/>
        </w:rPr>
        <w:tab/>
        <w:t xml:space="preserve">    </w:t>
      </w:r>
      <w:r w:rsidR="00FD063C" w:rsidRPr="00FD063C">
        <w:rPr>
          <w:sz w:val="22"/>
          <w:szCs w:val="22"/>
        </w:rPr>
        <w:tab/>
      </w:r>
    </w:p>
    <w:p w:rsidR="002148A4" w:rsidRPr="00FD063C" w:rsidRDefault="002148A4" w:rsidP="002148A4">
      <w:pPr>
        <w:widowControl w:val="0"/>
        <w:shd w:val="clear" w:color="auto" w:fill="FFFFFF"/>
        <w:tabs>
          <w:tab w:val="left" w:pos="180"/>
        </w:tabs>
        <w:autoSpaceDE w:val="0"/>
        <w:autoSpaceDN w:val="0"/>
        <w:adjustRightInd w:val="0"/>
        <w:rPr>
          <w:b/>
          <w:sz w:val="22"/>
          <w:szCs w:val="22"/>
        </w:rPr>
      </w:pPr>
    </w:p>
    <w:p w:rsidR="002148A4" w:rsidRPr="00FD063C" w:rsidRDefault="00FD063C" w:rsidP="00FD063C">
      <w:pPr>
        <w:widowControl w:val="0"/>
        <w:shd w:val="clear" w:color="auto" w:fill="FFFFFF"/>
        <w:tabs>
          <w:tab w:val="left" w:pos="1713"/>
          <w:tab w:val="left" w:pos="7789"/>
        </w:tabs>
        <w:autoSpaceDE w:val="0"/>
        <w:autoSpaceDN w:val="0"/>
        <w:adjustRightInd w:val="0"/>
        <w:rPr>
          <w:b/>
          <w:sz w:val="22"/>
          <w:szCs w:val="22"/>
        </w:rPr>
      </w:pPr>
      <w:r w:rsidRPr="00FD063C">
        <w:rPr>
          <w:b/>
          <w:sz w:val="22"/>
          <w:szCs w:val="22"/>
        </w:rPr>
        <w:tab/>
        <w:t>Ж.Ю. Кабанова</w:t>
      </w:r>
      <w:r w:rsidRPr="00FD063C">
        <w:rPr>
          <w:b/>
          <w:sz w:val="22"/>
          <w:szCs w:val="22"/>
        </w:rPr>
        <w:tab/>
      </w:r>
    </w:p>
    <w:p w:rsidR="002148A4" w:rsidRPr="00FD063C" w:rsidRDefault="002148A4" w:rsidP="002148A4">
      <w:pPr>
        <w:widowControl w:val="0"/>
        <w:shd w:val="clear" w:color="auto" w:fill="FFFFFF"/>
        <w:tabs>
          <w:tab w:val="left" w:pos="180"/>
        </w:tabs>
        <w:autoSpaceDE w:val="0"/>
        <w:autoSpaceDN w:val="0"/>
        <w:adjustRightInd w:val="0"/>
        <w:rPr>
          <w:sz w:val="22"/>
          <w:szCs w:val="22"/>
        </w:rPr>
      </w:pPr>
      <w:r w:rsidRPr="00FD063C">
        <w:rPr>
          <w:b/>
          <w:sz w:val="22"/>
          <w:szCs w:val="22"/>
        </w:rPr>
        <w:t>_______________________</w:t>
      </w:r>
      <w:r w:rsidRPr="00FD063C">
        <w:rPr>
          <w:sz w:val="22"/>
          <w:szCs w:val="22"/>
        </w:rPr>
        <w:t xml:space="preserve">                                                     _____________________</w:t>
      </w:r>
    </w:p>
    <w:p w:rsidR="002148A4" w:rsidRPr="00FD063C" w:rsidRDefault="002148A4" w:rsidP="002148A4">
      <w:pPr>
        <w:ind w:right="-381"/>
        <w:rPr>
          <w:sz w:val="22"/>
          <w:szCs w:val="22"/>
        </w:rPr>
      </w:pPr>
      <w:r w:rsidRPr="00FD063C">
        <w:rPr>
          <w:sz w:val="22"/>
          <w:szCs w:val="22"/>
        </w:rPr>
        <w:t xml:space="preserve">                                                                  .                                                  </w:t>
      </w:r>
    </w:p>
    <w:p w:rsidR="002148A4" w:rsidRPr="00FD063C" w:rsidRDefault="002148A4" w:rsidP="002148A4">
      <w:pPr>
        <w:rPr>
          <w:sz w:val="22"/>
          <w:szCs w:val="22"/>
        </w:rPr>
        <w:sectPr w:rsidR="002148A4" w:rsidRPr="00FD063C" w:rsidSect="00F76E75">
          <w:pgSz w:w="11906" w:h="16838" w:code="9"/>
          <w:pgMar w:top="567" w:right="737" w:bottom="709" w:left="1440" w:header="170" w:footer="0" w:gutter="0"/>
          <w:pgNumType w:start="1"/>
          <w:cols w:space="708"/>
          <w:docGrid w:linePitch="360"/>
        </w:sectPr>
      </w:pPr>
      <w:r w:rsidRPr="00FD063C">
        <w:rPr>
          <w:sz w:val="22"/>
          <w:szCs w:val="22"/>
        </w:rPr>
        <w:t>М.П.                                                                                                          М.П.</w:t>
      </w:r>
    </w:p>
    <w:p w:rsidR="00135FA7" w:rsidRPr="0060577E" w:rsidRDefault="00135FA7" w:rsidP="00135FA7">
      <w:pPr>
        <w:ind w:left="851" w:firstLine="425"/>
        <w:jc w:val="right"/>
        <w:rPr>
          <w:sz w:val="20"/>
          <w:szCs w:val="20"/>
        </w:rPr>
      </w:pPr>
      <w:r w:rsidRPr="0060577E">
        <w:rPr>
          <w:sz w:val="20"/>
          <w:szCs w:val="20"/>
        </w:rPr>
        <w:lastRenderedPageBreak/>
        <w:t xml:space="preserve">                                                                                                                               Приложение № 1</w:t>
      </w:r>
    </w:p>
    <w:p w:rsidR="00135FA7" w:rsidRPr="0060577E" w:rsidRDefault="00135FA7" w:rsidP="00135FA7">
      <w:pPr>
        <w:ind w:left="851" w:firstLine="425"/>
        <w:jc w:val="right"/>
        <w:rPr>
          <w:sz w:val="20"/>
          <w:szCs w:val="20"/>
        </w:rPr>
      </w:pPr>
      <w:r w:rsidRPr="0060577E">
        <w:rPr>
          <w:sz w:val="20"/>
          <w:szCs w:val="20"/>
        </w:rPr>
        <w:t xml:space="preserve">                                                                                                            к государственному контракту</w:t>
      </w:r>
    </w:p>
    <w:p w:rsidR="00135FA7" w:rsidRPr="0060577E" w:rsidRDefault="00135FA7" w:rsidP="00135FA7">
      <w:pPr>
        <w:tabs>
          <w:tab w:val="left" w:pos="7655"/>
          <w:tab w:val="left" w:pos="7797"/>
        </w:tabs>
        <w:ind w:left="851" w:firstLine="425"/>
        <w:jc w:val="right"/>
        <w:rPr>
          <w:sz w:val="20"/>
          <w:szCs w:val="20"/>
        </w:rPr>
      </w:pPr>
      <w:r w:rsidRPr="0060577E">
        <w:rPr>
          <w:sz w:val="20"/>
          <w:szCs w:val="20"/>
        </w:rPr>
        <w:t xml:space="preserve">                                                                                на оказание услуг</w:t>
      </w:r>
    </w:p>
    <w:p w:rsidR="00135FA7" w:rsidRPr="0060577E" w:rsidRDefault="00135FA7" w:rsidP="00135FA7">
      <w:pPr>
        <w:tabs>
          <w:tab w:val="left" w:pos="7797"/>
        </w:tabs>
        <w:ind w:left="851" w:firstLine="425"/>
        <w:jc w:val="right"/>
        <w:rPr>
          <w:sz w:val="20"/>
          <w:szCs w:val="20"/>
        </w:rPr>
      </w:pPr>
      <w:r w:rsidRPr="0060577E">
        <w:rPr>
          <w:sz w:val="20"/>
          <w:szCs w:val="20"/>
        </w:rPr>
        <w:t xml:space="preserve">                                                                                     от «__» _______ 202</w:t>
      </w:r>
      <w:r w:rsidR="004573A7">
        <w:rPr>
          <w:sz w:val="20"/>
          <w:szCs w:val="20"/>
        </w:rPr>
        <w:t>6</w:t>
      </w:r>
      <w:r w:rsidRPr="0060577E">
        <w:rPr>
          <w:sz w:val="20"/>
          <w:szCs w:val="20"/>
        </w:rPr>
        <w:t xml:space="preserve"> г. № </w:t>
      </w:r>
      <w:r w:rsidR="00A638BD">
        <w:rPr>
          <w:sz w:val="20"/>
          <w:szCs w:val="20"/>
        </w:rPr>
        <w:t>__________________</w:t>
      </w:r>
      <w:r w:rsidRPr="0060577E">
        <w:rPr>
          <w:sz w:val="20"/>
          <w:szCs w:val="20"/>
        </w:rPr>
        <w:t>___</w:t>
      </w:r>
    </w:p>
    <w:p w:rsidR="00135FA7" w:rsidRPr="0060577E" w:rsidRDefault="00135FA7" w:rsidP="00135FA7">
      <w:pPr>
        <w:ind w:left="851" w:firstLine="425"/>
        <w:jc w:val="right"/>
        <w:rPr>
          <w:b/>
          <w:color w:val="FF0000"/>
          <w:sz w:val="20"/>
          <w:szCs w:val="20"/>
        </w:rPr>
      </w:pPr>
    </w:p>
    <w:p w:rsidR="00135FA7" w:rsidRPr="005B3FFD" w:rsidRDefault="00135FA7" w:rsidP="00123446">
      <w:pPr>
        <w:pStyle w:val="2"/>
        <w:tabs>
          <w:tab w:val="num" w:pos="284"/>
        </w:tabs>
        <w:spacing w:before="0" w:after="0"/>
        <w:ind w:firstLine="567"/>
        <w:jc w:val="center"/>
        <w:rPr>
          <w:rFonts w:ascii="Times New Roman" w:hAnsi="Times New Roman"/>
          <w:bCs w:val="0"/>
          <w:i w:val="0"/>
          <w:caps/>
          <w:sz w:val="20"/>
          <w:szCs w:val="20"/>
        </w:rPr>
      </w:pPr>
      <w:r w:rsidRPr="005B3FFD">
        <w:rPr>
          <w:rFonts w:ascii="Times New Roman" w:hAnsi="Times New Roman"/>
          <w:bCs w:val="0"/>
          <w:i w:val="0"/>
          <w:caps/>
          <w:sz w:val="20"/>
          <w:szCs w:val="20"/>
        </w:rPr>
        <w:t>Техническое задание</w:t>
      </w:r>
    </w:p>
    <w:p w:rsidR="00135FA7" w:rsidRPr="005B3FFD" w:rsidRDefault="00135FA7" w:rsidP="00450BF8">
      <w:pPr>
        <w:tabs>
          <w:tab w:val="left" w:pos="0"/>
        </w:tabs>
        <w:ind w:right="340"/>
        <w:jc w:val="center"/>
        <w:rPr>
          <w:b/>
          <w:bCs/>
          <w:sz w:val="20"/>
          <w:szCs w:val="20"/>
        </w:rPr>
      </w:pPr>
      <w:r w:rsidRPr="005B3FFD">
        <w:rPr>
          <w:b/>
          <w:sz w:val="20"/>
          <w:szCs w:val="20"/>
        </w:rPr>
        <w:t xml:space="preserve">на оказание услуг </w:t>
      </w:r>
      <w:r w:rsidR="00826B02" w:rsidRPr="005B3FFD">
        <w:rPr>
          <w:b/>
          <w:bCs/>
          <w:sz w:val="20"/>
          <w:szCs w:val="20"/>
        </w:rPr>
        <w:t xml:space="preserve">по обучению </w:t>
      </w:r>
      <w:r w:rsidR="00450BF8" w:rsidRPr="00450BF8">
        <w:rPr>
          <w:b/>
          <w:bCs/>
          <w:sz w:val="20"/>
          <w:szCs w:val="20"/>
        </w:rPr>
        <w:t xml:space="preserve">безопасным методам и приемам выполнения работ на высоте </w:t>
      </w:r>
      <w:r w:rsidR="004573A7">
        <w:rPr>
          <w:b/>
          <w:bCs/>
          <w:sz w:val="20"/>
          <w:szCs w:val="20"/>
        </w:rPr>
        <w:t xml:space="preserve">повышенной опасности, выполняемых по наряду допуску работников </w:t>
      </w:r>
      <w:r w:rsidR="00450BF8" w:rsidRPr="00450BF8">
        <w:rPr>
          <w:b/>
          <w:bCs/>
          <w:sz w:val="20"/>
          <w:szCs w:val="20"/>
        </w:rPr>
        <w:t>3 группы</w:t>
      </w:r>
      <w:r w:rsidR="00450BF8">
        <w:rPr>
          <w:b/>
          <w:bCs/>
          <w:sz w:val="20"/>
          <w:szCs w:val="20"/>
        </w:rPr>
        <w:t>.</w:t>
      </w:r>
    </w:p>
    <w:p w:rsidR="00135FA7" w:rsidRPr="005B3FFD" w:rsidRDefault="00135FA7" w:rsidP="00123446">
      <w:pPr>
        <w:jc w:val="center"/>
        <w:rPr>
          <w:b/>
          <w:bCs/>
          <w:sz w:val="20"/>
          <w:szCs w:val="20"/>
        </w:rPr>
      </w:pPr>
      <w:r w:rsidRPr="005B3FFD">
        <w:rPr>
          <w:b/>
          <w:bCs/>
          <w:sz w:val="20"/>
          <w:szCs w:val="20"/>
        </w:rPr>
        <w:t>1.Общие положения</w:t>
      </w:r>
    </w:p>
    <w:p w:rsidR="00135FA7" w:rsidRPr="005B3FFD" w:rsidRDefault="00135FA7" w:rsidP="00123446">
      <w:pPr>
        <w:widowControl w:val="0"/>
        <w:autoSpaceDE w:val="0"/>
        <w:autoSpaceDN w:val="0"/>
        <w:adjustRightInd w:val="0"/>
        <w:ind w:firstLine="709"/>
        <w:jc w:val="center"/>
        <w:rPr>
          <w:sz w:val="20"/>
          <w:szCs w:val="20"/>
        </w:rPr>
      </w:pPr>
      <w:r w:rsidRPr="005B3FFD">
        <w:rPr>
          <w:sz w:val="20"/>
          <w:szCs w:val="20"/>
        </w:rPr>
        <w:t>Исполнитель должен обеспечить оказание услуг своими силами и средствами.</w:t>
      </w:r>
    </w:p>
    <w:p w:rsidR="00135FA7" w:rsidRPr="005B3FFD" w:rsidRDefault="00135FA7" w:rsidP="00123446">
      <w:pPr>
        <w:numPr>
          <w:ilvl w:val="0"/>
          <w:numId w:val="2"/>
        </w:numPr>
        <w:jc w:val="center"/>
        <w:rPr>
          <w:b/>
          <w:bCs/>
          <w:sz w:val="20"/>
          <w:szCs w:val="20"/>
        </w:rPr>
      </w:pPr>
      <w:r w:rsidRPr="005B3FFD">
        <w:rPr>
          <w:b/>
          <w:bCs/>
          <w:sz w:val="20"/>
          <w:szCs w:val="20"/>
        </w:rPr>
        <w:t>Общие требования к услугам</w:t>
      </w:r>
    </w:p>
    <w:p w:rsidR="00772B2D" w:rsidRPr="005B3FFD" w:rsidRDefault="00944EDD" w:rsidP="00123446">
      <w:pPr>
        <w:ind w:left="360" w:firstLine="348"/>
        <w:jc w:val="center"/>
        <w:rPr>
          <w:b/>
          <w:sz w:val="20"/>
          <w:szCs w:val="20"/>
        </w:rPr>
      </w:pPr>
      <w:r w:rsidRPr="005B3FFD">
        <w:rPr>
          <w:b/>
          <w:sz w:val="20"/>
          <w:szCs w:val="20"/>
        </w:rPr>
        <w:t>п</w:t>
      </w:r>
      <w:r w:rsidR="00135FA7" w:rsidRPr="005B3FFD">
        <w:rPr>
          <w:b/>
          <w:sz w:val="20"/>
          <w:szCs w:val="20"/>
        </w:rPr>
        <w:t xml:space="preserve">еречень </w:t>
      </w:r>
      <w:r w:rsidRPr="005B3FFD">
        <w:rPr>
          <w:b/>
          <w:sz w:val="20"/>
          <w:szCs w:val="20"/>
        </w:rPr>
        <w:t>услуг</w:t>
      </w:r>
      <w:r w:rsidR="00135FA7" w:rsidRPr="005B3FFD">
        <w:rPr>
          <w:b/>
          <w:sz w:val="20"/>
          <w:szCs w:val="20"/>
        </w:rPr>
        <w:t xml:space="preserve"> </w:t>
      </w:r>
      <w:r w:rsidR="00934B0F" w:rsidRPr="005B3FFD">
        <w:rPr>
          <w:b/>
          <w:sz w:val="20"/>
          <w:szCs w:val="20"/>
        </w:rPr>
        <w:t xml:space="preserve">по </w:t>
      </w:r>
      <w:r w:rsidR="00225414" w:rsidRPr="00225414">
        <w:rPr>
          <w:b/>
          <w:sz w:val="20"/>
          <w:szCs w:val="20"/>
        </w:rPr>
        <w:t>обучению безопасным методам и приемам выполнения работ на высоте повышенной опасности, выполняемых по наряду допуску работников 3 группы</w:t>
      </w:r>
      <w:r w:rsidR="000D5035">
        <w:rPr>
          <w:b/>
          <w:sz w:val="20"/>
          <w:szCs w:val="20"/>
        </w:rPr>
        <w:t>.</w:t>
      </w:r>
    </w:p>
    <w:p w:rsidR="004E4EAA" w:rsidRPr="005B3FFD" w:rsidRDefault="004E4EAA" w:rsidP="00135FA7">
      <w:pPr>
        <w:ind w:left="360" w:firstLine="348"/>
        <w:rPr>
          <w:b/>
          <w:sz w:val="20"/>
          <w:szCs w:val="20"/>
        </w:rPr>
      </w:pPr>
    </w:p>
    <w:tbl>
      <w:tblPr>
        <w:tblStyle w:val="ac"/>
        <w:tblW w:w="10271" w:type="dxa"/>
        <w:tblInd w:w="894" w:type="dxa"/>
        <w:tblLayout w:type="fixed"/>
        <w:tblLook w:val="04A0" w:firstRow="1" w:lastRow="0" w:firstColumn="1" w:lastColumn="0" w:noHBand="0" w:noVBand="1"/>
      </w:tblPr>
      <w:tblGrid>
        <w:gridCol w:w="674"/>
        <w:gridCol w:w="4090"/>
        <w:gridCol w:w="1113"/>
        <w:gridCol w:w="708"/>
        <w:gridCol w:w="1418"/>
        <w:gridCol w:w="2268"/>
      </w:tblGrid>
      <w:tr w:rsidR="00826B02" w:rsidRPr="005B3FFD" w:rsidTr="000D5035">
        <w:tc>
          <w:tcPr>
            <w:tcW w:w="674" w:type="dxa"/>
            <w:vAlign w:val="center"/>
          </w:tcPr>
          <w:p w:rsidR="00826B02" w:rsidRPr="005B3FFD" w:rsidRDefault="00826B02" w:rsidP="00203FAD">
            <w:pPr>
              <w:jc w:val="center"/>
              <w:rPr>
                <w:b/>
                <w:sz w:val="20"/>
                <w:szCs w:val="20"/>
              </w:rPr>
            </w:pPr>
            <w:r w:rsidRPr="005B3FFD">
              <w:rPr>
                <w:b/>
                <w:sz w:val="20"/>
                <w:szCs w:val="20"/>
              </w:rPr>
              <w:t xml:space="preserve">№ </w:t>
            </w:r>
            <w:proofErr w:type="gramStart"/>
            <w:r w:rsidRPr="005B3FFD">
              <w:rPr>
                <w:b/>
                <w:sz w:val="20"/>
                <w:szCs w:val="20"/>
              </w:rPr>
              <w:t>п</w:t>
            </w:r>
            <w:proofErr w:type="gramEnd"/>
            <w:r w:rsidRPr="005B3FFD">
              <w:rPr>
                <w:b/>
                <w:sz w:val="20"/>
                <w:szCs w:val="20"/>
              </w:rPr>
              <w:t>/п</w:t>
            </w:r>
          </w:p>
        </w:tc>
        <w:tc>
          <w:tcPr>
            <w:tcW w:w="4090" w:type="dxa"/>
            <w:vAlign w:val="center"/>
          </w:tcPr>
          <w:p w:rsidR="00826B02" w:rsidRPr="005B3FFD" w:rsidRDefault="00826B02" w:rsidP="00203FAD">
            <w:pPr>
              <w:jc w:val="center"/>
              <w:rPr>
                <w:b/>
                <w:sz w:val="20"/>
                <w:szCs w:val="20"/>
              </w:rPr>
            </w:pPr>
            <w:r w:rsidRPr="005B3FFD">
              <w:rPr>
                <w:b/>
                <w:sz w:val="20"/>
                <w:szCs w:val="20"/>
              </w:rPr>
              <w:t>Наименование объекта</w:t>
            </w:r>
          </w:p>
        </w:tc>
        <w:tc>
          <w:tcPr>
            <w:tcW w:w="1113" w:type="dxa"/>
            <w:vAlign w:val="center"/>
          </w:tcPr>
          <w:p w:rsidR="00826B02" w:rsidRPr="005B3FFD" w:rsidRDefault="00826B02" w:rsidP="00203FAD">
            <w:pPr>
              <w:jc w:val="center"/>
              <w:rPr>
                <w:b/>
                <w:sz w:val="20"/>
                <w:szCs w:val="20"/>
              </w:rPr>
            </w:pPr>
            <w:r w:rsidRPr="005B3FFD">
              <w:rPr>
                <w:b/>
                <w:sz w:val="20"/>
                <w:szCs w:val="20"/>
              </w:rPr>
              <w:t>Единица измерения</w:t>
            </w:r>
          </w:p>
        </w:tc>
        <w:tc>
          <w:tcPr>
            <w:tcW w:w="708" w:type="dxa"/>
            <w:vAlign w:val="center"/>
          </w:tcPr>
          <w:p w:rsidR="00826B02" w:rsidRPr="005B3FFD" w:rsidRDefault="00826B02" w:rsidP="00203FAD">
            <w:pPr>
              <w:jc w:val="center"/>
              <w:rPr>
                <w:b/>
                <w:sz w:val="20"/>
                <w:szCs w:val="20"/>
              </w:rPr>
            </w:pPr>
            <w:r w:rsidRPr="005B3FFD">
              <w:rPr>
                <w:b/>
                <w:sz w:val="20"/>
                <w:szCs w:val="20"/>
              </w:rPr>
              <w:t>Кол-во</w:t>
            </w:r>
          </w:p>
        </w:tc>
        <w:tc>
          <w:tcPr>
            <w:tcW w:w="1418" w:type="dxa"/>
            <w:vAlign w:val="center"/>
          </w:tcPr>
          <w:p w:rsidR="00826B02" w:rsidRPr="005B3FFD" w:rsidRDefault="00826B02" w:rsidP="00203FAD">
            <w:pPr>
              <w:jc w:val="center"/>
              <w:rPr>
                <w:b/>
                <w:sz w:val="20"/>
                <w:szCs w:val="20"/>
              </w:rPr>
            </w:pPr>
            <w:r w:rsidRPr="005B3FFD">
              <w:rPr>
                <w:b/>
                <w:sz w:val="20"/>
                <w:szCs w:val="20"/>
              </w:rPr>
              <w:t>Количество часов/срок действия</w:t>
            </w:r>
          </w:p>
        </w:tc>
        <w:tc>
          <w:tcPr>
            <w:tcW w:w="2268" w:type="dxa"/>
            <w:vAlign w:val="center"/>
          </w:tcPr>
          <w:p w:rsidR="00826B02" w:rsidRPr="005B3FFD" w:rsidRDefault="00826B02" w:rsidP="00203FAD">
            <w:pPr>
              <w:jc w:val="center"/>
              <w:rPr>
                <w:b/>
                <w:sz w:val="20"/>
                <w:szCs w:val="20"/>
              </w:rPr>
            </w:pPr>
            <w:r w:rsidRPr="005B3FFD">
              <w:rPr>
                <w:b/>
                <w:sz w:val="20"/>
                <w:szCs w:val="20"/>
              </w:rPr>
              <w:t>Результат</w:t>
            </w:r>
          </w:p>
        </w:tc>
      </w:tr>
      <w:tr w:rsidR="00826B02" w:rsidRPr="005B3FFD" w:rsidTr="000D5035">
        <w:tc>
          <w:tcPr>
            <w:tcW w:w="674" w:type="dxa"/>
          </w:tcPr>
          <w:p w:rsidR="00826B02" w:rsidRPr="005B3FFD" w:rsidRDefault="00826B02" w:rsidP="00203FAD">
            <w:pPr>
              <w:jc w:val="both"/>
              <w:rPr>
                <w:sz w:val="20"/>
                <w:szCs w:val="20"/>
              </w:rPr>
            </w:pPr>
            <w:r w:rsidRPr="005B3FFD">
              <w:rPr>
                <w:sz w:val="20"/>
                <w:szCs w:val="20"/>
              </w:rPr>
              <w:t>1.</w:t>
            </w:r>
          </w:p>
        </w:tc>
        <w:tc>
          <w:tcPr>
            <w:tcW w:w="4090" w:type="dxa"/>
          </w:tcPr>
          <w:p w:rsidR="00D42F75" w:rsidRPr="005B3FFD" w:rsidRDefault="00826B02" w:rsidP="00D42F75">
            <w:pPr>
              <w:rPr>
                <w:sz w:val="20"/>
                <w:szCs w:val="20"/>
              </w:rPr>
            </w:pPr>
            <w:r w:rsidRPr="00DC250B">
              <w:rPr>
                <w:sz w:val="20"/>
                <w:szCs w:val="20"/>
              </w:rPr>
              <w:t xml:space="preserve">Обучение </w:t>
            </w:r>
            <w:r w:rsidR="007B6A22">
              <w:rPr>
                <w:sz w:val="20"/>
                <w:szCs w:val="20"/>
              </w:rPr>
              <w:t>«</w:t>
            </w:r>
            <w:r w:rsidR="004573A7">
              <w:rPr>
                <w:sz w:val="20"/>
                <w:szCs w:val="20"/>
              </w:rPr>
              <w:t>Б</w:t>
            </w:r>
            <w:r w:rsidR="004573A7" w:rsidRPr="004573A7">
              <w:rPr>
                <w:sz w:val="20"/>
                <w:szCs w:val="20"/>
              </w:rPr>
              <w:t>езопасны</w:t>
            </w:r>
            <w:r w:rsidR="004573A7">
              <w:rPr>
                <w:sz w:val="20"/>
                <w:szCs w:val="20"/>
              </w:rPr>
              <w:t>е</w:t>
            </w:r>
            <w:r w:rsidR="004573A7" w:rsidRPr="004573A7">
              <w:rPr>
                <w:sz w:val="20"/>
                <w:szCs w:val="20"/>
              </w:rPr>
              <w:t xml:space="preserve"> метод</w:t>
            </w:r>
            <w:r w:rsidR="004573A7">
              <w:rPr>
                <w:sz w:val="20"/>
                <w:szCs w:val="20"/>
              </w:rPr>
              <w:t>ы</w:t>
            </w:r>
            <w:r w:rsidR="004573A7" w:rsidRPr="004573A7">
              <w:rPr>
                <w:sz w:val="20"/>
                <w:szCs w:val="20"/>
              </w:rPr>
              <w:t xml:space="preserve"> и прием</w:t>
            </w:r>
            <w:r w:rsidR="004573A7">
              <w:rPr>
                <w:sz w:val="20"/>
                <w:szCs w:val="20"/>
              </w:rPr>
              <w:t>ы</w:t>
            </w:r>
            <w:r w:rsidR="004573A7" w:rsidRPr="004573A7">
              <w:rPr>
                <w:sz w:val="20"/>
                <w:szCs w:val="20"/>
              </w:rPr>
              <w:t xml:space="preserve"> выполнения работ на высоте повышенной опасности, выполняемых по наряду допуску работников 3 группы</w:t>
            </w:r>
            <w:r w:rsidR="007B6A22">
              <w:rPr>
                <w:sz w:val="20"/>
                <w:szCs w:val="20"/>
              </w:rPr>
              <w:t xml:space="preserve">». </w:t>
            </w:r>
          </w:p>
          <w:p w:rsidR="00562972" w:rsidRPr="005B3FFD" w:rsidRDefault="00562972" w:rsidP="00562972">
            <w:pPr>
              <w:jc w:val="both"/>
              <w:rPr>
                <w:sz w:val="20"/>
                <w:szCs w:val="20"/>
              </w:rPr>
            </w:pPr>
          </w:p>
        </w:tc>
        <w:tc>
          <w:tcPr>
            <w:tcW w:w="1113" w:type="dxa"/>
          </w:tcPr>
          <w:p w:rsidR="00335201" w:rsidRDefault="00335201" w:rsidP="00203FAD">
            <w:pPr>
              <w:jc w:val="center"/>
              <w:rPr>
                <w:sz w:val="20"/>
                <w:szCs w:val="20"/>
              </w:rPr>
            </w:pPr>
          </w:p>
          <w:p w:rsidR="00335201" w:rsidRDefault="00335201" w:rsidP="00203FAD">
            <w:pPr>
              <w:jc w:val="center"/>
              <w:rPr>
                <w:sz w:val="20"/>
                <w:szCs w:val="20"/>
              </w:rPr>
            </w:pPr>
          </w:p>
          <w:p w:rsidR="00826B02" w:rsidRPr="005B3FFD" w:rsidRDefault="00D92D87" w:rsidP="00203FAD">
            <w:pPr>
              <w:jc w:val="center"/>
              <w:rPr>
                <w:sz w:val="20"/>
                <w:szCs w:val="20"/>
              </w:rPr>
            </w:pPr>
            <w:proofErr w:type="spellStart"/>
            <w:r w:rsidRPr="005B3FFD">
              <w:rPr>
                <w:sz w:val="20"/>
                <w:szCs w:val="20"/>
              </w:rPr>
              <w:t>усл</w:t>
            </w:r>
            <w:proofErr w:type="spellEnd"/>
            <w:r w:rsidR="00826B02" w:rsidRPr="005B3FFD">
              <w:rPr>
                <w:sz w:val="20"/>
                <w:szCs w:val="20"/>
              </w:rPr>
              <w:t>.</w:t>
            </w:r>
          </w:p>
        </w:tc>
        <w:tc>
          <w:tcPr>
            <w:tcW w:w="708" w:type="dxa"/>
          </w:tcPr>
          <w:p w:rsidR="00335201" w:rsidRDefault="00335201" w:rsidP="00203FAD">
            <w:pPr>
              <w:jc w:val="center"/>
              <w:rPr>
                <w:sz w:val="20"/>
                <w:szCs w:val="20"/>
              </w:rPr>
            </w:pPr>
          </w:p>
          <w:p w:rsidR="00335201" w:rsidRDefault="00335201" w:rsidP="00203FAD">
            <w:pPr>
              <w:jc w:val="center"/>
              <w:rPr>
                <w:sz w:val="20"/>
                <w:szCs w:val="20"/>
              </w:rPr>
            </w:pPr>
          </w:p>
          <w:p w:rsidR="00826B02" w:rsidRPr="005B3FFD" w:rsidRDefault="00F853F0" w:rsidP="00203FAD">
            <w:pPr>
              <w:jc w:val="center"/>
              <w:rPr>
                <w:sz w:val="20"/>
                <w:szCs w:val="20"/>
              </w:rPr>
            </w:pPr>
            <w:r w:rsidRPr="005B3FFD">
              <w:rPr>
                <w:sz w:val="20"/>
                <w:szCs w:val="20"/>
              </w:rPr>
              <w:t>1</w:t>
            </w:r>
          </w:p>
        </w:tc>
        <w:tc>
          <w:tcPr>
            <w:tcW w:w="1418" w:type="dxa"/>
          </w:tcPr>
          <w:p w:rsidR="00335201" w:rsidRDefault="00335201" w:rsidP="00826B02">
            <w:pPr>
              <w:jc w:val="center"/>
              <w:rPr>
                <w:sz w:val="20"/>
                <w:szCs w:val="20"/>
              </w:rPr>
            </w:pPr>
          </w:p>
          <w:p w:rsidR="00335201" w:rsidRDefault="00335201" w:rsidP="00826B02">
            <w:pPr>
              <w:jc w:val="center"/>
              <w:rPr>
                <w:sz w:val="20"/>
                <w:szCs w:val="20"/>
              </w:rPr>
            </w:pPr>
          </w:p>
          <w:p w:rsidR="00826B02" w:rsidRPr="005B3FFD" w:rsidRDefault="00225414" w:rsidP="00826B02">
            <w:pPr>
              <w:jc w:val="center"/>
              <w:rPr>
                <w:sz w:val="20"/>
                <w:szCs w:val="20"/>
              </w:rPr>
            </w:pPr>
            <w:r>
              <w:rPr>
                <w:sz w:val="20"/>
                <w:szCs w:val="20"/>
              </w:rPr>
              <w:t>24</w:t>
            </w:r>
            <w:r w:rsidR="00826B02" w:rsidRPr="005B3FFD">
              <w:rPr>
                <w:sz w:val="20"/>
                <w:szCs w:val="20"/>
              </w:rPr>
              <w:t xml:space="preserve"> часов/ </w:t>
            </w:r>
          </w:p>
          <w:p w:rsidR="00826B02" w:rsidRPr="005B3FFD" w:rsidRDefault="00F853F0" w:rsidP="00826B02">
            <w:pPr>
              <w:jc w:val="center"/>
              <w:rPr>
                <w:sz w:val="20"/>
                <w:szCs w:val="20"/>
              </w:rPr>
            </w:pPr>
            <w:r w:rsidRPr="005B3FFD">
              <w:rPr>
                <w:sz w:val="20"/>
                <w:szCs w:val="20"/>
              </w:rPr>
              <w:t>бессрочно</w:t>
            </w:r>
          </w:p>
        </w:tc>
        <w:tc>
          <w:tcPr>
            <w:tcW w:w="2268" w:type="dxa"/>
          </w:tcPr>
          <w:p w:rsidR="009172F4" w:rsidRPr="005B3FFD" w:rsidRDefault="00826B02" w:rsidP="00203FAD">
            <w:pPr>
              <w:jc w:val="center"/>
              <w:rPr>
                <w:sz w:val="20"/>
                <w:szCs w:val="20"/>
              </w:rPr>
            </w:pPr>
            <w:r w:rsidRPr="005B3FFD">
              <w:rPr>
                <w:sz w:val="20"/>
                <w:szCs w:val="20"/>
              </w:rPr>
              <w:t xml:space="preserve">Протокол </w:t>
            </w:r>
            <w:r w:rsidR="000D5035">
              <w:rPr>
                <w:sz w:val="20"/>
                <w:szCs w:val="20"/>
              </w:rPr>
              <w:br/>
            </w:r>
            <w:r w:rsidRPr="005B3FFD">
              <w:rPr>
                <w:sz w:val="20"/>
                <w:szCs w:val="20"/>
              </w:rPr>
              <w:t xml:space="preserve">о прохождении обучения, </w:t>
            </w:r>
            <w:r w:rsidR="005A5763">
              <w:rPr>
                <w:sz w:val="20"/>
                <w:szCs w:val="20"/>
              </w:rPr>
              <w:t>удостоверения</w:t>
            </w:r>
            <w:r w:rsidR="00F853F0" w:rsidRPr="005B3FFD">
              <w:rPr>
                <w:sz w:val="20"/>
                <w:szCs w:val="20"/>
              </w:rPr>
              <w:t>,</w:t>
            </w:r>
          </w:p>
          <w:p w:rsidR="001F30B3" w:rsidRPr="005B3FFD" w:rsidRDefault="005A5763" w:rsidP="008852F2">
            <w:pPr>
              <w:jc w:val="center"/>
              <w:rPr>
                <w:sz w:val="20"/>
                <w:szCs w:val="20"/>
              </w:rPr>
            </w:pPr>
            <w:proofErr w:type="gramStart"/>
            <w:r>
              <w:rPr>
                <w:sz w:val="20"/>
                <w:szCs w:val="20"/>
              </w:rPr>
              <w:t>Документы</w:t>
            </w:r>
            <w:proofErr w:type="gramEnd"/>
            <w:r>
              <w:rPr>
                <w:sz w:val="20"/>
                <w:szCs w:val="20"/>
              </w:rPr>
              <w:t xml:space="preserve"> предусмотренные Приказом Минтруда России от 16.11.2020 </w:t>
            </w:r>
            <w:r w:rsidR="000D5035">
              <w:rPr>
                <w:sz w:val="20"/>
                <w:szCs w:val="20"/>
              </w:rPr>
              <w:br/>
            </w:r>
            <w:r>
              <w:rPr>
                <w:sz w:val="20"/>
                <w:szCs w:val="20"/>
              </w:rPr>
              <w:t xml:space="preserve">№ 782н </w:t>
            </w:r>
            <w:r w:rsidR="000D5035">
              <w:rPr>
                <w:sz w:val="20"/>
                <w:szCs w:val="20"/>
              </w:rPr>
              <w:br/>
            </w:r>
            <w:r>
              <w:rPr>
                <w:sz w:val="20"/>
                <w:szCs w:val="20"/>
              </w:rPr>
              <w:t>«Об утверждении Правил по охране труда при работе на в</w:t>
            </w:r>
            <w:r w:rsidR="000D5035">
              <w:rPr>
                <w:sz w:val="20"/>
                <w:szCs w:val="20"/>
              </w:rPr>
              <w:t>ысоте»</w:t>
            </w:r>
          </w:p>
        </w:tc>
      </w:tr>
    </w:tbl>
    <w:p w:rsidR="00135FA7" w:rsidRPr="005B3FFD" w:rsidRDefault="00135FA7" w:rsidP="00826B02">
      <w:pPr>
        <w:ind w:firstLine="709"/>
        <w:jc w:val="center"/>
        <w:rPr>
          <w:bCs/>
          <w:sz w:val="20"/>
          <w:szCs w:val="20"/>
        </w:rPr>
      </w:pPr>
      <w:r w:rsidRPr="005B3FFD">
        <w:rPr>
          <w:b/>
          <w:bCs/>
          <w:sz w:val="20"/>
          <w:szCs w:val="20"/>
        </w:rPr>
        <w:t>3. Цели и задачи</w:t>
      </w:r>
    </w:p>
    <w:p w:rsidR="00135FA7" w:rsidRPr="005B3FFD" w:rsidRDefault="00826B02" w:rsidP="00AA5A94">
      <w:pPr>
        <w:tabs>
          <w:tab w:val="left" w:pos="0"/>
        </w:tabs>
        <w:ind w:left="708" w:right="340"/>
        <w:jc w:val="both"/>
        <w:rPr>
          <w:sz w:val="20"/>
          <w:szCs w:val="20"/>
        </w:rPr>
      </w:pPr>
      <w:r w:rsidRPr="005B3FFD">
        <w:rPr>
          <w:sz w:val="20"/>
          <w:szCs w:val="20"/>
        </w:rPr>
        <w:t xml:space="preserve">        </w:t>
      </w:r>
      <w:r w:rsidRPr="005B3FFD">
        <w:rPr>
          <w:sz w:val="20"/>
          <w:szCs w:val="20"/>
        </w:rPr>
        <w:tab/>
      </w:r>
      <w:r w:rsidR="00135FA7" w:rsidRPr="005B3FFD">
        <w:rPr>
          <w:sz w:val="20"/>
          <w:szCs w:val="20"/>
        </w:rPr>
        <w:t xml:space="preserve">1. Оказание услуг </w:t>
      </w:r>
      <w:r w:rsidR="009172F4" w:rsidRPr="005B3FFD">
        <w:rPr>
          <w:sz w:val="20"/>
          <w:szCs w:val="20"/>
        </w:rPr>
        <w:t>по обучению</w:t>
      </w:r>
      <w:r w:rsidR="000D5035">
        <w:rPr>
          <w:sz w:val="20"/>
          <w:szCs w:val="20"/>
        </w:rPr>
        <w:t xml:space="preserve"> </w:t>
      </w:r>
      <w:r w:rsidR="004573A7" w:rsidRPr="004573A7">
        <w:rPr>
          <w:sz w:val="20"/>
          <w:szCs w:val="20"/>
        </w:rPr>
        <w:t>«Безопасные методы и приемы выполнения работ на высоте повышенной опасности, выполняемых по наряду</w:t>
      </w:r>
      <w:r w:rsidR="004573A7">
        <w:rPr>
          <w:sz w:val="20"/>
          <w:szCs w:val="20"/>
        </w:rPr>
        <w:t xml:space="preserve"> допуску работников 3 группы»</w:t>
      </w:r>
      <w:r w:rsidR="000D5035">
        <w:rPr>
          <w:sz w:val="20"/>
          <w:szCs w:val="20"/>
        </w:rPr>
        <w:t xml:space="preserve">, </w:t>
      </w:r>
      <w:r w:rsidR="00B0199D">
        <w:rPr>
          <w:b/>
          <w:sz w:val="20"/>
          <w:szCs w:val="20"/>
          <w:u w:val="single"/>
        </w:rPr>
        <w:t>заочно</w:t>
      </w:r>
      <w:r w:rsidR="00135FA7" w:rsidRPr="005B3FFD">
        <w:rPr>
          <w:sz w:val="20"/>
          <w:szCs w:val="20"/>
        </w:rPr>
        <w:t>.</w:t>
      </w:r>
    </w:p>
    <w:p w:rsidR="005B3FFD" w:rsidRPr="005B3FFD" w:rsidRDefault="006A3DCB" w:rsidP="005B3FFD">
      <w:pPr>
        <w:tabs>
          <w:tab w:val="left" w:pos="0"/>
        </w:tabs>
        <w:ind w:left="708" w:right="340"/>
        <w:jc w:val="center"/>
        <w:rPr>
          <w:b/>
          <w:sz w:val="20"/>
          <w:szCs w:val="20"/>
        </w:rPr>
      </w:pPr>
      <w:r w:rsidRPr="005B3FFD">
        <w:rPr>
          <w:b/>
          <w:sz w:val="20"/>
          <w:szCs w:val="20"/>
        </w:rPr>
        <w:t>4. Место и срок оказания услуг:</w:t>
      </w:r>
    </w:p>
    <w:p w:rsidR="006A3DCB" w:rsidRDefault="006A3DCB" w:rsidP="001561ED">
      <w:pPr>
        <w:tabs>
          <w:tab w:val="left" w:pos="0"/>
        </w:tabs>
        <w:ind w:left="708" w:right="340"/>
        <w:jc w:val="both"/>
        <w:rPr>
          <w:sz w:val="20"/>
          <w:szCs w:val="20"/>
        </w:rPr>
      </w:pPr>
      <w:r w:rsidRPr="005B3FFD">
        <w:rPr>
          <w:sz w:val="20"/>
          <w:szCs w:val="20"/>
        </w:rPr>
        <w:t xml:space="preserve"> </w:t>
      </w:r>
      <w:r w:rsidR="002E6A27">
        <w:rPr>
          <w:sz w:val="20"/>
          <w:szCs w:val="20"/>
        </w:rPr>
        <w:tab/>
        <w:t>1.</w:t>
      </w:r>
      <w:r w:rsidR="000D5035">
        <w:rPr>
          <w:sz w:val="20"/>
          <w:szCs w:val="20"/>
        </w:rPr>
        <w:t xml:space="preserve"> г. Новосибирск</w:t>
      </w:r>
      <w:r w:rsidR="001561ED">
        <w:rPr>
          <w:sz w:val="20"/>
          <w:szCs w:val="20"/>
        </w:rPr>
        <w:t>, специализированный полигон для отработки навыков высотной подготовки</w:t>
      </w:r>
      <w:r w:rsidRPr="005B3FFD">
        <w:rPr>
          <w:sz w:val="20"/>
          <w:szCs w:val="20"/>
        </w:rPr>
        <w:t>.</w:t>
      </w:r>
      <w:r w:rsidR="001561ED">
        <w:rPr>
          <w:sz w:val="20"/>
          <w:szCs w:val="20"/>
        </w:rPr>
        <w:br/>
      </w:r>
      <w:r w:rsidRPr="005B3FFD">
        <w:rPr>
          <w:sz w:val="20"/>
          <w:szCs w:val="20"/>
        </w:rPr>
        <w:t xml:space="preserve"> Срок оказания услуг </w:t>
      </w:r>
      <w:r w:rsidR="001F30B3" w:rsidRPr="001F30B3">
        <w:rPr>
          <w:sz w:val="20"/>
          <w:szCs w:val="20"/>
        </w:rPr>
        <w:t xml:space="preserve">с момента заключения настоящего Контракта </w:t>
      </w:r>
      <w:r w:rsidR="000D5035">
        <w:rPr>
          <w:sz w:val="20"/>
          <w:szCs w:val="20"/>
        </w:rPr>
        <w:t xml:space="preserve">по </w:t>
      </w:r>
      <w:r w:rsidR="004573A7">
        <w:rPr>
          <w:sz w:val="20"/>
          <w:szCs w:val="20"/>
        </w:rPr>
        <w:t>01</w:t>
      </w:r>
      <w:r w:rsidR="000D5035">
        <w:rPr>
          <w:sz w:val="20"/>
          <w:szCs w:val="20"/>
        </w:rPr>
        <w:t>.0</w:t>
      </w:r>
      <w:r w:rsidR="004573A7">
        <w:rPr>
          <w:sz w:val="20"/>
          <w:szCs w:val="20"/>
        </w:rPr>
        <w:t>9</w:t>
      </w:r>
      <w:r w:rsidR="000D5035">
        <w:rPr>
          <w:sz w:val="20"/>
          <w:szCs w:val="20"/>
        </w:rPr>
        <w:t>.202</w:t>
      </w:r>
      <w:r w:rsidR="004573A7">
        <w:rPr>
          <w:sz w:val="20"/>
          <w:szCs w:val="20"/>
        </w:rPr>
        <w:t>6</w:t>
      </w:r>
      <w:r w:rsidR="001F30B3" w:rsidRPr="001F30B3">
        <w:rPr>
          <w:sz w:val="20"/>
          <w:szCs w:val="20"/>
        </w:rPr>
        <w:t xml:space="preserve"> года</w:t>
      </w:r>
      <w:r w:rsidR="005B3FFD" w:rsidRPr="005B3FFD">
        <w:rPr>
          <w:sz w:val="20"/>
          <w:szCs w:val="20"/>
        </w:rPr>
        <w:t>.</w:t>
      </w:r>
    </w:p>
    <w:p w:rsidR="002E6A27" w:rsidRDefault="000D5035" w:rsidP="00BA7FE2">
      <w:pPr>
        <w:tabs>
          <w:tab w:val="left" w:pos="0"/>
        </w:tabs>
        <w:ind w:left="708" w:right="340"/>
        <w:jc w:val="both"/>
        <w:rPr>
          <w:sz w:val="20"/>
          <w:szCs w:val="20"/>
        </w:rPr>
      </w:pPr>
      <w:r>
        <w:rPr>
          <w:sz w:val="20"/>
          <w:szCs w:val="20"/>
        </w:rPr>
        <w:tab/>
        <w:t>2. </w:t>
      </w:r>
      <w:r w:rsidR="002E6A27">
        <w:rPr>
          <w:sz w:val="20"/>
          <w:szCs w:val="20"/>
        </w:rPr>
        <w:t xml:space="preserve">Обучение проводится очно </w:t>
      </w:r>
      <w:r w:rsidR="002E6A27" w:rsidRPr="002E6A27">
        <w:rPr>
          <w:sz w:val="20"/>
          <w:szCs w:val="20"/>
        </w:rPr>
        <w:t>со сдачей квалификационного экзамена</w:t>
      </w:r>
      <w:r w:rsidR="00BA7FE2">
        <w:rPr>
          <w:sz w:val="20"/>
          <w:szCs w:val="20"/>
        </w:rPr>
        <w:t xml:space="preserve"> по месту нахождения</w:t>
      </w:r>
      <w:r w:rsidR="004573A7">
        <w:rPr>
          <w:sz w:val="20"/>
          <w:szCs w:val="20"/>
        </w:rPr>
        <w:t xml:space="preserve"> Исполнителя в </w:t>
      </w:r>
      <w:r w:rsidR="00BA7FE2">
        <w:rPr>
          <w:sz w:val="20"/>
          <w:szCs w:val="20"/>
        </w:rPr>
        <w:br/>
        <w:t>г</w:t>
      </w:r>
      <w:r w:rsidR="004573A7">
        <w:rPr>
          <w:sz w:val="20"/>
          <w:szCs w:val="20"/>
        </w:rPr>
        <w:t>.</w:t>
      </w:r>
      <w:r w:rsidR="00BA7FE2">
        <w:rPr>
          <w:sz w:val="20"/>
          <w:szCs w:val="20"/>
        </w:rPr>
        <w:t xml:space="preserve"> Новосибирск</w:t>
      </w:r>
      <w:r w:rsidR="002E6A27">
        <w:rPr>
          <w:sz w:val="20"/>
          <w:szCs w:val="20"/>
        </w:rPr>
        <w:t>.</w:t>
      </w:r>
    </w:p>
    <w:p w:rsidR="00135FA7" w:rsidRPr="00D02C48" w:rsidRDefault="006A3DCB" w:rsidP="00D02C48">
      <w:pPr>
        <w:pStyle w:val="aa"/>
        <w:numPr>
          <w:ilvl w:val="0"/>
          <w:numId w:val="4"/>
        </w:numPr>
        <w:jc w:val="center"/>
        <w:rPr>
          <w:b/>
          <w:sz w:val="20"/>
          <w:szCs w:val="20"/>
        </w:rPr>
      </w:pPr>
      <w:r w:rsidRPr="00D02C48">
        <w:rPr>
          <w:b/>
          <w:bCs/>
          <w:sz w:val="20"/>
          <w:szCs w:val="20"/>
        </w:rPr>
        <w:t xml:space="preserve">Результат и общие требования к оказываемым </w:t>
      </w:r>
      <w:proofErr w:type="gramStart"/>
      <w:r w:rsidRPr="00D02C48">
        <w:rPr>
          <w:b/>
          <w:bCs/>
          <w:sz w:val="20"/>
          <w:szCs w:val="20"/>
        </w:rPr>
        <w:t>образовательных</w:t>
      </w:r>
      <w:proofErr w:type="gramEnd"/>
      <w:r w:rsidRPr="00D02C48">
        <w:rPr>
          <w:b/>
          <w:bCs/>
          <w:sz w:val="20"/>
          <w:szCs w:val="20"/>
        </w:rPr>
        <w:t xml:space="preserve"> услугам:</w:t>
      </w:r>
    </w:p>
    <w:p w:rsidR="00135FA7" w:rsidRPr="004573A7" w:rsidRDefault="004573A7" w:rsidP="006B2BD3">
      <w:pPr>
        <w:pStyle w:val="aa"/>
        <w:numPr>
          <w:ilvl w:val="0"/>
          <w:numId w:val="5"/>
        </w:numPr>
        <w:jc w:val="both"/>
        <w:rPr>
          <w:rFonts w:eastAsia="Calibri"/>
          <w:sz w:val="20"/>
          <w:szCs w:val="20"/>
          <w:lang w:eastAsia="en-US"/>
        </w:rPr>
      </w:pPr>
      <w:r w:rsidRPr="004573A7">
        <w:rPr>
          <w:rFonts w:eastAsia="Calibri"/>
          <w:sz w:val="20"/>
          <w:szCs w:val="20"/>
          <w:lang w:eastAsia="en-US"/>
        </w:rPr>
        <w:t>О</w:t>
      </w:r>
      <w:r w:rsidR="00E87D5D" w:rsidRPr="004573A7">
        <w:rPr>
          <w:rFonts w:eastAsia="Calibri"/>
          <w:sz w:val="20"/>
          <w:szCs w:val="20"/>
          <w:lang w:eastAsia="en-US"/>
        </w:rPr>
        <w:t>бучени</w:t>
      </w:r>
      <w:r w:rsidRPr="004573A7">
        <w:rPr>
          <w:rFonts w:eastAsia="Calibri"/>
          <w:sz w:val="20"/>
          <w:szCs w:val="20"/>
          <w:lang w:eastAsia="en-US"/>
        </w:rPr>
        <w:t>е</w:t>
      </w:r>
      <w:r w:rsidR="00E87D5D" w:rsidRPr="004573A7">
        <w:rPr>
          <w:rFonts w:eastAsia="Calibri"/>
          <w:sz w:val="20"/>
          <w:szCs w:val="20"/>
          <w:lang w:eastAsia="en-US"/>
        </w:rPr>
        <w:t xml:space="preserve"> </w:t>
      </w:r>
      <w:r w:rsidR="00EF535A" w:rsidRPr="004573A7">
        <w:rPr>
          <w:rFonts w:eastAsia="Calibri"/>
          <w:sz w:val="20"/>
          <w:szCs w:val="20"/>
          <w:lang w:eastAsia="en-US"/>
        </w:rPr>
        <w:t>содержит</w:t>
      </w:r>
      <w:r w:rsidR="00E87D5D" w:rsidRPr="004573A7">
        <w:rPr>
          <w:rFonts w:eastAsia="Calibri"/>
          <w:sz w:val="20"/>
          <w:szCs w:val="20"/>
          <w:lang w:eastAsia="en-US"/>
        </w:rPr>
        <w:t xml:space="preserve"> </w:t>
      </w:r>
      <w:r w:rsidR="00AA5A94" w:rsidRPr="004573A7">
        <w:rPr>
          <w:rFonts w:eastAsia="Calibri"/>
          <w:sz w:val="20"/>
          <w:szCs w:val="20"/>
          <w:lang w:eastAsia="en-US"/>
        </w:rPr>
        <w:t>э</w:t>
      </w:r>
      <w:r w:rsidR="00E87D5D" w:rsidRPr="004573A7">
        <w:rPr>
          <w:rFonts w:eastAsia="Calibri"/>
          <w:sz w:val="20"/>
          <w:szCs w:val="20"/>
          <w:lang w:eastAsia="en-US"/>
        </w:rPr>
        <w:t>тапы</w:t>
      </w:r>
      <w:r w:rsidR="00135FA7" w:rsidRPr="004573A7">
        <w:rPr>
          <w:rFonts w:eastAsia="Calibri"/>
          <w:sz w:val="20"/>
          <w:szCs w:val="20"/>
          <w:lang w:eastAsia="en-US"/>
        </w:rPr>
        <w:t>:</w:t>
      </w:r>
    </w:p>
    <w:p w:rsidR="006B2BD3" w:rsidRPr="004573A7" w:rsidRDefault="006B2BD3" w:rsidP="006B2BD3">
      <w:pPr>
        <w:ind w:left="426" w:firstLine="283"/>
        <w:jc w:val="both"/>
        <w:rPr>
          <w:rFonts w:eastAsia="Calibri"/>
          <w:sz w:val="20"/>
          <w:szCs w:val="20"/>
          <w:lang w:eastAsia="en-US"/>
        </w:rPr>
      </w:pPr>
      <w:r w:rsidRPr="004573A7">
        <w:rPr>
          <w:sz w:val="20"/>
          <w:szCs w:val="20"/>
        </w:rPr>
        <w:t xml:space="preserve">знать </w:t>
      </w:r>
      <w:r w:rsidRPr="004573A7">
        <w:rPr>
          <w:rFonts w:eastAsia="Calibri"/>
          <w:sz w:val="20"/>
          <w:szCs w:val="20"/>
          <w:lang w:eastAsia="en-US"/>
        </w:rPr>
        <w:t>требования нормативных документов по охране труда и безопасности работ на высоте;</w:t>
      </w:r>
    </w:p>
    <w:p w:rsidR="006B2BD3" w:rsidRPr="004573A7" w:rsidRDefault="006B2BD3" w:rsidP="006B2BD3">
      <w:pPr>
        <w:ind w:left="426" w:firstLine="283"/>
        <w:jc w:val="both"/>
        <w:rPr>
          <w:sz w:val="20"/>
          <w:szCs w:val="20"/>
        </w:rPr>
      </w:pPr>
      <w:r w:rsidRPr="004573A7">
        <w:rPr>
          <w:sz w:val="20"/>
          <w:szCs w:val="20"/>
        </w:rPr>
        <w:t>знать методы и средства предупреждения несчастных случаев и профессиональных заболеваний, порядок расследования и оформления;</w:t>
      </w:r>
    </w:p>
    <w:p w:rsidR="006B2BD3" w:rsidRDefault="001561ED" w:rsidP="00B0199D">
      <w:pPr>
        <w:ind w:left="426" w:firstLine="283"/>
        <w:jc w:val="both"/>
        <w:rPr>
          <w:sz w:val="20"/>
          <w:szCs w:val="20"/>
        </w:rPr>
      </w:pPr>
      <w:r w:rsidRPr="004573A7">
        <w:rPr>
          <w:sz w:val="20"/>
          <w:szCs w:val="20"/>
        </w:rPr>
        <w:t>знать, уметь владеть практическими навыками выполнения высотн</w:t>
      </w:r>
      <w:r w:rsidR="00B0199D">
        <w:rPr>
          <w:sz w:val="20"/>
          <w:szCs w:val="20"/>
        </w:rPr>
        <w:t>ых работ, различных упражнений.</w:t>
      </w:r>
    </w:p>
    <w:p w:rsidR="00135FA7" w:rsidRPr="00E74CD4" w:rsidRDefault="00135FA7" w:rsidP="00135FA7">
      <w:pPr>
        <w:pStyle w:val="a8"/>
        <w:ind w:left="426"/>
        <w:jc w:val="both"/>
        <w:rPr>
          <w:rFonts w:ascii="Times New Roman" w:hAnsi="Times New Roman"/>
          <w:sz w:val="20"/>
          <w:szCs w:val="20"/>
          <w:highlight w:val="yellow"/>
        </w:rPr>
      </w:pPr>
    </w:p>
    <w:p w:rsidR="00A528F3" w:rsidRPr="001561ED" w:rsidRDefault="00A528F3" w:rsidP="00A528F3">
      <w:pPr>
        <w:pStyle w:val="a8"/>
        <w:ind w:left="426" w:firstLine="992"/>
        <w:jc w:val="both"/>
        <w:rPr>
          <w:rFonts w:ascii="Times New Roman" w:hAnsi="Times New Roman"/>
          <w:sz w:val="20"/>
          <w:szCs w:val="20"/>
        </w:rPr>
      </w:pPr>
      <w:r w:rsidRPr="001561ED">
        <w:rPr>
          <w:rFonts w:ascii="Times New Roman" w:hAnsi="Times New Roman"/>
          <w:sz w:val="20"/>
          <w:szCs w:val="20"/>
        </w:rPr>
        <w:t>2. В рамках обучения слушателей учебный процесс должен:</w:t>
      </w:r>
    </w:p>
    <w:p w:rsidR="00A528F3" w:rsidRPr="001561ED" w:rsidRDefault="00A528F3" w:rsidP="00A528F3">
      <w:pPr>
        <w:pStyle w:val="a8"/>
        <w:ind w:left="426" w:firstLine="992"/>
        <w:jc w:val="both"/>
        <w:rPr>
          <w:rFonts w:ascii="Times New Roman" w:hAnsi="Times New Roman"/>
          <w:sz w:val="20"/>
          <w:szCs w:val="20"/>
        </w:rPr>
      </w:pPr>
      <w:proofErr w:type="gramStart"/>
      <w:r w:rsidRPr="001561ED">
        <w:rPr>
          <w:rFonts w:ascii="Times New Roman" w:hAnsi="Times New Roman"/>
          <w:sz w:val="20"/>
          <w:szCs w:val="20"/>
        </w:rPr>
        <w:t>- быть организован на современном уровне с применением инновационных технологий и методик обучения;</w:t>
      </w:r>
      <w:proofErr w:type="gramEnd"/>
    </w:p>
    <w:p w:rsidR="00A528F3" w:rsidRPr="001561ED" w:rsidRDefault="00A528F3" w:rsidP="00A528F3">
      <w:pPr>
        <w:pStyle w:val="a8"/>
        <w:ind w:left="426" w:firstLine="992"/>
        <w:jc w:val="both"/>
        <w:rPr>
          <w:rFonts w:ascii="Times New Roman" w:hAnsi="Times New Roman"/>
          <w:sz w:val="20"/>
          <w:szCs w:val="20"/>
        </w:rPr>
      </w:pPr>
      <w:r w:rsidRPr="001561ED">
        <w:rPr>
          <w:rFonts w:ascii="Times New Roman" w:hAnsi="Times New Roman"/>
          <w:sz w:val="20"/>
          <w:szCs w:val="20"/>
        </w:rPr>
        <w:t>- учитывать требования действующих законодательных и иных нормативных актов (в том числе, отраслевых) и системе в сфере работы</w:t>
      </w:r>
      <w:r w:rsidR="001561ED" w:rsidRPr="001561ED">
        <w:rPr>
          <w:rFonts w:ascii="Times New Roman" w:hAnsi="Times New Roman"/>
          <w:sz w:val="20"/>
          <w:szCs w:val="20"/>
        </w:rPr>
        <w:t xml:space="preserve"> на высоте</w:t>
      </w:r>
      <w:r w:rsidRPr="001561ED">
        <w:rPr>
          <w:rFonts w:ascii="Times New Roman" w:hAnsi="Times New Roman"/>
          <w:sz w:val="20"/>
          <w:szCs w:val="20"/>
        </w:rPr>
        <w:t>;</w:t>
      </w:r>
    </w:p>
    <w:p w:rsidR="00A528F3" w:rsidRPr="001561ED" w:rsidRDefault="00A528F3" w:rsidP="00A528F3">
      <w:pPr>
        <w:pStyle w:val="a8"/>
        <w:ind w:left="426" w:firstLine="992"/>
        <w:jc w:val="both"/>
        <w:rPr>
          <w:rFonts w:ascii="Times New Roman" w:hAnsi="Times New Roman"/>
          <w:sz w:val="20"/>
          <w:szCs w:val="20"/>
        </w:rPr>
      </w:pPr>
      <w:r w:rsidRPr="001561ED">
        <w:rPr>
          <w:rFonts w:ascii="Times New Roman" w:hAnsi="Times New Roman"/>
          <w:sz w:val="20"/>
          <w:szCs w:val="20"/>
        </w:rPr>
        <w:t xml:space="preserve">- обеспечить получение слушателями знаний, умений и навыков применения нормативных правовых актов, регулирующих отношения, возникающие при </w:t>
      </w:r>
      <w:r w:rsidR="001561ED" w:rsidRPr="001561ED">
        <w:rPr>
          <w:rFonts w:ascii="Times New Roman" w:hAnsi="Times New Roman"/>
          <w:sz w:val="20"/>
          <w:szCs w:val="20"/>
        </w:rPr>
        <w:t>осуществлении работ на высоте с применением систем канатного доступ</w:t>
      </w:r>
      <w:proofErr w:type="gramStart"/>
      <w:r w:rsidR="001561ED" w:rsidRPr="001561ED">
        <w:rPr>
          <w:rFonts w:ascii="Times New Roman" w:hAnsi="Times New Roman"/>
          <w:sz w:val="20"/>
          <w:szCs w:val="20"/>
        </w:rPr>
        <w:t>а</w:t>
      </w:r>
      <w:r w:rsidRPr="001561ED">
        <w:rPr>
          <w:rFonts w:ascii="Times New Roman" w:hAnsi="Times New Roman"/>
          <w:sz w:val="20"/>
          <w:szCs w:val="20"/>
        </w:rPr>
        <w:t>-</w:t>
      </w:r>
      <w:proofErr w:type="gramEnd"/>
      <w:r w:rsidRPr="001561ED">
        <w:rPr>
          <w:rFonts w:ascii="Times New Roman" w:hAnsi="Times New Roman"/>
          <w:sz w:val="20"/>
          <w:szCs w:val="20"/>
        </w:rPr>
        <w:t xml:space="preserve"> учитывать практику и опыт работы</w:t>
      </w:r>
      <w:r w:rsidR="001561ED" w:rsidRPr="001561ED">
        <w:rPr>
          <w:rFonts w:ascii="Times New Roman" w:hAnsi="Times New Roman"/>
          <w:sz w:val="20"/>
          <w:szCs w:val="20"/>
        </w:rPr>
        <w:t xml:space="preserve"> на высоте</w:t>
      </w:r>
      <w:r w:rsidRPr="001561ED">
        <w:rPr>
          <w:rFonts w:ascii="Times New Roman" w:hAnsi="Times New Roman"/>
          <w:sz w:val="20"/>
          <w:szCs w:val="20"/>
        </w:rPr>
        <w:t>;</w:t>
      </w:r>
    </w:p>
    <w:p w:rsidR="00A528F3" w:rsidRPr="00BA7FE2" w:rsidRDefault="00A528F3" w:rsidP="00A528F3">
      <w:pPr>
        <w:pStyle w:val="a8"/>
        <w:ind w:left="426" w:firstLine="992"/>
        <w:jc w:val="both"/>
        <w:rPr>
          <w:rFonts w:ascii="Times New Roman" w:hAnsi="Times New Roman"/>
          <w:sz w:val="20"/>
          <w:szCs w:val="20"/>
        </w:rPr>
      </w:pPr>
      <w:r w:rsidRPr="00BA7FE2">
        <w:rPr>
          <w:rFonts w:ascii="Times New Roman" w:hAnsi="Times New Roman"/>
          <w:sz w:val="20"/>
          <w:szCs w:val="20"/>
        </w:rPr>
        <w:t>- предусматривать итоговую аттестацию</w:t>
      </w:r>
      <w:r w:rsidR="006A3DCB" w:rsidRPr="00BA7FE2">
        <w:rPr>
          <w:rFonts w:ascii="Times New Roman" w:hAnsi="Times New Roman"/>
          <w:sz w:val="20"/>
          <w:szCs w:val="20"/>
        </w:rPr>
        <w:t xml:space="preserve"> при комиссии</w:t>
      </w:r>
      <w:r w:rsidR="00BA7FE2" w:rsidRPr="00BA7FE2">
        <w:rPr>
          <w:rFonts w:ascii="Times New Roman" w:hAnsi="Times New Roman"/>
          <w:sz w:val="20"/>
          <w:szCs w:val="20"/>
        </w:rPr>
        <w:t xml:space="preserve"> компетентных лиц 3 группы</w:t>
      </w:r>
      <w:r w:rsidR="006A3DCB" w:rsidRPr="00BA7FE2">
        <w:rPr>
          <w:rFonts w:ascii="Times New Roman" w:hAnsi="Times New Roman"/>
          <w:sz w:val="20"/>
          <w:szCs w:val="20"/>
        </w:rPr>
        <w:t>;</w:t>
      </w:r>
    </w:p>
    <w:p w:rsidR="006A3DCB" w:rsidRPr="00E74CD4" w:rsidRDefault="006A3DCB" w:rsidP="00A528F3">
      <w:pPr>
        <w:pStyle w:val="a8"/>
        <w:ind w:left="426" w:firstLine="992"/>
        <w:jc w:val="both"/>
        <w:rPr>
          <w:rFonts w:ascii="Times New Roman" w:hAnsi="Times New Roman"/>
          <w:sz w:val="20"/>
          <w:szCs w:val="20"/>
          <w:highlight w:val="yellow"/>
        </w:rPr>
      </w:pPr>
      <w:r w:rsidRPr="00BA7FE2">
        <w:rPr>
          <w:rFonts w:ascii="Times New Roman" w:hAnsi="Times New Roman"/>
          <w:sz w:val="20"/>
          <w:szCs w:val="20"/>
        </w:rPr>
        <w:t xml:space="preserve">Оказание услуг должно соответствовать действующему законодательству Российской Федерации, в том числе: </w:t>
      </w:r>
      <w:bookmarkStart w:id="0" w:name="h1505"/>
      <w:bookmarkEnd w:id="0"/>
      <w:r w:rsidR="00BA7FE2" w:rsidRPr="00BA7FE2">
        <w:rPr>
          <w:rFonts w:ascii="Times New Roman" w:hAnsi="Times New Roman"/>
          <w:sz w:val="20"/>
          <w:szCs w:val="20"/>
        </w:rPr>
        <w:t>с приказом Минтруда России от 16.11.2020 № 782н «Об утверждении Правил по охране труда при работе на высоте».</w:t>
      </w:r>
    </w:p>
    <w:p w:rsidR="00135FA7" w:rsidRPr="00BA7FE2" w:rsidRDefault="00D02C48" w:rsidP="00135FA7">
      <w:pPr>
        <w:spacing w:before="120"/>
        <w:ind w:firstLine="709"/>
        <w:jc w:val="both"/>
        <w:rPr>
          <w:rFonts w:eastAsia="Calibri"/>
          <w:b/>
          <w:sz w:val="20"/>
          <w:szCs w:val="20"/>
          <w:lang w:eastAsia="en-US"/>
        </w:rPr>
      </w:pPr>
      <w:r w:rsidRPr="00BA7FE2">
        <w:rPr>
          <w:rFonts w:eastAsia="Calibri"/>
          <w:b/>
          <w:sz w:val="20"/>
          <w:szCs w:val="20"/>
          <w:lang w:eastAsia="en-US"/>
        </w:rPr>
        <w:t>6</w:t>
      </w:r>
      <w:r w:rsidR="00135FA7" w:rsidRPr="00BA7FE2">
        <w:rPr>
          <w:rFonts w:eastAsia="Calibri"/>
          <w:b/>
          <w:sz w:val="20"/>
          <w:szCs w:val="20"/>
          <w:lang w:eastAsia="en-US"/>
        </w:rPr>
        <w:t>. Требования к сроку и (или) объему предоставления гарантий качества услуг:</w:t>
      </w:r>
    </w:p>
    <w:p w:rsidR="00135FA7" w:rsidRPr="00BA7FE2" w:rsidRDefault="00135FA7" w:rsidP="00135FA7">
      <w:pPr>
        <w:autoSpaceDE w:val="0"/>
        <w:autoSpaceDN w:val="0"/>
        <w:adjustRightInd w:val="0"/>
        <w:ind w:left="426" w:firstLine="709"/>
        <w:jc w:val="both"/>
        <w:outlineLvl w:val="0"/>
        <w:rPr>
          <w:sz w:val="20"/>
          <w:szCs w:val="20"/>
        </w:rPr>
      </w:pPr>
      <w:r w:rsidRPr="00BA7FE2">
        <w:rPr>
          <w:sz w:val="20"/>
          <w:szCs w:val="20"/>
        </w:rPr>
        <w:t>Гарантийный срок результата оказания услуг –</w:t>
      </w:r>
      <w:r w:rsidR="005B3FFD" w:rsidRPr="00BA7FE2">
        <w:rPr>
          <w:sz w:val="20"/>
          <w:szCs w:val="20"/>
        </w:rPr>
        <w:t xml:space="preserve"> бессрочно</w:t>
      </w:r>
      <w:r w:rsidRPr="00BA7FE2">
        <w:rPr>
          <w:sz w:val="20"/>
          <w:szCs w:val="20"/>
        </w:rPr>
        <w:t xml:space="preserve"> с момента подписания актов приемки выполненных </w:t>
      </w:r>
      <w:r w:rsidR="00E87D5D" w:rsidRPr="00BA7FE2">
        <w:rPr>
          <w:sz w:val="20"/>
          <w:szCs w:val="20"/>
        </w:rPr>
        <w:tab/>
      </w:r>
      <w:r w:rsidR="00AA5A94" w:rsidRPr="00BA7FE2">
        <w:rPr>
          <w:sz w:val="20"/>
          <w:szCs w:val="20"/>
        </w:rPr>
        <w:t>услуг</w:t>
      </w:r>
      <w:r w:rsidRPr="00BA7FE2">
        <w:rPr>
          <w:sz w:val="20"/>
          <w:szCs w:val="20"/>
        </w:rPr>
        <w:t xml:space="preserve"> в полном объеме.</w:t>
      </w:r>
    </w:p>
    <w:tbl>
      <w:tblPr>
        <w:tblW w:w="10192" w:type="dxa"/>
        <w:tblInd w:w="1446" w:type="dxa"/>
        <w:tblLook w:val="0000" w:firstRow="0" w:lastRow="0" w:firstColumn="0" w:lastColumn="0" w:noHBand="0" w:noVBand="0"/>
      </w:tblPr>
      <w:tblGrid>
        <w:gridCol w:w="5096"/>
        <w:gridCol w:w="5096"/>
      </w:tblGrid>
      <w:tr w:rsidR="00135FA7" w:rsidRPr="00A96947" w:rsidTr="00E87D5D">
        <w:tc>
          <w:tcPr>
            <w:tcW w:w="5096" w:type="dxa"/>
          </w:tcPr>
          <w:p w:rsidR="00135FA7" w:rsidRPr="00BA7FE2" w:rsidRDefault="00135FA7" w:rsidP="00F76E75">
            <w:pPr>
              <w:rPr>
                <w:sz w:val="20"/>
                <w:szCs w:val="20"/>
              </w:rPr>
            </w:pPr>
          </w:p>
          <w:p w:rsidR="00135FA7" w:rsidRPr="00BA7FE2" w:rsidRDefault="00135FA7" w:rsidP="00F76E75">
            <w:pPr>
              <w:rPr>
                <w:sz w:val="20"/>
                <w:szCs w:val="20"/>
              </w:rPr>
            </w:pPr>
            <w:r w:rsidRPr="00BA7FE2">
              <w:rPr>
                <w:sz w:val="20"/>
                <w:szCs w:val="20"/>
              </w:rPr>
              <w:t>«Государственный заказчик»</w:t>
            </w:r>
          </w:p>
          <w:p w:rsidR="00135FA7" w:rsidRPr="00BA7FE2" w:rsidRDefault="00FD063C" w:rsidP="00F76E75">
            <w:pPr>
              <w:rPr>
                <w:sz w:val="20"/>
                <w:szCs w:val="20"/>
              </w:rPr>
            </w:pPr>
            <w:r w:rsidRPr="00BA7FE2">
              <w:rPr>
                <w:sz w:val="20"/>
                <w:szCs w:val="20"/>
              </w:rPr>
              <w:t>Начальник центра</w:t>
            </w:r>
          </w:p>
          <w:p w:rsidR="00135FA7" w:rsidRPr="00BA7FE2" w:rsidRDefault="00135FA7" w:rsidP="00F76E75">
            <w:pPr>
              <w:rPr>
                <w:sz w:val="20"/>
                <w:szCs w:val="20"/>
              </w:rPr>
            </w:pPr>
            <w:r w:rsidRPr="00BA7FE2">
              <w:rPr>
                <w:sz w:val="20"/>
                <w:szCs w:val="20"/>
              </w:rPr>
              <w:t xml:space="preserve"> _______________________</w:t>
            </w:r>
            <w:proofErr w:type="spellStart"/>
            <w:r w:rsidR="00FD063C" w:rsidRPr="00BA7FE2">
              <w:rPr>
                <w:sz w:val="20"/>
                <w:szCs w:val="20"/>
              </w:rPr>
              <w:t>Ж.Ю.Кабанова</w:t>
            </w:r>
            <w:proofErr w:type="spellEnd"/>
          </w:p>
          <w:p w:rsidR="00135FA7" w:rsidRPr="00BA7FE2" w:rsidRDefault="00135FA7" w:rsidP="00F76E75">
            <w:pPr>
              <w:rPr>
                <w:sz w:val="20"/>
                <w:szCs w:val="20"/>
              </w:rPr>
            </w:pPr>
            <w:r w:rsidRPr="00BA7FE2">
              <w:rPr>
                <w:sz w:val="20"/>
                <w:szCs w:val="20"/>
              </w:rPr>
              <w:t xml:space="preserve">                        М.П.</w:t>
            </w:r>
          </w:p>
          <w:p w:rsidR="00135FA7" w:rsidRPr="00BA7FE2" w:rsidRDefault="00135FA7" w:rsidP="00F76E75">
            <w:pPr>
              <w:jc w:val="both"/>
              <w:rPr>
                <w:sz w:val="20"/>
                <w:szCs w:val="20"/>
              </w:rPr>
            </w:pPr>
          </w:p>
        </w:tc>
        <w:tc>
          <w:tcPr>
            <w:tcW w:w="5096" w:type="dxa"/>
            <w:tcBorders>
              <w:left w:val="nil"/>
            </w:tcBorders>
          </w:tcPr>
          <w:p w:rsidR="00135FA7" w:rsidRPr="00BA7FE2" w:rsidRDefault="00135FA7" w:rsidP="00F76E75">
            <w:pPr>
              <w:jc w:val="both"/>
              <w:rPr>
                <w:sz w:val="20"/>
                <w:szCs w:val="20"/>
              </w:rPr>
            </w:pPr>
          </w:p>
          <w:p w:rsidR="00135FA7" w:rsidRPr="00BA7FE2" w:rsidRDefault="00135FA7" w:rsidP="00F76E75">
            <w:pPr>
              <w:jc w:val="both"/>
              <w:rPr>
                <w:sz w:val="20"/>
                <w:szCs w:val="20"/>
              </w:rPr>
            </w:pPr>
            <w:r w:rsidRPr="00BA7FE2">
              <w:rPr>
                <w:sz w:val="20"/>
                <w:szCs w:val="20"/>
              </w:rPr>
              <w:t>«Исполнитель»</w:t>
            </w:r>
          </w:p>
          <w:p w:rsidR="00135FA7" w:rsidRPr="00BA7FE2" w:rsidRDefault="00135FA7" w:rsidP="00F76E75">
            <w:pPr>
              <w:jc w:val="both"/>
              <w:rPr>
                <w:sz w:val="20"/>
                <w:szCs w:val="20"/>
              </w:rPr>
            </w:pPr>
          </w:p>
          <w:p w:rsidR="00135FA7" w:rsidRPr="00BA7FE2" w:rsidRDefault="00135FA7" w:rsidP="00F76E75">
            <w:pPr>
              <w:jc w:val="both"/>
              <w:rPr>
                <w:sz w:val="20"/>
                <w:szCs w:val="20"/>
              </w:rPr>
            </w:pPr>
            <w:r w:rsidRPr="00BA7FE2">
              <w:rPr>
                <w:sz w:val="20"/>
                <w:szCs w:val="20"/>
              </w:rPr>
              <w:t xml:space="preserve">________________ </w:t>
            </w:r>
          </w:p>
          <w:p w:rsidR="00135FA7" w:rsidRPr="00A96947" w:rsidRDefault="00135FA7" w:rsidP="00F76E75">
            <w:pPr>
              <w:jc w:val="both"/>
              <w:rPr>
                <w:sz w:val="20"/>
                <w:szCs w:val="20"/>
              </w:rPr>
            </w:pPr>
            <w:r w:rsidRPr="00BA7FE2">
              <w:rPr>
                <w:sz w:val="20"/>
                <w:szCs w:val="20"/>
              </w:rPr>
              <w:t>М.П.</w:t>
            </w:r>
          </w:p>
          <w:p w:rsidR="00135FA7" w:rsidRPr="00A96947" w:rsidRDefault="00135FA7" w:rsidP="00F76E75">
            <w:pPr>
              <w:jc w:val="both"/>
              <w:rPr>
                <w:sz w:val="20"/>
                <w:szCs w:val="20"/>
              </w:rPr>
            </w:pPr>
          </w:p>
        </w:tc>
      </w:tr>
    </w:tbl>
    <w:p w:rsidR="00135FA7" w:rsidRDefault="00135FA7" w:rsidP="00135FA7">
      <w:pPr>
        <w:rPr>
          <w:sz w:val="22"/>
          <w:szCs w:val="22"/>
        </w:rPr>
        <w:sectPr w:rsidR="00135FA7" w:rsidSect="00B0199D">
          <w:headerReference w:type="even" r:id="rId10"/>
          <w:footerReference w:type="even" r:id="rId11"/>
          <w:footerReference w:type="default" r:id="rId12"/>
          <w:pgSz w:w="11907" w:h="16840" w:code="9"/>
          <w:pgMar w:top="567" w:right="680" w:bottom="1134" w:left="284" w:header="709" w:footer="709" w:gutter="0"/>
          <w:cols w:space="708"/>
          <w:docGrid w:linePitch="360"/>
        </w:sectPr>
      </w:pPr>
    </w:p>
    <w:p w:rsidR="00135FA7" w:rsidRDefault="00135FA7" w:rsidP="00135FA7">
      <w:pPr>
        <w:keepNext/>
        <w:tabs>
          <w:tab w:val="left" w:pos="540"/>
        </w:tabs>
        <w:suppressAutoHyphens/>
        <w:ind w:firstLine="709"/>
        <w:jc w:val="right"/>
        <w:outlineLvl w:val="3"/>
        <w:rPr>
          <w:sz w:val="22"/>
          <w:szCs w:val="22"/>
        </w:rPr>
      </w:pPr>
      <w:bookmarkStart w:id="1" w:name="_GoBack"/>
      <w:bookmarkEnd w:id="1"/>
    </w:p>
    <w:p w:rsidR="00135FA7" w:rsidRDefault="00135FA7" w:rsidP="00135FA7">
      <w:pPr>
        <w:keepNext/>
        <w:tabs>
          <w:tab w:val="left" w:pos="540"/>
        </w:tabs>
        <w:suppressAutoHyphens/>
        <w:ind w:firstLine="709"/>
        <w:jc w:val="right"/>
        <w:outlineLvl w:val="3"/>
        <w:rPr>
          <w:sz w:val="22"/>
          <w:szCs w:val="22"/>
        </w:rPr>
      </w:pPr>
    </w:p>
    <w:p w:rsidR="00540851" w:rsidRPr="00923601" w:rsidRDefault="00540851" w:rsidP="00540851">
      <w:pPr>
        <w:keepNext/>
        <w:tabs>
          <w:tab w:val="left" w:pos="540"/>
        </w:tabs>
        <w:suppressAutoHyphens/>
        <w:ind w:firstLine="709"/>
        <w:jc w:val="right"/>
        <w:outlineLvl w:val="3"/>
        <w:rPr>
          <w:sz w:val="22"/>
          <w:szCs w:val="22"/>
        </w:rPr>
      </w:pPr>
      <w:r w:rsidRPr="00923601">
        <w:rPr>
          <w:sz w:val="22"/>
          <w:szCs w:val="22"/>
        </w:rPr>
        <w:t xml:space="preserve">Приложение № </w:t>
      </w:r>
      <w:r>
        <w:rPr>
          <w:sz w:val="22"/>
          <w:szCs w:val="22"/>
        </w:rPr>
        <w:t>2</w:t>
      </w:r>
    </w:p>
    <w:p w:rsidR="00540851" w:rsidRPr="00923601" w:rsidRDefault="00540851" w:rsidP="00540851">
      <w:pPr>
        <w:widowControl w:val="0"/>
        <w:shd w:val="clear" w:color="auto" w:fill="FFFFFF"/>
        <w:tabs>
          <w:tab w:val="left" w:pos="180"/>
        </w:tabs>
        <w:autoSpaceDE w:val="0"/>
        <w:autoSpaceDN w:val="0"/>
        <w:adjustRightInd w:val="0"/>
        <w:jc w:val="right"/>
        <w:rPr>
          <w:sz w:val="22"/>
          <w:szCs w:val="22"/>
        </w:rPr>
      </w:pPr>
      <w:r w:rsidRPr="00923601">
        <w:rPr>
          <w:sz w:val="22"/>
          <w:szCs w:val="22"/>
        </w:rPr>
        <w:t xml:space="preserve">к государственному контракту на </w:t>
      </w:r>
      <w:r>
        <w:rPr>
          <w:sz w:val="22"/>
          <w:szCs w:val="22"/>
        </w:rPr>
        <w:t>оказание услуг</w:t>
      </w:r>
    </w:p>
    <w:p w:rsidR="00540851" w:rsidRPr="00923601" w:rsidRDefault="00540851" w:rsidP="00540851">
      <w:pPr>
        <w:jc w:val="right"/>
        <w:rPr>
          <w:sz w:val="22"/>
          <w:szCs w:val="22"/>
        </w:rPr>
      </w:pPr>
      <w:r w:rsidRPr="00923601">
        <w:rPr>
          <w:sz w:val="22"/>
          <w:szCs w:val="22"/>
        </w:rPr>
        <w:t>от «___» __________ 202</w:t>
      </w:r>
      <w:r w:rsidR="004573A7">
        <w:rPr>
          <w:sz w:val="22"/>
          <w:szCs w:val="22"/>
        </w:rPr>
        <w:t>6</w:t>
      </w:r>
      <w:r w:rsidRPr="00923601">
        <w:rPr>
          <w:sz w:val="22"/>
          <w:szCs w:val="22"/>
        </w:rPr>
        <w:t xml:space="preserve"> г. </w:t>
      </w:r>
    </w:p>
    <w:p w:rsidR="00540851" w:rsidRPr="00923601" w:rsidRDefault="00540851" w:rsidP="00540851">
      <w:pPr>
        <w:keepNext/>
        <w:tabs>
          <w:tab w:val="left" w:pos="540"/>
        </w:tabs>
        <w:suppressAutoHyphens/>
        <w:ind w:firstLine="709"/>
        <w:jc w:val="right"/>
        <w:outlineLvl w:val="3"/>
        <w:rPr>
          <w:sz w:val="22"/>
          <w:szCs w:val="22"/>
        </w:rPr>
      </w:pPr>
      <w:r w:rsidRPr="00923601">
        <w:rPr>
          <w:b/>
          <w:sz w:val="22"/>
          <w:szCs w:val="22"/>
        </w:rPr>
        <w:t xml:space="preserve"> №_____________________________</w:t>
      </w:r>
    </w:p>
    <w:p w:rsidR="00540851" w:rsidRPr="005B3FFD" w:rsidRDefault="00540851" w:rsidP="005B3FFD">
      <w:pPr>
        <w:jc w:val="center"/>
        <w:rPr>
          <w:b/>
          <w:sz w:val="22"/>
          <w:szCs w:val="22"/>
        </w:rPr>
      </w:pPr>
      <w:r w:rsidRPr="005B3FFD">
        <w:rPr>
          <w:b/>
          <w:sz w:val="22"/>
          <w:szCs w:val="22"/>
        </w:rPr>
        <w:t>Спецификация</w:t>
      </w:r>
      <w:r w:rsidR="004573A7">
        <w:rPr>
          <w:b/>
          <w:sz w:val="22"/>
          <w:szCs w:val="22"/>
        </w:rPr>
        <w:t xml:space="preserve"> </w:t>
      </w:r>
      <w:r w:rsidRPr="005B3FFD">
        <w:rPr>
          <w:b/>
          <w:sz w:val="22"/>
          <w:szCs w:val="22"/>
        </w:rPr>
        <w:t xml:space="preserve">на оказание услуг </w:t>
      </w:r>
      <w:r w:rsidR="005B3FFD" w:rsidRPr="005B3FFD">
        <w:rPr>
          <w:rFonts w:eastAsia="Calibri"/>
          <w:b/>
          <w:sz w:val="22"/>
          <w:szCs w:val="22"/>
          <w:lang w:eastAsia="en-US"/>
        </w:rPr>
        <w:t xml:space="preserve">по </w:t>
      </w:r>
      <w:r w:rsidR="00450BF8" w:rsidRPr="005B3FFD">
        <w:rPr>
          <w:rFonts w:eastAsia="Calibri"/>
          <w:b/>
          <w:sz w:val="22"/>
          <w:szCs w:val="22"/>
          <w:lang w:eastAsia="en-US"/>
        </w:rPr>
        <w:t>обучению</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02"/>
        <w:gridCol w:w="1134"/>
        <w:gridCol w:w="4110"/>
        <w:gridCol w:w="4111"/>
        <w:gridCol w:w="1559"/>
      </w:tblGrid>
      <w:tr w:rsidR="00413CD1" w:rsidRPr="00235F9D" w:rsidTr="00357F74">
        <w:trPr>
          <w:trHeight w:val="843"/>
        </w:trPr>
        <w:tc>
          <w:tcPr>
            <w:tcW w:w="534" w:type="dxa"/>
            <w:tcBorders>
              <w:top w:val="single" w:sz="4" w:space="0" w:color="auto"/>
              <w:left w:val="single" w:sz="4" w:space="0" w:color="auto"/>
              <w:bottom w:val="single" w:sz="4" w:space="0" w:color="auto"/>
              <w:right w:val="single" w:sz="4" w:space="0" w:color="auto"/>
            </w:tcBorders>
            <w:vAlign w:val="center"/>
          </w:tcPr>
          <w:p w:rsidR="00413CD1" w:rsidRPr="00235F9D" w:rsidRDefault="00413CD1" w:rsidP="00123446">
            <w:pPr>
              <w:pStyle w:val="ConsPlusNonformat"/>
              <w:tabs>
                <w:tab w:val="left" w:pos="7027"/>
              </w:tabs>
              <w:jc w:val="center"/>
              <w:rPr>
                <w:rFonts w:ascii="Times New Roman" w:hAnsi="Times New Roman" w:cs="Times New Roman"/>
                <w:b/>
                <w:sz w:val="22"/>
                <w:szCs w:val="22"/>
              </w:rPr>
            </w:pPr>
            <w:r w:rsidRPr="00235F9D">
              <w:rPr>
                <w:rFonts w:ascii="Times New Roman" w:hAnsi="Times New Roman" w:cs="Times New Roman"/>
                <w:b/>
                <w:sz w:val="22"/>
                <w:szCs w:val="22"/>
              </w:rPr>
              <w:t xml:space="preserve">№ </w:t>
            </w:r>
            <w:proofErr w:type="gramStart"/>
            <w:r w:rsidRPr="00235F9D">
              <w:rPr>
                <w:rFonts w:ascii="Times New Roman" w:hAnsi="Times New Roman" w:cs="Times New Roman"/>
                <w:b/>
                <w:sz w:val="22"/>
                <w:szCs w:val="22"/>
              </w:rPr>
              <w:t>п</w:t>
            </w:r>
            <w:proofErr w:type="gramEnd"/>
            <w:r w:rsidRPr="00235F9D">
              <w:rPr>
                <w:rFonts w:ascii="Times New Roman" w:hAnsi="Times New Roman" w:cs="Times New Roman"/>
                <w:b/>
                <w:sz w:val="22"/>
                <w:szCs w:val="22"/>
              </w:rPr>
              <w:t>/п</w:t>
            </w:r>
          </w:p>
        </w:tc>
        <w:tc>
          <w:tcPr>
            <w:tcW w:w="3402" w:type="dxa"/>
            <w:tcBorders>
              <w:top w:val="single" w:sz="4" w:space="0" w:color="auto"/>
              <w:left w:val="single" w:sz="4" w:space="0" w:color="auto"/>
              <w:bottom w:val="single" w:sz="4" w:space="0" w:color="auto"/>
              <w:right w:val="single" w:sz="4" w:space="0" w:color="auto"/>
            </w:tcBorders>
            <w:vAlign w:val="center"/>
          </w:tcPr>
          <w:p w:rsidR="00413CD1" w:rsidRPr="00235F9D" w:rsidRDefault="00413CD1" w:rsidP="00123446">
            <w:pPr>
              <w:pStyle w:val="ConsPlusNonformat"/>
              <w:tabs>
                <w:tab w:val="left" w:pos="7027"/>
              </w:tabs>
              <w:jc w:val="center"/>
              <w:rPr>
                <w:rFonts w:ascii="Times New Roman" w:hAnsi="Times New Roman" w:cs="Times New Roman"/>
                <w:b/>
                <w:sz w:val="22"/>
                <w:szCs w:val="22"/>
              </w:rPr>
            </w:pPr>
            <w:r w:rsidRPr="00235F9D">
              <w:rPr>
                <w:rFonts w:ascii="Times New Roman" w:hAnsi="Times New Roman" w:cs="Times New Roman"/>
                <w:b/>
                <w:sz w:val="22"/>
                <w:szCs w:val="22"/>
              </w:rPr>
              <w:t>Виды услуг</w:t>
            </w:r>
          </w:p>
        </w:tc>
        <w:tc>
          <w:tcPr>
            <w:tcW w:w="1134" w:type="dxa"/>
            <w:tcBorders>
              <w:top w:val="single" w:sz="4" w:space="0" w:color="auto"/>
              <w:left w:val="single" w:sz="4" w:space="0" w:color="auto"/>
              <w:bottom w:val="single" w:sz="4" w:space="0" w:color="auto"/>
              <w:right w:val="single" w:sz="4" w:space="0" w:color="auto"/>
            </w:tcBorders>
            <w:vAlign w:val="center"/>
          </w:tcPr>
          <w:p w:rsidR="00413CD1" w:rsidRPr="00235F9D" w:rsidRDefault="00413CD1" w:rsidP="00E87D5D">
            <w:pPr>
              <w:pStyle w:val="ConsPlusNonformat"/>
              <w:tabs>
                <w:tab w:val="left" w:pos="7027"/>
              </w:tabs>
              <w:jc w:val="center"/>
              <w:rPr>
                <w:rFonts w:ascii="Times New Roman" w:hAnsi="Times New Roman" w:cs="Times New Roman"/>
                <w:b/>
                <w:sz w:val="22"/>
                <w:szCs w:val="22"/>
              </w:rPr>
            </w:pPr>
            <w:r w:rsidRPr="00235F9D">
              <w:rPr>
                <w:rFonts w:ascii="Times New Roman" w:hAnsi="Times New Roman" w:cs="Times New Roman"/>
                <w:b/>
                <w:sz w:val="22"/>
                <w:szCs w:val="22"/>
              </w:rPr>
              <w:t xml:space="preserve">Количество </w:t>
            </w:r>
          </w:p>
        </w:tc>
        <w:tc>
          <w:tcPr>
            <w:tcW w:w="4110" w:type="dxa"/>
            <w:tcBorders>
              <w:top w:val="single" w:sz="4" w:space="0" w:color="auto"/>
              <w:left w:val="single" w:sz="4" w:space="0" w:color="auto"/>
              <w:bottom w:val="single" w:sz="4" w:space="0" w:color="auto"/>
              <w:right w:val="single" w:sz="4" w:space="0" w:color="auto"/>
            </w:tcBorders>
          </w:tcPr>
          <w:p w:rsidR="00413CD1" w:rsidRPr="00357F74" w:rsidRDefault="00413CD1" w:rsidP="002F7118">
            <w:pPr>
              <w:keepNext/>
              <w:suppressAutoHyphens/>
              <w:jc w:val="center"/>
              <w:outlineLvl w:val="3"/>
              <w:rPr>
                <w:spacing w:val="-1"/>
                <w:sz w:val="16"/>
                <w:szCs w:val="16"/>
              </w:rPr>
            </w:pPr>
            <w:r w:rsidRPr="00357F74">
              <w:rPr>
                <w:color w:val="000000"/>
                <w:sz w:val="16"/>
                <w:szCs w:val="16"/>
              </w:rPr>
              <w:t xml:space="preserve">Цена за ед. Контракта (в </w:t>
            </w:r>
            <w:proofErr w:type="spellStart"/>
            <w:r w:rsidRPr="00357F74">
              <w:rPr>
                <w:color w:val="000000"/>
                <w:sz w:val="16"/>
                <w:szCs w:val="16"/>
              </w:rPr>
              <w:t>руб</w:t>
            </w:r>
            <w:proofErr w:type="spellEnd"/>
            <w:r w:rsidRPr="00357F74">
              <w:rPr>
                <w:color w:val="000000"/>
                <w:sz w:val="16"/>
                <w:szCs w:val="16"/>
              </w:rPr>
              <w:t>) включает в себя стоимость Услуг, необходимые для оказания услуг, компенсацию издержек Исполнителя, затраты на гарантийные обязательства, уплату налогов</w:t>
            </w:r>
            <w:proofErr w:type="gramStart"/>
            <w:r w:rsidRPr="00357F74">
              <w:rPr>
                <w:color w:val="000000"/>
                <w:sz w:val="16"/>
                <w:szCs w:val="16"/>
              </w:rPr>
              <w:t xml:space="preserve"> ,</w:t>
            </w:r>
            <w:proofErr w:type="gramEnd"/>
            <w:r w:rsidRPr="00357F74">
              <w:rPr>
                <w:color w:val="000000"/>
                <w:sz w:val="16"/>
                <w:szCs w:val="16"/>
              </w:rPr>
              <w:t xml:space="preserve"> НДС не облагается в том числе сборы и другие платежи, уплачиваемые Исполнителем в связи с исполнением Контракта</w:t>
            </w:r>
          </w:p>
        </w:tc>
        <w:tc>
          <w:tcPr>
            <w:tcW w:w="4111" w:type="dxa"/>
            <w:tcBorders>
              <w:top w:val="single" w:sz="4" w:space="0" w:color="auto"/>
              <w:left w:val="single" w:sz="4" w:space="0" w:color="auto"/>
              <w:right w:val="single" w:sz="4" w:space="0" w:color="auto"/>
            </w:tcBorders>
          </w:tcPr>
          <w:p w:rsidR="00413CD1" w:rsidRPr="00357F74" w:rsidRDefault="00413CD1" w:rsidP="002F7118">
            <w:pPr>
              <w:keepNext/>
              <w:suppressAutoHyphens/>
              <w:jc w:val="center"/>
              <w:outlineLvl w:val="3"/>
              <w:rPr>
                <w:spacing w:val="-1"/>
                <w:sz w:val="16"/>
                <w:szCs w:val="16"/>
              </w:rPr>
            </w:pPr>
            <w:r w:rsidRPr="00357F74">
              <w:rPr>
                <w:color w:val="000000"/>
                <w:sz w:val="16"/>
                <w:szCs w:val="16"/>
              </w:rPr>
              <w:t xml:space="preserve">Сумма Контракта (в </w:t>
            </w:r>
            <w:proofErr w:type="spellStart"/>
            <w:r w:rsidRPr="00357F74">
              <w:rPr>
                <w:color w:val="000000"/>
                <w:sz w:val="16"/>
                <w:szCs w:val="16"/>
              </w:rPr>
              <w:t>руб</w:t>
            </w:r>
            <w:proofErr w:type="spellEnd"/>
            <w:r w:rsidRPr="00357F74">
              <w:rPr>
                <w:color w:val="000000"/>
                <w:sz w:val="16"/>
                <w:szCs w:val="16"/>
              </w:rPr>
              <w:t xml:space="preserve">) </w:t>
            </w:r>
            <w:r w:rsidR="001E1556" w:rsidRPr="001E1556">
              <w:rPr>
                <w:color w:val="000000"/>
                <w:sz w:val="16"/>
                <w:szCs w:val="16"/>
              </w:rPr>
              <w:t>включает в себя стоимость Услуг, необходимые для оказания услуг, компенсацию издержек Исполнителя, затраты на гарантийные обязательства, уплату налогов НДС не облагается в том числе сборы и другие платежи, уплачиваемые Исполнителем в связи с исполнением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413CD1" w:rsidRPr="00235F9D" w:rsidRDefault="00413CD1" w:rsidP="00123446">
            <w:pPr>
              <w:widowControl w:val="0"/>
              <w:tabs>
                <w:tab w:val="left" w:pos="7027"/>
              </w:tabs>
              <w:autoSpaceDE w:val="0"/>
              <w:autoSpaceDN w:val="0"/>
              <w:adjustRightInd w:val="0"/>
              <w:jc w:val="center"/>
              <w:rPr>
                <w:b/>
              </w:rPr>
            </w:pPr>
            <w:r w:rsidRPr="00235F9D">
              <w:rPr>
                <w:b/>
                <w:sz w:val="22"/>
                <w:szCs w:val="22"/>
              </w:rPr>
              <w:t>Сроки оказания услуг</w:t>
            </w:r>
          </w:p>
        </w:tc>
      </w:tr>
      <w:tr w:rsidR="00540851" w:rsidRPr="00235F9D" w:rsidTr="00E87D5D">
        <w:trPr>
          <w:trHeight w:val="1036"/>
        </w:trPr>
        <w:tc>
          <w:tcPr>
            <w:tcW w:w="534" w:type="dxa"/>
            <w:tcBorders>
              <w:top w:val="single" w:sz="4" w:space="0" w:color="auto"/>
              <w:left w:val="single" w:sz="4" w:space="0" w:color="auto"/>
              <w:right w:val="single" w:sz="4" w:space="0" w:color="auto"/>
            </w:tcBorders>
            <w:vAlign w:val="center"/>
          </w:tcPr>
          <w:p w:rsidR="00540851" w:rsidRPr="00235F9D" w:rsidRDefault="00540851" w:rsidP="00123446">
            <w:pPr>
              <w:pStyle w:val="ConsPlusNonformat"/>
              <w:tabs>
                <w:tab w:val="left" w:pos="7027"/>
              </w:tabs>
              <w:jc w:val="center"/>
              <w:rPr>
                <w:rFonts w:ascii="Times New Roman" w:hAnsi="Times New Roman" w:cs="Times New Roman"/>
                <w:sz w:val="22"/>
                <w:szCs w:val="22"/>
              </w:rPr>
            </w:pPr>
            <w:r w:rsidRPr="00235F9D">
              <w:rPr>
                <w:rFonts w:ascii="Times New Roman" w:hAnsi="Times New Roman" w:cs="Times New Roman"/>
                <w:sz w:val="22"/>
                <w:szCs w:val="22"/>
              </w:rPr>
              <w:t>1</w:t>
            </w:r>
            <w:r w:rsidR="00E87D5D">
              <w:rPr>
                <w:rFonts w:ascii="Times New Roman" w:hAnsi="Times New Roman" w:cs="Times New Roman"/>
                <w:sz w:val="22"/>
                <w:szCs w:val="22"/>
              </w:rPr>
              <w:t>.</w:t>
            </w:r>
          </w:p>
        </w:tc>
        <w:tc>
          <w:tcPr>
            <w:tcW w:w="3402" w:type="dxa"/>
            <w:tcBorders>
              <w:top w:val="single" w:sz="4" w:space="0" w:color="auto"/>
              <w:left w:val="single" w:sz="4" w:space="0" w:color="auto"/>
              <w:right w:val="single" w:sz="4" w:space="0" w:color="auto"/>
            </w:tcBorders>
            <w:vAlign w:val="center"/>
          </w:tcPr>
          <w:p w:rsidR="00540851" w:rsidRDefault="004573A7" w:rsidP="005B3FFD">
            <w:pPr>
              <w:rPr>
                <w:rFonts w:eastAsia="Calibri"/>
                <w:sz w:val="20"/>
                <w:szCs w:val="20"/>
                <w:lang w:eastAsia="en-US"/>
              </w:rPr>
            </w:pPr>
            <w:r w:rsidRPr="004573A7">
              <w:rPr>
                <w:rFonts w:eastAsia="Calibri"/>
                <w:sz w:val="20"/>
                <w:szCs w:val="20"/>
                <w:lang w:eastAsia="en-US"/>
              </w:rPr>
              <w:t>Обучение «Безопасные методы и приемы выполнения работ на высоте повышенной опасности, выполняемых по наряду допуску работников 3 группы»</w:t>
            </w:r>
          </w:p>
          <w:p w:rsidR="00EA0C29" w:rsidRPr="00235F9D" w:rsidRDefault="00EA0C29" w:rsidP="005B3FFD">
            <w:r>
              <w:rPr>
                <w:rFonts w:eastAsia="Calibri"/>
                <w:sz w:val="20"/>
                <w:szCs w:val="20"/>
                <w:lang w:eastAsia="en-US"/>
              </w:rPr>
              <w:t>ОКПД</w:t>
            </w:r>
            <w:proofErr w:type="gramStart"/>
            <w:r>
              <w:rPr>
                <w:rFonts w:eastAsia="Calibri"/>
                <w:sz w:val="20"/>
                <w:szCs w:val="20"/>
                <w:lang w:eastAsia="en-US"/>
              </w:rPr>
              <w:t>2</w:t>
            </w:r>
            <w:proofErr w:type="gramEnd"/>
            <w:r>
              <w:rPr>
                <w:rFonts w:eastAsia="Calibri"/>
                <w:sz w:val="20"/>
                <w:szCs w:val="20"/>
                <w:lang w:eastAsia="en-US"/>
              </w:rPr>
              <w:t>: 85.41.99.000</w:t>
            </w:r>
          </w:p>
        </w:tc>
        <w:tc>
          <w:tcPr>
            <w:tcW w:w="1134" w:type="dxa"/>
            <w:tcBorders>
              <w:top w:val="single" w:sz="4" w:space="0" w:color="auto"/>
              <w:left w:val="single" w:sz="4" w:space="0" w:color="auto"/>
              <w:right w:val="single" w:sz="4" w:space="0" w:color="auto"/>
            </w:tcBorders>
            <w:vAlign w:val="center"/>
          </w:tcPr>
          <w:p w:rsidR="00540851" w:rsidRPr="00235F9D" w:rsidRDefault="005B3FFD" w:rsidP="00123446">
            <w:pPr>
              <w:pStyle w:val="ConsPlusNonformat"/>
              <w:tabs>
                <w:tab w:val="left" w:pos="7027"/>
              </w:tabs>
              <w:jc w:val="center"/>
              <w:rPr>
                <w:rFonts w:ascii="Times New Roman" w:hAnsi="Times New Roman" w:cs="Times New Roman"/>
                <w:sz w:val="22"/>
                <w:szCs w:val="22"/>
              </w:rPr>
            </w:pPr>
            <w:r>
              <w:rPr>
                <w:rFonts w:ascii="Times New Roman" w:hAnsi="Times New Roman" w:cs="Times New Roman"/>
                <w:sz w:val="22"/>
                <w:szCs w:val="22"/>
              </w:rPr>
              <w:t>1</w:t>
            </w:r>
          </w:p>
        </w:tc>
        <w:tc>
          <w:tcPr>
            <w:tcW w:w="4110" w:type="dxa"/>
            <w:tcBorders>
              <w:top w:val="single" w:sz="4" w:space="0" w:color="auto"/>
              <w:left w:val="single" w:sz="4" w:space="0" w:color="auto"/>
              <w:right w:val="single" w:sz="4" w:space="0" w:color="auto"/>
            </w:tcBorders>
            <w:vAlign w:val="center"/>
          </w:tcPr>
          <w:p w:rsidR="00540851" w:rsidRPr="00235F9D" w:rsidRDefault="00540851" w:rsidP="00123446">
            <w:pPr>
              <w:pStyle w:val="ConsPlusNonformat"/>
              <w:tabs>
                <w:tab w:val="left" w:pos="7027"/>
              </w:tabs>
              <w:jc w:val="center"/>
              <w:rPr>
                <w:rFonts w:ascii="Times New Roman" w:hAnsi="Times New Roman" w:cs="Times New Roman"/>
                <w:sz w:val="22"/>
                <w:szCs w:val="22"/>
              </w:rPr>
            </w:pPr>
          </w:p>
        </w:tc>
        <w:tc>
          <w:tcPr>
            <w:tcW w:w="4111" w:type="dxa"/>
            <w:tcBorders>
              <w:left w:val="single" w:sz="4" w:space="0" w:color="auto"/>
              <w:right w:val="single" w:sz="4" w:space="0" w:color="auto"/>
            </w:tcBorders>
            <w:vAlign w:val="center"/>
          </w:tcPr>
          <w:p w:rsidR="00540851" w:rsidRPr="00235F9D" w:rsidRDefault="00540851" w:rsidP="005B3FFD">
            <w:pPr>
              <w:pStyle w:val="ConsPlusNonformat"/>
              <w:tabs>
                <w:tab w:val="left" w:pos="7027"/>
              </w:tabs>
              <w:jc w:val="center"/>
              <w:rPr>
                <w:rFonts w:ascii="Times New Roman" w:hAnsi="Times New Roman" w:cs="Times New Roman"/>
                <w:sz w:val="22"/>
                <w:szCs w:val="22"/>
              </w:rPr>
            </w:pPr>
          </w:p>
        </w:tc>
        <w:tc>
          <w:tcPr>
            <w:tcW w:w="1559" w:type="dxa"/>
            <w:tcBorders>
              <w:top w:val="single" w:sz="4" w:space="0" w:color="auto"/>
              <w:left w:val="single" w:sz="4" w:space="0" w:color="auto"/>
              <w:right w:val="single" w:sz="4" w:space="0" w:color="auto"/>
            </w:tcBorders>
            <w:vAlign w:val="center"/>
          </w:tcPr>
          <w:p w:rsidR="00540851" w:rsidRPr="00357F74" w:rsidRDefault="00540851" w:rsidP="004573A7">
            <w:pPr>
              <w:pStyle w:val="ConsPlusNonformat"/>
              <w:tabs>
                <w:tab w:val="left" w:pos="7027"/>
              </w:tabs>
              <w:jc w:val="center"/>
              <w:rPr>
                <w:rFonts w:ascii="Times New Roman" w:hAnsi="Times New Roman" w:cs="Times New Roman"/>
                <w:sz w:val="20"/>
                <w:szCs w:val="20"/>
              </w:rPr>
            </w:pPr>
            <w:r w:rsidRPr="00357F74">
              <w:rPr>
                <w:rFonts w:ascii="Times New Roman" w:hAnsi="Times New Roman" w:cs="Times New Roman"/>
                <w:sz w:val="20"/>
                <w:szCs w:val="20"/>
              </w:rPr>
              <w:t xml:space="preserve">С момента подписания Государственного контракта по </w:t>
            </w:r>
            <w:r w:rsidR="004573A7">
              <w:rPr>
                <w:rFonts w:ascii="Times New Roman" w:hAnsi="Times New Roman" w:cs="Times New Roman"/>
                <w:sz w:val="20"/>
                <w:szCs w:val="20"/>
              </w:rPr>
              <w:t>01</w:t>
            </w:r>
            <w:r w:rsidRPr="00357F74">
              <w:rPr>
                <w:rFonts w:ascii="Times New Roman" w:hAnsi="Times New Roman" w:cs="Times New Roman"/>
                <w:sz w:val="20"/>
                <w:szCs w:val="20"/>
              </w:rPr>
              <w:t>.0</w:t>
            </w:r>
            <w:r w:rsidR="004573A7">
              <w:rPr>
                <w:rFonts w:ascii="Times New Roman" w:hAnsi="Times New Roman" w:cs="Times New Roman"/>
                <w:sz w:val="20"/>
                <w:szCs w:val="20"/>
              </w:rPr>
              <w:t>9</w:t>
            </w:r>
            <w:r w:rsidR="000E676A">
              <w:rPr>
                <w:rFonts w:ascii="Times New Roman" w:hAnsi="Times New Roman" w:cs="Times New Roman"/>
                <w:sz w:val="20"/>
                <w:szCs w:val="20"/>
              </w:rPr>
              <w:t>.202</w:t>
            </w:r>
            <w:r w:rsidR="004573A7">
              <w:rPr>
                <w:rFonts w:ascii="Times New Roman" w:hAnsi="Times New Roman" w:cs="Times New Roman"/>
                <w:sz w:val="20"/>
                <w:szCs w:val="20"/>
              </w:rPr>
              <w:t>6</w:t>
            </w:r>
          </w:p>
        </w:tc>
      </w:tr>
      <w:tr w:rsidR="00540851" w:rsidRPr="00235F9D" w:rsidTr="00123446">
        <w:trPr>
          <w:trHeight w:val="274"/>
        </w:trPr>
        <w:tc>
          <w:tcPr>
            <w:tcW w:w="14850" w:type="dxa"/>
            <w:gridSpan w:val="6"/>
            <w:tcBorders>
              <w:top w:val="single" w:sz="4" w:space="0" w:color="auto"/>
              <w:left w:val="single" w:sz="4" w:space="0" w:color="auto"/>
              <w:bottom w:val="single" w:sz="4" w:space="0" w:color="auto"/>
              <w:right w:val="single" w:sz="4" w:space="0" w:color="auto"/>
            </w:tcBorders>
          </w:tcPr>
          <w:p w:rsidR="00540851" w:rsidRPr="00235F9D" w:rsidRDefault="00540851" w:rsidP="002E6A27">
            <w:pPr>
              <w:pStyle w:val="a8"/>
              <w:jc w:val="both"/>
              <w:rPr>
                <w:rFonts w:ascii="Times New Roman" w:hAnsi="Times New Roman"/>
                <w:b/>
              </w:rPr>
            </w:pPr>
            <w:r w:rsidRPr="004E4EAA">
              <w:rPr>
                <w:rFonts w:ascii="Times New Roman" w:hAnsi="Times New Roman"/>
                <w:b/>
              </w:rPr>
              <w:t>Итого</w:t>
            </w:r>
            <w:r w:rsidR="002F7118">
              <w:rPr>
                <w:rFonts w:ascii="Times New Roman" w:hAnsi="Times New Roman"/>
                <w:b/>
              </w:rPr>
              <w:t xml:space="preserve">: </w:t>
            </w:r>
          </w:p>
        </w:tc>
      </w:tr>
    </w:tbl>
    <w:p w:rsidR="00540851" w:rsidRPr="00923601" w:rsidRDefault="00540851" w:rsidP="00540851">
      <w:pPr>
        <w:ind w:firstLine="709"/>
        <w:jc w:val="center"/>
        <w:rPr>
          <w:b/>
          <w:sz w:val="22"/>
          <w:szCs w:val="22"/>
        </w:rPr>
      </w:pPr>
    </w:p>
    <w:tbl>
      <w:tblPr>
        <w:tblW w:w="13381" w:type="dxa"/>
        <w:tblLook w:val="01E0" w:firstRow="1" w:lastRow="1" w:firstColumn="1" w:lastColumn="1" w:noHBand="0" w:noVBand="0"/>
      </w:tblPr>
      <w:tblGrid>
        <w:gridCol w:w="7388"/>
        <w:gridCol w:w="5993"/>
      </w:tblGrid>
      <w:tr w:rsidR="00540851" w:rsidRPr="00923601" w:rsidTr="00123446">
        <w:trPr>
          <w:trHeight w:val="353"/>
        </w:trPr>
        <w:tc>
          <w:tcPr>
            <w:tcW w:w="7388" w:type="dxa"/>
          </w:tcPr>
          <w:p w:rsidR="00540851" w:rsidRPr="00923601" w:rsidRDefault="00540851" w:rsidP="00123446">
            <w:pPr>
              <w:widowControl w:val="0"/>
              <w:ind w:firstLine="709"/>
              <w:contextualSpacing/>
              <w:rPr>
                <w:b/>
                <w:snapToGrid w:val="0"/>
              </w:rPr>
            </w:pPr>
            <w:r w:rsidRPr="00923601">
              <w:rPr>
                <w:b/>
                <w:snapToGrid w:val="0"/>
                <w:sz w:val="22"/>
                <w:szCs w:val="22"/>
              </w:rPr>
              <w:t>ГОСУДАРСТВЕННЫЙ ЗАКАЗЧИК</w:t>
            </w:r>
          </w:p>
        </w:tc>
        <w:tc>
          <w:tcPr>
            <w:tcW w:w="5993" w:type="dxa"/>
          </w:tcPr>
          <w:p w:rsidR="00540851" w:rsidRPr="00923601" w:rsidRDefault="00540851" w:rsidP="00123446">
            <w:pPr>
              <w:widowControl w:val="0"/>
              <w:contextualSpacing/>
              <w:rPr>
                <w:b/>
                <w:snapToGrid w:val="0"/>
              </w:rPr>
            </w:pPr>
            <w:r>
              <w:rPr>
                <w:b/>
                <w:snapToGrid w:val="0"/>
                <w:sz w:val="22"/>
                <w:szCs w:val="22"/>
              </w:rPr>
              <w:t>ИСПОЛНИТЕЛЬ</w:t>
            </w:r>
          </w:p>
        </w:tc>
      </w:tr>
      <w:tr w:rsidR="00540851" w:rsidRPr="0097140E" w:rsidTr="00123446">
        <w:trPr>
          <w:trHeight w:val="271"/>
        </w:trPr>
        <w:tc>
          <w:tcPr>
            <w:tcW w:w="7388" w:type="dxa"/>
          </w:tcPr>
          <w:p w:rsidR="002F7118" w:rsidRDefault="002F7118" w:rsidP="00123446">
            <w:pPr>
              <w:widowControl w:val="0"/>
              <w:ind w:firstLine="709"/>
              <w:contextualSpacing/>
              <w:rPr>
                <w:sz w:val="22"/>
                <w:szCs w:val="22"/>
              </w:rPr>
            </w:pPr>
            <w:r>
              <w:rPr>
                <w:sz w:val="22"/>
                <w:szCs w:val="22"/>
              </w:rPr>
              <w:t>Начальник центра</w:t>
            </w:r>
          </w:p>
          <w:p w:rsidR="002F7118" w:rsidRDefault="00540851" w:rsidP="00123446">
            <w:pPr>
              <w:widowControl w:val="0"/>
              <w:ind w:firstLine="709"/>
              <w:contextualSpacing/>
            </w:pPr>
            <w:r w:rsidRPr="00923601">
              <w:rPr>
                <w:sz w:val="22"/>
                <w:szCs w:val="22"/>
              </w:rPr>
              <w:t>___________________</w:t>
            </w:r>
            <w:r w:rsidR="002F7118">
              <w:rPr>
                <w:sz w:val="22"/>
                <w:szCs w:val="22"/>
              </w:rPr>
              <w:t>Ж.Ю. Кабанова</w:t>
            </w:r>
            <w:r w:rsidRPr="00923601">
              <w:rPr>
                <w:sz w:val="22"/>
                <w:szCs w:val="22"/>
              </w:rPr>
              <w:t xml:space="preserve"> </w:t>
            </w:r>
          </w:p>
          <w:p w:rsidR="00540851" w:rsidRPr="002F7118" w:rsidRDefault="002F7118" w:rsidP="002F7118">
            <w:pPr>
              <w:tabs>
                <w:tab w:val="left" w:pos="895"/>
              </w:tabs>
            </w:pPr>
            <w:r>
              <w:tab/>
              <w:t>М.П.</w:t>
            </w:r>
          </w:p>
        </w:tc>
        <w:tc>
          <w:tcPr>
            <w:tcW w:w="5993" w:type="dxa"/>
          </w:tcPr>
          <w:p w:rsidR="00540851" w:rsidRDefault="00540851" w:rsidP="00123446">
            <w:r w:rsidRPr="00923601">
              <w:rPr>
                <w:snapToGrid w:val="0"/>
                <w:sz w:val="22"/>
                <w:szCs w:val="22"/>
              </w:rPr>
              <w:t>_________________________</w:t>
            </w:r>
            <w:r w:rsidR="002F7118">
              <w:t xml:space="preserve"> </w:t>
            </w:r>
          </w:p>
          <w:p w:rsidR="00540851" w:rsidRPr="0097140E" w:rsidRDefault="002F7118" w:rsidP="00123446">
            <w:pPr>
              <w:rPr>
                <w:snapToGrid w:val="0"/>
              </w:rPr>
            </w:pPr>
            <w:r>
              <w:rPr>
                <w:snapToGrid w:val="0"/>
              </w:rPr>
              <w:t>М.П.</w:t>
            </w:r>
          </w:p>
        </w:tc>
      </w:tr>
    </w:tbl>
    <w:p w:rsidR="00540851" w:rsidRPr="0097140E" w:rsidRDefault="00540851" w:rsidP="00540851">
      <w:pPr>
        <w:widowControl w:val="0"/>
        <w:shd w:val="clear" w:color="auto" w:fill="FFFFFF"/>
        <w:tabs>
          <w:tab w:val="left" w:pos="180"/>
        </w:tabs>
        <w:autoSpaceDE w:val="0"/>
        <w:autoSpaceDN w:val="0"/>
        <w:adjustRightInd w:val="0"/>
        <w:rPr>
          <w:sz w:val="22"/>
          <w:szCs w:val="22"/>
        </w:rPr>
      </w:pPr>
    </w:p>
    <w:p w:rsidR="00540851" w:rsidRDefault="00540851" w:rsidP="00540851"/>
    <w:p w:rsidR="00540851" w:rsidRDefault="00540851" w:rsidP="00540851">
      <w:pPr>
        <w:pStyle w:val="2"/>
        <w:tabs>
          <w:tab w:val="num" w:pos="284"/>
        </w:tabs>
        <w:jc w:val="both"/>
        <w:rPr>
          <w:rFonts w:ascii="Times New Roman" w:hAnsi="Times New Roman" w:cs="Times New Roman"/>
          <w:b w:val="0"/>
          <w:i w:val="0"/>
        </w:rPr>
      </w:pPr>
    </w:p>
    <w:p w:rsidR="005B3FFD" w:rsidRDefault="005B3FFD" w:rsidP="005B3FFD"/>
    <w:p w:rsidR="005B3FFD" w:rsidRDefault="005B3FFD" w:rsidP="005B3FFD"/>
    <w:p w:rsidR="005B3FFD" w:rsidRDefault="005B3FFD" w:rsidP="005B3FFD"/>
    <w:p w:rsidR="005B3FFD" w:rsidRDefault="005B3FFD" w:rsidP="005B3FFD"/>
    <w:p w:rsidR="005B3FFD" w:rsidRDefault="005B3FFD" w:rsidP="005B3FFD"/>
    <w:p w:rsidR="005B3FFD" w:rsidRPr="005B3FFD" w:rsidRDefault="005B3FFD" w:rsidP="005B3FFD"/>
    <w:p w:rsidR="00540851" w:rsidRDefault="00540851" w:rsidP="00A37CD7">
      <w:pPr>
        <w:jc w:val="right"/>
        <w:rPr>
          <w:b/>
          <w:color w:val="262626"/>
          <w:sz w:val="20"/>
          <w:szCs w:val="20"/>
        </w:rPr>
      </w:pPr>
    </w:p>
    <w:p w:rsidR="002E6A27" w:rsidRDefault="002E6A27" w:rsidP="00A37CD7">
      <w:pPr>
        <w:jc w:val="right"/>
        <w:rPr>
          <w:b/>
          <w:color w:val="262626"/>
          <w:sz w:val="20"/>
          <w:szCs w:val="20"/>
        </w:rPr>
      </w:pPr>
    </w:p>
    <w:p w:rsidR="00540851" w:rsidRDefault="00540851" w:rsidP="00A37CD7">
      <w:pPr>
        <w:jc w:val="right"/>
        <w:rPr>
          <w:b/>
          <w:color w:val="262626"/>
          <w:sz w:val="20"/>
          <w:szCs w:val="20"/>
        </w:rPr>
      </w:pPr>
    </w:p>
    <w:p w:rsidR="00540851" w:rsidRDefault="00540851" w:rsidP="00A37CD7">
      <w:pPr>
        <w:jc w:val="right"/>
        <w:rPr>
          <w:b/>
          <w:color w:val="262626"/>
          <w:sz w:val="20"/>
          <w:szCs w:val="20"/>
        </w:rPr>
      </w:pPr>
    </w:p>
    <w:p w:rsidR="00540851" w:rsidRDefault="00540851" w:rsidP="00A37CD7">
      <w:pPr>
        <w:jc w:val="right"/>
        <w:rPr>
          <w:b/>
          <w:color w:val="262626"/>
          <w:sz w:val="20"/>
          <w:szCs w:val="20"/>
        </w:rPr>
      </w:pPr>
    </w:p>
    <w:p w:rsidR="00540851" w:rsidRDefault="00540851" w:rsidP="00A37CD7">
      <w:pPr>
        <w:jc w:val="right"/>
        <w:rPr>
          <w:b/>
          <w:color w:val="262626"/>
          <w:sz w:val="20"/>
          <w:szCs w:val="20"/>
        </w:rPr>
      </w:pPr>
    </w:p>
    <w:p w:rsidR="00B0199D" w:rsidRDefault="00B0199D" w:rsidP="00A37CD7">
      <w:pPr>
        <w:jc w:val="right"/>
        <w:rPr>
          <w:b/>
          <w:color w:val="262626"/>
          <w:sz w:val="20"/>
          <w:szCs w:val="20"/>
        </w:rPr>
      </w:pPr>
    </w:p>
    <w:p w:rsidR="00B0199D" w:rsidRDefault="00B0199D" w:rsidP="00A37CD7">
      <w:pPr>
        <w:jc w:val="right"/>
        <w:rPr>
          <w:b/>
          <w:color w:val="262626"/>
          <w:sz w:val="20"/>
          <w:szCs w:val="20"/>
        </w:rPr>
      </w:pPr>
    </w:p>
    <w:p w:rsidR="00A37CD7" w:rsidRPr="00A37CD7" w:rsidRDefault="00A37CD7" w:rsidP="00A37CD7">
      <w:pPr>
        <w:jc w:val="right"/>
        <w:rPr>
          <w:b/>
          <w:color w:val="262626"/>
          <w:sz w:val="20"/>
          <w:szCs w:val="20"/>
        </w:rPr>
      </w:pPr>
      <w:r w:rsidRPr="00A37CD7">
        <w:rPr>
          <w:b/>
          <w:color w:val="262626"/>
          <w:sz w:val="20"/>
          <w:szCs w:val="20"/>
        </w:rPr>
        <w:lastRenderedPageBreak/>
        <w:t xml:space="preserve">Приложение № </w:t>
      </w:r>
      <w:r>
        <w:rPr>
          <w:b/>
          <w:color w:val="262626"/>
          <w:sz w:val="20"/>
          <w:szCs w:val="20"/>
        </w:rPr>
        <w:t>3</w:t>
      </w:r>
    </w:p>
    <w:p w:rsidR="00A37CD7" w:rsidRPr="00A37CD7" w:rsidRDefault="00A37CD7" w:rsidP="00A37CD7">
      <w:pPr>
        <w:jc w:val="right"/>
        <w:rPr>
          <w:color w:val="262626"/>
          <w:sz w:val="20"/>
          <w:szCs w:val="20"/>
        </w:rPr>
      </w:pPr>
      <w:r w:rsidRPr="00A37CD7">
        <w:rPr>
          <w:color w:val="262626"/>
          <w:sz w:val="20"/>
          <w:szCs w:val="20"/>
        </w:rPr>
        <w:t>к государственному контракту на оказание услуг</w:t>
      </w:r>
    </w:p>
    <w:p w:rsidR="00A37CD7" w:rsidRPr="00A37CD7" w:rsidRDefault="00A37CD7" w:rsidP="00A37CD7">
      <w:pPr>
        <w:jc w:val="right"/>
        <w:rPr>
          <w:color w:val="262626"/>
          <w:sz w:val="20"/>
          <w:szCs w:val="20"/>
        </w:rPr>
      </w:pPr>
      <w:r w:rsidRPr="00A37CD7">
        <w:rPr>
          <w:color w:val="262626"/>
          <w:sz w:val="20"/>
          <w:szCs w:val="20"/>
        </w:rPr>
        <w:t>от «___» __________ 202</w:t>
      </w:r>
      <w:r w:rsidR="004573A7">
        <w:rPr>
          <w:color w:val="262626"/>
          <w:sz w:val="20"/>
          <w:szCs w:val="20"/>
        </w:rPr>
        <w:t>6</w:t>
      </w:r>
      <w:r w:rsidRPr="00A37CD7">
        <w:rPr>
          <w:color w:val="262626"/>
          <w:sz w:val="20"/>
          <w:szCs w:val="20"/>
        </w:rPr>
        <w:t xml:space="preserve"> г. </w:t>
      </w:r>
    </w:p>
    <w:p w:rsidR="00A37CD7" w:rsidRPr="00A37CD7" w:rsidRDefault="00A37CD7" w:rsidP="00A37CD7">
      <w:pPr>
        <w:jc w:val="right"/>
        <w:rPr>
          <w:color w:val="262626"/>
          <w:sz w:val="20"/>
          <w:szCs w:val="20"/>
        </w:rPr>
      </w:pPr>
      <w:r w:rsidRPr="00A37CD7">
        <w:rPr>
          <w:color w:val="262626"/>
          <w:sz w:val="20"/>
          <w:szCs w:val="20"/>
        </w:rPr>
        <w:t xml:space="preserve"> №_____________________________</w:t>
      </w:r>
    </w:p>
    <w:p w:rsidR="00A37CD7" w:rsidRPr="00A37CD7" w:rsidRDefault="00A37CD7" w:rsidP="00A37CD7">
      <w:pPr>
        <w:keepNext/>
        <w:tabs>
          <w:tab w:val="left" w:pos="540"/>
        </w:tabs>
        <w:suppressAutoHyphens/>
        <w:ind w:right="639"/>
        <w:jc w:val="center"/>
        <w:outlineLvl w:val="3"/>
        <w:rPr>
          <w:color w:val="262626"/>
          <w:sz w:val="26"/>
          <w:szCs w:val="26"/>
        </w:rPr>
      </w:pPr>
      <w:r w:rsidRPr="00A37CD7">
        <w:rPr>
          <w:color w:val="262626"/>
          <w:sz w:val="26"/>
          <w:szCs w:val="26"/>
        </w:rPr>
        <w:t xml:space="preserve">АКТ ПРИЕМА-ПЕРЕДАЧИ                               </w:t>
      </w:r>
    </w:p>
    <w:p w:rsidR="00A37CD7" w:rsidRPr="00A37CD7" w:rsidRDefault="00A37CD7" w:rsidP="00A37CD7">
      <w:pPr>
        <w:widowControl w:val="0"/>
        <w:autoSpaceDE w:val="0"/>
        <w:autoSpaceDN w:val="0"/>
        <w:jc w:val="center"/>
        <w:rPr>
          <w:color w:val="262626"/>
          <w:sz w:val="26"/>
          <w:szCs w:val="26"/>
        </w:rPr>
      </w:pPr>
      <w:r w:rsidRPr="00A37CD7">
        <w:rPr>
          <w:sz w:val="26"/>
          <w:szCs w:val="26"/>
        </w:rPr>
        <w:t xml:space="preserve">          оказанных услуг по </w:t>
      </w:r>
      <w:r w:rsidR="00540851">
        <w:rPr>
          <w:sz w:val="26"/>
          <w:szCs w:val="26"/>
        </w:rPr>
        <w:t>государственному контракту</w:t>
      </w:r>
      <w:r w:rsidRPr="00A37CD7">
        <w:rPr>
          <w:sz w:val="26"/>
          <w:szCs w:val="26"/>
        </w:rPr>
        <w:t xml:space="preserve"> от</w:t>
      </w:r>
      <w:r w:rsidRPr="00A37CD7">
        <w:rPr>
          <w:color w:val="262626"/>
          <w:sz w:val="26"/>
          <w:szCs w:val="26"/>
        </w:rPr>
        <w:t xml:space="preserve"> «____» ___________ 202</w:t>
      </w:r>
      <w:r w:rsidR="004573A7">
        <w:rPr>
          <w:color w:val="262626"/>
          <w:sz w:val="26"/>
          <w:szCs w:val="26"/>
        </w:rPr>
        <w:t>6</w:t>
      </w:r>
      <w:r w:rsidRPr="00A37CD7">
        <w:rPr>
          <w:color w:val="262626"/>
          <w:sz w:val="26"/>
          <w:szCs w:val="26"/>
        </w:rPr>
        <w:t>г. № ______</w:t>
      </w:r>
    </w:p>
    <w:p w:rsidR="00A37CD7" w:rsidRPr="00A37CD7" w:rsidRDefault="00A37CD7" w:rsidP="00A37CD7">
      <w:pPr>
        <w:widowControl w:val="0"/>
        <w:autoSpaceDE w:val="0"/>
        <w:autoSpaceDN w:val="0"/>
        <w:jc w:val="center"/>
        <w:rPr>
          <w:color w:val="262626"/>
          <w:sz w:val="26"/>
          <w:szCs w:val="26"/>
        </w:rPr>
      </w:pPr>
      <w:r w:rsidRPr="00A37CD7">
        <w:rPr>
          <w:color w:val="262626"/>
          <w:sz w:val="26"/>
          <w:szCs w:val="26"/>
        </w:rPr>
        <w:t>(</w:t>
      </w:r>
      <w:r w:rsidR="00540851">
        <w:rPr>
          <w:b/>
          <w:color w:val="262626"/>
          <w:sz w:val="26"/>
          <w:szCs w:val="26"/>
        </w:rPr>
        <w:t>форма</w:t>
      </w:r>
      <w:r w:rsidRPr="00A37CD7">
        <w:rPr>
          <w:color w:val="262626"/>
          <w:sz w:val="26"/>
          <w:szCs w:val="26"/>
        </w:rPr>
        <w:t>)</w:t>
      </w:r>
    </w:p>
    <w:p w:rsidR="00A37CD7" w:rsidRPr="00A37CD7" w:rsidRDefault="00A37CD7" w:rsidP="00A37CD7">
      <w:pPr>
        <w:widowControl w:val="0"/>
        <w:ind w:right="-74"/>
        <w:contextualSpacing/>
        <w:jc w:val="both"/>
        <w:rPr>
          <w:snapToGrid w:val="0"/>
          <w:color w:val="262626"/>
          <w:sz w:val="26"/>
          <w:szCs w:val="26"/>
        </w:rPr>
      </w:pPr>
      <w:r w:rsidRPr="00A37CD7">
        <w:rPr>
          <w:snapToGrid w:val="0"/>
          <w:color w:val="262626"/>
          <w:sz w:val="26"/>
          <w:szCs w:val="26"/>
        </w:rPr>
        <w:t>г. _______________</w:t>
      </w:r>
      <w:r w:rsidRPr="00A37CD7">
        <w:rPr>
          <w:noProof/>
          <w:snapToGrid w:val="0"/>
          <w:color w:val="262626"/>
          <w:sz w:val="26"/>
          <w:szCs w:val="26"/>
        </w:rPr>
        <w:tab/>
        <w:t xml:space="preserve">                                                                                                              «____» ____________________ 202</w:t>
      </w:r>
      <w:r w:rsidR="004573A7">
        <w:rPr>
          <w:noProof/>
          <w:snapToGrid w:val="0"/>
          <w:color w:val="262626"/>
          <w:sz w:val="26"/>
          <w:szCs w:val="26"/>
        </w:rPr>
        <w:t>6</w:t>
      </w:r>
      <w:r w:rsidRPr="00A37CD7">
        <w:rPr>
          <w:snapToGrid w:val="0"/>
          <w:color w:val="262626"/>
          <w:sz w:val="26"/>
          <w:szCs w:val="26"/>
        </w:rPr>
        <w:t>г.</w:t>
      </w:r>
    </w:p>
    <w:p w:rsidR="00A37CD7" w:rsidRPr="00A37CD7" w:rsidRDefault="00A37CD7" w:rsidP="00A37CD7">
      <w:pPr>
        <w:widowControl w:val="0"/>
        <w:ind w:left="2124" w:right="-74" w:firstLine="708"/>
        <w:contextualSpacing/>
        <w:jc w:val="both"/>
        <w:rPr>
          <w:i/>
          <w:snapToGrid w:val="0"/>
          <w:color w:val="262626"/>
          <w:sz w:val="20"/>
          <w:szCs w:val="20"/>
        </w:rPr>
      </w:pPr>
      <w:r w:rsidRPr="00A37CD7">
        <w:rPr>
          <w:i/>
          <w:snapToGrid w:val="0"/>
          <w:color w:val="262626"/>
          <w:sz w:val="20"/>
          <w:szCs w:val="20"/>
        </w:rPr>
        <w:t xml:space="preserve">                                                                                                                                               (дата составления акта)</w:t>
      </w:r>
    </w:p>
    <w:p w:rsidR="00A37CD7" w:rsidRPr="00A37CD7" w:rsidRDefault="00A37CD7" w:rsidP="00A37CD7">
      <w:pPr>
        <w:widowControl w:val="0"/>
        <w:ind w:left="2124" w:right="-74" w:firstLine="708"/>
        <w:contextualSpacing/>
        <w:jc w:val="both"/>
        <w:rPr>
          <w:i/>
          <w:snapToGrid w:val="0"/>
          <w:color w:val="262626"/>
          <w:sz w:val="20"/>
          <w:szCs w:val="20"/>
        </w:rPr>
      </w:pPr>
    </w:p>
    <w:p w:rsidR="00A37CD7" w:rsidRPr="00A37CD7" w:rsidRDefault="00A37CD7" w:rsidP="00A37CD7">
      <w:pPr>
        <w:widowControl w:val="0"/>
        <w:autoSpaceDE w:val="0"/>
        <w:autoSpaceDN w:val="0"/>
        <w:ind w:firstLine="708"/>
        <w:jc w:val="both"/>
        <w:rPr>
          <w:noProof/>
          <w:color w:val="262626"/>
          <w:sz w:val="26"/>
          <w:szCs w:val="26"/>
        </w:rPr>
      </w:pPr>
      <w:proofErr w:type="gramStart"/>
      <w:r w:rsidRPr="00A37CD7">
        <w:rPr>
          <w:noProof/>
          <w:color w:val="262626"/>
          <w:sz w:val="26"/>
          <w:szCs w:val="26"/>
        </w:rPr>
        <w:t>Мы, нижеподписавшиеся, представитель «Исполнителя», в лице (</w:t>
      </w:r>
      <w:r w:rsidRPr="00A37CD7">
        <w:rPr>
          <w:i/>
          <w:noProof/>
          <w:color w:val="262626"/>
          <w:sz w:val="26"/>
          <w:szCs w:val="26"/>
        </w:rPr>
        <w:t>должность,  Ф.И.О. представителя)</w:t>
      </w:r>
      <w:r w:rsidRPr="00A37CD7">
        <w:rPr>
          <w:noProof/>
          <w:color w:val="262626"/>
          <w:sz w:val="26"/>
          <w:szCs w:val="26"/>
        </w:rPr>
        <w:t>, с одной стороны и  представитель «Заказчика» в лице (</w:t>
      </w:r>
      <w:r w:rsidRPr="00A37CD7">
        <w:rPr>
          <w:i/>
          <w:noProof/>
          <w:color w:val="262626"/>
          <w:sz w:val="26"/>
          <w:szCs w:val="26"/>
        </w:rPr>
        <w:t>должность, Ф.И.О. представителя)</w:t>
      </w:r>
      <w:r w:rsidRPr="00A37CD7">
        <w:rPr>
          <w:noProof/>
          <w:color w:val="262626"/>
          <w:sz w:val="26"/>
          <w:szCs w:val="26"/>
        </w:rPr>
        <w:t xml:space="preserve"> , с другой стороны, составили настоящий Акт о нижеследующем:</w:t>
      </w:r>
      <w:proofErr w:type="gramEnd"/>
    </w:p>
    <w:p w:rsidR="00540851" w:rsidRDefault="00A37CD7" w:rsidP="00540851">
      <w:pPr>
        <w:ind w:firstLine="708"/>
        <w:jc w:val="both"/>
        <w:rPr>
          <w:noProof/>
          <w:color w:val="262626"/>
          <w:sz w:val="26"/>
          <w:szCs w:val="26"/>
        </w:rPr>
      </w:pPr>
      <w:r w:rsidRPr="00A37CD7">
        <w:rPr>
          <w:noProof/>
          <w:color w:val="262626"/>
          <w:sz w:val="26"/>
          <w:szCs w:val="26"/>
        </w:rPr>
        <w:t xml:space="preserve">В соответствии с условиями </w:t>
      </w:r>
      <w:r w:rsidR="00540851">
        <w:rPr>
          <w:noProof/>
          <w:color w:val="262626"/>
          <w:sz w:val="26"/>
          <w:szCs w:val="26"/>
        </w:rPr>
        <w:t>контракта</w:t>
      </w:r>
      <w:r w:rsidRPr="00A37CD7">
        <w:rPr>
          <w:noProof/>
          <w:color w:val="262626"/>
          <w:sz w:val="26"/>
          <w:szCs w:val="26"/>
        </w:rPr>
        <w:t xml:space="preserve"> от _______202</w:t>
      </w:r>
      <w:r w:rsidR="004573A7">
        <w:rPr>
          <w:noProof/>
          <w:color w:val="262626"/>
          <w:sz w:val="26"/>
          <w:szCs w:val="26"/>
        </w:rPr>
        <w:t>6</w:t>
      </w:r>
      <w:r w:rsidRPr="00A37CD7">
        <w:rPr>
          <w:noProof/>
          <w:color w:val="262626"/>
          <w:sz w:val="26"/>
          <w:szCs w:val="26"/>
        </w:rPr>
        <w:t xml:space="preserve"> г. № ___________________________, «Исполнитель» </w:t>
      </w:r>
      <w:r w:rsidRPr="00A37CD7">
        <w:rPr>
          <w:color w:val="262626"/>
          <w:sz w:val="26"/>
          <w:szCs w:val="26"/>
        </w:rPr>
        <w:t>исполнил все обязательства</w:t>
      </w:r>
      <w:r w:rsidRPr="00A37CD7">
        <w:rPr>
          <w:noProof/>
          <w:color w:val="262626"/>
          <w:sz w:val="26"/>
          <w:szCs w:val="26"/>
        </w:rPr>
        <w:t xml:space="preserve"> по оказанию услуг, а «Заказчик» принял оказанные услуги, указанный в нижеприведенной таблице:</w:t>
      </w:r>
    </w:p>
    <w:p w:rsidR="00540851" w:rsidRPr="00923601" w:rsidRDefault="00540851" w:rsidP="00540851">
      <w:pPr>
        <w:ind w:firstLine="709"/>
        <w:jc w:val="both"/>
        <w:rPr>
          <w:noProof/>
          <w:sz w:val="22"/>
          <w:szCs w:val="22"/>
        </w:rPr>
      </w:pPr>
      <w:r w:rsidRPr="00A37CD7">
        <w:rPr>
          <w:color w:val="262626"/>
          <w:sz w:val="26"/>
          <w:szCs w:val="26"/>
        </w:rPr>
        <w:t xml:space="preserve"> </w:t>
      </w:r>
    </w:p>
    <w:tbl>
      <w:tblPr>
        <w:tblW w:w="14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2339"/>
        <w:gridCol w:w="2339"/>
        <w:gridCol w:w="1033"/>
        <w:gridCol w:w="805"/>
        <w:gridCol w:w="3402"/>
        <w:gridCol w:w="2977"/>
        <w:gridCol w:w="1158"/>
      </w:tblGrid>
      <w:tr w:rsidR="001E1556" w:rsidRPr="00923601" w:rsidTr="005A6844">
        <w:trPr>
          <w:jc w:val="center"/>
        </w:trPr>
        <w:tc>
          <w:tcPr>
            <w:tcW w:w="626" w:type="dxa"/>
            <w:shd w:val="clear" w:color="auto" w:fill="F2F2F2"/>
            <w:vAlign w:val="center"/>
          </w:tcPr>
          <w:p w:rsidR="001E1556" w:rsidRPr="00923601" w:rsidRDefault="001E1556" w:rsidP="00123446">
            <w:pPr>
              <w:jc w:val="center"/>
              <w:rPr>
                <w:sz w:val="18"/>
                <w:szCs w:val="18"/>
              </w:rPr>
            </w:pPr>
            <w:r w:rsidRPr="00923601">
              <w:rPr>
                <w:sz w:val="18"/>
                <w:szCs w:val="18"/>
              </w:rPr>
              <w:t xml:space="preserve">№ </w:t>
            </w:r>
            <w:proofErr w:type="gramStart"/>
            <w:r w:rsidRPr="00923601">
              <w:rPr>
                <w:sz w:val="18"/>
                <w:szCs w:val="18"/>
              </w:rPr>
              <w:t>п</w:t>
            </w:r>
            <w:proofErr w:type="gramEnd"/>
            <w:r w:rsidRPr="00923601">
              <w:rPr>
                <w:sz w:val="18"/>
                <w:szCs w:val="18"/>
              </w:rPr>
              <w:t>/п</w:t>
            </w:r>
          </w:p>
        </w:tc>
        <w:tc>
          <w:tcPr>
            <w:tcW w:w="2339" w:type="dxa"/>
            <w:tcBorders>
              <w:right w:val="single" w:sz="4" w:space="0" w:color="auto"/>
            </w:tcBorders>
            <w:shd w:val="clear" w:color="auto" w:fill="F2F2F2"/>
            <w:vAlign w:val="center"/>
          </w:tcPr>
          <w:p w:rsidR="001E1556" w:rsidRPr="00923601" w:rsidRDefault="001E1556" w:rsidP="00123446">
            <w:pPr>
              <w:jc w:val="center"/>
              <w:rPr>
                <w:sz w:val="18"/>
                <w:szCs w:val="18"/>
              </w:rPr>
            </w:pPr>
            <w:r w:rsidRPr="00923601">
              <w:rPr>
                <w:sz w:val="18"/>
                <w:szCs w:val="18"/>
              </w:rPr>
              <w:t xml:space="preserve">Наименование </w:t>
            </w:r>
            <w:r>
              <w:rPr>
                <w:sz w:val="18"/>
                <w:szCs w:val="18"/>
              </w:rPr>
              <w:t>услуги</w:t>
            </w:r>
          </w:p>
        </w:tc>
        <w:tc>
          <w:tcPr>
            <w:tcW w:w="2339" w:type="dxa"/>
            <w:tcBorders>
              <w:right w:val="single" w:sz="4" w:space="0" w:color="auto"/>
            </w:tcBorders>
            <w:shd w:val="clear" w:color="auto" w:fill="F2F2F2"/>
            <w:vAlign w:val="center"/>
          </w:tcPr>
          <w:p w:rsidR="001E1556" w:rsidRPr="00923601" w:rsidRDefault="001E1556" w:rsidP="00123446">
            <w:pPr>
              <w:widowControl w:val="0"/>
              <w:contextualSpacing/>
              <w:jc w:val="center"/>
              <w:rPr>
                <w:sz w:val="18"/>
                <w:szCs w:val="18"/>
              </w:rPr>
            </w:pPr>
            <w:r w:rsidRPr="00923601">
              <w:rPr>
                <w:sz w:val="18"/>
                <w:szCs w:val="18"/>
              </w:rPr>
              <w:t>Нормативный документ</w:t>
            </w:r>
          </w:p>
          <w:p w:rsidR="001E1556" w:rsidRPr="00923601" w:rsidRDefault="001E1556" w:rsidP="00123446">
            <w:pPr>
              <w:jc w:val="center"/>
              <w:rPr>
                <w:sz w:val="18"/>
                <w:szCs w:val="18"/>
              </w:rPr>
            </w:pPr>
            <w:r w:rsidRPr="00923601">
              <w:rPr>
                <w:sz w:val="18"/>
                <w:szCs w:val="18"/>
              </w:rPr>
              <w:t>(ГОСТ)</w:t>
            </w:r>
          </w:p>
        </w:tc>
        <w:tc>
          <w:tcPr>
            <w:tcW w:w="1033" w:type="dxa"/>
            <w:shd w:val="clear" w:color="auto" w:fill="F2F2F2"/>
            <w:vAlign w:val="center"/>
          </w:tcPr>
          <w:p w:rsidR="001E1556" w:rsidRPr="00923601" w:rsidRDefault="001E1556" w:rsidP="00123446">
            <w:pPr>
              <w:jc w:val="center"/>
              <w:rPr>
                <w:sz w:val="18"/>
                <w:szCs w:val="18"/>
              </w:rPr>
            </w:pPr>
            <w:r w:rsidRPr="00923601">
              <w:rPr>
                <w:sz w:val="18"/>
                <w:szCs w:val="18"/>
              </w:rPr>
              <w:t>Ед. изм.</w:t>
            </w:r>
          </w:p>
        </w:tc>
        <w:tc>
          <w:tcPr>
            <w:tcW w:w="805" w:type="dxa"/>
            <w:shd w:val="clear" w:color="auto" w:fill="F2F2F2"/>
            <w:vAlign w:val="center"/>
          </w:tcPr>
          <w:p w:rsidR="001E1556" w:rsidRPr="00923601" w:rsidRDefault="001E1556" w:rsidP="00123446">
            <w:pPr>
              <w:jc w:val="center"/>
              <w:rPr>
                <w:sz w:val="18"/>
                <w:szCs w:val="18"/>
              </w:rPr>
            </w:pPr>
            <w:r w:rsidRPr="00923601">
              <w:rPr>
                <w:sz w:val="18"/>
                <w:szCs w:val="18"/>
              </w:rPr>
              <w:t>Кол-во</w:t>
            </w:r>
          </w:p>
        </w:tc>
        <w:tc>
          <w:tcPr>
            <w:tcW w:w="3402" w:type="dxa"/>
            <w:shd w:val="clear" w:color="auto" w:fill="F2F2F2"/>
          </w:tcPr>
          <w:p w:rsidR="001E1556" w:rsidRPr="00357F74" w:rsidRDefault="001E1556" w:rsidP="002F7118">
            <w:pPr>
              <w:keepNext/>
              <w:suppressAutoHyphens/>
              <w:jc w:val="center"/>
              <w:outlineLvl w:val="3"/>
              <w:rPr>
                <w:spacing w:val="-1"/>
                <w:sz w:val="16"/>
                <w:szCs w:val="16"/>
              </w:rPr>
            </w:pPr>
            <w:r w:rsidRPr="00357F74">
              <w:rPr>
                <w:color w:val="000000"/>
                <w:sz w:val="16"/>
                <w:szCs w:val="16"/>
              </w:rPr>
              <w:t xml:space="preserve">Цена за ед. Контракта (в </w:t>
            </w:r>
            <w:proofErr w:type="spellStart"/>
            <w:r w:rsidRPr="00357F74">
              <w:rPr>
                <w:color w:val="000000"/>
                <w:sz w:val="16"/>
                <w:szCs w:val="16"/>
              </w:rPr>
              <w:t>руб</w:t>
            </w:r>
            <w:proofErr w:type="spellEnd"/>
            <w:r w:rsidRPr="00357F74">
              <w:rPr>
                <w:color w:val="000000"/>
                <w:sz w:val="16"/>
                <w:szCs w:val="16"/>
              </w:rPr>
              <w:t>) включает в себя стоимость Услуг, необходимые для оказания услуг, компенсацию издержек Исполнителя, затраты на гарантийные обязательства, уплату налогов</w:t>
            </w:r>
            <w:proofErr w:type="gramStart"/>
            <w:r w:rsidRPr="00357F74">
              <w:rPr>
                <w:color w:val="000000"/>
                <w:sz w:val="16"/>
                <w:szCs w:val="16"/>
              </w:rPr>
              <w:t xml:space="preserve"> ,</w:t>
            </w:r>
            <w:proofErr w:type="gramEnd"/>
            <w:r w:rsidRPr="00357F74">
              <w:rPr>
                <w:color w:val="000000"/>
                <w:sz w:val="16"/>
                <w:szCs w:val="16"/>
              </w:rPr>
              <w:t xml:space="preserve"> НДС не облагается в том числе сборы и другие платежи, уплачиваемые Исполнителем в связи с исполнением Контракта</w:t>
            </w:r>
          </w:p>
        </w:tc>
        <w:tc>
          <w:tcPr>
            <w:tcW w:w="2977" w:type="dxa"/>
            <w:shd w:val="clear" w:color="auto" w:fill="F2F2F2"/>
          </w:tcPr>
          <w:p w:rsidR="001E1556" w:rsidRPr="00357F74" w:rsidRDefault="001E1556" w:rsidP="002F7118">
            <w:pPr>
              <w:keepNext/>
              <w:suppressAutoHyphens/>
              <w:jc w:val="center"/>
              <w:outlineLvl w:val="3"/>
              <w:rPr>
                <w:spacing w:val="-1"/>
                <w:sz w:val="16"/>
                <w:szCs w:val="16"/>
              </w:rPr>
            </w:pPr>
            <w:r w:rsidRPr="00357F74">
              <w:rPr>
                <w:color w:val="000000"/>
                <w:sz w:val="16"/>
                <w:szCs w:val="16"/>
              </w:rPr>
              <w:t xml:space="preserve">Сумма Контракта (в </w:t>
            </w:r>
            <w:proofErr w:type="spellStart"/>
            <w:r w:rsidRPr="00357F74">
              <w:rPr>
                <w:color w:val="000000"/>
                <w:sz w:val="16"/>
                <w:szCs w:val="16"/>
              </w:rPr>
              <w:t>руб</w:t>
            </w:r>
            <w:proofErr w:type="spellEnd"/>
            <w:r w:rsidRPr="00357F74">
              <w:rPr>
                <w:color w:val="000000"/>
                <w:sz w:val="16"/>
                <w:szCs w:val="16"/>
              </w:rPr>
              <w:t xml:space="preserve">) </w:t>
            </w:r>
            <w:r w:rsidRPr="001E1556">
              <w:rPr>
                <w:color w:val="000000"/>
                <w:sz w:val="16"/>
                <w:szCs w:val="16"/>
              </w:rPr>
              <w:t>включает в себя стоимость Услуг, необходимые для оказания услуг, компенсацию издержек Исполнителя, затраты на гарантийные обязательства, уплату налогов</w:t>
            </w:r>
            <w:proofErr w:type="gramStart"/>
            <w:r w:rsidRPr="001E1556">
              <w:rPr>
                <w:color w:val="000000"/>
                <w:sz w:val="16"/>
                <w:szCs w:val="16"/>
              </w:rPr>
              <w:t xml:space="preserve"> ,</w:t>
            </w:r>
            <w:proofErr w:type="gramEnd"/>
            <w:r w:rsidRPr="001E1556">
              <w:rPr>
                <w:color w:val="000000"/>
                <w:sz w:val="16"/>
                <w:szCs w:val="16"/>
              </w:rPr>
              <w:t xml:space="preserve"> </w:t>
            </w:r>
            <w:r w:rsidR="002F7118">
              <w:rPr>
                <w:color w:val="000000"/>
                <w:sz w:val="16"/>
                <w:szCs w:val="16"/>
              </w:rPr>
              <w:t>НДС не облагается</w:t>
            </w:r>
            <w:r w:rsidRPr="001E1556">
              <w:rPr>
                <w:color w:val="000000"/>
                <w:sz w:val="16"/>
                <w:szCs w:val="16"/>
              </w:rPr>
              <w:t xml:space="preserve"> в том числе сборы и другие платежи, уплачиваемые Исполнителем в связи с исполнением Контракта</w:t>
            </w:r>
          </w:p>
        </w:tc>
        <w:tc>
          <w:tcPr>
            <w:tcW w:w="1158" w:type="dxa"/>
            <w:shd w:val="clear" w:color="auto" w:fill="F2F2F2"/>
            <w:vAlign w:val="center"/>
          </w:tcPr>
          <w:p w:rsidR="001E1556" w:rsidRPr="00923601" w:rsidRDefault="001E1556" w:rsidP="00123446">
            <w:pPr>
              <w:jc w:val="center"/>
              <w:rPr>
                <w:sz w:val="18"/>
                <w:szCs w:val="18"/>
              </w:rPr>
            </w:pPr>
            <w:r w:rsidRPr="00923601">
              <w:rPr>
                <w:sz w:val="18"/>
                <w:szCs w:val="18"/>
              </w:rPr>
              <w:t>№, дата</w:t>
            </w:r>
          </w:p>
          <w:p w:rsidR="001E1556" w:rsidRPr="00923601" w:rsidRDefault="001E1556" w:rsidP="00123446">
            <w:pPr>
              <w:jc w:val="center"/>
              <w:rPr>
                <w:sz w:val="18"/>
                <w:szCs w:val="18"/>
              </w:rPr>
            </w:pPr>
            <w:r w:rsidRPr="00923601">
              <w:rPr>
                <w:sz w:val="18"/>
                <w:szCs w:val="18"/>
              </w:rPr>
              <w:t>товарной</w:t>
            </w:r>
          </w:p>
          <w:p w:rsidR="001E1556" w:rsidRPr="00923601" w:rsidRDefault="001E1556" w:rsidP="00123446">
            <w:pPr>
              <w:jc w:val="center"/>
              <w:rPr>
                <w:sz w:val="18"/>
                <w:szCs w:val="18"/>
              </w:rPr>
            </w:pPr>
            <w:r w:rsidRPr="00923601">
              <w:rPr>
                <w:sz w:val="18"/>
                <w:szCs w:val="18"/>
              </w:rPr>
              <w:t>накладной</w:t>
            </w:r>
          </w:p>
        </w:tc>
      </w:tr>
      <w:tr w:rsidR="00540851" w:rsidRPr="00923601" w:rsidTr="005A6844">
        <w:trPr>
          <w:jc w:val="center"/>
        </w:trPr>
        <w:tc>
          <w:tcPr>
            <w:tcW w:w="626" w:type="dxa"/>
            <w:shd w:val="clear" w:color="auto" w:fill="F2F2F2"/>
            <w:vAlign w:val="center"/>
          </w:tcPr>
          <w:p w:rsidR="00540851" w:rsidRPr="00923601" w:rsidRDefault="00540851" w:rsidP="00123446">
            <w:pPr>
              <w:jc w:val="center"/>
              <w:rPr>
                <w:sz w:val="18"/>
                <w:szCs w:val="18"/>
              </w:rPr>
            </w:pPr>
          </w:p>
        </w:tc>
        <w:tc>
          <w:tcPr>
            <w:tcW w:w="2339" w:type="dxa"/>
            <w:tcBorders>
              <w:right w:val="single" w:sz="4" w:space="0" w:color="auto"/>
            </w:tcBorders>
            <w:shd w:val="clear" w:color="auto" w:fill="F2F2F2"/>
            <w:vAlign w:val="center"/>
          </w:tcPr>
          <w:p w:rsidR="00540851" w:rsidRPr="00923601" w:rsidRDefault="00540851" w:rsidP="00123446">
            <w:pPr>
              <w:jc w:val="center"/>
              <w:rPr>
                <w:sz w:val="18"/>
                <w:szCs w:val="18"/>
              </w:rPr>
            </w:pPr>
          </w:p>
        </w:tc>
        <w:tc>
          <w:tcPr>
            <w:tcW w:w="2339" w:type="dxa"/>
            <w:tcBorders>
              <w:right w:val="single" w:sz="4" w:space="0" w:color="auto"/>
            </w:tcBorders>
            <w:shd w:val="clear" w:color="auto" w:fill="F2F2F2"/>
            <w:vAlign w:val="center"/>
          </w:tcPr>
          <w:p w:rsidR="00540851" w:rsidRPr="00923601" w:rsidRDefault="00540851" w:rsidP="00123446">
            <w:pPr>
              <w:widowControl w:val="0"/>
              <w:contextualSpacing/>
              <w:jc w:val="center"/>
              <w:rPr>
                <w:sz w:val="18"/>
                <w:szCs w:val="18"/>
              </w:rPr>
            </w:pPr>
          </w:p>
        </w:tc>
        <w:tc>
          <w:tcPr>
            <w:tcW w:w="1033" w:type="dxa"/>
            <w:shd w:val="clear" w:color="auto" w:fill="F2F2F2"/>
            <w:vAlign w:val="center"/>
          </w:tcPr>
          <w:p w:rsidR="00540851" w:rsidRPr="00923601" w:rsidRDefault="00540851" w:rsidP="00123446">
            <w:pPr>
              <w:jc w:val="center"/>
              <w:rPr>
                <w:sz w:val="18"/>
                <w:szCs w:val="18"/>
              </w:rPr>
            </w:pPr>
          </w:p>
        </w:tc>
        <w:tc>
          <w:tcPr>
            <w:tcW w:w="805" w:type="dxa"/>
            <w:shd w:val="clear" w:color="auto" w:fill="F2F2F2"/>
            <w:vAlign w:val="center"/>
          </w:tcPr>
          <w:p w:rsidR="00540851" w:rsidRPr="00923601" w:rsidRDefault="00540851" w:rsidP="00123446">
            <w:pPr>
              <w:jc w:val="center"/>
              <w:rPr>
                <w:sz w:val="18"/>
                <w:szCs w:val="18"/>
              </w:rPr>
            </w:pPr>
          </w:p>
        </w:tc>
        <w:tc>
          <w:tcPr>
            <w:tcW w:w="3402" w:type="dxa"/>
            <w:shd w:val="clear" w:color="auto" w:fill="F2F2F2"/>
            <w:vAlign w:val="center"/>
          </w:tcPr>
          <w:p w:rsidR="00540851" w:rsidRPr="00923601" w:rsidRDefault="00540851" w:rsidP="00123446">
            <w:pPr>
              <w:jc w:val="center"/>
              <w:rPr>
                <w:sz w:val="18"/>
                <w:szCs w:val="18"/>
              </w:rPr>
            </w:pPr>
          </w:p>
        </w:tc>
        <w:tc>
          <w:tcPr>
            <w:tcW w:w="2977" w:type="dxa"/>
            <w:shd w:val="clear" w:color="auto" w:fill="F2F2F2"/>
            <w:vAlign w:val="center"/>
          </w:tcPr>
          <w:p w:rsidR="00540851" w:rsidRPr="00923601" w:rsidRDefault="00540851" w:rsidP="00123446">
            <w:pPr>
              <w:jc w:val="center"/>
              <w:rPr>
                <w:sz w:val="18"/>
                <w:szCs w:val="18"/>
              </w:rPr>
            </w:pPr>
          </w:p>
        </w:tc>
        <w:tc>
          <w:tcPr>
            <w:tcW w:w="1158" w:type="dxa"/>
            <w:shd w:val="clear" w:color="auto" w:fill="F2F2F2"/>
            <w:vAlign w:val="center"/>
          </w:tcPr>
          <w:p w:rsidR="00540851" w:rsidRPr="00923601" w:rsidRDefault="00540851" w:rsidP="00123446">
            <w:pPr>
              <w:jc w:val="center"/>
              <w:rPr>
                <w:sz w:val="18"/>
                <w:szCs w:val="18"/>
              </w:rPr>
            </w:pPr>
          </w:p>
        </w:tc>
      </w:tr>
      <w:tr w:rsidR="00540851" w:rsidRPr="00923601" w:rsidTr="00123446">
        <w:trPr>
          <w:jc w:val="center"/>
        </w:trPr>
        <w:tc>
          <w:tcPr>
            <w:tcW w:w="14679" w:type="dxa"/>
            <w:gridSpan w:val="8"/>
          </w:tcPr>
          <w:p w:rsidR="00540851" w:rsidRPr="00923601" w:rsidRDefault="00540851" w:rsidP="00123446">
            <w:pPr>
              <w:rPr>
                <w:b/>
                <w:sz w:val="18"/>
                <w:szCs w:val="18"/>
              </w:rPr>
            </w:pPr>
            <w:r w:rsidRPr="00923601">
              <w:rPr>
                <w:b/>
                <w:sz w:val="18"/>
                <w:szCs w:val="18"/>
              </w:rPr>
              <w:t xml:space="preserve">Итого: </w:t>
            </w:r>
            <w:r w:rsidRPr="00923601">
              <w:rPr>
                <w:sz w:val="18"/>
                <w:szCs w:val="18"/>
              </w:rPr>
              <w:t xml:space="preserve">сумма </w:t>
            </w:r>
            <w:r w:rsidRPr="00923601">
              <w:rPr>
                <w:i/>
                <w:sz w:val="18"/>
                <w:szCs w:val="18"/>
              </w:rPr>
              <w:t>числом (прописью)</w:t>
            </w:r>
          </w:p>
        </w:tc>
      </w:tr>
    </w:tbl>
    <w:p w:rsidR="00A37CD7" w:rsidRPr="00A37CD7" w:rsidRDefault="00A37CD7" w:rsidP="00A37CD7">
      <w:pPr>
        <w:jc w:val="both"/>
        <w:rPr>
          <w:color w:val="262626"/>
          <w:sz w:val="26"/>
          <w:szCs w:val="26"/>
        </w:rPr>
      </w:pPr>
      <w:proofErr w:type="gramStart"/>
      <w:r w:rsidRPr="00A37CD7">
        <w:rPr>
          <w:color w:val="262626"/>
          <w:sz w:val="26"/>
          <w:szCs w:val="26"/>
        </w:rPr>
        <w:t>Настоящий Акт составлен и подписан «Исполнителем» и «Заказчиком» в двух подлинных экземплярах: 1-й экземпляр – «Заказчику», 2-й экземпляр – «Исполнителю».</w:t>
      </w:r>
      <w:proofErr w:type="gramEnd"/>
    </w:p>
    <w:p w:rsidR="00A37CD7" w:rsidRPr="00A37CD7" w:rsidRDefault="00A37CD7" w:rsidP="00A37CD7">
      <w:pPr>
        <w:jc w:val="center"/>
        <w:rPr>
          <w:color w:val="262626"/>
          <w:sz w:val="26"/>
          <w:szCs w:val="26"/>
        </w:rPr>
      </w:pPr>
      <w:r w:rsidRPr="00A37CD7">
        <w:rPr>
          <w:color w:val="262626"/>
          <w:sz w:val="26"/>
          <w:szCs w:val="26"/>
        </w:rPr>
        <w:t xml:space="preserve">ПОДПИСИ СТОРОН ПО </w:t>
      </w:r>
      <w:r w:rsidR="00540851">
        <w:rPr>
          <w:color w:val="262626"/>
          <w:sz w:val="26"/>
          <w:szCs w:val="26"/>
        </w:rPr>
        <w:t>КОНТРАКТУ</w:t>
      </w:r>
    </w:p>
    <w:tbl>
      <w:tblPr>
        <w:tblW w:w="13291" w:type="dxa"/>
        <w:tblLook w:val="01E0" w:firstRow="1" w:lastRow="1" w:firstColumn="1" w:lastColumn="1" w:noHBand="0" w:noVBand="0"/>
      </w:tblPr>
      <w:tblGrid>
        <w:gridCol w:w="7338"/>
        <w:gridCol w:w="5953"/>
      </w:tblGrid>
      <w:tr w:rsidR="002F7118" w:rsidRPr="00A37CD7" w:rsidTr="00A37CD7">
        <w:trPr>
          <w:trHeight w:val="467"/>
        </w:trPr>
        <w:tc>
          <w:tcPr>
            <w:tcW w:w="7338" w:type="dxa"/>
          </w:tcPr>
          <w:p w:rsidR="002F7118" w:rsidRPr="00923601" w:rsidRDefault="002F7118" w:rsidP="00D47AD5">
            <w:pPr>
              <w:widowControl w:val="0"/>
              <w:ind w:firstLine="709"/>
              <w:contextualSpacing/>
              <w:rPr>
                <w:b/>
                <w:snapToGrid w:val="0"/>
              </w:rPr>
            </w:pPr>
            <w:r w:rsidRPr="00923601">
              <w:rPr>
                <w:b/>
                <w:snapToGrid w:val="0"/>
                <w:sz w:val="22"/>
                <w:szCs w:val="22"/>
              </w:rPr>
              <w:t>ГОСУДАРСТВЕННЫЙ ЗАКАЗЧИК</w:t>
            </w:r>
          </w:p>
        </w:tc>
        <w:tc>
          <w:tcPr>
            <w:tcW w:w="5953" w:type="dxa"/>
          </w:tcPr>
          <w:p w:rsidR="002F7118" w:rsidRPr="00923601" w:rsidRDefault="002F7118" w:rsidP="00D47AD5">
            <w:pPr>
              <w:widowControl w:val="0"/>
              <w:contextualSpacing/>
              <w:rPr>
                <w:b/>
                <w:snapToGrid w:val="0"/>
              </w:rPr>
            </w:pPr>
            <w:r>
              <w:rPr>
                <w:b/>
                <w:snapToGrid w:val="0"/>
                <w:sz w:val="22"/>
                <w:szCs w:val="22"/>
              </w:rPr>
              <w:t>ИСПОЛНИТЕЛЬ</w:t>
            </w:r>
          </w:p>
        </w:tc>
      </w:tr>
    </w:tbl>
    <w:p w:rsidR="002F7118" w:rsidRDefault="002F7118" w:rsidP="00135FA7">
      <w:pPr>
        <w:keepNext/>
        <w:tabs>
          <w:tab w:val="left" w:pos="540"/>
        </w:tabs>
        <w:suppressAutoHyphens/>
        <w:ind w:firstLine="709"/>
        <w:jc w:val="right"/>
        <w:outlineLvl w:val="3"/>
        <w:rPr>
          <w:sz w:val="22"/>
          <w:szCs w:val="22"/>
        </w:rPr>
      </w:pPr>
    </w:p>
    <w:p w:rsidR="002E6A27" w:rsidRDefault="002E6A27" w:rsidP="00135FA7">
      <w:pPr>
        <w:keepNext/>
        <w:tabs>
          <w:tab w:val="left" w:pos="540"/>
        </w:tabs>
        <w:suppressAutoHyphens/>
        <w:ind w:firstLine="709"/>
        <w:jc w:val="right"/>
        <w:outlineLvl w:val="3"/>
        <w:rPr>
          <w:sz w:val="22"/>
          <w:szCs w:val="22"/>
        </w:rPr>
      </w:pPr>
    </w:p>
    <w:p w:rsidR="00EF535A" w:rsidRDefault="00EF535A" w:rsidP="00135FA7">
      <w:pPr>
        <w:keepNext/>
        <w:tabs>
          <w:tab w:val="left" w:pos="540"/>
        </w:tabs>
        <w:suppressAutoHyphens/>
        <w:ind w:firstLine="709"/>
        <w:jc w:val="right"/>
        <w:outlineLvl w:val="3"/>
        <w:rPr>
          <w:sz w:val="20"/>
          <w:szCs w:val="20"/>
        </w:rPr>
      </w:pPr>
    </w:p>
    <w:p w:rsidR="004573A7" w:rsidRDefault="004573A7" w:rsidP="00135FA7">
      <w:pPr>
        <w:keepNext/>
        <w:tabs>
          <w:tab w:val="left" w:pos="540"/>
        </w:tabs>
        <w:suppressAutoHyphens/>
        <w:ind w:firstLine="709"/>
        <w:jc w:val="right"/>
        <w:outlineLvl w:val="3"/>
        <w:rPr>
          <w:sz w:val="20"/>
          <w:szCs w:val="20"/>
        </w:rPr>
      </w:pPr>
    </w:p>
    <w:p w:rsidR="004573A7" w:rsidRDefault="004573A7" w:rsidP="00135FA7">
      <w:pPr>
        <w:keepNext/>
        <w:tabs>
          <w:tab w:val="left" w:pos="540"/>
        </w:tabs>
        <w:suppressAutoHyphens/>
        <w:ind w:firstLine="709"/>
        <w:jc w:val="right"/>
        <w:outlineLvl w:val="3"/>
        <w:rPr>
          <w:sz w:val="20"/>
          <w:szCs w:val="20"/>
        </w:rPr>
      </w:pPr>
    </w:p>
    <w:p w:rsidR="004573A7" w:rsidRDefault="004573A7" w:rsidP="00135FA7">
      <w:pPr>
        <w:keepNext/>
        <w:tabs>
          <w:tab w:val="left" w:pos="540"/>
        </w:tabs>
        <w:suppressAutoHyphens/>
        <w:ind w:firstLine="709"/>
        <w:jc w:val="right"/>
        <w:outlineLvl w:val="3"/>
        <w:rPr>
          <w:sz w:val="20"/>
          <w:szCs w:val="20"/>
        </w:rPr>
      </w:pPr>
    </w:p>
    <w:p w:rsidR="004573A7" w:rsidRDefault="004573A7" w:rsidP="00135FA7">
      <w:pPr>
        <w:keepNext/>
        <w:tabs>
          <w:tab w:val="left" w:pos="540"/>
        </w:tabs>
        <w:suppressAutoHyphens/>
        <w:ind w:firstLine="709"/>
        <w:jc w:val="right"/>
        <w:outlineLvl w:val="3"/>
        <w:rPr>
          <w:sz w:val="20"/>
          <w:szCs w:val="20"/>
        </w:rPr>
      </w:pPr>
    </w:p>
    <w:p w:rsidR="004573A7" w:rsidRDefault="004573A7" w:rsidP="00135FA7">
      <w:pPr>
        <w:keepNext/>
        <w:tabs>
          <w:tab w:val="left" w:pos="540"/>
        </w:tabs>
        <w:suppressAutoHyphens/>
        <w:ind w:firstLine="709"/>
        <w:jc w:val="right"/>
        <w:outlineLvl w:val="3"/>
        <w:rPr>
          <w:sz w:val="20"/>
          <w:szCs w:val="20"/>
        </w:rPr>
      </w:pPr>
    </w:p>
    <w:p w:rsidR="004573A7" w:rsidRDefault="004573A7" w:rsidP="00135FA7">
      <w:pPr>
        <w:keepNext/>
        <w:tabs>
          <w:tab w:val="left" w:pos="540"/>
        </w:tabs>
        <w:suppressAutoHyphens/>
        <w:ind w:firstLine="709"/>
        <w:jc w:val="right"/>
        <w:outlineLvl w:val="3"/>
        <w:rPr>
          <w:sz w:val="20"/>
          <w:szCs w:val="20"/>
        </w:rPr>
      </w:pPr>
    </w:p>
    <w:p w:rsidR="004573A7" w:rsidRDefault="004573A7" w:rsidP="00135FA7">
      <w:pPr>
        <w:keepNext/>
        <w:tabs>
          <w:tab w:val="left" w:pos="540"/>
        </w:tabs>
        <w:suppressAutoHyphens/>
        <w:ind w:firstLine="709"/>
        <w:jc w:val="right"/>
        <w:outlineLvl w:val="3"/>
        <w:rPr>
          <w:sz w:val="20"/>
          <w:szCs w:val="20"/>
        </w:rPr>
      </w:pPr>
    </w:p>
    <w:p w:rsidR="004573A7" w:rsidRDefault="004573A7" w:rsidP="00135FA7">
      <w:pPr>
        <w:keepNext/>
        <w:tabs>
          <w:tab w:val="left" w:pos="540"/>
        </w:tabs>
        <w:suppressAutoHyphens/>
        <w:ind w:firstLine="709"/>
        <w:jc w:val="right"/>
        <w:outlineLvl w:val="3"/>
        <w:rPr>
          <w:sz w:val="20"/>
          <w:szCs w:val="20"/>
        </w:rPr>
      </w:pPr>
    </w:p>
    <w:p w:rsidR="00135FA7" w:rsidRPr="002E6A27" w:rsidRDefault="00135FA7" w:rsidP="00135FA7">
      <w:pPr>
        <w:keepNext/>
        <w:tabs>
          <w:tab w:val="left" w:pos="540"/>
        </w:tabs>
        <w:suppressAutoHyphens/>
        <w:ind w:firstLine="709"/>
        <w:jc w:val="right"/>
        <w:outlineLvl w:val="3"/>
        <w:rPr>
          <w:sz w:val="20"/>
          <w:szCs w:val="20"/>
        </w:rPr>
      </w:pPr>
      <w:r w:rsidRPr="002E6A27">
        <w:rPr>
          <w:sz w:val="20"/>
          <w:szCs w:val="20"/>
        </w:rPr>
        <w:t xml:space="preserve">Приложение № </w:t>
      </w:r>
      <w:r w:rsidR="00871B97" w:rsidRPr="002E6A27">
        <w:rPr>
          <w:sz w:val="20"/>
          <w:szCs w:val="20"/>
        </w:rPr>
        <w:t>4</w:t>
      </w:r>
    </w:p>
    <w:p w:rsidR="00135FA7" w:rsidRPr="002E6A27" w:rsidRDefault="00135FA7" w:rsidP="00135FA7">
      <w:pPr>
        <w:widowControl w:val="0"/>
        <w:shd w:val="clear" w:color="auto" w:fill="FFFFFF"/>
        <w:tabs>
          <w:tab w:val="left" w:pos="180"/>
        </w:tabs>
        <w:autoSpaceDE w:val="0"/>
        <w:autoSpaceDN w:val="0"/>
        <w:adjustRightInd w:val="0"/>
        <w:jc w:val="right"/>
        <w:rPr>
          <w:sz w:val="20"/>
          <w:szCs w:val="20"/>
        </w:rPr>
      </w:pPr>
      <w:r w:rsidRPr="002E6A27">
        <w:rPr>
          <w:sz w:val="20"/>
          <w:szCs w:val="20"/>
        </w:rPr>
        <w:t>к государственному контракту на оказание услуг</w:t>
      </w:r>
    </w:p>
    <w:p w:rsidR="00135FA7" w:rsidRPr="002E6A27" w:rsidRDefault="00135FA7" w:rsidP="00135FA7">
      <w:pPr>
        <w:jc w:val="right"/>
        <w:rPr>
          <w:sz w:val="20"/>
          <w:szCs w:val="20"/>
        </w:rPr>
      </w:pPr>
      <w:r w:rsidRPr="002E6A27">
        <w:rPr>
          <w:sz w:val="20"/>
          <w:szCs w:val="20"/>
        </w:rPr>
        <w:t>от «___» __________ 202</w:t>
      </w:r>
      <w:r w:rsidR="004573A7">
        <w:rPr>
          <w:sz w:val="20"/>
          <w:szCs w:val="20"/>
        </w:rPr>
        <w:t>6</w:t>
      </w:r>
      <w:r w:rsidRPr="002E6A27">
        <w:rPr>
          <w:sz w:val="20"/>
          <w:szCs w:val="20"/>
        </w:rPr>
        <w:t xml:space="preserve"> г. </w:t>
      </w:r>
    </w:p>
    <w:p w:rsidR="00135FA7" w:rsidRPr="002E6A27" w:rsidRDefault="00135FA7" w:rsidP="00135FA7">
      <w:pPr>
        <w:keepNext/>
        <w:tabs>
          <w:tab w:val="left" w:pos="540"/>
        </w:tabs>
        <w:suppressAutoHyphens/>
        <w:ind w:firstLine="709"/>
        <w:jc w:val="right"/>
        <w:outlineLvl w:val="3"/>
        <w:rPr>
          <w:sz w:val="20"/>
          <w:szCs w:val="20"/>
        </w:rPr>
      </w:pPr>
      <w:r w:rsidRPr="002E6A27">
        <w:rPr>
          <w:b/>
          <w:sz w:val="20"/>
          <w:szCs w:val="20"/>
        </w:rPr>
        <w:t xml:space="preserve"> №_____________________________</w:t>
      </w:r>
    </w:p>
    <w:p w:rsidR="00135FA7" w:rsidRPr="002E6A27" w:rsidRDefault="00135FA7" w:rsidP="00135FA7">
      <w:pPr>
        <w:keepNext/>
        <w:tabs>
          <w:tab w:val="left" w:pos="540"/>
        </w:tabs>
        <w:suppressAutoHyphens/>
        <w:ind w:firstLine="709"/>
        <w:jc w:val="center"/>
        <w:outlineLvl w:val="3"/>
        <w:rPr>
          <w:b/>
          <w:sz w:val="20"/>
          <w:szCs w:val="20"/>
        </w:rPr>
      </w:pPr>
      <w:r w:rsidRPr="002E6A27">
        <w:rPr>
          <w:b/>
          <w:sz w:val="20"/>
          <w:szCs w:val="20"/>
        </w:rPr>
        <w:t>АКТ ПРИЕМА-ПЕРЕДАЧИ</w:t>
      </w:r>
    </w:p>
    <w:p w:rsidR="00135FA7" w:rsidRPr="002E6A27" w:rsidRDefault="00135FA7" w:rsidP="00135FA7">
      <w:pPr>
        <w:widowControl w:val="0"/>
        <w:shd w:val="clear" w:color="auto" w:fill="FFFFFF"/>
        <w:tabs>
          <w:tab w:val="left" w:pos="180"/>
        </w:tabs>
        <w:autoSpaceDE w:val="0"/>
        <w:autoSpaceDN w:val="0"/>
        <w:adjustRightInd w:val="0"/>
        <w:jc w:val="center"/>
        <w:rPr>
          <w:sz w:val="20"/>
          <w:szCs w:val="20"/>
        </w:rPr>
      </w:pPr>
      <w:r w:rsidRPr="002E6A27">
        <w:rPr>
          <w:sz w:val="20"/>
          <w:szCs w:val="20"/>
        </w:rPr>
        <w:t>исполнения обязательств по Государственному контракту на оказание услуг</w:t>
      </w:r>
    </w:p>
    <w:p w:rsidR="00135FA7" w:rsidRPr="002E6A27" w:rsidRDefault="00135FA7" w:rsidP="00135FA7">
      <w:pPr>
        <w:widowControl w:val="0"/>
        <w:shd w:val="clear" w:color="auto" w:fill="FFFFFF"/>
        <w:tabs>
          <w:tab w:val="left" w:pos="180"/>
        </w:tabs>
        <w:autoSpaceDE w:val="0"/>
        <w:autoSpaceDN w:val="0"/>
        <w:adjustRightInd w:val="0"/>
        <w:jc w:val="center"/>
        <w:rPr>
          <w:b/>
          <w:sz w:val="20"/>
          <w:szCs w:val="20"/>
        </w:rPr>
      </w:pPr>
      <w:r w:rsidRPr="002E6A27">
        <w:rPr>
          <w:b/>
          <w:sz w:val="20"/>
          <w:szCs w:val="20"/>
        </w:rPr>
        <w:t>№______________________________________</w:t>
      </w:r>
    </w:p>
    <w:p w:rsidR="00135FA7" w:rsidRPr="002E6A27" w:rsidRDefault="00135FA7" w:rsidP="00135FA7">
      <w:pPr>
        <w:widowControl w:val="0"/>
        <w:autoSpaceDE w:val="0"/>
        <w:autoSpaceDN w:val="0"/>
        <w:ind w:firstLine="709"/>
        <w:jc w:val="center"/>
        <w:rPr>
          <w:sz w:val="20"/>
          <w:szCs w:val="20"/>
        </w:rPr>
      </w:pPr>
      <w:r w:rsidRPr="002E6A27">
        <w:rPr>
          <w:sz w:val="20"/>
          <w:szCs w:val="20"/>
        </w:rPr>
        <w:t>(</w:t>
      </w:r>
      <w:r w:rsidRPr="002E6A27">
        <w:rPr>
          <w:b/>
          <w:sz w:val="20"/>
          <w:szCs w:val="20"/>
        </w:rPr>
        <w:t>форма</w:t>
      </w:r>
      <w:r w:rsidRPr="002E6A27">
        <w:rPr>
          <w:sz w:val="20"/>
          <w:szCs w:val="20"/>
        </w:rPr>
        <w:t>)</w:t>
      </w:r>
    </w:p>
    <w:p w:rsidR="00135FA7" w:rsidRPr="002E6A27" w:rsidRDefault="00135FA7" w:rsidP="00135FA7">
      <w:pPr>
        <w:widowControl w:val="0"/>
        <w:contextualSpacing/>
        <w:jc w:val="both"/>
        <w:rPr>
          <w:snapToGrid w:val="0"/>
          <w:sz w:val="20"/>
          <w:szCs w:val="20"/>
        </w:rPr>
      </w:pPr>
      <w:r w:rsidRPr="002E6A27">
        <w:rPr>
          <w:snapToGrid w:val="0"/>
          <w:sz w:val="20"/>
          <w:szCs w:val="20"/>
        </w:rPr>
        <w:t xml:space="preserve">г. Новосибирск                                                                                                                                                          </w:t>
      </w:r>
      <w:r w:rsidRPr="002E6A27">
        <w:rPr>
          <w:noProof/>
          <w:snapToGrid w:val="0"/>
          <w:sz w:val="20"/>
          <w:szCs w:val="20"/>
        </w:rPr>
        <w:t>«____»_____________ 202</w:t>
      </w:r>
      <w:r w:rsidR="004573A7">
        <w:rPr>
          <w:noProof/>
          <w:snapToGrid w:val="0"/>
          <w:sz w:val="20"/>
          <w:szCs w:val="20"/>
        </w:rPr>
        <w:t>6</w:t>
      </w:r>
      <w:r w:rsidRPr="002E6A27">
        <w:rPr>
          <w:snapToGrid w:val="0"/>
          <w:sz w:val="20"/>
          <w:szCs w:val="20"/>
        </w:rPr>
        <w:t>г.</w:t>
      </w:r>
    </w:p>
    <w:p w:rsidR="00135FA7" w:rsidRPr="002E6A27" w:rsidRDefault="00135FA7" w:rsidP="00135FA7">
      <w:pPr>
        <w:widowControl w:val="0"/>
        <w:ind w:firstLine="709"/>
        <w:contextualSpacing/>
        <w:jc w:val="both"/>
        <w:rPr>
          <w:i/>
          <w:snapToGrid w:val="0"/>
          <w:sz w:val="20"/>
          <w:szCs w:val="20"/>
        </w:rPr>
      </w:pPr>
      <w:r w:rsidRPr="002E6A27">
        <w:rPr>
          <w:i/>
          <w:snapToGrid w:val="0"/>
          <w:sz w:val="20"/>
          <w:szCs w:val="20"/>
        </w:rPr>
        <w:t xml:space="preserve">                                                                                                                                                                                                     (дата составления акта)</w:t>
      </w:r>
    </w:p>
    <w:p w:rsidR="00135FA7" w:rsidRPr="002E6A27" w:rsidRDefault="00135FA7" w:rsidP="00135FA7">
      <w:pPr>
        <w:widowControl w:val="0"/>
        <w:autoSpaceDE w:val="0"/>
        <w:autoSpaceDN w:val="0"/>
        <w:ind w:firstLine="709"/>
        <w:jc w:val="both"/>
        <w:rPr>
          <w:noProof/>
          <w:sz w:val="20"/>
          <w:szCs w:val="20"/>
        </w:rPr>
      </w:pPr>
      <w:proofErr w:type="gramStart"/>
      <w:r w:rsidRPr="002E6A27">
        <w:rPr>
          <w:noProof/>
          <w:sz w:val="20"/>
          <w:szCs w:val="20"/>
        </w:rPr>
        <w:t>Мы, нижеподписавшиеся, представитель «Исполнителя», в лице (</w:t>
      </w:r>
      <w:r w:rsidRPr="002E6A27">
        <w:rPr>
          <w:i/>
          <w:noProof/>
          <w:sz w:val="20"/>
          <w:szCs w:val="20"/>
        </w:rPr>
        <w:t>должность, Ф.И.О. представителя)</w:t>
      </w:r>
      <w:r w:rsidRPr="002E6A27">
        <w:rPr>
          <w:noProof/>
          <w:sz w:val="20"/>
          <w:szCs w:val="20"/>
        </w:rPr>
        <w:t>, с одной стороны и представитель «Государственного заказчика» в лице (</w:t>
      </w:r>
      <w:r w:rsidRPr="002E6A27">
        <w:rPr>
          <w:i/>
          <w:noProof/>
          <w:sz w:val="20"/>
          <w:szCs w:val="20"/>
        </w:rPr>
        <w:t>должность, Ф.И.О. представителя)</w:t>
      </w:r>
      <w:r w:rsidRPr="002E6A27">
        <w:rPr>
          <w:noProof/>
          <w:sz w:val="20"/>
          <w:szCs w:val="20"/>
        </w:rPr>
        <w:t>, с другой стороны, составили настоящий Акт о нижеследующем:</w:t>
      </w:r>
      <w:proofErr w:type="gramEnd"/>
    </w:p>
    <w:p w:rsidR="00135FA7" w:rsidRPr="002E6A27" w:rsidRDefault="00135FA7" w:rsidP="00135FA7">
      <w:pPr>
        <w:ind w:firstLine="709"/>
        <w:jc w:val="both"/>
        <w:rPr>
          <w:noProof/>
          <w:sz w:val="20"/>
          <w:szCs w:val="20"/>
        </w:rPr>
      </w:pPr>
      <w:r w:rsidRPr="002E6A27">
        <w:rPr>
          <w:noProof/>
          <w:sz w:val="20"/>
          <w:szCs w:val="20"/>
        </w:rPr>
        <w:t>В соответствии с условиями государственного контракта на оказание услуг от «___» ________ 202</w:t>
      </w:r>
      <w:r w:rsidR="004573A7">
        <w:rPr>
          <w:noProof/>
          <w:sz w:val="20"/>
          <w:szCs w:val="20"/>
        </w:rPr>
        <w:t>6</w:t>
      </w:r>
      <w:r w:rsidRPr="002E6A27">
        <w:rPr>
          <w:noProof/>
          <w:sz w:val="20"/>
          <w:szCs w:val="20"/>
        </w:rPr>
        <w:t xml:space="preserve"> г. </w:t>
      </w:r>
      <w:r w:rsidRPr="002E6A27">
        <w:rPr>
          <w:b/>
          <w:sz w:val="20"/>
          <w:szCs w:val="20"/>
        </w:rPr>
        <w:t>№ __________________________,</w:t>
      </w:r>
      <w:r w:rsidRPr="002E6A27">
        <w:rPr>
          <w:noProof/>
          <w:sz w:val="20"/>
          <w:szCs w:val="20"/>
        </w:rPr>
        <w:t xml:space="preserve"> «Исполнитель» </w:t>
      </w:r>
      <w:r w:rsidRPr="002E6A27">
        <w:rPr>
          <w:sz w:val="20"/>
          <w:szCs w:val="20"/>
        </w:rPr>
        <w:t>исполнил все обязательства</w:t>
      </w:r>
      <w:r w:rsidRPr="002E6A27">
        <w:rPr>
          <w:noProof/>
          <w:sz w:val="20"/>
          <w:szCs w:val="20"/>
        </w:rPr>
        <w:t xml:space="preserve"> по оказанию услуг, а «Государственный заказчик» принял оказанные услуги, указанный в нижеприведенной таблице:</w:t>
      </w:r>
    </w:p>
    <w:tbl>
      <w:tblPr>
        <w:tblW w:w="14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2339"/>
        <w:gridCol w:w="2339"/>
        <w:gridCol w:w="562"/>
        <w:gridCol w:w="567"/>
        <w:gridCol w:w="3260"/>
        <w:gridCol w:w="3355"/>
        <w:gridCol w:w="1631"/>
      </w:tblGrid>
      <w:tr w:rsidR="001E1556" w:rsidRPr="002E6A27" w:rsidTr="002E6A27">
        <w:trPr>
          <w:jc w:val="center"/>
        </w:trPr>
        <w:tc>
          <w:tcPr>
            <w:tcW w:w="626" w:type="dxa"/>
            <w:shd w:val="clear" w:color="auto" w:fill="F2F2F2"/>
            <w:vAlign w:val="center"/>
          </w:tcPr>
          <w:p w:rsidR="001E1556" w:rsidRPr="002E6A27" w:rsidRDefault="001E1556" w:rsidP="00F76E75">
            <w:pPr>
              <w:jc w:val="center"/>
              <w:rPr>
                <w:sz w:val="18"/>
                <w:szCs w:val="18"/>
              </w:rPr>
            </w:pPr>
            <w:r w:rsidRPr="002E6A27">
              <w:rPr>
                <w:sz w:val="18"/>
                <w:szCs w:val="18"/>
              </w:rPr>
              <w:t xml:space="preserve">№ </w:t>
            </w:r>
            <w:proofErr w:type="gramStart"/>
            <w:r w:rsidRPr="002E6A27">
              <w:rPr>
                <w:sz w:val="18"/>
                <w:szCs w:val="18"/>
              </w:rPr>
              <w:t>п</w:t>
            </w:r>
            <w:proofErr w:type="gramEnd"/>
            <w:r w:rsidRPr="002E6A27">
              <w:rPr>
                <w:sz w:val="18"/>
                <w:szCs w:val="18"/>
              </w:rPr>
              <w:t>/п</w:t>
            </w:r>
          </w:p>
        </w:tc>
        <w:tc>
          <w:tcPr>
            <w:tcW w:w="2339" w:type="dxa"/>
            <w:tcBorders>
              <w:right w:val="single" w:sz="4" w:space="0" w:color="auto"/>
            </w:tcBorders>
            <w:shd w:val="clear" w:color="auto" w:fill="F2F2F2"/>
            <w:vAlign w:val="center"/>
          </w:tcPr>
          <w:p w:rsidR="001E1556" w:rsidRPr="002E6A27" w:rsidRDefault="001E1556" w:rsidP="00F76E75">
            <w:pPr>
              <w:jc w:val="center"/>
              <w:rPr>
                <w:sz w:val="18"/>
                <w:szCs w:val="18"/>
              </w:rPr>
            </w:pPr>
            <w:r w:rsidRPr="002E6A27">
              <w:rPr>
                <w:sz w:val="18"/>
                <w:szCs w:val="18"/>
              </w:rPr>
              <w:t>Наименование услуги</w:t>
            </w:r>
          </w:p>
        </w:tc>
        <w:tc>
          <w:tcPr>
            <w:tcW w:w="2339" w:type="dxa"/>
            <w:tcBorders>
              <w:right w:val="single" w:sz="4" w:space="0" w:color="auto"/>
            </w:tcBorders>
            <w:shd w:val="clear" w:color="auto" w:fill="F2F2F2"/>
            <w:vAlign w:val="center"/>
          </w:tcPr>
          <w:p w:rsidR="001E1556" w:rsidRPr="002E6A27" w:rsidRDefault="001E1556" w:rsidP="00F76E75">
            <w:pPr>
              <w:widowControl w:val="0"/>
              <w:contextualSpacing/>
              <w:jc w:val="center"/>
              <w:rPr>
                <w:sz w:val="18"/>
                <w:szCs w:val="18"/>
              </w:rPr>
            </w:pPr>
            <w:r w:rsidRPr="002E6A27">
              <w:rPr>
                <w:sz w:val="18"/>
                <w:szCs w:val="18"/>
              </w:rPr>
              <w:t>Нормативный документ</w:t>
            </w:r>
          </w:p>
          <w:p w:rsidR="001E1556" w:rsidRPr="002E6A27" w:rsidRDefault="001E1556" w:rsidP="00F76E75">
            <w:pPr>
              <w:jc w:val="center"/>
              <w:rPr>
                <w:sz w:val="18"/>
                <w:szCs w:val="18"/>
              </w:rPr>
            </w:pPr>
            <w:r w:rsidRPr="002E6A27">
              <w:rPr>
                <w:sz w:val="18"/>
                <w:szCs w:val="18"/>
              </w:rPr>
              <w:t>(ГОСТ)</w:t>
            </w:r>
          </w:p>
        </w:tc>
        <w:tc>
          <w:tcPr>
            <w:tcW w:w="562" w:type="dxa"/>
            <w:shd w:val="clear" w:color="auto" w:fill="F2F2F2"/>
            <w:vAlign w:val="center"/>
          </w:tcPr>
          <w:p w:rsidR="001E1556" w:rsidRPr="002E6A27" w:rsidRDefault="001E1556" w:rsidP="00F76E75">
            <w:pPr>
              <w:jc w:val="center"/>
              <w:rPr>
                <w:sz w:val="18"/>
                <w:szCs w:val="18"/>
              </w:rPr>
            </w:pPr>
            <w:r w:rsidRPr="002E6A27">
              <w:rPr>
                <w:sz w:val="18"/>
                <w:szCs w:val="18"/>
              </w:rPr>
              <w:t>Ед. изм.</w:t>
            </w:r>
          </w:p>
        </w:tc>
        <w:tc>
          <w:tcPr>
            <w:tcW w:w="567" w:type="dxa"/>
            <w:shd w:val="clear" w:color="auto" w:fill="F2F2F2"/>
            <w:vAlign w:val="center"/>
          </w:tcPr>
          <w:p w:rsidR="001E1556" w:rsidRPr="002E6A27" w:rsidRDefault="001E1556" w:rsidP="00F76E75">
            <w:pPr>
              <w:jc w:val="center"/>
              <w:rPr>
                <w:sz w:val="18"/>
                <w:szCs w:val="18"/>
              </w:rPr>
            </w:pPr>
            <w:r w:rsidRPr="002E6A27">
              <w:rPr>
                <w:sz w:val="18"/>
                <w:szCs w:val="18"/>
              </w:rPr>
              <w:t>Кол-во</w:t>
            </w:r>
          </w:p>
        </w:tc>
        <w:tc>
          <w:tcPr>
            <w:tcW w:w="3260" w:type="dxa"/>
            <w:shd w:val="clear" w:color="auto" w:fill="F2F2F2"/>
          </w:tcPr>
          <w:p w:rsidR="001E1556" w:rsidRPr="002E6A27" w:rsidRDefault="001E1556" w:rsidP="002F7118">
            <w:pPr>
              <w:keepNext/>
              <w:suppressAutoHyphens/>
              <w:jc w:val="center"/>
              <w:outlineLvl w:val="3"/>
              <w:rPr>
                <w:spacing w:val="-1"/>
                <w:sz w:val="18"/>
                <w:szCs w:val="18"/>
              </w:rPr>
            </w:pPr>
            <w:r w:rsidRPr="002E6A27">
              <w:rPr>
                <w:color w:val="000000"/>
                <w:sz w:val="18"/>
                <w:szCs w:val="18"/>
              </w:rPr>
              <w:t xml:space="preserve">Цена за ед. Контракта (в </w:t>
            </w:r>
            <w:proofErr w:type="spellStart"/>
            <w:r w:rsidRPr="002E6A27">
              <w:rPr>
                <w:color w:val="000000"/>
                <w:sz w:val="18"/>
                <w:szCs w:val="18"/>
              </w:rPr>
              <w:t>руб</w:t>
            </w:r>
            <w:proofErr w:type="spellEnd"/>
            <w:r w:rsidRPr="002E6A27">
              <w:rPr>
                <w:color w:val="000000"/>
                <w:sz w:val="18"/>
                <w:szCs w:val="18"/>
              </w:rPr>
              <w:t>) включает в себя стоимость Услуг, необходимые для оказания услуг, компенсацию издержек Исполнителя, затраты на гарантийные обязательства, уплату налогов</w:t>
            </w:r>
            <w:proofErr w:type="gramStart"/>
            <w:r w:rsidRPr="002E6A27">
              <w:rPr>
                <w:color w:val="000000"/>
                <w:sz w:val="18"/>
                <w:szCs w:val="18"/>
              </w:rPr>
              <w:t xml:space="preserve"> ,</w:t>
            </w:r>
            <w:proofErr w:type="gramEnd"/>
            <w:r w:rsidRPr="002E6A27">
              <w:rPr>
                <w:color w:val="000000"/>
                <w:sz w:val="18"/>
                <w:szCs w:val="18"/>
              </w:rPr>
              <w:t xml:space="preserve">  НДС не облагается в том числе сборы и другие платежи, уплачиваемые Исполнителем в связи с исполнением Контракта</w:t>
            </w:r>
          </w:p>
        </w:tc>
        <w:tc>
          <w:tcPr>
            <w:tcW w:w="3355" w:type="dxa"/>
            <w:shd w:val="clear" w:color="auto" w:fill="F2F2F2"/>
          </w:tcPr>
          <w:p w:rsidR="001E1556" w:rsidRPr="002E6A27" w:rsidRDefault="001E1556" w:rsidP="002F7118">
            <w:pPr>
              <w:keepNext/>
              <w:suppressAutoHyphens/>
              <w:jc w:val="center"/>
              <w:outlineLvl w:val="3"/>
              <w:rPr>
                <w:spacing w:val="-1"/>
                <w:sz w:val="18"/>
                <w:szCs w:val="18"/>
              </w:rPr>
            </w:pPr>
            <w:r w:rsidRPr="002E6A27">
              <w:rPr>
                <w:color w:val="000000"/>
                <w:sz w:val="18"/>
                <w:szCs w:val="18"/>
              </w:rPr>
              <w:t xml:space="preserve">Сумма Контракта (в </w:t>
            </w:r>
            <w:proofErr w:type="spellStart"/>
            <w:r w:rsidRPr="002E6A27">
              <w:rPr>
                <w:color w:val="000000"/>
                <w:sz w:val="18"/>
                <w:szCs w:val="18"/>
              </w:rPr>
              <w:t>руб</w:t>
            </w:r>
            <w:proofErr w:type="spellEnd"/>
            <w:r w:rsidRPr="002E6A27">
              <w:rPr>
                <w:color w:val="000000"/>
                <w:sz w:val="18"/>
                <w:szCs w:val="18"/>
              </w:rPr>
              <w:t>) включает в себя стоимость Услуг, необходимые для оказания услуг, компенсацию издержек Исполнителя, затраты на гарантийные обязательства, уплату налогов</w:t>
            </w:r>
            <w:proofErr w:type="gramStart"/>
            <w:r w:rsidRPr="002E6A27">
              <w:rPr>
                <w:color w:val="000000"/>
                <w:sz w:val="18"/>
                <w:szCs w:val="18"/>
              </w:rPr>
              <w:t xml:space="preserve"> ,</w:t>
            </w:r>
            <w:proofErr w:type="gramEnd"/>
            <w:r w:rsidRPr="002E6A27">
              <w:rPr>
                <w:color w:val="000000"/>
                <w:sz w:val="18"/>
                <w:szCs w:val="18"/>
              </w:rPr>
              <w:t xml:space="preserve"> НДС не облагается в том числе сборы и другие платежи, уплачиваемые Исполнителем в связи с исполнением Контракта</w:t>
            </w:r>
          </w:p>
        </w:tc>
        <w:tc>
          <w:tcPr>
            <w:tcW w:w="1631" w:type="dxa"/>
            <w:shd w:val="clear" w:color="auto" w:fill="F2F2F2"/>
            <w:vAlign w:val="center"/>
          </w:tcPr>
          <w:p w:rsidR="001E1556" w:rsidRPr="002E6A27" w:rsidRDefault="001E1556" w:rsidP="00F76E75">
            <w:pPr>
              <w:jc w:val="center"/>
              <w:rPr>
                <w:sz w:val="18"/>
                <w:szCs w:val="18"/>
              </w:rPr>
            </w:pPr>
            <w:r w:rsidRPr="002E6A27">
              <w:rPr>
                <w:sz w:val="18"/>
                <w:szCs w:val="18"/>
              </w:rPr>
              <w:t>№, дата</w:t>
            </w:r>
          </w:p>
          <w:p w:rsidR="001E1556" w:rsidRPr="002E6A27" w:rsidRDefault="001E1556" w:rsidP="00F76E75">
            <w:pPr>
              <w:jc w:val="center"/>
              <w:rPr>
                <w:sz w:val="18"/>
                <w:szCs w:val="18"/>
              </w:rPr>
            </w:pPr>
            <w:r w:rsidRPr="002E6A27">
              <w:rPr>
                <w:sz w:val="18"/>
                <w:szCs w:val="18"/>
              </w:rPr>
              <w:t>товарной</w:t>
            </w:r>
          </w:p>
          <w:p w:rsidR="001E1556" w:rsidRPr="002E6A27" w:rsidRDefault="001E1556" w:rsidP="00F76E75">
            <w:pPr>
              <w:jc w:val="center"/>
              <w:rPr>
                <w:sz w:val="18"/>
                <w:szCs w:val="18"/>
              </w:rPr>
            </w:pPr>
            <w:r w:rsidRPr="002E6A27">
              <w:rPr>
                <w:sz w:val="18"/>
                <w:szCs w:val="18"/>
              </w:rPr>
              <w:t>накладной</w:t>
            </w:r>
          </w:p>
        </w:tc>
      </w:tr>
      <w:tr w:rsidR="00135FA7" w:rsidRPr="002E6A27" w:rsidTr="002E6A27">
        <w:trPr>
          <w:jc w:val="center"/>
        </w:trPr>
        <w:tc>
          <w:tcPr>
            <w:tcW w:w="626" w:type="dxa"/>
            <w:shd w:val="clear" w:color="auto" w:fill="F2F2F2"/>
            <w:vAlign w:val="center"/>
          </w:tcPr>
          <w:p w:rsidR="00135FA7" w:rsidRPr="002E6A27" w:rsidRDefault="00135FA7" w:rsidP="00F76E75">
            <w:pPr>
              <w:jc w:val="center"/>
              <w:rPr>
                <w:sz w:val="20"/>
                <w:szCs w:val="20"/>
              </w:rPr>
            </w:pPr>
          </w:p>
        </w:tc>
        <w:tc>
          <w:tcPr>
            <w:tcW w:w="2339" w:type="dxa"/>
            <w:tcBorders>
              <w:right w:val="single" w:sz="4" w:space="0" w:color="auto"/>
            </w:tcBorders>
            <w:shd w:val="clear" w:color="auto" w:fill="F2F2F2"/>
            <w:vAlign w:val="center"/>
          </w:tcPr>
          <w:p w:rsidR="00135FA7" w:rsidRPr="002E6A27" w:rsidRDefault="00135FA7" w:rsidP="00F76E75">
            <w:pPr>
              <w:jc w:val="center"/>
              <w:rPr>
                <w:sz w:val="20"/>
                <w:szCs w:val="20"/>
              </w:rPr>
            </w:pPr>
          </w:p>
        </w:tc>
        <w:tc>
          <w:tcPr>
            <w:tcW w:w="2339" w:type="dxa"/>
            <w:tcBorders>
              <w:right w:val="single" w:sz="4" w:space="0" w:color="auto"/>
            </w:tcBorders>
            <w:shd w:val="clear" w:color="auto" w:fill="F2F2F2"/>
            <w:vAlign w:val="center"/>
          </w:tcPr>
          <w:p w:rsidR="00135FA7" w:rsidRPr="002E6A27" w:rsidRDefault="00135FA7" w:rsidP="00F76E75">
            <w:pPr>
              <w:widowControl w:val="0"/>
              <w:contextualSpacing/>
              <w:jc w:val="center"/>
              <w:rPr>
                <w:sz w:val="20"/>
                <w:szCs w:val="20"/>
              </w:rPr>
            </w:pPr>
          </w:p>
        </w:tc>
        <w:tc>
          <w:tcPr>
            <w:tcW w:w="562" w:type="dxa"/>
            <w:shd w:val="clear" w:color="auto" w:fill="F2F2F2"/>
            <w:vAlign w:val="center"/>
          </w:tcPr>
          <w:p w:rsidR="00135FA7" w:rsidRPr="002E6A27" w:rsidRDefault="00135FA7" w:rsidP="00F76E75">
            <w:pPr>
              <w:jc w:val="center"/>
              <w:rPr>
                <w:sz w:val="20"/>
                <w:szCs w:val="20"/>
              </w:rPr>
            </w:pPr>
          </w:p>
        </w:tc>
        <w:tc>
          <w:tcPr>
            <w:tcW w:w="567" w:type="dxa"/>
            <w:shd w:val="clear" w:color="auto" w:fill="F2F2F2"/>
            <w:vAlign w:val="center"/>
          </w:tcPr>
          <w:p w:rsidR="00135FA7" w:rsidRPr="002E6A27" w:rsidRDefault="00135FA7" w:rsidP="00F76E75">
            <w:pPr>
              <w:jc w:val="center"/>
              <w:rPr>
                <w:sz w:val="20"/>
                <w:szCs w:val="20"/>
              </w:rPr>
            </w:pPr>
          </w:p>
        </w:tc>
        <w:tc>
          <w:tcPr>
            <w:tcW w:w="3260" w:type="dxa"/>
            <w:shd w:val="clear" w:color="auto" w:fill="F2F2F2"/>
            <w:vAlign w:val="center"/>
          </w:tcPr>
          <w:p w:rsidR="00135FA7" w:rsidRPr="002E6A27" w:rsidRDefault="00135FA7" w:rsidP="00F76E75">
            <w:pPr>
              <w:jc w:val="center"/>
              <w:rPr>
                <w:sz w:val="20"/>
                <w:szCs w:val="20"/>
              </w:rPr>
            </w:pPr>
          </w:p>
        </w:tc>
        <w:tc>
          <w:tcPr>
            <w:tcW w:w="3355" w:type="dxa"/>
            <w:shd w:val="clear" w:color="auto" w:fill="F2F2F2"/>
            <w:vAlign w:val="center"/>
          </w:tcPr>
          <w:p w:rsidR="00135FA7" w:rsidRPr="002E6A27" w:rsidRDefault="00135FA7" w:rsidP="00F76E75">
            <w:pPr>
              <w:jc w:val="center"/>
              <w:rPr>
                <w:sz w:val="20"/>
                <w:szCs w:val="20"/>
              </w:rPr>
            </w:pPr>
          </w:p>
        </w:tc>
        <w:tc>
          <w:tcPr>
            <w:tcW w:w="1631" w:type="dxa"/>
            <w:shd w:val="clear" w:color="auto" w:fill="F2F2F2"/>
            <w:vAlign w:val="center"/>
          </w:tcPr>
          <w:p w:rsidR="00135FA7" w:rsidRPr="002E6A27" w:rsidRDefault="00135FA7" w:rsidP="00F76E75">
            <w:pPr>
              <w:jc w:val="center"/>
              <w:rPr>
                <w:sz w:val="20"/>
                <w:szCs w:val="20"/>
              </w:rPr>
            </w:pPr>
          </w:p>
        </w:tc>
      </w:tr>
      <w:tr w:rsidR="00135FA7" w:rsidRPr="002E6A27" w:rsidTr="00F76E75">
        <w:trPr>
          <w:jc w:val="center"/>
        </w:trPr>
        <w:tc>
          <w:tcPr>
            <w:tcW w:w="14679" w:type="dxa"/>
            <w:gridSpan w:val="8"/>
          </w:tcPr>
          <w:p w:rsidR="00135FA7" w:rsidRPr="002E6A27" w:rsidRDefault="00135FA7" w:rsidP="00F76E75">
            <w:pPr>
              <w:rPr>
                <w:b/>
                <w:sz w:val="20"/>
                <w:szCs w:val="20"/>
              </w:rPr>
            </w:pPr>
            <w:r w:rsidRPr="002E6A27">
              <w:rPr>
                <w:b/>
                <w:sz w:val="20"/>
                <w:szCs w:val="20"/>
              </w:rPr>
              <w:t xml:space="preserve">Итого: </w:t>
            </w:r>
            <w:r w:rsidRPr="002E6A27">
              <w:rPr>
                <w:sz w:val="20"/>
                <w:szCs w:val="20"/>
              </w:rPr>
              <w:t xml:space="preserve">сумма </w:t>
            </w:r>
            <w:r w:rsidRPr="002E6A27">
              <w:rPr>
                <w:i/>
                <w:sz w:val="20"/>
                <w:szCs w:val="20"/>
              </w:rPr>
              <w:t>числом (прописью)</w:t>
            </w:r>
          </w:p>
        </w:tc>
      </w:tr>
    </w:tbl>
    <w:p w:rsidR="00540851" w:rsidRPr="002E6A27" w:rsidRDefault="00540851" w:rsidP="00540851">
      <w:pPr>
        <w:ind w:firstLine="709"/>
        <w:jc w:val="both"/>
        <w:rPr>
          <w:color w:val="404040"/>
          <w:sz w:val="20"/>
          <w:szCs w:val="20"/>
        </w:rPr>
      </w:pPr>
      <w:r w:rsidRPr="002E6A27">
        <w:rPr>
          <w:color w:val="404040"/>
          <w:sz w:val="20"/>
          <w:szCs w:val="20"/>
        </w:rPr>
        <w:t xml:space="preserve">На основании  п.3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представленных Исполнителем  результатов предусмотренных </w:t>
      </w:r>
      <w:r w:rsidR="00B9731C" w:rsidRPr="002E6A27">
        <w:rPr>
          <w:color w:val="404040"/>
          <w:sz w:val="20"/>
          <w:szCs w:val="20"/>
        </w:rPr>
        <w:t>Контрактом</w:t>
      </w:r>
      <w:r w:rsidRPr="002E6A27">
        <w:rPr>
          <w:color w:val="404040"/>
          <w:sz w:val="20"/>
          <w:szCs w:val="20"/>
        </w:rPr>
        <w:t xml:space="preserve">, в части их соответствия условиям </w:t>
      </w:r>
      <w:r w:rsidR="00B9731C" w:rsidRPr="002E6A27">
        <w:rPr>
          <w:color w:val="404040"/>
          <w:sz w:val="20"/>
          <w:szCs w:val="20"/>
        </w:rPr>
        <w:t>Контракта</w:t>
      </w:r>
      <w:r w:rsidRPr="002E6A27">
        <w:rPr>
          <w:color w:val="404040"/>
          <w:sz w:val="20"/>
          <w:szCs w:val="20"/>
        </w:rPr>
        <w:t xml:space="preserve">, Заказчиком проведена экспертиза. </w:t>
      </w:r>
    </w:p>
    <w:p w:rsidR="00540851" w:rsidRPr="002E6A27" w:rsidRDefault="00540851" w:rsidP="00540851">
      <w:pPr>
        <w:jc w:val="both"/>
        <w:rPr>
          <w:color w:val="262626"/>
          <w:sz w:val="20"/>
          <w:szCs w:val="20"/>
        </w:rPr>
      </w:pPr>
      <w:proofErr w:type="gramStart"/>
      <w:r w:rsidRPr="002E6A27">
        <w:rPr>
          <w:color w:val="262626"/>
          <w:sz w:val="20"/>
          <w:szCs w:val="20"/>
        </w:rPr>
        <w:t>Настоящий Акт составлен и подписан «Исполнителем» и «Заказчиком» в двух подлинных экземплярах: 1-й экземпляр – «Заказчику», 2-й экземпляр – «Исполнителю».</w:t>
      </w:r>
      <w:proofErr w:type="gramEnd"/>
    </w:p>
    <w:p w:rsidR="00135FA7" w:rsidRPr="002E6A27" w:rsidRDefault="00135FA7" w:rsidP="00135FA7">
      <w:pPr>
        <w:ind w:firstLine="709"/>
        <w:jc w:val="center"/>
        <w:rPr>
          <w:b/>
          <w:sz w:val="20"/>
          <w:szCs w:val="20"/>
        </w:rPr>
      </w:pPr>
      <w:r w:rsidRPr="002E6A27">
        <w:rPr>
          <w:b/>
          <w:sz w:val="20"/>
          <w:szCs w:val="20"/>
        </w:rPr>
        <w:t>ПОДПИСИ СТОРОН</w:t>
      </w:r>
    </w:p>
    <w:tbl>
      <w:tblPr>
        <w:tblW w:w="13381" w:type="dxa"/>
        <w:tblLook w:val="01E0" w:firstRow="1" w:lastRow="1" w:firstColumn="1" w:lastColumn="1" w:noHBand="0" w:noVBand="0"/>
      </w:tblPr>
      <w:tblGrid>
        <w:gridCol w:w="7388"/>
        <w:gridCol w:w="5993"/>
      </w:tblGrid>
      <w:tr w:rsidR="002F7118" w:rsidRPr="002E6A27" w:rsidTr="00F76E75">
        <w:trPr>
          <w:trHeight w:val="353"/>
        </w:trPr>
        <w:tc>
          <w:tcPr>
            <w:tcW w:w="7388" w:type="dxa"/>
          </w:tcPr>
          <w:p w:rsidR="002F7118" w:rsidRPr="002E6A27" w:rsidRDefault="002F7118" w:rsidP="00D47AD5">
            <w:pPr>
              <w:widowControl w:val="0"/>
              <w:ind w:firstLine="709"/>
              <w:contextualSpacing/>
              <w:rPr>
                <w:b/>
                <w:snapToGrid w:val="0"/>
                <w:sz w:val="20"/>
                <w:szCs w:val="20"/>
              </w:rPr>
            </w:pPr>
            <w:r w:rsidRPr="002E6A27">
              <w:rPr>
                <w:b/>
                <w:snapToGrid w:val="0"/>
                <w:sz w:val="20"/>
                <w:szCs w:val="20"/>
              </w:rPr>
              <w:t>ГОСУДАРСТВЕННЫЙ ЗАКАЗЧИК</w:t>
            </w:r>
          </w:p>
        </w:tc>
        <w:tc>
          <w:tcPr>
            <w:tcW w:w="5993" w:type="dxa"/>
          </w:tcPr>
          <w:p w:rsidR="002F7118" w:rsidRPr="002E6A27" w:rsidRDefault="002F7118" w:rsidP="00D47AD5">
            <w:pPr>
              <w:widowControl w:val="0"/>
              <w:contextualSpacing/>
              <w:rPr>
                <w:b/>
                <w:snapToGrid w:val="0"/>
                <w:sz w:val="20"/>
                <w:szCs w:val="20"/>
              </w:rPr>
            </w:pPr>
            <w:r w:rsidRPr="002E6A27">
              <w:rPr>
                <w:b/>
                <w:snapToGrid w:val="0"/>
                <w:sz w:val="20"/>
                <w:szCs w:val="20"/>
              </w:rPr>
              <w:t>ИСПОЛНИТЕЛЬ</w:t>
            </w:r>
          </w:p>
        </w:tc>
      </w:tr>
      <w:tr w:rsidR="002F7118" w:rsidRPr="002E6A27" w:rsidTr="00F76E75">
        <w:trPr>
          <w:trHeight w:val="543"/>
        </w:trPr>
        <w:tc>
          <w:tcPr>
            <w:tcW w:w="7388" w:type="dxa"/>
          </w:tcPr>
          <w:p w:rsidR="002F7118" w:rsidRPr="002E6A27" w:rsidRDefault="002F7118" w:rsidP="00D47AD5">
            <w:pPr>
              <w:widowControl w:val="0"/>
              <w:ind w:firstLine="709"/>
              <w:contextualSpacing/>
              <w:rPr>
                <w:sz w:val="20"/>
                <w:szCs w:val="20"/>
              </w:rPr>
            </w:pPr>
            <w:r w:rsidRPr="002E6A27">
              <w:rPr>
                <w:sz w:val="20"/>
                <w:szCs w:val="20"/>
              </w:rPr>
              <w:t>Начальник центра</w:t>
            </w:r>
          </w:p>
          <w:p w:rsidR="002F7118" w:rsidRPr="002E6A27" w:rsidRDefault="002F7118" w:rsidP="00D47AD5">
            <w:pPr>
              <w:widowControl w:val="0"/>
              <w:ind w:firstLine="709"/>
              <w:contextualSpacing/>
              <w:rPr>
                <w:sz w:val="20"/>
                <w:szCs w:val="20"/>
              </w:rPr>
            </w:pPr>
            <w:r w:rsidRPr="002E6A27">
              <w:rPr>
                <w:sz w:val="20"/>
                <w:szCs w:val="20"/>
              </w:rPr>
              <w:t xml:space="preserve">___________________Ж.Ю. Кабанова </w:t>
            </w:r>
          </w:p>
          <w:p w:rsidR="002F7118" w:rsidRPr="002E6A27" w:rsidRDefault="002F7118" w:rsidP="00D47AD5">
            <w:pPr>
              <w:tabs>
                <w:tab w:val="left" w:pos="895"/>
              </w:tabs>
              <w:rPr>
                <w:sz w:val="20"/>
                <w:szCs w:val="20"/>
              </w:rPr>
            </w:pPr>
            <w:r w:rsidRPr="002E6A27">
              <w:rPr>
                <w:sz w:val="20"/>
                <w:szCs w:val="20"/>
              </w:rPr>
              <w:tab/>
              <w:t>М.П.</w:t>
            </w:r>
          </w:p>
        </w:tc>
        <w:tc>
          <w:tcPr>
            <w:tcW w:w="5993" w:type="dxa"/>
          </w:tcPr>
          <w:p w:rsidR="002F7118" w:rsidRPr="002E6A27" w:rsidRDefault="002F7118" w:rsidP="002E6A27">
            <w:pPr>
              <w:rPr>
                <w:snapToGrid w:val="0"/>
                <w:sz w:val="20"/>
                <w:szCs w:val="20"/>
              </w:rPr>
            </w:pPr>
            <w:r w:rsidRPr="002E6A27">
              <w:rPr>
                <w:snapToGrid w:val="0"/>
                <w:sz w:val="20"/>
                <w:szCs w:val="20"/>
              </w:rPr>
              <w:t>_________________________</w:t>
            </w:r>
            <w:r w:rsidRPr="002E6A27">
              <w:rPr>
                <w:sz w:val="20"/>
                <w:szCs w:val="20"/>
              </w:rPr>
              <w:t xml:space="preserve"> </w:t>
            </w:r>
            <w:r w:rsidRPr="002E6A27">
              <w:rPr>
                <w:snapToGrid w:val="0"/>
                <w:sz w:val="20"/>
                <w:szCs w:val="20"/>
              </w:rPr>
              <w:t>М.П.</w:t>
            </w:r>
          </w:p>
        </w:tc>
      </w:tr>
    </w:tbl>
    <w:p w:rsidR="00E55DDD" w:rsidRPr="002E6A27" w:rsidRDefault="00E55DDD" w:rsidP="005B3FFD">
      <w:pPr>
        <w:rPr>
          <w:b/>
          <w:i/>
          <w:sz w:val="20"/>
          <w:szCs w:val="20"/>
        </w:rPr>
      </w:pPr>
    </w:p>
    <w:sectPr w:rsidR="00E55DDD" w:rsidRPr="002E6A27" w:rsidSect="00F76E75">
      <w:pgSz w:w="16840" w:h="11907" w:orient="landscape" w:code="9"/>
      <w:pgMar w:top="284" w:right="1134"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3A7" w:rsidRDefault="004573A7" w:rsidP="00243FAA">
      <w:r>
        <w:separator/>
      </w:r>
    </w:p>
  </w:endnote>
  <w:endnote w:type="continuationSeparator" w:id="0">
    <w:p w:rsidR="004573A7" w:rsidRDefault="004573A7" w:rsidP="0024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A7" w:rsidRDefault="004573A7" w:rsidP="00F76E75">
    <w:pPr>
      <w:pStyle w:val="a4"/>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21</w:t>
    </w:r>
    <w:r>
      <w:rPr>
        <w:rStyle w:val="ad"/>
      </w:rPr>
      <w:fldChar w:fldCharType="end"/>
    </w:r>
  </w:p>
  <w:p w:rsidR="004573A7" w:rsidRDefault="004573A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A7" w:rsidRDefault="004573A7" w:rsidP="00F76E75">
    <w:pPr>
      <w:pStyle w:val="a4"/>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0199D">
      <w:rPr>
        <w:rStyle w:val="ad"/>
        <w:noProof/>
      </w:rPr>
      <w:t>8</w:t>
    </w:r>
    <w:r>
      <w:rPr>
        <w:rStyle w:val="ad"/>
      </w:rPr>
      <w:fldChar w:fldCharType="end"/>
    </w:r>
  </w:p>
  <w:p w:rsidR="004573A7" w:rsidRDefault="004573A7" w:rsidP="00F76E7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3A7" w:rsidRDefault="004573A7" w:rsidP="00243FAA">
      <w:r>
        <w:separator/>
      </w:r>
    </w:p>
  </w:footnote>
  <w:footnote w:type="continuationSeparator" w:id="0">
    <w:p w:rsidR="004573A7" w:rsidRDefault="004573A7" w:rsidP="00243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3A7" w:rsidRDefault="004573A7" w:rsidP="00F76E75">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21</w:t>
    </w:r>
    <w:r>
      <w:rPr>
        <w:rStyle w:val="ad"/>
      </w:rPr>
      <w:fldChar w:fldCharType="end"/>
    </w:r>
  </w:p>
  <w:p w:rsidR="004573A7" w:rsidRDefault="004573A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D40AF"/>
    <w:multiLevelType w:val="hybridMultilevel"/>
    <w:tmpl w:val="CECC25F6"/>
    <w:lvl w:ilvl="0" w:tplc="43349E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43E3FE0"/>
    <w:multiLevelType w:val="hybridMultilevel"/>
    <w:tmpl w:val="0BF4018A"/>
    <w:lvl w:ilvl="0" w:tplc="2FB6A43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53248F2"/>
    <w:multiLevelType w:val="hybridMultilevel"/>
    <w:tmpl w:val="FDD09C42"/>
    <w:lvl w:ilvl="0" w:tplc="C4683B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2F009A"/>
    <w:multiLevelType w:val="hybridMultilevel"/>
    <w:tmpl w:val="4F0616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88145E"/>
    <w:multiLevelType w:val="hybridMultilevel"/>
    <w:tmpl w:val="963031CC"/>
    <w:lvl w:ilvl="0" w:tplc="22F0BDD8">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4"/>
    <w:rsid w:val="000454F1"/>
    <w:rsid w:val="00047AA9"/>
    <w:rsid w:val="00091225"/>
    <w:rsid w:val="000948C3"/>
    <w:rsid w:val="000B348B"/>
    <w:rsid w:val="000D5035"/>
    <w:rsid w:val="000E676A"/>
    <w:rsid w:val="00123446"/>
    <w:rsid w:val="00135FA7"/>
    <w:rsid w:val="00142827"/>
    <w:rsid w:val="001561ED"/>
    <w:rsid w:val="001D17EC"/>
    <w:rsid w:val="001E1556"/>
    <w:rsid w:val="001F1DFC"/>
    <w:rsid w:val="001F30B3"/>
    <w:rsid w:val="00203FAD"/>
    <w:rsid w:val="0021404F"/>
    <w:rsid w:val="002148A4"/>
    <w:rsid w:val="00225414"/>
    <w:rsid w:val="00227F8C"/>
    <w:rsid w:val="00243FAA"/>
    <w:rsid w:val="002E6A27"/>
    <w:rsid w:val="002F7118"/>
    <w:rsid w:val="00335201"/>
    <w:rsid w:val="00357F74"/>
    <w:rsid w:val="003B1D5A"/>
    <w:rsid w:val="00413CD1"/>
    <w:rsid w:val="00450BF8"/>
    <w:rsid w:val="004573A7"/>
    <w:rsid w:val="00476E8C"/>
    <w:rsid w:val="004B2FBB"/>
    <w:rsid w:val="004E4EAA"/>
    <w:rsid w:val="00540851"/>
    <w:rsid w:val="00555B9E"/>
    <w:rsid w:val="00562972"/>
    <w:rsid w:val="0057747A"/>
    <w:rsid w:val="005A5763"/>
    <w:rsid w:val="005A6844"/>
    <w:rsid w:val="005B3FFD"/>
    <w:rsid w:val="005B599A"/>
    <w:rsid w:val="006214F4"/>
    <w:rsid w:val="006267A1"/>
    <w:rsid w:val="006670B0"/>
    <w:rsid w:val="00697004"/>
    <w:rsid w:val="006A3DCB"/>
    <w:rsid w:val="006B2BD3"/>
    <w:rsid w:val="007605C1"/>
    <w:rsid w:val="00766F22"/>
    <w:rsid w:val="00772B2D"/>
    <w:rsid w:val="00785739"/>
    <w:rsid w:val="007B6A22"/>
    <w:rsid w:val="00804508"/>
    <w:rsid w:val="00826B02"/>
    <w:rsid w:val="008323C2"/>
    <w:rsid w:val="008453CC"/>
    <w:rsid w:val="00864363"/>
    <w:rsid w:val="00871B97"/>
    <w:rsid w:val="008852F2"/>
    <w:rsid w:val="00894819"/>
    <w:rsid w:val="008A56B4"/>
    <w:rsid w:val="008A780F"/>
    <w:rsid w:val="009010B7"/>
    <w:rsid w:val="009172F4"/>
    <w:rsid w:val="00934B0F"/>
    <w:rsid w:val="00944EDD"/>
    <w:rsid w:val="009B5AB5"/>
    <w:rsid w:val="00A37CD7"/>
    <w:rsid w:val="00A528F3"/>
    <w:rsid w:val="00A638BD"/>
    <w:rsid w:val="00AA5A94"/>
    <w:rsid w:val="00B0199D"/>
    <w:rsid w:val="00B771CE"/>
    <w:rsid w:val="00B9731C"/>
    <w:rsid w:val="00BA7FE2"/>
    <w:rsid w:val="00C307B3"/>
    <w:rsid w:val="00C3491F"/>
    <w:rsid w:val="00C95D0A"/>
    <w:rsid w:val="00CF0ECA"/>
    <w:rsid w:val="00D02C48"/>
    <w:rsid w:val="00D42F75"/>
    <w:rsid w:val="00D47AD5"/>
    <w:rsid w:val="00D6207F"/>
    <w:rsid w:val="00D92D87"/>
    <w:rsid w:val="00DB3F02"/>
    <w:rsid w:val="00DC250B"/>
    <w:rsid w:val="00DD0CFD"/>
    <w:rsid w:val="00E52457"/>
    <w:rsid w:val="00E53B4C"/>
    <w:rsid w:val="00E55DDD"/>
    <w:rsid w:val="00E74CD4"/>
    <w:rsid w:val="00E87D5D"/>
    <w:rsid w:val="00EA0C29"/>
    <w:rsid w:val="00EF535A"/>
    <w:rsid w:val="00F12508"/>
    <w:rsid w:val="00F26F61"/>
    <w:rsid w:val="00F31A65"/>
    <w:rsid w:val="00F76E75"/>
    <w:rsid w:val="00F853F0"/>
    <w:rsid w:val="00FC3FF4"/>
    <w:rsid w:val="00FD0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851"/>
    <w:pPr>
      <w:spacing w:after="0" w:line="240" w:lineRule="auto"/>
    </w:pPr>
    <w:rPr>
      <w:rFonts w:ascii="Times New Roman" w:eastAsia="Times New Roman" w:hAnsi="Times New Roman" w:cs="Times New Roman"/>
      <w:sz w:val="24"/>
      <w:szCs w:val="24"/>
      <w:lang w:eastAsia="ru-RU"/>
    </w:rPr>
  </w:style>
  <w:style w:type="paragraph" w:styleId="2">
    <w:name w:val="heading 2"/>
    <w:aliases w:val="Знак Знак,Знак Знак Знак Знак,Заголовок 21,Знак1,Знак Знак1"/>
    <w:basedOn w:val="a"/>
    <w:next w:val="a"/>
    <w:link w:val="20"/>
    <w:uiPriority w:val="99"/>
    <w:qFormat/>
    <w:rsid w:val="002148A4"/>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 Знак Знак,Знак Знак Знак Знак Знак,Заголовок 21 Знак,Знак1 Знак,Знак Знак1 Знак"/>
    <w:basedOn w:val="a0"/>
    <w:link w:val="2"/>
    <w:uiPriority w:val="99"/>
    <w:rsid w:val="002148A4"/>
    <w:rPr>
      <w:rFonts w:ascii="Cambria" w:eastAsia="Times New Roman" w:hAnsi="Cambria" w:cs="Cambria"/>
      <w:b/>
      <w:bCs/>
      <w:i/>
      <w:iCs/>
      <w:sz w:val="28"/>
      <w:szCs w:val="28"/>
      <w:lang w:eastAsia="ru-RU"/>
    </w:rPr>
  </w:style>
  <w:style w:type="character" w:styleId="a3">
    <w:name w:val="Hyperlink"/>
    <w:rsid w:val="002148A4"/>
    <w:rPr>
      <w:rFonts w:cs="Times New Roman"/>
      <w:color w:val="0000FF"/>
      <w:u w:val="single"/>
    </w:rPr>
  </w:style>
  <w:style w:type="paragraph" w:customStyle="1" w:styleId="ConsPlusNonformat">
    <w:name w:val="ConsPlusNonformat"/>
    <w:rsid w:val="002148A4"/>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4">
    <w:name w:val="footer"/>
    <w:basedOn w:val="a"/>
    <w:link w:val="a5"/>
    <w:uiPriority w:val="99"/>
    <w:rsid w:val="002148A4"/>
    <w:pPr>
      <w:tabs>
        <w:tab w:val="center" w:pos="4677"/>
        <w:tab w:val="right" w:pos="9355"/>
      </w:tabs>
    </w:pPr>
  </w:style>
  <w:style w:type="character" w:customStyle="1" w:styleId="a5">
    <w:name w:val="Нижний колонтитул Знак"/>
    <w:basedOn w:val="a0"/>
    <w:link w:val="a4"/>
    <w:uiPriority w:val="99"/>
    <w:rsid w:val="002148A4"/>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2148A4"/>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2148A4"/>
    <w:pPr>
      <w:tabs>
        <w:tab w:val="left" w:pos="426"/>
      </w:tabs>
      <w:spacing w:before="120" w:line="360" w:lineRule="atLeast"/>
      <w:jc w:val="center"/>
    </w:pPr>
    <w:rPr>
      <w:b/>
      <w:bCs/>
      <w:sz w:val="22"/>
      <w:szCs w:val="22"/>
    </w:rPr>
  </w:style>
  <w:style w:type="paragraph" w:styleId="a6">
    <w:name w:val="Body Text"/>
    <w:basedOn w:val="a"/>
    <w:link w:val="a7"/>
    <w:rsid w:val="002148A4"/>
    <w:pPr>
      <w:spacing w:after="120"/>
    </w:pPr>
  </w:style>
  <w:style w:type="character" w:customStyle="1" w:styleId="a7">
    <w:name w:val="Основной текст Знак"/>
    <w:basedOn w:val="a0"/>
    <w:link w:val="a6"/>
    <w:rsid w:val="002148A4"/>
    <w:rPr>
      <w:rFonts w:ascii="Times New Roman" w:eastAsia="Times New Roman" w:hAnsi="Times New Roman" w:cs="Times New Roman"/>
      <w:sz w:val="24"/>
      <w:szCs w:val="24"/>
      <w:lang w:eastAsia="ru-RU"/>
    </w:rPr>
  </w:style>
  <w:style w:type="paragraph" w:styleId="a8">
    <w:name w:val="No Spacing"/>
    <w:link w:val="a9"/>
    <w:qFormat/>
    <w:rsid w:val="002148A4"/>
    <w:pPr>
      <w:spacing w:after="0" w:line="240" w:lineRule="auto"/>
    </w:pPr>
    <w:rPr>
      <w:rFonts w:ascii="Calibri" w:eastAsia="Calibri" w:hAnsi="Calibri" w:cs="Times New Roman"/>
    </w:rPr>
  </w:style>
  <w:style w:type="paragraph" w:styleId="aa">
    <w:name w:val="List Paragraph"/>
    <w:basedOn w:val="a"/>
    <w:uiPriority w:val="34"/>
    <w:qFormat/>
    <w:rsid w:val="002148A4"/>
    <w:pPr>
      <w:ind w:left="708"/>
    </w:pPr>
  </w:style>
  <w:style w:type="paragraph" w:customStyle="1" w:styleId="1">
    <w:name w:val="Обычный1"/>
    <w:link w:val="CharChar"/>
    <w:rsid w:val="002148A4"/>
    <w:pPr>
      <w:spacing w:after="0" w:line="240" w:lineRule="auto"/>
    </w:pPr>
    <w:rPr>
      <w:rFonts w:ascii="NTHelvetica/Cyrillic" w:eastAsia="Times New Roman" w:hAnsi="NTHelvetica/Cyrillic" w:cs="Times New Roman"/>
      <w:color w:val="000080"/>
      <w:sz w:val="16"/>
      <w:szCs w:val="20"/>
      <w:lang w:eastAsia="ru-RU"/>
    </w:rPr>
  </w:style>
  <w:style w:type="character" w:customStyle="1" w:styleId="ConsPlusNormal0">
    <w:name w:val="ConsPlusNormal Знак"/>
    <w:link w:val="ConsPlusNormal"/>
    <w:uiPriority w:val="99"/>
    <w:locked/>
    <w:rsid w:val="002148A4"/>
    <w:rPr>
      <w:rFonts w:ascii="Arial" w:eastAsia="Times New Roman" w:hAnsi="Arial" w:cs="Times New Roman"/>
      <w:sz w:val="24"/>
      <w:szCs w:val="24"/>
      <w:lang w:eastAsia="ru-RU"/>
    </w:rPr>
  </w:style>
  <w:style w:type="paragraph" w:customStyle="1" w:styleId="ab">
    <w:name w:val="Обычный + по ширине"/>
    <w:basedOn w:val="a"/>
    <w:rsid w:val="002148A4"/>
    <w:pPr>
      <w:jc w:val="both"/>
    </w:pPr>
  </w:style>
  <w:style w:type="paragraph" w:customStyle="1" w:styleId="FR1">
    <w:name w:val="FR1"/>
    <w:rsid w:val="002148A4"/>
    <w:pPr>
      <w:widowControl w:val="0"/>
      <w:spacing w:before="700" w:after="0" w:line="240" w:lineRule="auto"/>
      <w:ind w:left="34" w:firstLine="709"/>
    </w:pPr>
    <w:rPr>
      <w:rFonts w:ascii="Times New Roman" w:eastAsia="Times New Roman" w:hAnsi="Times New Roman" w:cs="Times New Roman"/>
      <w:b/>
      <w:snapToGrid w:val="0"/>
      <w:sz w:val="28"/>
      <w:szCs w:val="20"/>
      <w:lang w:eastAsia="ru-RU"/>
    </w:rPr>
  </w:style>
  <w:style w:type="character" w:customStyle="1" w:styleId="a9">
    <w:name w:val="Без интервала Знак"/>
    <w:link w:val="a8"/>
    <w:locked/>
    <w:rsid w:val="002148A4"/>
    <w:rPr>
      <w:rFonts w:ascii="Calibri" w:eastAsia="Calibri" w:hAnsi="Calibri" w:cs="Times New Roman"/>
    </w:rPr>
  </w:style>
  <w:style w:type="character" w:customStyle="1" w:styleId="CharChar">
    <w:name w:val="Обычный Char Char"/>
    <w:link w:val="1"/>
    <w:locked/>
    <w:rsid w:val="002148A4"/>
    <w:rPr>
      <w:rFonts w:ascii="NTHelvetica/Cyrillic" w:eastAsia="Times New Roman" w:hAnsi="NTHelvetica/Cyrillic" w:cs="Times New Roman"/>
      <w:color w:val="000080"/>
      <w:sz w:val="16"/>
      <w:szCs w:val="20"/>
      <w:lang w:eastAsia="ru-RU"/>
    </w:rPr>
  </w:style>
  <w:style w:type="paragraph" w:customStyle="1" w:styleId="Default">
    <w:name w:val="Default"/>
    <w:rsid w:val="002148A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c">
    <w:name w:val="Table Grid"/>
    <w:basedOn w:val="a1"/>
    <w:uiPriority w:val="59"/>
    <w:rsid w:val="00214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135FA7"/>
  </w:style>
  <w:style w:type="paragraph" w:styleId="ae">
    <w:name w:val="header"/>
    <w:basedOn w:val="a"/>
    <w:link w:val="af"/>
    <w:uiPriority w:val="99"/>
    <w:rsid w:val="00135FA7"/>
    <w:pPr>
      <w:tabs>
        <w:tab w:val="center" w:pos="4677"/>
        <w:tab w:val="right" w:pos="9355"/>
      </w:tabs>
    </w:pPr>
  </w:style>
  <w:style w:type="character" w:customStyle="1" w:styleId="af">
    <w:name w:val="Верхний колонтитул Знак"/>
    <w:basedOn w:val="a0"/>
    <w:link w:val="ae"/>
    <w:uiPriority w:val="99"/>
    <w:rsid w:val="00135FA7"/>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123446"/>
    <w:rPr>
      <w:rFonts w:ascii="Tahoma" w:hAnsi="Tahoma" w:cs="Tahoma"/>
      <w:sz w:val="16"/>
      <w:szCs w:val="16"/>
    </w:rPr>
  </w:style>
  <w:style w:type="character" w:customStyle="1" w:styleId="af1">
    <w:name w:val="Текст выноски Знак"/>
    <w:basedOn w:val="a0"/>
    <w:link w:val="af0"/>
    <w:uiPriority w:val="99"/>
    <w:semiHidden/>
    <w:rsid w:val="0012344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851"/>
    <w:pPr>
      <w:spacing w:after="0" w:line="240" w:lineRule="auto"/>
    </w:pPr>
    <w:rPr>
      <w:rFonts w:ascii="Times New Roman" w:eastAsia="Times New Roman" w:hAnsi="Times New Roman" w:cs="Times New Roman"/>
      <w:sz w:val="24"/>
      <w:szCs w:val="24"/>
      <w:lang w:eastAsia="ru-RU"/>
    </w:rPr>
  </w:style>
  <w:style w:type="paragraph" w:styleId="2">
    <w:name w:val="heading 2"/>
    <w:aliases w:val="Знак Знак,Знак Знак Знак Знак,Заголовок 21,Знак1,Знак Знак1"/>
    <w:basedOn w:val="a"/>
    <w:next w:val="a"/>
    <w:link w:val="20"/>
    <w:uiPriority w:val="99"/>
    <w:qFormat/>
    <w:rsid w:val="002148A4"/>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 Знак Знак,Знак Знак Знак Знак Знак,Заголовок 21 Знак,Знак1 Знак,Знак Знак1 Знак"/>
    <w:basedOn w:val="a0"/>
    <w:link w:val="2"/>
    <w:uiPriority w:val="99"/>
    <w:rsid w:val="002148A4"/>
    <w:rPr>
      <w:rFonts w:ascii="Cambria" w:eastAsia="Times New Roman" w:hAnsi="Cambria" w:cs="Cambria"/>
      <w:b/>
      <w:bCs/>
      <w:i/>
      <w:iCs/>
      <w:sz w:val="28"/>
      <w:szCs w:val="28"/>
      <w:lang w:eastAsia="ru-RU"/>
    </w:rPr>
  </w:style>
  <w:style w:type="character" w:styleId="a3">
    <w:name w:val="Hyperlink"/>
    <w:rsid w:val="002148A4"/>
    <w:rPr>
      <w:rFonts w:cs="Times New Roman"/>
      <w:color w:val="0000FF"/>
      <w:u w:val="single"/>
    </w:rPr>
  </w:style>
  <w:style w:type="paragraph" w:customStyle="1" w:styleId="ConsPlusNonformat">
    <w:name w:val="ConsPlusNonformat"/>
    <w:rsid w:val="002148A4"/>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4">
    <w:name w:val="footer"/>
    <w:basedOn w:val="a"/>
    <w:link w:val="a5"/>
    <w:uiPriority w:val="99"/>
    <w:rsid w:val="002148A4"/>
    <w:pPr>
      <w:tabs>
        <w:tab w:val="center" w:pos="4677"/>
        <w:tab w:val="right" w:pos="9355"/>
      </w:tabs>
    </w:pPr>
  </w:style>
  <w:style w:type="character" w:customStyle="1" w:styleId="a5">
    <w:name w:val="Нижний колонтитул Знак"/>
    <w:basedOn w:val="a0"/>
    <w:link w:val="a4"/>
    <w:uiPriority w:val="99"/>
    <w:rsid w:val="002148A4"/>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2148A4"/>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2148A4"/>
    <w:pPr>
      <w:tabs>
        <w:tab w:val="left" w:pos="426"/>
      </w:tabs>
      <w:spacing w:before="120" w:line="360" w:lineRule="atLeast"/>
      <w:jc w:val="center"/>
    </w:pPr>
    <w:rPr>
      <w:b/>
      <w:bCs/>
      <w:sz w:val="22"/>
      <w:szCs w:val="22"/>
    </w:rPr>
  </w:style>
  <w:style w:type="paragraph" w:styleId="a6">
    <w:name w:val="Body Text"/>
    <w:basedOn w:val="a"/>
    <w:link w:val="a7"/>
    <w:rsid w:val="002148A4"/>
    <w:pPr>
      <w:spacing w:after="120"/>
    </w:pPr>
  </w:style>
  <w:style w:type="character" w:customStyle="1" w:styleId="a7">
    <w:name w:val="Основной текст Знак"/>
    <w:basedOn w:val="a0"/>
    <w:link w:val="a6"/>
    <w:rsid w:val="002148A4"/>
    <w:rPr>
      <w:rFonts w:ascii="Times New Roman" w:eastAsia="Times New Roman" w:hAnsi="Times New Roman" w:cs="Times New Roman"/>
      <w:sz w:val="24"/>
      <w:szCs w:val="24"/>
      <w:lang w:eastAsia="ru-RU"/>
    </w:rPr>
  </w:style>
  <w:style w:type="paragraph" w:styleId="a8">
    <w:name w:val="No Spacing"/>
    <w:link w:val="a9"/>
    <w:qFormat/>
    <w:rsid w:val="002148A4"/>
    <w:pPr>
      <w:spacing w:after="0" w:line="240" w:lineRule="auto"/>
    </w:pPr>
    <w:rPr>
      <w:rFonts w:ascii="Calibri" w:eastAsia="Calibri" w:hAnsi="Calibri" w:cs="Times New Roman"/>
    </w:rPr>
  </w:style>
  <w:style w:type="paragraph" w:styleId="aa">
    <w:name w:val="List Paragraph"/>
    <w:basedOn w:val="a"/>
    <w:uiPriority w:val="34"/>
    <w:qFormat/>
    <w:rsid w:val="002148A4"/>
    <w:pPr>
      <w:ind w:left="708"/>
    </w:pPr>
  </w:style>
  <w:style w:type="paragraph" w:customStyle="1" w:styleId="1">
    <w:name w:val="Обычный1"/>
    <w:link w:val="CharChar"/>
    <w:rsid w:val="002148A4"/>
    <w:pPr>
      <w:spacing w:after="0" w:line="240" w:lineRule="auto"/>
    </w:pPr>
    <w:rPr>
      <w:rFonts w:ascii="NTHelvetica/Cyrillic" w:eastAsia="Times New Roman" w:hAnsi="NTHelvetica/Cyrillic" w:cs="Times New Roman"/>
      <w:color w:val="000080"/>
      <w:sz w:val="16"/>
      <w:szCs w:val="20"/>
      <w:lang w:eastAsia="ru-RU"/>
    </w:rPr>
  </w:style>
  <w:style w:type="character" w:customStyle="1" w:styleId="ConsPlusNormal0">
    <w:name w:val="ConsPlusNormal Знак"/>
    <w:link w:val="ConsPlusNormal"/>
    <w:uiPriority w:val="99"/>
    <w:locked/>
    <w:rsid w:val="002148A4"/>
    <w:rPr>
      <w:rFonts w:ascii="Arial" w:eastAsia="Times New Roman" w:hAnsi="Arial" w:cs="Times New Roman"/>
      <w:sz w:val="24"/>
      <w:szCs w:val="24"/>
      <w:lang w:eastAsia="ru-RU"/>
    </w:rPr>
  </w:style>
  <w:style w:type="paragraph" w:customStyle="1" w:styleId="ab">
    <w:name w:val="Обычный + по ширине"/>
    <w:basedOn w:val="a"/>
    <w:rsid w:val="002148A4"/>
    <w:pPr>
      <w:jc w:val="both"/>
    </w:pPr>
  </w:style>
  <w:style w:type="paragraph" w:customStyle="1" w:styleId="FR1">
    <w:name w:val="FR1"/>
    <w:rsid w:val="002148A4"/>
    <w:pPr>
      <w:widowControl w:val="0"/>
      <w:spacing w:before="700" w:after="0" w:line="240" w:lineRule="auto"/>
      <w:ind w:left="34" w:firstLine="709"/>
    </w:pPr>
    <w:rPr>
      <w:rFonts w:ascii="Times New Roman" w:eastAsia="Times New Roman" w:hAnsi="Times New Roman" w:cs="Times New Roman"/>
      <w:b/>
      <w:snapToGrid w:val="0"/>
      <w:sz w:val="28"/>
      <w:szCs w:val="20"/>
      <w:lang w:eastAsia="ru-RU"/>
    </w:rPr>
  </w:style>
  <w:style w:type="character" w:customStyle="1" w:styleId="a9">
    <w:name w:val="Без интервала Знак"/>
    <w:link w:val="a8"/>
    <w:locked/>
    <w:rsid w:val="002148A4"/>
    <w:rPr>
      <w:rFonts w:ascii="Calibri" w:eastAsia="Calibri" w:hAnsi="Calibri" w:cs="Times New Roman"/>
    </w:rPr>
  </w:style>
  <w:style w:type="character" w:customStyle="1" w:styleId="CharChar">
    <w:name w:val="Обычный Char Char"/>
    <w:link w:val="1"/>
    <w:locked/>
    <w:rsid w:val="002148A4"/>
    <w:rPr>
      <w:rFonts w:ascii="NTHelvetica/Cyrillic" w:eastAsia="Times New Roman" w:hAnsi="NTHelvetica/Cyrillic" w:cs="Times New Roman"/>
      <w:color w:val="000080"/>
      <w:sz w:val="16"/>
      <w:szCs w:val="20"/>
      <w:lang w:eastAsia="ru-RU"/>
    </w:rPr>
  </w:style>
  <w:style w:type="paragraph" w:customStyle="1" w:styleId="Default">
    <w:name w:val="Default"/>
    <w:rsid w:val="002148A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c">
    <w:name w:val="Table Grid"/>
    <w:basedOn w:val="a1"/>
    <w:uiPriority w:val="59"/>
    <w:rsid w:val="00214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135FA7"/>
  </w:style>
  <w:style w:type="paragraph" w:styleId="ae">
    <w:name w:val="header"/>
    <w:basedOn w:val="a"/>
    <w:link w:val="af"/>
    <w:uiPriority w:val="99"/>
    <w:rsid w:val="00135FA7"/>
    <w:pPr>
      <w:tabs>
        <w:tab w:val="center" w:pos="4677"/>
        <w:tab w:val="right" w:pos="9355"/>
      </w:tabs>
    </w:pPr>
  </w:style>
  <w:style w:type="character" w:customStyle="1" w:styleId="af">
    <w:name w:val="Верхний колонтитул Знак"/>
    <w:basedOn w:val="a0"/>
    <w:link w:val="ae"/>
    <w:uiPriority w:val="99"/>
    <w:rsid w:val="00135FA7"/>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123446"/>
    <w:rPr>
      <w:rFonts w:ascii="Tahoma" w:hAnsi="Tahoma" w:cs="Tahoma"/>
      <w:sz w:val="16"/>
      <w:szCs w:val="16"/>
    </w:rPr>
  </w:style>
  <w:style w:type="character" w:customStyle="1" w:styleId="af1">
    <w:name w:val="Текст выноски Знак"/>
    <w:basedOn w:val="a0"/>
    <w:link w:val="af0"/>
    <w:uiPriority w:val="99"/>
    <w:semiHidden/>
    <w:rsid w:val="0012344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9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ase.garant.ru/70353464/daf75cc17d0d1b8b796480bc59f740b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25A9-39F2-4AD9-ACB6-D9AC222B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11</Pages>
  <Words>5863</Words>
  <Characters>33424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Contract</cp:lastModifiedBy>
  <cp:revision>22</cp:revision>
  <cp:lastPrinted>2024-02-21T06:30:00Z</cp:lastPrinted>
  <dcterms:created xsi:type="dcterms:W3CDTF">2024-02-28T09:05:00Z</dcterms:created>
  <dcterms:modified xsi:type="dcterms:W3CDTF">2026-06-30T01:38:00Z</dcterms:modified>
</cp:coreProperties>
</file>