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A911" w14:textId="77777777" w:rsidR="007A062C" w:rsidRPr="00021FC5" w:rsidRDefault="007A062C" w:rsidP="007A062C">
      <w:pPr>
        <w:tabs>
          <w:tab w:val="left" w:pos="6405"/>
          <w:tab w:val="left" w:pos="921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aps/>
          <w:color w:val="7030A0"/>
          <w:sz w:val="24"/>
          <w:szCs w:val="24"/>
          <w:lang w:eastAsia="ru-RU"/>
        </w:rPr>
      </w:pPr>
      <w:r w:rsidRPr="00021FC5">
        <w:rPr>
          <w:rFonts w:ascii="Times New Roman" w:hAnsi="Times New Roman" w:cs="Times New Roman"/>
          <w:b/>
          <w:bCs/>
          <w:caps/>
          <w:color w:val="7030A0"/>
          <w:sz w:val="24"/>
          <w:szCs w:val="24"/>
          <w:lang w:eastAsia="ru-RU"/>
        </w:rPr>
        <w:t>Проект</w:t>
      </w:r>
    </w:p>
    <w:p w14:paraId="651DA8FF" w14:textId="77777777" w:rsidR="007A062C" w:rsidRDefault="007A062C" w:rsidP="007A06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21F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КОНТРАКТ № </w:t>
      </w:r>
      <w:r w:rsidRPr="00021F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номер закупочной сессии на ЕАТ</w:t>
      </w:r>
    </w:p>
    <w:p w14:paraId="0D50BCE8" w14:textId="77777777" w:rsidR="00551CD8" w:rsidRPr="00D17BD4" w:rsidRDefault="00551CD8" w:rsidP="00551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BD4">
        <w:rPr>
          <w:rFonts w:ascii="Times New Roman" w:hAnsi="Times New Roman" w:cs="Times New Roman"/>
          <w:sz w:val="24"/>
          <w:szCs w:val="24"/>
        </w:rPr>
        <w:t>на оказание платных ветеринарных услуг</w:t>
      </w:r>
    </w:p>
    <w:p w14:paraId="34371CA8" w14:textId="77777777" w:rsidR="007A062C" w:rsidRPr="00021FC5" w:rsidRDefault="007A062C" w:rsidP="007A062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21FC5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 № </w:t>
      </w:r>
      <w:r w:rsidRPr="001771FF">
        <w:rPr>
          <w:rFonts w:ascii="Times New Roman" w:hAnsi="Times New Roman" w:cs="Times New Roman"/>
          <w:sz w:val="24"/>
          <w:szCs w:val="24"/>
        </w:rPr>
        <w:t>2611101481574110101001000080000000000</w:t>
      </w:r>
    </w:p>
    <w:p w14:paraId="4153169F" w14:textId="77777777" w:rsidR="007A062C" w:rsidRPr="00021FC5" w:rsidRDefault="007A062C" w:rsidP="007A06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7A062C" w:rsidRPr="00021FC5" w14:paraId="22F65584" w14:textId="77777777" w:rsidTr="007B4338">
        <w:tc>
          <w:tcPr>
            <w:tcW w:w="4923" w:type="dxa"/>
          </w:tcPr>
          <w:p w14:paraId="2B97B771" w14:textId="77777777" w:rsidR="007A062C" w:rsidRPr="00021FC5" w:rsidRDefault="007A062C" w:rsidP="007B43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C5">
              <w:rPr>
                <w:rFonts w:ascii="Times New Roman" w:hAnsi="Times New Roman" w:cs="Times New Roman"/>
                <w:sz w:val="24"/>
                <w:szCs w:val="24"/>
              </w:rPr>
              <w:t>г. Сыктывкар</w:t>
            </w:r>
          </w:p>
        </w:tc>
        <w:tc>
          <w:tcPr>
            <w:tcW w:w="4924" w:type="dxa"/>
          </w:tcPr>
          <w:p w14:paraId="7665302E" w14:textId="77777777" w:rsidR="007A062C" w:rsidRPr="00021FC5" w:rsidRDefault="007A062C" w:rsidP="007B4338">
            <w:pPr>
              <w:pStyle w:val="ConsPlusNonformat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1FC5">
              <w:rPr>
                <w:rFonts w:ascii="Times New Roman" w:hAnsi="Times New Roman" w:cs="Times New Roman"/>
                <w:sz w:val="24"/>
                <w:szCs w:val="24"/>
              </w:rPr>
              <w:t>__ 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1FC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5F3B65B8" w14:textId="77777777" w:rsidR="007A062C" w:rsidRPr="00021FC5" w:rsidRDefault="007A062C" w:rsidP="007A06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BA299A" w14:textId="731660CD" w:rsidR="007A062C" w:rsidRPr="00021FC5" w:rsidRDefault="007A062C" w:rsidP="007A0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1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Федеральное государственное бюджетное учреждение науки Федеральный исследовательский центр «Коми научный центр Уральского отделения Российской академии наук» (далее – ФИЦ Коми НЦ </w:t>
      </w:r>
      <w:proofErr w:type="spellStart"/>
      <w:r w:rsidRPr="00A0481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УрО</w:t>
      </w:r>
      <w:proofErr w:type="spellEnd"/>
      <w:r w:rsidRPr="00A0481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 РАН)</w:t>
      </w:r>
      <w:r w:rsidRPr="00A0481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именуемое в дальнейшем «</w:t>
      </w:r>
      <w:r w:rsidRPr="00A0481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Заказчик</w:t>
      </w:r>
      <w:r w:rsidRPr="00A0481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»,</w:t>
      </w:r>
      <w:r w:rsidRPr="00021FC5">
        <w:rPr>
          <w:rFonts w:ascii="Times New Roman" w:hAnsi="Times New Roman" w:cs="Times New Roman"/>
          <w:sz w:val="24"/>
          <w:szCs w:val="24"/>
          <w:lang w:eastAsia="ar-SA"/>
        </w:rPr>
        <w:t xml:space="preserve"> в лице директора </w:t>
      </w:r>
      <w:r w:rsidRPr="0002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физиологии</w:t>
      </w:r>
      <w:r w:rsidRPr="0002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 научного центра Уральского отделения Российской академии наук </w:t>
      </w:r>
      <w:r w:rsidRPr="00021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B175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ИФ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1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ФИЦ Коми НЦ </w:t>
      </w:r>
      <w:proofErr w:type="spellStart"/>
      <w:r w:rsidRPr="00021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</w:t>
      </w:r>
      <w:proofErr w:type="spellEnd"/>
      <w:r w:rsidRPr="00021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РАН)</w:t>
      </w:r>
      <w:r w:rsidRPr="0002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обособленного подразделения ФИЦ Коми НЦ </w:t>
      </w:r>
      <w:proofErr w:type="spellStart"/>
      <w:r w:rsidRPr="00021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</w:t>
      </w:r>
      <w:proofErr w:type="spellEnd"/>
      <w:r w:rsidRPr="0002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 Евгения Рафаиловича</w:t>
      </w:r>
      <w:r w:rsidRPr="0002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доверенности ФИЦ Коми НЦ </w:t>
      </w:r>
      <w:proofErr w:type="spellStart"/>
      <w:r w:rsidRPr="00021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</w:t>
      </w:r>
      <w:proofErr w:type="spellEnd"/>
      <w:r w:rsidRPr="0002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 г.</w:t>
      </w:r>
      <w:r w:rsidRPr="0002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333-01-06-07/74</w:t>
      </w:r>
      <w:r w:rsidRPr="00021FC5">
        <w:rPr>
          <w:rFonts w:ascii="Times New Roman" w:hAnsi="Times New Roman" w:cs="Times New Roman"/>
          <w:sz w:val="24"/>
          <w:szCs w:val="24"/>
          <w:lang w:eastAsia="ar-SA"/>
        </w:rPr>
        <w:t>, с одной стороны и</w:t>
      </w:r>
      <w:r w:rsidR="00DD58F6">
        <w:rPr>
          <w:rFonts w:ascii="Times New Roman" w:hAnsi="Times New Roman" w:cs="Times New Roman"/>
          <w:sz w:val="24"/>
          <w:szCs w:val="24"/>
          <w:lang w:eastAsia="ar-SA"/>
        </w:rPr>
        <w:t xml:space="preserve"> --</w:t>
      </w:r>
      <w:r w:rsidR="00191CED">
        <w:rPr>
          <w:rFonts w:ascii="Times New Roman" w:hAnsi="Times New Roman" w:cs="Times New Roman"/>
          <w:sz w:val="24"/>
          <w:szCs w:val="24"/>
        </w:rPr>
        <w:t xml:space="preserve">, </w:t>
      </w:r>
      <w:r w:rsidRPr="00021FC5">
        <w:rPr>
          <w:rFonts w:ascii="Times New Roman" w:hAnsi="Times New Roman" w:cs="Times New Roman"/>
          <w:sz w:val="24"/>
          <w:szCs w:val="24"/>
        </w:rPr>
        <w:t>именуем</w:t>
      </w:r>
      <w:r w:rsidR="00191CED">
        <w:rPr>
          <w:rFonts w:ascii="Times New Roman" w:hAnsi="Times New Roman" w:cs="Times New Roman"/>
          <w:sz w:val="24"/>
          <w:szCs w:val="24"/>
        </w:rPr>
        <w:t>ое</w:t>
      </w:r>
      <w:r w:rsidRPr="00021FC5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021FC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91CED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021FC5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021FC5">
        <w:rPr>
          <w:rFonts w:ascii="Times New Roman" w:hAnsi="Times New Roman" w:cs="Times New Roman"/>
          <w:sz w:val="24"/>
          <w:szCs w:val="24"/>
        </w:rPr>
        <w:t>в лице</w:t>
      </w:r>
      <w:r w:rsidR="00DD58F6">
        <w:rPr>
          <w:rFonts w:ascii="Times New Roman" w:hAnsi="Times New Roman" w:cs="Times New Roman"/>
          <w:sz w:val="24"/>
          <w:szCs w:val="24"/>
        </w:rPr>
        <w:t xml:space="preserve"> --</w:t>
      </w:r>
      <w:r w:rsidR="00191CED">
        <w:rPr>
          <w:rFonts w:ascii="Times New Roman" w:hAnsi="Times New Roman" w:cs="Times New Roman"/>
          <w:sz w:val="24"/>
          <w:szCs w:val="24"/>
        </w:rPr>
        <w:t>,</w:t>
      </w:r>
      <w:r w:rsidRPr="00E0055D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DD58F6">
        <w:rPr>
          <w:rFonts w:ascii="Times New Roman" w:hAnsi="Times New Roman" w:cs="Times New Roman"/>
          <w:sz w:val="24"/>
          <w:szCs w:val="24"/>
        </w:rPr>
        <w:t>--</w:t>
      </w:r>
      <w:r w:rsidRPr="00E0055D">
        <w:rPr>
          <w:rFonts w:ascii="Times New Roman" w:hAnsi="Times New Roman" w:cs="Times New Roman"/>
          <w:sz w:val="24"/>
          <w:szCs w:val="24"/>
        </w:rPr>
        <w:t>, с другой стороны, именуемые в дальнейшем «Сторо</w:t>
      </w:r>
      <w:r w:rsidRPr="00021FC5">
        <w:rPr>
          <w:rFonts w:ascii="Times New Roman" w:hAnsi="Times New Roman" w:cs="Times New Roman"/>
          <w:sz w:val="24"/>
          <w:szCs w:val="24"/>
        </w:rPr>
        <w:t xml:space="preserve">ны» и каждый в отдельности «Сторона», с соблюдением требований Гражданского кодекса Российской Федерации, Федерального закона от 05.04.2013 № 44-ФЗ </w:t>
      </w:r>
      <w:r w:rsidRPr="00021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021FC5">
        <w:rPr>
          <w:rFonts w:ascii="Times New Roman" w:hAnsi="Times New Roman" w:cs="Times New Roman"/>
          <w:bCs/>
          <w:sz w:val="24"/>
          <w:szCs w:val="24"/>
        </w:rPr>
        <w:t xml:space="preserve">, на основании </w:t>
      </w:r>
      <w:r w:rsidRPr="00021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пункта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021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1FC5">
        <w:rPr>
          <w:rFonts w:ascii="Times New Roman" w:hAnsi="Times New Roman" w:cs="Times New Roman"/>
          <w:sz w:val="24"/>
          <w:szCs w:val="24"/>
        </w:rPr>
        <w:t>и итогового протокола закупочной сессии</w:t>
      </w:r>
      <w:r w:rsidRPr="00021FC5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Pr="00021FC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21FC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21FC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21FC5">
        <w:rPr>
          <w:rFonts w:ascii="Times New Roman" w:hAnsi="Times New Roman" w:cs="Times New Roman"/>
          <w:sz w:val="24"/>
          <w:szCs w:val="24"/>
        </w:rPr>
        <w:t xml:space="preserve"> г. N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021FC5">
        <w:rPr>
          <w:rFonts w:ascii="Times New Roman" w:hAnsi="Times New Roman" w:cs="Times New Roman"/>
          <w:sz w:val="24"/>
          <w:szCs w:val="24"/>
        </w:rPr>
        <w:t xml:space="preserve"> заключили настоящий Контракт (далее - Контракт) о нижеследующем.</w:t>
      </w:r>
    </w:p>
    <w:p w14:paraId="2EDE75D1" w14:textId="77777777" w:rsidR="007A062C" w:rsidRDefault="007A062C" w:rsidP="00107C6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0A4D6B2C" w14:textId="54C5446A" w:rsidR="00B43C1B" w:rsidRPr="00107C6B" w:rsidRDefault="00107C6B" w:rsidP="00107C6B">
      <w:pPr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1. </w:t>
      </w:r>
      <w:r w:rsidR="00B43C1B" w:rsidRPr="00107C6B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ПРЕДМЕТ </w:t>
      </w:r>
      <w:r w:rsidR="00A10E10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КОНТРАКТА</w:t>
      </w:r>
    </w:p>
    <w:p w14:paraId="57151A46" w14:textId="2963BBB9" w:rsidR="00B43C1B" w:rsidRPr="00107C6B" w:rsidRDefault="00B43C1B" w:rsidP="00107C6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на основании письменной заявки оказать Заказчику ветеринарные услуги по </w:t>
      </w:r>
      <w:r w:rsidRPr="00107C6B">
        <w:rPr>
          <w:rFonts w:ascii="Times New Roman" w:hAnsi="Times New Roman" w:cs="Times New Roman"/>
          <w:sz w:val="24"/>
          <w:szCs w:val="24"/>
        </w:rPr>
        <w:t>уничтожению биологических отходов</w:t>
      </w:r>
      <w:r w:rsidR="005106A5" w:rsidRPr="00107C6B">
        <w:rPr>
          <w:rFonts w:ascii="Times New Roman" w:hAnsi="Times New Roman" w:cs="Times New Roman"/>
          <w:sz w:val="24"/>
          <w:szCs w:val="24"/>
        </w:rPr>
        <w:t xml:space="preserve"> (ОКПД 2: 38.21.29.000)</w:t>
      </w:r>
      <w:r w:rsidR="00162DEF" w:rsidRPr="00107C6B">
        <w:rPr>
          <w:rFonts w:ascii="Times New Roman" w:hAnsi="Times New Roman" w:cs="Times New Roman"/>
          <w:sz w:val="24"/>
          <w:szCs w:val="24"/>
        </w:rPr>
        <w:t xml:space="preserve">: </w:t>
      </w:r>
      <w:r w:rsidR="00551CD8">
        <w:rPr>
          <w:rFonts w:ascii="Times New Roman" w:hAnsi="Times New Roman" w:cs="Times New Roman"/>
          <w:sz w:val="24"/>
          <w:szCs w:val="24"/>
        </w:rPr>
        <w:t>112</w:t>
      </w:r>
      <w:r w:rsidR="00162DEF" w:rsidRPr="00107C6B">
        <w:rPr>
          <w:rFonts w:ascii="Times New Roman" w:hAnsi="Times New Roman" w:cs="Times New Roman"/>
          <w:sz w:val="24"/>
          <w:szCs w:val="24"/>
        </w:rPr>
        <w:t xml:space="preserve"> голов трупов лабораторных животных (крыс) общим весом </w:t>
      </w:r>
      <w:r w:rsidR="00D17BD4">
        <w:rPr>
          <w:rFonts w:ascii="Times New Roman" w:hAnsi="Times New Roman" w:cs="Times New Roman"/>
          <w:sz w:val="24"/>
          <w:szCs w:val="24"/>
        </w:rPr>
        <w:t>6</w:t>
      </w:r>
      <w:r w:rsidR="00551CD8">
        <w:rPr>
          <w:rFonts w:ascii="Times New Roman" w:hAnsi="Times New Roman" w:cs="Times New Roman"/>
          <w:sz w:val="24"/>
          <w:szCs w:val="24"/>
        </w:rPr>
        <w:t>0</w:t>
      </w:r>
      <w:r w:rsidR="00162DEF" w:rsidRPr="00107C6B">
        <w:rPr>
          <w:rFonts w:ascii="Times New Roman" w:hAnsi="Times New Roman" w:cs="Times New Roman"/>
          <w:sz w:val="24"/>
          <w:szCs w:val="24"/>
        </w:rPr>
        <w:t xml:space="preserve"> кг.</w:t>
      </w:r>
      <w:r w:rsidR="00F55D00" w:rsidRPr="00107C6B">
        <w:rPr>
          <w:rFonts w:ascii="Times New Roman" w:hAnsi="Times New Roman" w:cs="Times New Roman"/>
          <w:sz w:val="24"/>
          <w:szCs w:val="24"/>
        </w:rPr>
        <w:t xml:space="preserve"> </w:t>
      </w:r>
      <w:r w:rsidRPr="00107C6B">
        <w:rPr>
          <w:rFonts w:ascii="Times New Roman" w:hAnsi="Times New Roman" w:cs="Times New Roman"/>
          <w:sz w:val="24"/>
          <w:szCs w:val="24"/>
        </w:rPr>
        <w:t>путем сжигания</w:t>
      </w:r>
      <w:r w:rsidR="009C52C3" w:rsidRPr="00107C6B">
        <w:rPr>
          <w:rFonts w:ascii="Times New Roman" w:hAnsi="Times New Roman" w:cs="Times New Roman"/>
          <w:sz w:val="24"/>
          <w:szCs w:val="24"/>
        </w:rPr>
        <w:t xml:space="preserve">, </w:t>
      </w:r>
      <w:r w:rsidRPr="00107C6B">
        <w:rPr>
          <w:rFonts w:ascii="Times New Roman" w:hAnsi="Times New Roman" w:cs="Times New Roman"/>
          <w:sz w:val="24"/>
          <w:szCs w:val="24"/>
        </w:rPr>
        <w:t>в соответствии с действующим Российским законодательством.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B79"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обязуется принять и оплатить такие услуги, </w:t>
      </w:r>
      <w:r w:rsidR="00107C6B"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C6B"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расценкам</w:t>
      </w:r>
      <w:r w:rsidR="003C4B79"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ветеринарные услуги – Приложение №1 к настоящему </w:t>
      </w:r>
      <w:r w:rsidR="00A10E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3C4B79"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9DDE79" w14:textId="77777777" w:rsidR="00B43C1B" w:rsidRPr="00107C6B" w:rsidRDefault="00B43C1B" w:rsidP="0005620C">
      <w:pPr>
        <w:widowControl w:val="0"/>
        <w:numPr>
          <w:ilvl w:val="1"/>
          <w:numId w:val="1"/>
        </w:numPr>
        <w:tabs>
          <w:tab w:val="num" w:pos="709"/>
          <w:tab w:val="num" w:pos="825"/>
          <w:tab w:val="left" w:pos="1418"/>
        </w:tabs>
        <w:suppressAutoHyphens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C6B">
        <w:rPr>
          <w:rFonts w:ascii="Times New Roman" w:hAnsi="Times New Roman" w:cs="Times New Roman"/>
          <w:sz w:val="24"/>
          <w:szCs w:val="24"/>
          <w:lang w:eastAsia="ru-RU"/>
        </w:rPr>
        <w:t xml:space="preserve">Оказание Исполнителем услуг осуществляется на основании письменной заявки Заказчика (далее – Заявка), направляемой Исполнителю </w:t>
      </w:r>
      <w:r w:rsidRPr="00107C6B">
        <w:rPr>
          <w:rFonts w:ascii="Times New Roman" w:hAnsi="Times New Roman" w:cs="Times New Roman"/>
          <w:b/>
          <w:sz w:val="24"/>
          <w:szCs w:val="24"/>
          <w:lang w:eastAsia="ru-RU"/>
        </w:rPr>
        <w:t>за три дня</w:t>
      </w:r>
      <w:r w:rsidRPr="00107C6B">
        <w:rPr>
          <w:rFonts w:ascii="Times New Roman" w:hAnsi="Times New Roman" w:cs="Times New Roman"/>
          <w:sz w:val="24"/>
          <w:szCs w:val="24"/>
          <w:lang w:eastAsia="ru-RU"/>
        </w:rPr>
        <w:t xml:space="preserve"> до оказания услуг, которая в обязательном порядке должна содержать следующие данные:</w:t>
      </w:r>
    </w:p>
    <w:p w14:paraId="466CA924" w14:textId="52B8BD4E" w:rsidR="00B43C1B" w:rsidRPr="00107C6B" w:rsidRDefault="00B43C1B" w:rsidP="0005620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233C"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настоящего </w:t>
      </w:r>
      <w:r w:rsidR="00A10E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(дата, номер, предмет (название) </w:t>
      </w:r>
      <w:r w:rsidR="00A10E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1A1941B" w14:textId="77777777" w:rsidR="00B43C1B" w:rsidRPr="00107C6B" w:rsidRDefault="00B43C1B" w:rsidP="0005620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233C"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оказания услуги;</w:t>
      </w:r>
    </w:p>
    <w:p w14:paraId="3EBBBB55" w14:textId="77777777" w:rsidR="00B43C1B" w:rsidRPr="00107C6B" w:rsidRDefault="00B43C1B" w:rsidP="0005620C">
      <w:pPr>
        <w:widowControl w:val="0"/>
        <w:tabs>
          <w:tab w:val="left" w:pos="1418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8233C" w:rsidRPr="00107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7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надлежаще уполномоченного контактного лица Заказчика (Ф.И.О., должность, телефон).</w:t>
      </w:r>
    </w:p>
    <w:p w14:paraId="430E7875" w14:textId="77777777" w:rsidR="00B43C1B" w:rsidRPr="00107C6B" w:rsidRDefault="00B43C1B" w:rsidP="0005620C">
      <w:pPr>
        <w:widowControl w:val="0"/>
        <w:numPr>
          <w:ilvl w:val="1"/>
          <w:numId w:val="1"/>
        </w:numPr>
        <w:tabs>
          <w:tab w:val="num" w:pos="709"/>
          <w:tab w:val="num" w:pos="825"/>
          <w:tab w:val="left" w:pos="1418"/>
        </w:tabs>
        <w:suppressAutoHyphens/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07C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подписывается надлежаще уполномоченным Заказчиком лицом, которая направляется заблаговременно Исполнителю по </w:t>
      </w:r>
      <w:r w:rsidRPr="00107C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факсу: 8</w:t>
      </w:r>
      <w:r w:rsidRPr="00107C6B">
        <w:rPr>
          <w:rFonts w:ascii="Times New Roman" w:hAnsi="Times New Roman" w:cs="Times New Roman"/>
          <w:b/>
          <w:sz w:val="24"/>
          <w:szCs w:val="24"/>
          <w:lang w:eastAsia="ru-RU"/>
        </w:rPr>
        <w:t>(8212) 28-64-28</w:t>
      </w:r>
      <w:r w:rsidRPr="00107C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или электронной почте: </w:t>
      </w:r>
      <w:hyperlink r:id="rId8" w:history="1">
        <w:r w:rsidRPr="00107C6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 w:eastAsia="ru-RU"/>
          </w:rPr>
          <w:t>syktbbg</w:t>
        </w:r>
        <w:r w:rsidRPr="00107C6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eastAsia="ru-RU"/>
          </w:rPr>
          <w:t>@</w:t>
        </w:r>
        <w:r w:rsidRPr="00107C6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 w:eastAsia="ru-RU"/>
          </w:rPr>
          <w:t>mail</w:t>
        </w:r>
        <w:r w:rsidRPr="00107C6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eastAsia="ru-RU"/>
          </w:rPr>
          <w:t>.</w:t>
        </w:r>
        <w:r w:rsidRPr="00107C6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 w:eastAsia="ru-RU"/>
          </w:rPr>
          <w:t>ru</w:t>
        </w:r>
      </w:hyperlink>
      <w:r w:rsidRPr="00107C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D2FEC69" w14:textId="1CF9160D" w:rsidR="00B43C1B" w:rsidRPr="00107C6B" w:rsidRDefault="00B43C1B" w:rsidP="0005620C">
      <w:pPr>
        <w:pStyle w:val="ConsNonformat"/>
        <w:widowControl/>
        <w:numPr>
          <w:ilvl w:val="1"/>
          <w:numId w:val="1"/>
        </w:numPr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C6B">
        <w:rPr>
          <w:rFonts w:ascii="Times New Roman" w:hAnsi="Times New Roman" w:cs="Times New Roman"/>
          <w:bCs/>
          <w:sz w:val="24"/>
          <w:szCs w:val="24"/>
        </w:rPr>
        <w:t xml:space="preserve">Биологические отходы </w:t>
      </w:r>
      <w:r w:rsidR="00D17BD4">
        <w:rPr>
          <w:rFonts w:ascii="Times New Roman" w:hAnsi="Times New Roman" w:cs="Times New Roman"/>
          <w:bCs/>
          <w:sz w:val="24"/>
          <w:szCs w:val="24"/>
        </w:rPr>
        <w:t xml:space="preserve">Исполнитель после осмотра специалистом Исполнителя забирает по адресу г. Сыктывкар, ул. Первомайская, д. 50 </w:t>
      </w:r>
      <w:r w:rsidRPr="00107C6B">
        <w:rPr>
          <w:rFonts w:ascii="Times New Roman" w:hAnsi="Times New Roman" w:cs="Times New Roman"/>
          <w:bCs/>
          <w:sz w:val="24"/>
          <w:szCs w:val="24"/>
        </w:rPr>
        <w:t xml:space="preserve">за счет </w:t>
      </w:r>
      <w:r w:rsidR="00D17BD4">
        <w:rPr>
          <w:rFonts w:ascii="Times New Roman" w:hAnsi="Times New Roman" w:cs="Times New Roman"/>
          <w:bCs/>
          <w:sz w:val="24"/>
          <w:szCs w:val="24"/>
        </w:rPr>
        <w:t>Заказчика</w:t>
      </w:r>
      <w:r w:rsidRPr="00107C6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8D2BB2" w14:textId="77777777" w:rsidR="00B43C1B" w:rsidRPr="00107C6B" w:rsidRDefault="00B43C1B" w:rsidP="0005620C">
      <w:pPr>
        <w:pStyle w:val="ConsNonformat"/>
        <w:widowControl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D2244F" w14:textId="77777777" w:rsidR="00B43C1B" w:rsidRPr="00107C6B" w:rsidRDefault="00B43C1B" w:rsidP="0005620C">
      <w:pPr>
        <w:pStyle w:val="ConsNormal"/>
        <w:widowControl/>
        <w:numPr>
          <w:ilvl w:val="0"/>
          <w:numId w:val="1"/>
        </w:numPr>
        <w:tabs>
          <w:tab w:val="num" w:pos="709"/>
          <w:tab w:val="left" w:pos="1418"/>
        </w:tabs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C6B">
        <w:rPr>
          <w:rFonts w:ascii="Times New Roman" w:hAnsi="Times New Roman" w:cs="Times New Roman"/>
          <w:b/>
          <w:bCs/>
          <w:sz w:val="24"/>
          <w:szCs w:val="24"/>
        </w:rPr>
        <w:t>ПОРЯДОК, УСЛОВИЯ СБОРА И ВРЕМЕННОГО ХРАНЕНИЯ БИОЛОГИЧЕСКИХ ОТХОДОВ</w:t>
      </w:r>
    </w:p>
    <w:p w14:paraId="74C7999A" w14:textId="202E8CF4" w:rsidR="005C41C3" w:rsidRPr="00107C6B" w:rsidRDefault="005C41C3" w:rsidP="005C41C3">
      <w:pPr>
        <w:pStyle w:val="ConsNormal"/>
        <w:widowControl/>
        <w:numPr>
          <w:ilvl w:val="1"/>
          <w:numId w:val="1"/>
        </w:numPr>
        <w:tabs>
          <w:tab w:val="num" w:pos="709"/>
          <w:tab w:val="left" w:pos="1418"/>
        </w:tabs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C6B">
        <w:rPr>
          <w:rFonts w:ascii="Times New Roman" w:hAnsi="Times New Roman" w:cs="Times New Roman"/>
          <w:sz w:val="24"/>
          <w:szCs w:val="24"/>
        </w:rPr>
        <w:t xml:space="preserve">Заказчик организует сбор в одноразовые емкости и временное хранение биологических отходов, затем передает биологические отходы Исполнителю по адресу, указанному в п.1.4 настоящего </w:t>
      </w:r>
      <w:r w:rsidR="00A10E10">
        <w:rPr>
          <w:rFonts w:ascii="Times New Roman" w:hAnsi="Times New Roman" w:cs="Times New Roman"/>
          <w:sz w:val="24"/>
          <w:szCs w:val="24"/>
        </w:rPr>
        <w:t>Контракта</w:t>
      </w:r>
      <w:r w:rsidRPr="00107C6B">
        <w:rPr>
          <w:rFonts w:ascii="Times New Roman" w:hAnsi="Times New Roman" w:cs="Times New Roman"/>
          <w:sz w:val="24"/>
          <w:szCs w:val="24"/>
        </w:rPr>
        <w:t>.</w:t>
      </w:r>
    </w:p>
    <w:p w14:paraId="285C9DE9" w14:textId="77777777" w:rsidR="005C41C3" w:rsidRPr="00107C6B" w:rsidRDefault="005C41C3" w:rsidP="005C41C3">
      <w:pPr>
        <w:pStyle w:val="af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C6B">
        <w:rPr>
          <w:rFonts w:ascii="Times New Roman" w:hAnsi="Times New Roman" w:cs="Times New Roman"/>
          <w:sz w:val="24"/>
          <w:szCs w:val="24"/>
        </w:rPr>
        <w:t xml:space="preserve">Согласно пункта 5 Приказа Минсельхоза России от 26.10.2020 № 626 «Об утверждении Ветеринарных правил перемещения, хранения, переработки и утилизации биологических отходов» Заказчик обеспечивает следующие предусмотренные требования: полиэтиленовые и пластиковые пакеты при перемещении биологических отходов должны </w:t>
      </w:r>
      <w:r w:rsidRPr="00107C6B">
        <w:rPr>
          <w:rFonts w:ascii="Times New Roman" w:hAnsi="Times New Roman" w:cs="Times New Roman"/>
          <w:sz w:val="24"/>
          <w:szCs w:val="24"/>
        </w:rPr>
        <w:lastRenderedPageBreak/>
        <w:t>быть заполнены не более чем на 3/4 и закрыты с помощью бирок-стяжек или другим способом, исключающим высыпание, утечку биологических отходов.</w:t>
      </w:r>
      <w:r w:rsidRPr="00107C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22BBF4" w14:textId="77777777" w:rsidR="005C41C3" w:rsidRPr="00107C6B" w:rsidRDefault="005C41C3" w:rsidP="005C41C3">
      <w:pPr>
        <w:pStyle w:val="af"/>
        <w:numPr>
          <w:ilvl w:val="1"/>
          <w:numId w:val="1"/>
        </w:numPr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C6B">
        <w:rPr>
          <w:rFonts w:ascii="Times New Roman" w:hAnsi="Times New Roman" w:cs="Times New Roman"/>
          <w:bCs/>
          <w:sz w:val="24"/>
          <w:szCs w:val="24"/>
        </w:rPr>
        <w:t>Заказчик обязуется выполнить все требования в части предварительного и основного сбора отходов, а именно упаковать в мягкую либо твердую одноразовую специализированную герметичную упаковку, которая должна обеспечивать безопасность, как в процессе сбора, так и при транспортировке, исключая возможность вскрытия специализированной упаковки при погрузке, транспортировке.</w:t>
      </w:r>
      <w:r w:rsidRPr="00107C6B">
        <w:rPr>
          <w:rFonts w:ascii="Times New Roman" w:hAnsi="Times New Roman" w:cs="Times New Roman"/>
          <w:sz w:val="24"/>
          <w:szCs w:val="24"/>
        </w:rPr>
        <w:t xml:space="preserve"> </w:t>
      </w:r>
      <w:r w:rsidRPr="00107C6B">
        <w:rPr>
          <w:rFonts w:ascii="Times New Roman" w:hAnsi="Times New Roman" w:cs="Times New Roman"/>
          <w:bCs/>
          <w:sz w:val="24"/>
          <w:szCs w:val="24"/>
        </w:rPr>
        <w:t>Полиэтиленовые и пластиковые пакеты при перемещении биологических отходов должны быть заполнены не более чем на 3/4 и закрыты с помощью бирок-стяжек или другим способом, исключающим высыпание, утечку биологических отходов.</w:t>
      </w:r>
    </w:p>
    <w:p w14:paraId="43913DFB" w14:textId="77777777" w:rsidR="00B43C1B" w:rsidRPr="00107C6B" w:rsidRDefault="00B43C1B" w:rsidP="0005620C">
      <w:pPr>
        <w:pStyle w:val="ConsNormal"/>
        <w:widowControl/>
        <w:tabs>
          <w:tab w:val="left" w:pos="1418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03A4D2" w14:textId="77777777" w:rsidR="00B43C1B" w:rsidRPr="00107C6B" w:rsidRDefault="00B43C1B" w:rsidP="0005620C">
      <w:pPr>
        <w:pStyle w:val="ConsNormal"/>
        <w:widowControl/>
        <w:numPr>
          <w:ilvl w:val="0"/>
          <w:numId w:val="1"/>
        </w:numPr>
        <w:tabs>
          <w:tab w:val="left" w:pos="1418"/>
        </w:tabs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C6B">
        <w:rPr>
          <w:rFonts w:ascii="Times New Roman" w:hAnsi="Times New Roman" w:cs="Times New Roman"/>
          <w:b/>
          <w:bCs/>
          <w:sz w:val="24"/>
          <w:szCs w:val="24"/>
        </w:rPr>
        <w:t>ПРИЕМКА УСЛУГ И ПОРЯДОК РАСЧЕТОВ</w:t>
      </w:r>
    </w:p>
    <w:p w14:paraId="4CA5D5B2" w14:textId="622763D5" w:rsidR="00107C6B" w:rsidRPr="00107C6B" w:rsidRDefault="00B43C1B" w:rsidP="005106A5">
      <w:pPr>
        <w:pStyle w:val="af"/>
        <w:numPr>
          <w:ilvl w:val="1"/>
          <w:numId w:val="1"/>
        </w:numPr>
        <w:tabs>
          <w:tab w:val="left" w:pos="0"/>
        </w:tabs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C6B">
        <w:rPr>
          <w:rFonts w:ascii="Times New Roman" w:hAnsi="Times New Roman" w:cs="Times New Roman"/>
          <w:sz w:val="24"/>
          <w:szCs w:val="24"/>
        </w:rPr>
        <w:t xml:space="preserve">Стоимость ветеринарных услуг по настоящему </w:t>
      </w:r>
      <w:r w:rsidR="00A10E10">
        <w:rPr>
          <w:rFonts w:ascii="Times New Roman" w:hAnsi="Times New Roman" w:cs="Times New Roman"/>
          <w:sz w:val="24"/>
          <w:szCs w:val="24"/>
        </w:rPr>
        <w:t>Контракту</w:t>
      </w:r>
      <w:r w:rsidRPr="00107C6B">
        <w:rPr>
          <w:rFonts w:ascii="Times New Roman" w:hAnsi="Times New Roman" w:cs="Times New Roman"/>
          <w:sz w:val="24"/>
          <w:szCs w:val="24"/>
        </w:rPr>
        <w:t xml:space="preserve"> устанавливается согласно утвержденному Исполнителем в действующий период прейскуранту цен на ветеринарные работы (услуги), оказываемые Исполнителем</w:t>
      </w:r>
      <w:r w:rsidR="005106A5" w:rsidRPr="00107C6B">
        <w:rPr>
          <w:rFonts w:ascii="Times New Roman" w:hAnsi="Times New Roman" w:cs="Times New Roman"/>
          <w:sz w:val="24"/>
          <w:szCs w:val="24"/>
        </w:rPr>
        <w:t xml:space="preserve">, и составляет </w:t>
      </w:r>
      <w:r w:rsidR="00DD58F6">
        <w:rPr>
          <w:rFonts w:ascii="Times New Roman" w:hAnsi="Times New Roman" w:cs="Times New Roman"/>
          <w:sz w:val="24"/>
          <w:szCs w:val="24"/>
        </w:rPr>
        <w:t>--</w:t>
      </w:r>
      <w:r w:rsidR="005106A5" w:rsidRPr="00107C6B">
        <w:rPr>
          <w:rFonts w:ascii="Times New Roman" w:hAnsi="Times New Roman" w:cs="Times New Roman"/>
          <w:sz w:val="24"/>
          <w:szCs w:val="24"/>
        </w:rPr>
        <w:t xml:space="preserve"> рубл</w:t>
      </w:r>
      <w:r w:rsidR="00E012C0">
        <w:rPr>
          <w:rFonts w:ascii="Times New Roman" w:hAnsi="Times New Roman" w:cs="Times New Roman"/>
          <w:sz w:val="24"/>
          <w:szCs w:val="24"/>
        </w:rPr>
        <w:t>ей</w:t>
      </w:r>
      <w:r w:rsidR="005106A5" w:rsidRPr="00107C6B">
        <w:rPr>
          <w:rFonts w:ascii="Times New Roman" w:hAnsi="Times New Roman" w:cs="Times New Roman"/>
          <w:sz w:val="24"/>
          <w:szCs w:val="24"/>
        </w:rPr>
        <w:t xml:space="preserve"> </w:t>
      </w:r>
      <w:r w:rsidR="00D71D4F" w:rsidRPr="00107C6B">
        <w:rPr>
          <w:rFonts w:ascii="Times New Roman" w:hAnsi="Times New Roman" w:cs="Times New Roman"/>
          <w:sz w:val="24"/>
          <w:szCs w:val="24"/>
        </w:rPr>
        <w:t>00</w:t>
      </w:r>
      <w:r w:rsidR="005106A5" w:rsidRPr="00107C6B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535B9D">
        <w:rPr>
          <w:rFonts w:ascii="Times New Roman" w:hAnsi="Times New Roman" w:cs="Times New Roman"/>
          <w:sz w:val="24"/>
          <w:szCs w:val="24"/>
        </w:rPr>
        <w:t xml:space="preserve"> без НДС</w:t>
      </w:r>
      <w:r w:rsidR="00DD58F6">
        <w:rPr>
          <w:rFonts w:ascii="Times New Roman" w:hAnsi="Times New Roman" w:cs="Times New Roman"/>
          <w:sz w:val="24"/>
          <w:szCs w:val="24"/>
        </w:rPr>
        <w:t>/НДС</w:t>
      </w:r>
      <w:r w:rsidR="00535B9D">
        <w:rPr>
          <w:rFonts w:ascii="Times New Roman" w:hAnsi="Times New Roman" w:cs="Times New Roman"/>
          <w:sz w:val="24"/>
          <w:szCs w:val="24"/>
        </w:rPr>
        <w:t xml:space="preserve"> </w:t>
      </w:r>
      <w:r w:rsidR="00D71D4F" w:rsidRPr="00107C6B">
        <w:rPr>
          <w:rFonts w:ascii="Times New Roman" w:hAnsi="Times New Roman" w:cs="Times New Roman"/>
          <w:sz w:val="24"/>
          <w:szCs w:val="24"/>
        </w:rPr>
        <w:t xml:space="preserve">(Приложение №1 к </w:t>
      </w:r>
      <w:r w:rsidR="00A10E10">
        <w:rPr>
          <w:rFonts w:ascii="Times New Roman" w:hAnsi="Times New Roman" w:cs="Times New Roman"/>
          <w:sz w:val="24"/>
          <w:szCs w:val="24"/>
        </w:rPr>
        <w:t>Контракту</w:t>
      </w:r>
      <w:r w:rsidR="00D71D4F" w:rsidRPr="00107C6B">
        <w:rPr>
          <w:rFonts w:ascii="Times New Roman" w:hAnsi="Times New Roman" w:cs="Times New Roman"/>
          <w:sz w:val="24"/>
          <w:szCs w:val="24"/>
        </w:rPr>
        <w:t>)</w:t>
      </w:r>
      <w:r w:rsidR="005106A5" w:rsidRPr="00107C6B">
        <w:rPr>
          <w:rFonts w:ascii="Times New Roman" w:hAnsi="Times New Roman" w:cs="Times New Roman"/>
          <w:sz w:val="24"/>
          <w:szCs w:val="24"/>
        </w:rPr>
        <w:t>.</w:t>
      </w:r>
    </w:p>
    <w:p w14:paraId="7FE61895" w14:textId="30840EE7" w:rsidR="005106A5" w:rsidRPr="00107C6B" w:rsidRDefault="005106A5" w:rsidP="005106A5">
      <w:pPr>
        <w:pStyle w:val="af"/>
        <w:numPr>
          <w:ilvl w:val="1"/>
          <w:numId w:val="1"/>
        </w:numPr>
        <w:tabs>
          <w:tab w:val="left" w:pos="0"/>
        </w:tabs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C6B">
        <w:rPr>
          <w:rFonts w:ascii="Times New Roman" w:hAnsi="Times New Roman" w:cs="Times New Roman"/>
          <w:sz w:val="24"/>
          <w:szCs w:val="24"/>
        </w:rPr>
        <w:t xml:space="preserve">Действующим является период, в котором фактически были оказаны услуги по настоящему </w:t>
      </w:r>
      <w:r w:rsidR="00A10E10">
        <w:rPr>
          <w:rFonts w:ascii="Times New Roman" w:hAnsi="Times New Roman" w:cs="Times New Roman"/>
          <w:sz w:val="24"/>
          <w:szCs w:val="24"/>
        </w:rPr>
        <w:t>Контракту</w:t>
      </w:r>
      <w:r w:rsidRPr="00107C6B">
        <w:rPr>
          <w:rFonts w:ascii="Times New Roman" w:hAnsi="Times New Roman" w:cs="Times New Roman"/>
          <w:sz w:val="24"/>
          <w:szCs w:val="24"/>
        </w:rPr>
        <w:t xml:space="preserve">. 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A10E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устанавливается на весь период срока действия </w:t>
      </w:r>
      <w:r w:rsidR="00A10E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B43C1B" w:rsidRPr="00107C6B">
        <w:rPr>
          <w:rFonts w:ascii="Times New Roman" w:hAnsi="Times New Roman" w:cs="Times New Roman"/>
          <w:sz w:val="24"/>
          <w:szCs w:val="24"/>
        </w:rPr>
        <w:t>.</w:t>
      </w:r>
      <w:r w:rsidRPr="00107C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A18B2" w14:textId="2DBAE085" w:rsidR="005106A5" w:rsidRPr="00107C6B" w:rsidRDefault="005106A5" w:rsidP="00510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 </w:t>
      </w:r>
      <w:r w:rsidR="00A10E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(КВР – 244):</w:t>
      </w:r>
    </w:p>
    <w:p w14:paraId="6AA23536" w14:textId="77777777" w:rsidR="00B43C1B" w:rsidRPr="00107C6B" w:rsidRDefault="005106A5" w:rsidP="00510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7C6B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- </w:t>
      </w:r>
      <w:r w:rsidRPr="00107C6B">
        <w:rPr>
          <w:rFonts w:ascii="Times New Roman" w:hAnsi="Times New Roman" w:cs="Times New Roman"/>
          <w:color w:val="0000CC"/>
          <w:sz w:val="24"/>
          <w:szCs w:val="24"/>
        </w:rPr>
        <w:t xml:space="preserve">за счет субсидий из федерального бюджета на выполнение государственного задания </w:t>
      </w:r>
      <w:r w:rsidRPr="00107C6B">
        <w:rPr>
          <w:rFonts w:ascii="Times New Roman" w:hAnsi="Times New Roman" w:cs="Times New Roman"/>
          <w:color w:val="0000CC"/>
          <w:sz w:val="24"/>
          <w:szCs w:val="24"/>
        </w:rPr>
        <w:br/>
      </w:r>
      <w:r w:rsidRPr="00107C6B"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</w:rPr>
        <w:t>(КФО-4).</w:t>
      </w:r>
    </w:p>
    <w:p w14:paraId="6BE03C92" w14:textId="36DA2061" w:rsidR="00D621E9" w:rsidRPr="00107C6B" w:rsidRDefault="00D621E9" w:rsidP="00D621E9">
      <w:pPr>
        <w:pStyle w:val="a4"/>
        <w:numPr>
          <w:ilvl w:val="1"/>
          <w:numId w:val="1"/>
        </w:numPr>
        <w:tabs>
          <w:tab w:val="left" w:pos="709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оказанных Исполнителем услуг производится ежемесячно путем перечисления денежных средств на расчетный счет Исполнителя на основании </w:t>
      </w:r>
      <w:r w:rsidRPr="00107C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универсального передаточного документа (</w:t>
      </w:r>
      <w:r w:rsidRPr="00107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УПД)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акта выполненных работ </w:t>
      </w:r>
      <w:r w:rsidRPr="00107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позднее </w:t>
      </w:r>
      <w:r w:rsidR="00D17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107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D17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</w:t>
      </w:r>
      <w:r w:rsidRPr="00107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D17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рабочих</w:t>
      </w:r>
      <w:r w:rsidRPr="00107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дней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их получения.</w:t>
      </w:r>
    </w:p>
    <w:p w14:paraId="148092B8" w14:textId="77777777" w:rsidR="00D621E9" w:rsidRPr="00107C6B" w:rsidRDefault="00D621E9" w:rsidP="005106A5">
      <w:pPr>
        <w:pStyle w:val="a4"/>
        <w:numPr>
          <w:ilvl w:val="1"/>
          <w:numId w:val="1"/>
        </w:numPr>
        <w:tabs>
          <w:tab w:val="left" w:pos="709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Прейскуранта Исполнитель обязан уведомить Заказчика </w:t>
      </w:r>
      <w:r w:rsidRPr="00107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10 (десяти) рабочих дней 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происшедших изменений.</w:t>
      </w:r>
    </w:p>
    <w:p w14:paraId="2389630E" w14:textId="0E62F527" w:rsidR="00D621E9" w:rsidRPr="00107C6B" w:rsidRDefault="00D621E9" w:rsidP="005106A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Уведомление об изменении цены услуг по настоящему </w:t>
      </w:r>
      <w:r w:rsidR="00A10E1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Контракту</w:t>
      </w:r>
      <w:r w:rsidRPr="00107C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направляются заказным письмом с уведомлением либо нарочным с отметкой о вручении (получении).</w:t>
      </w:r>
    </w:p>
    <w:p w14:paraId="68A9CB21" w14:textId="02A75948" w:rsidR="00D621E9" w:rsidRPr="00107C6B" w:rsidRDefault="00D621E9" w:rsidP="005106A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изменения Прейскуранта становятся обязательными для Заказчика с даты, указанной в уведомлении. В противном случае действие </w:t>
      </w:r>
      <w:r w:rsidR="00A10E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прекращается.</w:t>
      </w:r>
    </w:p>
    <w:p w14:paraId="54E28FEC" w14:textId="77777777" w:rsidR="00D621E9" w:rsidRPr="00107C6B" w:rsidRDefault="00D621E9" w:rsidP="005106A5">
      <w:pPr>
        <w:pStyle w:val="a4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полной или частичной просрочки оплаты услуг Заказчиком, Исполнитель вправе приостановить оказание услуг, предварительно уведомив об этом Заказчика.</w:t>
      </w:r>
    </w:p>
    <w:p w14:paraId="12B82FE5" w14:textId="136FBFB0" w:rsidR="00D621E9" w:rsidRPr="00107C6B" w:rsidRDefault="00D621E9" w:rsidP="005106A5">
      <w:pPr>
        <w:pStyle w:val="a4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просрочки исполнения Заказчиком обязательств, предусмотренных </w:t>
      </w:r>
      <w:r w:rsidR="00A10E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A10E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Исполнитель вправе потребовать уплаты неустоек (пеней).</w:t>
      </w:r>
    </w:p>
    <w:p w14:paraId="3F1231E4" w14:textId="05FAD9A0" w:rsidR="00D621E9" w:rsidRPr="00107C6B" w:rsidRDefault="00D621E9" w:rsidP="00D621E9">
      <w:pPr>
        <w:pStyle w:val="a4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 w:rsidR="00A10E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начиная со дня, следующего после дня истечения установленного </w:t>
      </w:r>
      <w:r w:rsidR="00A10E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</w:t>
      </w:r>
      <w:r w:rsidR="00A10E10"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0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810DF88" w14:textId="77777777" w:rsidR="00B43C1B" w:rsidRPr="00107C6B" w:rsidRDefault="00B43C1B" w:rsidP="0005620C">
      <w:pPr>
        <w:pStyle w:val="ConsNormal"/>
        <w:widowControl/>
        <w:tabs>
          <w:tab w:val="left" w:pos="1418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5C26DD" w14:textId="77777777" w:rsidR="00B43C1B" w:rsidRPr="00107C6B" w:rsidRDefault="00B43C1B" w:rsidP="0005620C">
      <w:pPr>
        <w:widowControl w:val="0"/>
        <w:numPr>
          <w:ilvl w:val="0"/>
          <w:numId w:val="1"/>
        </w:numPr>
        <w:tabs>
          <w:tab w:val="left" w:pos="426"/>
          <w:tab w:val="num" w:pos="709"/>
          <w:tab w:val="left" w:pos="1418"/>
        </w:tabs>
        <w:suppressAutoHyphens/>
        <w:spacing w:after="0" w:line="240" w:lineRule="auto"/>
        <w:ind w:left="0" w:right="-1" w:firstLine="0"/>
        <w:contextualSpacing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  <w:r w:rsidRPr="00107C6B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ПРАВА И ОБЯЗАННОСТИ СТОРОН</w:t>
      </w:r>
    </w:p>
    <w:p w14:paraId="61CBD4D1" w14:textId="77777777" w:rsidR="00D17BD4" w:rsidRPr="00677BE0" w:rsidRDefault="00D17BD4" w:rsidP="00D17BD4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BE0">
        <w:rPr>
          <w:rFonts w:ascii="Times New Roman" w:eastAsia="Times New Roman" w:hAnsi="Times New Roman"/>
          <w:b/>
          <w:sz w:val="24"/>
          <w:szCs w:val="24"/>
          <w:lang w:eastAsia="ru-RU"/>
        </w:rPr>
        <w:t>Права Заказчика:</w:t>
      </w:r>
    </w:p>
    <w:p w14:paraId="63B03741" w14:textId="77777777" w:rsidR="00D17BD4" w:rsidRPr="00677BE0" w:rsidRDefault="00D17BD4" w:rsidP="00D17BD4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BE0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контроль за порядком и качеством оказания услуг.</w:t>
      </w:r>
    </w:p>
    <w:p w14:paraId="7A44B6F0" w14:textId="1F4D8B49" w:rsidR="00D17BD4" w:rsidRPr="00677BE0" w:rsidRDefault="00D17BD4" w:rsidP="00D17BD4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BE0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Получать услуги установленного качества в соответствии с нормативами и периодичностью обслуживания, определенной сторонами в настоящем 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Контракте</w:t>
      </w:r>
      <w:r w:rsidRPr="00677BE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2B1ED5" w14:textId="2EA3789D" w:rsidR="00D17BD4" w:rsidRPr="00677BE0" w:rsidRDefault="00D17BD4" w:rsidP="00D17BD4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BE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претензий по качеству оказанных услуг Заказчик уведомляет об этом Исполнителя по факсу </w:t>
      </w:r>
      <w:r w:rsidRPr="00677BE0">
        <w:rPr>
          <w:rFonts w:ascii="Times New Roman" w:eastAsia="Times New Roman" w:hAnsi="Times New Roman"/>
          <w:b/>
          <w:sz w:val="24"/>
          <w:szCs w:val="24"/>
          <w:lang w:eastAsia="ru-RU"/>
        </w:rPr>
        <w:t>в течение суток</w:t>
      </w:r>
      <w:r w:rsidRPr="00677BE0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выявления факта нарушения Исполнителем условий 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677BE0">
        <w:rPr>
          <w:rFonts w:ascii="Times New Roman" w:eastAsia="Times New Roman" w:hAnsi="Times New Roman"/>
          <w:sz w:val="24"/>
          <w:szCs w:val="24"/>
          <w:lang w:eastAsia="ru-RU"/>
        </w:rPr>
        <w:t>а. При этом претензии, поступившие по истечении указанного срока, не принимаются, услуги считаются оказанными качественно, в полном объеме и в срок.</w:t>
      </w:r>
    </w:p>
    <w:p w14:paraId="464A9EC8" w14:textId="77777777" w:rsidR="00D17BD4" w:rsidRPr="00335DFC" w:rsidRDefault="00D17BD4" w:rsidP="00D17BD4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Обязанности Заказчика:</w:t>
      </w:r>
    </w:p>
    <w:p w14:paraId="37BA2A7C" w14:textId="77777777" w:rsidR="00D17BD4" w:rsidRPr="00335DFC" w:rsidRDefault="00D17BD4" w:rsidP="00D17BD4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>Производить маркировку упаковки с отходами с указанием веса.</w:t>
      </w:r>
    </w:p>
    <w:p w14:paraId="7BFCA9FD" w14:textId="77777777" w:rsidR="00D17BD4" w:rsidRPr="00335DFC" w:rsidRDefault="00D17BD4" w:rsidP="00D17BD4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>Обеспечить присутствие своего представителя в момент передачи отходов.</w:t>
      </w:r>
    </w:p>
    <w:p w14:paraId="27125209" w14:textId="77777777" w:rsidR="00D17BD4" w:rsidRPr="00335DFC" w:rsidRDefault="00D17BD4" w:rsidP="00D17BD4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>Вести журнал учета биологических отходов, в котором делается отметка о передаче отходов представителю Исполнителя (подпись ответственного лица Заказчика и представителя Исполнителя).</w:t>
      </w:r>
    </w:p>
    <w:p w14:paraId="04E1F851" w14:textId="77777777" w:rsidR="00D17BD4" w:rsidRPr="00335DFC" w:rsidRDefault="00D17BD4" w:rsidP="00D17BD4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>Произвести обязательное взвешивание отходов перед передачей отходов на уничтожение в присутствии представителя Исполнителя.</w:t>
      </w:r>
    </w:p>
    <w:p w14:paraId="6BFFF51E" w14:textId="423D8C9F" w:rsidR="00D17BD4" w:rsidRPr="00335DFC" w:rsidRDefault="00D17BD4" w:rsidP="00D17BD4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 xml:space="preserve">Своевременно принять от Исполнителя услуги и оплатить такие услуги в полном объеме и в срок в соответствии с условиями настоящего 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14:paraId="556B7ADB" w14:textId="77777777" w:rsidR="00D17BD4" w:rsidRPr="00335DFC" w:rsidRDefault="00D17BD4" w:rsidP="00D17BD4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>Обеспечить отсутствие в одноразовой упаковке радиоактивных и взрывчатых веществ, ртутьсодержащих предметов, приборов, оборудования.</w:t>
      </w:r>
    </w:p>
    <w:p w14:paraId="1755003F" w14:textId="77777777" w:rsidR="00D17BD4" w:rsidRPr="00335DFC" w:rsidRDefault="00D17BD4" w:rsidP="00D17BD4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>Для перемещения трупов животных</w:t>
      </w:r>
      <w:r w:rsidRPr="00335DFC">
        <w:rPr>
          <w:rFonts w:ascii="Times New Roman" w:hAnsi="Times New Roman"/>
          <w:sz w:val="24"/>
          <w:szCs w:val="24"/>
        </w:rPr>
        <w:t xml:space="preserve"> </w:t>
      </w: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>использовать емкости для биологических отходов с надписью «умеренно опасные биоотходы».</w:t>
      </w:r>
    </w:p>
    <w:p w14:paraId="32F73ED0" w14:textId="77777777" w:rsidR="00D17BD4" w:rsidRPr="00335DFC" w:rsidRDefault="00D17BD4" w:rsidP="00D17BD4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>Для перемещения биологических отходов, контаминированных и/или инфицированных возбудителями бешенства, впервые выявленными на территории Российской Федерации, или в отношении которых невозможно подтвердить их происхождение, или владелец которых не установлен, должны использоваться емкости для биологических отходов с надписью «особо опасные биоотходы».</w:t>
      </w:r>
    </w:p>
    <w:p w14:paraId="523187CE" w14:textId="77777777" w:rsidR="00D17BD4" w:rsidRPr="00335DFC" w:rsidRDefault="00D17BD4" w:rsidP="00D17BD4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>Перевозка биологических отходов, предназначенных для перемещения, должна осуществляться способами, исключающими вытекание (высыпание) биологических отходов.</w:t>
      </w:r>
    </w:p>
    <w:p w14:paraId="5133C64C" w14:textId="77777777" w:rsidR="00D17BD4" w:rsidRPr="00335DFC" w:rsidRDefault="00D17BD4" w:rsidP="00D17BD4">
      <w:pPr>
        <w:pStyle w:val="ConsNormal"/>
        <w:widowControl/>
        <w:numPr>
          <w:ilvl w:val="2"/>
          <w:numId w:val="1"/>
        </w:numPr>
        <w:tabs>
          <w:tab w:val="left" w:pos="1418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DFC">
        <w:rPr>
          <w:rFonts w:ascii="Times New Roman" w:hAnsi="Times New Roman" w:cs="Times New Roman"/>
          <w:color w:val="000000"/>
          <w:sz w:val="24"/>
          <w:szCs w:val="24"/>
        </w:rPr>
        <w:t xml:space="preserve">Письменно сообщать Исполнителю об изменении банковских реквизитов, юридического адреса, наименования, ведомственной принадлежности, организационно – правовой формы, реорганизации или ликвидации, об объявлении несостоятельности (банкротства), а также других изменениях, затрагивающих отношения сторон по данному договору, </w:t>
      </w:r>
      <w:r w:rsidRPr="00335DFC">
        <w:rPr>
          <w:rFonts w:ascii="Times New Roman" w:hAnsi="Times New Roman" w:cs="Times New Roman"/>
          <w:b/>
          <w:color w:val="000000"/>
          <w:sz w:val="24"/>
          <w:szCs w:val="24"/>
        </w:rPr>
        <w:t>в течение 3 (трех) рабочих дней</w:t>
      </w:r>
      <w:r w:rsidRPr="00335DFC">
        <w:rPr>
          <w:rFonts w:ascii="Times New Roman" w:hAnsi="Times New Roman" w:cs="Times New Roman"/>
          <w:color w:val="000000"/>
          <w:sz w:val="24"/>
          <w:szCs w:val="24"/>
        </w:rPr>
        <w:t xml:space="preserve"> со дня таких изменений.</w:t>
      </w:r>
    </w:p>
    <w:p w14:paraId="4A4B30FE" w14:textId="77777777" w:rsidR="00D17BD4" w:rsidRPr="00335DFC" w:rsidRDefault="00D17BD4" w:rsidP="00D17BD4">
      <w:pPr>
        <w:pStyle w:val="ConsNormal"/>
        <w:widowControl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DFC">
        <w:rPr>
          <w:rFonts w:ascii="Times New Roman" w:hAnsi="Times New Roman" w:cs="Times New Roman"/>
          <w:b/>
          <w:color w:val="000000"/>
          <w:sz w:val="24"/>
          <w:szCs w:val="24"/>
        </w:rPr>
        <w:t>Стороны подтверждают, что:</w:t>
      </w:r>
    </w:p>
    <w:p w14:paraId="41A362E1" w14:textId="77777777" w:rsidR="00D17BD4" w:rsidRPr="00335DFC" w:rsidRDefault="00D17BD4" w:rsidP="00D17B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5DFC">
        <w:rPr>
          <w:rFonts w:ascii="Times New Roman" w:eastAsia="Times New Roman" w:hAnsi="Times New Roman"/>
          <w:sz w:val="24"/>
          <w:szCs w:val="24"/>
          <w:lang w:eastAsia="ar-SA"/>
        </w:rPr>
        <w:t>- обладают необходимыми для оказания услуг (выполнения работ) материальными, техническими, трудовыми, интеллектуальными ресурсами;</w:t>
      </w:r>
    </w:p>
    <w:p w14:paraId="34152D14" w14:textId="77777777" w:rsidR="00D17BD4" w:rsidRPr="00335DFC" w:rsidRDefault="00D17BD4" w:rsidP="00D17B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5DFC">
        <w:rPr>
          <w:rFonts w:ascii="Times New Roman" w:eastAsia="Times New Roman" w:hAnsi="Times New Roman"/>
          <w:sz w:val="24"/>
          <w:szCs w:val="24"/>
          <w:lang w:eastAsia="ar-SA"/>
        </w:rPr>
        <w:t>- своевременно и в полном объеме уплачивают налоги и сборы, установленные законодательством Российской Федерации;</w:t>
      </w:r>
    </w:p>
    <w:p w14:paraId="2B6F1BDA" w14:textId="4E86399E" w:rsidR="00D17BD4" w:rsidRPr="00335DFC" w:rsidRDefault="00D17BD4" w:rsidP="00D17B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5DFC">
        <w:rPr>
          <w:rFonts w:ascii="Times New Roman" w:eastAsia="Times New Roman" w:hAnsi="Times New Roman"/>
          <w:sz w:val="24"/>
          <w:szCs w:val="24"/>
          <w:lang w:eastAsia="ar-SA"/>
        </w:rPr>
        <w:t xml:space="preserve">- сведения о каждой из Сторон в ЕГРЮЛ являются достоверными на момент подписания настоящего 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35DFC">
        <w:rPr>
          <w:rFonts w:ascii="Times New Roman" w:eastAsia="Times New Roman" w:hAnsi="Times New Roman"/>
          <w:sz w:val="24"/>
          <w:szCs w:val="24"/>
          <w:lang w:eastAsia="ar-SA"/>
        </w:rPr>
        <w:t>а;</w:t>
      </w:r>
    </w:p>
    <w:p w14:paraId="608C4DE3" w14:textId="77777777" w:rsidR="00D17BD4" w:rsidRPr="00335DFC" w:rsidRDefault="00D17BD4" w:rsidP="00D17B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5DFC">
        <w:rPr>
          <w:rFonts w:ascii="Times New Roman" w:eastAsia="Times New Roman" w:hAnsi="Times New Roman"/>
          <w:sz w:val="24"/>
          <w:szCs w:val="24"/>
          <w:lang w:eastAsia="ar-SA"/>
        </w:rPr>
        <w:t>- отражают все операции с контрагентами в учете, бухгалтерской и налоговой отчетности;</w:t>
      </w:r>
    </w:p>
    <w:p w14:paraId="0194F98D" w14:textId="77777777" w:rsidR="00D17BD4" w:rsidRPr="00335DFC" w:rsidRDefault="00D17BD4" w:rsidP="00D17B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5DFC">
        <w:rPr>
          <w:rFonts w:ascii="Times New Roman" w:eastAsia="Times New Roman" w:hAnsi="Times New Roman"/>
          <w:sz w:val="24"/>
          <w:szCs w:val="24"/>
          <w:lang w:eastAsia="ar-SA"/>
        </w:rPr>
        <w:t>- лица, подписывающие настоящий договор и все документы, связанные с его исполнением, обладают необходимыми полномочиями. При этом документы должны быть оформлены в соответствии с установленными требованиями и отражать сведения исключительно о реальных хозяйственных операциях.</w:t>
      </w:r>
    </w:p>
    <w:p w14:paraId="4B3641E8" w14:textId="2C71E417" w:rsidR="00D17BD4" w:rsidRPr="00335DFC" w:rsidRDefault="00D17BD4" w:rsidP="00D17B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5DFC">
        <w:rPr>
          <w:rFonts w:ascii="Times New Roman" w:eastAsia="Times New Roman" w:hAnsi="Times New Roman"/>
          <w:sz w:val="24"/>
          <w:szCs w:val="24"/>
          <w:lang w:eastAsia="ar-SA"/>
        </w:rPr>
        <w:t xml:space="preserve">В случае получения Стороной требования налогового органа о предоставлении документов, относящихся к настоящему 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35DFC">
        <w:rPr>
          <w:rFonts w:ascii="Times New Roman" w:eastAsia="Times New Roman" w:hAnsi="Times New Roman"/>
          <w:sz w:val="24"/>
          <w:szCs w:val="24"/>
          <w:lang w:eastAsia="ar-SA"/>
        </w:rPr>
        <w:t xml:space="preserve">у, Сторона обязуется исполнить требование </w:t>
      </w:r>
      <w:r w:rsidRPr="00335DF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в течение 5 (пяти) рабочих дней </w:t>
      </w:r>
      <w:r w:rsidRPr="00335DFC">
        <w:rPr>
          <w:rFonts w:ascii="Times New Roman" w:eastAsia="Times New Roman" w:hAnsi="Times New Roman"/>
          <w:sz w:val="24"/>
          <w:szCs w:val="24"/>
          <w:lang w:eastAsia="ar-SA"/>
        </w:rPr>
        <w:t>со дня его получения.</w:t>
      </w:r>
    </w:p>
    <w:p w14:paraId="7B8B3726" w14:textId="1C3FA209" w:rsidR="00D17BD4" w:rsidRPr="00335DFC" w:rsidRDefault="00D17BD4" w:rsidP="00D17BD4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нарушении настоящего пункта </w:t>
      </w:r>
      <w:r w:rsidR="00A10E10">
        <w:rPr>
          <w:rFonts w:ascii="Times New Roman" w:eastAsia="Times New Roman" w:hAnsi="Times New Roman"/>
          <w:sz w:val="24"/>
          <w:szCs w:val="24"/>
        </w:rPr>
        <w:t>Контракт</w:t>
      </w:r>
      <w:r w:rsidRPr="00335DFC">
        <w:rPr>
          <w:rFonts w:ascii="Times New Roman" w:eastAsia="Times New Roman" w:hAnsi="Times New Roman" w:cs="Times New Roman"/>
          <w:sz w:val="24"/>
          <w:szCs w:val="24"/>
          <w:lang w:eastAsia="ar-SA"/>
        </w:rPr>
        <w:t>а и возникновения</w:t>
      </w:r>
      <w:r w:rsidR="00A10E1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35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связи с этим убытков у одной Стороны, другая Сторона обязана возместить данные убытки в полном объеме.</w:t>
      </w:r>
    </w:p>
    <w:p w14:paraId="26CF9841" w14:textId="77777777" w:rsidR="00D17BD4" w:rsidRPr="00335DFC" w:rsidRDefault="00D17BD4" w:rsidP="00D17BD4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b/>
          <w:sz w:val="24"/>
          <w:szCs w:val="24"/>
          <w:lang w:eastAsia="ru-RU"/>
        </w:rPr>
        <w:t>Права Исполнителя:</w:t>
      </w:r>
    </w:p>
    <w:p w14:paraId="0510BB60" w14:textId="77777777" w:rsidR="00D17BD4" w:rsidRPr="00335DFC" w:rsidRDefault="00D17BD4" w:rsidP="00D17BD4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>Не принимать биологические отходы от Заказчика в следующих случаях:</w:t>
      </w:r>
    </w:p>
    <w:p w14:paraId="6DF10978" w14:textId="77777777" w:rsidR="00D17BD4" w:rsidRPr="00335DFC" w:rsidRDefault="00D17BD4" w:rsidP="00D17BD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>- при отсутствии маркировки на упаковке;</w:t>
      </w:r>
    </w:p>
    <w:p w14:paraId="53053841" w14:textId="77777777" w:rsidR="00D17BD4" w:rsidRPr="00335DFC" w:rsidRDefault="00D17BD4" w:rsidP="00D17BD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>- при обнаружении повреждения одноразовой упаковки.</w:t>
      </w:r>
    </w:p>
    <w:p w14:paraId="0A4BF29A" w14:textId="77777777" w:rsidR="00D17BD4" w:rsidRPr="00335DFC" w:rsidRDefault="00D17BD4" w:rsidP="00D17BD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4.5.  </w:t>
      </w:r>
      <w:r w:rsidRPr="00335D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Обязанности</w:t>
      </w:r>
      <w:r w:rsidRPr="00335D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Исполнителя:</w:t>
      </w:r>
    </w:p>
    <w:p w14:paraId="1EA6C162" w14:textId="0F08B79E" w:rsidR="00D17BD4" w:rsidRPr="00335DFC" w:rsidRDefault="00D17BD4" w:rsidP="00D17BD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 xml:space="preserve">4.5.1. </w:t>
      </w: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качественное оказание услуг по уничтожению биологических отходов, согласно заявкам Заказчика в соответствии с требованиями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установленными Приказом Министерства сельского хозяйства Российской Федерации №626 от 26.10.2020 «Об утверждении ветеринарных правил перемещения, хранения, переработки и утилизации биологических отходов» и законодательством РФ». </w:t>
      </w:r>
    </w:p>
    <w:p w14:paraId="7E55925B" w14:textId="77777777" w:rsidR="00D17BD4" w:rsidRPr="00BC544E" w:rsidRDefault="00D17BD4" w:rsidP="00D17BD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54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4.5.2. </w:t>
      </w:r>
      <w:r w:rsidRPr="00BC54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 окончании оказания услуг предоставить Заказчику акт выполненных работ, УПД.</w:t>
      </w:r>
    </w:p>
    <w:p w14:paraId="53528939" w14:textId="24E2832D" w:rsidR="00B43C1B" w:rsidRDefault="00D17BD4" w:rsidP="00D17BD4">
      <w:pPr>
        <w:pStyle w:val="a4"/>
        <w:spacing w:after="0" w:line="240" w:lineRule="auto"/>
        <w:ind w:left="0"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5DFC">
        <w:rPr>
          <w:rFonts w:ascii="Times New Roman" w:eastAsia="Times New Roman" w:hAnsi="Times New Roman"/>
          <w:sz w:val="24"/>
          <w:szCs w:val="24"/>
          <w:lang w:eastAsia="ru-RU"/>
        </w:rPr>
        <w:t xml:space="preserve">4.5.4. В случае изменения Прейскуранта информировать Заказчика в порядке, </w:t>
      </w:r>
      <w:r w:rsidRPr="00BC54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установленном пунктом 3.5 настоящего 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BC54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</w:t>
      </w:r>
    </w:p>
    <w:p w14:paraId="0A160F02" w14:textId="77777777" w:rsidR="00D17BD4" w:rsidRPr="00107C6B" w:rsidRDefault="00D17BD4" w:rsidP="00D17BD4">
      <w:pPr>
        <w:pStyle w:val="a4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54841" w14:textId="77777777" w:rsidR="00D17BD4" w:rsidRPr="00335DFC" w:rsidRDefault="00D17BD4" w:rsidP="00D17BD4">
      <w:pPr>
        <w:pStyle w:val="a4"/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kern w:val="1"/>
          <w:sz w:val="24"/>
          <w:szCs w:val="24"/>
          <w:lang w:eastAsia="ar-SA"/>
        </w:rPr>
      </w:pPr>
      <w:r w:rsidRPr="00335DFC">
        <w:rPr>
          <w:rFonts w:ascii="Times New Roman" w:hAnsi="Times New Roman"/>
          <w:b/>
          <w:bCs/>
          <w:sz w:val="24"/>
          <w:szCs w:val="24"/>
        </w:rPr>
        <w:t>ПРОЧИЕ УСЛОВИЯ</w:t>
      </w:r>
    </w:p>
    <w:p w14:paraId="6911B87B" w14:textId="45388E4B" w:rsidR="00D17BD4" w:rsidRPr="00335DFC" w:rsidRDefault="00D17BD4" w:rsidP="00D17BD4">
      <w:pPr>
        <w:pStyle w:val="af"/>
        <w:numPr>
          <w:ilvl w:val="1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5DFC">
        <w:rPr>
          <w:rFonts w:ascii="Times New Roman" w:hAnsi="Times New Roman"/>
          <w:sz w:val="24"/>
          <w:szCs w:val="24"/>
        </w:rPr>
        <w:t xml:space="preserve">Во всем, что не нашло отражение в настоящем 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35DFC">
        <w:rPr>
          <w:rFonts w:ascii="Times New Roman" w:hAnsi="Times New Roman"/>
          <w:sz w:val="24"/>
          <w:szCs w:val="24"/>
        </w:rPr>
        <w:t xml:space="preserve">е, Стороны руководствуются действующим законодательством Российской Федерации. </w:t>
      </w:r>
    </w:p>
    <w:p w14:paraId="67DF42D6" w14:textId="6BF8D2E1" w:rsidR="00D17BD4" w:rsidRPr="00335DFC" w:rsidRDefault="00D17BD4" w:rsidP="00D17BD4">
      <w:pPr>
        <w:pStyle w:val="af"/>
        <w:numPr>
          <w:ilvl w:val="1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5DFC">
        <w:rPr>
          <w:rFonts w:ascii="Times New Roman" w:hAnsi="Times New Roman"/>
          <w:sz w:val="24"/>
          <w:szCs w:val="24"/>
        </w:rPr>
        <w:t xml:space="preserve">Споры и разногласия, связанные с неисполнением или ненадлежащим исполнением настоящего 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35DFC">
        <w:rPr>
          <w:rFonts w:ascii="Times New Roman" w:hAnsi="Times New Roman"/>
          <w:sz w:val="24"/>
          <w:szCs w:val="24"/>
        </w:rPr>
        <w:t xml:space="preserve">а, разрешаются сторонами путем переговоров, а при недостижении согласия – в претензионном порядке. Срок ответа на письменную претензию – </w:t>
      </w:r>
      <w:r w:rsidRPr="00335DFC">
        <w:rPr>
          <w:rFonts w:ascii="Times New Roman" w:hAnsi="Times New Roman"/>
          <w:b/>
          <w:sz w:val="24"/>
          <w:szCs w:val="24"/>
        </w:rPr>
        <w:t xml:space="preserve">не позднее 10 (десяти) рабочих дней </w:t>
      </w:r>
      <w:r w:rsidRPr="00335DFC">
        <w:rPr>
          <w:rFonts w:ascii="Times New Roman" w:hAnsi="Times New Roman"/>
          <w:sz w:val="24"/>
          <w:szCs w:val="24"/>
        </w:rPr>
        <w:t>со дня ее получения.</w:t>
      </w:r>
    </w:p>
    <w:p w14:paraId="7B140B1E" w14:textId="77777777" w:rsidR="00D17BD4" w:rsidRPr="00335DFC" w:rsidRDefault="00D17BD4" w:rsidP="00D17BD4">
      <w:pPr>
        <w:pStyle w:val="af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335DFC">
        <w:rPr>
          <w:rFonts w:ascii="Times New Roman" w:hAnsi="Times New Roman"/>
          <w:sz w:val="24"/>
          <w:szCs w:val="24"/>
        </w:rPr>
        <w:tab/>
        <w:t xml:space="preserve">В случае отсутствия ответа на претензию в установленный срок либо не достижения согласия в претензионном порядке спор подлежит передаче на рассмотрение в Арбитражный суд Республики Коми. </w:t>
      </w:r>
    </w:p>
    <w:p w14:paraId="4AFB7602" w14:textId="77777777" w:rsidR="00D17BD4" w:rsidRPr="00335DFC" w:rsidRDefault="00D17BD4" w:rsidP="00D17BD4">
      <w:pPr>
        <w:pStyle w:val="af"/>
        <w:tabs>
          <w:tab w:val="left" w:pos="0"/>
          <w:tab w:val="left" w:pos="709"/>
        </w:tabs>
        <w:jc w:val="both"/>
        <w:rPr>
          <w:rFonts w:ascii="Times New Roman" w:hAnsi="Times New Roman"/>
          <w:color w:val="FF0000"/>
          <w:sz w:val="24"/>
          <w:szCs w:val="24"/>
        </w:rPr>
      </w:pPr>
      <w:r w:rsidRPr="00335DFC">
        <w:rPr>
          <w:rFonts w:ascii="Times New Roman" w:hAnsi="Times New Roman"/>
          <w:sz w:val="24"/>
          <w:szCs w:val="24"/>
        </w:rPr>
        <w:t xml:space="preserve">6.3. </w:t>
      </w:r>
      <w:r w:rsidRPr="00335DFC">
        <w:rPr>
          <w:rFonts w:ascii="Times New Roman" w:hAnsi="Times New Roman"/>
          <w:sz w:val="24"/>
          <w:szCs w:val="24"/>
        </w:rPr>
        <w:tab/>
        <w:t>Документы, переданные по факсимильной связи, имеют полную юридическую силу, при последующем предоставлении оригиналов указанных документов.</w:t>
      </w:r>
      <w:r w:rsidRPr="00335DF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C544E">
        <w:rPr>
          <w:rFonts w:ascii="Times New Roman" w:hAnsi="Times New Roman"/>
          <w:color w:val="000000"/>
          <w:sz w:val="24"/>
          <w:szCs w:val="24"/>
        </w:rPr>
        <w:t>Электронные образы договора, претензий, требований, актов, иных документов, связанных с заключением, исполнением, изменением, расторжением настоящего договора, переданные средствами электронной связи, являются действительными до момента получения оригиналов документов.</w:t>
      </w:r>
    </w:p>
    <w:p w14:paraId="2BEB0B29" w14:textId="122D4721" w:rsidR="00D17BD4" w:rsidRPr="00335DFC" w:rsidRDefault="00D17BD4" w:rsidP="00D17BD4">
      <w:pPr>
        <w:pStyle w:val="af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335DFC">
        <w:rPr>
          <w:rFonts w:ascii="Times New Roman" w:hAnsi="Times New Roman"/>
          <w:sz w:val="24"/>
          <w:szCs w:val="24"/>
        </w:rPr>
        <w:t>6.4.</w:t>
      </w:r>
      <w:r w:rsidRPr="00335DFC">
        <w:rPr>
          <w:rFonts w:ascii="Times New Roman" w:hAnsi="Times New Roman"/>
          <w:sz w:val="24"/>
          <w:szCs w:val="24"/>
        </w:rPr>
        <w:tab/>
        <w:t xml:space="preserve">Стороны не вправе передавать свои права и обязанности по настоящему 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35DFC">
        <w:rPr>
          <w:rFonts w:ascii="Times New Roman" w:hAnsi="Times New Roman"/>
          <w:sz w:val="24"/>
          <w:szCs w:val="24"/>
        </w:rPr>
        <w:t>у третьей стороне без письменного согласия другой стороны.</w:t>
      </w:r>
    </w:p>
    <w:p w14:paraId="7317F4F7" w14:textId="3A427F4F" w:rsidR="00D17BD4" w:rsidRPr="00335DFC" w:rsidRDefault="00D17BD4" w:rsidP="00D17BD4">
      <w:pPr>
        <w:pStyle w:val="af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</w:t>
      </w:r>
      <w:r w:rsidRPr="00335DFC">
        <w:rPr>
          <w:rFonts w:ascii="Times New Roman" w:hAnsi="Times New Roman"/>
          <w:sz w:val="24"/>
          <w:szCs w:val="24"/>
        </w:rPr>
        <w:t xml:space="preserve">Все изменения и дополнения к настоящему 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35DFC">
        <w:rPr>
          <w:rFonts w:ascii="Times New Roman" w:hAnsi="Times New Roman"/>
          <w:sz w:val="24"/>
          <w:szCs w:val="24"/>
        </w:rPr>
        <w:t>у имеют юридическую силу, если они выполнены в письменном виде, подписаны уполномоченными представителями сторон и скреплены печатями.</w:t>
      </w:r>
    </w:p>
    <w:p w14:paraId="791D9619" w14:textId="3409E89E" w:rsidR="00D17BD4" w:rsidRPr="00335DFC" w:rsidRDefault="00D17BD4" w:rsidP="00D17BD4">
      <w:pPr>
        <w:pStyle w:val="af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335DFC">
        <w:rPr>
          <w:rFonts w:ascii="Times New Roman" w:hAnsi="Times New Roman"/>
          <w:sz w:val="24"/>
          <w:szCs w:val="24"/>
        </w:rPr>
        <w:t xml:space="preserve">6.6.  Настоящий 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35DFC">
        <w:rPr>
          <w:rFonts w:ascii="Times New Roman" w:hAnsi="Times New Roman"/>
          <w:sz w:val="24"/>
          <w:szCs w:val="24"/>
        </w:rPr>
        <w:t xml:space="preserve"> составлен в</w:t>
      </w:r>
      <w:r w:rsidRPr="00BC544E">
        <w:rPr>
          <w:rFonts w:ascii="Times New Roman" w:hAnsi="Times New Roman"/>
          <w:color w:val="000000"/>
          <w:sz w:val="24"/>
          <w:szCs w:val="24"/>
        </w:rPr>
        <w:t xml:space="preserve"> двух </w:t>
      </w:r>
      <w:r w:rsidRPr="00335DFC">
        <w:rPr>
          <w:rFonts w:ascii="Times New Roman" w:hAnsi="Times New Roman"/>
          <w:sz w:val="24"/>
          <w:szCs w:val="24"/>
        </w:rPr>
        <w:t>экземплярах, имеющих одинаковую юридическую силу, по одному для каждой из Сторон.</w:t>
      </w:r>
    </w:p>
    <w:p w14:paraId="7F142C59" w14:textId="77777777" w:rsidR="00D17BD4" w:rsidRPr="00335DFC" w:rsidRDefault="00D17BD4" w:rsidP="00D17BD4">
      <w:pPr>
        <w:widowControl w:val="0"/>
        <w:tabs>
          <w:tab w:val="left" w:pos="426"/>
          <w:tab w:val="num" w:pos="709"/>
          <w:tab w:val="left" w:pos="1418"/>
        </w:tabs>
        <w:suppressAutoHyphens/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kern w:val="1"/>
          <w:sz w:val="24"/>
          <w:szCs w:val="24"/>
          <w:lang w:eastAsia="ar-SA"/>
        </w:rPr>
      </w:pPr>
    </w:p>
    <w:p w14:paraId="43F6487E" w14:textId="65EF97DA" w:rsidR="00D17BD4" w:rsidRPr="00335DFC" w:rsidRDefault="00D17BD4" w:rsidP="00D17BD4">
      <w:pPr>
        <w:pStyle w:val="a4"/>
        <w:widowControl w:val="0"/>
        <w:numPr>
          <w:ilvl w:val="0"/>
          <w:numId w:val="11"/>
        </w:numPr>
        <w:tabs>
          <w:tab w:val="left" w:pos="426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335DFC"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 xml:space="preserve">СРОК ДЕЙСТВИЯ </w:t>
      </w:r>
      <w:r w:rsidR="00A10E10"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>КОНТРАКТА</w:t>
      </w:r>
      <w:r w:rsidRPr="00335DFC"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 xml:space="preserve"> И ПОРЯДОК РАСТОРЖЕНИЯ </w:t>
      </w:r>
    </w:p>
    <w:p w14:paraId="1588F1F7" w14:textId="22BBC663" w:rsidR="00D17BD4" w:rsidRPr="00335DFC" w:rsidRDefault="00D17BD4" w:rsidP="00D17BD4">
      <w:pPr>
        <w:widowControl w:val="0"/>
        <w:numPr>
          <w:ilvl w:val="1"/>
          <w:numId w:val="11"/>
        </w:numPr>
        <w:tabs>
          <w:tab w:val="left" w:pos="0"/>
        </w:tabs>
        <w:suppressAutoHyphens/>
        <w:spacing w:after="0" w:line="240" w:lineRule="auto"/>
        <w:ind w:left="0" w:right="-1" w:firstLine="0"/>
        <w:contextualSpacing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335DFC">
        <w:rPr>
          <w:rFonts w:ascii="Times New Roman" w:eastAsia="Times New Roman" w:hAnsi="Times New Roman"/>
          <w:sz w:val="24"/>
          <w:szCs w:val="24"/>
          <w:lang w:eastAsia="ar-SA"/>
        </w:rPr>
        <w:t xml:space="preserve">Настоящий 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35DFC">
        <w:rPr>
          <w:rFonts w:ascii="Times New Roman" w:hAnsi="Times New Roman"/>
          <w:sz w:val="24"/>
          <w:szCs w:val="24"/>
        </w:rPr>
        <w:t xml:space="preserve"> вступает в законную силу с момента его подписания уполномоченными на то лицами и действует по «3</w:t>
      </w:r>
      <w:r>
        <w:rPr>
          <w:rFonts w:ascii="Times New Roman" w:hAnsi="Times New Roman"/>
          <w:sz w:val="24"/>
          <w:szCs w:val="24"/>
        </w:rPr>
        <w:t>0</w:t>
      </w:r>
      <w:r w:rsidRPr="00335DFC">
        <w:rPr>
          <w:rFonts w:ascii="Times New Roman" w:hAnsi="Times New Roman"/>
          <w:sz w:val="24"/>
          <w:szCs w:val="24"/>
        </w:rPr>
        <w:t>» декабря 202</w:t>
      </w:r>
      <w:r w:rsidR="00551CD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5DFC">
        <w:rPr>
          <w:rFonts w:ascii="Times New Roman" w:hAnsi="Times New Roman"/>
          <w:sz w:val="24"/>
          <w:szCs w:val="24"/>
        </w:rPr>
        <w:t xml:space="preserve">года, а в части расчетов - до полного исполнения принятых на себя сторонами обязательств. </w:t>
      </w:r>
    </w:p>
    <w:p w14:paraId="41B74EFF" w14:textId="19726BFB" w:rsidR="00D17BD4" w:rsidRPr="00335DFC" w:rsidRDefault="00D17BD4" w:rsidP="00D17BD4">
      <w:pPr>
        <w:widowControl w:val="0"/>
        <w:numPr>
          <w:ilvl w:val="1"/>
          <w:numId w:val="11"/>
        </w:numPr>
        <w:tabs>
          <w:tab w:val="left" w:pos="709"/>
        </w:tabs>
        <w:suppressAutoHyphens/>
        <w:spacing w:after="0" w:line="240" w:lineRule="auto"/>
        <w:ind w:left="0" w:right="-1" w:firstLine="0"/>
        <w:contextualSpacing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335DFC">
        <w:rPr>
          <w:rFonts w:ascii="Times New Roman" w:hAnsi="Times New Roman"/>
          <w:kern w:val="2"/>
          <w:sz w:val="24"/>
          <w:szCs w:val="24"/>
          <w:lang w:eastAsia="ar-SA"/>
        </w:rPr>
        <w:t xml:space="preserve">Настоящий 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35DFC">
        <w:rPr>
          <w:rFonts w:ascii="Times New Roman" w:hAnsi="Times New Roman"/>
          <w:kern w:val="2"/>
          <w:sz w:val="24"/>
          <w:szCs w:val="24"/>
          <w:lang w:eastAsia="ar-SA"/>
        </w:rPr>
        <w:t xml:space="preserve"> может быть расторгнут досрочно по взаимному согласию сторон, в иных случаях, установленных законодательством.</w:t>
      </w:r>
    </w:p>
    <w:p w14:paraId="305E644E" w14:textId="63F2AAB1" w:rsidR="00D17BD4" w:rsidRPr="00335DFC" w:rsidRDefault="00D17BD4" w:rsidP="00D17BD4">
      <w:pPr>
        <w:pStyle w:val="a4"/>
        <w:widowControl w:val="0"/>
        <w:numPr>
          <w:ilvl w:val="1"/>
          <w:numId w:val="11"/>
        </w:numPr>
        <w:tabs>
          <w:tab w:val="left" w:pos="709"/>
          <w:tab w:val="left" w:pos="851"/>
        </w:tabs>
        <w:suppressAutoHyphens/>
        <w:spacing w:after="0" w:line="240" w:lineRule="auto"/>
        <w:ind w:left="0" w:right="-1" w:firstLine="0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335DFC">
        <w:rPr>
          <w:rFonts w:ascii="Times New Roman" w:hAnsi="Times New Roman"/>
          <w:kern w:val="1"/>
          <w:sz w:val="24"/>
          <w:szCs w:val="24"/>
          <w:lang w:eastAsia="ar-SA"/>
        </w:rPr>
        <w:t xml:space="preserve">В одностороннем порядке настоящий 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35DFC">
        <w:rPr>
          <w:rFonts w:ascii="Times New Roman" w:hAnsi="Times New Roman"/>
          <w:kern w:val="1"/>
          <w:sz w:val="24"/>
          <w:szCs w:val="24"/>
          <w:lang w:eastAsia="ar-SA"/>
        </w:rPr>
        <w:t xml:space="preserve"> может быть расторгнут Исполнителем в случае неоднократного (два и более раза) нарушения Заказчиком условий настоящего </w:t>
      </w:r>
      <w:r w:rsidR="00A10E1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35DFC">
        <w:rPr>
          <w:rFonts w:ascii="Times New Roman" w:hAnsi="Times New Roman"/>
          <w:kern w:val="1"/>
          <w:sz w:val="24"/>
          <w:szCs w:val="24"/>
          <w:lang w:eastAsia="ar-SA"/>
        </w:rPr>
        <w:t>а.</w:t>
      </w:r>
    </w:p>
    <w:p w14:paraId="303ACBBE" w14:textId="77777777" w:rsidR="00D17BD4" w:rsidRPr="00335DFC" w:rsidRDefault="00D17BD4" w:rsidP="00D17BD4">
      <w:pPr>
        <w:widowControl w:val="0"/>
        <w:tabs>
          <w:tab w:val="left" w:pos="709"/>
        </w:tabs>
        <w:suppressAutoHyphens/>
        <w:spacing w:after="0" w:line="240" w:lineRule="auto"/>
        <w:ind w:right="-1"/>
        <w:contextualSpacing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</w:p>
    <w:p w14:paraId="5AA715D5" w14:textId="77777777" w:rsidR="00D17BD4" w:rsidRPr="00335DFC" w:rsidRDefault="00D17BD4" w:rsidP="00D17BD4">
      <w:pPr>
        <w:pStyle w:val="af"/>
        <w:numPr>
          <w:ilvl w:val="0"/>
          <w:numId w:val="11"/>
        </w:numPr>
        <w:jc w:val="center"/>
        <w:rPr>
          <w:rFonts w:ascii="Times New Roman" w:hAnsi="Times New Roman"/>
          <w:sz w:val="24"/>
          <w:szCs w:val="24"/>
        </w:rPr>
      </w:pPr>
      <w:r w:rsidRPr="00335DFC">
        <w:rPr>
          <w:rFonts w:ascii="Times New Roman" w:hAnsi="Times New Roman"/>
          <w:b/>
          <w:sz w:val="24"/>
          <w:szCs w:val="24"/>
        </w:rPr>
        <w:t>ОБСТОЯТЕЛЬСТВА НЕПРЕОДОЛИМОЙ СИЛЫ (ФОРС-МАЖОР)</w:t>
      </w:r>
    </w:p>
    <w:p w14:paraId="54A8A899" w14:textId="77777777" w:rsidR="00D17BD4" w:rsidRPr="00E22B9E" w:rsidRDefault="00D17BD4" w:rsidP="00D17BD4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22B9E">
        <w:rPr>
          <w:rFonts w:ascii="Times New Roman" w:hAnsi="Times New Roman"/>
          <w:sz w:val="24"/>
          <w:szCs w:val="24"/>
        </w:rPr>
        <w:t xml:space="preserve">8.1. </w:t>
      </w:r>
      <w:r w:rsidRPr="00E22B9E">
        <w:rPr>
          <w:rFonts w:ascii="Times New Roman" w:hAnsi="Times New Roman"/>
          <w:sz w:val="24"/>
          <w:szCs w:val="24"/>
        </w:rPr>
        <w:tab/>
        <w:t xml:space="preserve">Стороны освобождаются от ответственности за полное или частичное неисполнение обязательств, в случае чрезвычайных обстоятельств: </w:t>
      </w:r>
    </w:p>
    <w:p w14:paraId="6558D7A9" w14:textId="2BDA1045" w:rsidR="00D17BD4" w:rsidRPr="00E22B9E" w:rsidRDefault="00D17BD4" w:rsidP="00D17BD4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22B9E">
        <w:rPr>
          <w:rFonts w:ascii="Times New Roman" w:hAnsi="Times New Roman"/>
          <w:sz w:val="24"/>
          <w:szCs w:val="24"/>
        </w:rPr>
        <w:t>- наводнение, пожар, землетрясение</w:t>
      </w:r>
      <w:r w:rsidR="00A10E10">
        <w:rPr>
          <w:rFonts w:ascii="Times New Roman" w:hAnsi="Times New Roman"/>
          <w:sz w:val="24"/>
          <w:szCs w:val="24"/>
        </w:rPr>
        <w:t xml:space="preserve"> </w:t>
      </w:r>
      <w:r w:rsidRPr="00E22B9E">
        <w:rPr>
          <w:rFonts w:ascii="Times New Roman" w:hAnsi="Times New Roman"/>
          <w:sz w:val="24"/>
          <w:szCs w:val="24"/>
        </w:rPr>
        <w:t>и другие стихийные бедствия, возникшие после заключения договора, а также акты и действия органов государственной власти и местного самоуправления, препятствующие исполнению настоящего. Доказательством наличия указанных обстоятельств и их продолжительности будут служить справки, выданные компетентными органами.</w:t>
      </w:r>
    </w:p>
    <w:p w14:paraId="1C5665AF" w14:textId="77777777" w:rsidR="00D17BD4" w:rsidRPr="00E22B9E" w:rsidRDefault="00D17BD4" w:rsidP="00D17BD4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22B9E">
        <w:rPr>
          <w:rFonts w:ascii="Times New Roman" w:hAnsi="Times New Roman"/>
          <w:sz w:val="24"/>
          <w:szCs w:val="24"/>
        </w:rPr>
        <w:t>8.2.</w:t>
      </w:r>
      <w:r w:rsidRPr="00E22B9E">
        <w:rPr>
          <w:rFonts w:ascii="Times New Roman" w:hAnsi="Times New Roman"/>
          <w:sz w:val="24"/>
          <w:szCs w:val="24"/>
        </w:rPr>
        <w:tab/>
        <w:t xml:space="preserve">Сторона, для которой возникла невозможность исполнения обязательств, должна известить об этом другую сторону в письменном виде </w:t>
      </w:r>
      <w:r w:rsidRPr="00E22B9E">
        <w:rPr>
          <w:rFonts w:ascii="Times New Roman" w:hAnsi="Times New Roman"/>
          <w:b/>
          <w:sz w:val="24"/>
          <w:szCs w:val="24"/>
        </w:rPr>
        <w:t>в течение 3 (трех) рабочих дней</w:t>
      </w:r>
      <w:r w:rsidRPr="00E22B9E">
        <w:rPr>
          <w:rFonts w:ascii="Times New Roman" w:hAnsi="Times New Roman"/>
          <w:sz w:val="24"/>
          <w:szCs w:val="24"/>
        </w:rPr>
        <w:t>, с момента возникновения форс-мажорных обстоятельств, настоящий договор расторгается, и стороны освобождаются от взаимной ответственности.</w:t>
      </w:r>
    </w:p>
    <w:p w14:paraId="3987A4A5" w14:textId="77777777" w:rsidR="00D17BD4" w:rsidRPr="00E22B9E" w:rsidRDefault="00D17BD4" w:rsidP="00D17BD4">
      <w:pPr>
        <w:pStyle w:val="ConsNormal"/>
        <w:widowControl/>
        <w:tabs>
          <w:tab w:val="left" w:pos="284"/>
          <w:tab w:val="left" w:pos="709"/>
          <w:tab w:val="left" w:pos="1418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3C41F04" w14:textId="77777777" w:rsidR="00D17BD4" w:rsidRPr="00E22B9E" w:rsidRDefault="00D17BD4" w:rsidP="00D17BD4">
      <w:pPr>
        <w:pStyle w:val="af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22B9E">
        <w:rPr>
          <w:rFonts w:ascii="Times New Roman" w:hAnsi="Times New Roman"/>
          <w:b/>
          <w:sz w:val="24"/>
          <w:szCs w:val="24"/>
          <w:lang w:eastAsia="ar-SA"/>
        </w:rPr>
        <w:t>АНТИКОРРУПЦИОННАЯ ОГОВОРКА</w:t>
      </w:r>
    </w:p>
    <w:p w14:paraId="6C400BB2" w14:textId="20BDA2FC" w:rsidR="00D17BD4" w:rsidRPr="00335DFC" w:rsidRDefault="00D17BD4" w:rsidP="00D17BD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2B9E">
        <w:rPr>
          <w:rFonts w:ascii="Times New Roman" w:hAnsi="Times New Roman"/>
          <w:sz w:val="24"/>
          <w:szCs w:val="24"/>
          <w:lang w:eastAsia="ar-SA"/>
        </w:rPr>
        <w:t xml:space="preserve">9.1. </w:t>
      </w:r>
      <w:r w:rsidRPr="00E22B9E">
        <w:rPr>
          <w:rFonts w:ascii="Times New Roman" w:hAnsi="Times New Roman"/>
          <w:sz w:val="24"/>
          <w:szCs w:val="24"/>
          <w:lang w:eastAsia="ar-SA"/>
        </w:rPr>
        <w:tab/>
        <w:t xml:space="preserve">При исполнении своих обязательств по настоящему </w:t>
      </w:r>
      <w:r w:rsidR="00B738BA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E22B9E">
        <w:rPr>
          <w:rFonts w:ascii="Times New Roman" w:hAnsi="Times New Roman"/>
          <w:sz w:val="24"/>
          <w:szCs w:val="24"/>
          <w:lang w:eastAsia="ar-SA"/>
        </w:rPr>
        <w:t xml:space="preserve">у, Стороны, их аффилированные лица, работники или посредники не выплачивают, не предлагают </w:t>
      </w:r>
      <w:r w:rsidRPr="00E22B9E">
        <w:rPr>
          <w:rFonts w:ascii="Times New Roman" w:hAnsi="Times New Roman"/>
          <w:sz w:val="24"/>
          <w:szCs w:val="24"/>
          <w:lang w:eastAsia="ar-SA"/>
        </w:rPr>
        <w:lastRenderedPageBreak/>
        <w:t>выплатить и не разрешают</w:t>
      </w:r>
      <w:r w:rsidRPr="00335DFC">
        <w:rPr>
          <w:rFonts w:ascii="Times New Roman" w:hAnsi="Times New Roman"/>
          <w:sz w:val="24"/>
          <w:szCs w:val="24"/>
          <w:lang w:eastAsia="ar-SA"/>
        </w:rPr>
        <w:t xml:space="preserve">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00D9AC8" w14:textId="72809F92" w:rsidR="00D17BD4" w:rsidRPr="00335DFC" w:rsidRDefault="00D17BD4" w:rsidP="00D17BD4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35DFC">
        <w:rPr>
          <w:rFonts w:ascii="Times New Roman" w:hAnsi="Times New Roman"/>
          <w:sz w:val="24"/>
          <w:szCs w:val="24"/>
          <w:lang w:eastAsia="ar-SA"/>
        </w:rPr>
        <w:t xml:space="preserve">При исполнении своих обязательств по настоящему </w:t>
      </w:r>
      <w:r w:rsidR="00B738BA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35DFC">
        <w:rPr>
          <w:rFonts w:ascii="Times New Roman" w:hAnsi="Times New Roman"/>
          <w:sz w:val="24"/>
          <w:szCs w:val="24"/>
          <w:lang w:eastAsia="ar-SA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B738BA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35DFC">
        <w:rPr>
          <w:rFonts w:ascii="Times New Roman" w:hAnsi="Times New Roman"/>
          <w:sz w:val="24"/>
          <w:szCs w:val="24"/>
          <w:lang w:eastAsia="ar-SA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4F7D2E1" w14:textId="228A64A2" w:rsidR="00D17BD4" w:rsidRPr="00335DFC" w:rsidRDefault="00D17BD4" w:rsidP="00D17BD4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35DFC">
        <w:rPr>
          <w:rFonts w:ascii="Times New Roman" w:hAnsi="Times New Roman"/>
          <w:sz w:val="24"/>
          <w:szCs w:val="24"/>
          <w:lang w:eastAsia="ar-SA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B738BA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35DFC">
        <w:rPr>
          <w:rFonts w:ascii="Times New Roman" w:hAnsi="Times New Roman"/>
          <w:sz w:val="24"/>
          <w:szCs w:val="24"/>
          <w:lang w:eastAsia="ar-SA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4261F50E" w14:textId="77777777" w:rsidR="00D17BD4" w:rsidRPr="00E22B9E" w:rsidRDefault="00D17BD4" w:rsidP="00D17BD4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2B9E">
        <w:rPr>
          <w:rFonts w:ascii="Times New Roman" w:hAnsi="Times New Roman"/>
          <w:sz w:val="24"/>
          <w:szCs w:val="24"/>
          <w:lang w:eastAsia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302E278" w14:textId="3587E75A" w:rsidR="00D17BD4" w:rsidRPr="00335DFC" w:rsidRDefault="00D17BD4" w:rsidP="00D17BD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2B9E">
        <w:rPr>
          <w:rFonts w:ascii="Times New Roman" w:hAnsi="Times New Roman"/>
          <w:sz w:val="24"/>
          <w:szCs w:val="24"/>
          <w:lang w:eastAsia="ar-SA"/>
        </w:rPr>
        <w:t xml:space="preserve">9.2. </w:t>
      </w:r>
      <w:r w:rsidRPr="00E22B9E">
        <w:rPr>
          <w:rFonts w:ascii="Times New Roman" w:hAnsi="Times New Roman"/>
          <w:sz w:val="24"/>
          <w:szCs w:val="24"/>
          <w:lang w:eastAsia="ar-SA"/>
        </w:rPr>
        <w:tab/>
        <w:t xml:space="preserve">В случае нарушения одной Стороной обязательств воздерживаться от запрещенных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B738BA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E22B9E">
        <w:rPr>
          <w:rFonts w:ascii="Times New Roman" w:hAnsi="Times New Roman"/>
          <w:sz w:val="24"/>
          <w:szCs w:val="24"/>
          <w:lang w:eastAsia="ar-SA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B738BA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E22B9E">
        <w:rPr>
          <w:rFonts w:ascii="Times New Roman" w:hAnsi="Times New Roman"/>
          <w:sz w:val="24"/>
          <w:szCs w:val="24"/>
          <w:lang w:eastAsia="ar-SA"/>
        </w:rPr>
        <w:t xml:space="preserve"> в соответствии с положениями настоящей статьи, вправе требовать возмещения реального ущерба</w:t>
      </w:r>
      <w:r w:rsidRPr="00335DFC">
        <w:rPr>
          <w:rFonts w:ascii="Times New Roman" w:hAnsi="Times New Roman"/>
          <w:sz w:val="24"/>
          <w:szCs w:val="24"/>
          <w:lang w:eastAsia="ar-SA"/>
        </w:rPr>
        <w:t>, возникшего в результате такого расторжения.</w:t>
      </w:r>
    </w:p>
    <w:p w14:paraId="048F97C2" w14:textId="0F6DB252" w:rsidR="0023228F" w:rsidRPr="00A10E10" w:rsidRDefault="00D17BD4" w:rsidP="00A10E10">
      <w:pPr>
        <w:pStyle w:val="a4"/>
        <w:widowControl w:val="0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kern w:val="1"/>
          <w:sz w:val="24"/>
          <w:szCs w:val="24"/>
          <w:lang w:eastAsia="ar-SA"/>
        </w:rPr>
      </w:pPr>
      <w:r w:rsidRPr="00335DFC">
        <w:rPr>
          <w:rFonts w:ascii="Times New Roman" w:hAnsi="Times New Roman"/>
          <w:b/>
          <w:bCs/>
          <w:sz w:val="24"/>
          <w:szCs w:val="24"/>
        </w:rPr>
        <w:t>АДРЕСА И РЕКВИЗИТЫ</w:t>
      </w:r>
    </w:p>
    <w:tbl>
      <w:tblPr>
        <w:tblpPr w:leftFromText="180" w:rightFromText="180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8"/>
        <w:gridCol w:w="4579"/>
      </w:tblGrid>
      <w:tr w:rsidR="00F43A9A" w:rsidRPr="00107C6B" w14:paraId="62FD0BD2" w14:textId="77777777" w:rsidTr="0011719B">
        <w:trPr>
          <w:trHeight w:val="186"/>
        </w:trPr>
        <w:tc>
          <w:tcPr>
            <w:tcW w:w="4578" w:type="dxa"/>
          </w:tcPr>
          <w:p w14:paraId="13BD992A" w14:textId="77777777" w:rsidR="00F43A9A" w:rsidRPr="00107C6B" w:rsidRDefault="00F43A9A" w:rsidP="0005620C">
            <w:pPr>
              <w:pStyle w:val="ConsNormal"/>
              <w:tabs>
                <w:tab w:val="left" w:pos="284"/>
                <w:tab w:val="left" w:pos="567"/>
                <w:tab w:val="left" w:pos="709"/>
              </w:tabs>
              <w:ind w:right="-1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07C6B">
              <w:rPr>
                <w:rFonts w:ascii="Times New Roman" w:hAnsi="Times New Roman" w:cs="Times New Roman"/>
                <w:b/>
                <w:bCs/>
              </w:rPr>
              <w:t xml:space="preserve">Исполнитель:   </w:t>
            </w:r>
            <w:proofErr w:type="gramEnd"/>
            <w:r w:rsidRPr="00107C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79" w:type="dxa"/>
          </w:tcPr>
          <w:p w14:paraId="6BA98FC3" w14:textId="77777777" w:rsidR="00F43A9A" w:rsidRPr="00107C6B" w:rsidRDefault="00F43A9A" w:rsidP="00107C6B">
            <w:pPr>
              <w:pStyle w:val="ConsNormal"/>
              <w:tabs>
                <w:tab w:val="left" w:pos="284"/>
                <w:tab w:val="left" w:pos="567"/>
                <w:tab w:val="left" w:pos="709"/>
              </w:tabs>
              <w:ind w:right="-1" w:firstLine="0"/>
              <w:rPr>
                <w:rFonts w:ascii="Times New Roman" w:hAnsi="Times New Roman" w:cs="Times New Roman"/>
                <w:b/>
                <w:bCs/>
              </w:rPr>
            </w:pPr>
            <w:r w:rsidRPr="00107C6B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</w:tr>
      <w:tr w:rsidR="00B43C1B" w:rsidRPr="00107C6B" w14:paraId="44B06284" w14:textId="77777777" w:rsidTr="0011719B">
        <w:trPr>
          <w:trHeight w:val="511"/>
        </w:trPr>
        <w:tc>
          <w:tcPr>
            <w:tcW w:w="4578" w:type="dxa"/>
          </w:tcPr>
          <w:p w14:paraId="20BB6B5B" w14:textId="1C2DD1CD" w:rsidR="00B43C1B" w:rsidRPr="00107C6B" w:rsidRDefault="00B43C1B" w:rsidP="0005620C">
            <w:pPr>
              <w:pStyle w:val="ConsNormal"/>
              <w:tabs>
                <w:tab w:val="left" w:pos="284"/>
                <w:tab w:val="left" w:pos="567"/>
                <w:tab w:val="left" w:pos="709"/>
              </w:tabs>
              <w:ind w:right="-1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9" w:type="dxa"/>
          </w:tcPr>
          <w:p w14:paraId="51124365" w14:textId="00D82174" w:rsidR="00B43C1B" w:rsidRPr="00107C6B" w:rsidRDefault="005106A5" w:rsidP="005106A5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7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</w:t>
            </w:r>
            <w:r w:rsidR="00107C6B" w:rsidRPr="00107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7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(сокращенное наименование ФИЦ Коми НЦ </w:t>
            </w:r>
            <w:proofErr w:type="spellStart"/>
            <w:r w:rsidRPr="00107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</w:t>
            </w:r>
            <w:proofErr w:type="spellEnd"/>
            <w:r w:rsidRPr="00107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РАН)</w:t>
            </w:r>
          </w:p>
        </w:tc>
      </w:tr>
      <w:tr w:rsidR="00B43C1B" w:rsidRPr="00735190" w14:paraId="488C7A87" w14:textId="77777777" w:rsidTr="005106A5">
        <w:trPr>
          <w:trHeight w:val="866"/>
        </w:trPr>
        <w:tc>
          <w:tcPr>
            <w:tcW w:w="4578" w:type="dxa"/>
          </w:tcPr>
          <w:p w14:paraId="3DC04037" w14:textId="24D65CC6" w:rsidR="00B43C1B" w:rsidRPr="00107C6B" w:rsidRDefault="00B43C1B" w:rsidP="0005620C">
            <w:pPr>
              <w:pStyle w:val="ConsNormal"/>
              <w:tabs>
                <w:tab w:val="left" w:pos="284"/>
                <w:tab w:val="left" w:pos="567"/>
                <w:tab w:val="left" w:pos="709"/>
              </w:tabs>
              <w:ind w:right="-1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79" w:type="dxa"/>
          </w:tcPr>
          <w:p w14:paraId="78BFD4D4" w14:textId="6662D7D9" w:rsidR="00551CD8" w:rsidRPr="00C21869" w:rsidRDefault="005106A5" w:rsidP="00551CD8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C6B">
              <w:rPr>
                <w:rFonts w:ascii="Times New Roman" w:hAnsi="Times New Roman" w:cs="Times New Roman"/>
                <w:bCs/>
                <w:sz w:val="20"/>
                <w:szCs w:val="20"/>
              </w:rPr>
              <w:t>Юр</w:t>
            </w:r>
            <w:r w:rsidR="00551CD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07C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51CD8" w:rsidRPr="00C21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C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51CD8" w:rsidRPr="00C21869">
              <w:rPr>
                <w:rFonts w:ascii="Times New Roman" w:hAnsi="Times New Roman" w:cs="Times New Roman"/>
                <w:sz w:val="20"/>
                <w:szCs w:val="20"/>
              </w:rPr>
              <w:t xml:space="preserve">дрес: 167982, Республика Коми, </w:t>
            </w:r>
          </w:p>
          <w:p w14:paraId="7254CA90" w14:textId="77777777" w:rsidR="00551CD8" w:rsidRPr="00C21869" w:rsidRDefault="00551CD8" w:rsidP="00551CD8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869">
              <w:rPr>
                <w:rFonts w:ascii="Times New Roman" w:hAnsi="Times New Roman" w:cs="Times New Roman"/>
                <w:sz w:val="20"/>
                <w:szCs w:val="20"/>
              </w:rPr>
              <w:t>г. Сыктывкар, ул. Коммунистическая, 24;</w:t>
            </w:r>
          </w:p>
          <w:p w14:paraId="39EBF8C3" w14:textId="77777777" w:rsidR="00551CD8" w:rsidRPr="00735190" w:rsidRDefault="00551CD8" w:rsidP="00551CD8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21869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35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 +7</w:t>
            </w:r>
            <w:r w:rsidRPr="007351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(8212) 44-57-76, 24-22-64, 24-21-92</w:t>
            </w:r>
          </w:p>
          <w:p w14:paraId="3B97C5CF" w14:textId="6BD3D112" w:rsidR="002A4A8D" w:rsidRPr="00735190" w:rsidRDefault="00551CD8" w:rsidP="00551CD8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35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21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35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9" w:history="1">
              <w:r w:rsidRPr="00C21869">
                <w:rPr>
                  <w:rStyle w:val="a3"/>
                  <w:rFonts w:ascii="Times New Roman" w:eastAsia="Calibri" w:hAnsi="Times New Roman"/>
                  <w:sz w:val="20"/>
                  <w:szCs w:val="20"/>
                  <w:lang w:val="en-US"/>
                </w:rPr>
                <w:t>kanc</w:t>
              </w:r>
              <w:r w:rsidRPr="00735190">
                <w:rPr>
                  <w:rStyle w:val="a3"/>
                  <w:rFonts w:ascii="Times New Roman" w:eastAsia="Calibri" w:hAnsi="Times New Roman"/>
                  <w:sz w:val="20"/>
                  <w:szCs w:val="20"/>
                  <w:lang w:val="en-US"/>
                </w:rPr>
                <w:t>@</w:t>
              </w:r>
              <w:r w:rsidRPr="00C21869">
                <w:rPr>
                  <w:rStyle w:val="a3"/>
                  <w:rFonts w:ascii="Times New Roman" w:eastAsia="Calibri" w:hAnsi="Times New Roman"/>
                  <w:sz w:val="20"/>
                  <w:szCs w:val="20"/>
                  <w:lang w:val="en-US"/>
                </w:rPr>
                <w:t>frc</w:t>
              </w:r>
              <w:r w:rsidRPr="00735190">
                <w:rPr>
                  <w:rStyle w:val="a3"/>
                  <w:rFonts w:ascii="Times New Roman" w:eastAsia="Calibri" w:hAnsi="Times New Roman"/>
                  <w:sz w:val="20"/>
                  <w:szCs w:val="20"/>
                  <w:lang w:val="en-US"/>
                </w:rPr>
                <w:t>.</w:t>
              </w:r>
              <w:r w:rsidRPr="00C21869">
                <w:rPr>
                  <w:rStyle w:val="a3"/>
                  <w:rFonts w:ascii="Times New Roman" w:eastAsia="Calibri" w:hAnsi="Times New Roman"/>
                  <w:sz w:val="20"/>
                  <w:szCs w:val="20"/>
                  <w:lang w:val="en-US"/>
                </w:rPr>
                <w:t>komisc</w:t>
              </w:r>
              <w:r w:rsidRPr="00735190">
                <w:rPr>
                  <w:rStyle w:val="a3"/>
                  <w:rFonts w:ascii="Times New Roman" w:eastAsia="Calibri" w:hAnsi="Times New Roman"/>
                  <w:sz w:val="20"/>
                  <w:szCs w:val="20"/>
                  <w:lang w:val="en-US"/>
                </w:rPr>
                <w:t>.</w:t>
              </w:r>
              <w:r w:rsidRPr="00C21869">
                <w:rPr>
                  <w:rStyle w:val="a3"/>
                  <w:rFonts w:ascii="Times New Roman" w:eastAsia="Calibri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735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10" w:history="1">
              <w:r w:rsidRPr="00C21869">
                <w:rPr>
                  <w:rStyle w:val="a3"/>
                  <w:rFonts w:ascii="Times New Roman" w:eastAsia="Calibri" w:hAnsi="Times New Roman"/>
                  <w:sz w:val="20"/>
                  <w:szCs w:val="20"/>
                  <w:lang w:val="en-US"/>
                </w:rPr>
                <w:t>info</w:t>
              </w:r>
              <w:r w:rsidRPr="00735190">
                <w:rPr>
                  <w:rStyle w:val="a3"/>
                  <w:rFonts w:ascii="Times New Roman" w:eastAsia="Calibri" w:hAnsi="Times New Roman"/>
                  <w:sz w:val="20"/>
                  <w:szCs w:val="20"/>
                  <w:lang w:val="en-US"/>
                </w:rPr>
                <w:t>@</w:t>
              </w:r>
              <w:r w:rsidRPr="00C21869">
                <w:rPr>
                  <w:rStyle w:val="a3"/>
                  <w:rFonts w:ascii="Times New Roman" w:eastAsia="Calibri" w:hAnsi="Times New Roman"/>
                  <w:sz w:val="20"/>
                  <w:szCs w:val="20"/>
                  <w:lang w:val="en-US"/>
                </w:rPr>
                <w:t>frc</w:t>
              </w:r>
              <w:r w:rsidRPr="00735190">
                <w:rPr>
                  <w:rStyle w:val="a3"/>
                  <w:rFonts w:ascii="Times New Roman" w:eastAsia="Calibri" w:hAnsi="Times New Roman"/>
                  <w:sz w:val="20"/>
                  <w:szCs w:val="20"/>
                  <w:lang w:val="en-US"/>
                </w:rPr>
                <w:t>.</w:t>
              </w:r>
              <w:r w:rsidRPr="00C21869">
                <w:rPr>
                  <w:rStyle w:val="a3"/>
                  <w:rFonts w:ascii="Times New Roman" w:eastAsia="Calibri" w:hAnsi="Times New Roman"/>
                  <w:sz w:val="20"/>
                  <w:szCs w:val="20"/>
                  <w:lang w:val="en-US"/>
                </w:rPr>
                <w:t>komisc</w:t>
              </w:r>
              <w:r w:rsidRPr="00735190">
                <w:rPr>
                  <w:rStyle w:val="a3"/>
                  <w:rFonts w:ascii="Times New Roman" w:eastAsia="Calibri" w:hAnsi="Times New Roman"/>
                  <w:sz w:val="20"/>
                  <w:szCs w:val="20"/>
                  <w:lang w:val="en-US"/>
                </w:rPr>
                <w:t>.</w:t>
              </w:r>
              <w:r w:rsidRPr="00C21869">
                <w:rPr>
                  <w:rStyle w:val="a3"/>
                  <w:rFonts w:ascii="Times New Roman" w:eastAsia="Calibri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735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B43C1B" w:rsidRPr="00107C6B" w14:paraId="166D1830" w14:textId="77777777" w:rsidTr="0011719B">
        <w:trPr>
          <w:trHeight w:val="356"/>
        </w:trPr>
        <w:tc>
          <w:tcPr>
            <w:tcW w:w="4578" w:type="dxa"/>
          </w:tcPr>
          <w:p w14:paraId="50456F33" w14:textId="4EB1CD5A" w:rsidR="00B43C1B" w:rsidRPr="00107C6B" w:rsidRDefault="00B43C1B" w:rsidP="0005620C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79" w:type="dxa"/>
          </w:tcPr>
          <w:p w14:paraId="12C7CF6C" w14:textId="77777777" w:rsidR="00B43C1B" w:rsidRPr="00107C6B" w:rsidRDefault="005106A5" w:rsidP="005106A5">
            <w:pPr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1101481574, КПП 110101001</w:t>
            </w:r>
          </w:p>
        </w:tc>
      </w:tr>
      <w:tr w:rsidR="00B43C1B" w:rsidRPr="00107C6B" w14:paraId="2BA1CAEF" w14:textId="77777777" w:rsidTr="0011719B">
        <w:trPr>
          <w:trHeight w:val="186"/>
        </w:trPr>
        <w:tc>
          <w:tcPr>
            <w:tcW w:w="4578" w:type="dxa"/>
          </w:tcPr>
          <w:p w14:paraId="017D1D73" w14:textId="161FE318" w:rsidR="00421149" w:rsidRPr="00107C6B" w:rsidRDefault="00421149" w:rsidP="0019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7512C2E1" w14:textId="77777777" w:rsidR="00551CD8" w:rsidRPr="00C21869" w:rsidRDefault="00551CD8" w:rsidP="00551CD8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2186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Платежные реквизиты:</w:t>
            </w:r>
          </w:p>
          <w:p w14:paraId="6BCB36A9" w14:textId="77777777" w:rsidR="00551CD8" w:rsidRDefault="00551CD8" w:rsidP="00551CD8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ОКЦ №1 ВВГУ Банка России//УФК по Нижегородской области г. Нижний Новгород</w:t>
            </w:r>
          </w:p>
          <w:p w14:paraId="6DFCD439" w14:textId="77777777" w:rsidR="00551CD8" w:rsidRDefault="00551CD8" w:rsidP="00551CD8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 012202102</w:t>
            </w:r>
          </w:p>
          <w:p w14:paraId="17667F07" w14:textId="77777777" w:rsidR="00551CD8" w:rsidRDefault="00551CD8" w:rsidP="00551CD8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Pr="00C21869"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40102810745370000024</w:t>
            </w:r>
          </w:p>
          <w:p w14:paraId="5223EDCF" w14:textId="77777777" w:rsidR="00551CD8" w:rsidRDefault="00551CD8" w:rsidP="00551CD8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б/с 03214643000000013207</w:t>
            </w:r>
            <w:r w:rsidRPr="00C21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66F5DD" w14:textId="77777777" w:rsidR="00551CD8" w:rsidRPr="00C21869" w:rsidRDefault="00551CD8" w:rsidP="00551CD8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869">
              <w:rPr>
                <w:rFonts w:ascii="Times New Roman" w:hAnsi="Times New Roman" w:cs="Times New Roman"/>
                <w:sz w:val="20"/>
                <w:szCs w:val="20"/>
              </w:rPr>
              <w:t xml:space="preserve">УФК по Республике Коми (ФИЦ Коми НЦ </w:t>
            </w:r>
            <w:proofErr w:type="spellStart"/>
            <w:r w:rsidRPr="00C21869"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  <w:proofErr w:type="spellEnd"/>
            <w:r w:rsidRPr="00C21869">
              <w:rPr>
                <w:rFonts w:ascii="Times New Roman" w:hAnsi="Times New Roman" w:cs="Times New Roman"/>
                <w:sz w:val="20"/>
                <w:szCs w:val="20"/>
              </w:rPr>
              <w:t xml:space="preserve"> РАН лицевой счет 20076Х68230)</w:t>
            </w:r>
          </w:p>
          <w:p w14:paraId="254A3A0D" w14:textId="77777777" w:rsidR="00BF0DBF" w:rsidRPr="00107C6B" w:rsidRDefault="00BF0DBF" w:rsidP="005106A5">
            <w:pPr>
              <w:spacing w:after="0" w:line="240" w:lineRule="auto"/>
              <w:ind w:right="8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3C1B" w:rsidRPr="00107C6B" w14:paraId="4B089084" w14:textId="77777777" w:rsidTr="00C5249C">
        <w:trPr>
          <w:trHeight w:val="818"/>
        </w:trPr>
        <w:tc>
          <w:tcPr>
            <w:tcW w:w="4578" w:type="dxa"/>
          </w:tcPr>
          <w:p w14:paraId="76CCFF5C" w14:textId="6057CAB0" w:rsidR="00C5249C" w:rsidRPr="00107C6B" w:rsidRDefault="00C5249C" w:rsidP="0005620C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6ABC875A" w14:textId="77777777" w:rsidR="00551CD8" w:rsidRPr="00C21869" w:rsidRDefault="00551CD8" w:rsidP="00551CD8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869">
              <w:rPr>
                <w:rFonts w:ascii="Times New Roman" w:hAnsi="Times New Roman" w:cs="Times New Roman"/>
                <w:sz w:val="20"/>
                <w:szCs w:val="20"/>
              </w:rPr>
              <w:t>ОКПО 02700032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C21869">
              <w:rPr>
                <w:rFonts w:ascii="Times New Roman" w:hAnsi="Times New Roman" w:cs="Times New Roman"/>
                <w:sz w:val="20"/>
                <w:szCs w:val="20"/>
              </w:rPr>
              <w:t>ОГРН 1021100511332</w:t>
            </w:r>
          </w:p>
          <w:p w14:paraId="5DA1740A" w14:textId="77777777" w:rsidR="00551CD8" w:rsidRDefault="00551CD8" w:rsidP="00551CD8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869">
              <w:rPr>
                <w:rFonts w:ascii="Times New Roman" w:hAnsi="Times New Roman" w:cs="Times New Roman"/>
                <w:sz w:val="20"/>
                <w:szCs w:val="20"/>
              </w:rPr>
              <w:t>ОКАТО 87401000000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C21869">
              <w:rPr>
                <w:rFonts w:ascii="Times New Roman" w:hAnsi="Times New Roman" w:cs="Times New Roman"/>
                <w:sz w:val="20"/>
                <w:szCs w:val="20"/>
              </w:rPr>
              <w:t>ОКТМО 87701000</w:t>
            </w:r>
          </w:p>
          <w:p w14:paraId="605C2BC8" w14:textId="5BEF5573" w:rsidR="00B43C1B" w:rsidRPr="00107C6B" w:rsidRDefault="00551CD8" w:rsidP="00551CD8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ОКОГУ 1322600; ОКФС 12; ОКОПФ 75103</w:t>
            </w:r>
          </w:p>
        </w:tc>
      </w:tr>
      <w:tr w:rsidR="00B43C1B" w:rsidRPr="00107C6B" w14:paraId="330239D5" w14:textId="77777777" w:rsidTr="0011719B">
        <w:trPr>
          <w:trHeight w:val="50"/>
        </w:trPr>
        <w:tc>
          <w:tcPr>
            <w:tcW w:w="4578" w:type="dxa"/>
          </w:tcPr>
          <w:p w14:paraId="79E0AB52" w14:textId="230799E8" w:rsidR="00722BB2" w:rsidRPr="00107C6B" w:rsidRDefault="00722BB2" w:rsidP="0005620C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79" w:type="dxa"/>
          </w:tcPr>
          <w:p w14:paraId="3B195F07" w14:textId="77777777" w:rsidR="005106A5" w:rsidRPr="00107C6B" w:rsidRDefault="005106A5" w:rsidP="005106A5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6B">
              <w:rPr>
                <w:rFonts w:ascii="Times New Roman" w:hAnsi="Times New Roman" w:cs="Times New Roman"/>
                <w:sz w:val="20"/>
                <w:szCs w:val="20"/>
              </w:rPr>
              <w:t>Получатель услуги:</w:t>
            </w:r>
          </w:p>
          <w:p w14:paraId="575F5B4B" w14:textId="77777777" w:rsidR="005106A5" w:rsidRPr="00107C6B" w:rsidRDefault="005106A5" w:rsidP="0051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7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Институт физиологии Коми научного центра Уральского отделения Российской академии наук (ИФ ФИЦ Коми НЦ </w:t>
            </w:r>
            <w:proofErr w:type="spellStart"/>
            <w:r w:rsidRPr="00107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</w:t>
            </w:r>
            <w:proofErr w:type="spellEnd"/>
            <w:r w:rsidRPr="00107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РАН) - обособленное подразделение ФИЦ Коми НЦ </w:t>
            </w:r>
            <w:proofErr w:type="spellStart"/>
            <w:r w:rsidRPr="00107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</w:t>
            </w:r>
            <w:proofErr w:type="spellEnd"/>
            <w:r w:rsidRPr="00107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</w:t>
            </w:r>
          </w:p>
          <w:p w14:paraId="003E3E97" w14:textId="77777777" w:rsidR="005106A5" w:rsidRPr="00107C6B" w:rsidRDefault="005106A5" w:rsidP="0051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167982, Республика Коми,</w:t>
            </w:r>
          </w:p>
          <w:p w14:paraId="6EF3E15F" w14:textId="77777777" w:rsidR="005106A5" w:rsidRPr="00107C6B" w:rsidRDefault="005106A5" w:rsidP="0051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Сыктывкар, ул. Первомайская, 50. </w:t>
            </w:r>
          </w:p>
          <w:p w14:paraId="1D19F466" w14:textId="77777777" w:rsidR="005106A5" w:rsidRPr="00107C6B" w:rsidRDefault="005106A5" w:rsidP="005106A5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6B">
              <w:rPr>
                <w:rFonts w:ascii="Times New Roman" w:hAnsi="Times New Roman" w:cs="Times New Roman"/>
                <w:sz w:val="20"/>
                <w:szCs w:val="20"/>
              </w:rPr>
              <w:t xml:space="preserve">Телефон/факс 8(8212) 44-78-90, электронный адрес: </w:t>
            </w:r>
            <w:hyperlink r:id="rId11" w:history="1">
              <w:r w:rsidRPr="00107C6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office@physiol.komisc.ru</w:t>
              </w:r>
            </w:hyperlink>
            <w:r w:rsidRPr="00107C6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7C1AAB9" w14:textId="77777777" w:rsidR="005106A5" w:rsidRPr="00107C6B" w:rsidRDefault="005106A5" w:rsidP="005106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6B">
              <w:rPr>
                <w:rFonts w:ascii="Times New Roman" w:hAnsi="Times New Roman" w:cs="Times New Roman"/>
                <w:sz w:val="20"/>
                <w:szCs w:val="20"/>
              </w:rPr>
              <w:t>Ответственное должностное лицо: Немчинова Елена Ивановна</w:t>
            </w:r>
          </w:p>
          <w:p w14:paraId="2BBF417E" w14:textId="77777777" w:rsidR="005106A5" w:rsidRPr="00107C6B" w:rsidRDefault="005106A5" w:rsidP="005106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6B">
              <w:rPr>
                <w:rFonts w:ascii="Times New Roman" w:hAnsi="Times New Roman" w:cs="Times New Roman"/>
                <w:sz w:val="20"/>
                <w:szCs w:val="20"/>
              </w:rPr>
              <w:t>Тел: 8(8212)240085 (доб. 100)</w:t>
            </w:r>
          </w:p>
          <w:p w14:paraId="634040C9" w14:textId="77777777" w:rsidR="00B43C1B" w:rsidRPr="00107C6B" w:rsidRDefault="005106A5" w:rsidP="005106A5">
            <w:pPr>
              <w:tabs>
                <w:tab w:val="left" w:pos="4820"/>
                <w:tab w:val="left" w:pos="6946"/>
                <w:tab w:val="left" w:pos="7088"/>
              </w:tabs>
              <w:spacing w:after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6B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107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07C6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" w:history="1">
              <w:r w:rsidRPr="00107C6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5F5F7"/>
                </w:rPr>
                <w:t>nlena77@mail.ru</w:t>
              </w:r>
            </w:hyperlink>
          </w:p>
        </w:tc>
      </w:tr>
    </w:tbl>
    <w:p w14:paraId="77717FE9" w14:textId="77777777" w:rsidR="00704E3C" w:rsidRPr="00107C6B" w:rsidRDefault="00704E3C" w:rsidP="0005620C">
      <w:pPr>
        <w:pStyle w:val="ConsNormal"/>
        <w:widowControl/>
        <w:ind w:right="-1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4FE30" w14:textId="7F43F219" w:rsidR="000909F7" w:rsidRPr="00107C6B" w:rsidRDefault="00535B9D" w:rsidP="0005620C">
      <w:pPr>
        <w:pStyle w:val="ConsNormal"/>
        <w:widowControl/>
        <w:ind w:right="-1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  <w:r w:rsidR="000909F7" w:rsidRPr="00107C6B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  <w:r w:rsidR="00B738BA" w:rsidRPr="00B738BA">
        <w:rPr>
          <w:rFonts w:ascii="Times New Roman" w:eastAsia="Times New Roman" w:hAnsi="Times New Roman"/>
          <w:b/>
          <w:bCs/>
          <w:sz w:val="24"/>
          <w:szCs w:val="24"/>
        </w:rPr>
        <w:t>Контракт</w:t>
      </w:r>
      <w:r w:rsidR="000909F7" w:rsidRPr="00107C6B">
        <w:rPr>
          <w:rFonts w:ascii="Times New Roman" w:hAnsi="Times New Roman" w:cs="Times New Roman"/>
          <w:b/>
          <w:bCs/>
          <w:sz w:val="24"/>
          <w:szCs w:val="24"/>
        </w:rPr>
        <w:t>у: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расценки на ветеринарные работы (услуги), осуществляемые Исполнителем.  </w:t>
      </w:r>
    </w:p>
    <w:p w14:paraId="05A89A96" w14:textId="2555809E" w:rsidR="00A10E10" w:rsidRPr="0061126F" w:rsidRDefault="00A10E10" w:rsidP="00535B9D">
      <w:pPr>
        <w:pStyle w:val="ConsNormal"/>
        <w:widowControl/>
        <w:ind w:right="-1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5EDD9" w14:textId="77777777" w:rsidR="000909F7" w:rsidRPr="00107C6B" w:rsidRDefault="000909F7" w:rsidP="0005620C">
      <w:pPr>
        <w:pStyle w:val="ConsNormal"/>
        <w:ind w:right="-1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2623E" w14:textId="77777777" w:rsidR="00722BB2" w:rsidRPr="00107C6B" w:rsidRDefault="00722BB2" w:rsidP="0005620C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C6B"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722BB2" w:rsidRPr="00107C6B" w14:paraId="73273F36" w14:textId="77777777" w:rsidTr="00974218">
        <w:trPr>
          <w:trHeight w:val="283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34C0FBF" w14:textId="77777777" w:rsidR="00535B9D" w:rsidRPr="00535B9D" w:rsidRDefault="00535B9D" w:rsidP="00535B9D">
            <w:pPr>
              <w:pStyle w:val="ConsNormal"/>
              <w:widowControl/>
              <w:tabs>
                <w:tab w:val="left" w:pos="284"/>
                <w:tab w:val="left" w:pos="567"/>
                <w:tab w:val="left" w:pos="709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Исполнитель:                                                                                                             </w:t>
            </w:r>
          </w:p>
          <w:p w14:paraId="25074D5D" w14:textId="75A81632" w:rsidR="00551CD8" w:rsidRPr="00107C6B" w:rsidRDefault="00551CD8" w:rsidP="00551CD8">
            <w:pPr>
              <w:pStyle w:val="ConsNormal"/>
              <w:widowControl/>
              <w:tabs>
                <w:tab w:val="left" w:pos="284"/>
                <w:tab w:val="left" w:pos="567"/>
                <w:tab w:val="left" w:pos="709"/>
              </w:tabs>
              <w:ind w:right="14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42FBD75" w14:textId="77777777" w:rsidR="00722BB2" w:rsidRPr="00107C6B" w:rsidRDefault="00722BB2" w:rsidP="0005620C">
            <w:pPr>
              <w:pStyle w:val="ConsNormal"/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340F9C7C" w14:textId="77777777" w:rsidR="00974218" w:rsidRDefault="005106A5" w:rsidP="005106A5">
            <w:pPr>
              <w:pStyle w:val="a4"/>
              <w:ind w:left="0" w:right="-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ИФ ФИЦ </w:t>
            </w:r>
          </w:p>
          <w:p w14:paraId="6A6C875C" w14:textId="6091BB72" w:rsidR="00974218" w:rsidRPr="00107C6B" w:rsidRDefault="005106A5" w:rsidP="005106A5">
            <w:pPr>
              <w:pStyle w:val="a4"/>
              <w:ind w:left="0" w:right="-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sz w:val="24"/>
                <w:szCs w:val="24"/>
              </w:rPr>
              <w:t xml:space="preserve">Коми НЦ </w:t>
            </w:r>
            <w:proofErr w:type="spellStart"/>
            <w:r w:rsidRPr="00107C6B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107C6B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14:paraId="3D4686DD" w14:textId="2147BCE8" w:rsidR="005106A5" w:rsidRDefault="005106A5" w:rsidP="005106A5">
            <w:pPr>
              <w:pStyle w:val="a4"/>
              <w:ind w:left="0" w:right="-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CE78" w14:textId="77777777" w:rsidR="00535B9D" w:rsidRPr="00107C6B" w:rsidRDefault="00535B9D" w:rsidP="005106A5">
            <w:pPr>
              <w:pStyle w:val="a4"/>
              <w:ind w:left="0" w:right="-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09A96" w14:textId="4953C7A9" w:rsidR="00571486" w:rsidRPr="00107C6B" w:rsidRDefault="005106A5" w:rsidP="00535B9D">
            <w:pPr>
              <w:widowControl w:val="0"/>
              <w:suppressAutoHyphens/>
              <w:snapToGrid w:val="0"/>
              <w:ind w:right="-1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07C6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107C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C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.Р.Бойко</w:t>
            </w:r>
            <w:proofErr w:type="spellEnd"/>
            <w:r w:rsidRPr="00107C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43B0E8D6" w14:textId="77777777" w:rsidR="00351086" w:rsidRPr="00107C6B" w:rsidRDefault="00351086" w:rsidP="0005620C">
      <w:pPr>
        <w:pStyle w:val="ConsNormal"/>
        <w:widowControl/>
        <w:tabs>
          <w:tab w:val="left" w:pos="284"/>
          <w:tab w:val="left" w:pos="567"/>
          <w:tab w:val="left" w:pos="709"/>
        </w:tabs>
        <w:ind w:right="-1" w:firstLine="0"/>
        <w:rPr>
          <w:rFonts w:ascii="Times New Roman" w:hAnsi="Times New Roman" w:cs="Times New Roman"/>
          <w:sz w:val="24"/>
          <w:szCs w:val="24"/>
        </w:rPr>
        <w:sectPr w:rsidR="00351086" w:rsidRPr="00107C6B" w:rsidSect="00704E3C">
          <w:footerReference w:type="default" r:id="rId13"/>
          <w:pgSz w:w="11906" w:h="16838"/>
          <w:pgMar w:top="568" w:right="850" w:bottom="568" w:left="1701" w:header="708" w:footer="708" w:gutter="0"/>
          <w:pgNumType w:start="1"/>
          <w:cols w:space="708"/>
          <w:docGrid w:linePitch="360"/>
        </w:sectPr>
      </w:pPr>
    </w:p>
    <w:p w14:paraId="74E13B12" w14:textId="1E7DDFA6" w:rsidR="000909F7" w:rsidRPr="00107C6B" w:rsidRDefault="00107C6B" w:rsidP="003B0928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 w:type="page"/>
      </w:r>
      <w:r w:rsidR="000909F7" w:rsidRPr="00107C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Приложение № 1</w:t>
      </w:r>
    </w:p>
    <w:p w14:paraId="7BF43759" w14:textId="1E051501" w:rsidR="00E819AE" w:rsidRPr="00C626EA" w:rsidRDefault="000909F7" w:rsidP="003B0928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07C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к </w:t>
      </w:r>
      <w:r w:rsidR="00A10E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Контракту</w:t>
      </w:r>
      <w:r w:rsidRPr="00107C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№</w:t>
      </w:r>
      <w:r w:rsidR="00C626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551CD8">
        <w:rPr>
          <w:rFonts w:ascii="Times New Roman" w:hAnsi="Times New Roman" w:cs="Times New Roman"/>
          <w:sz w:val="24"/>
          <w:szCs w:val="24"/>
        </w:rPr>
        <w:t xml:space="preserve"> </w:t>
      </w:r>
      <w:r w:rsidRPr="00C626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7FA41FDD" w14:textId="12AD4EE9" w:rsidR="000909F7" w:rsidRPr="00107C6B" w:rsidRDefault="00701641" w:rsidP="0005620C">
      <w:pPr>
        <w:widowControl w:val="0"/>
        <w:shd w:val="clear" w:color="auto" w:fill="FFFFFF"/>
        <w:suppressAutoHyphens/>
        <w:autoSpaceDE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07C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от </w:t>
      </w:r>
      <w:proofErr w:type="gramStart"/>
      <w:r w:rsidR="002C48ED" w:rsidRPr="00107C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«</w:t>
      </w:r>
      <w:r w:rsidR="00551C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2C48ED" w:rsidRPr="00107C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»</w:t>
      </w:r>
      <w:proofErr w:type="gramEnd"/>
      <w:r w:rsidR="00C626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551C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C626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0909F7" w:rsidRPr="00107C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202</w:t>
      </w:r>
      <w:r w:rsidR="00551C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</w:t>
      </w:r>
      <w:r w:rsidR="000909F7" w:rsidRPr="00107C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года</w:t>
      </w:r>
    </w:p>
    <w:p w14:paraId="56676B14" w14:textId="77777777" w:rsidR="000909F7" w:rsidRPr="00107C6B" w:rsidRDefault="000909F7" w:rsidP="0005620C">
      <w:pPr>
        <w:widowControl w:val="0"/>
        <w:tabs>
          <w:tab w:val="left" w:pos="5595"/>
        </w:tabs>
        <w:suppressAutoHyphens/>
        <w:autoSpaceDE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883B99A" w14:textId="77777777" w:rsidR="000909F7" w:rsidRPr="00107C6B" w:rsidRDefault="005C41C3" w:rsidP="0005620C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107C6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Расценки</w:t>
      </w:r>
    </w:p>
    <w:p w14:paraId="14D14EE4" w14:textId="0CCCD790" w:rsidR="000909F7" w:rsidRDefault="000909F7" w:rsidP="00191CED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107C6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на ветеринарные работы (услуги), осуществляемые Исполнителе</w:t>
      </w:r>
      <w:r w:rsidR="00191C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м</w:t>
      </w:r>
    </w:p>
    <w:p w14:paraId="4105CB08" w14:textId="77777777" w:rsidR="00191CED" w:rsidRPr="00191CED" w:rsidRDefault="00191CED" w:rsidP="00191CED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276"/>
        <w:gridCol w:w="1276"/>
        <w:gridCol w:w="1267"/>
      </w:tblGrid>
      <w:tr w:rsidR="0021775F" w:rsidRPr="00107C6B" w14:paraId="58B2985A" w14:textId="77777777" w:rsidTr="00A92832">
        <w:trPr>
          <w:trHeight w:val="541"/>
        </w:trPr>
        <w:tc>
          <w:tcPr>
            <w:tcW w:w="709" w:type="dxa"/>
          </w:tcPr>
          <w:p w14:paraId="2DBDD71F" w14:textId="3069AC72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0614D20" w14:textId="66F279F4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14:paraId="2FD87421" w14:textId="757B4A31" w:rsidR="0021775F" w:rsidRPr="00107C6B" w:rsidRDefault="0021775F" w:rsidP="00C626EA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1276" w:type="dxa"/>
          </w:tcPr>
          <w:p w14:paraId="6D1BAAB3" w14:textId="77777777" w:rsidR="0021775F" w:rsidRPr="00107C6B" w:rsidRDefault="0021775F" w:rsidP="00C626EA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b/>
                <w:sz w:val="24"/>
                <w:szCs w:val="24"/>
              </w:rPr>
              <w:t>Цена в руб.</w:t>
            </w:r>
          </w:p>
          <w:p w14:paraId="00482D79" w14:textId="59707815" w:rsidR="0021775F" w:rsidRPr="00107C6B" w:rsidRDefault="0021775F" w:rsidP="00C626EA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b/>
                <w:sz w:val="24"/>
                <w:szCs w:val="24"/>
              </w:rPr>
              <w:t>(НДС в т.ч.)</w:t>
            </w:r>
          </w:p>
        </w:tc>
        <w:tc>
          <w:tcPr>
            <w:tcW w:w="1276" w:type="dxa"/>
          </w:tcPr>
          <w:p w14:paraId="6C053087" w14:textId="5F1FDB93" w:rsidR="0021775F" w:rsidRPr="00107C6B" w:rsidRDefault="0021775F" w:rsidP="00C626EA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267" w:type="dxa"/>
          </w:tcPr>
          <w:p w14:paraId="1E23A661" w14:textId="272E32A9" w:rsidR="0021775F" w:rsidRPr="00107C6B" w:rsidRDefault="0021775F" w:rsidP="00C626EA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b/>
                <w:sz w:val="24"/>
                <w:szCs w:val="24"/>
              </w:rPr>
              <w:t>Сумма всего (руб.)</w:t>
            </w:r>
          </w:p>
        </w:tc>
      </w:tr>
      <w:tr w:rsidR="0021775F" w:rsidRPr="00107C6B" w14:paraId="4BCAE03A" w14:textId="77777777" w:rsidTr="00A92832">
        <w:trPr>
          <w:trHeight w:val="541"/>
        </w:trPr>
        <w:tc>
          <w:tcPr>
            <w:tcW w:w="709" w:type="dxa"/>
          </w:tcPr>
          <w:p w14:paraId="568B889D" w14:textId="4B2574C2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204D9A9" w14:textId="66115D77" w:rsidR="0021775F" w:rsidRPr="00107C6B" w:rsidRDefault="0021775F" w:rsidP="0021775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sz w:val="24"/>
                <w:szCs w:val="24"/>
              </w:rPr>
              <w:t>Вызов ветеринарного специалиста по месту нахождения ветстанции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7C6B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07C6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расходов)</w:t>
            </w:r>
          </w:p>
        </w:tc>
        <w:tc>
          <w:tcPr>
            <w:tcW w:w="1276" w:type="dxa"/>
          </w:tcPr>
          <w:p w14:paraId="4F1EEE14" w14:textId="4C686FDA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A04C41" w14:textId="5F3A3104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14:paraId="509A5565" w14:textId="22A994F6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5F" w:rsidRPr="00107C6B" w14:paraId="2D343017" w14:textId="77777777" w:rsidTr="00A92832">
        <w:trPr>
          <w:trHeight w:val="541"/>
        </w:trPr>
        <w:tc>
          <w:tcPr>
            <w:tcW w:w="709" w:type="dxa"/>
          </w:tcPr>
          <w:p w14:paraId="4108F76C" w14:textId="524990A3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1008C8B9" w14:textId="5C9D1597" w:rsidR="0021775F" w:rsidRPr="00107C6B" w:rsidRDefault="0021775F" w:rsidP="0021775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услуги (1 км)</w:t>
            </w:r>
          </w:p>
        </w:tc>
        <w:tc>
          <w:tcPr>
            <w:tcW w:w="1276" w:type="dxa"/>
          </w:tcPr>
          <w:p w14:paraId="3C09168E" w14:textId="5D97E96B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B32C03" w14:textId="40C3D625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7" w:type="dxa"/>
          </w:tcPr>
          <w:p w14:paraId="4BAC548B" w14:textId="5EC46EC4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5F" w:rsidRPr="00107C6B" w14:paraId="41114E03" w14:textId="77777777" w:rsidTr="00A92832">
        <w:trPr>
          <w:trHeight w:val="541"/>
        </w:trPr>
        <w:tc>
          <w:tcPr>
            <w:tcW w:w="709" w:type="dxa"/>
          </w:tcPr>
          <w:p w14:paraId="4625A2CB" w14:textId="2ABD95DA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07C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2CE327AE" w14:textId="68DAEADC" w:rsidR="0021775F" w:rsidRPr="00107C6B" w:rsidRDefault="0021775F" w:rsidP="0021775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sz w:val="24"/>
                <w:szCs w:val="24"/>
              </w:rPr>
              <w:t>Осмотр партии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7C6B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подлежащих уничтожению биологических и биоорганических отходов 1 партия (услуга)</w:t>
            </w:r>
          </w:p>
        </w:tc>
        <w:tc>
          <w:tcPr>
            <w:tcW w:w="1276" w:type="dxa"/>
          </w:tcPr>
          <w:p w14:paraId="21760133" w14:textId="27E284F1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18C3D7" w14:textId="310EBE9D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14:paraId="1C1DDF6E" w14:textId="30DA4765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5F" w:rsidRPr="00107C6B" w14:paraId="61802E06" w14:textId="77777777" w:rsidTr="00A92832">
        <w:trPr>
          <w:trHeight w:val="582"/>
        </w:trPr>
        <w:tc>
          <w:tcPr>
            <w:tcW w:w="709" w:type="dxa"/>
          </w:tcPr>
          <w:p w14:paraId="4FEA94C4" w14:textId="0C89D6D4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07C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755A0E93" w14:textId="5C3F6F8F" w:rsidR="0021775F" w:rsidRPr="00107C6B" w:rsidRDefault="0021775F" w:rsidP="0021775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sz w:val="24"/>
                <w:szCs w:val="24"/>
              </w:rPr>
              <w:t>Денатурация биологических и биоорганических отходов 1 партия (услуга)</w:t>
            </w:r>
          </w:p>
        </w:tc>
        <w:tc>
          <w:tcPr>
            <w:tcW w:w="1276" w:type="dxa"/>
          </w:tcPr>
          <w:p w14:paraId="1AEE0269" w14:textId="3812C793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DF23ED" w14:textId="643CE83D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14:paraId="06721444" w14:textId="40F1C0A3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5F" w:rsidRPr="00107C6B" w14:paraId="36C1B491" w14:textId="77777777" w:rsidTr="00A92832">
        <w:trPr>
          <w:trHeight w:val="582"/>
        </w:trPr>
        <w:tc>
          <w:tcPr>
            <w:tcW w:w="709" w:type="dxa"/>
          </w:tcPr>
          <w:p w14:paraId="0D72744C" w14:textId="220F8199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07C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7AE45276" w14:textId="31EDC480" w:rsidR="0021775F" w:rsidRPr="00107C6B" w:rsidRDefault="0021775F" w:rsidP="0021775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sz w:val="24"/>
                <w:szCs w:val="24"/>
              </w:rPr>
              <w:t>Оформление соответствующей документации</w:t>
            </w:r>
          </w:p>
        </w:tc>
        <w:tc>
          <w:tcPr>
            <w:tcW w:w="1276" w:type="dxa"/>
          </w:tcPr>
          <w:p w14:paraId="243C6451" w14:textId="437F2AD1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E13D2F" w14:textId="03276715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14:paraId="4AF51209" w14:textId="157809FB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5F" w:rsidRPr="00107C6B" w14:paraId="0A36CED6" w14:textId="77777777" w:rsidTr="00A92832">
        <w:trPr>
          <w:trHeight w:val="582"/>
        </w:trPr>
        <w:tc>
          <w:tcPr>
            <w:tcW w:w="709" w:type="dxa"/>
          </w:tcPr>
          <w:p w14:paraId="46B64272" w14:textId="35B59DF5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07C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591FDD7D" w14:textId="13798192" w:rsidR="0021775F" w:rsidRPr="00107C6B" w:rsidRDefault="0021775F" w:rsidP="0021775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sz w:val="24"/>
                <w:szCs w:val="24"/>
              </w:rPr>
              <w:t>Уничтожение биологических и биоорганических отходов (1 кг)</w:t>
            </w:r>
          </w:p>
        </w:tc>
        <w:tc>
          <w:tcPr>
            <w:tcW w:w="1276" w:type="dxa"/>
          </w:tcPr>
          <w:p w14:paraId="3680E897" w14:textId="009A7AA8" w:rsidR="0021775F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67BD14" w14:textId="6365FE23" w:rsidR="0021775F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1CD8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  <w:tc>
          <w:tcPr>
            <w:tcW w:w="1267" w:type="dxa"/>
          </w:tcPr>
          <w:p w14:paraId="48CD6209" w14:textId="392390B7" w:rsidR="0021775F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CD8" w:rsidRPr="00107C6B" w14:paraId="0F95553B" w14:textId="77777777" w:rsidTr="00A92832">
        <w:trPr>
          <w:trHeight w:val="582"/>
        </w:trPr>
        <w:tc>
          <w:tcPr>
            <w:tcW w:w="709" w:type="dxa"/>
          </w:tcPr>
          <w:p w14:paraId="3DB7ECED" w14:textId="0AAAE4E4" w:rsidR="00551CD8" w:rsidRDefault="00551CD8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54091404" w14:textId="58B553D6" w:rsidR="00551CD8" w:rsidRPr="00107C6B" w:rsidRDefault="00551CD8" w:rsidP="0021775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соответствующей документации</w:t>
            </w:r>
          </w:p>
        </w:tc>
        <w:tc>
          <w:tcPr>
            <w:tcW w:w="1276" w:type="dxa"/>
          </w:tcPr>
          <w:p w14:paraId="7B51C813" w14:textId="416033A2" w:rsidR="00551CD8" w:rsidRDefault="00551CD8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756CF4" w14:textId="350CE4E2" w:rsidR="00551CD8" w:rsidRDefault="00551CD8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14:paraId="32E17D6C" w14:textId="24738E9B" w:rsidR="00551CD8" w:rsidRDefault="00551CD8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5F" w:rsidRPr="00107C6B" w14:paraId="2EB68E3E" w14:textId="77777777" w:rsidTr="004769D6">
        <w:trPr>
          <w:trHeight w:val="582"/>
        </w:trPr>
        <w:tc>
          <w:tcPr>
            <w:tcW w:w="709" w:type="dxa"/>
          </w:tcPr>
          <w:p w14:paraId="4038FB96" w14:textId="77777777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gridSpan w:val="3"/>
          </w:tcPr>
          <w:p w14:paraId="6A92539C" w14:textId="77777777" w:rsidR="0021775F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60E7E" w14:textId="14F087B1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67" w:type="dxa"/>
          </w:tcPr>
          <w:p w14:paraId="209E44FC" w14:textId="77777777" w:rsidR="0021775F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6CCAB" w14:textId="003286C9" w:rsidR="0021775F" w:rsidRPr="00107C6B" w:rsidRDefault="0021775F" w:rsidP="0021775F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7BBD5C" w14:textId="77777777" w:rsidR="00D621E9" w:rsidRPr="00107C6B" w:rsidRDefault="00D621E9" w:rsidP="006D371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07C6B">
        <w:rPr>
          <w:rFonts w:ascii="Times New Roman" w:hAnsi="Times New Roman" w:cs="Times New Roman"/>
          <w:b/>
          <w:sz w:val="24"/>
          <w:szCs w:val="24"/>
        </w:rPr>
        <w:t>ПОРЯДОК ПРИМЕНЕНИЯ РАСЦЕНОК НА ВЕТЕРИНАРНЫЕ УСЛУГИ</w:t>
      </w:r>
      <w:r w:rsidRPr="00107C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C4E49" w14:textId="77777777" w:rsidR="00D621E9" w:rsidRPr="00107C6B" w:rsidRDefault="00D621E9" w:rsidP="006D371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C6B">
        <w:rPr>
          <w:rFonts w:ascii="Times New Roman" w:hAnsi="Times New Roman" w:cs="Times New Roman"/>
          <w:sz w:val="24"/>
          <w:szCs w:val="24"/>
        </w:rPr>
        <w:t>1. Ветеринарный специалист, уполномоченный осуществлять платные ветеринарные услуги, определяет стоимость услуг непосредственно после выполнения ветеринарных работ.</w:t>
      </w:r>
    </w:p>
    <w:p w14:paraId="58C40F87" w14:textId="6DC1303B" w:rsidR="00D621E9" w:rsidRPr="00107C6B" w:rsidRDefault="00CC6EB1" w:rsidP="00D621E9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21E9" w:rsidRPr="00107C6B">
        <w:rPr>
          <w:rFonts w:ascii="Times New Roman" w:hAnsi="Times New Roman" w:cs="Times New Roman"/>
          <w:sz w:val="24"/>
          <w:szCs w:val="24"/>
        </w:rPr>
        <w:t>. Услуги, не вошедшие в Приложение № 1, оплачиваются в соответствии с утвержденным прейскурантом цен, на основании УПД.</w:t>
      </w:r>
    </w:p>
    <w:p w14:paraId="74948661" w14:textId="77777777" w:rsidR="000909F7" w:rsidRPr="00107C6B" w:rsidRDefault="000909F7" w:rsidP="0005620C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EB2A64" w:rsidRPr="00107C6B" w14:paraId="5B559A60" w14:textId="77777777" w:rsidTr="007F01E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0F43D5D" w14:textId="77777777" w:rsidR="00EB2A64" w:rsidRPr="00107C6B" w:rsidRDefault="00EB2A64" w:rsidP="00A074DE">
            <w:pPr>
              <w:pStyle w:val="ConsNormal"/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Исполнитель:                                                                                                             </w:t>
            </w:r>
          </w:p>
          <w:p w14:paraId="34E2D1A8" w14:textId="77777777" w:rsidR="00EB2A64" w:rsidRPr="00107C6B" w:rsidRDefault="00EB2A64" w:rsidP="00A074DE">
            <w:pPr>
              <w:pStyle w:val="ConsNormal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CCA41" w14:textId="77777777" w:rsidR="00EB2A64" w:rsidRPr="00107C6B" w:rsidRDefault="00EB2A64" w:rsidP="00DD58F6">
            <w:pPr>
              <w:pStyle w:val="ConsNormal"/>
              <w:widowControl/>
              <w:tabs>
                <w:tab w:val="left" w:pos="284"/>
                <w:tab w:val="left" w:pos="567"/>
                <w:tab w:val="left" w:pos="709"/>
              </w:tabs>
              <w:ind w:right="14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AF8116D" w14:textId="77777777" w:rsidR="00EB2A64" w:rsidRPr="00107C6B" w:rsidRDefault="00EB2A64" w:rsidP="00A074DE">
            <w:pPr>
              <w:pStyle w:val="ConsNormal"/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19C17F81" w14:textId="77777777" w:rsidR="00EB2A64" w:rsidRPr="00107C6B" w:rsidRDefault="00EB2A64" w:rsidP="00A074DE">
            <w:pPr>
              <w:pStyle w:val="ConsNormal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549E9" w14:textId="77777777" w:rsidR="005106A5" w:rsidRPr="00107C6B" w:rsidRDefault="005106A5" w:rsidP="005106A5">
            <w:pPr>
              <w:pStyle w:val="a4"/>
              <w:ind w:left="0" w:right="-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ИФ ФИЦ Коми НЦ </w:t>
            </w:r>
            <w:proofErr w:type="spellStart"/>
            <w:r w:rsidRPr="00107C6B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107C6B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14:paraId="10314584" w14:textId="77777777" w:rsidR="005106A5" w:rsidRPr="00107C6B" w:rsidRDefault="005106A5" w:rsidP="005106A5">
            <w:pPr>
              <w:pStyle w:val="a4"/>
              <w:ind w:left="0" w:right="-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49293" w14:textId="77777777" w:rsidR="005106A5" w:rsidRPr="00107C6B" w:rsidRDefault="005106A5" w:rsidP="005106A5">
            <w:pPr>
              <w:pStyle w:val="a4"/>
              <w:ind w:left="0" w:right="-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7DF07" w14:textId="53DC35D9" w:rsidR="00A9517C" w:rsidRPr="00107C6B" w:rsidRDefault="005106A5" w:rsidP="005106A5">
            <w:pPr>
              <w:widowControl w:val="0"/>
              <w:suppressAutoHyphens/>
              <w:snapToGrid w:val="0"/>
              <w:ind w:right="-1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07C6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107C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C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.Р.Бойко</w:t>
            </w:r>
            <w:proofErr w:type="spellEnd"/>
            <w:r w:rsidRPr="00107C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5AF3F046" w14:textId="77777777" w:rsidR="00EB2A64" w:rsidRPr="00107C6B" w:rsidRDefault="00EB2A64" w:rsidP="005106A5">
            <w:pPr>
              <w:widowControl w:val="0"/>
              <w:suppressAutoHyphens/>
              <w:snapToGrid w:val="0"/>
              <w:ind w:right="-1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7E1032C2" w14:textId="77777777" w:rsidR="005C02C2" w:rsidRDefault="005C02C2" w:rsidP="007E0B3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3"/>
          <w:szCs w:val="23"/>
        </w:rPr>
      </w:pPr>
    </w:p>
    <w:p w14:paraId="43C0F651" w14:textId="77777777" w:rsidR="00DD58F6" w:rsidRDefault="00DD58F6" w:rsidP="007E0B3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3"/>
          <w:szCs w:val="23"/>
        </w:rPr>
      </w:pPr>
    </w:p>
    <w:p w14:paraId="5D8152B9" w14:textId="284D7575" w:rsidR="00DD58F6" w:rsidRPr="00DD58F6" w:rsidRDefault="00DD58F6" w:rsidP="00DD58F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i/>
          <w:iCs/>
          <w:sz w:val="23"/>
          <w:szCs w:val="23"/>
        </w:rPr>
      </w:pPr>
      <w:r w:rsidRPr="00DD58F6">
        <w:rPr>
          <w:rFonts w:ascii="Times New Roman" w:eastAsia="Calibri" w:hAnsi="Times New Roman" w:cs="Times New Roman"/>
          <w:i/>
          <w:iCs/>
          <w:sz w:val="23"/>
          <w:szCs w:val="23"/>
        </w:rPr>
        <w:t>Контракт подписан электронными подписями</w:t>
      </w:r>
    </w:p>
    <w:sectPr w:rsidR="00DD58F6" w:rsidRPr="00DD58F6" w:rsidSect="00DC2446">
      <w:footerReference w:type="default" r:id="rId14"/>
      <w:type w:val="continuous"/>
      <w:pgSz w:w="11906" w:h="16838"/>
      <w:pgMar w:top="851" w:right="850" w:bottom="89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63E4" w14:textId="77777777" w:rsidR="00937A39" w:rsidRDefault="00937A39" w:rsidP="00047E4E">
      <w:pPr>
        <w:spacing w:after="0" w:line="240" w:lineRule="auto"/>
      </w:pPr>
      <w:r>
        <w:separator/>
      </w:r>
    </w:p>
  </w:endnote>
  <w:endnote w:type="continuationSeparator" w:id="0">
    <w:p w14:paraId="212DD8C7" w14:textId="77777777" w:rsidR="00937A39" w:rsidRDefault="00937A39" w:rsidP="0004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9384"/>
      <w:docPartObj>
        <w:docPartGallery w:val="Page Numbers (Bottom of Page)"/>
        <w:docPartUnique/>
      </w:docPartObj>
    </w:sdtPr>
    <w:sdtContent>
      <w:p w14:paraId="3990BFD0" w14:textId="7D7C56E2" w:rsidR="00426305" w:rsidRDefault="004263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149">
          <w:rPr>
            <w:noProof/>
          </w:rPr>
          <w:t>6</w:t>
        </w:r>
        <w:r>
          <w:fldChar w:fldCharType="end"/>
        </w:r>
      </w:p>
    </w:sdtContent>
  </w:sdt>
  <w:p w14:paraId="011B7106" w14:textId="77777777" w:rsidR="00997687" w:rsidRDefault="009976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222C" w14:textId="77777777" w:rsidR="00997687" w:rsidRDefault="00997687">
    <w:pPr>
      <w:pStyle w:val="a7"/>
      <w:jc w:val="center"/>
    </w:pPr>
  </w:p>
  <w:p w14:paraId="2173D06F" w14:textId="77777777" w:rsidR="00997687" w:rsidRDefault="009976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A90C" w14:textId="77777777" w:rsidR="00937A39" w:rsidRDefault="00937A39" w:rsidP="00047E4E">
      <w:pPr>
        <w:spacing w:after="0" w:line="240" w:lineRule="auto"/>
      </w:pPr>
      <w:r>
        <w:separator/>
      </w:r>
    </w:p>
  </w:footnote>
  <w:footnote w:type="continuationSeparator" w:id="0">
    <w:p w14:paraId="4CBF3A1D" w14:textId="77777777" w:rsidR="00937A39" w:rsidRDefault="00937A39" w:rsidP="00047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0804C7"/>
    <w:multiLevelType w:val="hybridMultilevel"/>
    <w:tmpl w:val="4340595A"/>
    <w:lvl w:ilvl="0" w:tplc="0F8831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6059"/>
    <w:multiLevelType w:val="multilevel"/>
    <w:tmpl w:val="EAD0F482"/>
    <w:lvl w:ilvl="0">
      <w:start w:val="4"/>
      <w:numFmt w:val="decimal"/>
      <w:lvlText w:val="%1."/>
      <w:lvlJc w:val="left"/>
      <w:pPr>
        <w:ind w:left="1138" w:hanging="360"/>
      </w:pPr>
    </w:lvl>
    <w:lvl w:ilvl="1">
      <w:start w:val="1"/>
      <w:numFmt w:val="lowerLetter"/>
      <w:lvlText w:val="%2."/>
      <w:lvlJc w:val="left"/>
      <w:pPr>
        <w:ind w:left="1858" w:hanging="360"/>
      </w:pPr>
    </w:lvl>
    <w:lvl w:ilvl="2">
      <w:start w:val="1"/>
      <w:numFmt w:val="lowerRoman"/>
      <w:lvlText w:val="%3."/>
      <w:lvlJc w:val="right"/>
      <w:pPr>
        <w:ind w:left="2578" w:hanging="180"/>
      </w:pPr>
    </w:lvl>
    <w:lvl w:ilvl="3">
      <w:start w:val="1"/>
      <w:numFmt w:val="decimal"/>
      <w:lvlText w:val="%4."/>
      <w:lvlJc w:val="left"/>
      <w:pPr>
        <w:ind w:left="3298" w:hanging="360"/>
      </w:pPr>
    </w:lvl>
    <w:lvl w:ilvl="4">
      <w:start w:val="1"/>
      <w:numFmt w:val="lowerLetter"/>
      <w:lvlText w:val="%5."/>
      <w:lvlJc w:val="left"/>
      <w:pPr>
        <w:ind w:left="4018" w:hanging="360"/>
      </w:pPr>
    </w:lvl>
    <w:lvl w:ilvl="5">
      <w:start w:val="1"/>
      <w:numFmt w:val="lowerRoman"/>
      <w:lvlText w:val="%6."/>
      <w:lvlJc w:val="right"/>
      <w:pPr>
        <w:ind w:left="4738" w:hanging="180"/>
      </w:pPr>
    </w:lvl>
    <w:lvl w:ilvl="6">
      <w:start w:val="1"/>
      <w:numFmt w:val="decimal"/>
      <w:lvlText w:val="%7."/>
      <w:lvlJc w:val="left"/>
      <w:pPr>
        <w:ind w:left="5458" w:hanging="360"/>
      </w:pPr>
    </w:lvl>
    <w:lvl w:ilvl="7">
      <w:start w:val="1"/>
      <w:numFmt w:val="lowerLetter"/>
      <w:lvlText w:val="%8."/>
      <w:lvlJc w:val="left"/>
      <w:pPr>
        <w:ind w:left="6178" w:hanging="360"/>
      </w:pPr>
    </w:lvl>
    <w:lvl w:ilvl="8">
      <w:start w:val="1"/>
      <w:numFmt w:val="lowerRoman"/>
      <w:lvlText w:val="%9."/>
      <w:lvlJc w:val="right"/>
      <w:pPr>
        <w:ind w:left="6898" w:hanging="180"/>
      </w:pPr>
    </w:lvl>
  </w:abstractNum>
  <w:abstractNum w:abstractNumId="3" w15:restartNumberingAfterBreak="0">
    <w:nsid w:val="17ED1D25"/>
    <w:multiLevelType w:val="multilevel"/>
    <w:tmpl w:val="A964FBD6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09A6848"/>
    <w:multiLevelType w:val="multilevel"/>
    <w:tmpl w:val="70E45E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B5044B"/>
    <w:multiLevelType w:val="hybridMultilevel"/>
    <w:tmpl w:val="8C32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55419"/>
    <w:multiLevelType w:val="multilevel"/>
    <w:tmpl w:val="84C4FC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F155CD8"/>
    <w:multiLevelType w:val="multilevel"/>
    <w:tmpl w:val="19D8E47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3504C6"/>
    <w:multiLevelType w:val="multilevel"/>
    <w:tmpl w:val="BBA431AE"/>
    <w:lvl w:ilvl="0">
      <w:start w:val="8"/>
      <w:numFmt w:val="decimal"/>
      <w:lvlText w:val="%1."/>
      <w:lvlJc w:val="left"/>
      <w:pPr>
        <w:ind w:left="4472" w:hanging="360"/>
      </w:pPr>
    </w:lvl>
    <w:lvl w:ilvl="1">
      <w:start w:val="1"/>
      <w:numFmt w:val="lowerLetter"/>
      <w:lvlText w:val="%2."/>
      <w:lvlJc w:val="left"/>
      <w:pPr>
        <w:ind w:left="5192" w:hanging="360"/>
      </w:pPr>
    </w:lvl>
    <w:lvl w:ilvl="2">
      <w:start w:val="1"/>
      <w:numFmt w:val="lowerRoman"/>
      <w:lvlText w:val="%3."/>
      <w:lvlJc w:val="right"/>
      <w:pPr>
        <w:ind w:left="5912" w:hanging="180"/>
      </w:pPr>
    </w:lvl>
    <w:lvl w:ilvl="3">
      <w:start w:val="1"/>
      <w:numFmt w:val="decimal"/>
      <w:lvlText w:val="%4."/>
      <w:lvlJc w:val="left"/>
      <w:pPr>
        <w:ind w:left="6632" w:hanging="360"/>
      </w:pPr>
    </w:lvl>
    <w:lvl w:ilvl="4">
      <w:start w:val="1"/>
      <w:numFmt w:val="lowerLetter"/>
      <w:lvlText w:val="%5."/>
      <w:lvlJc w:val="left"/>
      <w:pPr>
        <w:ind w:left="7352" w:hanging="360"/>
      </w:pPr>
    </w:lvl>
    <w:lvl w:ilvl="5">
      <w:start w:val="1"/>
      <w:numFmt w:val="lowerRoman"/>
      <w:lvlText w:val="%6."/>
      <w:lvlJc w:val="right"/>
      <w:pPr>
        <w:ind w:left="8072" w:hanging="180"/>
      </w:pPr>
    </w:lvl>
    <w:lvl w:ilvl="6">
      <w:start w:val="1"/>
      <w:numFmt w:val="decimal"/>
      <w:lvlText w:val="%7."/>
      <w:lvlJc w:val="left"/>
      <w:pPr>
        <w:ind w:left="8792" w:hanging="360"/>
      </w:pPr>
    </w:lvl>
    <w:lvl w:ilvl="7">
      <w:start w:val="1"/>
      <w:numFmt w:val="lowerLetter"/>
      <w:lvlText w:val="%8."/>
      <w:lvlJc w:val="left"/>
      <w:pPr>
        <w:ind w:left="9512" w:hanging="360"/>
      </w:pPr>
    </w:lvl>
    <w:lvl w:ilvl="8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7D811EFB"/>
    <w:multiLevelType w:val="multilevel"/>
    <w:tmpl w:val="6502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694842791">
    <w:abstractNumId w:val="4"/>
  </w:num>
  <w:num w:numId="2" w16cid:durableId="956257376">
    <w:abstractNumId w:val="9"/>
  </w:num>
  <w:num w:numId="3" w16cid:durableId="4674152">
    <w:abstractNumId w:val="6"/>
  </w:num>
  <w:num w:numId="4" w16cid:durableId="66462604">
    <w:abstractNumId w:val="0"/>
  </w:num>
  <w:num w:numId="5" w16cid:durableId="1399014791">
    <w:abstractNumId w:val="5"/>
  </w:num>
  <w:num w:numId="6" w16cid:durableId="1022052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6193326">
    <w:abstractNumId w:val="1"/>
  </w:num>
  <w:num w:numId="8" w16cid:durableId="1416200178">
    <w:abstractNumId w:val="8"/>
  </w:num>
  <w:num w:numId="9" w16cid:durableId="464011968">
    <w:abstractNumId w:val="2"/>
  </w:num>
  <w:num w:numId="10" w16cid:durableId="1838036211">
    <w:abstractNumId w:val="7"/>
  </w:num>
  <w:num w:numId="11" w16cid:durableId="1067073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34"/>
    <w:rsid w:val="000037A6"/>
    <w:rsid w:val="00003A4D"/>
    <w:rsid w:val="0000569A"/>
    <w:rsid w:val="00012EAE"/>
    <w:rsid w:val="00047E4E"/>
    <w:rsid w:val="0005620C"/>
    <w:rsid w:val="00063F8C"/>
    <w:rsid w:val="000909F7"/>
    <w:rsid w:val="000A38BD"/>
    <w:rsid w:val="00107C6B"/>
    <w:rsid w:val="001264E7"/>
    <w:rsid w:val="00133743"/>
    <w:rsid w:val="00162DEF"/>
    <w:rsid w:val="00183523"/>
    <w:rsid w:val="00191CED"/>
    <w:rsid w:val="00194674"/>
    <w:rsid w:val="001D5FAE"/>
    <w:rsid w:val="001F6AA1"/>
    <w:rsid w:val="0021775F"/>
    <w:rsid w:val="00217E22"/>
    <w:rsid w:val="0022119C"/>
    <w:rsid w:val="00230452"/>
    <w:rsid w:val="0023228F"/>
    <w:rsid w:val="00254341"/>
    <w:rsid w:val="00265EF2"/>
    <w:rsid w:val="0026749F"/>
    <w:rsid w:val="002A13AD"/>
    <w:rsid w:val="002A4A8D"/>
    <w:rsid w:val="002B31A5"/>
    <w:rsid w:val="002C0F1F"/>
    <w:rsid w:val="002C48ED"/>
    <w:rsid w:val="002D13BE"/>
    <w:rsid w:val="00310AA5"/>
    <w:rsid w:val="00342BBB"/>
    <w:rsid w:val="00351086"/>
    <w:rsid w:val="00355F60"/>
    <w:rsid w:val="00361214"/>
    <w:rsid w:val="00365658"/>
    <w:rsid w:val="0036680B"/>
    <w:rsid w:val="003715A5"/>
    <w:rsid w:val="00384ADF"/>
    <w:rsid w:val="003948EF"/>
    <w:rsid w:val="003A3588"/>
    <w:rsid w:val="003A62FD"/>
    <w:rsid w:val="003A6600"/>
    <w:rsid w:val="003B0928"/>
    <w:rsid w:val="003C4B79"/>
    <w:rsid w:val="003C7F0C"/>
    <w:rsid w:val="003D0006"/>
    <w:rsid w:val="003F4F51"/>
    <w:rsid w:val="003F5B62"/>
    <w:rsid w:val="00416AF4"/>
    <w:rsid w:val="00421149"/>
    <w:rsid w:val="00421677"/>
    <w:rsid w:val="00426305"/>
    <w:rsid w:val="004534D7"/>
    <w:rsid w:val="004572E6"/>
    <w:rsid w:val="0048233C"/>
    <w:rsid w:val="0048479E"/>
    <w:rsid w:val="00494F77"/>
    <w:rsid w:val="004A245E"/>
    <w:rsid w:val="004A31B6"/>
    <w:rsid w:val="004A4D04"/>
    <w:rsid w:val="004C0087"/>
    <w:rsid w:val="004C1690"/>
    <w:rsid w:val="004C2A66"/>
    <w:rsid w:val="004C5C82"/>
    <w:rsid w:val="005027B0"/>
    <w:rsid w:val="005106A5"/>
    <w:rsid w:val="0053448F"/>
    <w:rsid w:val="0053487B"/>
    <w:rsid w:val="005351CD"/>
    <w:rsid w:val="00535B9D"/>
    <w:rsid w:val="0054094B"/>
    <w:rsid w:val="00544286"/>
    <w:rsid w:val="00544DF7"/>
    <w:rsid w:val="00551CD8"/>
    <w:rsid w:val="0056428D"/>
    <w:rsid w:val="0056487E"/>
    <w:rsid w:val="00571486"/>
    <w:rsid w:val="00582527"/>
    <w:rsid w:val="005847FF"/>
    <w:rsid w:val="00595AAD"/>
    <w:rsid w:val="005B2A09"/>
    <w:rsid w:val="005B7CD6"/>
    <w:rsid w:val="005C02C2"/>
    <w:rsid w:val="005C3FB1"/>
    <w:rsid w:val="005C41C3"/>
    <w:rsid w:val="005D3149"/>
    <w:rsid w:val="005F1079"/>
    <w:rsid w:val="005F38CB"/>
    <w:rsid w:val="00636258"/>
    <w:rsid w:val="00667650"/>
    <w:rsid w:val="006710F4"/>
    <w:rsid w:val="00680758"/>
    <w:rsid w:val="006B2625"/>
    <w:rsid w:val="006B3321"/>
    <w:rsid w:val="006B7461"/>
    <w:rsid w:val="006D4581"/>
    <w:rsid w:val="006F03B1"/>
    <w:rsid w:val="00701641"/>
    <w:rsid w:val="00703933"/>
    <w:rsid w:val="00704E3C"/>
    <w:rsid w:val="00706513"/>
    <w:rsid w:val="007122B6"/>
    <w:rsid w:val="00712B85"/>
    <w:rsid w:val="00722BB2"/>
    <w:rsid w:val="00722E63"/>
    <w:rsid w:val="00735190"/>
    <w:rsid w:val="00745D5D"/>
    <w:rsid w:val="00754CE9"/>
    <w:rsid w:val="007A062C"/>
    <w:rsid w:val="007A5FB0"/>
    <w:rsid w:val="007A7E8F"/>
    <w:rsid w:val="007B0EF1"/>
    <w:rsid w:val="007B322C"/>
    <w:rsid w:val="007C56AE"/>
    <w:rsid w:val="007E0B3B"/>
    <w:rsid w:val="007F6D69"/>
    <w:rsid w:val="008172A5"/>
    <w:rsid w:val="00831A39"/>
    <w:rsid w:val="00836E67"/>
    <w:rsid w:val="00840697"/>
    <w:rsid w:val="00854CE7"/>
    <w:rsid w:val="0085695B"/>
    <w:rsid w:val="0086730C"/>
    <w:rsid w:val="0087338D"/>
    <w:rsid w:val="00884952"/>
    <w:rsid w:val="00891D1A"/>
    <w:rsid w:val="00895ABD"/>
    <w:rsid w:val="008A13EA"/>
    <w:rsid w:val="008E34AB"/>
    <w:rsid w:val="0090728C"/>
    <w:rsid w:val="00910496"/>
    <w:rsid w:val="00927534"/>
    <w:rsid w:val="0093655F"/>
    <w:rsid w:val="009368C5"/>
    <w:rsid w:val="00937A39"/>
    <w:rsid w:val="009711A6"/>
    <w:rsid w:val="00973397"/>
    <w:rsid w:val="00974218"/>
    <w:rsid w:val="00982291"/>
    <w:rsid w:val="00997687"/>
    <w:rsid w:val="009C52C3"/>
    <w:rsid w:val="009E4A00"/>
    <w:rsid w:val="009E7ACD"/>
    <w:rsid w:val="00A048E7"/>
    <w:rsid w:val="00A10E10"/>
    <w:rsid w:val="00A361E7"/>
    <w:rsid w:val="00A42A23"/>
    <w:rsid w:val="00A810E2"/>
    <w:rsid w:val="00A82318"/>
    <w:rsid w:val="00A9517C"/>
    <w:rsid w:val="00A9573A"/>
    <w:rsid w:val="00AA1255"/>
    <w:rsid w:val="00AB159F"/>
    <w:rsid w:val="00AD21B8"/>
    <w:rsid w:val="00AD5EA0"/>
    <w:rsid w:val="00AE0146"/>
    <w:rsid w:val="00AF1842"/>
    <w:rsid w:val="00AF3520"/>
    <w:rsid w:val="00AF7054"/>
    <w:rsid w:val="00B00C82"/>
    <w:rsid w:val="00B10CC7"/>
    <w:rsid w:val="00B226A2"/>
    <w:rsid w:val="00B37CE9"/>
    <w:rsid w:val="00B42F09"/>
    <w:rsid w:val="00B43C1B"/>
    <w:rsid w:val="00B451B6"/>
    <w:rsid w:val="00B458CE"/>
    <w:rsid w:val="00B45903"/>
    <w:rsid w:val="00B67A45"/>
    <w:rsid w:val="00B738BA"/>
    <w:rsid w:val="00B86AA4"/>
    <w:rsid w:val="00B90FDE"/>
    <w:rsid w:val="00BA37D4"/>
    <w:rsid w:val="00BD5C5C"/>
    <w:rsid w:val="00BF0DBF"/>
    <w:rsid w:val="00C228C6"/>
    <w:rsid w:val="00C24C63"/>
    <w:rsid w:val="00C30A0D"/>
    <w:rsid w:val="00C31B7F"/>
    <w:rsid w:val="00C5249C"/>
    <w:rsid w:val="00C56CD8"/>
    <w:rsid w:val="00C626EA"/>
    <w:rsid w:val="00C90F6C"/>
    <w:rsid w:val="00C965DA"/>
    <w:rsid w:val="00CA3CFD"/>
    <w:rsid w:val="00CB4E13"/>
    <w:rsid w:val="00CC27C0"/>
    <w:rsid w:val="00CC6EB1"/>
    <w:rsid w:val="00CE0E5E"/>
    <w:rsid w:val="00CF638E"/>
    <w:rsid w:val="00D13B35"/>
    <w:rsid w:val="00D17BD4"/>
    <w:rsid w:val="00D316B3"/>
    <w:rsid w:val="00D33FCD"/>
    <w:rsid w:val="00D35098"/>
    <w:rsid w:val="00D621E9"/>
    <w:rsid w:val="00D66502"/>
    <w:rsid w:val="00D6653E"/>
    <w:rsid w:val="00D71D4F"/>
    <w:rsid w:val="00D7488E"/>
    <w:rsid w:val="00D82DB6"/>
    <w:rsid w:val="00DA5607"/>
    <w:rsid w:val="00DB4E44"/>
    <w:rsid w:val="00DC2446"/>
    <w:rsid w:val="00DD37B5"/>
    <w:rsid w:val="00DD58F6"/>
    <w:rsid w:val="00E012C0"/>
    <w:rsid w:val="00E242B4"/>
    <w:rsid w:val="00E616BA"/>
    <w:rsid w:val="00E62641"/>
    <w:rsid w:val="00E819AE"/>
    <w:rsid w:val="00EB2A64"/>
    <w:rsid w:val="00F02834"/>
    <w:rsid w:val="00F26825"/>
    <w:rsid w:val="00F43A9A"/>
    <w:rsid w:val="00F46D30"/>
    <w:rsid w:val="00F55D00"/>
    <w:rsid w:val="00F57E9E"/>
    <w:rsid w:val="00F714EF"/>
    <w:rsid w:val="00F805C6"/>
    <w:rsid w:val="00FA5A50"/>
    <w:rsid w:val="00FC7045"/>
    <w:rsid w:val="00FD68CB"/>
    <w:rsid w:val="00F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C6021"/>
  <w15:docId w15:val="{DFC5BE8A-5509-450E-A5CD-CAC257C1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27534"/>
    <w:pPr>
      <w:widowControl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703933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039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4DF7"/>
    <w:pPr>
      <w:ind w:left="720"/>
      <w:contextualSpacing/>
    </w:pPr>
  </w:style>
  <w:style w:type="paragraph" w:customStyle="1" w:styleId="ConsNonformat">
    <w:name w:val="ConsNonformat"/>
    <w:rsid w:val="00047E4E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047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47E4E"/>
  </w:style>
  <w:style w:type="paragraph" w:styleId="a7">
    <w:name w:val="footer"/>
    <w:basedOn w:val="a"/>
    <w:link w:val="a8"/>
    <w:uiPriority w:val="99"/>
    <w:unhideWhenUsed/>
    <w:rsid w:val="00047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7E4E"/>
  </w:style>
  <w:style w:type="character" w:styleId="a9">
    <w:name w:val="page number"/>
    <w:rsid w:val="00351086"/>
    <w:rPr>
      <w:rFonts w:cs="Times New Roman"/>
    </w:rPr>
  </w:style>
  <w:style w:type="paragraph" w:styleId="aa">
    <w:name w:val="Body Text"/>
    <w:basedOn w:val="a"/>
    <w:link w:val="ab"/>
    <w:rsid w:val="00AB159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b">
    <w:name w:val="Основной текст Знак"/>
    <w:basedOn w:val="a0"/>
    <w:link w:val="aa"/>
    <w:rsid w:val="00AB159F"/>
    <w:rPr>
      <w:rFonts w:ascii="Arial" w:eastAsia="Lucida Sans Unicode" w:hAnsi="Arial" w:cs="Times New Roman"/>
      <w:kern w:val="1"/>
      <w:sz w:val="20"/>
      <w:szCs w:val="24"/>
    </w:rPr>
  </w:style>
  <w:style w:type="table" w:styleId="ac">
    <w:name w:val="Table Grid"/>
    <w:basedOn w:val="a1"/>
    <w:uiPriority w:val="59"/>
    <w:rsid w:val="0056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B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7CD6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5C41C3"/>
    <w:pPr>
      <w:spacing w:after="0" w:line="240" w:lineRule="auto"/>
    </w:pPr>
  </w:style>
  <w:style w:type="character" w:customStyle="1" w:styleId="af0">
    <w:name w:val="Без интервала Знак"/>
    <w:link w:val="af"/>
    <w:uiPriority w:val="1"/>
    <w:locked/>
    <w:rsid w:val="005106A5"/>
  </w:style>
  <w:style w:type="paragraph" w:customStyle="1" w:styleId="ConsPlusNormal">
    <w:name w:val="ConsPlusNormal"/>
    <w:link w:val="ConsPlusNormal0"/>
    <w:qFormat/>
    <w:rsid w:val="007A06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rsid w:val="007A06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A062C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ktbbg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lena77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physiol.komisc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frc.komisc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@frc.komisc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AA91-E8BD-4252-B5AB-EBE92EF3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Наталья Юрьевна</dc:creator>
  <cp:lastModifiedBy>614</cp:lastModifiedBy>
  <cp:revision>3</cp:revision>
  <cp:lastPrinted>2023-03-06T06:38:00Z</cp:lastPrinted>
  <dcterms:created xsi:type="dcterms:W3CDTF">2026-05-22T07:33:00Z</dcterms:created>
  <dcterms:modified xsi:type="dcterms:W3CDTF">2026-05-22T07:35:00Z</dcterms:modified>
</cp:coreProperties>
</file>