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86B82" w14:textId="77777777" w:rsidR="002E0B82" w:rsidRDefault="002E0B82" w:rsidP="00A326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8412934" w14:textId="77777777" w:rsidR="002E0B82" w:rsidRDefault="002E0B82" w:rsidP="00A326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6D6749A" w14:textId="77777777" w:rsidR="00A3264E" w:rsidRPr="009B11EC" w:rsidRDefault="00A3264E" w:rsidP="009B11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9B11EC">
        <w:rPr>
          <w:rFonts w:ascii="Times New Roman" w:hAnsi="Times New Roman" w:cs="Times New Roman"/>
          <w:b/>
          <w:sz w:val="21"/>
          <w:szCs w:val="21"/>
        </w:rPr>
        <w:t>ОБОСНОВАНИЕ НАЧАЛЬНОЙ (МАКСИМАЛЬНОЙ) ЦЕНЫ КОНТРАКТА</w:t>
      </w:r>
    </w:p>
    <w:p w14:paraId="3C440113" w14:textId="77777777" w:rsidR="00A3264E" w:rsidRPr="009B11EC" w:rsidRDefault="00A3264E" w:rsidP="009B11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</w:p>
    <w:p w14:paraId="17EA1A89" w14:textId="77777777" w:rsidR="00A3264E" w:rsidRPr="009B11EC" w:rsidRDefault="00A3264E" w:rsidP="009B11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9B11EC">
        <w:rPr>
          <w:rFonts w:ascii="Times New Roman" w:hAnsi="Times New Roman" w:cs="Times New Roman"/>
          <w:b/>
          <w:sz w:val="21"/>
          <w:szCs w:val="21"/>
        </w:rPr>
        <w:t xml:space="preserve">Предмет контракта: </w:t>
      </w:r>
      <w:r w:rsidR="00243CF8" w:rsidRPr="009B11EC">
        <w:rPr>
          <w:rFonts w:ascii="Times New Roman" w:hAnsi="Times New Roman" w:cs="Times New Roman"/>
          <w:b/>
          <w:sz w:val="21"/>
          <w:szCs w:val="21"/>
        </w:rPr>
        <w:t xml:space="preserve">Бензин автомобильный (розничная </w:t>
      </w:r>
      <w:r w:rsidR="008D39A5" w:rsidRPr="009B11EC">
        <w:rPr>
          <w:rFonts w:ascii="Times New Roman" w:hAnsi="Times New Roman" w:cs="Times New Roman"/>
          <w:b/>
          <w:sz w:val="21"/>
          <w:szCs w:val="21"/>
        </w:rPr>
        <w:t>реализация</w:t>
      </w:r>
      <w:r w:rsidR="00243CF8" w:rsidRPr="009B11EC">
        <w:rPr>
          <w:rFonts w:ascii="Times New Roman" w:hAnsi="Times New Roman" w:cs="Times New Roman"/>
          <w:b/>
          <w:sz w:val="21"/>
          <w:szCs w:val="21"/>
        </w:rPr>
        <w:t>)</w:t>
      </w:r>
      <w:r w:rsidRPr="009B11EC">
        <w:rPr>
          <w:rFonts w:ascii="Times New Roman" w:hAnsi="Times New Roman" w:cs="Times New Roman"/>
          <w:b/>
          <w:sz w:val="21"/>
          <w:szCs w:val="21"/>
        </w:rPr>
        <w:t>.</w:t>
      </w:r>
    </w:p>
    <w:p w14:paraId="0B08AB13" w14:textId="77777777" w:rsidR="0013189F" w:rsidRPr="009B11EC" w:rsidRDefault="0013189F" w:rsidP="009B11EC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9B11EC">
        <w:rPr>
          <w:rFonts w:ascii="Times New Roman" w:hAnsi="Times New Roman" w:cs="Times New Roman"/>
          <w:b/>
          <w:sz w:val="21"/>
          <w:szCs w:val="21"/>
          <w:shd w:val="clear" w:color="auto" w:fill="FFFFFF"/>
        </w:rPr>
        <w:t>Используемый метод определения НМЦК с обоснованием:</w:t>
      </w:r>
      <w:r w:rsidR="00696716">
        <w:rPr>
          <w:rFonts w:ascii="Times New Roman" w:hAnsi="Times New Roman" w:cs="Times New Roman"/>
          <w:b/>
          <w:sz w:val="21"/>
          <w:szCs w:val="21"/>
          <w:shd w:val="clear" w:color="auto" w:fill="FFFFFF"/>
        </w:rPr>
        <w:t xml:space="preserve"> </w:t>
      </w:r>
      <w:r w:rsidRPr="009B11EC">
        <w:rPr>
          <w:rFonts w:ascii="Times New Roman" w:hAnsi="Times New Roman" w:cs="Times New Roman"/>
          <w:sz w:val="21"/>
          <w:szCs w:val="21"/>
        </w:rPr>
        <w:t>Расчет произведен на основании Приказа ФАС России от 22.11.2024 года</w:t>
      </w:r>
      <w:r w:rsidR="00696716">
        <w:rPr>
          <w:rFonts w:ascii="Times New Roman" w:hAnsi="Times New Roman" w:cs="Times New Roman"/>
          <w:sz w:val="21"/>
          <w:szCs w:val="21"/>
        </w:rPr>
        <w:t xml:space="preserve"> </w:t>
      </w:r>
      <w:r w:rsidRPr="009B11EC">
        <w:rPr>
          <w:rFonts w:ascii="Times New Roman" w:hAnsi="Times New Roman" w:cs="Times New Roman"/>
          <w:sz w:val="21"/>
          <w:szCs w:val="21"/>
        </w:rPr>
        <w:t>№ 894/24 "Об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топлива моторного, включая автомобильный и авиационный бензин" (далее - Приказ ФАС России)</w:t>
      </w:r>
    </w:p>
    <w:p w14:paraId="66931782" w14:textId="1160295C" w:rsidR="0013189F" w:rsidRPr="009B11EC" w:rsidRDefault="0013189F" w:rsidP="00665F6F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9B11EC">
        <w:rPr>
          <w:rFonts w:ascii="Times New Roman" w:hAnsi="Times New Roman" w:cs="Times New Roman"/>
          <w:sz w:val="21"/>
          <w:szCs w:val="21"/>
        </w:rPr>
        <w:t>Согласно пункту 6 Приказа ФАС России на основании предоставляемых данных Федеральной службы государственной статистики (</w:t>
      </w:r>
      <w:hyperlink r:id="rId7" w:history="1">
        <w:r w:rsidR="00163F88" w:rsidRPr="00163F88">
          <w:rPr>
            <w:rStyle w:val="a3"/>
          </w:rPr>
          <w:t>О потребительских ценах на нефтепродукты с 4 по 10 августа 2026 года</w:t>
        </w:r>
      </w:hyperlink>
      <w:r w:rsidRPr="009B11EC">
        <w:rPr>
          <w:rFonts w:ascii="Times New Roman" w:hAnsi="Times New Roman" w:cs="Times New Roman"/>
          <w:sz w:val="21"/>
          <w:szCs w:val="21"/>
        </w:rPr>
        <w:t>) «</w:t>
      </w:r>
      <w:r w:rsidRPr="009B11EC">
        <w:rPr>
          <w:rFonts w:ascii="Times New Roman" w:hAnsi="Times New Roman" w:cs="Times New Roman"/>
          <w:b/>
          <w:bCs/>
          <w:sz w:val="21"/>
          <w:szCs w:val="21"/>
          <w:shd w:val="clear" w:color="auto" w:fill="FFFFFF"/>
        </w:rPr>
        <w:t>Средние потребительские цены на непродовольственные товары» -</w:t>
      </w:r>
      <w:r w:rsidRPr="009B11EC">
        <w:rPr>
          <w:rFonts w:ascii="Times New Roman" w:hAnsi="Times New Roman" w:cs="Times New Roman"/>
          <w:sz w:val="21"/>
          <w:szCs w:val="21"/>
        </w:rPr>
        <w:t xml:space="preserve"> Средние потребительские цены на бензин автомобильный и дизельное топливо на </w:t>
      </w:r>
      <w:r w:rsidR="00163F88">
        <w:rPr>
          <w:rFonts w:ascii="Times New Roman" w:hAnsi="Times New Roman" w:cs="Times New Roman"/>
          <w:sz w:val="21"/>
          <w:szCs w:val="21"/>
        </w:rPr>
        <w:t>10</w:t>
      </w:r>
      <w:r w:rsidR="002E0B82" w:rsidRPr="009B11EC">
        <w:rPr>
          <w:rFonts w:ascii="Times New Roman" w:hAnsi="Times New Roman" w:cs="Times New Roman"/>
          <w:sz w:val="21"/>
          <w:szCs w:val="21"/>
        </w:rPr>
        <w:t xml:space="preserve"> </w:t>
      </w:r>
      <w:r w:rsidR="00074634">
        <w:rPr>
          <w:rFonts w:ascii="Times New Roman" w:hAnsi="Times New Roman" w:cs="Times New Roman"/>
          <w:sz w:val="21"/>
          <w:szCs w:val="21"/>
        </w:rPr>
        <w:t>августа</w:t>
      </w:r>
      <w:r w:rsidR="009420B1">
        <w:rPr>
          <w:rFonts w:ascii="Times New Roman" w:hAnsi="Times New Roman" w:cs="Times New Roman"/>
          <w:sz w:val="21"/>
          <w:szCs w:val="21"/>
        </w:rPr>
        <w:t xml:space="preserve"> </w:t>
      </w:r>
      <w:r w:rsidR="002E0B82" w:rsidRPr="009B11EC">
        <w:rPr>
          <w:rFonts w:ascii="Times New Roman" w:hAnsi="Times New Roman" w:cs="Times New Roman"/>
          <w:sz w:val="21"/>
          <w:szCs w:val="21"/>
        </w:rPr>
        <w:t>202</w:t>
      </w:r>
      <w:r w:rsidR="009420B1">
        <w:rPr>
          <w:rFonts w:ascii="Times New Roman" w:hAnsi="Times New Roman" w:cs="Times New Roman"/>
          <w:sz w:val="21"/>
          <w:szCs w:val="21"/>
        </w:rPr>
        <w:t>6</w:t>
      </w:r>
      <w:r w:rsidRPr="009B11EC">
        <w:rPr>
          <w:rFonts w:ascii="Times New Roman" w:hAnsi="Times New Roman" w:cs="Times New Roman"/>
          <w:sz w:val="21"/>
          <w:szCs w:val="21"/>
        </w:rPr>
        <w:t xml:space="preserve"> года по </w:t>
      </w:r>
      <w:r w:rsidR="002E0B82" w:rsidRPr="009B11EC">
        <w:rPr>
          <w:rFonts w:ascii="Times New Roman" w:hAnsi="Times New Roman" w:cs="Times New Roman"/>
          <w:sz w:val="21"/>
          <w:szCs w:val="21"/>
        </w:rPr>
        <w:t>Чувашской Республике</w:t>
      </w:r>
    </w:p>
    <w:tbl>
      <w:tblPr>
        <w:tblW w:w="1492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37"/>
        <w:gridCol w:w="4635"/>
        <w:gridCol w:w="2694"/>
        <w:gridCol w:w="2692"/>
        <w:gridCol w:w="1985"/>
        <w:gridCol w:w="1985"/>
      </w:tblGrid>
      <w:tr w:rsidR="005337AC" w:rsidRPr="009B11EC" w14:paraId="6813B9C3" w14:textId="77777777" w:rsidTr="006C4A33">
        <w:trPr>
          <w:trHeight w:val="300"/>
        </w:trPr>
        <w:tc>
          <w:tcPr>
            <w:tcW w:w="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F9BFF4" w14:textId="77777777" w:rsidR="005337AC" w:rsidRPr="009B11EC" w:rsidRDefault="005337AC" w:rsidP="00942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B11E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 п/п</w:t>
            </w:r>
          </w:p>
        </w:tc>
        <w:tc>
          <w:tcPr>
            <w:tcW w:w="4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5B26F" w14:textId="77777777" w:rsidR="005337AC" w:rsidRPr="009B11EC" w:rsidRDefault="005337AC" w:rsidP="00942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B11E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Наименование </w:t>
            </w:r>
          </w:p>
          <w:p w14:paraId="7FDB080A" w14:textId="77777777" w:rsidR="005337AC" w:rsidRPr="009B11EC" w:rsidRDefault="005337AC" w:rsidP="00942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B11E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объекта закупки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05EEC" w14:textId="77777777" w:rsidR="005337AC" w:rsidRPr="009B11EC" w:rsidRDefault="005337AC" w:rsidP="00942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B11E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Единица измерения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DD8E8" w14:textId="77777777" w:rsidR="005337AC" w:rsidRPr="009B11EC" w:rsidRDefault="005337AC" w:rsidP="00942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B11E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Источник информации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  <w:vAlign w:val="center"/>
          </w:tcPr>
          <w:p w14:paraId="68A0E9CE" w14:textId="499530E1" w:rsidR="005337AC" w:rsidRPr="009B11EC" w:rsidRDefault="005337AC" w:rsidP="00533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337A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Коэффициент стоимости отвлечения денежных средств*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C1180" w14:textId="5A19FF17" w:rsidR="005337AC" w:rsidRPr="009B11EC" w:rsidRDefault="005337AC" w:rsidP="00942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B11E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Цена за единицу, рублей</w:t>
            </w:r>
            <w:r w:rsidR="00F16E4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vertAlign w:val="superscript"/>
              </w:rPr>
              <w:t>**</w:t>
            </w:r>
            <w:r w:rsidRPr="009B11E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br/>
            </w:r>
          </w:p>
        </w:tc>
      </w:tr>
      <w:tr w:rsidR="005337AC" w:rsidRPr="009B11EC" w14:paraId="480D7A0F" w14:textId="77777777" w:rsidTr="006C4A33">
        <w:trPr>
          <w:trHeight w:val="58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CA5A1C" w14:textId="77777777" w:rsidR="005337AC" w:rsidRPr="009B11EC" w:rsidRDefault="005337AC" w:rsidP="00942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FD013" w14:textId="77777777" w:rsidR="005337AC" w:rsidRPr="009B11EC" w:rsidRDefault="005337AC" w:rsidP="00942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E0B97" w14:textId="77777777" w:rsidR="005337AC" w:rsidRPr="009B11EC" w:rsidRDefault="005337AC" w:rsidP="00942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ECAAD" w14:textId="0B8D444C" w:rsidR="005337AC" w:rsidRPr="009B11EC" w:rsidRDefault="00163F88" w:rsidP="00942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1"/>
                <w:szCs w:val="21"/>
                <w:u w:val="single"/>
              </w:rPr>
            </w:pPr>
            <w:hyperlink r:id="rId8" w:history="1">
              <w:r w:rsidRPr="00163F88">
                <w:rPr>
                  <w:rStyle w:val="a3"/>
                </w:rPr>
                <w:t>О потребительских ценах на нефтепродукты с 4 по 10 августа 2026 года</w:t>
              </w:r>
            </w:hyperlink>
          </w:p>
        </w:tc>
        <w:tc>
          <w:tcPr>
            <w:tcW w:w="1985" w:type="dxa"/>
            <w:vMerge/>
          </w:tcPr>
          <w:p w14:paraId="45B96DB6" w14:textId="77777777" w:rsidR="005337AC" w:rsidRPr="009B11EC" w:rsidRDefault="005337AC" w:rsidP="00942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7C1E3" w14:textId="00367F2C" w:rsidR="005337AC" w:rsidRPr="009B11EC" w:rsidRDefault="005337AC" w:rsidP="00942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5337AC" w:rsidRPr="009B11EC" w14:paraId="1BF81167" w14:textId="77777777" w:rsidTr="006C4A33">
        <w:trPr>
          <w:trHeight w:val="600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107EC5" w14:textId="77777777" w:rsidR="005337AC" w:rsidRPr="009B11EC" w:rsidRDefault="005337AC" w:rsidP="00942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C25EE" w14:textId="77777777" w:rsidR="005337AC" w:rsidRPr="009B11EC" w:rsidRDefault="005337AC" w:rsidP="00942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7F78D" w14:textId="77777777" w:rsidR="005337AC" w:rsidRPr="009B11EC" w:rsidRDefault="005337AC" w:rsidP="00942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1680D" w14:textId="77777777" w:rsidR="005337AC" w:rsidRPr="009B11EC" w:rsidRDefault="005337AC" w:rsidP="00942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B11E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цена за единицу, рублей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14:paraId="64435100" w14:textId="77777777" w:rsidR="005337AC" w:rsidRPr="009B11EC" w:rsidRDefault="005337AC" w:rsidP="00942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ECAA2" w14:textId="75B2B7D5" w:rsidR="005337AC" w:rsidRPr="009B11EC" w:rsidRDefault="005337AC" w:rsidP="00942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5337AC" w:rsidRPr="009B11EC" w14:paraId="73AD5AF6" w14:textId="77777777" w:rsidTr="006C4A33">
        <w:trPr>
          <w:trHeight w:val="30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0536B" w14:textId="77777777" w:rsidR="005337AC" w:rsidRPr="009B11EC" w:rsidRDefault="005337AC" w:rsidP="00942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B11E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EFC8" w14:textId="77777777" w:rsidR="005337AC" w:rsidRPr="009B11EC" w:rsidRDefault="005337AC" w:rsidP="00942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B11E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7C98A" w14:textId="4BB0D411" w:rsidR="005337AC" w:rsidRPr="009B11EC" w:rsidRDefault="005337AC" w:rsidP="00942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23600" w14:textId="5CF36658" w:rsidR="005337AC" w:rsidRPr="009B11EC" w:rsidRDefault="005337AC" w:rsidP="00942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2D839" w14:textId="18015624" w:rsidR="005337AC" w:rsidRDefault="005337AC" w:rsidP="00942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4F915" w14:textId="22E01F75" w:rsidR="005337AC" w:rsidRPr="009B11EC" w:rsidRDefault="005337AC" w:rsidP="00942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</w:tr>
      <w:tr w:rsidR="005337AC" w:rsidRPr="009B11EC" w14:paraId="629E1BF7" w14:textId="77777777" w:rsidTr="006C4A33">
        <w:trPr>
          <w:trHeight w:val="741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7914B" w14:textId="77777777" w:rsidR="005337AC" w:rsidRPr="009B11EC" w:rsidRDefault="005337AC" w:rsidP="00942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B11E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DDC2E3" w14:textId="2BB186F5" w:rsidR="005337AC" w:rsidRPr="009B11EC" w:rsidRDefault="005337AC" w:rsidP="00942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B11E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Бензин автомобильный (розничная реализация) </w:t>
            </w:r>
            <w:r w:rsidRPr="00665F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марки АИ-92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8A53BB" w14:textId="77777777" w:rsidR="005337AC" w:rsidRPr="009B11EC" w:rsidRDefault="005337AC" w:rsidP="009420B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</w:pPr>
            <w:r w:rsidRPr="009B11EC"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  <w:t>Литр;</w:t>
            </w:r>
          </w:p>
          <w:p w14:paraId="62BB21E5" w14:textId="77777777" w:rsidR="005337AC" w:rsidRPr="009B11EC" w:rsidRDefault="005337AC" w:rsidP="009420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B11EC"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  <w:t>^кубический дециметр (</w:t>
            </w:r>
            <w:proofErr w:type="gramStart"/>
            <w:r w:rsidRPr="009B11EC"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  <w:t>л;^дм[</w:t>
            </w:r>
            <w:proofErr w:type="gramEnd"/>
            <w:r w:rsidRPr="009B11EC"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  <w:t>3*])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FBA8A0" w14:textId="66668F1B" w:rsidR="005337AC" w:rsidRPr="009B11EC" w:rsidRDefault="00163F88" w:rsidP="009420B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63F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69,42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B0746" w14:textId="156B99CE" w:rsidR="005337AC" w:rsidRPr="009420B1" w:rsidRDefault="00F16E45" w:rsidP="00F16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1,</w:t>
            </w:r>
            <w:r w:rsidR="001E271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</w:t>
            </w:r>
            <w:r w:rsidR="00163F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466667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A15CF" w14:textId="1E10857A" w:rsidR="005337AC" w:rsidRPr="009B11EC" w:rsidRDefault="00074634" w:rsidP="00942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72,</w:t>
            </w:r>
            <w:r w:rsidR="00163F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66</w:t>
            </w:r>
          </w:p>
        </w:tc>
      </w:tr>
      <w:tr w:rsidR="00F16E45" w:rsidRPr="009B11EC" w14:paraId="08F0F634" w14:textId="77777777" w:rsidTr="006C4A33">
        <w:trPr>
          <w:trHeight w:val="741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8FEE5" w14:textId="1DA4B88D" w:rsidR="00F16E45" w:rsidRPr="009B11EC" w:rsidRDefault="00F16E45" w:rsidP="00F16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4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A74473" w14:textId="2FDB8386" w:rsidR="00F16E45" w:rsidRPr="009B11EC" w:rsidRDefault="001E2710" w:rsidP="00F16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E271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Топливо дизельное (розничная реализация)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E61E23" w14:textId="77777777" w:rsidR="00F16E45" w:rsidRPr="009B11EC" w:rsidRDefault="00F16E45" w:rsidP="00F16E4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</w:pPr>
            <w:r w:rsidRPr="009B11EC"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  <w:t>Литр;</w:t>
            </w:r>
          </w:p>
          <w:p w14:paraId="28F9BE87" w14:textId="341F0E84" w:rsidR="00F16E45" w:rsidRPr="009B11EC" w:rsidRDefault="00F16E45" w:rsidP="00F16E4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</w:pPr>
            <w:r w:rsidRPr="009B11EC"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  <w:t>^кубический дециметр (</w:t>
            </w:r>
            <w:proofErr w:type="gramStart"/>
            <w:r w:rsidRPr="009B11EC"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  <w:t>л;^дм[</w:t>
            </w:r>
            <w:proofErr w:type="gramEnd"/>
            <w:r w:rsidRPr="009B11EC"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  <w:t>3*])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0F1737" w14:textId="2CFCD195" w:rsidR="00F16E45" w:rsidRPr="009B11EC" w:rsidRDefault="00163F88" w:rsidP="00F16E4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63F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81,69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62747" w14:textId="4A44B33D" w:rsidR="00F16E45" w:rsidRPr="001A6759" w:rsidRDefault="00F16E45" w:rsidP="00F16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63E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1,</w:t>
            </w:r>
            <w:r w:rsidR="001E271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</w:t>
            </w:r>
            <w:r w:rsidR="00163F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466667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D3DAC" w14:textId="0E63FC4A" w:rsidR="00F16E45" w:rsidRPr="009B11EC" w:rsidRDefault="00074634" w:rsidP="00F16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85</w:t>
            </w:r>
            <w:r w:rsidR="004871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,</w:t>
            </w:r>
            <w:r w:rsidR="00163F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</w:t>
            </w:r>
          </w:p>
        </w:tc>
      </w:tr>
      <w:tr w:rsidR="00107870" w:rsidRPr="009B11EC" w14:paraId="5DCCFF21" w14:textId="77777777" w:rsidTr="0014637A">
        <w:trPr>
          <w:trHeight w:val="741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0F874" w14:textId="77777777" w:rsidR="00107870" w:rsidRDefault="00107870" w:rsidP="00F16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0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050F0B" w14:textId="51298503" w:rsidR="00107870" w:rsidRPr="00B63EB3" w:rsidRDefault="00107870" w:rsidP="00107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Начальная сумма цен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EE893" w14:textId="31D6C8C7" w:rsidR="00163F88" w:rsidRDefault="00163F88" w:rsidP="00163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158,16</w:t>
            </w:r>
          </w:p>
        </w:tc>
      </w:tr>
    </w:tbl>
    <w:p w14:paraId="013DE5CE" w14:textId="77777777" w:rsidR="0013189F" w:rsidRPr="009B11EC" w:rsidRDefault="0013189F" w:rsidP="009B11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</w:p>
    <w:p w14:paraId="1EA7E221" w14:textId="3227A3B5" w:rsidR="005337AC" w:rsidRDefault="005337AC" w:rsidP="001960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5337AC">
        <w:rPr>
          <w:rFonts w:ascii="Times New Roman" w:hAnsi="Times New Roman" w:cs="Times New Roman"/>
          <w:sz w:val="21"/>
          <w:szCs w:val="21"/>
        </w:rPr>
        <w:t>*Пунктом 7 Приказа ФАС России установлено:</w:t>
      </w:r>
    </w:p>
    <w:p w14:paraId="28D5CBBD" w14:textId="5C1593CE" w:rsidR="005337AC" w:rsidRDefault="005337AC" w:rsidP="001960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5337AC">
        <w:rPr>
          <w:rFonts w:ascii="Times New Roman" w:hAnsi="Times New Roman" w:cs="Times New Roman"/>
          <w:sz w:val="21"/>
          <w:szCs w:val="21"/>
        </w:rPr>
        <w:t>Дополнительно с учетом условий поставки Товара, в том числе сроков и объемов поставки, наличия авансирования, порядка расчетов за поставленный Товар, могут применяться коэффициенты стоимости отвлечения денежных средств при предоставлении отсрочки платежа в размере текущей ставки рефинансирования Банка России и коэффициент перехода на сезонный вид продукции, рассчитанный на основании статистических данных аналогичного периода поставки предыдущего года:</w:t>
      </w:r>
    </w:p>
    <w:p w14:paraId="0D48EE49" w14:textId="103FD9A8" w:rsidR="005337AC" w:rsidRPr="005337AC" w:rsidRDefault="005337AC" w:rsidP="0053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proofErr w:type="spellStart"/>
      <w:r w:rsidRPr="005337AC">
        <w:rPr>
          <w:rFonts w:ascii="Times New Roman" w:hAnsi="Times New Roman" w:cs="Times New Roman"/>
          <w:sz w:val="21"/>
          <w:szCs w:val="21"/>
        </w:rPr>
        <w:t>Кодс</w:t>
      </w:r>
      <w:proofErr w:type="spellEnd"/>
      <w:r w:rsidRPr="005337AC">
        <w:rPr>
          <w:rFonts w:ascii="Times New Roman" w:hAnsi="Times New Roman" w:cs="Times New Roman"/>
          <w:sz w:val="21"/>
          <w:szCs w:val="21"/>
        </w:rPr>
        <w:t xml:space="preserve"> = (</w:t>
      </w:r>
      <w:proofErr w:type="spellStart"/>
      <w:r w:rsidRPr="005337AC">
        <w:rPr>
          <w:rFonts w:ascii="Times New Roman" w:hAnsi="Times New Roman" w:cs="Times New Roman"/>
          <w:sz w:val="21"/>
          <w:szCs w:val="21"/>
        </w:rPr>
        <w:t>Кцб</w:t>
      </w:r>
      <w:proofErr w:type="spellEnd"/>
      <w:r w:rsidRPr="005337AC">
        <w:rPr>
          <w:rFonts w:ascii="Times New Roman" w:hAnsi="Times New Roman" w:cs="Times New Roman"/>
          <w:sz w:val="21"/>
          <w:szCs w:val="21"/>
        </w:rPr>
        <w:t>/100)/12*N + 1</w:t>
      </w:r>
    </w:p>
    <w:p w14:paraId="41EA22B0" w14:textId="60011C50" w:rsidR="005337AC" w:rsidRPr="005337AC" w:rsidRDefault="005337AC" w:rsidP="0053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5337AC">
        <w:rPr>
          <w:rFonts w:ascii="Times New Roman" w:hAnsi="Times New Roman" w:cs="Times New Roman"/>
          <w:sz w:val="21"/>
          <w:szCs w:val="21"/>
        </w:rPr>
        <w:t xml:space="preserve">Где </w:t>
      </w:r>
      <w:proofErr w:type="spellStart"/>
      <w:r w:rsidRPr="005337AC">
        <w:rPr>
          <w:rFonts w:ascii="Times New Roman" w:hAnsi="Times New Roman" w:cs="Times New Roman"/>
          <w:sz w:val="21"/>
          <w:szCs w:val="21"/>
        </w:rPr>
        <w:t>Кодс</w:t>
      </w:r>
      <w:proofErr w:type="spellEnd"/>
      <w:r w:rsidRPr="005337AC">
        <w:rPr>
          <w:rFonts w:ascii="Times New Roman" w:hAnsi="Times New Roman" w:cs="Times New Roman"/>
          <w:sz w:val="21"/>
          <w:szCs w:val="21"/>
        </w:rPr>
        <w:t xml:space="preserve"> – коэффициент отвлечения денежных средств</w:t>
      </w:r>
    </w:p>
    <w:p w14:paraId="4E418E4E" w14:textId="2674D12C" w:rsidR="005337AC" w:rsidRPr="005337AC" w:rsidRDefault="005337AC" w:rsidP="0053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proofErr w:type="spellStart"/>
      <w:r w:rsidRPr="005337AC">
        <w:rPr>
          <w:rFonts w:ascii="Times New Roman" w:hAnsi="Times New Roman" w:cs="Times New Roman"/>
          <w:sz w:val="21"/>
          <w:szCs w:val="21"/>
        </w:rPr>
        <w:t>Кцб</w:t>
      </w:r>
      <w:proofErr w:type="spellEnd"/>
      <w:r w:rsidRPr="005337AC">
        <w:rPr>
          <w:rFonts w:ascii="Times New Roman" w:hAnsi="Times New Roman" w:cs="Times New Roman"/>
          <w:sz w:val="21"/>
          <w:szCs w:val="21"/>
        </w:rPr>
        <w:t xml:space="preserve"> –</w:t>
      </w:r>
      <w:r w:rsidR="00256359">
        <w:rPr>
          <w:rFonts w:ascii="Times New Roman" w:hAnsi="Times New Roman" w:cs="Times New Roman"/>
          <w:sz w:val="21"/>
          <w:szCs w:val="21"/>
        </w:rPr>
        <w:t xml:space="preserve"> </w:t>
      </w:r>
      <w:r w:rsidRPr="005337AC">
        <w:rPr>
          <w:rFonts w:ascii="Times New Roman" w:hAnsi="Times New Roman" w:cs="Times New Roman"/>
          <w:sz w:val="21"/>
          <w:szCs w:val="21"/>
        </w:rPr>
        <w:t>ключевая ставка на момент расчета 1</w:t>
      </w:r>
      <w:r w:rsidR="001E2710">
        <w:rPr>
          <w:rFonts w:ascii="Times New Roman" w:hAnsi="Times New Roman" w:cs="Times New Roman"/>
          <w:sz w:val="21"/>
          <w:szCs w:val="21"/>
        </w:rPr>
        <w:t>4</w:t>
      </w:r>
      <w:r w:rsidRPr="005337AC">
        <w:rPr>
          <w:rFonts w:ascii="Times New Roman" w:hAnsi="Times New Roman" w:cs="Times New Roman"/>
          <w:sz w:val="21"/>
          <w:szCs w:val="21"/>
        </w:rPr>
        <w:t xml:space="preserve"> %</w:t>
      </w:r>
    </w:p>
    <w:p w14:paraId="43FD3468" w14:textId="42650EA4" w:rsidR="005337AC" w:rsidRPr="005337AC" w:rsidRDefault="005337AC" w:rsidP="0053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5337AC">
        <w:rPr>
          <w:rFonts w:ascii="Times New Roman" w:hAnsi="Times New Roman" w:cs="Times New Roman"/>
          <w:sz w:val="21"/>
          <w:szCs w:val="21"/>
        </w:rPr>
        <w:t xml:space="preserve">N </w:t>
      </w:r>
      <w:r w:rsidR="00256359" w:rsidRPr="005337AC">
        <w:rPr>
          <w:rFonts w:ascii="Times New Roman" w:hAnsi="Times New Roman" w:cs="Times New Roman"/>
          <w:sz w:val="21"/>
          <w:szCs w:val="21"/>
        </w:rPr>
        <w:t>–</w:t>
      </w:r>
      <w:r w:rsidRPr="005337AC">
        <w:rPr>
          <w:rFonts w:ascii="Times New Roman" w:hAnsi="Times New Roman" w:cs="Times New Roman"/>
          <w:sz w:val="21"/>
          <w:szCs w:val="21"/>
        </w:rPr>
        <w:t xml:space="preserve"> количеством месяцев поставки или количество месяцев исполнения контракта</w:t>
      </w:r>
    </w:p>
    <w:p w14:paraId="5E8DE47E" w14:textId="4139CC9A" w:rsidR="005337AC" w:rsidRDefault="005337AC" w:rsidP="0053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proofErr w:type="spellStart"/>
      <w:r w:rsidRPr="005337AC">
        <w:rPr>
          <w:rFonts w:ascii="Times New Roman" w:hAnsi="Times New Roman" w:cs="Times New Roman"/>
          <w:sz w:val="21"/>
          <w:szCs w:val="21"/>
        </w:rPr>
        <w:t>Кодс</w:t>
      </w:r>
      <w:proofErr w:type="spellEnd"/>
      <w:r w:rsidRPr="005337AC">
        <w:rPr>
          <w:rFonts w:ascii="Times New Roman" w:hAnsi="Times New Roman" w:cs="Times New Roman"/>
          <w:sz w:val="21"/>
          <w:szCs w:val="21"/>
        </w:rPr>
        <w:t>=(1</w:t>
      </w:r>
      <w:r w:rsidR="001E2710">
        <w:rPr>
          <w:rFonts w:ascii="Times New Roman" w:hAnsi="Times New Roman" w:cs="Times New Roman"/>
          <w:sz w:val="21"/>
          <w:szCs w:val="21"/>
        </w:rPr>
        <w:t>4</w:t>
      </w:r>
      <w:r w:rsidRPr="005337AC">
        <w:rPr>
          <w:rFonts w:ascii="Times New Roman" w:hAnsi="Times New Roman" w:cs="Times New Roman"/>
          <w:sz w:val="21"/>
          <w:szCs w:val="21"/>
        </w:rPr>
        <w:t>/100)/12*</w:t>
      </w:r>
      <w:r w:rsidR="00163F88">
        <w:rPr>
          <w:rFonts w:ascii="Times New Roman" w:hAnsi="Times New Roman" w:cs="Times New Roman"/>
          <w:sz w:val="21"/>
          <w:szCs w:val="21"/>
        </w:rPr>
        <w:t>4</w:t>
      </w:r>
      <w:r w:rsidRPr="005337AC">
        <w:rPr>
          <w:rFonts w:ascii="Times New Roman" w:hAnsi="Times New Roman" w:cs="Times New Roman"/>
          <w:sz w:val="21"/>
          <w:szCs w:val="21"/>
        </w:rPr>
        <w:t>+1=1,</w:t>
      </w:r>
      <w:r w:rsidR="001E2710">
        <w:rPr>
          <w:rFonts w:ascii="Times New Roman" w:hAnsi="Times New Roman" w:cs="Times New Roman"/>
          <w:sz w:val="21"/>
          <w:szCs w:val="21"/>
        </w:rPr>
        <w:t>0</w:t>
      </w:r>
      <w:r w:rsidR="00163F88">
        <w:rPr>
          <w:rFonts w:ascii="Times New Roman" w:hAnsi="Times New Roman" w:cs="Times New Roman"/>
          <w:sz w:val="21"/>
          <w:szCs w:val="21"/>
        </w:rPr>
        <w:t>4666667</w:t>
      </w:r>
    </w:p>
    <w:p w14:paraId="76665150" w14:textId="77777777" w:rsidR="005337AC" w:rsidRDefault="005337AC" w:rsidP="001960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3E424B56" w14:textId="77D430BB" w:rsidR="00665F6F" w:rsidRDefault="002E0B82" w:rsidP="001960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6C2664">
        <w:rPr>
          <w:rFonts w:ascii="Times New Roman" w:hAnsi="Times New Roman" w:cs="Times New Roman"/>
          <w:sz w:val="21"/>
          <w:szCs w:val="21"/>
        </w:rPr>
        <w:lastRenderedPageBreak/>
        <w:t xml:space="preserve">Максимальное значение цены контракта </w:t>
      </w:r>
      <w:r w:rsidR="00665F6F">
        <w:rPr>
          <w:rFonts w:ascii="Times New Roman" w:hAnsi="Times New Roman" w:cs="Times New Roman"/>
          <w:sz w:val="21"/>
          <w:szCs w:val="21"/>
        </w:rPr>
        <w:t xml:space="preserve">составляет </w:t>
      </w:r>
      <w:r w:rsidR="00074634">
        <w:rPr>
          <w:rFonts w:ascii="Times New Roman" w:hAnsi="Times New Roman" w:cs="Times New Roman"/>
          <w:sz w:val="21"/>
          <w:szCs w:val="21"/>
        </w:rPr>
        <w:t>4</w:t>
      </w:r>
      <w:r w:rsidR="001E2710">
        <w:rPr>
          <w:rFonts w:ascii="Times New Roman" w:hAnsi="Times New Roman" w:cs="Times New Roman"/>
          <w:sz w:val="21"/>
          <w:szCs w:val="21"/>
        </w:rPr>
        <w:t>00 000</w:t>
      </w:r>
      <w:r w:rsidR="00665F6F">
        <w:rPr>
          <w:rFonts w:ascii="Times New Roman" w:hAnsi="Times New Roman" w:cs="Times New Roman"/>
          <w:sz w:val="21"/>
          <w:szCs w:val="21"/>
        </w:rPr>
        <w:t xml:space="preserve"> (</w:t>
      </w:r>
      <w:r w:rsidR="00074634">
        <w:rPr>
          <w:rFonts w:ascii="Times New Roman" w:hAnsi="Times New Roman" w:cs="Times New Roman"/>
          <w:sz w:val="21"/>
          <w:szCs w:val="21"/>
        </w:rPr>
        <w:t>Четыреста</w:t>
      </w:r>
      <w:r w:rsidR="00665F6F" w:rsidRPr="00665F6F">
        <w:rPr>
          <w:rFonts w:ascii="Times New Roman" w:hAnsi="Times New Roman" w:cs="Times New Roman"/>
          <w:sz w:val="21"/>
          <w:szCs w:val="21"/>
        </w:rPr>
        <w:t xml:space="preserve"> тысяч</w:t>
      </w:r>
      <w:r w:rsidR="00665F6F">
        <w:rPr>
          <w:rFonts w:ascii="Times New Roman" w:hAnsi="Times New Roman" w:cs="Times New Roman"/>
          <w:sz w:val="21"/>
          <w:szCs w:val="21"/>
        </w:rPr>
        <w:t>)</w:t>
      </w:r>
      <w:r w:rsidR="00665F6F" w:rsidRPr="00665F6F">
        <w:rPr>
          <w:rFonts w:ascii="Times New Roman" w:hAnsi="Times New Roman" w:cs="Times New Roman"/>
          <w:sz w:val="21"/>
          <w:szCs w:val="21"/>
        </w:rPr>
        <w:t xml:space="preserve"> рублей 00 копеек</w:t>
      </w:r>
      <w:r w:rsidR="00665F6F">
        <w:rPr>
          <w:rFonts w:ascii="Times New Roman" w:hAnsi="Times New Roman" w:cs="Times New Roman"/>
          <w:sz w:val="21"/>
          <w:szCs w:val="21"/>
        </w:rPr>
        <w:t xml:space="preserve"> </w:t>
      </w:r>
      <w:r w:rsidRPr="006C2664">
        <w:rPr>
          <w:rFonts w:ascii="Times New Roman" w:hAnsi="Times New Roman" w:cs="Times New Roman"/>
          <w:sz w:val="21"/>
          <w:szCs w:val="21"/>
        </w:rPr>
        <w:t xml:space="preserve">определено Заказчиком в пределах выделенных объемов финансирования. Заказчик не может определить необходимый объем товара. </w:t>
      </w:r>
    </w:p>
    <w:p w14:paraId="4CD2DC30" w14:textId="65E93279" w:rsidR="00EF1717" w:rsidRPr="006C2664" w:rsidRDefault="002E0B82" w:rsidP="001960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6C2664">
        <w:rPr>
          <w:rFonts w:ascii="Times New Roman" w:hAnsi="Times New Roman" w:cs="Times New Roman"/>
          <w:sz w:val="21"/>
          <w:szCs w:val="21"/>
        </w:rPr>
        <w:t>Оплата будет осуществляться по цене единицы товара исходя из количества товара, поставка которого будет осуществлена в ходе исполнения контракта, но в размере, не превышающем максимального значения цены контракта.</w:t>
      </w:r>
    </w:p>
    <w:sectPr w:rsidR="00EF1717" w:rsidRPr="006C2664" w:rsidSect="005337AC">
      <w:footerReference w:type="default" r:id="rId9"/>
      <w:pgSz w:w="16838" w:h="11906" w:orient="landscape"/>
      <w:pgMar w:top="709" w:right="820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C9993B" w14:textId="77777777" w:rsidR="005354BB" w:rsidRDefault="005354BB" w:rsidP="0013189F">
      <w:pPr>
        <w:spacing w:after="0" w:line="240" w:lineRule="auto"/>
      </w:pPr>
      <w:r>
        <w:separator/>
      </w:r>
    </w:p>
  </w:endnote>
  <w:endnote w:type="continuationSeparator" w:id="0">
    <w:p w14:paraId="5FD96700" w14:textId="77777777" w:rsidR="005354BB" w:rsidRDefault="005354BB" w:rsidP="001318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86990" w14:textId="77777777" w:rsidR="002E0B82" w:rsidRDefault="002E0B82">
    <w:pPr>
      <w:pStyle w:val="a8"/>
      <w:jc w:val="right"/>
    </w:pPr>
  </w:p>
  <w:p w14:paraId="48B671CF" w14:textId="77777777" w:rsidR="002E0B82" w:rsidRDefault="002E0B8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D9E57D" w14:textId="77777777" w:rsidR="005354BB" w:rsidRDefault="005354BB" w:rsidP="0013189F">
      <w:pPr>
        <w:spacing w:after="0" w:line="240" w:lineRule="auto"/>
      </w:pPr>
      <w:r>
        <w:separator/>
      </w:r>
    </w:p>
  </w:footnote>
  <w:footnote w:type="continuationSeparator" w:id="0">
    <w:p w14:paraId="57BC57F5" w14:textId="77777777" w:rsidR="005354BB" w:rsidRDefault="005354BB" w:rsidP="001318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64E"/>
    <w:rsid w:val="00001659"/>
    <w:rsid w:val="00003EA9"/>
    <w:rsid w:val="0003340B"/>
    <w:rsid w:val="0004025E"/>
    <w:rsid w:val="00050064"/>
    <w:rsid w:val="00074634"/>
    <w:rsid w:val="000A6381"/>
    <w:rsid w:val="000C39A5"/>
    <w:rsid w:val="000C77DA"/>
    <w:rsid w:val="000D2C7B"/>
    <w:rsid w:val="000D531F"/>
    <w:rsid w:val="000D6675"/>
    <w:rsid w:val="000E669E"/>
    <w:rsid w:val="000F14BF"/>
    <w:rsid w:val="0010576A"/>
    <w:rsid w:val="00107870"/>
    <w:rsid w:val="001102A2"/>
    <w:rsid w:val="00130EC6"/>
    <w:rsid w:val="0013189F"/>
    <w:rsid w:val="00132571"/>
    <w:rsid w:val="00154923"/>
    <w:rsid w:val="00163F88"/>
    <w:rsid w:val="00196025"/>
    <w:rsid w:val="001A6759"/>
    <w:rsid w:val="001C71C2"/>
    <w:rsid w:val="001E2710"/>
    <w:rsid w:val="00201033"/>
    <w:rsid w:val="00216158"/>
    <w:rsid w:val="00243CF8"/>
    <w:rsid w:val="00256359"/>
    <w:rsid w:val="002675B0"/>
    <w:rsid w:val="002738CE"/>
    <w:rsid w:val="0029554C"/>
    <w:rsid w:val="002E0B82"/>
    <w:rsid w:val="002E6252"/>
    <w:rsid w:val="00327E11"/>
    <w:rsid w:val="0039171A"/>
    <w:rsid w:val="003B218D"/>
    <w:rsid w:val="0042577D"/>
    <w:rsid w:val="00445C1A"/>
    <w:rsid w:val="0048715D"/>
    <w:rsid w:val="004C38FA"/>
    <w:rsid w:val="004C4429"/>
    <w:rsid w:val="004D5F15"/>
    <w:rsid w:val="004E1FDF"/>
    <w:rsid w:val="004E2D95"/>
    <w:rsid w:val="005145E8"/>
    <w:rsid w:val="005337AC"/>
    <w:rsid w:val="005354BB"/>
    <w:rsid w:val="005640DB"/>
    <w:rsid w:val="005833C0"/>
    <w:rsid w:val="005927D0"/>
    <w:rsid w:val="00595896"/>
    <w:rsid w:val="005C14C1"/>
    <w:rsid w:val="00621C10"/>
    <w:rsid w:val="00622204"/>
    <w:rsid w:val="00647F22"/>
    <w:rsid w:val="00653BE2"/>
    <w:rsid w:val="00656D9B"/>
    <w:rsid w:val="00665F6F"/>
    <w:rsid w:val="00696716"/>
    <w:rsid w:val="006C2664"/>
    <w:rsid w:val="006C4A33"/>
    <w:rsid w:val="006D6B7E"/>
    <w:rsid w:val="006E17D6"/>
    <w:rsid w:val="0079637A"/>
    <w:rsid w:val="007C2B98"/>
    <w:rsid w:val="007C6DF4"/>
    <w:rsid w:val="00822B38"/>
    <w:rsid w:val="008746D3"/>
    <w:rsid w:val="008A7AAD"/>
    <w:rsid w:val="008D39A5"/>
    <w:rsid w:val="008E698A"/>
    <w:rsid w:val="00915E3B"/>
    <w:rsid w:val="009420B1"/>
    <w:rsid w:val="00954789"/>
    <w:rsid w:val="00970EF0"/>
    <w:rsid w:val="00972E59"/>
    <w:rsid w:val="009816F7"/>
    <w:rsid w:val="009A1042"/>
    <w:rsid w:val="009B11EC"/>
    <w:rsid w:val="00A164FE"/>
    <w:rsid w:val="00A252B1"/>
    <w:rsid w:val="00A3264E"/>
    <w:rsid w:val="00A501C3"/>
    <w:rsid w:val="00A53AE0"/>
    <w:rsid w:val="00A835CE"/>
    <w:rsid w:val="00AA53D1"/>
    <w:rsid w:val="00BA1A6F"/>
    <w:rsid w:val="00BB3962"/>
    <w:rsid w:val="00C00CE5"/>
    <w:rsid w:val="00C432F9"/>
    <w:rsid w:val="00C60035"/>
    <w:rsid w:val="00C76044"/>
    <w:rsid w:val="00CB23CE"/>
    <w:rsid w:val="00CD6DBB"/>
    <w:rsid w:val="00CE4077"/>
    <w:rsid w:val="00D33B08"/>
    <w:rsid w:val="00D95A4D"/>
    <w:rsid w:val="00DB4243"/>
    <w:rsid w:val="00DC2706"/>
    <w:rsid w:val="00E008CA"/>
    <w:rsid w:val="00E6257E"/>
    <w:rsid w:val="00E73CEE"/>
    <w:rsid w:val="00E847BA"/>
    <w:rsid w:val="00EE2D2B"/>
    <w:rsid w:val="00EF1717"/>
    <w:rsid w:val="00EF3D0F"/>
    <w:rsid w:val="00F13A28"/>
    <w:rsid w:val="00F16E45"/>
    <w:rsid w:val="00F225F8"/>
    <w:rsid w:val="00F360FA"/>
    <w:rsid w:val="00F71919"/>
    <w:rsid w:val="00F931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0C357"/>
  <w15:docId w15:val="{23DC91C5-5D1F-4307-B123-70FA0BEA1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3AE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3189F"/>
    <w:rPr>
      <w:color w:val="0000FF" w:themeColor="hyperlink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972E59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972E59"/>
    <w:rPr>
      <w:rFonts w:eastAsiaTheme="minorHAnsi"/>
      <w:sz w:val="20"/>
      <w:szCs w:val="20"/>
      <w:lang w:eastAsia="en-US"/>
    </w:rPr>
  </w:style>
  <w:style w:type="paragraph" w:styleId="a6">
    <w:name w:val="header"/>
    <w:basedOn w:val="a"/>
    <w:link w:val="a7"/>
    <w:uiPriority w:val="99"/>
    <w:unhideWhenUsed/>
    <w:rsid w:val="000F14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F14BF"/>
  </w:style>
  <w:style w:type="paragraph" w:styleId="a8">
    <w:name w:val="footer"/>
    <w:basedOn w:val="a"/>
    <w:link w:val="a9"/>
    <w:uiPriority w:val="99"/>
    <w:unhideWhenUsed/>
    <w:rsid w:val="000F14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F14BF"/>
  </w:style>
  <w:style w:type="paragraph" w:styleId="aa">
    <w:name w:val="Balloon Text"/>
    <w:basedOn w:val="a"/>
    <w:link w:val="ab"/>
    <w:uiPriority w:val="99"/>
    <w:semiHidden/>
    <w:unhideWhenUsed/>
    <w:rsid w:val="00EF17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F1717"/>
    <w:rPr>
      <w:rFonts w:ascii="Tahoma" w:hAnsi="Tahoma" w:cs="Tahoma"/>
      <w:sz w:val="16"/>
      <w:szCs w:val="16"/>
    </w:rPr>
  </w:style>
  <w:style w:type="character" w:styleId="ac">
    <w:name w:val="FollowedHyperlink"/>
    <w:basedOn w:val="a0"/>
    <w:uiPriority w:val="99"/>
    <w:semiHidden/>
    <w:unhideWhenUsed/>
    <w:rsid w:val="004C38FA"/>
    <w:rPr>
      <w:color w:val="800080" w:themeColor="followedHyperlink"/>
      <w:u w:val="single"/>
    </w:rPr>
  </w:style>
  <w:style w:type="paragraph" w:customStyle="1" w:styleId="ConsPlusNonformat">
    <w:name w:val="ConsPlusNonformat"/>
    <w:rsid w:val="0069671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d">
    <w:name w:val="Unresolved Mention"/>
    <w:basedOn w:val="a0"/>
    <w:uiPriority w:val="99"/>
    <w:semiHidden/>
    <w:unhideWhenUsed/>
    <w:rsid w:val="000746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78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5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1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stat.gov.ru/storage/mediabank/122_12-08-2026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osstat.gov.ru/storage/mediabank/122_12-08-2026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534462-0230-4EE2-9A56-AD50BAE00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ASUSvivo</cp:lastModifiedBy>
  <cp:revision>2</cp:revision>
  <cp:lastPrinted>2025-02-13T02:49:00Z</cp:lastPrinted>
  <dcterms:created xsi:type="dcterms:W3CDTF">2026-08-14T09:04:00Z</dcterms:created>
  <dcterms:modified xsi:type="dcterms:W3CDTF">2026-08-14T09:04:00Z</dcterms:modified>
</cp:coreProperties>
</file>