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ОБОСНОВАНИЕ НАЧАЛЬНОЙ (МАКСИМАЛЬНОЙ) ЦЕНЫ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связи с невозможностью применения для определения начальной (максимальной) цены контракта, цены контракта, заключаемого с единственным поставщиком, методов, указанных в части 1 статьи 22 Закона, заказчик вправе применить иные методы. Невозможность применения методов указанных в части 1 статьи 22 Закона, обусловлена тем, что на территории г. Ужур, Ужурского района, Красноярского края, отсутствуют три и более потенциальных Исполнителя, оказывающих услугу по откачке и вывозу ЖБО с последующим водоотведением и очисткой сточных вод с территории «Заказчика». В связи с этим, цена определена в соответствии с ценовой информацией, предоставленной Исполнителем, готовым оказать услугу по откачке и вывозу ЖБО с последующим водоотведением и очисткой сточных вод с территории «Заказчика», на условиях </w:t>
      </w:r>
      <w:r>
        <w:rPr>
          <w:rFonts w:cs="Times New Roman" w:ascii="Times New Roman" w:hAnsi="Times New Roman"/>
          <w:sz w:val="24"/>
          <w:szCs w:val="24"/>
        </w:rPr>
        <w:t>Контракта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Ценовая информация на Услугу и расчет НМЦК приведен в Таблице.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"/>
        <w:gridCol w:w="1843"/>
        <w:gridCol w:w="986"/>
        <w:gridCol w:w="12"/>
        <w:gridCol w:w="1531"/>
        <w:gridCol w:w="1303"/>
        <w:gridCol w:w="1472"/>
        <w:gridCol w:w="1480"/>
        <w:gridCol w:w="1215"/>
      </w:tblGrid>
      <w:tr>
        <w:trPr>
          <w:trHeight w:val="225" w:hRule="atLeast"/>
        </w:trPr>
        <w:tc>
          <w:tcPr>
            <w:tcW w:w="10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РАСЧЕТ НМЦК</w:t>
            </w:r>
          </w:p>
        </w:tc>
      </w:tr>
      <w:tr>
        <w:trPr>
          <w:trHeight w:val="660" w:hRule="atLeast"/>
        </w:trPr>
        <w:tc>
          <w:tcPr>
            <w:tcW w:w="4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Наименование товара, услуги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ОКПД 2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Период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Коммерческое предложение № 1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НМЦК</w:t>
            </w:r>
          </w:p>
        </w:tc>
      </w:tr>
      <w:tr>
        <w:trPr>
          <w:trHeight w:val="660" w:hRule="atLeast"/>
        </w:trPr>
        <w:tc>
          <w:tcPr>
            <w:tcW w:w="4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54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3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Цена без НДС (руб.)</w:t>
            </w:r>
          </w:p>
        </w:tc>
        <w:tc>
          <w:tcPr>
            <w:tcW w:w="1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1123" w:hRule="atLeast"/>
        </w:trPr>
        <w:tc>
          <w:tcPr>
            <w:tcW w:w="4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Услуга по откачке и вывозу ЖБО с последующим водоотведением и очисткой сточных вод с территории «Заказчика»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37.00.12.110</w:t>
            </w:r>
          </w:p>
        </w:tc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860D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FF860D" w:val="clear"/>
                <w:lang w:eastAsia="ru-RU"/>
              </w:rPr>
              <w:t xml:space="preserve">С даты заключения Контракта по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FF860D" w:val="clear"/>
                <w:lang w:eastAsia="ru-RU"/>
              </w:rPr>
              <w:t>30.09.2026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611,10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37210, 20</w:t>
            </w:r>
          </w:p>
        </w:tc>
      </w:tr>
      <w:tr>
        <w:trPr>
          <w:trHeight w:val="330" w:hRule="atLeast"/>
        </w:trPr>
        <w:tc>
          <w:tcPr>
            <w:tcW w:w="4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</w:r>
          </w:p>
        </w:tc>
        <w:tc>
          <w:tcPr>
            <w:tcW w:w="15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860D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FF860D" w:val="clear"/>
                <w:lang w:eastAsia="ru-RU"/>
              </w:rPr>
              <w:t>01.10.2026-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FF860D" w:val="clear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FF860D" w:val="clear"/>
                <w:lang w:eastAsia="ru-RU"/>
              </w:rPr>
              <w:t>.12.2026</w:t>
            </w:r>
          </w:p>
        </w:tc>
        <w:tc>
          <w:tcPr>
            <w:tcW w:w="13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647,38</w:t>
            </w:r>
          </w:p>
        </w:tc>
        <w:tc>
          <w:tcPr>
            <w:tcW w:w="1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143" w:hRule="atLeast"/>
        </w:trPr>
        <w:tc>
          <w:tcPr>
            <w:tcW w:w="3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  <w:tc>
          <w:tcPr>
            <w:tcW w:w="57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  <w:lang w:eastAsia="ru-RU"/>
              </w:rPr>
              <w:t>37 210,20</w:t>
            </w:r>
          </w:p>
        </w:tc>
      </w:tr>
      <w:tr>
        <w:trPr>
          <w:trHeight w:val="459" w:hRule="atLeast"/>
        </w:trPr>
        <w:tc>
          <w:tcPr>
            <w:tcW w:w="10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На основании проведенного анализа рынка и расчетов НМЦК составляет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37 210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рублей 20 копеек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070c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070cc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070c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2070c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LibreOffice/25.2.3.2$Linux_X86_64 LibreOffice_project/520$Build-2</Application>
  <AppVersion>15.0000</AppVersion>
  <Pages>1</Pages>
  <Words>192</Words>
  <Characters>1176</Characters>
  <CharactersWithSpaces>1341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2026-02-06T07:20:00Z</dcterms:created>
  <dc:creator>radmin</dc:creator>
  <dc:description/>
  <dc:language>ru-RU</dc:language>
  <cp:lastModifiedBy/>
  <dcterms:modified xsi:type="dcterms:W3CDTF">2026-05-25T12:45:13Z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