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8000000">
      <w:pPr>
        <w:widowControl w:val="1"/>
        <w:ind w:firstLine="567"/>
        <w:jc w:val="center"/>
        <w:rPr>
          <w:b w:val="1"/>
          <w:sz w:val="22"/>
        </w:rPr>
      </w:pPr>
      <w:r>
        <w:rPr>
          <w:b w:val="1"/>
          <w:sz w:val="22"/>
        </w:rPr>
        <w:t>ДОГОВОР №</w:t>
      </w:r>
      <w:r>
        <w:rPr>
          <w:b w:val="1"/>
          <w:sz w:val="22"/>
        </w:rPr>
        <w:t xml:space="preserve"> </w:t>
      </w:r>
    </w:p>
    <w:p w14:paraId="09000000">
      <w:pPr>
        <w:widowControl w:val="1"/>
        <w:ind w:firstLine="567"/>
        <w:jc w:val="both"/>
        <w:rPr>
          <w:b w:val="1"/>
          <w:sz w:val="22"/>
        </w:rPr>
      </w:pPr>
      <w:r>
        <w:rPr>
          <w:b w:val="1"/>
          <w:sz w:val="22"/>
        </w:rPr>
        <w:t>на оказание услуг по сбору, транспортированию, обработке, утилизации, обезвреживанию, размещению и/или дальнейшей передачи для обработки, утилизации, обезвреживанию, размещению отходов 1 – 5 класса опасности.</w:t>
      </w:r>
    </w:p>
    <w:p w14:paraId="0A000000">
      <w:pPr>
        <w:widowControl w:val="1"/>
        <w:ind w:firstLine="567"/>
        <w:jc w:val="both"/>
        <w:rPr>
          <w:sz w:val="22"/>
        </w:rPr>
      </w:pPr>
    </w:p>
    <w:p w14:paraId="0B000000">
      <w:pPr>
        <w:widowControl w:val="1"/>
        <w:ind w:firstLine="567"/>
        <w:jc w:val="both"/>
        <w:rPr>
          <w:sz w:val="22"/>
        </w:rPr>
      </w:pPr>
      <w:r>
        <w:rPr>
          <w:sz w:val="22"/>
        </w:rPr>
        <w:t>г. Симферополь                                                                                      «__»</w:t>
      </w:r>
      <w:r>
        <w:rPr>
          <w:sz w:val="22"/>
        </w:rPr>
        <w:t xml:space="preserve"> </w:t>
      </w:r>
      <w:r>
        <w:rPr>
          <w:sz w:val="22"/>
        </w:rPr>
        <w:t>_______</w:t>
      </w:r>
      <w:r>
        <w:rPr>
          <w:sz w:val="22"/>
        </w:rPr>
        <w:t xml:space="preserve"> </w:t>
      </w:r>
      <w:r>
        <w:rPr>
          <w:sz w:val="22"/>
        </w:rPr>
        <w:t>202</w:t>
      </w:r>
      <w:r>
        <w:rPr>
          <w:sz w:val="22"/>
        </w:rPr>
        <w:t>6</w:t>
      </w:r>
      <w:r>
        <w:rPr>
          <w:sz w:val="22"/>
        </w:rPr>
        <w:t xml:space="preserve"> </w:t>
      </w:r>
      <w:r>
        <w:rPr>
          <w:sz w:val="22"/>
        </w:rPr>
        <w:t>г.</w:t>
      </w:r>
    </w:p>
    <w:p w14:paraId="0C000000">
      <w:pPr>
        <w:widowControl w:val="1"/>
        <w:ind w:firstLine="567"/>
        <w:jc w:val="both"/>
        <w:rPr>
          <w:sz w:val="22"/>
        </w:rPr>
      </w:pPr>
    </w:p>
    <w:p w14:paraId="0D000000">
      <w:pPr>
        <w:widowControl w:val="1"/>
        <w:ind w:firstLine="851"/>
        <w:jc w:val="both"/>
        <w:rPr>
          <w:sz w:val="22"/>
        </w:rPr>
      </w:pPr>
      <w:r>
        <w:rPr>
          <w:b w:val="1"/>
          <w:sz w:val="22"/>
        </w:rPr>
        <w:t>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w:t>
      </w:r>
      <w:r>
        <w:rPr>
          <w:sz w:val="22"/>
        </w:rPr>
        <w:t>, именуемое далее Заказчик,</w:t>
      </w:r>
      <w:r>
        <w:rPr>
          <w:sz w:val="22"/>
        </w:rPr>
        <w:t xml:space="preserve"> в лице заместителя руководителя по экономическим вопросам Дмитриевой Юлии Викторовны,</w:t>
      </w:r>
      <w:r>
        <w:rPr>
          <w:sz w:val="22"/>
        </w:rPr>
        <w:t xml:space="preserve">   </w:t>
      </w:r>
      <w:r>
        <w:rPr>
          <w:sz w:val="22"/>
        </w:rPr>
        <w:t xml:space="preserve"> действующей</w:t>
      </w:r>
      <w:r>
        <w:rPr>
          <w:sz w:val="22"/>
        </w:rPr>
        <w:t xml:space="preserve">  </w:t>
      </w:r>
      <w:r>
        <w:rPr>
          <w:sz w:val="22"/>
        </w:rPr>
        <w:t xml:space="preserve"> на основании Приказа </w:t>
      </w:r>
      <w:r>
        <w:rPr>
          <w:sz w:val="22"/>
        </w:rPr>
        <w:t xml:space="preserve">от 01 ноября 2023 г. </w:t>
      </w:r>
      <w:r>
        <w:rPr>
          <w:sz w:val="22"/>
        </w:rPr>
        <w:t>№ 413</w:t>
      </w:r>
      <w:r>
        <w:rPr>
          <w:sz w:val="22"/>
        </w:rPr>
        <w:t xml:space="preserve">, </w:t>
      </w:r>
      <w:r>
        <w:rPr>
          <w:sz w:val="22"/>
        </w:rPr>
        <w:t>с одной стороны,</w:t>
      </w:r>
      <w:r>
        <w:rPr>
          <w:b w:val="1"/>
        </w:rPr>
        <w:t xml:space="preserve"> </w:t>
      </w:r>
      <w:r>
        <w:rPr>
          <w:b w:val="1"/>
          <w:sz w:val="22"/>
        </w:rPr>
        <w:t>______________, именуемое далее Исполнитель, в лице, ________</w:t>
      </w:r>
      <w:r>
        <w:rPr>
          <w:sz w:val="22"/>
        </w:rPr>
        <w:t xml:space="preserve"> </w:t>
      </w:r>
      <w:r>
        <w:rPr>
          <w:sz w:val="22"/>
        </w:rPr>
        <w:t>с другой стороны, совместно именуемые Стороны, на основании п.</w:t>
      </w:r>
      <w:r>
        <w:rPr>
          <w:sz w:val="22"/>
        </w:rPr>
        <w:t xml:space="preserve"> </w:t>
      </w:r>
      <w:r>
        <w:rPr>
          <w:sz w:val="22"/>
        </w:rPr>
        <w:t>4 ч.</w:t>
      </w:r>
      <w:r>
        <w:rPr>
          <w:sz w:val="22"/>
        </w:rPr>
        <w:t xml:space="preserve"> </w:t>
      </w:r>
      <w:r>
        <w:rPr>
          <w:sz w:val="22"/>
        </w:rPr>
        <w:t>1 ст.</w:t>
      </w:r>
      <w:r>
        <w:rPr>
          <w:sz w:val="22"/>
        </w:rPr>
        <w:t xml:space="preserve"> </w:t>
      </w:r>
      <w:r>
        <w:rPr>
          <w:sz w:val="22"/>
        </w:rPr>
        <w:t>93 Феде</w:t>
      </w:r>
      <w:r>
        <w:rPr>
          <w:sz w:val="22"/>
        </w:rPr>
        <w:t>рального закона от 05.04.2013</w:t>
      </w:r>
      <w:r>
        <w:rPr>
          <w:sz w:val="22"/>
        </w:rPr>
        <w:t xml:space="preserve"> № 44</w:t>
      </w:r>
      <w:r>
        <w:rPr>
          <w:sz w:val="22"/>
        </w:rPr>
        <w:t xml:space="preserve"> </w:t>
      </w:r>
      <w:r>
        <w:rPr>
          <w:sz w:val="22"/>
        </w:rPr>
        <w:t>-</w:t>
      </w:r>
      <w:r>
        <w:rPr>
          <w:sz w:val="22"/>
        </w:rPr>
        <w:t xml:space="preserve"> </w:t>
      </w:r>
      <w:r>
        <w:rPr>
          <w:sz w:val="22"/>
        </w:rPr>
        <w:t xml:space="preserve">ФЗ «О </w:t>
      </w:r>
      <w:r>
        <w:rPr>
          <w:sz w:val="22"/>
        </w:rPr>
        <w:t>контрактной</w:t>
      </w:r>
      <w:r>
        <w:rPr>
          <w:sz w:val="22"/>
        </w:rPr>
        <w:t xml:space="preserve"> системе в сфере закупок товаров, работ, услуг для обеспечения государственных и муниципальных нужд» заключили настоящий Договор (далее - Договор) о следующем:</w:t>
      </w:r>
    </w:p>
    <w:p w14:paraId="0E000000">
      <w:pPr>
        <w:widowControl w:val="1"/>
        <w:ind/>
        <w:jc w:val="both"/>
        <w:rPr>
          <w:sz w:val="22"/>
        </w:rPr>
      </w:pPr>
      <w:r>
        <w:rPr>
          <w:sz w:val="22"/>
        </w:rPr>
        <w:t>(ИКЗ</w:t>
      </w:r>
      <w:r>
        <w:rPr>
          <w:sz w:val="22"/>
        </w:rPr>
        <w:t xml:space="preserve"> </w:t>
      </w:r>
      <w:r>
        <w:rPr>
          <w:b w:val="1"/>
          <w:sz w:val="22"/>
        </w:rPr>
        <w:t>261910200990891020100100210000000244</w:t>
      </w:r>
      <w:r>
        <w:rPr>
          <w:sz w:val="22"/>
        </w:rPr>
        <w:t>)</w:t>
      </w:r>
    </w:p>
    <w:p w14:paraId="0F000000">
      <w:pPr>
        <w:widowControl w:val="1"/>
        <w:ind/>
        <w:jc w:val="both"/>
        <w:rPr>
          <w:sz w:val="22"/>
        </w:rPr>
      </w:pPr>
    </w:p>
    <w:p w14:paraId="10000000">
      <w:pPr>
        <w:widowControl w:val="1"/>
        <w:spacing w:line="252" w:lineRule="auto"/>
        <w:ind/>
        <w:jc w:val="both"/>
        <w:rPr>
          <w:sz w:val="22"/>
        </w:rPr>
      </w:pPr>
      <w:r>
        <w:rPr>
          <w:color w:val="334059"/>
          <w:sz w:val="22"/>
          <w:highlight w:val="white"/>
        </w:rPr>
        <w:t xml:space="preserve">            </w:t>
      </w:r>
    </w:p>
    <w:p w14:paraId="11000000">
      <w:pPr>
        <w:widowControl w:val="1"/>
        <w:numPr>
          <w:ilvl w:val="0"/>
          <w:numId w:val="1"/>
        </w:numPr>
        <w:spacing w:line="252" w:lineRule="auto"/>
        <w:ind/>
        <w:jc w:val="center"/>
        <w:rPr>
          <w:b w:val="1"/>
          <w:sz w:val="22"/>
        </w:rPr>
      </w:pPr>
      <w:r>
        <w:rPr>
          <w:b w:val="1"/>
          <w:sz w:val="22"/>
        </w:rPr>
        <w:t xml:space="preserve">ПРЕДМЕТ </w:t>
      </w:r>
      <w:r>
        <w:rPr>
          <w:b w:val="1"/>
          <w:sz w:val="22"/>
        </w:rPr>
        <w:t>ДОГОВОР</w:t>
      </w:r>
      <w:r>
        <w:rPr>
          <w:b w:val="1"/>
          <w:sz w:val="22"/>
        </w:rPr>
        <w:t>А</w:t>
      </w:r>
      <w:r>
        <w:rPr>
          <w:b w:val="1"/>
          <w:sz w:val="22"/>
        </w:rPr>
        <w:t>.</w:t>
      </w:r>
    </w:p>
    <w:p w14:paraId="12000000">
      <w:pPr>
        <w:widowControl w:val="1"/>
        <w:numPr>
          <w:ilvl w:val="1"/>
          <w:numId w:val="1"/>
        </w:numPr>
        <w:spacing w:line="252" w:lineRule="auto"/>
        <w:ind w:firstLine="851" w:left="0"/>
        <w:jc w:val="both"/>
        <w:rPr>
          <w:sz w:val="22"/>
        </w:rPr>
      </w:pPr>
      <w:r>
        <w:rPr>
          <w:sz w:val="22"/>
        </w:rPr>
        <w:t xml:space="preserve">Исполнитель обязуется по заданию </w:t>
      </w:r>
      <w:r>
        <w:rPr>
          <w:sz w:val="22"/>
        </w:rPr>
        <w:t>Заказчик</w:t>
      </w:r>
      <w:r>
        <w:rPr>
          <w:sz w:val="22"/>
        </w:rPr>
        <w:t xml:space="preserve">а оказать услуги по сбору, транспортированию, обработке, утилизации, обезвреживанию, размещению и/или дальнейшей передачи для обработки, утилизации, обезвреживанию, размещению отходов 1 – 5 класса опасности </w:t>
      </w:r>
      <w:r>
        <w:rPr>
          <w:sz w:val="22"/>
        </w:rPr>
        <w:t>в соответствии с видами и объёмом предусмотренным Приложением № 3 к Договору (Техническое задание)</w:t>
      </w:r>
      <w:r>
        <w:rPr>
          <w:sz w:val="22"/>
        </w:rPr>
        <w:t xml:space="preserve">, а </w:t>
      </w:r>
      <w:r>
        <w:rPr>
          <w:sz w:val="22"/>
        </w:rPr>
        <w:t>Заказчик</w:t>
      </w:r>
      <w:r>
        <w:rPr>
          <w:sz w:val="22"/>
        </w:rPr>
        <w:t xml:space="preserve"> передать отходы, перечень которых соответствует лицензиям Исполнителя, а также оплатить услу</w:t>
      </w:r>
      <w:r>
        <w:rPr>
          <w:sz w:val="22"/>
        </w:rPr>
        <w:t xml:space="preserve">ги Исполнителя в соответствии с Спецификацией </w:t>
      </w:r>
      <w:r>
        <w:rPr>
          <w:sz w:val="22"/>
        </w:rPr>
        <w:t>(Приложение №</w:t>
      </w:r>
      <w:r>
        <w:rPr>
          <w:sz w:val="22"/>
        </w:rPr>
        <w:t xml:space="preserve"> </w:t>
      </w:r>
      <w:r>
        <w:rPr>
          <w:sz w:val="22"/>
        </w:rPr>
        <w:t xml:space="preserve">1), </w:t>
      </w:r>
      <w:r>
        <w:rPr>
          <w:sz w:val="22"/>
        </w:rPr>
        <w:t>Техническим заданием (Приложение № 3) являющими</w:t>
      </w:r>
      <w:r>
        <w:rPr>
          <w:sz w:val="22"/>
        </w:rPr>
        <w:t>ся</w:t>
      </w:r>
      <w:r>
        <w:rPr>
          <w:sz w:val="22"/>
        </w:rPr>
        <w:t xml:space="preserve"> неотъемлемой частью настоящего </w:t>
      </w:r>
      <w:r>
        <w:rPr>
          <w:sz w:val="22"/>
        </w:rPr>
        <w:t>Договор</w:t>
      </w:r>
      <w:r>
        <w:rPr>
          <w:sz w:val="22"/>
        </w:rPr>
        <w:t>а</w:t>
      </w:r>
      <w:r>
        <w:rPr>
          <w:sz w:val="22"/>
        </w:rPr>
        <w:t xml:space="preserve">. </w:t>
      </w:r>
    </w:p>
    <w:p w14:paraId="13000000">
      <w:pPr>
        <w:widowControl w:val="1"/>
        <w:numPr>
          <w:ilvl w:val="1"/>
          <w:numId w:val="1"/>
        </w:numPr>
        <w:spacing w:line="252" w:lineRule="auto"/>
        <w:ind w:firstLine="851" w:left="0"/>
        <w:jc w:val="both"/>
        <w:rPr>
          <w:sz w:val="22"/>
        </w:rPr>
      </w:pPr>
      <w:r>
        <w:rPr>
          <w:sz w:val="22"/>
        </w:rPr>
        <w:t xml:space="preserve">Отходы считаются принятыми после подписания Сторонами </w:t>
      </w:r>
      <w:r>
        <w:rPr>
          <w:sz w:val="22"/>
        </w:rPr>
        <w:t xml:space="preserve">                                    </w:t>
      </w:r>
      <w:r>
        <w:rPr>
          <w:sz w:val="22"/>
        </w:rPr>
        <w:t xml:space="preserve">Акта приема-передачи отходов, переданных Исполнителю в соответствии с настоящим </w:t>
      </w:r>
      <w:r>
        <w:rPr>
          <w:sz w:val="22"/>
        </w:rPr>
        <w:t>Договор</w:t>
      </w:r>
      <w:r>
        <w:rPr>
          <w:sz w:val="22"/>
        </w:rPr>
        <w:t>ом</w:t>
      </w:r>
      <w:r>
        <w:rPr>
          <w:sz w:val="22"/>
        </w:rPr>
        <w:t xml:space="preserve">. Один экземпляр Акта после подписания возвращается </w:t>
      </w:r>
      <w:r>
        <w:rPr>
          <w:sz w:val="22"/>
        </w:rPr>
        <w:t>Заказчик</w:t>
      </w:r>
      <w:r>
        <w:rPr>
          <w:sz w:val="22"/>
        </w:rPr>
        <w:t xml:space="preserve">у в течение 10 календарных дней с момента направления его </w:t>
      </w:r>
      <w:r>
        <w:rPr>
          <w:sz w:val="22"/>
        </w:rPr>
        <w:t>Заказчик</w:t>
      </w:r>
      <w:r>
        <w:rPr>
          <w:sz w:val="22"/>
        </w:rPr>
        <w:t xml:space="preserve">ом Исполнителю. </w:t>
      </w:r>
    </w:p>
    <w:p w14:paraId="14000000">
      <w:pPr>
        <w:widowControl w:val="1"/>
        <w:numPr>
          <w:ilvl w:val="1"/>
          <w:numId w:val="1"/>
        </w:numPr>
        <w:spacing w:line="252" w:lineRule="auto"/>
        <w:ind w:firstLine="851" w:left="0"/>
        <w:jc w:val="both"/>
        <w:rPr>
          <w:sz w:val="22"/>
        </w:rPr>
      </w:pPr>
      <w:r>
        <w:rPr>
          <w:sz w:val="22"/>
        </w:rPr>
        <w:t xml:space="preserve">Отходы </w:t>
      </w:r>
      <w:r>
        <w:rPr>
          <w:sz w:val="22"/>
        </w:rPr>
        <w:t>Заказчик</w:t>
      </w:r>
      <w:r>
        <w:rPr>
          <w:sz w:val="22"/>
        </w:rPr>
        <w:t>а переходят в собственность Исполнителя с момента подписания сторонами Акта приема-передачи отходов.</w:t>
      </w:r>
    </w:p>
    <w:p w14:paraId="15000000">
      <w:pPr>
        <w:widowControl w:val="1"/>
        <w:spacing w:line="252" w:lineRule="auto"/>
        <w:ind w:hanging="567"/>
        <w:jc w:val="both"/>
        <w:rPr>
          <w:sz w:val="22"/>
        </w:rPr>
      </w:pPr>
    </w:p>
    <w:p w14:paraId="16000000">
      <w:pPr>
        <w:widowControl w:val="1"/>
        <w:numPr>
          <w:ilvl w:val="0"/>
          <w:numId w:val="1"/>
        </w:numPr>
        <w:spacing w:line="252" w:lineRule="auto"/>
        <w:ind/>
        <w:jc w:val="center"/>
        <w:rPr>
          <w:b w:val="1"/>
          <w:sz w:val="22"/>
        </w:rPr>
      </w:pPr>
      <w:r>
        <w:rPr>
          <w:b w:val="1"/>
          <w:sz w:val="22"/>
        </w:rPr>
        <w:t>ПРАВА И ОБЯЗАННОСТИ СТОРОН.</w:t>
      </w:r>
    </w:p>
    <w:p w14:paraId="17000000">
      <w:pPr>
        <w:widowControl w:val="1"/>
        <w:numPr>
          <w:ilvl w:val="1"/>
          <w:numId w:val="1"/>
        </w:numPr>
        <w:ind w:firstLine="851" w:left="0"/>
        <w:jc w:val="both"/>
        <w:rPr>
          <w:sz w:val="22"/>
        </w:rPr>
      </w:pPr>
      <w:r>
        <w:rPr>
          <w:sz w:val="22"/>
        </w:rPr>
        <w:t>Исполнитель обязуется:</w:t>
      </w:r>
    </w:p>
    <w:p w14:paraId="18000000">
      <w:pPr>
        <w:widowControl w:val="1"/>
        <w:numPr>
          <w:ilvl w:val="2"/>
          <w:numId w:val="1"/>
        </w:numPr>
        <w:ind w:firstLine="851" w:left="0"/>
        <w:jc w:val="both"/>
        <w:rPr>
          <w:sz w:val="22"/>
        </w:rPr>
      </w:pPr>
      <w:r>
        <w:rPr>
          <w:sz w:val="22"/>
        </w:rPr>
        <w:t xml:space="preserve">Предъявить по требованию </w:t>
      </w:r>
      <w:r>
        <w:rPr>
          <w:sz w:val="22"/>
        </w:rPr>
        <w:t>Заказчик</w:t>
      </w:r>
      <w:r>
        <w:rPr>
          <w:sz w:val="22"/>
        </w:rPr>
        <w:t>а документы, подтверждающие его полномочия.</w:t>
      </w:r>
    </w:p>
    <w:p w14:paraId="19000000">
      <w:pPr>
        <w:widowControl w:val="1"/>
        <w:numPr>
          <w:ilvl w:val="2"/>
          <w:numId w:val="1"/>
        </w:numPr>
        <w:ind w:firstLine="851" w:left="0"/>
        <w:jc w:val="both"/>
        <w:rPr>
          <w:sz w:val="22"/>
        </w:rPr>
      </w:pPr>
      <w:r>
        <w:rPr>
          <w:sz w:val="22"/>
        </w:rPr>
        <w:t xml:space="preserve">Принимать отходы по требованию </w:t>
      </w:r>
      <w:r>
        <w:rPr>
          <w:sz w:val="22"/>
        </w:rPr>
        <w:t>Заказчик</w:t>
      </w:r>
      <w:r>
        <w:rPr>
          <w:sz w:val="22"/>
        </w:rPr>
        <w:t xml:space="preserve">а </w:t>
      </w:r>
      <w:r>
        <w:rPr>
          <w:sz w:val="22"/>
        </w:rPr>
        <w:t>согласно Техническо</w:t>
      </w:r>
      <w:r>
        <w:rPr>
          <w:sz w:val="22"/>
        </w:rPr>
        <w:t>му</w:t>
      </w:r>
      <w:r>
        <w:rPr>
          <w:sz w:val="22"/>
        </w:rPr>
        <w:t xml:space="preserve"> задани</w:t>
      </w:r>
      <w:r>
        <w:rPr>
          <w:sz w:val="22"/>
        </w:rPr>
        <w:t>ю</w:t>
      </w:r>
      <w:r>
        <w:rPr>
          <w:sz w:val="22"/>
        </w:rPr>
        <w:t xml:space="preserve"> (Прилож</w:t>
      </w:r>
      <w:r>
        <w:rPr>
          <w:sz w:val="22"/>
        </w:rPr>
        <w:t xml:space="preserve">ение </w:t>
      </w:r>
      <w:r>
        <w:rPr>
          <w:sz w:val="22"/>
        </w:rPr>
        <w:t xml:space="preserve">№ </w:t>
      </w:r>
      <w:r>
        <w:rPr>
          <w:sz w:val="22"/>
        </w:rPr>
        <w:t>3</w:t>
      </w:r>
      <w:r>
        <w:rPr>
          <w:sz w:val="22"/>
        </w:rPr>
        <w:t xml:space="preserve">) </w:t>
      </w:r>
      <w:r>
        <w:rPr>
          <w:sz w:val="22"/>
        </w:rPr>
        <w:t xml:space="preserve">при соблюдении всех условий </w:t>
      </w:r>
      <w:r>
        <w:rPr>
          <w:sz w:val="22"/>
        </w:rPr>
        <w:t>Договор</w:t>
      </w:r>
      <w:r>
        <w:rPr>
          <w:sz w:val="22"/>
        </w:rPr>
        <w:t>а</w:t>
      </w:r>
      <w:r>
        <w:rPr>
          <w:sz w:val="22"/>
        </w:rPr>
        <w:t>.</w:t>
      </w:r>
    </w:p>
    <w:p w14:paraId="1A000000">
      <w:pPr>
        <w:pStyle w:val="Style_3"/>
        <w:widowControl w:val="1"/>
        <w:numPr>
          <w:ilvl w:val="2"/>
          <w:numId w:val="1"/>
        </w:numPr>
        <w:ind w:firstLine="851" w:left="0"/>
        <w:jc w:val="both"/>
        <w:rPr>
          <w:rFonts w:ascii="Times New Roman" w:hAnsi="Times New Roman"/>
          <w:sz w:val="22"/>
        </w:rPr>
      </w:pPr>
      <w:r>
        <w:rPr>
          <w:rFonts w:ascii="Times New Roman" w:hAnsi="Times New Roman"/>
          <w:sz w:val="22"/>
        </w:rPr>
        <w:t xml:space="preserve">Немедленно известить </w:t>
      </w:r>
      <w:r>
        <w:rPr>
          <w:rFonts w:ascii="Times New Roman" w:hAnsi="Times New Roman"/>
          <w:sz w:val="22"/>
        </w:rPr>
        <w:t>Заказчик</w:t>
      </w:r>
      <w:r>
        <w:rPr>
          <w:rFonts w:ascii="Times New Roman" w:hAnsi="Times New Roman"/>
          <w:sz w:val="22"/>
        </w:rPr>
        <w:t>а и до получения от него указаний приостановить оказание услуг при обнаружении:</w:t>
      </w:r>
    </w:p>
    <w:p w14:paraId="1B000000">
      <w:pPr>
        <w:pStyle w:val="Style_3"/>
        <w:widowControl w:val="1"/>
        <w:numPr>
          <w:ilvl w:val="0"/>
          <w:numId w:val="2"/>
        </w:numPr>
        <w:ind w:firstLine="851" w:left="0"/>
        <w:jc w:val="both"/>
        <w:rPr>
          <w:rFonts w:ascii="Times New Roman" w:hAnsi="Times New Roman"/>
          <w:sz w:val="22"/>
        </w:rPr>
      </w:pPr>
      <w:r>
        <w:rPr>
          <w:rFonts w:ascii="Times New Roman" w:hAnsi="Times New Roman"/>
          <w:sz w:val="22"/>
        </w:rPr>
        <w:t xml:space="preserve">возможных неблагоприятных для </w:t>
      </w:r>
      <w:r>
        <w:rPr>
          <w:rFonts w:ascii="Times New Roman" w:hAnsi="Times New Roman"/>
          <w:sz w:val="22"/>
        </w:rPr>
        <w:t>Заказчик</w:t>
      </w:r>
      <w:r>
        <w:rPr>
          <w:rFonts w:ascii="Times New Roman" w:hAnsi="Times New Roman"/>
          <w:sz w:val="22"/>
        </w:rPr>
        <w:t>а последствий выполнения его указаний о способе исполнения услуг;</w:t>
      </w:r>
    </w:p>
    <w:p w14:paraId="1C000000">
      <w:pPr>
        <w:pStyle w:val="Style_3"/>
        <w:widowControl w:val="1"/>
        <w:numPr>
          <w:ilvl w:val="0"/>
          <w:numId w:val="2"/>
        </w:numPr>
        <w:ind w:firstLine="851" w:left="0"/>
        <w:jc w:val="both"/>
        <w:rPr>
          <w:rFonts w:ascii="Times New Roman" w:hAnsi="Times New Roman"/>
          <w:sz w:val="22"/>
        </w:rPr>
      </w:pPr>
      <w:r>
        <w:rPr>
          <w:rFonts w:ascii="Times New Roman" w:hAnsi="Times New Roman"/>
          <w:sz w:val="22"/>
        </w:rPr>
        <w:t>иных обстоятельств, создающих невозможность оказания услуг и их завершения в срок.</w:t>
      </w:r>
    </w:p>
    <w:p w14:paraId="1D000000">
      <w:pPr>
        <w:pStyle w:val="Style_3"/>
        <w:widowControl w:val="1"/>
        <w:numPr>
          <w:ilvl w:val="2"/>
          <w:numId w:val="1"/>
        </w:numPr>
        <w:ind w:firstLine="851" w:left="0"/>
        <w:jc w:val="both"/>
        <w:rPr>
          <w:rFonts w:ascii="Times New Roman" w:hAnsi="Times New Roman"/>
          <w:sz w:val="22"/>
        </w:rPr>
      </w:pPr>
      <w:r>
        <w:rPr>
          <w:rFonts w:ascii="Times New Roman" w:hAnsi="Times New Roman"/>
          <w:sz w:val="22"/>
        </w:rPr>
        <w:t xml:space="preserve">Иметь в наличии в течение всего срока действия </w:t>
      </w:r>
      <w:r>
        <w:rPr>
          <w:rFonts w:ascii="Times New Roman" w:hAnsi="Times New Roman"/>
          <w:sz w:val="22"/>
        </w:rPr>
        <w:t>Договор</w:t>
      </w:r>
      <w:r>
        <w:rPr>
          <w:rFonts w:ascii="Times New Roman" w:hAnsi="Times New Roman"/>
          <w:sz w:val="22"/>
        </w:rPr>
        <w:t>а</w:t>
      </w:r>
      <w:r>
        <w:rPr>
          <w:rFonts w:ascii="Times New Roman" w:hAnsi="Times New Roman"/>
          <w:sz w:val="22"/>
        </w:rPr>
        <w:t xml:space="preserve"> лицензии, разрешения и согласования, необходимые и требуемые для оказания услуг в соответствии с действующим законодательством. </w:t>
      </w:r>
    </w:p>
    <w:p w14:paraId="1E000000">
      <w:pPr>
        <w:pStyle w:val="Style_3"/>
        <w:widowControl w:val="1"/>
        <w:numPr>
          <w:ilvl w:val="2"/>
          <w:numId w:val="1"/>
        </w:numPr>
        <w:ind w:firstLine="851" w:left="0"/>
        <w:jc w:val="both"/>
        <w:rPr>
          <w:rFonts w:ascii="Times New Roman" w:hAnsi="Times New Roman"/>
          <w:sz w:val="22"/>
        </w:rPr>
      </w:pPr>
      <w:r>
        <w:rPr>
          <w:rFonts w:ascii="Times New Roman" w:hAnsi="Times New Roman"/>
          <w:sz w:val="22"/>
        </w:rPr>
        <w:t xml:space="preserve">Принять отходы в собственность в соответствии с условиями настоящего </w:t>
      </w:r>
      <w:r>
        <w:rPr>
          <w:rFonts w:ascii="Times New Roman" w:hAnsi="Times New Roman"/>
          <w:sz w:val="22"/>
        </w:rPr>
        <w:t>Договор</w:t>
      </w:r>
      <w:r>
        <w:rPr>
          <w:rFonts w:ascii="Times New Roman" w:hAnsi="Times New Roman"/>
          <w:sz w:val="22"/>
        </w:rPr>
        <w:t>а</w:t>
      </w:r>
      <w:r>
        <w:rPr>
          <w:rFonts w:ascii="Times New Roman" w:hAnsi="Times New Roman"/>
          <w:sz w:val="22"/>
        </w:rPr>
        <w:t>.</w:t>
      </w:r>
    </w:p>
    <w:p w14:paraId="1F000000">
      <w:pPr>
        <w:widowControl w:val="1"/>
        <w:numPr>
          <w:ilvl w:val="2"/>
          <w:numId w:val="1"/>
        </w:numPr>
        <w:ind w:firstLine="851" w:left="0"/>
        <w:rPr>
          <w:sz w:val="22"/>
        </w:rPr>
      </w:pPr>
      <w:r>
        <w:rPr>
          <w:sz w:val="22"/>
        </w:rPr>
        <w:t xml:space="preserve">Транспортировать партию отходов с соблюдением требований </w:t>
      </w:r>
      <w:r>
        <w:rPr>
          <w:sz w:val="22"/>
        </w:rPr>
        <w:t>Договор</w:t>
      </w:r>
      <w:r>
        <w:rPr>
          <w:sz w:val="22"/>
        </w:rPr>
        <w:t>а</w:t>
      </w:r>
      <w:r>
        <w:rPr>
          <w:sz w:val="22"/>
        </w:rPr>
        <w:t>.</w:t>
      </w:r>
    </w:p>
    <w:p w14:paraId="20000000">
      <w:pPr>
        <w:widowControl w:val="1"/>
        <w:numPr>
          <w:ilvl w:val="1"/>
          <w:numId w:val="1"/>
        </w:numPr>
        <w:spacing w:line="252" w:lineRule="auto"/>
        <w:ind w:firstLine="851" w:left="0"/>
        <w:jc w:val="both"/>
        <w:rPr>
          <w:sz w:val="22"/>
        </w:rPr>
      </w:pPr>
      <w:r>
        <w:rPr>
          <w:sz w:val="22"/>
        </w:rPr>
        <w:t>Исполнитель вправе:</w:t>
      </w:r>
    </w:p>
    <w:p w14:paraId="21000000">
      <w:pPr>
        <w:widowControl w:val="1"/>
        <w:numPr>
          <w:ilvl w:val="2"/>
          <w:numId w:val="1"/>
        </w:numPr>
        <w:spacing w:line="252" w:lineRule="auto"/>
        <w:ind w:firstLine="851" w:left="0"/>
        <w:jc w:val="both"/>
        <w:rPr>
          <w:sz w:val="22"/>
        </w:rPr>
      </w:pPr>
      <w:r>
        <w:rPr>
          <w:sz w:val="22"/>
        </w:rPr>
        <w:t>Передавать отход</w:t>
      </w:r>
      <w:r>
        <w:rPr>
          <w:sz w:val="22"/>
        </w:rPr>
        <w:t>ы</w:t>
      </w:r>
      <w:r>
        <w:rPr>
          <w:sz w:val="22"/>
        </w:rPr>
        <w:t xml:space="preserve"> иным организациям для конечного вида деятельности по обращению с ним</w:t>
      </w:r>
      <w:r>
        <w:rPr>
          <w:sz w:val="22"/>
        </w:rPr>
        <w:t>и</w:t>
      </w:r>
      <w:r>
        <w:rPr>
          <w:sz w:val="22"/>
        </w:rPr>
        <w:t xml:space="preserve"> (обработке, утилизации, обезвреживанию, размещению) при обязательном наличии у этих организаций Лицензии на осуществление деятельности «Деятельность по обработке, утилизации, обезвреживанию, размещению отходов 1-5 класса опасности», в которой указан </w:t>
      </w:r>
      <w:r>
        <w:rPr>
          <w:sz w:val="22"/>
        </w:rPr>
        <w:t>вид о</w:t>
      </w:r>
      <w:r>
        <w:rPr>
          <w:sz w:val="22"/>
        </w:rPr>
        <w:t>тход</w:t>
      </w:r>
      <w:r>
        <w:rPr>
          <w:sz w:val="22"/>
        </w:rPr>
        <w:t>ов</w:t>
      </w:r>
      <w:r>
        <w:rPr>
          <w:sz w:val="22"/>
        </w:rPr>
        <w:t xml:space="preserve"> из Приложений</w:t>
      </w:r>
      <w:r>
        <w:rPr>
          <w:sz w:val="22"/>
        </w:rPr>
        <w:t xml:space="preserve"> №</w:t>
      </w:r>
      <w:r>
        <w:rPr>
          <w:sz w:val="22"/>
        </w:rPr>
        <w:t xml:space="preserve"> </w:t>
      </w:r>
      <w:r>
        <w:rPr>
          <w:sz w:val="22"/>
        </w:rPr>
        <w:t>1,</w:t>
      </w:r>
      <w:r>
        <w:rPr>
          <w:sz w:val="22"/>
        </w:rPr>
        <w:t xml:space="preserve"> </w:t>
      </w:r>
      <w:r>
        <w:rPr>
          <w:sz w:val="22"/>
        </w:rPr>
        <w:t xml:space="preserve">№ </w:t>
      </w:r>
      <w:r>
        <w:rPr>
          <w:sz w:val="22"/>
        </w:rPr>
        <w:t>2,</w:t>
      </w:r>
      <w:r>
        <w:rPr>
          <w:sz w:val="22"/>
        </w:rPr>
        <w:t xml:space="preserve"> а также вид деятельности по обращению с ним, дл</w:t>
      </w:r>
      <w:r>
        <w:rPr>
          <w:sz w:val="22"/>
        </w:rPr>
        <w:t>я осуществления которого передаю</w:t>
      </w:r>
      <w:r>
        <w:rPr>
          <w:sz w:val="22"/>
        </w:rPr>
        <w:t>тся отход</w:t>
      </w:r>
      <w:r>
        <w:rPr>
          <w:sz w:val="22"/>
        </w:rPr>
        <w:t>ы</w:t>
      </w:r>
      <w:r>
        <w:rPr>
          <w:sz w:val="22"/>
        </w:rPr>
        <w:t xml:space="preserve"> (обработке, утилизации, обезвреживанию, размещению).</w:t>
      </w:r>
    </w:p>
    <w:p w14:paraId="22000000">
      <w:pPr>
        <w:widowControl w:val="1"/>
        <w:numPr>
          <w:ilvl w:val="2"/>
          <w:numId w:val="1"/>
        </w:numPr>
        <w:spacing w:line="252" w:lineRule="auto"/>
        <w:ind w:firstLine="851" w:left="0"/>
        <w:jc w:val="both"/>
        <w:rPr>
          <w:sz w:val="22"/>
        </w:rPr>
      </w:pPr>
      <w:r>
        <w:rPr>
          <w:sz w:val="22"/>
        </w:rPr>
        <w:t>Самостоятельно определя</w:t>
      </w:r>
      <w:r>
        <w:rPr>
          <w:sz w:val="22"/>
        </w:rPr>
        <w:t>т</w:t>
      </w:r>
      <w:r>
        <w:rPr>
          <w:sz w:val="22"/>
        </w:rPr>
        <w:t>ь</w:t>
      </w:r>
      <w:r>
        <w:rPr>
          <w:sz w:val="22"/>
        </w:rPr>
        <w:t xml:space="preserve"> способы выполнения условий настоящего </w:t>
      </w:r>
      <w:r>
        <w:rPr>
          <w:sz w:val="22"/>
        </w:rPr>
        <w:t>Договор</w:t>
      </w:r>
      <w:r>
        <w:rPr>
          <w:sz w:val="22"/>
        </w:rPr>
        <w:t>а,</w:t>
      </w:r>
      <w:r>
        <w:rPr>
          <w:sz w:val="22"/>
        </w:rPr>
        <w:t xml:space="preserve"> а также привлекать к выполнению условий настоящего </w:t>
      </w:r>
      <w:r>
        <w:rPr>
          <w:sz w:val="22"/>
        </w:rPr>
        <w:t>Договор</w:t>
      </w:r>
      <w:r>
        <w:rPr>
          <w:sz w:val="22"/>
        </w:rPr>
        <w:t>а</w:t>
      </w:r>
      <w:r>
        <w:rPr>
          <w:sz w:val="22"/>
        </w:rPr>
        <w:t xml:space="preserve"> третьих лиц, не согласовывая с </w:t>
      </w:r>
      <w:r>
        <w:rPr>
          <w:sz w:val="22"/>
        </w:rPr>
        <w:t>Заказчик</w:t>
      </w:r>
      <w:r>
        <w:rPr>
          <w:sz w:val="22"/>
        </w:rPr>
        <w:t>ом.</w:t>
      </w:r>
    </w:p>
    <w:p w14:paraId="23000000">
      <w:pPr>
        <w:pStyle w:val="Style_3"/>
        <w:widowControl w:val="1"/>
        <w:numPr>
          <w:ilvl w:val="2"/>
          <w:numId w:val="1"/>
        </w:numPr>
        <w:spacing w:line="252" w:lineRule="auto"/>
        <w:ind w:firstLine="851" w:left="0"/>
        <w:jc w:val="both"/>
        <w:rPr>
          <w:rFonts w:ascii="Times New Roman" w:hAnsi="Times New Roman"/>
          <w:sz w:val="22"/>
        </w:rPr>
      </w:pPr>
      <w:r>
        <w:rPr>
          <w:rFonts w:ascii="Times New Roman" w:hAnsi="Times New Roman"/>
          <w:sz w:val="22"/>
        </w:rPr>
        <w:t xml:space="preserve">Исполнитель не вправе выполнять указания </w:t>
      </w:r>
      <w:r>
        <w:rPr>
          <w:rFonts w:ascii="Times New Roman" w:hAnsi="Times New Roman"/>
          <w:sz w:val="22"/>
        </w:rPr>
        <w:t>Заказчик</w:t>
      </w:r>
      <w:r>
        <w:rPr>
          <w:rFonts w:ascii="Times New Roman" w:hAnsi="Times New Roman"/>
          <w:sz w:val="22"/>
        </w:rPr>
        <w:t>а, если это может привести к нарушению действующих экологических норм и требований.</w:t>
      </w:r>
    </w:p>
    <w:p w14:paraId="24000000">
      <w:pPr>
        <w:widowControl w:val="1"/>
        <w:numPr>
          <w:ilvl w:val="1"/>
          <w:numId w:val="1"/>
        </w:numPr>
        <w:spacing w:line="252" w:lineRule="auto"/>
        <w:ind w:firstLine="851" w:left="0"/>
        <w:jc w:val="both"/>
        <w:rPr>
          <w:sz w:val="22"/>
        </w:rPr>
      </w:pPr>
      <w:r>
        <w:rPr>
          <w:sz w:val="22"/>
        </w:rPr>
        <w:t>Заказчик</w:t>
      </w:r>
      <w:r>
        <w:rPr>
          <w:sz w:val="22"/>
        </w:rPr>
        <w:t xml:space="preserve"> обязуется:</w:t>
      </w:r>
    </w:p>
    <w:p w14:paraId="25000000">
      <w:pPr>
        <w:widowControl w:val="1"/>
        <w:numPr>
          <w:ilvl w:val="2"/>
          <w:numId w:val="1"/>
        </w:numPr>
        <w:spacing w:line="252" w:lineRule="auto"/>
        <w:ind w:firstLine="851" w:left="0"/>
        <w:jc w:val="both"/>
        <w:rPr>
          <w:sz w:val="22"/>
        </w:rPr>
      </w:pPr>
      <w:r>
        <w:rPr>
          <w:sz w:val="22"/>
        </w:rPr>
        <w:t xml:space="preserve">Информировать Исполнителя о предстоящих проверках государственными и контролирующими органами, если в ходе данных проверок могут быть затронуты права и интересы Исполнителя, а также выполнение условий данного </w:t>
      </w:r>
      <w:r>
        <w:rPr>
          <w:sz w:val="22"/>
        </w:rPr>
        <w:t>Договор</w:t>
      </w:r>
      <w:r>
        <w:rPr>
          <w:sz w:val="22"/>
        </w:rPr>
        <w:t>а.</w:t>
      </w:r>
      <w:r>
        <w:rPr>
          <w:sz w:val="22"/>
        </w:rPr>
        <w:t xml:space="preserve"> </w:t>
      </w:r>
    </w:p>
    <w:p w14:paraId="26000000">
      <w:pPr>
        <w:widowControl w:val="1"/>
        <w:numPr>
          <w:ilvl w:val="2"/>
          <w:numId w:val="1"/>
        </w:numPr>
        <w:spacing w:line="252" w:lineRule="auto"/>
        <w:ind w:firstLine="851" w:left="0"/>
        <w:jc w:val="both"/>
        <w:rPr>
          <w:sz w:val="22"/>
        </w:rPr>
      </w:pPr>
      <w:r>
        <w:rPr>
          <w:sz w:val="22"/>
        </w:rPr>
        <w:t>Обеспечить герметичность тары с передаваемыми отходами, исключающее их попадание в окружающую природную среду и на транспортное средство.</w:t>
      </w:r>
    </w:p>
    <w:p w14:paraId="27000000">
      <w:pPr>
        <w:widowControl w:val="1"/>
        <w:numPr>
          <w:ilvl w:val="2"/>
          <w:numId w:val="1"/>
        </w:numPr>
        <w:ind w:firstLine="840" w:left="0"/>
        <w:rPr>
          <w:sz w:val="22"/>
          <w:u w:val="single"/>
        </w:rPr>
      </w:pPr>
      <w:r>
        <w:rPr>
          <w:sz w:val="22"/>
          <w:u w:val="single"/>
        </w:rPr>
        <w:t xml:space="preserve">Оформить и предоставить Исполнителю согласованные паспорта на все передаваемые отходы на основании </w:t>
      </w:r>
      <w:r>
        <w:rPr>
          <w:sz w:val="22"/>
          <w:u w:val="single"/>
        </w:rPr>
        <w:t>ст. 16 Федерального Закона</w:t>
      </w:r>
      <w:r>
        <w:rPr>
          <w:sz w:val="22"/>
          <w:u w:val="single"/>
        </w:rPr>
        <w:t xml:space="preserve"> </w:t>
      </w:r>
      <w:r>
        <w:rPr>
          <w:sz w:val="22"/>
          <w:u w:val="single"/>
        </w:rPr>
        <w:t>«</w:t>
      </w:r>
      <w:r>
        <w:rPr>
          <w:sz w:val="22"/>
          <w:u w:val="single"/>
        </w:rPr>
        <w:t>Об отхо</w:t>
      </w:r>
      <w:r>
        <w:rPr>
          <w:sz w:val="22"/>
          <w:u w:val="single"/>
        </w:rPr>
        <w:t xml:space="preserve">дах производства и потребления» </w:t>
      </w:r>
      <w:r>
        <w:rPr>
          <w:sz w:val="22"/>
          <w:u w:val="single"/>
        </w:rPr>
        <w:t>от 24 июня 1998 № 89-ФЗ</w:t>
      </w:r>
      <w:r>
        <w:rPr>
          <w:sz w:val="22"/>
          <w:u w:val="single"/>
        </w:rPr>
        <w:t>.</w:t>
      </w:r>
    </w:p>
    <w:p w14:paraId="28000000">
      <w:pPr>
        <w:widowControl w:val="0"/>
        <w:numPr>
          <w:ilvl w:val="2"/>
          <w:numId w:val="1"/>
        </w:numPr>
        <w:spacing w:line="252" w:lineRule="auto"/>
        <w:ind w:firstLine="851" w:left="0"/>
        <w:jc w:val="both"/>
        <w:rPr>
          <w:sz w:val="22"/>
        </w:rPr>
      </w:pPr>
      <w:r>
        <w:rPr>
          <w:sz w:val="22"/>
          <w:u w:val="single"/>
        </w:rPr>
        <w:t>Предоставить Исполнителю действующие учредительны</w:t>
      </w:r>
      <w:r>
        <w:rPr>
          <w:sz w:val="22"/>
          <w:u w:val="single"/>
        </w:rPr>
        <w:t>е</w:t>
      </w:r>
      <w:r>
        <w:rPr>
          <w:sz w:val="22"/>
          <w:u w:val="single"/>
        </w:rPr>
        <w:t>,</w:t>
      </w:r>
      <w:r>
        <w:rPr>
          <w:sz w:val="22"/>
          <w:u w:val="single"/>
        </w:rPr>
        <w:t xml:space="preserve"> иные документы, подтверждающие полномочия лица, подписавшего </w:t>
      </w:r>
      <w:r>
        <w:rPr>
          <w:sz w:val="22"/>
          <w:u w:val="single"/>
        </w:rPr>
        <w:t>Договор</w:t>
      </w:r>
      <w:r>
        <w:rPr>
          <w:sz w:val="22"/>
          <w:u w:val="single"/>
        </w:rPr>
        <w:t>.</w:t>
      </w:r>
      <w:r>
        <w:rPr>
          <w:sz w:val="22"/>
        </w:rPr>
        <w:t xml:space="preserve"> </w:t>
      </w:r>
    </w:p>
    <w:p w14:paraId="29000000">
      <w:pPr>
        <w:widowControl w:val="1"/>
        <w:numPr>
          <w:ilvl w:val="2"/>
          <w:numId w:val="1"/>
        </w:numPr>
        <w:spacing w:line="252" w:lineRule="auto"/>
        <w:ind w:firstLine="851" w:left="0"/>
        <w:jc w:val="both"/>
        <w:rPr>
          <w:sz w:val="22"/>
        </w:rPr>
      </w:pPr>
      <w:r>
        <w:rPr>
          <w:sz w:val="22"/>
        </w:rPr>
        <w:t xml:space="preserve">Оплатить услуги Исполнителя согласно условиям </w:t>
      </w:r>
      <w:r>
        <w:rPr>
          <w:sz w:val="22"/>
        </w:rPr>
        <w:t>Договор</w:t>
      </w:r>
      <w:r>
        <w:rPr>
          <w:sz w:val="22"/>
        </w:rPr>
        <w:t>а</w:t>
      </w:r>
      <w:r>
        <w:rPr>
          <w:sz w:val="22"/>
        </w:rPr>
        <w:t>.</w:t>
      </w:r>
    </w:p>
    <w:p w14:paraId="2A000000">
      <w:pPr>
        <w:widowControl w:val="1"/>
        <w:numPr>
          <w:ilvl w:val="2"/>
          <w:numId w:val="1"/>
        </w:numPr>
        <w:spacing w:line="252" w:lineRule="auto"/>
        <w:ind w:firstLine="851" w:left="0"/>
        <w:jc w:val="both"/>
        <w:rPr>
          <w:sz w:val="22"/>
        </w:rPr>
      </w:pPr>
      <w:r>
        <w:rPr>
          <w:sz w:val="22"/>
        </w:rPr>
        <w:t>При полу</w:t>
      </w:r>
      <w:r>
        <w:rPr>
          <w:sz w:val="22"/>
        </w:rPr>
        <w:t>чении Акта оказания услуг и А</w:t>
      </w:r>
      <w:r>
        <w:rPr>
          <w:sz w:val="22"/>
        </w:rPr>
        <w:t xml:space="preserve">кта приема-передачи отходов представитель </w:t>
      </w:r>
      <w:r>
        <w:rPr>
          <w:sz w:val="22"/>
        </w:rPr>
        <w:t>Заказчик</w:t>
      </w:r>
      <w:r>
        <w:rPr>
          <w:sz w:val="22"/>
        </w:rPr>
        <w:t>а подписывает их лично и заверяет печать</w:t>
      </w:r>
      <w:r>
        <w:rPr>
          <w:sz w:val="22"/>
        </w:rPr>
        <w:t>ю при наличии на это полномочий</w:t>
      </w:r>
      <w:r>
        <w:rPr>
          <w:sz w:val="22"/>
        </w:rPr>
        <w:t xml:space="preserve"> либо подписывает </w:t>
      </w:r>
      <w:r>
        <w:rPr>
          <w:sz w:val="22"/>
        </w:rPr>
        <w:t>А</w:t>
      </w:r>
      <w:r>
        <w:rPr>
          <w:sz w:val="22"/>
        </w:rPr>
        <w:t>кты на основании доверенности. При отсутст</w:t>
      </w:r>
      <w:r>
        <w:rPr>
          <w:sz w:val="22"/>
        </w:rPr>
        <w:t xml:space="preserve">вии доверенности представитель </w:t>
      </w:r>
      <w:r>
        <w:rPr>
          <w:sz w:val="22"/>
        </w:rPr>
        <w:t>Заказчик</w:t>
      </w:r>
      <w:r>
        <w:rPr>
          <w:sz w:val="22"/>
        </w:rPr>
        <w:t xml:space="preserve">а получает по два экземпляра документов и обязуется в пятидневный срок вернуть подписанные и заверенные печатью </w:t>
      </w:r>
      <w:r>
        <w:rPr>
          <w:sz w:val="22"/>
        </w:rPr>
        <w:t>А</w:t>
      </w:r>
      <w:r>
        <w:rPr>
          <w:sz w:val="22"/>
        </w:rPr>
        <w:t xml:space="preserve">кты Исполнителю. </w:t>
      </w:r>
    </w:p>
    <w:p w14:paraId="2B000000">
      <w:pPr>
        <w:pStyle w:val="Style_3"/>
        <w:widowControl w:val="1"/>
        <w:numPr>
          <w:ilvl w:val="2"/>
          <w:numId w:val="1"/>
        </w:numPr>
        <w:spacing w:line="252" w:lineRule="auto"/>
        <w:ind w:firstLine="851" w:left="0"/>
        <w:jc w:val="both"/>
        <w:rPr>
          <w:rFonts w:ascii="Times New Roman" w:hAnsi="Times New Roman"/>
          <w:sz w:val="22"/>
        </w:rPr>
      </w:pPr>
      <w:r>
        <w:rPr>
          <w:rFonts w:ascii="Times New Roman" w:hAnsi="Times New Roman"/>
          <w:sz w:val="22"/>
        </w:rPr>
        <w:t>Заказчик</w:t>
      </w:r>
      <w:r>
        <w:rPr>
          <w:rFonts w:ascii="Times New Roman" w:hAnsi="Times New Roman"/>
          <w:sz w:val="22"/>
        </w:rPr>
        <w:t xml:space="preserve"> обязуется принять оказанные услуги в порядке, предусмотренном настоящим </w:t>
      </w:r>
      <w:r>
        <w:rPr>
          <w:rFonts w:ascii="Times New Roman" w:hAnsi="Times New Roman"/>
          <w:sz w:val="22"/>
        </w:rPr>
        <w:t>Договор</w:t>
      </w:r>
      <w:r>
        <w:rPr>
          <w:rFonts w:ascii="Times New Roman" w:hAnsi="Times New Roman"/>
          <w:sz w:val="22"/>
        </w:rPr>
        <w:t>ом</w:t>
      </w:r>
      <w:r>
        <w:rPr>
          <w:rFonts w:ascii="Times New Roman" w:hAnsi="Times New Roman"/>
          <w:sz w:val="22"/>
        </w:rPr>
        <w:t>.</w:t>
      </w:r>
    </w:p>
    <w:p w14:paraId="2C000000">
      <w:pPr>
        <w:widowControl w:val="0"/>
        <w:numPr>
          <w:ilvl w:val="1"/>
          <w:numId w:val="1"/>
        </w:numPr>
        <w:spacing w:line="252" w:lineRule="auto"/>
        <w:ind w:firstLine="851" w:left="0"/>
        <w:jc w:val="both"/>
        <w:rPr>
          <w:sz w:val="22"/>
        </w:rPr>
      </w:pPr>
      <w:r>
        <w:rPr>
          <w:sz w:val="22"/>
        </w:rPr>
        <w:t>Заказчик</w:t>
      </w:r>
      <w:r>
        <w:rPr>
          <w:sz w:val="22"/>
        </w:rPr>
        <w:t xml:space="preserve"> вправе:</w:t>
      </w:r>
    </w:p>
    <w:p w14:paraId="2D000000">
      <w:pPr>
        <w:widowControl w:val="0"/>
        <w:numPr>
          <w:ilvl w:val="2"/>
          <w:numId w:val="1"/>
        </w:numPr>
        <w:spacing w:line="252" w:lineRule="auto"/>
        <w:ind w:firstLine="851" w:left="0"/>
        <w:jc w:val="both"/>
        <w:rPr>
          <w:sz w:val="22"/>
        </w:rPr>
      </w:pPr>
      <w:r>
        <w:rPr>
          <w:sz w:val="22"/>
        </w:rPr>
        <w:t>отказаться от исполнения</w:t>
      </w:r>
      <w:r>
        <w:rPr>
          <w:rStyle w:val="Style_4_ch"/>
          <w:sz w:val="22"/>
        </w:rPr>
        <w:t xml:space="preserve"> настоящего </w:t>
      </w:r>
      <w:r>
        <w:rPr>
          <w:rStyle w:val="Style_5_ch"/>
          <w:sz w:val="22"/>
        </w:rPr>
        <w:t>Договор</w:t>
      </w:r>
      <w:r>
        <w:rPr>
          <w:rStyle w:val="Style_5_ch"/>
          <w:sz w:val="22"/>
        </w:rPr>
        <w:t>а</w:t>
      </w:r>
      <w:r>
        <w:rPr>
          <w:rStyle w:val="Style_4_ch"/>
          <w:sz w:val="22"/>
        </w:rPr>
        <w:t> </w:t>
      </w:r>
      <w:r>
        <w:rPr>
          <w:sz w:val="22"/>
        </w:rPr>
        <w:t>при условии оплаты Исполнителю фактически понесенных им расходов.</w:t>
      </w:r>
    </w:p>
    <w:p w14:paraId="2E000000">
      <w:pPr>
        <w:widowControl w:val="0"/>
        <w:numPr>
          <w:ilvl w:val="2"/>
          <w:numId w:val="1"/>
        </w:numPr>
        <w:spacing w:line="252" w:lineRule="auto"/>
        <w:ind w:firstLine="851" w:left="0"/>
        <w:jc w:val="both"/>
        <w:rPr>
          <w:rStyle w:val="Style_5_ch"/>
          <w:sz w:val="22"/>
        </w:rPr>
      </w:pPr>
      <w:r>
        <w:rPr>
          <w:sz w:val="22"/>
        </w:rPr>
        <w:t>Если Исполнитель не приступает своевременно к исполнению</w:t>
      </w:r>
      <w:r>
        <w:rPr>
          <w:rStyle w:val="Style_4_ch"/>
          <w:sz w:val="22"/>
        </w:rPr>
        <w:t> </w:t>
      </w:r>
      <w:r>
        <w:rPr>
          <w:rStyle w:val="Style_5_ch"/>
          <w:sz w:val="22"/>
        </w:rPr>
        <w:t>Договор</w:t>
      </w:r>
      <w:r>
        <w:rPr>
          <w:rStyle w:val="Style_5_ch"/>
          <w:sz w:val="22"/>
        </w:rPr>
        <w:t>а</w:t>
      </w:r>
      <w:r>
        <w:rPr>
          <w:rStyle w:val="Style_5_ch"/>
          <w:sz w:val="22"/>
        </w:rPr>
        <w:t>,</w:t>
      </w:r>
      <w:r>
        <w:rPr>
          <w:rStyle w:val="Style_4_ch"/>
          <w:sz w:val="22"/>
        </w:rPr>
        <w:t> или</w:t>
      </w:r>
      <w:r>
        <w:rPr>
          <w:sz w:val="22"/>
        </w:rPr>
        <w:t xml:space="preserve"> выполняет работу настолько медленно, что окончание ее к сроку становится явно невозможным, отказаться от исполнения</w:t>
      </w:r>
      <w:r>
        <w:rPr>
          <w:rStyle w:val="Style_4_ch"/>
          <w:sz w:val="22"/>
        </w:rPr>
        <w:t> </w:t>
      </w:r>
      <w:r>
        <w:rPr>
          <w:rStyle w:val="Style_5_ch"/>
          <w:sz w:val="22"/>
        </w:rPr>
        <w:t>Договор</w:t>
      </w:r>
      <w:r>
        <w:rPr>
          <w:rStyle w:val="Style_5_ch"/>
          <w:sz w:val="22"/>
        </w:rPr>
        <w:t>а.</w:t>
      </w:r>
    </w:p>
    <w:p w14:paraId="2F000000">
      <w:pPr>
        <w:widowControl w:val="1"/>
        <w:tabs>
          <w:tab w:leader="none" w:pos="1260" w:val="left"/>
        </w:tabs>
        <w:ind w:firstLine="567"/>
        <w:jc w:val="both"/>
        <w:rPr>
          <w:color w:val="000000"/>
          <w:sz w:val="22"/>
        </w:rPr>
      </w:pPr>
      <w:r>
        <w:rPr>
          <w:color w:val="000000"/>
          <w:sz w:val="22"/>
        </w:rPr>
        <w:t xml:space="preserve">     2.4.3. При отсутствии претензий и расхождений при приемке ТРУ Заказчик уведомляет Исполнителя</w:t>
      </w:r>
      <w:r>
        <w:rPr>
          <w:color w:val="000000"/>
          <w:sz w:val="22"/>
        </w:rPr>
        <w:t xml:space="preserve"> о приемке</w:t>
      </w:r>
      <w:r>
        <w:rPr>
          <w:color w:val="000000"/>
          <w:sz w:val="22"/>
        </w:rPr>
        <w:t xml:space="preserve"> путем направления на электронный адрес Исполнителя</w:t>
      </w:r>
      <w:r>
        <w:rPr>
          <w:sz w:val="22"/>
        </w:rPr>
        <w:t xml:space="preserve">   </w:t>
      </w:r>
      <w:r>
        <w:rPr>
          <w:sz w:val="22"/>
        </w:rPr>
        <w:t>акта приемки товаров, работ, услуг по форме ОКУД № 0510452 (в ред. Приказа Минфина России от 30.10.2023 № 174 н)</w:t>
      </w:r>
      <w:r>
        <w:rPr>
          <w:color w:val="000000"/>
          <w:sz w:val="22"/>
        </w:rPr>
        <w:t>.</w:t>
      </w:r>
    </w:p>
    <w:p w14:paraId="30000000">
      <w:pPr>
        <w:widowControl w:val="0"/>
        <w:spacing w:line="252" w:lineRule="auto"/>
        <w:ind/>
        <w:jc w:val="both"/>
        <w:rPr>
          <w:sz w:val="22"/>
        </w:rPr>
      </w:pPr>
    </w:p>
    <w:p w14:paraId="31000000">
      <w:pPr>
        <w:widowControl w:val="1"/>
        <w:spacing w:line="252" w:lineRule="auto"/>
        <w:ind w:hanging="567"/>
        <w:jc w:val="both"/>
        <w:rPr>
          <w:sz w:val="22"/>
        </w:rPr>
      </w:pPr>
    </w:p>
    <w:p w14:paraId="32000000">
      <w:pPr>
        <w:widowControl w:val="1"/>
        <w:numPr>
          <w:ilvl w:val="0"/>
          <w:numId w:val="1"/>
        </w:numPr>
        <w:spacing w:line="252" w:lineRule="auto"/>
        <w:ind w:hanging="567"/>
        <w:jc w:val="center"/>
        <w:rPr>
          <w:b w:val="1"/>
          <w:sz w:val="22"/>
        </w:rPr>
      </w:pPr>
      <w:r>
        <w:rPr>
          <w:b w:val="1"/>
          <w:sz w:val="22"/>
        </w:rPr>
        <w:t>ПОРЯДОК РАСЧЕТОВ.</w:t>
      </w:r>
    </w:p>
    <w:p w14:paraId="33000000">
      <w:pPr>
        <w:widowControl w:val="1"/>
        <w:numPr>
          <w:ilvl w:val="1"/>
          <w:numId w:val="1"/>
        </w:numPr>
        <w:spacing w:line="252" w:lineRule="auto"/>
        <w:ind w:firstLine="851" w:left="0"/>
        <w:jc w:val="both"/>
        <w:rPr>
          <w:sz w:val="22"/>
        </w:rPr>
      </w:pPr>
      <w:r>
        <w:rPr>
          <w:b w:val="1"/>
          <w:sz w:val="22"/>
        </w:rPr>
        <w:t xml:space="preserve">Общая цена </w:t>
      </w:r>
      <w:r>
        <w:rPr>
          <w:b w:val="1"/>
          <w:sz w:val="22"/>
        </w:rPr>
        <w:t>Договор</w:t>
      </w:r>
      <w:r>
        <w:rPr>
          <w:b w:val="1"/>
          <w:sz w:val="22"/>
        </w:rPr>
        <w:t>а</w:t>
      </w:r>
      <w:r>
        <w:rPr>
          <w:b w:val="1"/>
          <w:sz w:val="22"/>
        </w:rPr>
        <w:t xml:space="preserve"> составляет </w:t>
      </w:r>
      <w:r>
        <w:rPr>
          <w:b w:val="1"/>
          <w:sz w:val="22"/>
        </w:rPr>
        <w:t xml:space="preserve"> _____________</w:t>
      </w:r>
      <w:r>
        <w:rPr>
          <w:b w:val="1"/>
          <w:sz w:val="22"/>
        </w:rPr>
        <w:t xml:space="preserve">. </w:t>
      </w:r>
      <w:r>
        <w:rPr>
          <w:sz w:val="22"/>
        </w:rPr>
        <w:t xml:space="preserve">Стоимость услуг по сбору, транспортированию, обработке, утилизации, обезвреживанию, размещению и дальнейшей передачи для обработки, утилизации, обезвреживанию, размещению отходов 1 – 5 класса опасности </w:t>
      </w:r>
      <w:r>
        <w:rPr>
          <w:sz w:val="22"/>
        </w:rPr>
        <w:t xml:space="preserve">в соответствии с видами и объёмом предусмотренным Приложением № 3 к Договору (Техническое задание) </w:t>
      </w:r>
      <w:r>
        <w:rPr>
          <w:sz w:val="22"/>
        </w:rPr>
        <w:t xml:space="preserve">является </w:t>
      </w:r>
      <w:r>
        <w:rPr>
          <w:sz w:val="22"/>
        </w:rPr>
        <w:t>Договор</w:t>
      </w:r>
      <w:r>
        <w:rPr>
          <w:sz w:val="22"/>
        </w:rPr>
        <w:t xml:space="preserve">ной и оформляется </w:t>
      </w:r>
      <w:r>
        <w:rPr>
          <w:sz w:val="22"/>
        </w:rPr>
        <w:t>Спецификацией</w:t>
      </w:r>
      <w:r>
        <w:rPr>
          <w:sz w:val="22"/>
        </w:rPr>
        <w:t xml:space="preserve"> (Приложение №</w:t>
      </w:r>
      <w:r>
        <w:rPr>
          <w:sz w:val="22"/>
        </w:rPr>
        <w:t xml:space="preserve"> </w:t>
      </w:r>
      <w:r>
        <w:rPr>
          <w:sz w:val="22"/>
        </w:rPr>
        <w:t>1).</w:t>
      </w:r>
    </w:p>
    <w:p w14:paraId="34000000">
      <w:pPr>
        <w:widowControl w:val="1"/>
        <w:numPr>
          <w:ilvl w:val="1"/>
          <w:numId w:val="1"/>
        </w:numPr>
        <w:spacing w:line="252" w:lineRule="auto"/>
        <w:ind w:firstLine="851" w:left="0"/>
        <w:jc w:val="both"/>
        <w:rPr>
          <w:sz w:val="22"/>
        </w:rPr>
      </w:pPr>
      <w:r>
        <w:rPr>
          <w:sz w:val="22"/>
        </w:rPr>
        <w:t xml:space="preserve">Цена </w:t>
      </w:r>
      <w:r>
        <w:rPr>
          <w:sz w:val="22"/>
        </w:rPr>
        <w:t>Договора</w:t>
      </w:r>
      <w:r>
        <w:rPr>
          <w:sz w:val="22"/>
        </w:rPr>
        <w:t xml:space="preserve"> является твердой и не подлежит изменению в течение срока действия </w:t>
      </w:r>
      <w:r>
        <w:rPr>
          <w:sz w:val="22"/>
        </w:rPr>
        <w:t>Договора</w:t>
      </w:r>
      <w:r>
        <w:rPr>
          <w:sz w:val="22"/>
        </w:rPr>
        <w:t>, за исключением случаев, предусмотренных федеральным законом от 05.04.2013 № 44</w:t>
      </w:r>
      <w:r>
        <w:rPr>
          <w:sz w:val="22"/>
        </w:rPr>
        <w:t xml:space="preserve"> </w:t>
      </w:r>
      <w:r>
        <w:rPr>
          <w:sz w:val="22"/>
        </w:rPr>
        <w:t>-</w:t>
      </w:r>
      <w:r>
        <w:rPr>
          <w:sz w:val="22"/>
        </w:rPr>
        <w:t xml:space="preserve"> </w:t>
      </w:r>
      <w:r>
        <w:rPr>
          <w:sz w:val="22"/>
        </w:rPr>
        <w:t xml:space="preserve">ФЗ «О </w:t>
      </w:r>
      <w:r>
        <w:rPr>
          <w:sz w:val="22"/>
        </w:rPr>
        <w:t>контрактной</w:t>
      </w:r>
      <w:r>
        <w:rPr>
          <w:sz w:val="22"/>
        </w:rPr>
        <w:t xml:space="preserve"> системе в сфере закупок товаров, работ, услуг для обеспечения государственных и муниципальных нужд» (далее</w:t>
      </w:r>
      <w:r>
        <w:rPr>
          <w:sz w:val="22"/>
        </w:rPr>
        <w:t xml:space="preserve"> </w:t>
      </w:r>
      <w:r>
        <w:rPr>
          <w:sz w:val="22"/>
        </w:rPr>
        <w:t>-</w:t>
      </w:r>
      <w:r>
        <w:rPr>
          <w:sz w:val="22"/>
        </w:rPr>
        <w:t xml:space="preserve"> </w:t>
      </w:r>
      <w:r>
        <w:rPr>
          <w:sz w:val="22"/>
        </w:rPr>
        <w:t>Федеральный закон от 05.04.2013 № 44</w:t>
      </w:r>
      <w:r>
        <w:rPr>
          <w:sz w:val="22"/>
        </w:rPr>
        <w:t xml:space="preserve"> </w:t>
      </w:r>
      <w:r>
        <w:rPr>
          <w:sz w:val="22"/>
        </w:rPr>
        <w:t>- ФЗ).</w:t>
      </w:r>
    </w:p>
    <w:p w14:paraId="35000000">
      <w:pPr>
        <w:widowControl w:val="1"/>
        <w:numPr>
          <w:ilvl w:val="1"/>
          <w:numId w:val="1"/>
        </w:numPr>
        <w:spacing w:line="252" w:lineRule="auto"/>
        <w:ind w:firstLine="851" w:left="0"/>
        <w:jc w:val="both"/>
        <w:rPr>
          <w:sz w:val="22"/>
        </w:rPr>
      </w:pPr>
      <w:r>
        <w:rPr>
          <w:sz w:val="22"/>
        </w:rPr>
        <w:t xml:space="preserve">Оплата осуществляется </w:t>
      </w:r>
      <w:r>
        <w:rPr>
          <w:sz w:val="22"/>
        </w:rPr>
        <w:t>Заказчик</w:t>
      </w:r>
      <w:r>
        <w:rPr>
          <w:sz w:val="22"/>
        </w:rPr>
        <w:t>ом</w:t>
      </w:r>
      <w:r>
        <w:rPr>
          <w:sz w:val="22"/>
        </w:rPr>
        <w:t xml:space="preserve"> </w:t>
      </w:r>
      <w:r>
        <w:rPr>
          <w:sz w:val="22"/>
        </w:rPr>
        <w:t xml:space="preserve">по факту предоставления </w:t>
      </w:r>
      <w:r>
        <w:rPr>
          <w:sz w:val="22"/>
        </w:rPr>
        <w:t>услуг по сбору, транспортированию, обработке, утилизации, обезвреживанию, размещению и дальнейшей передачи для обработки, утилизации, обезвреживанию, размещению отходов 1 – 5 класса опасности</w:t>
      </w:r>
      <w:r>
        <w:rPr>
          <w:sz w:val="22"/>
        </w:rPr>
        <w:t>,</w:t>
      </w:r>
      <w:r>
        <w:rPr>
          <w:sz w:val="22"/>
        </w:rPr>
        <w:t xml:space="preserve"> пред</w:t>
      </w:r>
      <w:r>
        <w:rPr>
          <w:sz w:val="22"/>
        </w:rPr>
        <w:t>о</w:t>
      </w:r>
      <w:r>
        <w:rPr>
          <w:sz w:val="22"/>
        </w:rPr>
        <w:t xml:space="preserve">ставленных в счете, составленном на основании заявки </w:t>
      </w:r>
      <w:r>
        <w:rPr>
          <w:sz w:val="22"/>
        </w:rPr>
        <w:t>Заказчик</w:t>
      </w:r>
      <w:r>
        <w:rPr>
          <w:sz w:val="22"/>
        </w:rPr>
        <w:t xml:space="preserve">а (Приложение </w:t>
      </w:r>
      <w:r>
        <w:rPr>
          <w:sz w:val="22"/>
        </w:rPr>
        <w:t xml:space="preserve">№ </w:t>
      </w:r>
      <w:r>
        <w:rPr>
          <w:sz w:val="22"/>
        </w:rPr>
        <w:t>2</w:t>
      </w:r>
      <w:r>
        <w:rPr>
          <w:sz w:val="22"/>
        </w:rPr>
        <w:t xml:space="preserve">), в течение </w:t>
      </w:r>
      <w:r>
        <w:rPr>
          <w:sz w:val="22"/>
        </w:rPr>
        <w:t>7</w:t>
      </w:r>
      <w:r>
        <w:rPr>
          <w:sz w:val="22"/>
        </w:rPr>
        <w:t xml:space="preserve"> </w:t>
      </w:r>
      <w:r>
        <w:rPr>
          <w:sz w:val="22"/>
        </w:rPr>
        <w:t>(</w:t>
      </w:r>
      <w:r>
        <w:rPr>
          <w:sz w:val="22"/>
        </w:rPr>
        <w:t>семи</w:t>
      </w:r>
      <w:r>
        <w:rPr>
          <w:sz w:val="22"/>
        </w:rPr>
        <w:t>) банковских дней с момента</w:t>
      </w:r>
      <w:r>
        <w:rPr>
          <w:sz w:val="22"/>
        </w:rPr>
        <w:t xml:space="preserve"> в</w:t>
      </w:r>
      <w:r>
        <w:rPr>
          <w:sz w:val="22"/>
        </w:rPr>
        <w:t>ыставления Исполнителем счета, А</w:t>
      </w:r>
      <w:r>
        <w:rPr>
          <w:sz w:val="22"/>
        </w:rPr>
        <w:t xml:space="preserve">кта </w:t>
      </w:r>
      <w:r>
        <w:rPr>
          <w:sz w:val="22"/>
        </w:rPr>
        <w:t>оказания</w:t>
      </w:r>
      <w:r>
        <w:rPr>
          <w:sz w:val="22"/>
        </w:rPr>
        <w:t xml:space="preserve"> услуг.</w:t>
      </w:r>
    </w:p>
    <w:p w14:paraId="36000000">
      <w:pPr>
        <w:widowControl w:val="1"/>
        <w:numPr>
          <w:ilvl w:val="1"/>
          <w:numId w:val="1"/>
        </w:numPr>
        <w:spacing w:line="252" w:lineRule="auto"/>
        <w:ind w:firstLine="851" w:left="0"/>
        <w:jc w:val="both"/>
        <w:rPr>
          <w:sz w:val="22"/>
        </w:rPr>
      </w:pPr>
      <w:r>
        <w:rPr>
          <w:sz w:val="22"/>
        </w:rPr>
        <w:t>Оплата осуществляется за счет средств федерального бюджета, предусмотренных на указанные цели Федеральному казенному учреждению «Главное бюро медико-социальной экспертизы по Республике Крым» Министерства труда и социальной защиты Российской Федерации на 202</w:t>
      </w:r>
      <w:r>
        <w:rPr>
          <w:sz w:val="22"/>
        </w:rPr>
        <w:t>6</w:t>
      </w:r>
      <w:r>
        <w:rPr>
          <w:sz w:val="22"/>
        </w:rPr>
        <w:t xml:space="preserve"> год, </w:t>
      </w:r>
      <w:r>
        <w:rPr>
          <w:sz w:val="22"/>
        </w:rPr>
        <w:t>путем безналичного перевода денежных средств в валюте Российской Федерации (рубль) на расчетный счет Исполнителя.</w:t>
      </w:r>
    </w:p>
    <w:p w14:paraId="37000000">
      <w:pPr>
        <w:pStyle w:val="Style_6"/>
        <w:widowControl w:val="1"/>
        <w:ind w:firstLine="851" w:left="0"/>
        <w:jc w:val="both"/>
        <w:rPr>
          <w:sz w:val="22"/>
        </w:rPr>
      </w:pPr>
      <w:r>
        <w:rPr>
          <w:sz w:val="22"/>
        </w:rPr>
        <w:t>3.5</w:t>
      </w:r>
      <w:r>
        <w:rPr>
          <w:sz w:val="22"/>
        </w:rPr>
        <w:t xml:space="preserve">. Цена </w:t>
      </w:r>
      <w:r>
        <w:rPr>
          <w:sz w:val="22"/>
        </w:rPr>
        <w:t>Договор</w:t>
      </w:r>
      <w:r>
        <w:rPr>
          <w:sz w:val="22"/>
        </w:rPr>
        <w:t xml:space="preserve">а может быть снижена по соглашению Сторон без изменения предусмотренных </w:t>
      </w:r>
      <w:r>
        <w:rPr>
          <w:sz w:val="22"/>
        </w:rPr>
        <w:t>Договор</w:t>
      </w:r>
      <w:r>
        <w:rPr>
          <w:sz w:val="22"/>
        </w:rPr>
        <w:t>ом объема</w:t>
      </w:r>
      <w:r>
        <w:rPr>
          <w:sz w:val="22"/>
        </w:rPr>
        <w:t xml:space="preserve"> услуг и иных условий исполнения </w:t>
      </w:r>
      <w:r>
        <w:rPr>
          <w:sz w:val="22"/>
        </w:rPr>
        <w:t>Договор</w:t>
      </w:r>
      <w:r>
        <w:rPr>
          <w:sz w:val="22"/>
        </w:rPr>
        <w:t>а.</w:t>
      </w:r>
    </w:p>
    <w:p w14:paraId="38000000">
      <w:pPr>
        <w:widowControl w:val="0"/>
        <w:ind w:firstLine="851"/>
        <w:jc w:val="both"/>
        <w:rPr>
          <w:sz w:val="22"/>
        </w:rPr>
      </w:pPr>
      <w:r>
        <w:rPr>
          <w:sz w:val="22"/>
        </w:rPr>
        <w:t>3.6</w:t>
      </w:r>
      <w:r>
        <w:rPr>
          <w:sz w:val="22"/>
        </w:rPr>
        <w:t xml:space="preserve">. Цена </w:t>
      </w:r>
      <w:r>
        <w:rPr>
          <w:sz w:val="22"/>
        </w:rPr>
        <w:t>Договор</w:t>
      </w:r>
      <w:r>
        <w:rPr>
          <w:sz w:val="22"/>
        </w:rPr>
        <w:t xml:space="preserve">а может быть изменена, если по предложению </w:t>
      </w:r>
      <w:r>
        <w:rPr>
          <w:sz w:val="22"/>
        </w:rPr>
        <w:t>Заказчик</w:t>
      </w:r>
      <w:r>
        <w:rPr>
          <w:sz w:val="22"/>
        </w:rPr>
        <w:t>а увеличивае</w:t>
      </w:r>
      <w:r>
        <w:rPr>
          <w:sz w:val="22"/>
        </w:rPr>
        <w:t xml:space="preserve">тся предусмотренный </w:t>
      </w:r>
      <w:r>
        <w:rPr>
          <w:sz w:val="22"/>
        </w:rPr>
        <w:t>Договор</w:t>
      </w:r>
      <w:r>
        <w:rPr>
          <w:sz w:val="22"/>
        </w:rPr>
        <w:t>ом объем услуги не более чем на десять процентов или уменьша</w:t>
      </w:r>
      <w:r>
        <w:rPr>
          <w:sz w:val="22"/>
        </w:rPr>
        <w:t>е</w:t>
      </w:r>
      <w:r>
        <w:rPr>
          <w:sz w:val="22"/>
        </w:rPr>
        <w:t xml:space="preserve">тся предусмотренный </w:t>
      </w:r>
      <w:r>
        <w:rPr>
          <w:sz w:val="22"/>
        </w:rPr>
        <w:t>Договор</w:t>
      </w:r>
      <w:r>
        <w:rPr>
          <w:sz w:val="22"/>
        </w:rPr>
        <w:t xml:space="preserve">ом объем оказываемой услуги не более чем на десять процентов. </w:t>
      </w:r>
    </w:p>
    <w:p w14:paraId="39000000">
      <w:pPr>
        <w:widowControl w:val="1"/>
        <w:spacing w:line="252" w:lineRule="auto"/>
        <w:ind w:left="567"/>
        <w:jc w:val="both"/>
        <w:rPr>
          <w:sz w:val="22"/>
        </w:rPr>
      </w:pPr>
    </w:p>
    <w:p w14:paraId="3A000000">
      <w:pPr>
        <w:widowControl w:val="1"/>
        <w:numPr>
          <w:ilvl w:val="0"/>
          <w:numId w:val="1"/>
        </w:numPr>
        <w:spacing w:line="252" w:lineRule="auto"/>
        <w:ind w:hanging="567"/>
        <w:jc w:val="center"/>
        <w:rPr>
          <w:b w:val="1"/>
          <w:sz w:val="22"/>
        </w:rPr>
      </w:pPr>
      <w:r>
        <w:rPr>
          <w:b w:val="1"/>
          <w:sz w:val="22"/>
        </w:rPr>
        <w:t xml:space="preserve">СРОК ДЕЙСТВИЯ И ПОРЯДОК РАСТОРЖЕНИЯ </w:t>
      </w:r>
      <w:r>
        <w:rPr>
          <w:b w:val="1"/>
          <w:sz w:val="22"/>
        </w:rPr>
        <w:t>ДОГОВОР</w:t>
      </w:r>
      <w:r>
        <w:rPr>
          <w:b w:val="1"/>
          <w:sz w:val="22"/>
        </w:rPr>
        <w:t>А.</w:t>
      </w:r>
    </w:p>
    <w:p w14:paraId="3B000000">
      <w:pPr>
        <w:widowControl w:val="1"/>
        <w:numPr>
          <w:ilvl w:val="1"/>
          <w:numId w:val="1"/>
        </w:numPr>
        <w:spacing w:line="252" w:lineRule="auto"/>
        <w:ind w:firstLine="851" w:left="0"/>
        <w:jc w:val="both"/>
        <w:rPr>
          <w:sz w:val="22"/>
        </w:rPr>
      </w:pPr>
      <w:r>
        <w:rPr>
          <w:sz w:val="22"/>
        </w:rPr>
        <w:t>Договор</w:t>
      </w:r>
      <w:r>
        <w:rPr>
          <w:sz w:val="22"/>
        </w:rPr>
        <w:t xml:space="preserve"> </w:t>
      </w:r>
      <w:r>
        <w:rPr>
          <w:sz w:val="22"/>
        </w:rPr>
        <w:t xml:space="preserve">вступает в силу с момента подписания и </w:t>
      </w:r>
      <w:r>
        <w:rPr>
          <w:sz w:val="22"/>
        </w:rPr>
        <w:t xml:space="preserve">    </w:t>
      </w:r>
      <w:r>
        <w:rPr>
          <w:sz w:val="22"/>
        </w:rPr>
        <w:t xml:space="preserve">действует </w:t>
      </w:r>
      <w:r>
        <w:rPr>
          <w:b w:val="1"/>
          <w:sz w:val="22"/>
        </w:rPr>
        <w:t>до «31» декабря 20</w:t>
      </w:r>
      <w:r>
        <w:rPr>
          <w:b w:val="1"/>
          <w:sz w:val="22"/>
        </w:rPr>
        <w:t>2</w:t>
      </w:r>
      <w:r>
        <w:rPr>
          <w:b w:val="1"/>
          <w:sz w:val="22"/>
        </w:rPr>
        <w:t>6</w:t>
      </w:r>
      <w:r>
        <w:rPr>
          <w:b w:val="1"/>
          <w:sz w:val="22"/>
        </w:rPr>
        <w:t xml:space="preserve"> г</w:t>
      </w:r>
      <w:r>
        <w:rPr>
          <w:b w:val="1"/>
          <w:sz w:val="22"/>
        </w:rPr>
        <w:t>.</w:t>
      </w:r>
    </w:p>
    <w:p w14:paraId="3C000000">
      <w:pPr>
        <w:widowControl w:val="1"/>
        <w:numPr>
          <w:ilvl w:val="1"/>
          <w:numId w:val="1"/>
        </w:numPr>
        <w:spacing w:line="252" w:lineRule="auto"/>
        <w:ind w:firstLine="851" w:left="0"/>
        <w:jc w:val="both"/>
        <w:rPr>
          <w:sz w:val="22"/>
        </w:rPr>
      </w:pPr>
      <w:r>
        <w:rPr>
          <w:sz w:val="22"/>
        </w:rPr>
        <w:t xml:space="preserve">Настоящий </w:t>
      </w:r>
      <w:r>
        <w:rPr>
          <w:sz w:val="22"/>
        </w:rPr>
        <w:t>Договор</w:t>
      </w:r>
      <w:r>
        <w:rPr>
          <w:sz w:val="22"/>
        </w:rPr>
        <w:t xml:space="preserve"> может быть, расторгнут по соглашению сторон или по инициативе любой из сторон с обязательным письменным уведомлением другой стороны не менее чем за 30 (тридцать) календарных дней до предполагаемой даты расторжения </w:t>
      </w:r>
      <w:r>
        <w:rPr>
          <w:sz w:val="22"/>
        </w:rPr>
        <w:t>Договор</w:t>
      </w:r>
      <w:r>
        <w:rPr>
          <w:sz w:val="22"/>
        </w:rPr>
        <w:t>а</w:t>
      </w:r>
      <w:r>
        <w:rPr>
          <w:sz w:val="22"/>
        </w:rPr>
        <w:t>.</w:t>
      </w:r>
    </w:p>
    <w:p w14:paraId="3D000000">
      <w:pPr>
        <w:widowControl w:val="1"/>
        <w:numPr>
          <w:ilvl w:val="1"/>
          <w:numId w:val="1"/>
        </w:numPr>
        <w:spacing w:line="252" w:lineRule="auto"/>
        <w:ind w:firstLine="851" w:left="0"/>
        <w:jc w:val="both"/>
        <w:rPr>
          <w:sz w:val="22"/>
        </w:rPr>
      </w:pPr>
      <w:r>
        <w:rPr>
          <w:sz w:val="22"/>
        </w:rPr>
        <w:t>Срок подписания А</w:t>
      </w:r>
      <w:r>
        <w:rPr>
          <w:sz w:val="22"/>
        </w:rPr>
        <w:t xml:space="preserve">кта сверки расчетов по итогам исполнения настоящего </w:t>
      </w:r>
      <w:r>
        <w:rPr>
          <w:sz w:val="22"/>
        </w:rPr>
        <w:t>Договор</w:t>
      </w:r>
      <w:r>
        <w:rPr>
          <w:sz w:val="22"/>
        </w:rPr>
        <w:t>а</w:t>
      </w:r>
      <w:r>
        <w:rPr>
          <w:sz w:val="22"/>
        </w:rPr>
        <w:t xml:space="preserve">, установленный Сторонами, составляет 20 (двадцать) календарных дней с момента окончания срока действия настоящего </w:t>
      </w:r>
      <w:r>
        <w:rPr>
          <w:sz w:val="22"/>
        </w:rPr>
        <w:t>Договор</w:t>
      </w:r>
      <w:r>
        <w:rPr>
          <w:sz w:val="22"/>
        </w:rPr>
        <w:t>а</w:t>
      </w:r>
      <w:r>
        <w:rPr>
          <w:sz w:val="22"/>
        </w:rPr>
        <w:t>.</w:t>
      </w:r>
    </w:p>
    <w:p w14:paraId="3E000000">
      <w:pPr>
        <w:widowControl w:val="1"/>
        <w:spacing w:line="252" w:lineRule="auto"/>
        <w:ind w:firstLine="709"/>
        <w:jc w:val="both"/>
        <w:rPr>
          <w:sz w:val="22"/>
        </w:rPr>
      </w:pPr>
    </w:p>
    <w:p w14:paraId="3F000000">
      <w:pPr>
        <w:widowControl w:val="1"/>
        <w:numPr>
          <w:ilvl w:val="0"/>
          <w:numId w:val="1"/>
        </w:numPr>
        <w:spacing w:line="252" w:lineRule="auto"/>
        <w:ind/>
        <w:jc w:val="center"/>
        <w:rPr>
          <w:b w:val="1"/>
          <w:sz w:val="22"/>
        </w:rPr>
      </w:pPr>
      <w:r>
        <w:rPr>
          <w:b w:val="1"/>
          <w:sz w:val="22"/>
        </w:rPr>
        <w:t>КОНФИДЕНЦИАЛЬНОСТЬ.</w:t>
      </w:r>
    </w:p>
    <w:p w14:paraId="40000000">
      <w:pPr>
        <w:widowControl w:val="1"/>
        <w:numPr>
          <w:ilvl w:val="1"/>
          <w:numId w:val="1"/>
        </w:numPr>
        <w:spacing w:line="252" w:lineRule="auto"/>
        <w:ind w:firstLine="851" w:left="0"/>
        <w:jc w:val="both"/>
        <w:rPr>
          <w:sz w:val="22"/>
        </w:rPr>
      </w:pPr>
      <w:r>
        <w:rPr>
          <w:sz w:val="22"/>
        </w:rPr>
        <w:t xml:space="preserve">Условия настоящего </w:t>
      </w:r>
      <w:r>
        <w:rPr>
          <w:sz w:val="22"/>
        </w:rPr>
        <w:t>Договор</w:t>
      </w:r>
      <w:r>
        <w:rPr>
          <w:sz w:val="22"/>
        </w:rPr>
        <w:t>а</w:t>
      </w:r>
      <w:r>
        <w:rPr>
          <w:sz w:val="22"/>
        </w:rPr>
        <w:t xml:space="preserve"> конфиденциальны, стороны принимают все необходимые меры для того, чтобы их сотрудники, агенты и правопреемники без предварительного согласия другой стороны не информировали третьих лиц о деталях настоящего </w:t>
      </w:r>
      <w:r>
        <w:rPr>
          <w:sz w:val="22"/>
        </w:rPr>
        <w:t>Договор</w:t>
      </w:r>
      <w:r>
        <w:rPr>
          <w:sz w:val="22"/>
        </w:rPr>
        <w:t>а</w:t>
      </w:r>
      <w:r>
        <w:rPr>
          <w:sz w:val="22"/>
        </w:rPr>
        <w:t>.</w:t>
      </w:r>
    </w:p>
    <w:p w14:paraId="41000000">
      <w:pPr>
        <w:widowControl w:val="1"/>
        <w:numPr>
          <w:ilvl w:val="1"/>
          <w:numId w:val="1"/>
        </w:numPr>
        <w:spacing w:line="252" w:lineRule="auto"/>
        <w:ind w:firstLine="851" w:left="0"/>
        <w:jc w:val="both"/>
        <w:rPr>
          <w:sz w:val="22"/>
        </w:rPr>
      </w:pPr>
      <w:r>
        <w:rPr>
          <w:sz w:val="22"/>
        </w:rPr>
        <w:t>Заказчик</w:t>
      </w:r>
      <w:r>
        <w:rPr>
          <w:sz w:val="22"/>
        </w:rPr>
        <w:t xml:space="preserve"> обязуется не разглашать конфиденциальную информацию о деятельности Исполнителя и персональные данные работников Исполнителя, ставшую известной </w:t>
      </w:r>
      <w:r>
        <w:rPr>
          <w:sz w:val="22"/>
        </w:rPr>
        <w:t>Заказчик</w:t>
      </w:r>
      <w:r>
        <w:rPr>
          <w:sz w:val="22"/>
        </w:rPr>
        <w:t xml:space="preserve">у при исполнении обязательств по настоящему </w:t>
      </w:r>
      <w:r>
        <w:rPr>
          <w:sz w:val="22"/>
        </w:rPr>
        <w:t>Договор</w:t>
      </w:r>
      <w:r>
        <w:rPr>
          <w:sz w:val="22"/>
        </w:rPr>
        <w:t>у</w:t>
      </w:r>
      <w:r>
        <w:rPr>
          <w:sz w:val="22"/>
        </w:rPr>
        <w:t xml:space="preserve">. </w:t>
      </w:r>
    </w:p>
    <w:p w14:paraId="42000000">
      <w:pPr>
        <w:widowControl w:val="1"/>
        <w:numPr>
          <w:ilvl w:val="1"/>
          <w:numId w:val="1"/>
        </w:numPr>
        <w:spacing w:line="252" w:lineRule="auto"/>
        <w:ind w:firstLine="851" w:left="0"/>
        <w:jc w:val="both"/>
        <w:rPr>
          <w:sz w:val="22"/>
        </w:rPr>
      </w:pPr>
      <w:r>
        <w:rPr>
          <w:sz w:val="22"/>
        </w:rPr>
        <w:t>Если С</w:t>
      </w:r>
      <w:r>
        <w:rPr>
          <w:sz w:val="22"/>
        </w:rPr>
        <w:t>торона благодаря исполнению своего обязательства по</w:t>
      </w:r>
      <w:r>
        <w:rPr>
          <w:rStyle w:val="Style_4_ch"/>
          <w:sz w:val="22"/>
        </w:rPr>
        <w:t> </w:t>
      </w:r>
      <w:r>
        <w:rPr>
          <w:rStyle w:val="Style_5_ch"/>
          <w:sz w:val="22"/>
        </w:rPr>
        <w:t xml:space="preserve">настоящему </w:t>
      </w:r>
      <w:r>
        <w:rPr>
          <w:sz w:val="22"/>
        </w:rPr>
        <w:t>Договор</w:t>
      </w:r>
      <w:r>
        <w:rPr>
          <w:sz w:val="22"/>
        </w:rPr>
        <w:t>у</w:t>
      </w:r>
      <w:r>
        <w:rPr>
          <w:rStyle w:val="Style_4_ch"/>
          <w:sz w:val="22"/>
        </w:rPr>
        <w:t> </w:t>
      </w:r>
      <w:r>
        <w:rPr>
          <w:sz w:val="22"/>
        </w:rPr>
        <w:t xml:space="preserve">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 </w:t>
      </w:r>
    </w:p>
    <w:p w14:paraId="43000000">
      <w:pPr>
        <w:widowControl w:val="1"/>
        <w:spacing w:line="252" w:lineRule="auto"/>
        <w:ind w:left="567"/>
        <w:jc w:val="both"/>
        <w:rPr>
          <w:sz w:val="22"/>
        </w:rPr>
      </w:pPr>
    </w:p>
    <w:p w14:paraId="44000000">
      <w:pPr>
        <w:widowControl w:val="1"/>
        <w:numPr>
          <w:ilvl w:val="0"/>
          <w:numId w:val="1"/>
        </w:numPr>
        <w:spacing w:line="252" w:lineRule="auto"/>
        <w:ind/>
        <w:jc w:val="center"/>
        <w:rPr>
          <w:b w:val="1"/>
          <w:sz w:val="22"/>
        </w:rPr>
      </w:pPr>
      <w:r>
        <w:rPr>
          <w:b w:val="1"/>
          <w:sz w:val="22"/>
        </w:rPr>
        <w:t>ДОПОЛНИТЕЛЬНЫЕ УСЛОВИЯ.</w:t>
      </w:r>
    </w:p>
    <w:p w14:paraId="45000000">
      <w:pPr>
        <w:widowControl w:val="1"/>
        <w:numPr>
          <w:ilvl w:val="1"/>
          <w:numId w:val="1"/>
        </w:numPr>
        <w:spacing w:line="252" w:lineRule="auto"/>
        <w:ind w:firstLine="851" w:left="0"/>
        <w:jc w:val="both"/>
        <w:rPr>
          <w:sz w:val="22"/>
        </w:rPr>
      </w:pPr>
      <w:r>
        <w:rPr>
          <w:sz w:val="22"/>
        </w:rPr>
        <w:t xml:space="preserve">Конкретная дата и место приема отходов согласовывается Исполнителем и </w:t>
      </w:r>
      <w:r>
        <w:rPr>
          <w:sz w:val="22"/>
        </w:rPr>
        <w:t>Заказчик</w:t>
      </w:r>
      <w:r>
        <w:rPr>
          <w:sz w:val="22"/>
        </w:rPr>
        <w:t>ом за 7 (семь) календарных дней до предполагаемой даты приема отходов предоставлением з</w:t>
      </w:r>
      <w:r>
        <w:rPr>
          <w:sz w:val="22"/>
        </w:rPr>
        <w:t>аявки (Приложение № 2</w:t>
      </w:r>
      <w:r>
        <w:rPr>
          <w:sz w:val="22"/>
        </w:rPr>
        <w:t>).</w:t>
      </w:r>
    </w:p>
    <w:p w14:paraId="46000000">
      <w:pPr>
        <w:widowControl w:val="1"/>
        <w:numPr>
          <w:ilvl w:val="2"/>
          <w:numId w:val="1"/>
        </w:numPr>
        <w:spacing w:line="252" w:lineRule="auto"/>
        <w:ind w:firstLine="851" w:left="0"/>
        <w:jc w:val="both"/>
        <w:rPr>
          <w:sz w:val="22"/>
        </w:rPr>
      </w:pPr>
      <w:r>
        <w:rPr>
          <w:sz w:val="22"/>
        </w:rPr>
        <w:t xml:space="preserve">Исполнитель в течение 5 (пяти) календарных дней с момента получения заявки уведомляет </w:t>
      </w:r>
      <w:r>
        <w:rPr>
          <w:sz w:val="22"/>
        </w:rPr>
        <w:t>Заказчик</w:t>
      </w:r>
      <w:r>
        <w:rPr>
          <w:sz w:val="22"/>
        </w:rPr>
        <w:t>а о результатах ее рассмотрения.</w:t>
      </w:r>
    </w:p>
    <w:p w14:paraId="47000000">
      <w:pPr>
        <w:widowControl w:val="1"/>
        <w:numPr>
          <w:ilvl w:val="2"/>
          <w:numId w:val="1"/>
        </w:numPr>
        <w:spacing w:line="252" w:lineRule="auto"/>
        <w:ind w:firstLine="851" w:left="0"/>
        <w:jc w:val="both"/>
        <w:rPr>
          <w:sz w:val="22"/>
        </w:rPr>
      </w:pPr>
      <w:r>
        <w:rPr>
          <w:sz w:val="22"/>
        </w:rPr>
        <w:t xml:space="preserve">В случае, если какая-либо из сторон настоящего </w:t>
      </w:r>
      <w:r>
        <w:rPr>
          <w:sz w:val="22"/>
        </w:rPr>
        <w:t>Договор</w:t>
      </w:r>
      <w:r>
        <w:rPr>
          <w:sz w:val="22"/>
        </w:rPr>
        <w:t>а</w:t>
      </w:r>
      <w:r>
        <w:rPr>
          <w:sz w:val="22"/>
        </w:rPr>
        <w:t xml:space="preserve"> письменно заявила о его расторжении, то последняя дата отгрузки согласовывается Исполнителем и </w:t>
      </w:r>
      <w:r>
        <w:rPr>
          <w:sz w:val="22"/>
        </w:rPr>
        <w:t>Заказчик</w:t>
      </w:r>
      <w:r>
        <w:rPr>
          <w:sz w:val="22"/>
        </w:rPr>
        <w:t xml:space="preserve">ом не позднее, чем за 10 (десять) календарных дней до окончания срока действия настоящего </w:t>
      </w:r>
      <w:r>
        <w:rPr>
          <w:sz w:val="22"/>
        </w:rPr>
        <w:t>Договор</w:t>
      </w:r>
      <w:r>
        <w:rPr>
          <w:sz w:val="22"/>
        </w:rPr>
        <w:t>а</w:t>
      </w:r>
      <w:r>
        <w:rPr>
          <w:sz w:val="22"/>
        </w:rPr>
        <w:t>.</w:t>
      </w:r>
    </w:p>
    <w:p w14:paraId="48000000">
      <w:pPr>
        <w:widowControl w:val="1"/>
        <w:numPr>
          <w:ilvl w:val="2"/>
          <w:numId w:val="1"/>
        </w:numPr>
        <w:spacing w:line="252" w:lineRule="auto"/>
        <w:ind w:firstLine="851" w:left="0"/>
        <w:jc w:val="both"/>
        <w:rPr>
          <w:sz w:val="22"/>
        </w:rPr>
      </w:pPr>
      <w:r>
        <w:rPr>
          <w:sz w:val="22"/>
        </w:rPr>
        <w:t xml:space="preserve">Прием отходов осуществляется на территории </w:t>
      </w:r>
      <w:r>
        <w:rPr>
          <w:sz w:val="22"/>
        </w:rPr>
        <w:t>Заказчик</w:t>
      </w:r>
      <w:r>
        <w:rPr>
          <w:sz w:val="22"/>
        </w:rPr>
        <w:t>а</w:t>
      </w:r>
      <w:r>
        <w:rPr>
          <w:sz w:val="22"/>
        </w:rPr>
        <w:t xml:space="preserve"> по адресу: </w:t>
      </w:r>
    </w:p>
    <w:p w14:paraId="49000000">
      <w:pPr>
        <w:widowControl w:val="1"/>
        <w:spacing w:line="252" w:lineRule="auto"/>
        <w:ind w:firstLine="851"/>
        <w:jc w:val="both"/>
        <w:rPr>
          <w:sz w:val="22"/>
        </w:rPr>
      </w:pPr>
      <w:r>
        <w:rPr>
          <w:sz w:val="22"/>
        </w:rPr>
        <w:t xml:space="preserve">- </w:t>
      </w:r>
      <w:r>
        <w:rPr>
          <w:b w:val="1"/>
          <w:sz w:val="22"/>
          <w:u w:val="single"/>
        </w:rPr>
        <w:t>Республика Крым,</w:t>
      </w:r>
      <w:r>
        <w:rPr>
          <w:sz w:val="22"/>
          <w:u w:val="single"/>
        </w:rPr>
        <w:t xml:space="preserve"> </w:t>
      </w:r>
      <w:r>
        <w:rPr>
          <w:b w:val="1"/>
          <w:sz w:val="22"/>
          <w:u w:val="single"/>
        </w:rPr>
        <w:t xml:space="preserve">г. </w:t>
      </w:r>
      <w:r>
        <w:rPr>
          <w:b w:val="1"/>
          <w:sz w:val="22"/>
          <w:u w:val="single"/>
        </w:rPr>
        <w:t>Си</w:t>
      </w:r>
      <w:r>
        <w:rPr>
          <w:b w:val="1"/>
          <w:sz w:val="22"/>
          <w:u w:val="single"/>
        </w:rPr>
        <w:t>мферополь, ул. 1 Конной Армии 17Б</w:t>
      </w:r>
      <w:r>
        <w:rPr>
          <w:sz w:val="22"/>
        </w:rPr>
        <w:t>;</w:t>
      </w:r>
    </w:p>
    <w:p w14:paraId="4A000000">
      <w:pPr>
        <w:widowControl w:val="1"/>
        <w:numPr>
          <w:ilvl w:val="1"/>
          <w:numId w:val="1"/>
        </w:numPr>
        <w:spacing w:line="252" w:lineRule="auto"/>
        <w:ind w:firstLine="851" w:left="0"/>
        <w:jc w:val="both"/>
        <w:rPr>
          <w:sz w:val="22"/>
        </w:rPr>
      </w:pPr>
      <w:r>
        <w:rPr>
          <w:sz w:val="22"/>
        </w:rPr>
        <w:t>Заказчик</w:t>
      </w:r>
      <w:r>
        <w:rPr>
          <w:sz w:val="22"/>
        </w:rPr>
        <w:t xml:space="preserve"> отказывается от права собственности на отходы в соответствии со </w:t>
      </w:r>
      <w:r>
        <w:rPr>
          <w:sz w:val="22"/>
        </w:rPr>
        <w:t xml:space="preserve">                </w:t>
      </w:r>
      <w:r>
        <w:rPr>
          <w:sz w:val="22"/>
        </w:rPr>
        <w:t>ст. 236 ГК РФ с момента фактического приема отходов Исполнит</w:t>
      </w:r>
      <w:r>
        <w:rPr>
          <w:sz w:val="22"/>
        </w:rPr>
        <w:t>елем и подписания сторонами А</w:t>
      </w:r>
      <w:r>
        <w:rPr>
          <w:sz w:val="22"/>
        </w:rPr>
        <w:t>кта приема – передачи отходов и передачи другой сопроводительной документации Исполнителю.</w:t>
      </w:r>
    </w:p>
    <w:p w14:paraId="4B000000">
      <w:pPr>
        <w:widowControl w:val="1"/>
        <w:numPr>
          <w:ilvl w:val="1"/>
          <w:numId w:val="1"/>
        </w:numPr>
        <w:spacing w:line="252" w:lineRule="auto"/>
        <w:ind w:firstLine="851" w:left="0"/>
        <w:jc w:val="both"/>
        <w:rPr>
          <w:sz w:val="22"/>
        </w:rPr>
      </w:pPr>
      <w:r>
        <w:rPr>
          <w:sz w:val="22"/>
        </w:rPr>
        <w:t xml:space="preserve">Исполнитель приобретает право собственности на отходы, в соответствии п. 3 </w:t>
      </w:r>
      <w:r>
        <w:rPr>
          <w:sz w:val="22"/>
        </w:rPr>
        <w:t xml:space="preserve">       </w:t>
      </w:r>
      <w:r>
        <w:rPr>
          <w:sz w:val="22"/>
        </w:rPr>
        <w:t>ст. 218 ГК РФ с момента фактического приема отходов Исполнителем и подписания сторонами Акта приема – передачи отходов и передачи другой сопроводительной документации Исполнителю.</w:t>
      </w:r>
    </w:p>
    <w:p w14:paraId="4C000000">
      <w:pPr>
        <w:widowControl w:val="1"/>
        <w:numPr>
          <w:ilvl w:val="1"/>
          <w:numId w:val="1"/>
        </w:numPr>
        <w:spacing w:line="252" w:lineRule="auto"/>
        <w:ind w:firstLine="851" w:left="0"/>
        <w:jc w:val="both"/>
        <w:rPr>
          <w:sz w:val="22"/>
        </w:rPr>
      </w:pPr>
      <w:r>
        <w:rPr>
          <w:sz w:val="22"/>
        </w:rPr>
        <w:t>В случае обнаружения в принимае</w:t>
      </w:r>
      <w:r>
        <w:rPr>
          <w:sz w:val="22"/>
        </w:rPr>
        <w:t>мых отходах</w:t>
      </w:r>
      <w:r>
        <w:rPr>
          <w:sz w:val="22"/>
        </w:rPr>
        <w:t xml:space="preserve"> доставленных транспортом </w:t>
      </w:r>
      <w:r>
        <w:rPr>
          <w:sz w:val="22"/>
        </w:rPr>
        <w:t>Заказчик</w:t>
      </w:r>
      <w:r>
        <w:rPr>
          <w:sz w:val="22"/>
        </w:rPr>
        <w:t>а, отходов незаявленного наименования, Исполнитель вправе отк</w:t>
      </w:r>
      <w:r>
        <w:rPr>
          <w:sz w:val="22"/>
        </w:rPr>
        <w:t>азать в приеме этих отходов.</w:t>
      </w:r>
    </w:p>
    <w:p w14:paraId="4D000000">
      <w:pPr>
        <w:widowControl w:val="0"/>
        <w:numPr>
          <w:ilvl w:val="1"/>
          <w:numId w:val="1"/>
        </w:numPr>
        <w:spacing w:line="252" w:lineRule="auto"/>
        <w:ind w:firstLine="851" w:left="0"/>
        <w:jc w:val="both"/>
        <w:rPr>
          <w:sz w:val="22"/>
        </w:rPr>
      </w:pPr>
      <w:r>
        <w:rPr>
          <w:sz w:val="22"/>
        </w:rPr>
        <w:t xml:space="preserve">По итогам оказанных услуг Исполнитель представляет </w:t>
      </w:r>
      <w:r>
        <w:rPr>
          <w:sz w:val="22"/>
        </w:rPr>
        <w:t>Заказчик</w:t>
      </w:r>
      <w:r>
        <w:rPr>
          <w:sz w:val="22"/>
        </w:rPr>
        <w:t xml:space="preserve">у Акт оказания услуг. </w:t>
      </w:r>
      <w:r>
        <w:rPr>
          <w:sz w:val="22"/>
        </w:rPr>
        <w:t>Заказчик</w:t>
      </w:r>
      <w:r>
        <w:rPr>
          <w:sz w:val="22"/>
        </w:rPr>
        <w:t xml:space="preserve"> в течение 10 (десяти) календарных дней со дня получения Акта оказания услуг обязан направить Исполнителю подписанный Акт оказания услуг или мотивированный отказ. В случае непредставления мотивированного отказа или подписанного Акта оказания услуг в указанный срок Исполнитель вправе счита</w:t>
      </w:r>
      <w:r>
        <w:rPr>
          <w:sz w:val="22"/>
        </w:rPr>
        <w:t xml:space="preserve">ть услуги оказанными </w:t>
      </w:r>
      <w:r>
        <w:rPr>
          <w:sz w:val="22"/>
        </w:rPr>
        <w:t>Заказчик</w:t>
      </w:r>
      <w:r>
        <w:rPr>
          <w:sz w:val="22"/>
        </w:rPr>
        <w:t>у.</w:t>
      </w:r>
    </w:p>
    <w:p w14:paraId="4E000000">
      <w:pPr>
        <w:widowControl w:val="1"/>
        <w:numPr>
          <w:ilvl w:val="1"/>
          <w:numId w:val="1"/>
        </w:numPr>
        <w:spacing w:line="252" w:lineRule="auto"/>
        <w:ind w:firstLine="851" w:left="0"/>
        <w:jc w:val="both"/>
        <w:rPr>
          <w:sz w:val="22"/>
        </w:rPr>
      </w:pPr>
      <w:r>
        <w:rPr>
          <w:sz w:val="22"/>
        </w:rPr>
        <w:t>Вес тары, в которой транспортируются отходы, также входит в объем транспортируемых отходов, тара возврату не подлежит.</w:t>
      </w:r>
    </w:p>
    <w:p w14:paraId="4F000000">
      <w:pPr>
        <w:widowControl w:val="1"/>
        <w:numPr>
          <w:ilvl w:val="1"/>
          <w:numId w:val="1"/>
        </w:numPr>
        <w:spacing w:line="252" w:lineRule="auto"/>
        <w:ind w:firstLine="851" w:left="0"/>
        <w:jc w:val="both"/>
        <w:rPr>
          <w:sz w:val="22"/>
        </w:rPr>
      </w:pPr>
      <w:r>
        <w:rPr>
          <w:sz w:val="22"/>
        </w:rPr>
        <w:t xml:space="preserve">Споры и разногласия по настоящему </w:t>
      </w:r>
      <w:r>
        <w:rPr>
          <w:sz w:val="22"/>
        </w:rPr>
        <w:t>Договор</w:t>
      </w:r>
      <w:r>
        <w:rPr>
          <w:sz w:val="22"/>
        </w:rPr>
        <w:t>у</w:t>
      </w:r>
      <w:r>
        <w:rPr>
          <w:sz w:val="22"/>
        </w:rPr>
        <w:t xml:space="preserve"> урегулируются в претензионном порядке. В случае неполучения ответа на претензию или не удовлетворения ее в добровольном порядке в течение 10 (десяти) календарных дней, спор передается в Арбитражный суд Республики Крым.</w:t>
      </w:r>
    </w:p>
    <w:p w14:paraId="50000000">
      <w:pPr>
        <w:widowControl w:val="1"/>
        <w:numPr>
          <w:ilvl w:val="1"/>
          <w:numId w:val="1"/>
        </w:numPr>
        <w:spacing w:line="252" w:lineRule="auto"/>
        <w:ind w:firstLine="851" w:left="0"/>
        <w:jc w:val="both"/>
        <w:rPr>
          <w:sz w:val="22"/>
        </w:rPr>
      </w:pPr>
      <w:r>
        <w:rPr>
          <w:sz w:val="22"/>
        </w:rPr>
        <w:t xml:space="preserve">Настоящий </w:t>
      </w:r>
      <w:r>
        <w:rPr>
          <w:sz w:val="22"/>
        </w:rPr>
        <w:t>Договор</w:t>
      </w:r>
      <w:r>
        <w:rPr>
          <w:sz w:val="22"/>
        </w:rPr>
        <w:t xml:space="preserve"> </w:t>
      </w:r>
      <w:r>
        <w:rPr>
          <w:sz w:val="22"/>
        </w:rPr>
        <w:t xml:space="preserve">составлен в двух экземплярах, имеющих одинаковую юридическую силу, по одному для каждой стороны. Допускается заключение и передача настоящего </w:t>
      </w:r>
      <w:r>
        <w:rPr>
          <w:sz w:val="22"/>
        </w:rPr>
        <w:t>Договор</w:t>
      </w:r>
      <w:r>
        <w:rPr>
          <w:sz w:val="22"/>
        </w:rPr>
        <w:t>а</w:t>
      </w:r>
      <w:r>
        <w:rPr>
          <w:sz w:val="22"/>
        </w:rPr>
        <w:t xml:space="preserve"> и приложений к нему по факсу или электронной почте. Последующее предоставление оригиналов обязательно.</w:t>
      </w:r>
    </w:p>
    <w:p w14:paraId="51000000">
      <w:pPr>
        <w:widowControl w:val="1"/>
        <w:spacing w:line="252" w:lineRule="auto"/>
        <w:ind w:firstLine="567"/>
        <w:jc w:val="both"/>
        <w:rPr>
          <w:sz w:val="22"/>
        </w:rPr>
      </w:pPr>
    </w:p>
    <w:p w14:paraId="52000000">
      <w:pPr>
        <w:widowControl w:val="1"/>
        <w:numPr>
          <w:ilvl w:val="0"/>
          <w:numId w:val="1"/>
        </w:numPr>
        <w:spacing w:line="252" w:lineRule="auto"/>
        <w:ind/>
        <w:jc w:val="center"/>
        <w:rPr>
          <w:b w:val="1"/>
          <w:sz w:val="22"/>
        </w:rPr>
      </w:pPr>
      <w:r>
        <w:rPr>
          <w:b w:val="1"/>
          <w:sz w:val="22"/>
        </w:rPr>
        <w:t>ФОРС – МАЖОР.</w:t>
      </w:r>
    </w:p>
    <w:p w14:paraId="53000000">
      <w:pPr>
        <w:widowControl w:val="1"/>
        <w:numPr>
          <w:ilvl w:val="1"/>
          <w:numId w:val="1"/>
        </w:numPr>
        <w:spacing w:line="252" w:lineRule="auto"/>
        <w:ind w:firstLine="851" w:left="0"/>
        <w:jc w:val="both"/>
        <w:rPr>
          <w:sz w:val="22"/>
        </w:rPr>
      </w:pPr>
      <w:r>
        <w:rPr>
          <w:sz w:val="22"/>
        </w:rPr>
        <w:t xml:space="preserve">Стороны не несут ответственности за неисполнение или не надлежащее исполнение обязательств по настоящему </w:t>
      </w:r>
      <w:r>
        <w:rPr>
          <w:sz w:val="22"/>
        </w:rPr>
        <w:t>Договор</w:t>
      </w:r>
      <w:r>
        <w:rPr>
          <w:sz w:val="22"/>
        </w:rPr>
        <w:t>у</w:t>
      </w:r>
      <w:r>
        <w:rPr>
          <w:sz w:val="22"/>
        </w:rPr>
        <w:t>, если это явилось следствием обстоятельств непреодолимой силы, аварий, катастроф природного и техногенного характера и иных чрезвычайных событий, наступление которых стороны не могли предвидеть и предотвратить.</w:t>
      </w:r>
    </w:p>
    <w:p w14:paraId="54000000">
      <w:pPr>
        <w:widowControl w:val="1"/>
        <w:numPr>
          <w:ilvl w:val="1"/>
          <w:numId w:val="1"/>
        </w:numPr>
        <w:spacing w:line="252" w:lineRule="auto"/>
        <w:ind w:firstLine="851" w:left="0"/>
        <w:jc w:val="both"/>
        <w:rPr>
          <w:sz w:val="22"/>
        </w:rPr>
      </w:pPr>
      <w:r>
        <w:rPr>
          <w:sz w:val="22"/>
        </w:rPr>
        <w:t>Сторона, оказавшаяся в обст</w:t>
      </w:r>
      <w:r>
        <w:rPr>
          <w:sz w:val="22"/>
        </w:rPr>
        <w:t>оятельствах, указанных в п. 7.1</w:t>
      </w:r>
      <w:r>
        <w:rPr>
          <w:sz w:val="22"/>
        </w:rPr>
        <w:t xml:space="preserve"> настоящего </w:t>
      </w:r>
      <w:r>
        <w:rPr>
          <w:sz w:val="22"/>
        </w:rPr>
        <w:t>Договор</w:t>
      </w:r>
      <w:r>
        <w:rPr>
          <w:sz w:val="22"/>
        </w:rPr>
        <w:t>а</w:t>
      </w:r>
      <w:r>
        <w:rPr>
          <w:sz w:val="22"/>
        </w:rPr>
        <w:t>, обязана не позднее 3 (трех</w:t>
      </w:r>
      <w:r>
        <w:rPr>
          <w:sz w:val="22"/>
        </w:rPr>
        <w:t>) календарных дней с момента наступления данных обстоятельств письменно уведомить об этом другую сторону. Уведомление должно содержать приложение документов, подтверждающих наличие таких обстоятельств, выданных компетентными органами.</w:t>
      </w:r>
    </w:p>
    <w:p w14:paraId="55000000">
      <w:pPr>
        <w:widowControl w:val="1"/>
        <w:spacing w:line="252" w:lineRule="auto"/>
        <w:ind/>
        <w:rPr>
          <w:b w:val="1"/>
          <w:sz w:val="22"/>
        </w:rPr>
      </w:pPr>
    </w:p>
    <w:p w14:paraId="56000000">
      <w:pPr>
        <w:widowControl w:val="1"/>
        <w:numPr>
          <w:ilvl w:val="0"/>
          <w:numId w:val="1"/>
        </w:numPr>
        <w:spacing w:line="252" w:lineRule="auto"/>
        <w:ind/>
        <w:jc w:val="center"/>
        <w:rPr>
          <w:b w:val="1"/>
          <w:sz w:val="22"/>
        </w:rPr>
      </w:pPr>
      <w:r>
        <w:rPr>
          <w:b w:val="1"/>
          <w:sz w:val="22"/>
        </w:rPr>
        <w:t>ОТВЕТСТВЕННОСТЬ СТОРОН.</w:t>
      </w:r>
    </w:p>
    <w:p w14:paraId="57000000">
      <w:pPr>
        <w:widowControl w:val="1"/>
        <w:ind w:firstLine="720"/>
        <w:jc w:val="both"/>
        <w:rPr>
          <w:sz w:val="22"/>
        </w:rPr>
      </w:pPr>
      <w:r>
        <w:rPr>
          <w:sz w:val="22"/>
        </w:rPr>
        <w:t xml:space="preserve">8.1. В случае неисполнения или ненадлежащего исполнения своих обязательств по настоящему </w:t>
      </w:r>
      <w:r>
        <w:rPr>
          <w:sz w:val="22"/>
        </w:rPr>
        <w:t>Договору</w:t>
      </w:r>
      <w:r>
        <w:rPr>
          <w:sz w:val="22"/>
        </w:rPr>
        <w:t xml:space="preserve"> Стороны несут ответственность в соответствии с действующим законодательством Российской Федерации.</w:t>
      </w:r>
    </w:p>
    <w:p w14:paraId="58000000">
      <w:pPr>
        <w:widowControl w:val="1"/>
        <w:ind w:firstLine="720"/>
        <w:jc w:val="both"/>
        <w:rPr>
          <w:sz w:val="22"/>
        </w:rPr>
      </w:pPr>
      <w:r>
        <w:rPr>
          <w:sz w:val="22"/>
        </w:rPr>
        <w:t xml:space="preserve">8.2. В случае просрочки исполнения Исполнителем обязательств, предусмотренных </w:t>
      </w:r>
      <w:r>
        <w:rPr>
          <w:sz w:val="22"/>
        </w:rPr>
        <w:t>Договором</w:t>
      </w:r>
      <w:r>
        <w:rPr>
          <w:sz w:val="22"/>
        </w:rPr>
        <w:t>, Заказчик направляет Исполнителю требование об уплате пени.</w:t>
      </w:r>
    </w:p>
    <w:p w14:paraId="59000000">
      <w:pPr>
        <w:widowControl w:val="1"/>
        <w:ind w:firstLine="720"/>
        <w:jc w:val="both"/>
        <w:rPr>
          <w:sz w:val="22"/>
        </w:rPr>
      </w:pPr>
      <w:r>
        <w:rPr>
          <w:sz w:val="22"/>
        </w:rPr>
        <w:t xml:space="preserve">Пеня начисляется за каждый день просрочки исполнения Исполнителем обязательства, предусмотренного </w:t>
      </w:r>
      <w:r>
        <w:rPr>
          <w:sz w:val="22"/>
        </w:rPr>
        <w:t>Договором</w:t>
      </w:r>
      <w:r>
        <w:rPr>
          <w:sz w:val="22"/>
        </w:rPr>
        <w:t xml:space="preserve">, в размере одной трехсотой действующей на дату уплаты пени ключевой ставки Центрального банка Российской Федерации от цены </w:t>
      </w:r>
      <w:r>
        <w:rPr>
          <w:sz w:val="22"/>
        </w:rPr>
        <w:t>Договора</w:t>
      </w:r>
      <w:r>
        <w:rPr>
          <w:sz w:val="22"/>
        </w:rPr>
        <w:t xml:space="preserve">, уменьшенной на сумму, пропорциональную объему обязательств, предусмотренных </w:t>
      </w:r>
      <w:r>
        <w:rPr>
          <w:sz w:val="22"/>
        </w:rPr>
        <w:t>Договором</w:t>
      </w:r>
      <w:r>
        <w:rPr>
          <w:sz w:val="22"/>
        </w:rPr>
        <w:t xml:space="preserve"> и фактически исполненных Исполнителем.</w:t>
      </w:r>
    </w:p>
    <w:p w14:paraId="5A000000">
      <w:pPr>
        <w:widowControl w:val="1"/>
        <w:ind w:firstLine="720"/>
        <w:jc w:val="both"/>
        <w:rPr>
          <w:sz w:val="22"/>
        </w:rPr>
      </w:pPr>
      <w:r>
        <w:rPr>
          <w:sz w:val="22"/>
        </w:rPr>
        <w:t xml:space="preserve">8.3. За каждый факт неисполнения или ненадлежащего исполнения Исполнителем обязательств, предусмотренных </w:t>
      </w:r>
      <w:r>
        <w:rPr>
          <w:sz w:val="22"/>
        </w:rPr>
        <w:t>Договором,</w:t>
      </w:r>
      <w:r>
        <w:rPr>
          <w:sz w:val="22"/>
        </w:rPr>
        <w:t xml:space="preserve"> за исключением просрочки исполнения обязательств, предусмотренных </w:t>
      </w:r>
      <w:r>
        <w:rPr>
          <w:sz w:val="22"/>
        </w:rPr>
        <w:t>Договором</w:t>
      </w:r>
      <w:r>
        <w:rPr>
          <w:sz w:val="22"/>
        </w:rPr>
        <w:t xml:space="preserve">, размер штрафа устанавливается в виде фиксированной суммы, определяемой в соответствии с постановлением Правительства Российской Федерации от 30.08.2017 № 1042 и равен 10 % начальной (максимальной) цены </w:t>
      </w:r>
      <w:r>
        <w:rPr>
          <w:sz w:val="22"/>
        </w:rPr>
        <w:t>Договора</w:t>
      </w:r>
      <w:r>
        <w:rPr>
          <w:sz w:val="22"/>
        </w:rPr>
        <w:t xml:space="preserve">, что составляет </w:t>
      </w:r>
      <w:r>
        <w:rPr>
          <w:sz w:val="22"/>
        </w:rPr>
        <w:t>3 661</w:t>
      </w:r>
      <w:r>
        <w:rPr>
          <w:sz w:val="22"/>
        </w:rPr>
        <w:t>(</w:t>
      </w:r>
      <w:r>
        <w:rPr>
          <w:sz w:val="22"/>
        </w:rPr>
        <w:t>три тысячи шестьсот шестьдесят один</w:t>
      </w:r>
      <w:r>
        <w:rPr>
          <w:sz w:val="22"/>
        </w:rPr>
        <w:t xml:space="preserve">) руб. </w:t>
      </w:r>
      <w:r>
        <w:rPr>
          <w:sz w:val="22"/>
        </w:rPr>
        <w:t>90</w:t>
      </w:r>
      <w:r>
        <w:rPr>
          <w:sz w:val="22"/>
        </w:rPr>
        <w:t xml:space="preserve"> коп.</w:t>
      </w:r>
    </w:p>
    <w:p w14:paraId="5B000000">
      <w:pPr>
        <w:widowControl w:val="1"/>
        <w:ind w:firstLine="720"/>
        <w:jc w:val="both"/>
        <w:rPr>
          <w:sz w:val="22"/>
        </w:rPr>
      </w:pPr>
      <w:r>
        <w:rPr>
          <w:sz w:val="22"/>
        </w:rPr>
        <w:t xml:space="preserve">8.4. За каждый факт неисполнения или ненадлежащего исполнения Исполнителем обязательства, предусмотренного </w:t>
      </w:r>
      <w:r>
        <w:rPr>
          <w:sz w:val="22"/>
        </w:rPr>
        <w:t>Договором</w:t>
      </w:r>
      <w:r>
        <w:rPr>
          <w:sz w:val="22"/>
        </w:rPr>
        <w:t>, которое не имеет стоимостного выражения, размер штрафа определяется в соответствии с постановлением Правительства Российской Федерации от 30.08.2017 № 1042 и составляет 1 000 (одну тысячу) рублей 00 копеек.</w:t>
      </w:r>
    </w:p>
    <w:p w14:paraId="5C000000">
      <w:pPr>
        <w:widowControl w:val="1"/>
        <w:ind w:firstLine="720"/>
        <w:jc w:val="both"/>
        <w:rPr>
          <w:sz w:val="22"/>
        </w:rPr>
      </w:pPr>
      <w:r>
        <w:rPr>
          <w:sz w:val="22"/>
        </w:rPr>
        <w:t xml:space="preserve">8.5. В случае просрочки исполнения Заказчиком обязательств, предусмотренных </w:t>
      </w:r>
      <w:r>
        <w:rPr>
          <w:sz w:val="22"/>
        </w:rPr>
        <w:t>Договором</w:t>
      </w:r>
      <w:r>
        <w:rPr>
          <w:sz w:val="22"/>
        </w:rPr>
        <w:t xml:space="preserve">, а также в иных случаях неисполнения или ненадлежащего исполнения Заказчиком обязательств, предусмотренных </w:t>
      </w:r>
      <w:r>
        <w:rPr>
          <w:sz w:val="22"/>
        </w:rPr>
        <w:t>Договором</w:t>
      </w:r>
      <w:r>
        <w:rPr>
          <w:sz w:val="22"/>
        </w:rPr>
        <w:t>, Исполнитель вправе потребовать уплаты неустоек (штрафов, пеней).</w:t>
      </w:r>
    </w:p>
    <w:p w14:paraId="5D000000">
      <w:pPr>
        <w:widowControl w:val="1"/>
        <w:ind w:firstLine="720"/>
        <w:jc w:val="both"/>
        <w:rPr>
          <w:sz w:val="22"/>
        </w:rPr>
      </w:pPr>
      <w:r>
        <w:rPr>
          <w:sz w:val="22"/>
        </w:rPr>
        <w:t xml:space="preserve">Пеня начисляется за каждый день просрочки исполнения обязательства, предусмотренного </w:t>
      </w:r>
      <w:r>
        <w:rPr>
          <w:sz w:val="22"/>
        </w:rPr>
        <w:t>Договор</w:t>
      </w:r>
      <w:r>
        <w:rPr>
          <w:sz w:val="22"/>
        </w:rPr>
        <w:t xml:space="preserve">ом, начиная со дня, следующего после дня истечения установленного </w:t>
      </w:r>
      <w:r>
        <w:rPr>
          <w:sz w:val="22"/>
        </w:rPr>
        <w:t>Договор</w:t>
      </w:r>
      <w:r>
        <w:rPr>
          <w:sz w:val="22"/>
        </w:rPr>
        <w:t xml:space="preserve">ом срока исполнения обязательства. Такая пеня устанавливается </w:t>
      </w:r>
      <w:r>
        <w:rPr>
          <w:sz w:val="22"/>
        </w:rPr>
        <w:t>Договор</w:t>
      </w:r>
      <w:r>
        <w:rPr>
          <w:sz w:val="22"/>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000000">
      <w:pPr>
        <w:widowControl w:val="1"/>
        <w:ind w:firstLine="720"/>
        <w:jc w:val="both"/>
        <w:rPr>
          <w:sz w:val="22"/>
        </w:rPr>
      </w:pPr>
      <w:r>
        <w:rPr>
          <w:sz w:val="22"/>
        </w:rPr>
        <w:t xml:space="preserve">8.6. За каждый факт неисполнения Заказчиком обязательств, предусмотренных </w:t>
      </w:r>
      <w:r>
        <w:rPr>
          <w:sz w:val="22"/>
        </w:rPr>
        <w:t>Договор</w:t>
      </w:r>
      <w:r>
        <w:rPr>
          <w:sz w:val="22"/>
        </w:rPr>
        <w:t xml:space="preserve">ом, за исключением просрочки исполнения Заказчиком обязательств, предусмотренных </w:t>
      </w:r>
      <w:r>
        <w:rPr>
          <w:sz w:val="22"/>
        </w:rPr>
        <w:t>Договор</w:t>
      </w:r>
      <w:r>
        <w:rPr>
          <w:sz w:val="22"/>
        </w:rPr>
        <w:t>ом, Исполнитель вправе потребовать уплаты штрафа. Размер штрафа определяется в соответствии с постановлением Правительства Российской Федерации от 30.08.2017 № 1042 и составляет 1 000 (одну тысячу) рублей 00 копеек.</w:t>
      </w:r>
    </w:p>
    <w:p w14:paraId="5F000000">
      <w:pPr>
        <w:widowControl w:val="1"/>
        <w:ind w:firstLine="720"/>
        <w:jc w:val="both"/>
        <w:rPr>
          <w:sz w:val="22"/>
        </w:rPr>
      </w:pPr>
      <w:r>
        <w:rPr>
          <w:sz w:val="22"/>
        </w:rPr>
        <w:t xml:space="preserve">8.7. Стороны настоящего </w:t>
      </w:r>
      <w:r>
        <w:rPr>
          <w:sz w:val="22"/>
        </w:rPr>
        <w:t>Договор</w:t>
      </w:r>
      <w:r>
        <w:rPr>
          <w:sz w:val="22"/>
        </w:rPr>
        <w:t>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60000000">
      <w:pPr>
        <w:widowControl w:val="1"/>
        <w:ind w:firstLine="720"/>
        <w:jc w:val="both"/>
        <w:rPr>
          <w:sz w:val="22"/>
        </w:rPr>
      </w:pPr>
      <w:r>
        <w:rPr>
          <w:sz w:val="22"/>
        </w:rPr>
        <w:t xml:space="preserve">8.8. Сторона, для которой создалась невозможность исполнения обязательств по настоящему </w:t>
      </w:r>
      <w:r>
        <w:rPr>
          <w:sz w:val="22"/>
        </w:rPr>
        <w:t>Договор</w:t>
      </w:r>
      <w:r>
        <w:rPr>
          <w:sz w:val="22"/>
        </w:rPr>
        <w:t>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w:t>
      </w:r>
      <w:r>
        <w:rPr>
          <w:sz w:val="22"/>
        </w:rPr>
        <w:t>рждающего документа не позднее 5</w:t>
      </w:r>
      <w:r>
        <w:rPr>
          <w:sz w:val="22"/>
        </w:rPr>
        <w:t xml:space="preserve"> календарных дней с даты их наступления. В случае прекращения указанных обстоятельств Сторона в течение 3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w:t>
      </w:r>
      <w:r>
        <w:rPr>
          <w:sz w:val="22"/>
        </w:rPr>
        <w:t>Договор</w:t>
      </w:r>
      <w:r>
        <w:rPr>
          <w:sz w:val="22"/>
        </w:rPr>
        <w:t>у.</w:t>
      </w:r>
    </w:p>
    <w:p w14:paraId="61000000">
      <w:pPr>
        <w:widowControl w:val="1"/>
        <w:ind w:firstLine="720"/>
        <w:jc w:val="both"/>
        <w:rPr>
          <w:sz w:val="22"/>
        </w:rPr>
      </w:pPr>
      <w:r>
        <w:rPr>
          <w:sz w:val="22"/>
        </w:rPr>
        <w:t xml:space="preserve">8.9. Не извещение или несвоевременное извещение другой Стороны, для которой создалась невозможность исполнения обязательств по настоящему </w:t>
      </w:r>
      <w:r>
        <w:rPr>
          <w:sz w:val="22"/>
        </w:rPr>
        <w:t>Договор</w:t>
      </w:r>
      <w:r>
        <w:rPr>
          <w:sz w:val="22"/>
        </w:rPr>
        <w:t>у вследствие наступления обстоятельств непреодолимой силы, влечет за собой утрату права для этой Стороны ссылаться на эти обстоятельства.</w:t>
      </w:r>
    </w:p>
    <w:p w14:paraId="62000000">
      <w:pPr>
        <w:widowControl w:val="1"/>
        <w:ind w:firstLine="720"/>
        <w:jc w:val="both"/>
        <w:rPr>
          <w:sz w:val="22"/>
        </w:rPr>
      </w:pPr>
      <w:r>
        <w:rPr>
          <w:sz w:val="22"/>
        </w:rPr>
        <w:t>8.10. 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14:paraId="63000000">
      <w:pPr>
        <w:widowControl w:val="1"/>
        <w:ind w:firstLine="720"/>
        <w:jc w:val="both"/>
        <w:rPr>
          <w:sz w:val="22"/>
        </w:rPr>
      </w:pPr>
      <w:r>
        <w:rPr>
          <w:sz w:val="22"/>
        </w:rPr>
        <w:t xml:space="preserve">8.11. Уплата Исполнителем неустойки или применение иной формы ответственности не освобождает его от исполнения обязательств по настоящему </w:t>
      </w:r>
      <w:r>
        <w:rPr>
          <w:sz w:val="22"/>
        </w:rPr>
        <w:t>Договор</w:t>
      </w:r>
      <w:r>
        <w:rPr>
          <w:sz w:val="22"/>
        </w:rPr>
        <w:t>у.</w:t>
      </w:r>
    </w:p>
    <w:p w14:paraId="64000000">
      <w:pPr>
        <w:widowControl w:val="1"/>
        <w:ind w:firstLine="720"/>
        <w:jc w:val="both"/>
        <w:rPr>
          <w:sz w:val="22"/>
        </w:rPr>
      </w:pPr>
      <w:r>
        <w:rPr>
          <w:sz w:val="22"/>
        </w:rPr>
        <w:t xml:space="preserve">8.12. Общая сумма начисленной неустойки (штрафов, пени) за неисполнение или ненадлежащее исполнение Исполнителем обязательств, предусмотренных </w:t>
      </w:r>
      <w:r>
        <w:rPr>
          <w:sz w:val="22"/>
        </w:rPr>
        <w:t>Договор</w:t>
      </w:r>
      <w:r>
        <w:rPr>
          <w:sz w:val="22"/>
        </w:rPr>
        <w:t xml:space="preserve">ом, не может превышать цену </w:t>
      </w:r>
      <w:r>
        <w:rPr>
          <w:sz w:val="22"/>
        </w:rPr>
        <w:t>Договор</w:t>
      </w:r>
      <w:r>
        <w:rPr>
          <w:sz w:val="22"/>
        </w:rPr>
        <w:t>а.</w:t>
      </w:r>
    </w:p>
    <w:p w14:paraId="65000000">
      <w:pPr>
        <w:widowControl w:val="1"/>
        <w:ind w:firstLine="720"/>
        <w:jc w:val="both"/>
        <w:rPr>
          <w:sz w:val="22"/>
        </w:rPr>
      </w:pPr>
      <w:r>
        <w:rPr>
          <w:sz w:val="22"/>
        </w:rPr>
        <w:t xml:space="preserve">8.13. Общая сумма начисленной неустойки (штрафов, пени) за ненадлежащее исполнение Заказчиком обязательств, предусмотренных </w:t>
      </w:r>
      <w:r>
        <w:rPr>
          <w:sz w:val="22"/>
        </w:rPr>
        <w:t>Договор</w:t>
      </w:r>
      <w:r>
        <w:rPr>
          <w:sz w:val="22"/>
        </w:rPr>
        <w:t xml:space="preserve">ом, не может превышать цену </w:t>
      </w:r>
      <w:r>
        <w:rPr>
          <w:sz w:val="22"/>
        </w:rPr>
        <w:t>Договор</w:t>
      </w:r>
      <w:r>
        <w:rPr>
          <w:sz w:val="22"/>
        </w:rPr>
        <w:t>а.</w:t>
      </w:r>
    </w:p>
    <w:p w14:paraId="66000000">
      <w:pPr>
        <w:widowControl w:val="1"/>
        <w:ind w:firstLine="720"/>
        <w:jc w:val="both"/>
        <w:rPr>
          <w:sz w:val="22"/>
        </w:rPr>
      </w:pPr>
      <w:r>
        <w:rPr>
          <w:sz w:val="22"/>
        </w:rPr>
        <w:t xml:space="preserve">8.14. Споры, возникающие в ходе выполнения настоящего </w:t>
      </w:r>
      <w:r>
        <w:rPr>
          <w:sz w:val="22"/>
        </w:rPr>
        <w:t>Договор</w:t>
      </w:r>
      <w:r>
        <w:rPr>
          <w:sz w:val="22"/>
        </w:rPr>
        <w:t>а, решаются путем переговоров. В случае невозможности разрешения разногласий путем переговоров, они подлежат разрешению в установленном действующим законодательством Российской Федерации порядке в Арбитражном суде Республике Крым.</w:t>
      </w:r>
    </w:p>
    <w:p w14:paraId="67000000">
      <w:pPr>
        <w:rPr>
          <w:sz w:val="22"/>
        </w:rPr>
      </w:pPr>
    </w:p>
    <w:p w14:paraId="68000000">
      <w:pPr>
        <w:widowControl w:val="0"/>
        <w:ind/>
        <w:jc w:val="center"/>
        <w:rPr>
          <w:b w:val="1"/>
          <w:sz w:val="22"/>
        </w:rPr>
      </w:pPr>
      <w:r>
        <w:rPr>
          <w:b w:val="1"/>
          <w:sz w:val="22"/>
        </w:rPr>
        <w:t>9. ЗАКЛЮЧИТЕЛЬНЫЕ ПОЛОЖЕНИЯ</w:t>
      </w:r>
    </w:p>
    <w:p w14:paraId="69000000">
      <w:pPr>
        <w:widowControl w:val="0"/>
        <w:ind w:firstLine="567"/>
        <w:jc w:val="both"/>
        <w:rPr>
          <w:sz w:val="22"/>
        </w:rPr>
      </w:pPr>
      <w:r>
        <w:rPr>
          <w:sz w:val="22"/>
        </w:rPr>
        <w:t>9.1. После подписания настоящего Договора все предыдущие переговоры по нему, переписка, предварительные договоры о намерениях и любые другие устные или письменные договоренности Сторон по вопросам, так или иначе касающимся данного Договора, теряют юридическую силу.</w:t>
      </w:r>
    </w:p>
    <w:p w14:paraId="6A000000">
      <w:pPr>
        <w:widowControl w:val="0"/>
        <w:ind w:firstLine="567"/>
        <w:jc w:val="both"/>
        <w:rPr>
          <w:sz w:val="22"/>
        </w:rPr>
      </w:pPr>
      <w:r>
        <w:rPr>
          <w:sz w:val="22"/>
        </w:rPr>
        <w:t>9.2. Стороны несут полную ответственность за правильность указанных ими в данном Договоре адресов, телефонных номеров и факсов, банковских и иных реквизитов, и обязуются своевременно, в течение 3 (трёх) рабочих дней, в письменной форме извещать другую Сторону об их изменении, а в случае не уведомления несут риск наступления связанных с этим неблагоприятных последствий.</w:t>
      </w:r>
    </w:p>
    <w:p w14:paraId="6B000000">
      <w:pPr>
        <w:widowControl w:val="0"/>
        <w:ind w:firstLine="567"/>
        <w:jc w:val="both"/>
        <w:rPr>
          <w:sz w:val="22"/>
        </w:rPr>
      </w:pPr>
      <w:r>
        <w:rPr>
          <w:sz w:val="22"/>
        </w:rPr>
        <w:t>9.3. Какие-либо изменения и/или дополнения в настоящий Договор могут быть внесены только по взаимной договоренности Сторон, которая оформляется в письменном виде Дополнительным соглашением, Протоколом или Приложением к настоящему Договору.</w:t>
      </w:r>
    </w:p>
    <w:p w14:paraId="6C000000">
      <w:pPr>
        <w:widowControl w:val="0"/>
        <w:ind w:firstLine="567"/>
        <w:jc w:val="both"/>
        <w:rPr>
          <w:sz w:val="22"/>
        </w:rPr>
      </w:pPr>
      <w:r>
        <w:rPr>
          <w:sz w:val="22"/>
        </w:rPr>
        <w:t>9.4. Дополнительные соглашения и Приложения к настоящему Договору являются его неотъемлемой частью и имеют юридическую силу в случае, если они оформлены в письменной форме и скреплены подписями уполномоченных представителей обеих Сторон. Приложения к настоящему Договору регулируют взаимоотношения между «Исполнителем» и «Заказчиком».</w:t>
      </w:r>
    </w:p>
    <w:p w14:paraId="6D000000">
      <w:pPr>
        <w:widowControl w:val="0"/>
        <w:ind w:firstLine="567"/>
        <w:jc w:val="both"/>
        <w:rPr>
          <w:sz w:val="22"/>
        </w:rPr>
      </w:pPr>
      <w:r>
        <w:rPr>
          <w:sz w:val="22"/>
        </w:rPr>
        <w:t xml:space="preserve">9.5. Какие-либо уведомления, сообщения и иная переписка между Сторонами должна вестись в письменной форме. Какое-либо уведомление по данному Договору предоставляется в письменной форме, письма по электронной почте (адреса электронной почты Сторон указаны в разделе 11 Договора), либо отправляется заказным письмом получателю по адресу, указанному в настоящем Договоре, либо вручается лично. Уведомление считается </w:t>
      </w:r>
      <w:r>
        <w:rPr>
          <w:sz w:val="22"/>
        </w:rPr>
        <w:t xml:space="preserve">сданным </w:t>
      </w:r>
      <w:r>
        <w:rPr>
          <w:sz w:val="22"/>
        </w:rPr>
        <w:t>на следующий день после отправления письма электронной почтой, либо отправления письма посредством услуг отделений почтовой связи, транспортных компаний. При вручении уведомления лично оно считается полученным сразу после вручения, при наличии на копии уведомления подписи должностного лица – стороны получателя о его получении.</w:t>
      </w:r>
    </w:p>
    <w:p w14:paraId="6E000000">
      <w:pPr>
        <w:widowControl w:val="0"/>
        <w:ind w:firstLine="567"/>
        <w:jc w:val="both"/>
        <w:rPr>
          <w:sz w:val="22"/>
        </w:rPr>
      </w:pPr>
      <w:r>
        <w:rPr>
          <w:sz w:val="22"/>
        </w:rPr>
        <w:t>9.6. Устные договоренности не имеют юридической силы.</w:t>
      </w:r>
    </w:p>
    <w:p w14:paraId="6F000000">
      <w:pPr>
        <w:widowControl w:val="0"/>
        <w:ind w:firstLine="567"/>
        <w:jc w:val="both"/>
        <w:rPr>
          <w:sz w:val="22"/>
        </w:rPr>
      </w:pPr>
      <w:r>
        <w:rPr>
          <w:sz w:val="22"/>
        </w:rPr>
        <w:t>9.7. Если по тем или иным причинам в соответствии с условиями данного Договора и действующего законодательства Российской Федерации, какая-либо его часть становится недействительной или аннулируется, остальные пункты и разделы Договора остаются действующими.</w:t>
      </w:r>
    </w:p>
    <w:p w14:paraId="70000000">
      <w:pPr>
        <w:widowControl w:val="0"/>
        <w:ind w:firstLine="567"/>
        <w:jc w:val="both"/>
        <w:rPr>
          <w:sz w:val="22"/>
        </w:rPr>
      </w:pPr>
      <w:r>
        <w:rPr>
          <w:sz w:val="22"/>
        </w:rPr>
        <w:t>9.8. Уступка права требования и/или перевода долга по данному Договору одной из Сторон к третьим лицам не допускается, без письменного согласия на это другой Стороны.</w:t>
      </w:r>
    </w:p>
    <w:p w14:paraId="71000000">
      <w:pPr>
        <w:widowControl w:val="0"/>
        <w:tabs>
          <w:tab w:leader="none" w:pos="10206" w:val="left"/>
        </w:tabs>
        <w:ind w:firstLine="567"/>
        <w:jc w:val="both"/>
        <w:rPr>
          <w:sz w:val="22"/>
        </w:rPr>
      </w:pPr>
      <w:r>
        <w:rPr>
          <w:sz w:val="22"/>
        </w:rPr>
        <w:t>9.9. Стороны гарантируют, что на момент заключения настоящего Договора, ни законом, ни иным нормативно-правовым актом, ни судебным решением или иными способами, ни одна из Сторон не ограничена в праве заключать и исполнять данный Договор.</w:t>
      </w:r>
    </w:p>
    <w:p w14:paraId="72000000">
      <w:pPr>
        <w:widowControl w:val="0"/>
        <w:ind w:firstLine="567"/>
        <w:jc w:val="both"/>
        <w:rPr>
          <w:sz w:val="22"/>
        </w:rPr>
      </w:pPr>
      <w:r>
        <w:rPr>
          <w:sz w:val="22"/>
        </w:rPr>
        <w:t>9.10. Настоящий Договор составлен при полном понимании Сторонами его условий и терминологии, на русском языке, в 2 (двух) аутентичных экземплярах, имеющих одинаковую юридическую силу, – по одному для каждой из Сторон.</w:t>
      </w:r>
    </w:p>
    <w:p w14:paraId="73000000">
      <w:pPr>
        <w:widowControl w:val="0"/>
        <w:ind w:firstLine="567"/>
        <w:jc w:val="both"/>
        <w:rPr>
          <w:sz w:val="22"/>
        </w:rPr>
      </w:pPr>
      <w:r>
        <w:rPr>
          <w:sz w:val="22"/>
        </w:rPr>
        <w:t>9.11. В целях надлежащего исполнения Сторонами обязательств по договору Стороны дают свое согласие на обработку персональных данных, в соответствие с требованиями Федерального закона от 27.07.2006 № 152-ФЗ «О персональных данных». Стороны пришли к согласию о том, что любые сведения о физическом лице (лице, которое является стороной в Договоре, работнике или представителе Стороны), содержащиеся в данном Договоре, переданы одной стороной другой стороне на основании согласия физического лица – субъекта персональных данных на обработку его персональных данных.</w:t>
      </w:r>
    </w:p>
    <w:p w14:paraId="74000000">
      <w:pPr>
        <w:widowControl w:val="0"/>
        <w:ind w:firstLine="567"/>
        <w:jc w:val="both"/>
        <w:rPr>
          <w:sz w:val="22"/>
        </w:rPr>
      </w:pPr>
      <w:r>
        <w:rPr>
          <w:sz w:val="22"/>
        </w:rPr>
        <w:t>Сторона, получившая персональные данные, имеет право осуществлять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Обработка персональных данных после прекращения Договора запрещается, кроме случаев, определенных настоящим Договором.</w:t>
      </w:r>
    </w:p>
    <w:p w14:paraId="75000000">
      <w:pPr>
        <w:widowControl w:val="0"/>
        <w:tabs>
          <w:tab w:leader="none" w:pos="851" w:val="left"/>
        </w:tabs>
        <w:ind w:firstLine="567"/>
        <w:jc w:val="both"/>
        <w:rPr>
          <w:sz w:val="22"/>
        </w:rPr>
      </w:pPr>
      <w:r>
        <w:rPr>
          <w:sz w:val="22"/>
        </w:rPr>
        <w:t xml:space="preserve">9.12. Подписанием настоящего Договора Исполнитель подтверждает свое соответствие единым требованиям, установленным в части 1  </w:t>
      </w:r>
      <w:r>
        <w:rPr>
          <w:sz w:val="22"/>
        </w:rPr>
        <w:t>статьи 31  Федерального закона от 05.04.2013 № 44 - ФЗ «О контрактной системе в сфере закупок товаров, работ, услуг для обеспечения государственных и муниципальных нужд».</w:t>
      </w:r>
    </w:p>
    <w:p w14:paraId="76000000">
      <w:pPr>
        <w:widowControl w:val="1"/>
        <w:spacing w:line="252" w:lineRule="auto"/>
        <w:ind/>
        <w:rPr>
          <w:b w:val="1"/>
          <w:sz w:val="22"/>
        </w:rPr>
      </w:pPr>
    </w:p>
    <w:p w14:paraId="77000000">
      <w:pPr>
        <w:widowControl w:val="1"/>
        <w:numPr>
          <w:ilvl w:val="0"/>
          <w:numId w:val="3"/>
        </w:numPr>
        <w:spacing w:line="252" w:lineRule="auto"/>
        <w:ind/>
        <w:jc w:val="center"/>
        <w:rPr>
          <w:b w:val="1"/>
          <w:sz w:val="22"/>
        </w:rPr>
      </w:pPr>
      <w:r>
        <w:rPr>
          <w:b w:val="1"/>
          <w:sz w:val="22"/>
        </w:rPr>
        <w:t xml:space="preserve">ПРИЛОЖЕНИЯ К </w:t>
      </w:r>
      <w:r>
        <w:rPr>
          <w:b w:val="1"/>
          <w:sz w:val="22"/>
        </w:rPr>
        <w:t>ДОГОВОР</w:t>
      </w:r>
      <w:r>
        <w:rPr>
          <w:b w:val="1"/>
          <w:sz w:val="22"/>
        </w:rPr>
        <w:t>У</w:t>
      </w:r>
      <w:r>
        <w:rPr>
          <w:b w:val="1"/>
          <w:sz w:val="22"/>
        </w:rPr>
        <w:t>.</w:t>
      </w:r>
    </w:p>
    <w:p w14:paraId="78000000">
      <w:pPr>
        <w:widowControl w:val="1"/>
        <w:spacing w:line="252" w:lineRule="auto"/>
        <w:ind w:left="480"/>
        <w:jc w:val="both"/>
        <w:rPr>
          <w:sz w:val="22"/>
        </w:rPr>
      </w:pPr>
      <w:r>
        <w:rPr>
          <w:sz w:val="22"/>
        </w:rPr>
        <w:t xml:space="preserve">Приложение № 1 – </w:t>
      </w:r>
      <w:r>
        <w:rPr>
          <w:sz w:val="22"/>
        </w:rPr>
        <w:t>Спецификация</w:t>
      </w:r>
      <w:r>
        <w:rPr>
          <w:sz w:val="22"/>
        </w:rPr>
        <w:t>.</w:t>
      </w:r>
    </w:p>
    <w:p w14:paraId="79000000">
      <w:pPr>
        <w:widowControl w:val="1"/>
        <w:spacing w:line="252" w:lineRule="auto"/>
        <w:ind w:left="480"/>
        <w:jc w:val="both"/>
        <w:rPr>
          <w:sz w:val="22"/>
        </w:rPr>
      </w:pPr>
      <w:r>
        <w:rPr>
          <w:sz w:val="22"/>
        </w:rPr>
        <w:t>Прил</w:t>
      </w:r>
      <w:r>
        <w:rPr>
          <w:sz w:val="22"/>
        </w:rPr>
        <w:t>ожение № 2 – Заявка (образец) на 1 листе.</w:t>
      </w:r>
    </w:p>
    <w:p w14:paraId="7A000000">
      <w:pPr>
        <w:widowControl w:val="1"/>
        <w:spacing w:line="252" w:lineRule="auto"/>
        <w:ind w:left="420"/>
        <w:jc w:val="both"/>
        <w:rPr>
          <w:sz w:val="22"/>
        </w:rPr>
      </w:pPr>
      <w:r>
        <w:rPr>
          <w:sz w:val="22"/>
        </w:rPr>
        <w:t xml:space="preserve"> </w:t>
      </w:r>
      <w:r>
        <w:rPr>
          <w:sz w:val="22"/>
        </w:rPr>
        <w:t>Приложение № 3</w:t>
      </w:r>
      <w:r>
        <w:rPr>
          <w:sz w:val="22"/>
        </w:rPr>
        <w:t xml:space="preserve"> – Техническое задание.</w:t>
      </w:r>
    </w:p>
    <w:p w14:paraId="7B000000">
      <w:pPr>
        <w:widowControl w:val="1"/>
        <w:ind w:firstLine="567"/>
        <w:jc w:val="both"/>
        <w:rPr>
          <w:b w:val="1"/>
          <w:sz w:val="22"/>
        </w:rPr>
      </w:pPr>
    </w:p>
    <w:p w14:paraId="7C000000">
      <w:pPr>
        <w:widowControl w:val="1"/>
        <w:ind/>
        <w:jc w:val="center"/>
        <w:rPr>
          <w:b w:val="1"/>
          <w:sz w:val="22"/>
        </w:rPr>
      </w:pPr>
      <w:r>
        <w:rPr>
          <w:b w:val="1"/>
          <w:sz w:val="22"/>
        </w:rPr>
        <w:t xml:space="preserve">11. </w:t>
      </w:r>
      <w:r>
        <w:rPr>
          <w:b w:val="1"/>
          <w:sz w:val="22"/>
        </w:rPr>
        <w:t>ЮРИДИЧЕСКИЕ АДРЕСА И РЕКВИЗИТЫ СТОРОН.</w:t>
      </w:r>
    </w:p>
    <w:tbl>
      <w:tblPr>
        <w:tblStyle w:val="Style_7"/>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15"/>
        <w:gridCol w:w="1530"/>
        <w:gridCol w:w="3119"/>
        <w:gridCol w:w="454"/>
      </w:tblGrid>
      <w:tr>
        <w:trPr>
          <w:trHeight w:hRule="atLeast" w:val="699"/>
        </w:trPr>
        <w:tc>
          <w:tcPr>
            <w:tcW w:type="dxa" w:w="4815"/>
            <w:tcBorders>
              <w:top w:color="000000" w:sz="4" w:val="single"/>
              <w:left w:color="000000" w:sz="4" w:val="single"/>
              <w:bottom w:color="000000" w:sz="4" w:val="single"/>
              <w:right w:color="000000" w:sz="4" w:val="single"/>
            </w:tcBorders>
          </w:tcPr>
          <w:p w14:paraId="7D000000">
            <w:pPr>
              <w:widowControl w:val="1"/>
              <w:spacing w:line="276" w:lineRule="auto"/>
              <w:ind/>
              <w:rPr>
                <w:b w:val="1"/>
                <w:sz w:val="22"/>
              </w:rPr>
            </w:pPr>
            <w:r>
              <w:rPr>
                <w:b w:val="1"/>
                <w:sz w:val="22"/>
              </w:rPr>
              <w:t>Исполнитель:</w:t>
            </w:r>
          </w:p>
          <w:p w14:paraId="7E000000">
            <w:pPr>
              <w:rPr>
                <w:sz w:val="22"/>
              </w:rPr>
            </w:pPr>
          </w:p>
          <w:p w14:paraId="7F000000">
            <w:pPr>
              <w:rPr>
                <w:sz w:val="22"/>
              </w:rPr>
            </w:pPr>
          </w:p>
        </w:tc>
        <w:tc>
          <w:tcPr>
            <w:tcW w:type="dxa" w:w="5103"/>
            <w:gridSpan w:val="3"/>
            <w:tcBorders>
              <w:top w:color="000000" w:sz="4" w:val="single"/>
              <w:left w:color="000000" w:sz="4" w:val="single"/>
              <w:bottom w:color="000000" w:sz="4" w:val="single"/>
              <w:right w:color="000000" w:sz="4" w:val="single"/>
            </w:tcBorders>
          </w:tcPr>
          <w:p w14:paraId="80000000">
            <w:pPr>
              <w:widowControl w:val="0"/>
              <w:spacing w:line="276" w:lineRule="auto"/>
              <w:ind/>
              <w:jc w:val="both"/>
              <w:rPr>
                <w:b w:val="1"/>
                <w:sz w:val="22"/>
              </w:rPr>
            </w:pPr>
            <w:r>
              <w:rPr>
                <w:b w:val="1"/>
                <w:sz w:val="22"/>
              </w:rPr>
              <w:t xml:space="preserve">Заказчик: </w:t>
            </w:r>
          </w:p>
          <w:p w14:paraId="81000000">
            <w:pPr>
              <w:widowControl w:val="0"/>
              <w:spacing w:line="276" w:lineRule="auto"/>
              <w:ind/>
              <w:jc w:val="both"/>
              <w:rPr>
                <w:b w:val="1"/>
                <w:sz w:val="22"/>
              </w:rPr>
            </w:pPr>
            <w:r>
              <w:rPr>
                <w:b w:val="1"/>
                <w:sz w:val="22"/>
              </w:rPr>
              <w:t>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w:t>
            </w:r>
          </w:p>
          <w:p w14:paraId="82000000">
            <w:pPr>
              <w:widowControl w:val="1"/>
              <w:ind w:hanging="34" w:left="34"/>
              <w:rPr>
                <w:sz w:val="22"/>
              </w:rPr>
            </w:pPr>
            <w:r>
              <w:rPr>
                <w:sz w:val="22"/>
              </w:rPr>
              <w:t xml:space="preserve">Юридический адрес: 295024, Республика Крым, г. Симферополь, ул. 1 Конной Армии, </w:t>
            </w:r>
          </w:p>
          <w:p w14:paraId="83000000">
            <w:pPr>
              <w:widowControl w:val="1"/>
              <w:ind w:hanging="34" w:left="34"/>
              <w:rPr>
                <w:sz w:val="22"/>
              </w:rPr>
            </w:pPr>
            <w:r>
              <w:rPr>
                <w:sz w:val="22"/>
              </w:rPr>
              <w:t>д. 17Б</w:t>
            </w:r>
          </w:p>
          <w:p w14:paraId="84000000">
            <w:pPr>
              <w:widowControl w:val="1"/>
              <w:ind w:hanging="34" w:left="34"/>
              <w:rPr>
                <w:sz w:val="22"/>
              </w:rPr>
            </w:pPr>
            <w:r>
              <w:rPr>
                <w:sz w:val="22"/>
              </w:rPr>
              <w:t>ОГРН 1149102013928</w:t>
            </w:r>
          </w:p>
          <w:p w14:paraId="85000000">
            <w:pPr>
              <w:widowControl w:val="1"/>
              <w:ind w:hanging="34" w:left="34"/>
              <w:rPr>
                <w:sz w:val="22"/>
              </w:rPr>
            </w:pPr>
            <w:r>
              <w:rPr>
                <w:sz w:val="22"/>
              </w:rPr>
              <w:t>ИНН 9102009908</w:t>
            </w:r>
          </w:p>
          <w:p w14:paraId="86000000">
            <w:pPr>
              <w:widowControl w:val="1"/>
              <w:ind w:hanging="34" w:left="34"/>
              <w:rPr>
                <w:sz w:val="22"/>
              </w:rPr>
            </w:pPr>
            <w:r>
              <w:rPr>
                <w:sz w:val="22"/>
              </w:rPr>
              <w:t>КПП 910201001</w:t>
            </w:r>
          </w:p>
          <w:p w14:paraId="87000000">
            <w:pPr>
              <w:widowControl w:val="1"/>
              <w:ind w:hanging="34" w:left="34"/>
              <w:rPr>
                <w:sz w:val="22"/>
              </w:rPr>
            </w:pPr>
            <w:r>
              <w:rPr>
                <w:sz w:val="22"/>
              </w:rPr>
              <w:t>Банковские реквизиты:</w:t>
            </w:r>
          </w:p>
          <w:p w14:paraId="88000000">
            <w:pPr>
              <w:widowControl w:val="1"/>
              <w:ind w:hanging="34" w:left="34"/>
              <w:rPr>
                <w:sz w:val="22"/>
              </w:rPr>
            </w:pPr>
            <w:r>
              <w:rPr>
                <w:sz w:val="22"/>
              </w:rPr>
              <w:t>Банк: ОКЦ № 1 ВВГУ Банка России//УФК по Нижегородской области, г. Нижний Новгород.</w:t>
            </w:r>
          </w:p>
          <w:p w14:paraId="89000000">
            <w:pPr>
              <w:widowControl w:val="1"/>
              <w:ind w:hanging="34" w:left="34"/>
              <w:rPr>
                <w:sz w:val="22"/>
              </w:rPr>
            </w:pPr>
            <w:r>
              <w:rPr>
                <w:sz w:val="22"/>
              </w:rPr>
              <w:t>БИК 012202102</w:t>
            </w:r>
          </w:p>
          <w:p w14:paraId="8A000000">
            <w:pPr>
              <w:widowControl w:val="1"/>
              <w:ind w:hanging="34" w:left="34"/>
              <w:rPr>
                <w:sz w:val="22"/>
              </w:rPr>
            </w:pPr>
            <w:r>
              <w:rPr>
                <w:sz w:val="22"/>
              </w:rPr>
              <w:t>ЕКС 40102810745370000024</w:t>
            </w:r>
          </w:p>
          <w:p w14:paraId="8B000000">
            <w:pPr>
              <w:widowControl w:val="1"/>
              <w:ind w:hanging="34" w:left="34"/>
              <w:rPr>
                <w:sz w:val="22"/>
              </w:rPr>
            </w:pPr>
            <w:r>
              <w:rPr>
                <w:sz w:val="22"/>
              </w:rPr>
              <w:t>Казначейский счет 03211643000000013242</w:t>
            </w:r>
          </w:p>
          <w:p w14:paraId="8C000000">
            <w:pPr>
              <w:widowControl w:val="1"/>
              <w:tabs>
                <w:tab w:leader="none" w:pos="1260" w:val="left"/>
              </w:tabs>
              <w:ind/>
              <w:jc w:val="both"/>
              <w:rPr>
                <w:color w:val="000000"/>
                <w:sz w:val="22"/>
              </w:rPr>
            </w:pPr>
            <w:r>
              <w:rPr>
                <w:color w:val="000000"/>
                <w:sz w:val="22"/>
              </w:rPr>
              <w:t>Еmail: msek2010@mail.ru</w:t>
            </w:r>
          </w:p>
          <w:p w14:paraId="8D000000">
            <w:pPr>
              <w:widowControl w:val="1"/>
              <w:tabs>
                <w:tab w:leader="none" w:pos="1260" w:val="left"/>
              </w:tabs>
              <w:ind/>
              <w:jc w:val="both"/>
              <w:rPr>
                <w:color w:val="000000"/>
                <w:sz w:val="22"/>
              </w:rPr>
            </w:pPr>
            <w:r>
              <w:rPr>
                <w:color w:val="000000"/>
                <w:sz w:val="22"/>
              </w:rPr>
              <w:t>тел. +7 (978) 1356047</w:t>
            </w:r>
          </w:p>
          <w:p w14:paraId="8E000000">
            <w:pPr>
              <w:widowControl w:val="1"/>
              <w:tabs>
                <w:tab w:leader="none" w:pos="1260" w:val="left"/>
              </w:tabs>
              <w:ind/>
              <w:jc w:val="both"/>
              <w:rPr>
                <w:color w:val="000000"/>
                <w:sz w:val="22"/>
              </w:rPr>
            </w:pPr>
          </w:p>
          <w:p w14:paraId="8F000000">
            <w:pPr>
              <w:pStyle w:val="Style_8"/>
              <w:widowControl w:val="1"/>
              <w:spacing w:line="276" w:lineRule="auto"/>
              <w:ind w:left="132"/>
              <w:rPr>
                <w:b w:val="1"/>
                <w:sz w:val="22"/>
              </w:rPr>
            </w:pPr>
            <w:r>
              <w:rPr>
                <w:b w:val="1"/>
                <w:sz w:val="22"/>
              </w:rPr>
              <w:t>Заместитель руководителя</w:t>
            </w:r>
          </w:p>
          <w:p w14:paraId="90000000">
            <w:pPr>
              <w:pStyle w:val="Style_8"/>
              <w:widowControl w:val="1"/>
              <w:spacing w:line="276" w:lineRule="auto"/>
              <w:ind w:left="132"/>
              <w:rPr>
                <w:b w:val="1"/>
                <w:sz w:val="22"/>
              </w:rPr>
            </w:pPr>
            <w:r>
              <w:rPr>
                <w:b w:val="1"/>
                <w:sz w:val="22"/>
              </w:rPr>
              <w:t>по экономическим вопросам</w:t>
            </w:r>
          </w:p>
          <w:p w14:paraId="91000000">
            <w:pPr>
              <w:widowControl w:val="1"/>
              <w:spacing w:line="276" w:lineRule="auto"/>
              <w:ind w:left="132"/>
              <w:rPr>
                <w:b w:val="1"/>
                <w:sz w:val="22"/>
              </w:rPr>
            </w:pPr>
            <w:r>
              <w:rPr>
                <w:b w:val="1"/>
                <w:sz w:val="22"/>
              </w:rPr>
              <w:t>__________________  Ю.В. Дмитриева</w:t>
            </w:r>
          </w:p>
          <w:p w14:paraId="92000000">
            <w:pPr>
              <w:widowControl w:val="0"/>
              <w:spacing w:line="276" w:lineRule="auto"/>
              <w:ind/>
              <w:rPr>
                <w:b w:val="1"/>
                <w:sz w:val="22"/>
              </w:rPr>
            </w:pPr>
            <w:r>
              <w:rPr>
                <w:b w:val="1"/>
                <w:sz w:val="22"/>
              </w:rPr>
              <w:t>М.П.</w:t>
            </w:r>
          </w:p>
        </w:tc>
      </w:tr>
      <w:tr>
        <w:trPr>
          <w:trHeight w:hRule="atLeast" w:val="1"/>
        </w:trPr>
        <w:tc>
          <w:tcPr>
            <w:tcW w:type="dxa" w:w="4815"/>
            <w:tcBorders>
              <w:top w:color="000000" w:sz="4" w:val="nil"/>
              <w:left w:color="000000" w:sz="4" w:val="nil"/>
              <w:bottom w:color="000000" w:sz="4" w:val="nil"/>
              <w:right w:color="000000" w:sz="4" w:val="nil"/>
            </w:tcBorders>
          </w:tcPr>
          <w:p/>
        </w:tc>
        <w:tc>
          <w:tcPr>
            <w:tcW w:type="dxa" w:w="1530"/>
            <w:tcBorders>
              <w:top w:color="000000" w:sz="4" w:val="nil"/>
              <w:left w:color="000000" w:sz="4" w:val="nil"/>
              <w:bottom w:color="000000" w:sz="4" w:val="nil"/>
              <w:right w:color="000000" w:sz="4" w:val="nil"/>
            </w:tcBorders>
          </w:tcPr>
          <w:p w14:paraId="93000000"/>
          <w:p w14:paraId="94000000"/>
          <w:p w14:paraId="95000000"/>
          <w:p w14:paraId="96000000"/>
          <w:p w14:paraId="97000000"/>
          <w:p w14:paraId="98000000"/>
          <w:p w14:paraId="99000000"/>
          <w:p w14:paraId="9A000000"/>
          <w:p w14:paraId="9B000000"/>
          <w:p w14:paraId="9C000000"/>
          <w:p w14:paraId="9D000000"/>
          <w:p w14:paraId="9E000000"/>
          <w:p w14:paraId="9F000000"/>
        </w:tc>
        <w:tc>
          <w:tcPr>
            <w:tcW w:type="dxa" w:w="3119"/>
            <w:tcBorders>
              <w:top w:sz="4" w:val="nil"/>
              <w:left w:sz="4" w:val="nil"/>
              <w:bottom w:sz="4" w:val="nil"/>
              <w:right w:sz="4" w:val="nil"/>
            </w:tcBorders>
            <w:shd w:fill="FFFFFF" w:val="clear"/>
          </w:tcPr>
          <w:p w14:paraId="A0000000">
            <w:pPr>
              <w:keepNext w:val="1"/>
              <w:widowControl w:val="1"/>
              <w:tabs>
                <w:tab w:leader="none" w:pos="5529" w:val="left"/>
              </w:tabs>
              <w:ind/>
              <w:rPr>
                <w:b w:val="1"/>
                <w:sz w:val="22"/>
              </w:rPr>
            </w:pPr>
          </w:p>
          <w:p w14:paraId="A1000000">
            <w:pPr>
              <w:keepNext w:val="1"/>
              <w:widowControl w:val="1"/>
              <w:tabs>
                <w:tab w:leader="none" w:pos="5529" w:val="left"/>
              </w:tabs>
              <w:ind/>
              <w:rPr>
                <w:b w:val="1"/>
                <w:sz w:val="22"/>
              </w:rPr>
            </w:pPr>
          </w:p>
          <w:p w14:paraId="A2000000">
            <w:pPr>
              <w:keepNext w:val="1"/>
              <w:widowControl w:val="1"/>
              <w:tabs>
                <w:tab w:leader="none" w:pos="5529" w:val="left"/>
              </w:tabs>
              <w:ind/>
              <w:rPr>
                <w:b w:val="1"/>
                <w:sz w:val="22"/>
              </w:rPr>
            </w:pPr>
          </w:p>
          <w:p w14:paraId="A3000000">
            <w:pPr>
              <w:keepNext w:val="1"/>
              <w:widowControl w:val="1"/>
              <w:tabs>
                <w:tab w:leader="none" w:pos="5529" w:val="left"/>
              </w:tabs>
              <w:ind/>
              <w:rPr>
                <w:b w:val="1"/>
                <w:sz w:val="22"/>
              </w:rPr>
            </w:pPr>
          </w:p>
          <w:p w14:paraId="A4000000">
            <w:pPr>
              <w:keepNext w:val="1"/>
              <w:widowControl w:val="1"/>
              <w:tabs>
                <w:tab w:leader="none" w:pos="5529" w:val="left"/>
              </w:tabs>
              <w:ind/>
              <w:rPr>
                <w:b w:val="1"/>
                <w:sz w:val="22"/>
              </w:rPr>
            </w:pPr>
          </w:p>
          <w:p w14:paraId="A5000000">
            <w:pPr>
              <w:keepNext w:val="1"/>
              <w:widowControl w:val="1"/>
              <w:tabs>
                <w:tab w:leader="none" w:pos="5529" w:val="left"/>
              </w:tabs>
              <w:ind/>
              <w:rPr>
                <w:b w:val="1"/>
                <w:sz w:val="22"/>
              </w:rPr>
            </w:pPr>
          </w:p>
          <w:p w14:paraId="A6000000">
            <w:pPr>
              <w:keepNext w:val="1"/>
              <w:widowControl w:val="1"/>
              <w:tabs>
                <w:tab w:leader="none" w:pos="5529" w:val="left"/>
              </w:tabs>
              <w:ind/>
              <w:rPr>
                <w:b w:val="1"/>
                <w:sz w:val="22"/>
              </w:rPr>
            </w:pPr>
          </w:p>
          <w:p w14:paraId="A7000000">
            <w:pPr>
              <w:keepNext w:val="1"/>
              <w:widowControl w:val="1"/>
              <w:tabs>
                <w:tab w:leader="none" w:pos="5529" w:val="left"/>
              </w:tabs>
              <w:ind/>
              <w:rPr>
                <w:b w:val="1"/>
                <w:sz w:val="22"/>
              </w:rPr>
            </w:pPr>
          </w:p>
          <w:p w14:paraId="A8000000">
            <w:pPr>
              <w:keepNext w:val="1"/>
              <w:widowControl w:val="1"/>
              <w:tabs>
                <w:tab w:leader="none" w:pos="5529" w:val="left"/>
              </w:tabs>
              <w:ind/>
              <w:rPr>
                <w:b w:val="1"/>
                <w:sz w:val="22"/>
              </w:rPr>
            </w:pPr>
          </w:p>
          <w:p w14:paraId="A9000000">
            <w:pPr>
              <w:keepNext w:val="1"/>
              <w:widowControl w:val="1"/>
              <w:tabs>
                <w:tab w:leader="none" w:pos="5529" w:val="left"/>
              </w:tabs>
              <w:ind/>
              <w:rPr>
                <w:b w:val="1"/>
                <w:sz w:val="22"/>
              </w:rPr>
            </w:pPr>
          </w:p>
          <w:p w14:paraId="AA000000">
            <w:pPr>
              <w:keepNext w:val="1"/>
              <w:widowControl w:val="1"/>
              <w:tabs>
                <w:tab w:leader="none" w:pos="5529" w:val="left"/>
              </w:tabs>
              <w:ind/>
              <w:rPr>
                <w:b w:val="1"/>
                <w:sz w:val="22"/>
              </w:rPr>
            </w:pPr>
          </w:p>
          <w:p w14:paraId="AB000000">
            <w:pPr>
              <w:keepNext w:val="1"/>
              <w:widowControl w:val="1"/>
              <w:tabs>
                <w:tab w:leader="none" w:pos="5529" w:val="left"/>
              </w:tabs>
              <w:ind/>
              <w:rPr>
                <w:b w:val="1"/>
                <w:sz w:val="22"/>
              </w:rPr>
            </w:pPr>
          </w:p>
          <w:p w14:paraId="AC000000">
            <w:pPr>
              <w:keepNext w:val="1"/>
              <w:widowControl w:val="1"/>
              <w:tabs>
                <w:tab w:leader="none" w:pos="5529" w:val="left"/>
              </w:tabs>
              <w:ind/>
              <w:rPr>
                <w:b w:val="1"/>
                <w:sz w:val="22"/>
              </w:rPr>
            </w:pPr>
          </w:p>
          <w:p w14:paraId="AD000000">
            <w:pPr>
              <w:keepNext w:val="1"/>
              <w:widowControl w:val="1"/>
              <w:tabs>
                <w:tab w:leader="none" w:pos="5529" w:val="left"/>
              </w:tabs>
              <w:ind/>
              <w:rPr>
                <w:b w:val="1"/>
                <w:sz w:val="22"/>
              </w:rPr>
            </w:pPr>
            <w:r>
              <w:rPr>
                <w:b w:val="1"/>
                <w:sz w:val="22"/>
              </w:rPr>
              <w:t>Приложение № 1</w:t>
            </w:r>
          </w:p>
          <w:p w14:paraId="AE000000">
            <w:pPr>
              <w:keepNext w:val="1"/>
              <w:widowControl w:val="1"/>
              <w:tabs>
                <w:tab w:leader="none" w:pos="5529" w:val="left"/>
              </w:tabs>
              <w:ind/>
              <w:rPr>
                <w:b w:val="1"/>
                <w:sz w:val="22"/>
              </w:rPr>
            </w:pPr>
            <w:r>
              <w:rPr>
                <w:b w:val="1"/>
                <w:sz w:val="22"/>
              </w:rPr>
              <w:t>к Договору</w:t>
            </w:r>
          </w:p>
          <w:p w14:paraId="AF000000">
            <w:pPr>
              <w:keepNext w:val="1"/>
              <w:widowControl w:val="1"/>
              <w:tabs>
                <w:tab w:leader="none" w:pos="5529" w:val="left"/>
              </w:tabs>
              <w:ind/>
              <w:rPr>
                <w:b w:val="1"/>
                <w:sz w:val="22"/>
              </w:rPr>
            </w:pPr>
          </w:p>
          <w:p w14:paraId="B0000000">
            <w:pPr>
              <w:keepNext w:val="1"/>
              <w:widowControl w:val="1"/>
              <w:tabs>
                <w:tab w:leader="none" w:pos="5529" w:val="left"/>
              </w:tabs>
              <w:ind/>
              <w:rPr>
                <w:b w:val="1"/>
                <w:sz w:val="22"/>
              </w:rPr>
            </w:pPr>
            <w:r>
              <w:rPr>
                <w:b w:val="1"/>
                <w:sz w:val="22"/>
              </w:rPr>
              <w:t>от «____» _______ 2026</w:t>
            </w:r>
            <w:r>
              <w:rPr>
                <w:b w:val="1"/>
                <w:sz w:val="22"/>
              </w:rPr>
              <w:t xml:space="preserve"> г.</w:t>
            </w:r>
          </w:p>
        </w:tc>
        <w:tc>
          <w:tcPr>
            <w:tcW w:type="dxa" w:w="454"/>
            <w:tcBorders>
              <w:top w:color="000000" w:sz="4" w:val="nil"/>
              <w:left w:color="000000" w:sz="4" w:val="nil"/>
              <w:bottom w:color="000000" w:sz="4" w:val="nil"/>
              <w:right w:color="000000" w:sz="4" w:val="nil"/>
            </w:tcBorders>
          </w:tcPr>
          <w:p/>
        </w:tc>
      </w:tr>
    </w:tbl>
    <w:p w14:paraId="B1000000">
      <w:pPr>
        <w:keepNext w:val="1"/>
        <w:widowControl w:val="1"/>
        <w:ind/>
        <w:jc w:val="center"/>
        <w:rPr>
          <w:b w:val="1"/>
          <w:sz w:val="22"/>
        </w:rPr>
      </w:pPr>
    </w:p>
    <w:p w14:paraId="B2000000">
      <w:pPr>
        <w:keepNext w:val="1"/>
        <w:widowControl w:val="1"/>
        <w:ind/>
        <w:jc w:val="center"/>
        <w:rPr>
          <w:b w:val="1"/>
          <w:sz w:val="22"/>
        </w:rPr>
      </w:pPr>
    </w:p>
    <w:p w14:paraId="B3000000">
      <w:pPr>
        <w:keepNext w:val="1"/>
        <w:widowControl w:val="1"/>
        <w:ind/>
        <w:jc w:val="center"/>
        <w:rPr>
          <w:b w:val="1"/>
          <w:sz w:val="22"/>
        </w:rPr>
      </w:pPr>
    </w:p>
    <w:p w14:paraId="B4000000">
      <w:pPr>
        <w:keepNext w:val="1"/>
        <w:widowControl w:val="1"/>
        <w:ind/>
        <w:jc w:val="center"/>
        <w:rPr>
          <w:b w:val="1"/>
          <w:sz w:val="22"/>
        </w:rPr>
      </w:pPr>
    </w:p>
    <w:p w14:paraId="B5000000">
      <w:pPr>
        <w:keepNext w:val="1"/>
        <w:widowControl w:val="1"/>
        <w:ind/>
        <w:jc w:val="center"/>
        <w:rPr>
          <w:b w:val="1"/>
          <w:sz w:val="22"/>
        </w:rPr>
      </w:pPr>
      <w:r>
        <w:rPr>
          <w:b w:val="1"/>
          <w:sz w:val="22"/>
        </w:rPr>
        <w:t>СПЕЦИФИКАЦИЯ</w:t>
      </w:r>
    </w:p>
    <w:p w14:paraId="B6000000">
      <w:pPr>
        <w:keepNext w:val="1"/>
        <w:widowControl w:val="1"/>
        <w:ind/>
        <w:jc w:val="center"/>
        <w:rPr>
          <w:b w:val="1"/>
          <w:sz w:val="22"/>
        </w:rPr>
      </w:pPr>
      <w:r>
        <w:rPr>
          <w:b w:val="1"/>
          <w:sz w:val="22"/>
        </w:rPr>
        <w:t>услуги по сбору, транспортированию, обработке, утилизации, обезвреживанию, размещению и/или дальнейшей передачи для обработки, утилизации, обезвреживанию, размещению отходов 1 – 5 класса опасности</w:t>
      </w:r>
    </w:p>
    <w:p w14:paraId="B7000000">
      <w:pPr>
        <w:keepNext w:val="1"/>
        <w:widowControl w:val="1"/>
        <w:ind/>
        <w:jc w:val="center"/>
        <w:rPr>
          <w:b w:val="1"/>
          <w:sz w:val="22"/>
        </w:rPr>
      </w:pPr>
    </w:p>
    <w:p w14:paraId="B8000000">
      <w:pPr>
        <w:keepNext w:val="1"/>
        <w:widowControl w:val="1"/>
        <w:ind/>
        <w:jc w:val="center"/>
        <w:rPr>
          <w:b w:val="1"/>
          <w:sz w:val="22"/>
        </w:rPr>
      </w:pPr>
    </w:p>
    <w:tbl>
      <w:tblPr>
        <w:tblStyle w:val="Style_7"/>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64"/>
        <w:gridCol w:w="4831"/>
        <w:gridCol w:w="1276"/>
        <w:gridCol w:w="1417"/>
        <w:gridCol w:w="1559"/>
      </w:tblGrid>
      <w:tr>
        <w:trPr>
          <w:trHeight w:hRule="atLeast" w:val="940"/>
        </w:trPr>
        <w:tc>
          <w:tcPr>
            <w:tcW w:type="dxa" w:w="664"/>
            <w:tcBorders>
              <w:top w:color="000000" w:sz="4" w:val="single"/>
              <w:left w:color="000000" w:sz="4" w:val="single"/>
              <w:bottom w:color="000000" w:sz="4" w:val="single"/>
              <w:right w:color="000000" w:sz="4" w:val="single"/>
            </w:tcBorders>
            <w:shd w:fill="auto" w:val="clear"/>
          </w:tcPr>
          <w:p w14:paraId="B9000000">
            <w:pPr>
              <w:keepNext w:val="1"/>
              <w:widowControl w:val="1"/>
              <w:ind/>
              <w:jc w:val="both"/>
              <w:rPr>
                <w:b w:val="1"/>
                <w:sz w:val="22"/>
              </w:rPr>
            </w:pPr>
            <w:r>
              <w:rPr>
                <w:sz w:val="22"/>
              </w:rPr>
              <w:t>г</w:t>
            </w:r>
            <w:r>
              <w:rPr>
                <w:b w:val="1"/>
                <w:sz w:val="22"/>
              </w:rPr>
              <w:t>№ п/п</w:t>
            </w:r>
          </w:p>
        </w:tc>
        <w:tc>
          <w:tcPr>
            <w:tcW w:type="dxa" w:w="4831"/>
            <w:tcBorders>
              <w:top w:color="000000" w:sz="4" w:val="single"/>
              <w:left w:color="000000" w:sz="4" w:val="single"/>
              <w:bottom w:color="000000" w:sz="4" w:val="single"/>
              <w:right w:color="000000" w:sz="4" w:val="single"/>
            </w:tcBorders>
            <w:shd w:fill="auto" w:val="clear"/>
          </w:tcPr>
          <w:p w14:paraId="BA000000">
            <w:pPr>
              <w:keepNext w:val="1"/>
              <w:widowControl w:val="1"/>
              <w:ind/>
              <w:jc w:val="both"/>
              <w:rPr>
                <w:b w:val="1"/>
                <w:sz w:val="22"/>
              </w:rPr>
            </w:pPr>
            <w:r>
              <w:rPr>
                <w:b w:val="1"/>
                <w:sz w:val="22"/>
              </w:rPr>
              <w:t>Наименование Услуг</w:t>
            </w:r>
          </w:p>
        </w:tc>
        <w:tc>
          <w:tcPr>
            <w:tcW w:type="dxa" w:w="1276"/>
            <w:tcBorders>
              <w:top w:color="000000" w:sz="4" w:val="single"/>
              <w:left w:color="000000" w:sz="4" w:val="single"/>
              <w:bottom w:color="000000" w:sz="4" w:val="single"/>
              <w:right w:color="000000" w:sz="4" w:val="single"/>
            </w:tcBorders>
            <w:shd w:fill="auto" w:val="clear"/>
          </w:tcPr>
          <w:p w14:paraId="BB000000">
            <w:pPr>
              <w:keepNext w:val="1"/>
              <w:widowControl w:val="1"/>
              <w:ind/>
              <w:jc w:val="both"/>
              <w:rPr>
                <w:b w:val="1"/>
                <w:sz w:val="22"/>
              </w:rPr>
            </w:pPr>
            <w:r>
              <w:rPr>
                <w:b w:val="1"/>
                <w:sz w:val="22"/>
              </w:rPr>
              <w:t>кол-во, шт.</w:t>
            </w:r>
          </w:p>
        </w:tc>
        <w:tc>
          <w:tcPr>
            <w:tcW w:type="dxa" w:w="1417"/>
            <w:tcBorders>
              <w:top w:color="000000" w:sz="4" w:val="single"/>
              <w:left w:color="000000" w:sz="4" w:val="single"/>
              <w:bottom w:color="000000" w:sz="4" w:val="single"/>
              <w:right w:color="000000" w:sz="4" w:val="single"/>
            </w:tcBorders>
          </w:tcPr>
          <w:p w14:paraId="BC000000">
            <w:pPr>
              <w:keepNext w:val="1"/>
              <w:widowControl w:val="1"/>
              <w:ind/>
              <w:jc w:val="both"/>
              <w:rPr>
                <w:b w:val="1"/>
                <w:sz w:val="22"/>
              </w:rPr>
            </w:pPr>
            <w:r>
              <w:rPr>
                <w:b w:val="1"/>
                <w:sz w:val="22"/>
              </w:rPr>
              <w:t>Цена, руб.</w:t>
            </w:r>
          </w:p>
        </w:tc>
        <w:tc>
          <w:tcPr>
            <w:tcW w:type="dxa" w:w="1559"/>
            <w:tcBorders>
              <w:top w:color="000000" w:sz="4" w:val="single"/>
              <w:left w:color="000000" w:sz="4" w:val="single"/>
              <w:bottom w:color="000000" w:sz="4" w:val="single"/>
              <w:right w:color="000000" w:sz="4" w:val="single"/>
            </w:tcBorders>
          </w:tcPr>
          <w:p w14:paraId="BD000000">
            <w:pPr>
              <w:keepNext w:val="1"/>
              <w:widowControl w:val="1"/>
              <w:ind/>
              <w:jc w:val="both"/>
              <w:rPr>
                <w:b w:val="1"/>
                <w:sz w:val="22"/>
              </w:rPr>
            </w:pPr>
            <w:r>
              <w:rPr>
                <w:b w:val="1"/>
                <w:sz w:val="22"/>
              </w:rPr>
              <w:t>Сумма руб.</w:t>
            </w:r>
          </w:p>
        </w:tc>
      </w:tr>
      <w:tr>
        <w:trPr>
          <w:trHeight w:hRule="atLeast" w:val="395"/>
        </w:trPr>
        <w:tc>
          <w:tcPr>
            <w:tcW w:type="dxa" w:w="664"/>
            <w:tcBorders>
              <w:top w:color="000000" w:sz="4" w:val="single"/>
              <w:left w:color="000000" w:sz="4" w:val="single"/>
              <w:bottom w:color="000000" w:sz="4" w:val="single"/>
              <w:right w:color="000000" w:sz="4" w:val="single"/>
            </w:tcBorders>
            <w:shd w:fill="auto" w:val="clear"/>
          </w:tcPr>
          <w:p w14:paraId="BE000000">
            <w:pPr>
              <w:keepNext w:val="1"/>
              <w:widowControl w:val="1"/>
              <w:ind/>
              <w:jc w:val="both"/>
              <w:rPr>
                <w:sz w:val="22"/>
              </w:rPr>
            </w:pPr>
            <w:r>
              <w:rPr>
                <w:sz w:val="22"/>
              </w:rPr>
              <w:t> 1</w:t>
            </w:r>
          </w:p>
        </w:tc>
        <w:tc>
          <w:tcPr>
            <w:tcW w:type="dxa" w:w="4831"/>
            <w:tcBorders>
              <w:top w:color="000000" w:sz="4" w:val="single"/>
              <w:left w:color="000000" w:sz="4" w:val="single"/>
              <w:bottom w:color="000000" w:sz="4" w:val="single"/>
              <w:right w:color="000000" w:sz="4" w:val="single"/>
            </w:tcBorders>
            <w:shd w:fill="auto" w:val="clear"/>
          </w:tcPr>
          <w:p w14:paraId="BF000000">
            <w:pPr>
              <w:keepNext w:val="1"/>
              <w:widowControl w:val="1"/>
              <w:ind/>
              <w:jc w:val="both"/>
              <w:rPr>
                <w:sz w:val="22"/>
              </w:rPr>
            </w:pPr>
            <w:r>
              <w:rPr>
                <w:sz w:val="22"/>
              </w:rPr>
              <w:t>Услуга по сбору, транспортированию, обработке, утилизации, обезвреживанию, размещению и/или дальнейшей передачи для обработки, утилизации, обезвреживанию, размещению отходов 1 – 5 класса опасности в соответствии с видами и объёмом предусмотренным Приложением № 3 к Договору (Техническое задание)</w:t>
            </w:r>
          </w:p>
        </w:tc>
        <w:tc>
          <w:tcPr>
            <w:tcW w:type="dxa" w:w="1276"/>
            <w:tcBorders>
              <w:top w:color="000000" w:sz="4" w:val="single"/>
              <w:left w:color="000000" w:sz="4" w:val="single"/>
              <w:bottom w:color="000000" w:sz="4" w:val="single"/>
              <w:right w:color="000000" w:sz="4" w:val="single"/>
            </w:tcBorders>
            <w:shd w:fill="auto" w:val="clear"/>
          </w:tcPr>
          <w:p w14:paraId="C0000000">
            <w:pPr>
              <w:keepNext w:val="1"/>
              <w:widowControl w:val="1"/>
              <w:ind/>
              <w:jc w:val="both"/>
              <w:rPr>
                <w:sz w:val="22"/>
              </w:rPr>
            </w:pPr>
            <w:r>
              <w:rPr>
                <w:sz w:val="22"/>
              </w:rPr>
              <w:t>1</w:t>
            </w:r>
          </w:p>
        </w:tc>
        <w:tc>
          <w:tcPr>
            <w:tcW w:type="dxa" w:w="1417"/>
            <w:tcBorders>
              <w:top w:color="000000" w:sz="4" w:val="single"/>
              <w:left w:color="000000" w:sz="4" w:val="single"/>
              <w:bottom w:color="000000" w:sz="4" w:val="single"/>
              <w:right w:color="000000" w:sz="4" w:val="single"/>
            </w:tcBorders>
          </w:tcPr>
          <w:p w14:paraId="C1000000">
            <w:pPr>
              <w:keepNext w:val="1"/>
              <w:widowControl w:val="1"/>
              <w:ind/>
              <w:jc w:val="both"/>
              <w:rPr>
                <w:sz w:val="22"/>
              </w:rPr>
            </w:pPr>
          </w:p>
        </w:tc>
        <w:tc>
          <w:tcPr>
            <w:tcW w:type="dxa" w:w="1559"/>
            <w:tcBorders>
              <w:top w:color="000000" w:sz="4" w:val="single"/>
              <w:left w:color="000000" w:sz="4" w:val="single"/>
              <w:bottom w:color="000000" w:sz="4" w:val="single"/>
              <w:right w:color="000000" w:sz="4" w:val="single"/>
            </w:tcBorders>
          </w:tcPr>
          <w:p w14:paraId="C2000000">
            <w:pPr>
              <w:keepNext w:val="1"/>
              <w:widowControl w:val="1"/>
              <w:ind/>
              <w:jc w:val="both"/>
              <w:rPr>
                <w:sz w:val="22"/>
              </w:rPr>
            </w:pPr>
          </w:p>
        </w:tc>
      </w:tr>
    </w:tbl>
    <w:p w14:paraId="C3000000">
      <w:pPr>
        <w:keepNext w:val="1"/>
        <w:widowControl w:val="1"/>
        <w:ind/>
        <w:jc w:val="center"/>
        <w:rPr>
          <w:b w:val="1"/>
          <w:sz w:val="22"/>
        </w:rPr>
      </w:pPr>
    </w:p>
    <w:p w14:paraId="C4000000">
      <w:pPr>
        <w:rPr>
          <w:sz w:val="22"/>
        </w:rPr>
      </w:pPr>
    </w:p>
    <w:p w14:paraId="C5000000">
      <w:pPr>
        <w:keepNext w:val="1"/>
        <w:widowControl w:val="1"/>
        <w:ind/>
        <w:jc w:val="center"/>
        <w:rPr>
          <w:b w:val="1"/>
          <w:sz w:val="22"/>
        </w:rPr>
      </w:pPr>
    </w:p>
    <w:p w14:paraId="C6000000">
      <w:pPr>
        <w:keepNext w:val="1"/>
        <w:widowControl w:val="1"/>
        <w:ind/>
        <w:jc w:val="both"/>
        <w:rPr>
          <w:b w:val="1"/>
          <w:sz w:val="22"/>
        </w:rPr>
      </w:pPr>
      <w:r>
        <w:rPr>
          <w:sz w:val="22"/>
        </w:rPr>
        <w:t>Цена за оказанные услуги</w:t>
      </w:r>
      <w:r>
        <w:rPr>
          <w:sz w:val="22"/>
        </w:rPr>
        <w:t xml:space="preserve"> составляет</w:t>
      </w:r>
      <w:r>
        <w:rPr>
          <w:sz w:val="22"/>
        </w:rPr>
        <w:t xml:space="preserve"> </w:t>
      </w:r>
      <w:r>
        <w:rPr>
          <w:b w:val="1"/>
          <w:sz w:val="22"/>
        </w:rPr>
        <w:t xml:space="preserve"> </w:t>
      </w:r>
    </w:p>
    <w:p w14:paraId="C7000000">
      <w:pPr>
        <w:keepNext w:val="1"/>
        <w:widowControl w:val="1"/>
        <w:ind/>
        <w:jc w:val="both"/>
        <w:rPr>
          <w:sz w:val="22"/>
        </w:rPr>
      </w:pPr>
    </w:p>
    <w:p w14:paraId="C8000000">
      <w:pPr>
        <w:keepNext w:val="1"/>
        <w:widowControl w:val="1"/>
        <w:ind/>
        <w:jc w:val="both"/>
        <w:rPr>
          <w:sz w:val="22"/>
        </w:rPr>
      </w:pPr>
    </w:p>
    <w:tbl>
      <w:tblPr>
        <w:tblStyle w:val="Style_7"/>
        <w:tblW w:type="auto" w:w="0"/>
        <w:tblLayout w:type="fixed"/>
      </w:tblPr>
      <w:tblGrid>
        <w:gridCol w:w="4786"/>
        <w:gridCol w:w="1559"/>
        <w:gridCol w:w="3119"/>
        <w:gridCol w:w="142"/>
      </w:tblGrid>
      <w:tr>
        <w:trPr>
          <w:trHeight w:hRule="atLeast" w:val="948"/>
        </w:trPr>
        <w:tc>
          <w:tcPr>
            <w:tcW w:type="dxa" w:w="4786"/>
            <w:shd w:fill="auto" w:val="clear"/>
          </w:tcPr>
          <w:p w14:paraId="C9000000">
            <w:pPr>
              <w:rPr>
                <w:b w:val="1"/>
                <w:sz w:val="22"/>
              </w:rPr>
            </w:pPr>
            <w:r>
              <w:rPr>
                <w:b w:val="1"/>
                <w:sz w:val="22"/>
              </w:rPr>
              <w:t>От Исполнителя</w:t>
            </w:r>
          </w:p>
          <w:p w14:paraId="CA000000">
            <w:pPr>
              <w:rPr>
                <w:b w:val="1"/>
                <w:sz w:val="22"/>
              </w:rPr>
            </w:pPr>
          </w:p>
          <w:p w14:paraId="CB000000">
            <w:pPr>
              <w:rPr>
                <w:b w:val="1"/>
                <w:sz w:val="22"/>
              </w:rPr>
            </w:pPr>
          </w:p>
          <w:p w14:paraId="CC000000">
            <w:pPr>
              <w:rPr>
                <w:b w:val="1"/>
                <w:sz w:val="22"/>
              </w:rPr>
            </w:pPr>
          </w:p>
          <w:p w14:paraId="CD000000">
            <w:pPr>
              <w:rPr>
                <w:b w:val="1"/>
                <w:sz w:val="22"/>
              </w:rPr>
            </w:pPr>
          </w:p>
          <w:p w14:paraId="CE000000">
            <w:pPr>
              <w:rPr>
                <w:b w:val="1"/>
                <w:sz w:val="22"/>
              </w:rPr>
            </w:pPr>
          </w:p>
          <w:p w14:paraId="CF000000">
            <w:pPr>
              <w:rPr>
                <w:b w:val="1"/>
                <w:sz w:val="22"/>
              </w:rPr>
            </w:pPr>
          </w:p>
        </w:tc>
        <w:tc>
          <w:tcPr>
            <w:tcW w:type="dxa" w:w="4820"/>
            <w:gridSpan w:val="3"/>
            <w:shd w:fill="auto" w:val="clear"/>
          </w:tcPr>
          <w:p w14:paraId="D0000000">
            <w:pPr>
              <w:widowControl w:val="1"/>
              <w:ind/>
              <w:contextualSpacing w:val="1"/>
              <w:jc w:val="center"/>
              <w:rPr>
                <w:b w:val="1"/>
                <w:sz w:val="22"/>
              </w:rPr>
            </w:pPr>
            <w:r>
              <w:rPr>
                <w:b w:val="1"/>
                <w:sz w:val="22"/>
              </w:rPr>
              <w:t xml:space="preserve">От </w:t>
            </w:r>
            <w:r>
              <w:rPr>
                <w:b w:val="1"/>
                <w:sz w:val="22"/>
              </w:rPr>
              <w:t>Заказчик</w:t>
            </w:r>
            <w:r>
              <w:rPr>
                <w:b w:val="1"/>
                <w:sz w:val="22"/>
              </w:rPr>
              <w:t>а</w:t>
            </w:r>
          </w:p>
          <w:p w14:paraId="D1000000">
            <w:pPr>
              <w:rPr>
                <w:b w:val="1"/>
                <w:sz w:val="22"/>
              </w:rPr>
            </w:pPr>
            <w:r>
              <w:rPr>
                <w:b w:val="1"/>
                <w:sz w:val="22"/>
              </w:rPr>
              <w:t>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w:t>
            </w:r>
          </w:p>
          <w:p w14:paraId="D2000000">
            <w:pPr>
              <w:rPr>
                <w:b w:val="1"/>
                <w:sz w:val="22"/>
              </w:rPr>
            </w:pPr>
          </w:p>
          <w:p w14:paraId="D3000000">
            <w:pPr>
              <w:pStyle w:val="Style_8"/>
              <w:widowControl w:val="1"/>
              <w:spacing w:line="276" w:lineRule="auto"/>
              <w:ind w:left="132"/>
              <w:rPr>
                <w:b w:val="1"/>
                <w:sz w:val="22"/>
              </w:rPr>
            </w:pPr>
            <w:r>
              <w:rPr>
                <w:b w:val="1"/>
                <w:sz w:val="22"/>
              </w:rPr>
              <w:t>Заместитель руководителя</w:t>
            </w:r>
          </w:p>
          <w:p w14:paraId="D4000000">
            <w:pPr>
              <w:pStyle w:val="Style_8"/>
              <w:widowControl w:val="1"/>
              <w:spacing w:line="276" w:lineRule="auto"/>
              <w:ind w:left="132"/>
              <w:rPr>
                <w:b w:val="1"/>
                <w:sz w:val="22"/>
              </w:rPr>
            </w:pPr>
            <w:r>
              <w:rPr>
                <w:b w:val="1"/>
                <w:sz w:val="22"/>
              </w:rPr>
              <w:t>по экономическим вопросам</w:t>
            </w:r>
          </w:p>
          <w:p w14:paraId="D5000000">
            <w:pPr>
              <w:widowControl w:val="1"/>
              <w:spacing w:line="276" w:lineRule="auto"/>
              <w:ind w:left="132"/>
              <w:rPr>
                <w:b w:val="1"/>
                <w:sz w:val="22"/>
              </w:rPr>
            </w:pPr>
            <w:r>
              <w:rPr>
                <w:b w:val="1"/>
                <w:sz w:val="22"/>
              </w:rPr>
              <w:t>__________________  Ю.В. Дмитриева</w:t>
            </w:r>
          </w:p>
          <w:p w14:paraId="D6000000">
            <w:pPr>
              <w:rPr>
                <w:b w:val="1"/>
                <w:sz w:val="22"/>
              </w:rPr>
            </w:pPr>
          </w:p>
        </w:tc>
      </w:tr>
      <w:tr>
        <w:trPr>
          <w:trHeight w:hRule="atLeast" w:val="1"/>
        </w:trPr>
        <w:tc>
          <w:tcPr>
            <w:tcW w:type="dxa" w:w="4786"/>
          </w:tcPr>
          <w:p/>
        </w:tc>
        <w:tc>
          <w:tcPr>
            <w:tcW w:type="dxa" w:w="1559"/>
          </w:tcPr>
          <w:p/>
        </w:tc>
        <w:tc>
          <w:tcPr>
            <w:tcW w:type="dxa" w:w="3119"/>
            <w:tcBorders>
              <w:top w:sz="4" w:val="nil"/>
              <w:left w:sz="4" w:val="nil"/>
              <w:bottom w:sz="4" w:val="nil"/>
              <w:right w:sz="4" w:val="nil"/>
            </w:tcBorders>
            <w:shd w:fill="FFFFFF" w:val="clear"/>
          </w:tcPr>
          <w:p w14:paraId="D7000000">
            <w:pPr>
              <w:keepNext w:val="1"/>
              <w:widowControl w:val="1"/>
              <w:tabs>
                <w:tab w:leader="none" w:pos="5529" w:val="left"/>
              </w:tabs>
              <w:ind/>
              <w:rPr>
                <w:b w:val="1"/>
                <w:sz w:val="22"/>
              </w:rPr>
            </w:pPr>
          </w:p>
          <w:p w14:paraId="D8000000">
            <w:pPr>
              <w:keepNext w:val="1"/>
              <w:widowControl w:val="1"/>
              <w:tabs>
                <w:tab w:leader="none" w:pos="5529" w:val="left"/>
              </w:tabs>
              <w:ind/>
              <w:rPr>
                <w:b w:val="1"/>
                <w:sz w:val="22"/>
              </w:rPr>
            </w:pPr>
          </w:p>
          <w:p w14:paraId="D9000000">
            <w:pPr>
              <w:keepNext w:val="1"/>
              <w:widowControl w:val="1"/>
              <w:tabs>
                <w:tab w:leader="none" w:pos="5529" w:val="left"/>
              </w:tabs>
              <w:ind/>
              <w:rPr>
                <w:b w:val="1"/>
                <w:sz w:val="22"/>
              </w:rPr>
            </w:pPr>
          </w:p>
          <w:p w14:paraId="DA000000">
            <w:pPr>
              <w:keepNext w:val="1"/>
              <w:widowControl w:val="1"/>
              <w:tabs>
                <w:tab w:leader="none" w:pos="5529" w:val="left"/>
              </w:tabs>
              <w:ind/>
              <w:rPr>
                <w:b w:val="1"/>
                <w:sz w:val="22"/>
              </w:rPr>
            </w:pPr>
          </w:p>
          <w:p w14:paraId="DB000000">
            <w:pPr>
              <w:keepNext w:val="1"/>
              <w:widowControl w:val="1"/>
              <w:tabs>
                <w:tab w:leader="none" w:pos="5529" w:val="left"/>
              </w:tabs>
              <w:ind/>
              <w:rPr>
                <w:b w:val="1"/>
                <w:sz w:val="22"/>
              </w:rPr>
            </w:pPr>
          </w:p>
          <w:p w14:paraId="DC000000">
            <w:pPr>
              <w:keepNext w:val="1"/>
              <w:widowControl w:val="1"/>
              <w:tabs>
                <w:tab w:leader="none" w:pos="5529" w:val="left"/>
              </w:tabs>
              <w:ind/>
              <w:rPr>
                <w:b w:val="1"/>
                <w:sz w:val="22"/>
              </w:rPr>
            </w:pPr>
          </w:p>
          <w:p w14:paraId="DD000000">
            <w:pPr>
              <w:keepNext w:val="1"/>
              <w:widowControl w:val="1"/>
              <w:tabs>
                <w:tab w:leader="none" w:pos="5529" w:val="left"/>
              </w:tabs>
              <w:ind/>
              <w:rPr>
                <w:b w:val="1"/>
                <w:sz w:val="22"/>
              </w:rPr>
            </w:pPr>
          </w:p>
          <w:p w14:paraId="DE000000">
            <w:pPr>
              <w:keepNext w:val="1"/>
              <w:widowControl w:val="1"/>
              <w:tabs>
                <w:tab w:leader="none" w:pos="5529" w:val="left"/>
              </w:tabs>
              <w:ind/>
              <w:rPr>
                <w:b w:val="1"/>
                <w:sz w:val="22"/>
              </w:rPr>
            </w:pPr>
          </w:p>
          <w:p w14:paraId="DF000000">
            <w:pPr>
              <w:keepNext w:val="1"/>
              <w:widowControl w:val="1"/>
              <w:tabs>
                <w:tab w:leader="none" w:pos="5529" w:val="left"/>
              </w:tabs>
              <w:ind/>
              <w:rPr>
                <w:b w:val="1"/>
                <w:sz w:val="22"/>
              </w:rPr>
            </w:pPr>
          </w:p>
          <w:p w14:paraId="E0000000">
            <w:pPr>
              <w:keepNext w:val="1"/>
              <w:widowControl w:val="1"/>
              <w:tabs>
                <w:tab w:leader="none" w:pos="5529" w:val="left"/>
              </w:tabs>
              <w:ind/>
              <w:rPr>
                <w:b w:val="1"/>
                <w:sz w:val="22"/>
              </w:rPr>
            </w:pPr>
          </w:p>
          <w:p w14:paraId="E1000000">
            <w:pPr>
              <w:keepNext w:val="1"/>
              <w:widowControl w:val="1"/>
              <w:tabs>
                <w:tab w:leader="none" w:pos="5529" w:val="left"/>
              </w:tabs>
              <w:ind/>
              <w:rPr>
                <w:b w:val="1"/>
                <w:sz w:val="22"/>
              </w:rPr>
            </w:pPr>
          </w:p>
          <w:p w14:paraId="E2000000">
            <w:pPr>
              <w:keepNext w:val="1"/>
              <w:widowControl w:val="1"/>
              <w:tabs>
                <w:tab w:leader="none" w:pos="5529" w:val="left"/>
              </w:tabs>
              <w:ind/>
              <w:rPr>
                <w:b w:val="1"/>
                <w:sz w:val="22"/>
              </w:rPr>
            </w:pPr>
          </w:p>
          <w:p w14:paraId="E3000000">
            <w:pPr>
              <w:keepNext w:val="1"/>
              <w:widowControl w:val="1"/>
              <w:tabs>
                <w:tab w:leader="none" w:pos="5529" w:val="left"/>
              </w:tabs>
              <w:ind/>
              <w:rPr>
                <w:b w:val="1"/>
                <w:sz w:val="22"/>
              </w:rPr>
            </w:pPr>
          </w:p>
          <w:p w14:paraId="E4000000">
            <w:pPr>
              <w:keepNext w:val="1"/>
              <w:widowControl w:val="1"/>
              <w:tabs>
                <w:tab w:leader="none" w:pos="5529" w:val="left"/>
              </w:tabs>
              <w:ind/>
              <w:rPr>
                <w:b w:val="1"/>
                <w:sz w:val="22"/>
              </w:rPr>
            </w:pPr>
          </w:p>
          <w:p w14:paraId="E5000000">
            <w:pPr>
              <w:keepNext w:val="1"/>
              <w:widowControl w:val="1"/>
              <w:tabs>
                <w:tab w:leader="none" w:pos="5529" w:val="left"/>
              </w:tabs>
              <w:ind/>
              <w:rPr>
                <w:b w:val="1"/>
                <w:sz w:val="22"/>
              </w:rPr>
            </w:pPr>
          </w:p>
          <w:p w14:paraId="E6000000">
            <w:pPr>
              <w:keepNext w:val="1"/>
              <w:widowControl w:val="1"/>
              <w:tabs>
                <w:tab w:leader="none" w:pos="5529" w:val="left"/>
              </w:tabs>
              <w:ind/>
              <w:rPr>
                <w:b w:val="1"/>
                <w:sz w:val="22"/>
              </w:rPr>
            </w:pPr>
          </w:p>
          <w:p w14:paraId="E7000000">
            <w:pPr>
              <w:keepNext w:val="1"/>
              <w:widowControl w:val="1"/>
              <w:tabs>
                <w:tab w:leader="none" w:pos="5529" w:val="left"/>
              </w:tabs>
              <w:ind/>
              <w:rPr>
                <w:b w:val="1"/>
                <w:sz w:val="22"/>
              </w:rPr>
            </w:pPr>
            <w:r>
              <w:rPr>
                <w:b w:val="1"/>
                <w:sz w:val="22"/>
              </w:rPr>
              <w:t>Приложение № 2</w:t>
            </w:r>
          </w:p>
          <w:p w14:paraId="E8000000">
            <w:pPr>
              <w:keepNext w:val="1"/>
              <w:widowControl w:val="1"/>
              <w:tabs>
                <w:tab w:leader="none" w:pos="5529" w:val="left"/>
              </w:tabs>
              <w:ind/>
              <w:rPr>
                <w:b w:val="1"/>
                <w:sz w:val="22"/>
              </w:rPr>
            </w:pPr>
            <w:r>
              <w:rPr>
                <w:b w:val="1"/>
                <w:sz w:val="22"/>
              </w:rPr>
              <w:t xml:space="preserve">к </w:t>
            </w:r>
            <w:r>
              <w:rPr>
                <w:b w:val="1"/>
                <w:sz w:val="22"/>
              </w:rPr>
              <w:t>Договор</w:t>
            </w:r>
            <w:r>
              <w:rPr>
                <w:b w:val="1"/>
                <w:sz w:val="22"/>
              </w:rPr>
              <w:t>у</w:t>
            </w:r>
            <w:r>
              <w:rPr>
                <w:b w:val="1"/>
                <w:sz w:val="22"/>
              </w:rPr>
              <w:t xml:space="preserve"> </w:t>
            </w:r>
          </w:p>
          <w:p w14:paraId="E9000000">
            <w:pPr>
              <w:keepNext w:val="1"/>
              <w:widowControl w:val="1"/>
              <w:tabs>
                <w:tab w:leader="none" w:pos="5529" w:val="left"/>
              </w:tabs>
              <w:ind/>
              <w:rPr>
                <w:b w:val="1"/>
                <w:sz w:val="22"/>
              </w:rPr>
            </w:pPr>
            <w:r>
              <w:rPr>
                <w:b w:val="1"/>
                <w:sz w:val="22"/>
              </w:rPr>
              <w:t>№</w:t>
            </w:r>
            <w:r>
              <w:rPr>
                <w:b w:val="1"/>
                <w:sz w:val="22"/>
              </w:rPr>
              <w:t xml:space="preserve"> </w:t>
            </w:r>
          </w:p>
          <w:p w14:paraId="EA000000">
            <w:pPr>
              <w:keepNext w:val="1"/>
              <w:widowControl w:val="1"/>
              <w:tabs>
                <w:tab w:leader="none" w:pos="5529" w:val="left"/>
              </w:tabs>
              <w:ind/>
              <w:rPr>
                <w:b w:val="1"/>
                <w:sz w:val="22"/>
              </w:rPr>
            </w:pPr>
          </w:p>
          <w:p w14:paraId="EB000000">
            <w:pPr>
              <w:keepNext w:val="1"/>
              <w:widowControl w:val="1"/>
              <w:tabs>
                <w:tab w:leader="none" w:pos="5529" w:val="left"/>
              </w:tabs>
              <w:ind/>
              <w:rPr>
                <w:b w:val="1"/>
                <w:sz w:val="22"/>
              </w:rPr>
            </w:pPr>
            <w:r>
              <w:rPr>
                <w:b w:val="1"/>
                <w:sz w:val="22"/>
              </w:rPr>
              <w:t>от «</w:t>
            </w:r>
            <w:r>
              <w:rPr>
                <w:b w:val="1"/>
                <w:sz w:val="22"/>
              </w:rPr>
              <w:t>____</w:t>
            </w:r>
            <w:r>
              <w:rPr>
                <w:b w:val="1"/>
                <w:sz w:val="22"/>
              </w:rPr>
              <w:t>»</w:t>
            </w:r>
            <w:r>
              <w:rPr>
                <w:b w:val="1"/>
                <w:sz w:val="22"/>
              </w:rPr>
              <w:t xml:space="preserve"> </w:t>
            </w:r>
            <w:r>
              <w:rPr>
                <w:b w:val="1"/>
                <w:sz w:val="22"/>
              </w:rPr>
              <w:t>________</w:t>
            </w:r>
            <w:r>
              <w:rPr>
                <w:b w:val="1"/>
                <w:sz w:val="22"/>
              </w:rPr>
              <w:t xml:space="preserve"> </w:t>
            </w:r>
            <w:r>
              <w:rPr>
                <w:b w:val="1"/>
                <w:sz w:val="22"/>
              </w:rPr>
              <w:t>20</w:t>
            </w:r>
            <w:r>
              <w:rPr>
                <w:b w:val="1"/>
                <w:sz w:val="22"/>
              </w:rPr>
              <w:t>2</w:t>
            </w:r>
            <w:r>
              <w:rPr>
                <w:b w:val="1"/>
                <w:sz w:val="22"/>
              </w:rPr>
              <w:t>6</w:t>
            </w:r>
            <w:r>
              <w:rPr>
                <w:b w:val="1"/>
                <w:sz w:val="22"/>
              </w:rPr>
              <w:t xml:space="preserve"> </w:t>
            </w:r>
            <w:r>
              <w:rPr>
                <w:b w:val="1"/>
                <w:sz w:val="22"/>
              </w:rPr>
              <w:t>г.</w:t>
            </w:r>
          </w:p>
        </w:tc>
        <w:tc>
          <w:tcPr>
            <w:tcW w:type="dxa" w:w="142"/>
          </w:tcPr>
          <w:p/>
        </w:tc>
      </w:tr>
    </w:tbl>
    <w:p w14:paraId="EC000000">
      <w:pPr>
        <w:keepNext w:val="1"/>
        <w:widowControl w:val="1"/>
        <w:tabs>
          <w:tab w:leader="none" w:pos="5529" w:val="left"/>
        </w:tabs>
        <w:ind/>
        <w:rPr>
          <w:b w:val="1"/>
          <w:sz w:val="22"/>
        </w:rPr>
      </w:pPr>
    </w:p>
    <w:p w14:paraId="ED000000">
      <w:pPr>
        <w:keepNext w:val="1"/>
        <w:widowControl w:val="1"/>
        <w:tabs>
          <w:tab w:leader="none" w:pos="5529" w:val="left"/>
        </w:tabs>
        <w:ind/>
        <w:rPr>
          <w:b w:val="1"/>
          <w:sz w:val="22"/>
        </w:rPr>
      </w:pPr>
    </w:p>
    <w:tbl>
      <w:tblPr>
        <w:tblStyle w:val="Style_7"/>
        <w:tblW w:type="auto" w:w="0"/>
        <w:tblInd w:type="dxa" w:w="4786"/>
        <w:tblBorders>
          <w:top w:color="000000" w:sz="4" w:val="nil"/>
          <w:left w:color="000000" w:sz="4" w:val="nil"/>
          <w:bottom w:color="000000" w:sz="4" w:val="single"/>
          <w:right w:color="000000" w:sz="4" w:val="nil"/>
          <w:insideH w:color="000000" w:sz="4" w:val="nil"/>
          <w:insideV w:color="000000" w:sz="4" w:val="nil"/>
        </w:tblBorders>
        <w:tblLayout w:type="fixed"/>
      </w:tblPr>
      <w:tblGrid>
        <w:gridCol w:w="4928"/>
      </w:tblGrid>
      <w:tr>
        <w:tc>
          <w:tcPr>
            <w:tcW w:type="dxa" w:w="4928"/>
            <w:tcBorders>
              <w:top w:color="000000" w:sz="4" w:val="nil"/>
              <w:left w:color="000000" w:sz="4" w:val="nil"/>
              <w:bottom w:color="000000" w:sz="4" w:val="single"/>
              <w:right w:color="000000" w:sz="4" w:val="nil"/>
            </w:tcBorders>
          </w:tcPr>
          <w:p w14:paraId="EE000000">
            <w:pPr>
              <w:keepNext w:val="1"/>
              <w:widowControl w:val="1"/>
              <w:tabs>
                <w:tab w:leader="none" w:pos="5529" w:val="left"/>
              </w:tabs>
              <w:ind/>
              <w:rPr>
                <w:b w:val="1"/>
                <w:sz w:val="22"/>
              </w:rPr>
            </w:pPr>
          </w:p>
        </w:tc>
      </w:tr>
    </w:tbl>
    <w:p w14:paraId="EF000000">
      <w:pPr>
        <w:keepNext w:val="1"/>
        <w:widowControl w:val="1"/>
        <w:tabs>
          <w:tab w:leader="none" w:pos="5529" w:val="left"/>
        </w:tabs>
        <w:ind/>
        <w:rPr>
          <w:b w:val="1"/>
          <w:sz w:val="22"/>
        </w:rPr>
      </w:pPr>
    </w:p>
    <w:p w14:paraId="F0000000">
      <w:pPr>
        <w:keepNext w:val="1"/>
        <w:widowControl w:val="1"/>
        <w:tabs>
          <w:tab w:leader="none" w:pos="5529" w:val="left"/>
        </w:tabs>
        <w:ind/>
        <w:rPr>
          <w:b w:val="1"/>
          <w:sz w:val="22"/>
        </w:rPr>
      </w:pPr>
    </w:p>
    <w:p w14:paraId="F1000000">
      <w:pPr>
        <w:keepNext w:val="1"/>
        <w:widowControl w:val="1"/>
        <w:tabs>
          <w:tab w:leader="none" w:pos="5529" w:val="left"/>
        </w:tabs>
        <w:ind/>
        <w:jc w:val="center"/>
        <w:rPr>
          <w:b w:val="1"/>
          <w:sz w:val="22"/>
        </w:rPr>
      </w:pPr>
      <w:r>
        <w:rPr>
          <w:b w:val="1"/>
          <w:sz w:val="22"/>
        </w:rPr>
        <w:t>Заявка</w:t>
      </w:r>
    </w:p>
    <w:p w14:paraId="F2000000">
      <w:pPr>
        <w:keepNext w:val="1"/>
        <w:widowControl w:val="1"/>
        <w:tabs>
          <w:tab w:leader="none" w:pos="5529" w:val="left"/>
        </w:tabs>
        <w:ind/>
        <w:rPr>
          <w:b w:val="1"/>
          <w:sz w:val="22"/>
        </w:rPr>
      </w:pPr>
    </w:p>
    <w:p w14:paraId="F3000000">
      <w:pPr>
        <w:keepNext w:val="1"/>
        <w:widowControl w:val="1"/>
        <w:tabs>
          <w:tab w:leader="none" w:pos="5529" w:val="left"/>
        </w:tabs>
        <w:ind w:firstLine="567"/>
        <w:rPr>
          <w:b w:val="1"/>
          <w:sz w:val="22"/>
        </w:rPr>
      </w:pPr>
      <w:r>
        <w:rPr>
          <w:sz w:val="22"/>
        </w:rPr>
        <w:t>Прошу Вас с «__» __</w:t>
      </w:r>
      <w:r>
        <w:rPr>
          <w:sz w:val="22"/>
        </w:rPr>
        <w:t>________</w:t>
      </w:r>
      <w:r>
        <w:rPr>
          <w:sz w:val="22"/>
        </w:rPr>
        <w:t>_ 2</w:t>
      </w:r>
      <w:r>
        <w:rPr>
          <w:sz w:val="22"/>
        </w:rPr>
        <w:t>0</w:t>
      </w:r>
      <w:r>
        <w:rPr>
          <w:sz w:val="22"/>
        </w:rPr>
        <w:t>__</w:t>
      </w:r>
      <w:r>
        <w:rPr>
          <w:sz w:val="22"/>
        </w:rPr>
        <w:t xml:space="preserve"> г. по «__» </w:t>
      </w:r>
      <w:r>
        <w:rPr>
          <w:sz w:val="22"/>
        </w:rPr>
        <w:t>___________</w:t>
      </w:r>
      <w:r>
        <w:rPr>
          <w:sz w:val="22"/>
        </w:rPr>
        <w:t xml:space="preserve"> 20</w:t>
      </w:r>
      <w:r>
        <w:rPr>
          <w:sz w:val="22"/>
        </w:rPr>
        <w:t>__</w:t>
      </w:r>
      <w:r>
        <w:rPr>
          <w:sz w:val="22"/>
        </w:rPr>
        <w:t xml:space="preserve"> г. осуществить вывоз следующих видов отходов:</w:t>
      </w:r>
    </w:p>
    <w:tbl>
      <w:tblPr>
        <w:tblStyle w:val="Style_7"/>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09"/>
        <w:gridCol w:w="4182"/>
        <w:gridCol w:w="2504"/>
        <w:gridCol w:w="2501"/>
      </w:tblGrid>
      <w:tr>
        <w:tc>
          <w:tcPr>
            <w:tcW w:type="dxa" w:w="809"/>
            <w:tcBorders>
              <w:top w:color="000000" w:sz="4" w:val="single"/>
              <w:left w:color="000000" w:sz="4" w:val="single"/>
              <w:bottom w:color="000000" w:sz="4" w:val="single"/>
              <w:right w:color="000000" w:sz="4" w:val="single"/>
            </w:tcBorders>
            <w:shd w:fill="auto" w:val="clear"/>
            <w:vAlign w:val="center"/>
          </w:tcPr>
          <w:p w14:paraId="F4000000">
            <w:pPr>
              <w:keepNext w:val="1"/>
              <w:widowControl w:val="1"/>
              <w:tabs>
                <w:tab w:leader="none" w:pos="5529" w:val="left"/>
              </w:tabs>
              <w:ind/>
              <w:jc w:val="center"/>
              <w:rPr>
                <w:b w:val="1"/>
                <w:sz w:val="22"/>
              </w:rPr>
            </w:pPr>
            <w:r>
              <w:rPr>
                <w:b w:val="1"/>
                <w:sz w:val="22"/>
              </w:rPr>
              <w:t>№ п</w:t>
            </w:r>
            <w:r>
              <w:rPr>
                <w:b w:val="1"/>
                <w:sz w:val="22"/>
              </w:rPr>
              <w:t>/</w:t>
            </w:r>
            <w:r>
              <w:rPr>
                <w:b w:val="1"/>
                <w:sz w:val="22"/>
              </w:rPr>
              <w:t>п</w:t>
            </w:r>
          </w:p>
        </w:tc>
        <w:tc>
          <w:tcPr>
            <w:tcW w:type="dxa" w:w="4182"/>
            <w:tcBorders>
              <w:top w:color="000000" w:sz="4" w:val="single"/>
              <w:left w:color="000000" w:sz="4" w:val="single"/>
              <w:bottom w:color="000000" w:sz="4" w:val="single"/>
              <w:right w:color="000000" w:sz="4" w:val="single"/>
            </w:tcBorders>
            <w:shd w:fill="auto" w:val="clear"/>
            <w:vAlign w:val="center"/>
          </w:tcPr>
          <w:p w14:paraId="F5000000">
            <w:pPr>
              <w:widowControl w:val="1"/>
              <w:ind/>
              <w:jc w:val="center"/>
              <w:rPr>
                <w:b w:val="1"/>
                <w:sz w:val="22"/>
              </w:rPr>
            </w:pPr>
            <w:r>
              <w:rPr>
                <w:b w:val="1"/>
                <w:sz w:val="22"/>
              </w:rPr>
              <w:t>Наименование отхода</w:t>
            </w:r>
          </w:p>
        </w:tc>
        <w:tc>
          <w:tcPr>
            <w:tcW w:type="dxa" w:w="2504"/>
            <w:tcBorders>
              <w:top w:color="000000" w:sz="4" w:val="single"/>
              <w:left w:color="000000" w:sz="4" w:val="single"/>
              <w:bottom w:color="000000" w:sz="4" w:val="single"/>
              <w:right w:color="000000" w:sz="4" w:val="single"/>
            </w:tcBorders>
            <w:shd w:fill="auto" w:val="clear"/>
            <w:vAlign w:val="center"/>
          </w:tcPr>
          <w:p w14:paraId="F6000000">
            <w:pPr>
              <w:widowControl w:val="1"/>
              <w:ind/>
              <w:jc w:val="center"/>
              <w:rPr>
                <w:b w:val="1"/>
                <w:sz w:val="22"/>
              </w:rPr>
            </w:pPr>
            <w:r>
              <w:rPr>
                <w:b w:val="1"/>
                <w:sz w:val="22"/>
              </w:rPr>
              <w:t>Количество</w:t>
            </w:r>
          </w:p>
        </w:tc>
        <w:tc>
          <w:tcPr>
            <w:tcW w:type="dxa" w:w="2501"/>
            <w:tcBorders>
              <w:top w:color="000000" w:sz="4" w:val="single"/>
              <w:left w:color="000000" w:sz="4" w:val="single"/>
              <w:bottom w:color="000000" w:sz="4" w:val="single"/>
              <w:right w:color="000000" w:sz="4" w:val="single"/>
            </w:tcBorders>
            <w:shd w:fill="auto" w:val="clear"/>
            <w:vAlign w:val="center"/>
          </w:tcPr>
          <w:p w14:paraId="F7000000">
            <w:pPr>
              <w:widowControl w:val="1"/>
              <w:ind/>
              <w:jc w:val="center"/>
              <w:rPr>
                <w:b w:val="1"/>
                <w:sz w:val="22"/>
              </w:rPr>
            </w:pPr>
            <w:r>
              <w:rPr>
                <w:b w:val="1"/>
                <w:sz w:val="22"/>
              </w:rPr>
              <w:t>Ед. измерения</w:t>
            </w:r>
          </w:p>
        </w:tc>
      </w:tr>
      <w:tr>
        <w:tc>
          <w:tcPr>
            <w:tcW w:type="dxa" w:w="809"/>
            <w:tcBorders>
              <w:top w:color="000000" w:sz="4" w:val="single"/>
              <w:left w:color="000000" w:sz="4" w:val="single"/>
              <w:bottom w:color="000000" w:sz="4" w:val="single"/>
              <w:right w:color="000000" w:sz="4" w:val="single"/>
            </w:tcBorders>
            <w:shd w:fill="auto" w:val="clear"/>
          </w:tcPr>
          <w:p w14:paraId="F8000000">
            <w:pPr>
              <w:keepNext w:val="1"/>
              <w:widowControl w:val="1"/>
              <w:tabs>
                <w:tab w:leader="none" w:pos="5529" w:val="left"/>
              </w:tabs>
              <w:ind/>
              <w:rPr>
                <w:b w:val="1"/>
                <w:sz w:val="22"/>
              </w:rPr>
            </w:pPr>
            <w:r>
              <w:rPr>
                <w:b w:val="1"/>
                <w:sz w:val="22"/>
              </w:rPr>
              <w:t>1.</w:t>
            </w:r>
          </w:p>
        </w:tc>
        <w:tc>
          <w:tcPr>
            <w:tcW w:type="dxa" w:w="4182"/>
            <w:tcBorders>
              <w:top w:color="000000" w:sz="4" w:val="single"/>
              <w:left w:color="000000" w:sz="4" w:val="single"/>
              <w:bottom w:color="000000" w:sz="4" w:val="single"/>
              <w:right w:color="000000" w:sz="4" w:val="single"/>
            </w:tcBorders>
            <w:shd w:fill="auto" w:val="clear"/>
          </w:tcPr>
          <w:p w14:paraId="F9000000">
            <w:pPr>
              <w:keepNext w:val="1"/>
              <w:widowControl w:val="1"/>
              <w:tabs>
                <w:tab w:leader="none" w:pos="5529" w:val="left"/>
              </w:tabs>
              <w:ind/>
              <w:rPr>
                <w:b w:val="1"/>
                <w:sz w:val="22"/>
              </w:rPr>
            </w:pPr>
          </w:p>
        </w:tc>
        <w:tc>
          <w:tcPr>
            <w:tcW w:type="dxa" w:w="2504"/>
            <w:tcBorders>
              <w:top w:color="000000" w:sz="4" w:val="single"/>
              <w:left w:color="000000" w:sz="4" w:val="single"/>
              <w:bottom w:color="000000" w:sz="4" w:val="single"/>
              <w:right w:color="000000" w:sz="4" w:val="single"/>
            </w:tcBorders>
            <w:shd w:fill="auto" w:val="clear"/>
          </w:tcPr>
          <w:p w14:paraId="FA000000">
            <w:pPr>
              <w:keepNext w:val="1"/>
              <w:widowControl w:val="1"/>
              <w:tabs>
                <w:tab w:leader="none" w:pos="5529" w:val="left"/>
              </w:tabs>
              <w:ind/>
              <w:rPr>
                <w:b w:val="1"/>
                <w:sz w:val="22"/>
              </w:rPr>
            </w:pPr>
          </w:p>
        </w:tc>
        <w:tc>
          <w:tcPr>
            <w:tcW w:type="dxa" w:w="2501"/>
            <w:tcBorders>
              <w:top w:color="000000" w:sz="4" w:val="single"/>
              <w:left w:color="000000" w:sz="4" w:val="single"/>
              <w:bottom w:color="000000" w:sz="4" w:val="single"/>
              <w:right w:color="000000" w:sz="4" w:val="single"/>
            </w:tcBorders>
            <w:shd w:fill="auto" w:val="clear"/>
          </w:tcPr>
          <w:p w14:paraId="FB000000">
            <w:pPr>
              <w:keepNext w:val="1"/>
              <w:widowControl w:val="1"/>
              <w:tabs>
                <w:tab w:leader="none" w:pos="5529" w:val="left"/>
              </w:tabs>
              <w:ind/>
              <w:rPr>
                <w:b w:val="1"/>
                <w:sz w:val="22"/>
              </w:rPr>
            </w:pPr>
          </w:p>
        </w:tc>
      </w:tr>
      <w:tr>
        <w:tc>
          <w:tcPr>
            <w:tcW w:type="dxa" w:w="809"/>
            <w:tcBorders>
              <w:top w:color="000000" w:sz="4" w:val="single"/>
              <w:left w:color="000000" w:sz="4" w:val="single"/>
              <w:bottom w:color="000000" w:sz="4" w:val="single"/>
              <w:right w:color="000000" w:sz="4" w:val="single"/>
            </w:tcBorders>
            <w:shd w:fill="auto" w:val="clear"/>
          </w:tcPr>
          <w:p w14:paraId="FC000000">
            <w:pPr>
              <w:keepNext w:val="1"/>
              <w:widowControl w:val="1"/>
              <w:tabs>
                <w:tab w:leader="none" w:pos="5529" w:val="left"/>
              </w:tabs>
              <w:ind/>
              <w:rPr>
                <w:b w:val="1"/>
                <w:sz w:val="22"/>
              </w:rPr>
            </w:pPr>
          </w:p>
        </w:tc>
        <w:tc>
          <w:tcPr>
            <w:tcW w:type="dxa" w:w="4182"/>
            <w:tcBorders>
              <w:top w:color="000000" w:sz="4" w:val="single"/>
              <w:left w:color="000000" w:sz="4" w:val="single"/>
              <w:bottom w:color="000000" w:sz="4" w:val="single"/>
              <w:right w:color="000000" w:sz="4" w:val="single"/>
            </w:tcBorders>
            <w:shd w:fill="auto" w:val="clear"/>
          </w:tcPr>
          <w:p w14:paraId="FD000000">
            <w:pPr>
              <w:keepNext w:val="1"/>
              <w:widowControl w:val="1"/>
              <w:tabs>
                <w:tab w:leader="none" w:pos="5529" w:val="left"/>
              </w:tabs>
              <w:ind/>
              <w:rPr>
                <w:b w:val="1"/>
                <w:sz w:val="22"/>
              </w:rPr>
            </w:pPr>
          </w:p>
        </w:tc>
        <w:tc>
          <w:tcPr>
            <w:tcW w:type="dxa" w:w="2504"/>
            <w:tcBorders>
              <w:top w:color="000000" w:sz="4" w:val="single"/>
              <w:left w:color="000000" w:sz="4" w:val="single"/>
              <w:bottom w:color="000000" w:sz="4" w:val="single"/>
              <w:right w:color="000000" w:sz="4" w:val="single"/>
            </w:tcBorders>
            <w:shd w:fill="auto" w:val="clear"/>
          </w:tcPr>
          <w:p w14:paraId="FE000000">
            <w:pPr>
              <w:keepNext w:val="1"/>
              <w:widowControl w:val="1"/>
              <w:tabs>
                <w:tab w:leader="none" w:pos="5529" w:val="left"/>
              </w:tabs>
              <w:ind/>
              <w:rPr>
                <w:b w:val="1"/>
                <w:sz w:val="22"/>
              </w:rPr>
            </w:pPr>
          </w:p>
        </w:tc>
        <w:tc>
          <w:tcPr>
            <w:tcW w:type="dxa" w:w="2501"/>
            <w:tcBorders>
              <w:top w:color="000000" w:sz="4" w:val="single"/>
              <w:left w:color="000000" w:sz="4" w:val="single"/>
              <w:bottom w:color="000000" w:sz="4" w:val="single"/>
              <w:right w:color="000000" w:sz="4" w:val="single"/>
            </w:tcBorders>
            <w:shd w:fill="auto" w:val="clear"/>
          </w:tcPr>
          <w:p w14:paraId="FF000000">
            <w:pPr>
              <w:keepNext w:val="1"/>
              <w:widowControl w:val="1"/>
              <w:tabs>
                <w:tab w:leader="none" w:pos="5529" w:val="left"/>
              </w:tabs>
              <w:ind/>
              <w:rPr>
                <w:b w:val="1"/>
                <w:sz w:val="22"/>
              </w:rPr>
            </w:pPr>
          </w:p>
        </w:tc>
      </w:tr>
      <w:tr>
        <w:tc>
          <w:tcPr>
            <w:tcW w:type="dxa" w:w="7495"/>
            <w:gridSpan w:val="3"/>
            <w:tcBorders>
              <w:top w:color="000000" w:sz="4" w:val="single"/>
              <w:left w:color="000000" w:sz="4" w:val="single"/>
              <w:bottom w:color="000000" w:sz="4" w:val="single"/>
              <w:right w:color="000000" w:sz="4" w:val="single"/>
            </w:tcBorders>
            <w:shd w:fill="auto" w:val="clear"/>
          </w:tcPr>
          <w:p w14:paraId="00010000">
            <w:pPr>
              <w:keepNext w:val="1"/>
              <w:widowControl w:val="1"/>
              <w:tabs>
                <w:tab w:leader="none" w:pos="5529" w:val="left"/>
              </w:tabs>
              <w:ind/>
              <w:rPr>
                <w:b w:val="1"/>
                <w:sz w:val="22"/>
              </w:rPr>
            </w:pPr>
            <w:r>
              <w:rPr>
                <w:b w:val="1"/>
                <w:sz w:val="22"/>
              </w:rPr>
              <w:t>И</w:t>
            </w:r>
            <w:r>
              <w:rPr>
                <w:b w:val="1"/>
                <w:sz w:val="22"/>
              </w:rPr>
              <w:t>т</w:t>
            </w:r>
            <w:r>
              <w:rPr>
                <w:b w:val="1"/>
                <w:sz w:val="22"/>
              </w:rPr>
              <w:t>ого:</w:t>
            </w:r>
          </w:p>
        </w:tc>
        <w:tc>
          <w:tcPr>
            <w:tcW w:type="dxa" w:w="2501"/>
            <w:tcBorders>
              <w:top w:color="000000" w:sz="4" w:val="single"/>
              <w:left w:color="000000" w:sz="4" w:val="single"/>
              <w:bottom w:color="000000" w:sz="4" w:val="single"/>
              <w:right w:color="000000" w:sz="4" w:val="single"/>
            </w:tcBorders>
            <w:shd w:fill="auto" w:val="clear"/>
          </w:tcPr>
          <w:p w14:paraId="01010000">
            <w:pPr>
              <w:keepNext w:val="1"/>
              <w:widowControl w:val="1"/>
              <w:tabs>
                <w:tab w:leader="none" w:pos="5529" w:val="left"/>
              </w:tabs>
              <w:ind/>
              <w:rPr>
                <w:b w:val="1"/>
                <w:sz w:val="22"/>
              </w:rPr>
            </w:pPr>
          </w:p>
        </w:tc>
      </w:tr>
    </w:tbl>
    <w:p w14:paraId="02010000">
      <w:pPr>
        <w:keepNext w:val="1"/>
        <w:widowControl w:val="1"/>
        <w:tabs>
          <w:tab w:leader="none" w:pos="5529" w:val="left"/>
        </w:tabs>
        <w:ind/>
        <w:rPr>
          <w:b w:val="1"/>
          <w:sz w:val="22"/>
        </w:rPr>
      </w:pPr>
    </w:p>
    <w:p w14:paraId="03010000">
      <w:pPr>
        <w:keepNext w:val="1"/>
        <w:widowControl w:val="1"/>
        <w:tabs>
          <w:tab w:leader="none" w:pos="3990" w:val="left"/>
        </w:tabs>
        <w:ind/>
        <w:rPr>
          <w:b w:val="1"/>
          <w:sz w:val="22"/>
        </w:rPr>
      </w:pPr>
      <w:r>
        <w:rPr>
          <w:b w:val="1"/>
          <w:sz w:val="22"/>
        </w:rPr>
        <w:tab/>
      </w:r>
    </w:p>
    <w:p w14:paraId="04010000">
      <w:pPr>
        <w:keepNext w:val="1"/>
        <w:widowControl w:val="1"/>
        <w:tabs>
          <w:tab w:leader="none" w:pos="5529" w:val="left"/>
        </w:tabs>
        <w:ind/>
        <w:rPr>
          <w:b w:val="1"/>
          <w:sz w:val="22"/>
        </w:rPr>
      </w:pPr>
      <w:r>
        <w:rPr>
          <w:b w:val="1"/>
          <w:sz w:val="22"/>
        </w:rPr>
        <w:t xml:space="preserve">________________                                                  </w:t>
      </w:r>
      <w:r>
        <w:rPr>
          <w:b w:val="1"/>
          <w:sz w:val="22"/>
        </w:rPr>
        <w:t xml:space="preserve">                              </w:t>
      </w:r>
      <w:r>
        <w:rPr>
          <w:b w:val="1"/>
          <w:sz w:val="22"/>
        </w:rPr>
        <w:t xml:space="preserve">       /______________/      </w:t>
      </w:r>
    </w:p>
    <w:p w14:paraId="05010000">
      <w:pPr>
        <w:keepNext w:val="1"/>
        <w:widowControl w:val="1"/>
        <w:tabs>
          <w:tab w:leader="none" w:pos="5529" w:val="left"/>
        </w:tabs>
        <w:ind/>
        <w:rPr>
          <w:b w:val="1"/>
          <w:sz w:val="22"/>
        </w:rPr>
      </w:pPr>
    </w:p>
    <w:p w14:paraId="06010000">
      <w:pPr>
        <w:keepNext w:val="1"/>
        <w:widowControl w:val="1"/>
        <w:tabs>
          <w:tab w:leader="none" w:pos="5529" w:val="left"/>
        </w:tabs>
        <w:ind/>
        <w:rPr>
          <w:b w:val="1"/>
          <w:sz w:val="22"/>
        </w:rPr>
      </w:pPr>
      <w:r>
        <w:rPr>
          <w:b w:val="1"/>
          <w:sz w:val="22"/>
        </w:rPr>
        <w:t xml:space="preserve">    «__</w:t>
      </w:r>
      <w:r>
        <w:rPr>
          <w:b w:val="1"/>
          <w:sz w:val="22"/>
        </w:rPr>
        <w:t xml:space="preserve">__» ____________ </w:t>
      </w:r>
      <w:r>
        <w:rPr>
          <w:b w:val="1"/>
          <w:sz w:val="22"/>
        </w:rPr>
        <w:t>2026</w:t>
      </w:r>
      <w:r>
        <w:rPr>
          <w:b w:val="1"/>
          <w:sz w:val="22"/>
        </w:rPr>
        <w:t xml:space="preserve"> </w:t>
      </w:r>
      <w:r>
        <w:rPr>
          <w:b w:val="1"/>
          <w:sz w:val="22"/>
        </w:rPr>
        <w:t>г.</w:t>
      </w:r>
    </w:p>
    <w:p w14:paraId="07010000">
      <w:pPr>
        <w:keepNext w:val="1"/>
        <w:widowControl w:val="1"/>
        <w:tabs>
          <w:tab w:leader="none" w:pos="6915" w:val="left"/>
        </w:tabs>
        <w:ind/>
        <w:rPr>
          <w:b w:val="1"/>
          <w:sz w:val="22"/>
        </w:rPr>
      </w:pPr>
    </w:p>
    <w:p w14:paraId="08010000">
      <w:pPr>
        <w:keepNext w:val="1"/>
        <w:widowControl w:val="1"/>
        <w:tabs>
          <w:tab w:leader="none" w:pos="6915" w:val="left"/>
        </w:tabs>
        <w:ind/>
        <w:rPr>
          <w:b w:val="1"/>
          <w:sz w:val="22"/>
        </w:rPr>
      </w:pPr>
    </w:p>
    <w:p w14:paraId="09010000">
      <w:pPr>
        <w:keepNext w:val="1"/>
        <w:widowControl w:val="1"/>
        <w:tabs>
          <w:tab w:leader="none" w:pos="6915" w:val="left"/>
        </w:tabs>
        <w:ind/>
        <w:rPr>
          <w:b w:val="1"/>
          <w:sz w:val="22"/>
        </w:rPr>
      </w:pPr>
    </w:p>
    <w:tbl>
      <w:tblPr>
        <w:tblStyle w:val="Style_7"/>
        <w:tblW w:type="auto" w:w="0"/>
        <w:tblLayout w:type="fixed"/>
      </w:tblPr>
      <w:tblGrid>
        <w:gridCol w:w="4786"/>
        <w:gridCol w:w="4820"/>
      </w:tblGrid>
      <w:tr>
        <w:trPr>
          <w:trHeight w:hRule="atLeast" w:val="2215"/>
        </w:trPr>
        <w:tc>
          <w:tcPr>
            <w:tcW w:type="dxa" w:w="4786"/>
            <w:shd w:fill="auto" w:val="clear"/>
          </w:tcPr>
          <w:p w14:paraId="0A010000">
            <w:pPr>
              <w:widowControl w:val="1"/>
              <w:ind/>
              <w:jc w:val="center"/>
              <w:rPr>
                <w:b w:val="1"/>
                <w:sz w:val="22"/>
              </w:rPr>
            </w:pPr>
            <w:r>
              <w:rPr>
                <w:b w:val="1"/>
                <w:sz w:val="22"/>
              </w:rPr>
              <w:t>От Исполнителя</w:t>
            </w:r>
          </w:p>
          <w:p w14:paraId="0B010000">
            <w:pPr>
              <w:rPr>
                <w:b w:val="1"/>
                <w:sz w:val="22"/>
              </w:rPr>
            </w:pPr>
          </w:p>
          <w:p w14:paraId="0C010000">
            <w:pPr>
              <w:rPr>
                <w:b w:val="1"/>
                <w:sz w:val="22"/>
                <w:u w:val="single"/>
              </w:rPr>
            </w:pPr>
          </w:p>
          <w:p w14:paraId="0D010000">
            <w:pPr>
              <w:rPr>
                <w:b w:val="1"/>
                <w:sz w:val="22"/>
                <w:u w:val="single"/>
              </w:rPr>
            </w:pPr>
          </w:p>
          <w:p w14:paraId="0E010000">
            <w:pPr>
              <w:rPr>
                <w:b w:val="1"/>
                <w:sz w:val="22"/>
                <w:u w:val="single"/>
              </w:rPr>
            </w:pPr>
          </w:p>
          <w:p w14:paraId="0F010000">
            <w:pPr>
              <w:rPr>
                <w:b w:val="1"/>
                <w:sz w:val="22"/>
                <w:u w:val="single"/>
              </w:rPr>
            </w:pPr>
          </w:p>
          <w:p w14:paraId="10010000">
            <w:pPr>
              <w:rPr>
                <w:b w:val="1"/>
                <w:sz w:val="22"/>
                <w:u w:val="single"/>
              </w:rPr>
            </w:pPr>
          </w:p>
          <w:p w14:paraId="11010000">
            <w:pPr>
              <w:rPr>
                <w:b w:val="1"/>
                <w:sz w:val="22"/>
                <w:u w:val="single"/>
              </w:rPr>
            </w:pPr>
          </w:p>
          <w:p w14:paraId="12010000">
            <w:pPr>
              <w:rPr>
                <w:b w:val="1"/>
                <w:sz w:val="22"/>
                <w:u w:val="single"/>
              </w:rPr>
            </w:pPr>
          </w:p>
          <w:p w14:paraId="13010000">
            <w:pPr>
              <w:rPr>
                <w:b w:val="1"/>
                <w:sz w:val="22"/>
                <w:u w:val="single"/>
              </w:rPr>
            </w:pPr>
          </w:p>
        </w:tc>
        <w:tc>
          <w:tcPr>
            <w:tcW w:type="dxa" w:w="4820"/>
            <w:shd w:fill="auto" w:val="clear"/>
          </w:tcPr>
          <w:p w14:paraId="14010000">
            <w:pPr>
              <w:widowControl w:val="1"/>
              <w:ind/>
              <w:contextualSpacing w:val="1"/>
              <w:jc w:val="center"/>
              <w:rPr>
                <w:b w:val="1"/>
                <w:sz w:val="22"/>
              </w:rPr>
            </w:pPr>
            <w:r>
              <w:rPr>
                <w:b w:val="1"/>
                <w:sz w:val="22"/>
              </w:rPr>
              <w:t xml:space="preserve">От </w:t>
            </w:r>
            <w:r>
              <w:rPr>
                <w:b w:val="1"/>
                <w:sz w:val="22"/>
              </w:rPr>
              <w:t>Заказчик</w:t>
            </w:r>
            <w:r>
              <w:rPr>
                <w:b w:val="1"/>
                <w:sz w:val="22"/>
              </w:rPr>
              <w:t>а</w:t>
            </w:r>
          </w:p>
          <w:p w14:paraId="15010000">
            <w:pPr>
              <w:rPr>
                <w:b w:val="1"/>
                <w:sz w:val="22"/>
              </w:rPr>
            </w:pPr>
            <w:r>
              <w:rPr>
                <w:b w:val="1"/>
                <w:sz w:val="22"/>
              </w:rPr>
              <w:t>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w:t>
            </w:r>
          </w:p>
          <w:p w14:paraId="16010000">
            <w:pPr>
              <w:rPr>
                <w:b w:val="1"/>
                <w:sz w:val="22"/>
              </w:rPr>
            </w:pPr>
          </w:p>
          <w:p w14:paraId="17010000">
            <w:pPr>
              <w:pStyle w:val="Style_8"/>
              <w:widowControl w:val="1"/>
              <w:spacing w:line="276" w:lineRule="auto"/>
              <w:ind w:left="132"/>
              <w:rPr>
                <w:b w:val="1"/>
                <w:sz w:val="22"/>
              </w:rPr>
            </w:pPr>
            <w:r>
              <w:rPr>
                <w:b w:val="1"/>
                <w:sz w:val="22"/>
              </w:rPr>
              <w:t>Заместитель руководителя</w:t>
            </w:r>
          </w:p>
          <w:p w14:paraId="18010000">
            <w:pPr>
              <w:pStyle w:val="Style_8"/>
              <w:widowControl w:val="1"/>
              <w:spacing w:line="276" w:lineRule="auto"/>
              <w:ind w:left="132"/>
              <w:rPr>
                <w:b w:val="1"/>
                <w:sz w:val="22"/>
              </w:rPr>
            </w:pPr>
            <w:r>
              <w:rPr>
                <w:b w:val="1"/>
                <w:sz w:val="22"/>
              </w:rPr>
              <w:t>по экономическим вопросам</w:t>
            </w:r>
          </w:p>
          <w:p w14:paraId="19010000">
            <w:pPr>
              <w:widowControl w:val="1"/>
              <w:spacing w:line="276" w:lineRule="auto"/>
              <w:ind w:left="132"/>
              <w:rPr>
                <w:b w:val="1"/>
                <w:sz w:val="22"/>
              </w:rPr>
            </w:pPr>
            <w:r>
              <w:rPr>
                <w:b w:val="1"/>
                <w:sz w:val="22"/>
              </w:rPr>
              <w:t>__________________  Ю.В. Дмитриева</w:t>
            </w:r>
          </w:p>
          <w:p w14:paraId="1A010000">
            <w:pPr>
              <w:rPr>
                <w:b w:val="1"/>
                <w:sz w:val="22"/>
              </w:rPr>
            </w:pPr>
          </w:p>
          <w:p w14:paraId="1B010000">
            <w:pPr>
              <w:rPr>
                <w:b w:val="1"/>
                <w:sz w:val="22"/>
              </w:rPr>
            </w:pPr>
          </w:p>
          <w:p w14:paraId="1C010000">
            <w:pPr>
              <w:widowControl w:val="1"/>
              <w:ind/>
              <w:jc w:val="center"/>
              <w:rPr>
                <w:b w:val="1"/>
                <w:sz w:val="22"/>
              </w:rPr>
            </w:pPr>
          </w:p>
          <w:p w14:paraId="1D010000">
            <w:pPr>
              <w:widowControl w:val="1"/>
              <w:ind/>
              <w:jc w:val="center"/>
              <w:rPr>
                <w:b w:val="1"/>
                <w:sz w:val="22"/>
                <w:u w:val="single"/>
              </w:rPr>
            </w:pPr>
          </w:p>
        </w:tc>
      </w:tr>
    </w:tbl>
    <w:p w14:paraId="1E010000">
      <w:pPr>
        <w:keepNext w:val="1"/>
        <w:widowControl w:val="1"/>
        <w:tabs>
          <w:tab w:leader="none" w:pos="5529" w:val="left"/>
        </w:tabs>
        <w:ind/>
        <w:rPr>
          <w:b w:val="1"/>
          <w:sz w:val="22"/>
        </w:rPr>
      </w:pPr>
    </w:p>
    <w:p w14:paraId="1F010000">
      <w:pPr>
        <w:pStyle w:val="Style_9"/>
        <w:widowControl w:val="1"/>
        <w:spacing w:line="240" w:lineRule="auto"/>
        <w:ind w:right="1"/>
        <w:rPr>
          <w:b w:val="1"/>
          <w:sz w:val="22"/>
        </w:rPr>
      </w:pPr>
    </w:p>
    <w:p w14:paraId="20010000">
      <w:pPr>
        <w:pStyle w:val="Style_9"/>
        <w:widowControl w:val="1"/>
        <w:spacing w:line="240" w:lineRule="auto"/>
        <w:ind w:right="1"/>
        <w:rPr>
          <w:b w:val="1"/>
          <w:sz w:val="22"/>
        </w:rPr>
      </w:pPr>
    </w:p>
    <w:p w14:paraId="21010000">
      <w:pPr>
        <w:pStyle w:val="Style_9"/>
        <w:widowControl w:val="1"/>
        <w:spacing w:line="240" w:lineRule="auto"/>
        <w:ind w:right="1"/>
        <w:rPr>
          <w:b w:val="1"/>
          <w:sz w:val="22"/>
        </w:rPr>
      </w:pPr>
    </w:p>
    <w:p w14:paraId="22010000">
      <w:pPr>
        <w:pStyle w:val="Style_9"/>
        <w:widowControl w:val="1"/>
        <w:spacing w:line="240" w:lineRule="auto"/>
        <w:ind w:right="1"/>
        <w:rPr>
          <w:b w:val="1"/>
          <w:sz w:val="22"/>
        </w:rPr>
      </w:pPr>
    </w:p>
    <w:p w14:paraId="23010000">
      <w:pPr>
        <w:pStyle w:val="Style_9"/>
        <w:widowControl w:val="1"/>
        <w:spacing w:line="240" w:lineRule="auto"/>
        <w:ind w:right="1"/>
        <w:rPr>
          <w:b w:val="1"/>
          <w:sz w:val="22"/>
        </w:rPr>
      </w:pPr>
    </w:p>
    <w:p w14:paraId="24010000">
      <w:pPr>
        <w:pStyle w:val="Style_9"/>
        <w:widowControl w:val="1"/>
        <w:spacing w:line="240" w:lineRule="auto"/>
        <w:ind w:right="1"/>
        <w:rPr>
          <w:b w:val="1"/>
          <w:sz w:val="22"/>
        </w:rPr>
      </w:pPr>
    </w:p>
    <w:p w14:paraId="25010000">
      <w:pPr>
        <w:pStyle w:val="Style_9"/>
        <w:widowControl w:val="1"/>
        <w:spacing w:line="240" w:lineRule="auto"/>
        <w:ind w:right="1"/>
        <w:rPr>
          <w:b w:val="1"/>
          <w:sz w:val="22"/>
        </w:rPr>
      </w:pPr>
    </w:p>
    <w:p w14:paraId="26010000">
      <w:pPr>
        <w:pStyle w:val="Style_9"/>
        <w:widowControl w:val="1"/>
        <w:spacing w:line="240" w:lineRule="auto"/>
        <w:ind w:right="1"/>
        <w:rPr>
          <w:b w:val="1"/>
          <w:sz w:val="22"/>
        </w:rPr>
      </w:pPr>
    </w:p>
    <w:p w14:paraId="27010000">
      <w:pPr>
        <w:pStyle w:val="Style_9"/>
        <w:widowControl w:val="1"/>
        <w:spacing w:line="240" w:lineRule="auto"/>
        <w:ind w:right="1"/>
        <w:rPr>
          <w:b w:val="1"/>
          <w:sz w:val="22"/>
        </w:rPr>
      </w:pPr>
    </w:p>
    <w:p w14:paraId="28010000">
      <w:pPr>
        <w:pStyle w:val="Style_9"/>
        <w:widowControl w:val="1"/>
        <w:spacing w:line="240" w:lineRule="auto"/>
        <w:ind w:right="1"/>
        <w:rPr>
          <w:b w:val="1"/>
          <w:sz w:val="22"/>
        </w:rPr>
      </w:pPr>
    </w:p>
    <w:p w14:paraId="29010000">
      <w:pPr>
        <w:pStyle w:val="Style_9"/>
        <w:widowControl w:val="1"/>
        <w:spacing w:line="240" w:lineRule="auto"/>
        <w:ind w:right="1"/>
        <w:rPr>
          <w:b w:val="1"/>
          <w:sz w:val="22"/>
        </w:rPr>
      </w:pPr>
    </w:p>
    <w:p w14:paraId="2A010000">
      <w:pPr>
        <w:pStyle w:val="Style_9"/>
        <w:widowControl w:val="1"/>
        <w:spacing w:line="240" w:lineRule="auto"/>
        <w:ind w:right="1"/>
        <w:rPr>
          <w:b w:val="1"/>
          <w:sz w:val="22"/>
        </w:rPr>
      </w:pPr>
    </w:p>
    <w:p w14:paraId="2B010000">
      <w:pPr>
        <w:pStyle w:val="Style_9"/>
        <w:widowControl w:val="1"/>
        <w:spacing w:line="240" w:lineRule="auto"/>
        <w:ind w:right="1"/>
        <w:rPr>
          <w:b w:val="1"/>
          <w:sz w:val="22"/>
        </w:rPr>
      </w:pPr>
    </w:p>
    <w:p w14:paraId="2C010000">
      <w:pPr>
        <w:pStyle w:val="Style_9"/>
        <w:widowControl w:val="1"/>
        <w:spacing w:line="240" w:lineRule="auto"/>
        <w:ind w:right="1"/>
        <w:rPr>
          <w:b w:val="1"/>
          <w:sz w:val="22"/>
        </w:rPr>
      </w:pPr>
    </w:p>
    <w:p w14:paraId="2D010000">
      <w:pPr>
        <w:pStyle w:val="Style_9"/>
        <w:widowControl w:val="1"/>
        <w:spacing w:line="240" w:lineRule="auto"/>
        <w:ind w:right="1"/>
        <w:rPr>
          <w:b w:val="1"/>
          <w:sz w:val="22"/>
        </w:rPr>
      </w:pPr>
    </w:p>
    <w:p w14:paraId="2E010000">
      <w:pPr>
        <w:pStyle w:val="Style_9"/>
        <w:widowControl w:val="1"/>
        <w:spacing w:line="240" w:lineRule="auto"/>
        <w:ind w:right="1"/>
        <w:rPr>
          <w:b w:val="1"/>
          <w:sz w:val="22"/>
        </w:rPr>
      </w:pPr>
    </w:p>
    <w:p w14:paraId="2F010000">
      <w:pPr>
        <w:pStyle w:val="Style_9"/>
        <w:widowControl w:val="1"/>
        <w:spacing w:line="240" w:lineRule="auto"/>
        <w:ind w:right="1"/>
        <w:rPr>
          <w:b w:val="1"/>
          <w:sz w:val="22"/>
        </w:rPr>
      </w:pPr>
    </w:p>
    <w:tbl>
      <w:tblPr>
        <w:tblStyle w:val="Style_7"/>
        <w:tblW w:type="auto" w:w="0"/>
        <w:tblInd w:type="dxa" w:w="5920"/>
        <w:tblLayout w:type="fixed"/>
      </w:tblPr>
      <w:tblGrid>
        <w:gridCol w:w="3827"/>
      </w:tblGrid>
      <w:tr>
        <w:trPr>
          <w:trHeight w:hRule="atLeast" w:val="1"/>
        </w:trPr>
        <w:tc>
          <w:tcPr>
            <w:tcW w:type="dxa" w:w="3827"/>
            <w:tcBorders>
              <w:top w:sz="4" w:val="nil"/>
              <w:left w:sz="4" w:val="nil"/>
              <w:bottom w:sz="4" w:val="nil"/>
              <w:right w:sz="4" w:val="nil"/>
            </w:tcBorders>
            <w:shd w:fill="FFFFFF" w:val="clear"/>
          </w:tcPr>
          <w:p w14:paraId="30010000">
            <w:pPr>
              <w:keepNext w:val="1"/>
              <w:widowControl w:val="1"/>
              <w:tabs>
                <w:tab w:leader="none" w:pos="5529" w:val="left"/>
              </w:tabs>
              <w:ind/>
              <w:rPr>
                <w:b w:val="1"/>
                <w:sz w:val="22"/>
              </w:rPr>
            </w:pPr>
          </w:p>
          <w:p w14:paraId="31010000">
            <w:pPr>
              <w:keepNext w:val="1"/>
              <w:widowControl w:val="1"/>
              <w:tabs>
                <w:tab w:leader="none" w:pos="5529" w:val="left"/>
              </w:tabs>
              <w:ind/>
              <w:rPr>
                <w:b w:val="1"/>
                <w:sz w:val="22"/>
              </w:rPr>
            </w:pPr>
            <w:r>
              <w:rPr>
                <w:b w:val="1"/>
                <w:sz w:val="22"/>
              </w:rPr>
              <w:t>Приложение № 3</w:t>
            </w:r>
          </w:p>
          <w:p w14:paraId="32010000">
            <w:pPr>
              <w:keepNext w:val="1"/>
              <w:widowControl w:val="1"/>
              <w:tabs>
                <w:tab w:leader="none" w:pos="5529" w:val="left"/>
              </w:tabs>
              <w:ind/>
              <w:rPr>
                <w:b w:val="1"/>
                <w:sz w:val="22"/>
              </w:rPr>
            </w:pPr>
            <w:r>
              <w:rPr>
                <w:b w:val="1"/>
                <w:sz w:val="22"/>
              </w:rPr>
              <w:t xml:space="preserve">к </w:t>
            </w:r>
            <w:r>
              <w:rPr>
                <w:b w:val="1"/>
                <w:sz w:val="22"/>
              </w:rPr>
              <w:t>Договор</w:t>
            </w:r>
            <w:r>
              <w:rPr>
                <w:b w:val="1"/>
                <w:sz w:val="22"/>
              </w:rPr>
              <w:t>у</w:t>
            </w:r>
            <w:r>
              <w:rPr>
                <w:b w:val="1"/>
                <w:sz w:val="22"/>
              </w:rPr>
              <w:t xml:space="preserve"> </w:t>
            </w:r>
            <w:r>
              <w:rPr>
                <w:b w:val="1"/>
                <w:sz w:val="22"/>
              </w:rPr>
              <w:t>№</w:t>
            </w:r>
            <w:r>
              <w:rPr>
                <w:b w:val="1"/>
                <w:sz w:val="22"/>
              </w:rPr>
              <w:t xml:space="preserve"> </w:t>
            </w:r>
          </w:p>
          <w:p w14:paraId="33010000">
            <w:pPr>
              <w:keepNext w:val="1"/>
              <w:widowControl w:val="1"/>
              <w:tabs>
                <w:tab w:leader="none" w:pos="5529" w:val="left"/>
              </w:tabs>
              <w:ind/>
              <w:rPr>
                <w:b w:val="1"/>
                <w:sz w:val="22"/>
              </w:rPr>
            </w:pPr>
          </w:p>
          <w:p w14:paraId="34010000">
            <w:pPr>
              <w:keepNext w:val="1"/>
              <w:widowControl w:val="1"/>
              <w:tabs>
                <w:tab w:leader="none" w:pos="5529" w:val="left"/>
              </w:tabs>
              <w:ind/>
              <w:rPr>
                <w:b w:val="1"/>
                <w:sz w:val="22"/>
              </w:rPr>
            </w:pPr>
            <w:r>
              <w:rPr>
                <w:b w:val="1"/>
                <w:sz w:val="22"/>
              </w:rPr>
              <w:t xml:space="preserve">от «____» </w:t>
            </w:r>
            <w:r>
              <w:rPr>
                <w:b w:val="1"/>
                <w:sz w:val="22"/>
              </w:rPr>
              <w:t>_______</w:t>
            </w:r>
            <w:r>
              <w:rPr>
                <w:b w:val="1"/>
                <w:sz w:val="22"/>
              </w:rPr>
              <w:t xml:space="preserve"> 202</w:t>
            </w:r>
            <w:r>
              <w:rPr>
                <w:b w:val="1"/>
                <w:sz w:val="22"/>
              </w:rPr>
              <w:t>6</w:t>
            </w:r>
            <w:r>
              <w:rPr>
                <w:b w:val="1"/>
                <w:sz w:val="22"/>
              </w:rPr>
              <w:t xml:space="preserve"> г.</w:t>
            </w:r>
          </w:p>
        </w:tc>
      </w:tr>
    </w:tbl>
    <w:p w14:paraId="35010000">
      <w:pPr>
        <w:keepNext w:val="1"/>
        <w:widowControl w:val="1"/>
        <w:tabs>
          <w:tab w:leader="none" w:pos="5529" w:val="left"/>
        </w:tabs>
        <w:ind/>
        <w:rPr>
          <w:b w:val="1"/>
          <w:sz w:val="22"/>
        </w:rPr>
      </w:pPr>
    </w:p>
    <w:p w14:paraId="36010000">
      <w:pPr>
        <w:widowControl w:val="0"/>
        <w:ind/>
        <w:jc w:val="center"/>
        <w:rPr>
          <w:b w:val="1"/>
          <w:sz w:val="22"/>
        </w:rPr>
      </w:pPr>
      <w:r>
        <w:rPr>
          <w:b w:val="1"/>
          <w:sz w:val="22"/>
        </w:rPr>
        <w:t>ТЕХНИЧЕСКОЕ ЗАДАНИЕ</w:t>
      </w:r>
    </w:p>
    <w:p w14:paraId="37010000">
      <w:pPr>
        <w:widowControl w:val="0"/>
        <w:ind/>
        <w:jc w:val="center"/>
        <w:rPr>
          <w:b w:val="1"/>
          <w:sz w:val="22"/>
        </w:rPr>
      </w:pPr>
      <w:r>
        <w:rPr>
          <w:b w:val="1"/>
          <w:sz w:val="22"/>
        </w:rPr>
        <w:t xml:space="preserve">услуги по сбору, транспортированию, обработке, утилизации, обезвреживанию, размещению и/или дальнейшей передачи для обработки, утилизации, обезвреживанию, размещению </w:t>
      </w:r>
    </w:p>
    <w:p w14:paraId="38010000">
      <w:pPr>
        <w:widowControl w:val="0"/>
        <w:ind/>
        <w:jc w:val="center"/>
        <w:rPr>
          <w:b w:val="1"/>
          <w:sz w:val="22"/>
        </w:rPr>
      </w:pPr>
      <w:r>
        <w:rPr>
          <w:b w:val="1"/>
          <w:sz w:val="22"/>
        </w:rPr>
        <w:t>отходов 1 – 5 класса</w:t>
      </w:r>
    </w:p>
    <w:p w14:paraId="39010000">
      <w:pPr>
        <w:pStyle w:val="Style_10"/>
        <w:widowControl w:val="1"/>
        <w:ind w:firstLine="567"/>
        <w:rPr>
          <w:rFonts w:ascii="Times New Roman" w:hAnsi="Times New Roman"/>
          <w:sz w:val="22"/>
          <w:u w:val="single"/>
        </w:rPr>
      </w:pPr>
      <w:r>
        <w:rPr>
          <w:rFonts w:ascii="Times New Roman" w:hAnsi="Times New Roman"/>
          <w:b w:val="1"/>
          <w:sz w:val="22"/>
          <w:u w:val="single"/>
        </w:rPr>
        <w:t>Общие положения</w:t>
      </w:r>
    </w:p>
    <w:p w14:paraId="3A010000">
      <w:pPr>
        <w:pStyle w:val="Style_9"/>
        <w:widowControl w:val="1"/>
        <w:spacing w:line="240" w:lineRule="auto"/>
        <w:ind w:right="1"/>
        <w:rPr>
          <w:b w:val="1"/>
          <w:sz w:val="22"/>
        </w:rPr>
      </w:pPr>
      <w:r>
        <w:rPr>
          <w:sz w:val="22"/>
        </w:rPr>
        <w:t xml:space="preserve">     </w:t>
      </w:r>
      <w:r>
        <w:rPr>
          <w:sz w:val="22"/>
        </w:rPr>
        <w:t xml:space="preserve">1.1. Наименование </w:t>
      </w:r>
      <w:r>
        <w:rPr>
          <w:sz w:val="22"/>
        </w:rPr>
        <w:t>Заказчик</w:t>
      </w:r>
      <w:r>
        <w:rPr>
          <w:sz w:val="22"/>
        </w:rPr>
        <w:t>а: ФКУ «ГБ МСЭ по Республике Крым» Минтруда России</w:t>
      </w:r>
    </w:p>
    <w:p w14:paraId="3B010000">
      <w:pPr>
        <w:pStyle w:val="Style_10"/>
        <w:widowControl w:val="1"/>
        <w:ind w:firstLine="567"/>
        <w:rPr>
          <w:rFonts w:ascii="Times New Roman" w:hAnsi="Times New Roman"/>
          <w:sz w:val="22"/>
        </w:rPr>
      </w:pPr>
      <w:r>
        <w:rPr>
          <w:rFonts w:ascii="Times New Roman" w:hAnsi="Times New Roman"/>
          <w:sz w:val="22"/>
        </w:rPr>
        <w:t>1.2. Источник финансирования: средс</w:t>
      </w:r>
      <w:r>
        <w:rPr>
          <w:rFonts w:ascii="Times New Roman" w:hAnsi="Times New Roman"/>
          <w:sz w:val="22"/>
        </w:rPr>
        <w:t>тва федерального бюджета на 2026</w:t>
      </w:r>
      <w:r>
        <w:rPr>
          <w:rFonts w:ascii="Times New Roman" w:hAnsi="Times New Roman"/>
          <w:sz w:val="22"/>
        </w:rPr>
        <w:t xml:space="preserve"> г.</w:t>
      </w:r>
    </w:p>
    <w:p w14:paraId="3C010000">
      <w:pPr>
        <w:widowControl w:val="1"/>
        <w:spacing w:line="252" w:lineRule="auto"/>
        <w:ind w:firstLine="567"/>
        <w:jc w:val="both"/>
        <w:rPr>
          <w:sz w:val="22"/>
        </w:rPr>
      </w:pPr>
      <w:r>
        <w:rPr>
          <w:sz w:val="22"/>
        </w:rPr>
        <w:t xml:space="preserve">1.3. </w:t>
      </w:r>
      <w:r>
        <w:rPr>
          <w:sz w:val="22"/>
        </w:rPr>
        <w:t xml:space="preserve">Дата и место приема отходов согласовывается Исполнителем и </w:t>
      </w:r>
      <w:r>
        <w:rPr>
          <w:sz w:val="22"/>
        </w:rPr>
        <w:t>Заказчик</w:t>
      </w:r>
      <w:r>
        <w:rPr>
          <w:sz w:val="22"/>
        </w:rPr>
        <w:t xml:space="preserve">ом за 7 (семь) календарных дней до предполагаемой даты приема отходов предоставлением заявки (Приложение № </w:t>
      </w:r>
      <w:r>
        <w:rPr>
          <w:sz w:val="22"/>
        </w:rPr>
        <w:t>2</w:t>
      </w:r>
      <w:r>
        <w:rPr>
          <w:sz w:val="22"/>
        </w:rPr>
        <w:t xml:space="preserve"> к </w:t>
      </w:r>
      <w:r>
        <w:rPr>
          <w:sz w:val="22"/>
        </w:rPr>
        <w:t>Договор</w:t>
      </w:r>
      <w:r>
        <w:rPr>
          <w:sz w:val="22"/>
        </w:rPr>
        <w:t>у</w:t>
      </w:r>
      <w:r>
        <w:rPr>
          <w:sz w:val="22"/>
        </w:rPr>
        <w:t>) по эл. почте указанной в договоре.</w:t>
      </w:r>
    </w:p>
    <w:p w14:paraId="3D010000">
      <w:pPr>
        <w:pStyle w:val="Style_10"/>
        <w:widowControl w:val="1"/>
        <w:ind w:firstLine="567"/>
        <w:rPr>
          <w:rFonts w:ascii="Times New Roman" w:hAnsi="Times New Roman"/>
          <w:sz w:val="22"/>
        </w:rPr>
      </w:pPr>
      <w:r>
        <w:rPr>
          <w:rFonts w:ascii="Times New Roman" w:hAnsi="Times New Roman"/>
          <w:sz w:val="22"/>
        </w:rPr>
        <w:t xml:space="preserve">1.4. </w:t>
      </w:r>
      <w:r>
        <w:rPr>
          <w:rFonts w:ascii="Times New Roman" w:hAnsi="Times New Roman"/>
          <w:sz w:val="22"/>
        </w:rPr>
        <w:t>Договор</w:t>
      </w:r>
      <w:r>
        <w:rPr>
          <w:rFonts w:ascii="Times New Roman" w:hAnsi="Times New Roman"/>
          <w:sz w:val="22"/>
        </w:rPr>
        <w:t xml:space="preserve"> может быть расторгнут по взаимному соглашению Сторон, по решению суда или в случае одностороннего отказа Стороны от исполнения настоящего </w:t>
      </w:r>
      <w:r>
        <w:rPr>
          <w:rFonts w:ascii="Times New Roman" w:hAnsi="Times New Roman"/>
          <w:sz w:val="22"/>
        </w:rPr>
        <w:t>Договор</w:t>
      </w:r>
      <w:r>
        <w:rPr>
          <w:rFonts w:ascii="Times New Roman" w:hAnsi="Times New Roman"/>
          <w:sz w:val="22"/>
        </w:rPr>
        <w:t xml:space="preserve">а в соответствии с гражданским законодательством в порядке, предусмотренном </w:t>
      </w:r>
      <w:r>
        <w:rPr>
          <w:rStyle w:val="Style_11_ch"/>
          <w:sz w:val="22"/>
        </w:rPr>
        <w:fldChar w:fldCharType="begin"/>
      </w:r>
      <w:r>
        <w:rPr>
          <w:rStyle w:val="Style_11_ch"/>
          <w:sz w:val="22"/>
        </w:rPr>
        <w:instrText>HYPERLINK "consultantplus://offline/ref=F95A4FBC3DE486260336105D6843EA28E1B55F0B688E683FE52FC6C629AA6EBA34818514992D01FA78BBC23075BD1662E9099E2D9B281832E6F5H"</w:instrText>
      </w:r>
      <w:r>
        <w:rPr>
          <w:rStyle w:val="Style_11_ch"/>
          <w:sz w:val="22"/>
        </w:rPr>
        <w:fldChar w:fldCharType="separate"/>
      </w:r>
      <w:r>
        <w:rPr>
          <w:rStyle w:val="Style_11_ch"/>
          <w:sz w:val="22"/>
        </w:rPr>
        <w:t>частями 9</w:t>
      </w:r>
      <w:r>
        <w:rPr>
          <w:rStyle w:val="Style_11_ch"/>
          <w:sz w:val="22"/>
        </w:rPr>
        <w:fldChar w:fldCharType="end"/>
      </w:r>
      <w:r>
        <w:rPr>
          <w:rFonts w:ascii="Times New Roman" w:hAnsi="Times New Roman"/>
          <w:sz w:val="22"/>
        </w:rPr>
        <w:t xml:space="preserve"> - </w:t>
      </w:r>
      <w:r>
        <w:rPr>
          <w:rStyle w:val="Style_11_ch"/>
          <w:sz w:val="22"/>
        </w:rPr>
        <w:fldChar w:fldCharType="begin"/>
      </w:r>
      <w:r>
        <w:rPr>
          <w:rStyle w:val="Style_11_ch"/>
          <w:sz w:val="22"/>
        </w:rPr>
        <w:instrText>HYPERLINK "consultantplus://offline/ref=F95A4FBC3DE486260336105D6843EA28E1B55F0B688E683FE52FC6C629AA6EBA34818514992D05F77CBBC23075BD1662E9099E2D9B281832E6F5H"</w:instrText>
      </w:r>
      <w:r>
        <w:rPr>
          <w:rStyle w:val="Style_11_ch"/>
          <w:sz w:val="22"/>
        </w:rPr>
        <w:fldChar w:fldCharType="separate"/>
      </w:r>
      <w:r>
        <w:rPr>
          <w:rStyle w:val="Style_11_ch"/>
          <w:sz w:val="22"/>
        </w:rPr>
        <w:t>23 статьи 95</w:t>
      </w:r>
      <w:r>
        <w:rPr>
          <w:rStyle w:val="Style_11_ch"/>
          <w:sz w:val="22"/>
        </w:rPr>
        <w:fldChar w:fldCharType="end"/>
      </w:r>
      <w:r>
        <w:rPr>
          <w:rFonts w:ascii="Times New Roman" w:hAnsi="Times New Roman"/>
          <w:sz w:val="22"/>
        </w:rPr>
        <w:t xml:space="preserve"> Федеральн</w:t>
      </w:r>
      <w:r>
        <w:rPr>
          <w:rFonts w:ascii="Times New Roman" w:hAnsi="Times New Roman"/>
          <w:sz w:val="22"/>
        </w:rPr>
        <w:t>ого закона от 5 апреля 2013 г. №</w:t>
      </w:r>
      <w:r>
        <w:rPr>
          <w:rFonts w:ascii="Times New Roman" w:hAnsi="Times New Roman"/>
          <w:sz w:val="22"/>
        </w:rPr>
        <w:t xml:space="preserve"> 44</w:t>
      </w:r>
      <w:r>
        <w:rPr>
          <w:rFonts w:ascii="Times New Roman" w:hAnsi="Times New Roman"/>
          <w:sz w:val="22"/>
        </w:rPr>
        <w:t xml:space="preserve"> </w:t>
      </w:r>
      <w:r>
        <w:rPr>
          <w:rFonts w:ascii="Times New Roman" w:hAnsi="Times New Roman"/>
          <w:sz w:val="22"/>
        </w:rPr>
        <w:t>-</w:t>
      </w:r>
      <w:r>
        <w:rPr>
          <w:rFonts w:ascii="Times New Roman" w:hAnsi="Times New Roman"/>
          <w:sz w:val="22"/>
        </w:rPr>
        <w:t xml:space="preserve"> </w:t>
      </w:r>
      <w:r>
        <w:rPr>
          <w:rFonts w:ascii="Times New Roman" w:hAnsi="Times New Roman"/>
          <w:sz w:val="22"/>
        </w:rPr>
        <w:t>ФЗ «</w:t>
      </w:r>
      <w:r>
        <w:rPr>
          <w:rFonts w:ascii="Times New Roman" w:hAnsi="Times New Roman"/>
          <w:sz w:val="22"/>
        </w:rPr>
        <w:t xml:space="preserve">О </w:t>
      </w:r>
      <w:r>
        <w:rPr>
          <w:rFonts w:ascii="Times New Roman" w:hAnsi="Times New Roman"/>
          <w:sz w:val="22"/>
        </w:rPr>
        <w:t>контрактной</w:t>
      </w:r>
      <w:r>
        <w:rPr>
          <w:rFonts w:ascii="Times New Roman" w:hAnsi="Times New Roman"/>
          <w:sz w:val="22"/>
        </w:rPr>
        <w:t xml:space="preserve"> системе в сфере закупок товаров, работ, услуг для обеспечения госуд</w:t>
      </w:r>
      <w:r>
        <w:rPr>
          <w:rFonts w:ascii="Times New Roman" w:hAnsi="Times New Roman"/>
          <w:sz w:val="22"/>
        </w:rPr>
        <w:t>арственных и муниципальных нужд»</w:t>
      </w:r>
      <w:r>
        <w:rPr>
          <w:rFonts w:ascii="Times New Roman" w:hAnsi="Times New Roman"/>
          <w:sz w:val="22"/>
        </w:rPr>
        <w:t xml:space="preserve">. </w:t>
      </w:r>
    </w:p>
    <w:p w14:paraId="3E010000">
      <w:pPr>
        <w:widowControl w:val="1"/>
        <w:ind w:firstLine="567"/>
        <w:jc w:val="both"/>
        <w:rPr>
          <w:sz w:val="22"/>
        </w:rPr>
      </w:pPr>
      <w:r>
        <w:rPr>
          <w:sz w:val="22"/>
        </w:rPr>
        <w:t>1.5</w:t>
      </w:r>
      <w:r>
        <w:rPr>
          <w:sz w:val="22"/>
        </w:rPr>
        <w:t xml:space="preserve">. Настоящее техническое задание является неотъемлемой частью </w:t>
      </w:r>
      <w:r>
        <w:rPr>
          <w:sz w:val="22"/>
        </w:rPr>
        <w:t>Д</w:t>
      </w:r>
      <w:r>
        <w:rPr>
          <w:sz w:val="22"/>
        </w:rPr>
        <w:t xml:space="preserve">оговора, </w:t>
      </w:r>
    </w:p>
    <w:p w14:paraId="3F010000">
      <w:pPr>
        <w:widowControl w:val="1"/>
        <w:spacing w:line="252" w:lineRule="auto"/>
        <w:ind/>
        <w:jc w:val="both"/>
        <w:rPr>
          <w:rStyle w:val="Style_12_ch"/>
        </w:rPr>
      </w:pPr>
      <w:r>
        <w:rPr>
          <w:sz w:val="22"/>
        </w:rPr>
        <w:t xml:space="preserve">          </w:t>
      </w:r>
      <w:r>
        <w:rPr>
          <w:sz w:val="22"/>
        </w:rPr>
        <w:t>1.</w:t>
      </w:r>
      <w:r>
        <w:rPr>
          <w:sz w:val="22"/>
        </w:rPr>
        <w:t>6</w:t>
      </w:r>
      <w:r>
        <w:rPr>
          <w:sz w:val="22"/>
        </w:rPr>
        <w:t xml:space="preserve">. </w:t>
      </w:r>
      <w:r>
        <w:rPr>
          <w:sz w:val="22"/>
        </w:rPr>
        <w:t xml:space="preserve">За невыполнение или ненадлежащее выполнение обязательств по настоящему </w:t>
      </w:r>
      <w:r>
        <w:rPr>
          <w:sz w:val="22"/>
        </w:rPr>
        <w:t>Договору</w:t>
      </w:r>
      <w:r>
        <w:rPr>
          <w:sz w:val="22"/>
        </w:rPr>
        <w:t xml:space="preserve"> стороны несут ответственность в соответствие с действующим законодательством </w:t>
      </w:r>
      <w:r>
        <w:rPr>
          <w:sz w:val="22"/>
        </w:rPr>
        <w:t>Российской</w:t>
      </w:r>
      <w:r>
        <w:rPr>
          <w:sz w:val="22"/>
        </w:rPr>
        <w:t xml:space="preserve"> </w:t>
      </w:r>
      <w:r>
        <w:rPr>
          <w:sz w:val="22"/>
        </w:rPr>
        <w:t>Ф</w:t>
      </w:r>
      <w:r>
        <w:rPr>
          <w:sz w:val="22"/>
        </w:rPr>
        <w:t>едерации</w:t>
      </w:r>
      <w:r>
        <w:rPr>
          <w:sz w:val="22"/>
        </w:rPr>
        <w:t>.</w:t>
      </w:r>
    </w:p>
    <w:p w14:paraId="40010000">
      <w:pPr>
        <w:pStyle w:val="Style_10"/>
        <w:widowControl w:val="1"/>
        <w:ind w:firstLine="567"/>
        <w:rPr>
          <w:rFonts w:ascii="Times New Roman" w:hAnsi="Times New Roman"/>
          <w:b w:val="1"/>
          <w:sz w:val="22"/>
          <w:u w:val="single"/>
        </w:rPr>
      </w:pPr>
      <w:r>
        <w:rPr>
          <w:rFonts w:ascii="Times New Roman" w:hAnsi="Times New Roman"/>
          <w:b w:val="1"/>
          <w:sz w:val="22"/>
          <w:u w:val="single"/>
        </w:rPr>
        <w:t>2. Вид и объем услуг</w:t>
      </w:r>
    </w:p>
    <w:tbl>
      <w:tblPr>
        <w:tblStyle w:val="Style_7"/>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943"/>
        <w:gridCol w:w="7088"/>
      </w:tblGrid>
      <w:tr>
        <w:tc>
          <w:tcPr>
            <w:tcW w:type="dxa" w:w="2943"/>
            <w:tcBorders>
              <w:top w:color="000000" w:sz="4" w:val="single"/>
              <w:left w:color="000000" w:sz="4" w:val="single"/>
              <w:bottom w:color="000000" w:sz="4" w:val="single"/>
              <w:right w:color="000000" w:sz="4" w:val="single"/>
            </w:tcBorders>
            <w:shd w:fill="auto" w:val="clear"/>
          </w:tcPr>
          <w:p w14:paraId="41010000">
            <w:pPr>
              <w:pStyle w:val="Style_10"/>
              <w:rPr>
                <w:rFonts w:ascii="Times New Roman" w:hAnsi="Times New Roman"/>
                <w:b w:val="1"/>
                <w:sz w:val="22"/>
                <w:u w:val="single"/>
              </w:rPr>
            </w:pPr>
            <w:r>
              <w:rPr>
                <w:rFonts w:ascii="Times New Roman" w:hAnsi="Times New Roman"/>
                <w:b w:val="1"/>
                <w:sz w:val="22"/>
              </w:rPr>
              <w:t>Предмет услуг (наименование):</w:t>
            </w:r>
          </w:p>
        </w:tc>
        <w:tc>
          <w:tcPr>
            <w:tcW w:type="dxa" w:w="7088"/>
            <w:tcBorders>
              <w:top w:color="000000" w:sz="4" w:val="single"/>
              <w:left w:color="000000" w:sz="4" w:val="single"/>
              <w:bottom w:color="000000" w:sz="4" w:val="single"/>
              <w:right w:color="000000" w:sz="4" w:val="single"/>
            </w:tcBorders>
            <w:shd w:fill="auto" w:val="clear"/>
          </w:tcPr>
          <w:p w14:paraId="42010000">
            <w:pPr>
              <w:widowControl w:val="1"/>
              <w:ind w:left="57"/>
              <w:rPr>
                <w:sz w:val="22"/>
              </w:rPr>
            </w:pPr>
            <w:r>
              <w:rPr>
                <w:sz w:val="22"/>
              </w:rPr>
              <w:t xml:space="preserve">Оказание услуг по </w:t>
            </w:r>
            <w:r>
              <w:rPr>
                <w:sz w:val="22"/>
              </w:rPr>
              <w:t xml:space="preserve">сбору и </w:t>
            </w:r>
            <w:r>
              <w:rPr>
                <w:sz w:val="22"/>
              </w:rPr>
              <w:t xml:space="preserve">утилизации </w:t>
            </w:r>
            <w:r>
              <w:rPr>
                <w:sz w:val="22"/>
              </w:rPr>
              <w:t>отходов 1 – 5 класса опасности.</w:t>
            </w:r>
          </w:p>
          <w:p w14:paraId="43010000">
            <w:pPr>
              <w:pStyle w:val="Style_10"/>
              <w:rPr>
                <w:rFonts w:ascii="Times New Roman" w:hAnsi="Times New Roman"/>
                <w:sz w:val="22"/>
              </w:rPr>
            </w:pPr>
          </w:p>
        </w:tc>
      </w:tr>
      <w:tr>
        <w:tc>
          <w:tcPr>
            <w:tcW w:type="dxa" w:w="2943"/>
            <w:tcBorders>
              <w:top w:color="000000" w:sz="4" w:val="single"/>
              <w:left w:color="000000" w:sz="4" w:val="single"/>
              <w:bottom w:color="000000" w:sz="4" w:val="single"/>
              <w:right w:color="000000" w:sz="4" w:val="single"/>
            </w:tcBorders>
            <w:shd w:fill="auto" w:val="clear"/>
          </w:tcPr>
          <w:p w14:paraId="44010000">
            <w:pPr>
              <w:pStyle w:val="Style_10"/>
              <w:rPr>
                <w:rFonts w:ascii="Times New Roman" w:hAnsi="Times New Roman"/>
                <w:b w:val="1"/>
                <w:sz w:val="22"/>
              </w:rPr>
            </w:pPr>
            <w:r>
              <w:rPr>
                <w:rFonts w:ascii="Times New Roman" w:hAnsi="Times New Roman"/>
                <w:b w:val="1"/>
                <w:sz w:val="22"/>
              </w:rPr>
              <w:t>Код по ОКПД 2:</w:t>
            </w:r>
          </w:p>
          <w:p w14:paraId="45010000">
            <w:pPr>
              <w:pStyle w:val="Style_10"/>
              <w:rPr>
                <w:rFonts w:ascii="Times New Roman" w:hAnsi="Times New Roman"/>
                <w:b w:val="1"/>
                <w:sz w:val="22"/>
              </w:rPr>
            </w:pPr>
            <w:r>
              <w:rPr>
                <w:rFonts w:ascii="Times New Roman" w:hAnsi="Times New Roman"/>
                <w:b w:val="1"/>
                <w:sz w:val="22"/>
              </w:rPr>
              <w:t>Код позиции КТРУ:</w:t>
            </w:r>
          </w:p>
        </w:tc>
        <w:tc>
          <w:tcPr>
            <w:tcW w:type="dxa" w:w="7088"/>
            <w:tcBorders>
              <w:top w:color="000000" w:sz="4" w:val="single"/>
              <w:left w:color="000000" w:sz="4" w:val="single"/>
              <w:bottom w:color="000000" w:sz="4" w:val="single"/>
              <w:right w:color="000000" w:sz="4" w:val="single"/>
            </w:tcBorders>
            <w:shd w:fill="auto" w:val="clear"/>
          </w:tcPr>
          <w:p w14:paraId="46010000">
            <w:pPr>
              <w:pStyle w:val="Style_10"/>
              <w:rPr>
                <w:rFonts w:ascii="Times New Roman" w:hAnsi="Times New Roman"/>
                <w:sz w:val="22"/>
              </w:rPr>
            </w:pPr>
            <w:r>
              <w:rPr>
                <w:rFonts w:ascii="Times New Roman" w:hAnsi="Times New Roman"/>
                <w:sz w:val="22"/>
              </w:rPr>
              <w:t xml:space="preserve">ОКПД2 </w:t>
            </w:r>
            <w:r>
              <w:rPr>
                <w:rFonts w:ascii="Times New Roman" w:hAnsi="Times New Roman"/>
                <w:sz w:val="22"/>
              </w:rPr>
              <w:t>38.21.10</w:t>
            </w:r>
          </w:p>
        </w:tc>
      </w:tr>
      <w:tr>
        <w:trPr>
          <w:trHeight w:hRule="atLeast" w:val="285"/>
        </w:trPr>
        <w:tc>
          <w:tcPr>
            <w:tcW w:type="dxa" w:w="2943"/>
            <w:tcBorders>
              <w:top w:color="000000" w:sz="4" w:val="single"/>
              <w:left w:color="000000" w:sz="4" w:val="single"/>
              <w:bottom w:color="000000" w:sz="4" w:val="single"/>
              <w:right w:color="000000" w:sz="4" w:val="single"/>
            </w:tcBorders>
            <w:shd w:fill="auto" w:val="clear"/>
          </w:tcPr>
          <w:p w14:paraId="47010000">
            <w:pPr>
              <w:pStyle w:val="Style_10"/>
              <w:rPr>
                <w:rFonts w:ascii="Times New Roman" w:hAnsi="Times New Roman"/>
                <w:b w:val="1"/>
                <w:sz w:val="22"/>
                <w:u w:val="single"/>
              </w:rPr>
            </w:pPr>
            <w:r>
              <w:rPr>
                <w:rFonts w:ascii="Times New Roman" w:hAnsi="Times New Roman"/>
                <w:b w:val="1"/>
                <w:sz w:val="22"/>
              </w:rPr>
              <w:t>Цель оказания услуг:</w:t>
            </w:r>
          </w:p>
        </w:tc>
        <w:tc>
          <w:tcPr>
            <w:tcW w:type="dxa" w:w="7088"/>
            <w:tcBorders>
              <w:top w:color="000000" w:sz="4" w:val="single"/>
              <w:left w:color="000000" w:sz="4" w:val="single"/>
              <w:bottom w:color="000000" w:sz="4" w:val="single"/>
              <w:right w:color="000000" w:sz="4" w:val="single"/>
            </w:tcBorders>
            <w:shd w:fill="auto" w:val="clear"/>
          </w:tcPr>
          <w:p w14:paraId="48010000">
            <w:pPr>
              <w:widowControl w:val="1"/>
              <w:ind w:left="57"/>
              <w:rPr>
                <w:sz w:val="22"/>
              </w:rPr>
            </w:pPr>
            <w:r>
              <w:rPr>
                <w:sz w:val="22"/>
              </w:rPr>
              <w:t>сбор и утилизация отходов 1 – 5 класса опасности.</w:t>
            </w:r>
          </w:p>
          <w:p w14:paraId="49010000">
            <w:pPr>
              <w:pStyle w:val="Style_10"/>
              <w:rPr>
                <w:rFonts w:ascii="Times New Roman" w:hAnsi="Times New Roman"/>
                <w:sz w:val="22"/>
              </w:rPr>
            </w:pPr>
          </w:p>
        </w:tc>
      </w:tr>
      <w:tr>
        <w:trPr>
          <w:trHeight w:hRule="atLeast" w:val="391"/>
        </w:trPr>
        <w:tc>
          <w:tcPr>
            <w:tcW w:type="dxa" w:w="2943"/>
            <w:tcBorders>
              <w:top w:color="000000" w:sz="4" w:val="single"/>
              <w:left w:color="000000" w:sz="4" w:val="single"/>
              <w:bottom w:color="000000" w:sz="4" w:val="single"/>
              <w:right w:color="000000" w:sz="4" w:val="single"/>
            </w:tcBorders>
            <w:shd w:fill="auto" w:val="clear"/>
          </w:tcPr>
          <w:p w14:paraId="4A010000">
            <w:pPr>
              <w:pStyle w:val="Style_10"/>
              <w:rPr>
                <w:rFonts w:ascii="Times New Roman" w:hAnsi="Times New Roman"/>
                <w:b w:val="1"/>
                <w:sz w:val="22"/>
                <w:u w:val="single"/>
              </w:rPr>
            </w:pPr>
            <w:r>
              <w:rPr>
                <w:rFonts w:ascii="Times New Roman" w:hAnsi="Times New Roman"/>
                <w:b w:val="1"/>
                <w:sz w:val="22"/>
              </w:rPr>
              <w:t>Место оказания услуг:</w:t>
            </w:r>
          </w:p>
        </w:tc>
        <w:tc>
          <w:tcPr>
            <w:tcW w:type="dxa" w:w="7088"/>
            <w:tcBorders>
              <w:top w:color="000000" w:sz="4" w:val="single"/>
              <w:left w:color="000000" w:sz="4" w:val="single"/>
              <w:bottom w:color="000000" w:sz="4" w:val="single"/>
              <w:right w:color="000000" w:sz="4" w:val="single"/>
            </w:tcBorders>
            <w:shd w:fill="auto" w:val="clear"/>
          </w:tcPr>
          <w:p w14:paraId="4B010000">
            <w:pPr>
              <w:pStyle w:val="Style_13"/>
              <w:widowControl w:val="1"/>
              <w:spacing w:after="0" w:before="0"/>
              <w:ind/>
              <w:jc w:val="both"/>
              <w:rPr>
                <w:b w:val="0"/>
                <w:sz w:val="22"/>
              </w:rPr>
            </w:pPr>
            <w:r>
              <w:rPr>
                <w:b w:val="0"/>
                <w:sz w:val="22"/>
              </w:rPr>
              <w:t>Республика Крым,</w:t>
            </w:r>
            <w:r>
              <w:rPr>
                <w:sz w:val="22"/>
              </w:rPr>
              <w:t xml:space="preserve"> </w:t>
            </w:r>
            <w:r>
              <w:rPr>
                <w:b w:val="0"/>
                <w:sz w:val="22"/>
              </w:rPr>
              <w:t xml:space="preserve">г. </w:t>
            </w:r>
            <w:r>
              <w:rPr>
                <w:b w:val="0"/>
                <w:sz w:val="22"/>
              </w:rPr>
              <w:t>Си</w:t>
            </w:r>
            <w:r>
              <w:rPr>
                <w:b w:val="0"/>
                <w:sz w:val="22"/>
              </w:rPr>
              <w:t>мферополь, ул. 1 Конной Армии 1</w:t>
            </w:r>
            <w:r>
              <w:rPr>
                <w:b w:val="0"/>
                <w:sz w:val="22"/>
              </w:rPr>
              <w:t>7Б</w:t>
            </w:r>
          </w:p>
        </w:tc>
      </w:tr>
      <w:tr>
        <w:trPr>
          <w:trHeight w:hRule="atLeast" w:val="343"/>
        </w:trPr>
        <w:tc>
          <w:tcPr>
            <w:tcW w:type="dxa" w:w="2943"/>
            <w:tcBorders>
              <w:top w:color="000000" w:sz="4" w:val="single"/>
              <w:left w:color="000000" w:sz="4" w:val="single"/>
              <w:bottom w:color="000000" w:sz="4" w:val="single"/>
              <w:right w:color="000000" w:sz="4" w:val="single"/>
            </w:tcBorders>
            <w:shd w:fill="auto" w:val="clear"/>
          </w:tcPr>
          <w:p w14:paraId="4C010000">
            <w:pPr>
              <w:pStyle w:val="Style_10"/>
              <w:rPr>
                <w:rFonts w:ascii="Times New Roman" w:hAnsi="Times New Roman"/>
                <w:b w:val="1"/>
                <w:sz w:val="22"/>
                <w:u w:val="single"/>
              </w:rPr>
            </w:pPr>
            <w:r>
              <w:rPr>
                <w:rFonts w:ascii="Times New Roman" w:hAnsi="Times New Roman"/>
                <w:b w:val="1"/>
                <w:sz w:val="22"/>
              </w:rPr>
              <w:t>Срок оказания услуг:</w:t>
            </w:r>
          </w:p>
        </w:tc>
        <w:tc>
          <w:tcPr>
            <w:tcW w:type="dxa" w:w="7088"/>
            <w:tcBorders>
              <w:top w:color="000000" w:sz="4" w:val="single"/>
              <w:left w:color="000000" w:sz="4" w:val="single"/>
              <w:bottom w:color="000000" w:sz="4" w:val="single"/>
              <w:right w:color="000000" w:sz="4" w:val="single"/>
            </w:tcBorders>
            <w:shd w:fill="auto" w:val="clear"/>
          </w:tcPr>
          <w:p w14:paraId="4D010000">
            <w:pPr>
              <w:pStyle w:val="Style_10"/>
              <w:rPr>
                <w:rFonts w:ascii="Times New Roman" w:hAnsi="Times New Roman"/>
                <w:sz w:val="22"/>
              </w:rPr>
            </w:pPr>
            <w:r>
              <w:rPr>
                <w:rFonts w:ascii="Times New Roman" w:hAnsi="Times New Roman"/>
                <w:sz w:val="22"/>
              </w:rPr>
              <w:t>По заявкам</w:t>
            </w:r>
          </w:p>
        </w:tc>
      </w:tr>
      <w:tr>
        <w:tc>
          <w:tcPr>
            <w:tcW w:type="dxa" w:w="2943"/>
            <w:tcBorders>
              <w:top w:color="000000" w:sz="4" w:val="single"/>
              <w:left w:color="000000" w:sz="4" w:val="single"/>
              <w:bottom w:color="000000" w:sz="4" w:val="single"/>
              <w:right w:color="000000" w:sz="4" w:val="single"/>
            </w:tcBorders>
            <w:shd w:fill="auto" w:val="clear"/>
          </w:tcPr>
          <w:p w14:paraId="4E010000">
            <w:pPr>
              <w:pStyle w:val="Style_10"/>
              <w:rPr>
                <w:rFonts w:ascii="Times New Roman" w:hAnsi="Times New Roman"/>
                <w:b w:val="1"/>
                <w:sz w:val="22"/>
                <w:u w:val="single"/>
              </w:rPr>
            </w:pPr>
            <w:r>
              <w:rPr>
                <w:rFonts w:ascii="Times New Roman" w:hAnsi="Times New Roman"/>
                <w:b w:val="1"/>
                <w:sz w:val="22"/>
              </w:rPr>
              <w:t>Перечень услуг (работ), подлежащих выполнению:</w:t>
            </w:r>
          </w:p>
        </w:tc>
        <w:tc>
          <w:tcPr>
            <w:tcW w:type="dxa" w:w="7088"/>
            <w:tcBorders>
              <w:top w:color="000000" w:sz="4" w:val="single"/>
              <w:left w:color="000000" w:sz="4" w:val="single"/>
              <w:bottom w:color="000000" w:sz="4" w:val="single"/>
              <w:right w:color="000000" w:sz="4" w:val="single"/>
            </w:tcBorders>
            <w:shd w:fill="auto" w:val="clear"/>
          </w:tcPr>
          <w:p w14:paraId="4F010000">
            <w:pPr>
              <w:widowControl w:val="1"/>
              <w:ind w:left="57"/>
              <w:rPr>
                <w:sz w:val="22"/>
              </w:rPr>
            </w:pPr>
            <w:r>
              <w:rPr>
                <w:sz w:val="22"/>
              </w:rPr>
              <w:t>Оказание услуг по сбору и утилизации отходов 1 – 5 класса опасности.</w:t>
            </w:r>
          </w:p>
          <w:p w14:paraId="50010000">
            <w:pPr>
              <w:pStyle w:val="Style_10"/>
              <w:rPr>
                <w:rFonts w:ascii="Times New Roman" w:hAnsi="Times New Roman"/>
                <w:sz w:val="22"/>
              </w:rPr>
            </w:pPr>
          </w:p>
        </w:tc>
      </w:tr>
      <w:tr>
        <w:trPr>
          <w:trHeight w:hRule="atLeast" w:val="1265"/>
        </w:trPr>
        <w:tc>
          <w:tcPr>
            <w:tcW w:type="dxa" w:w="2943"/>
            <w:tcBorders>
              <w:top w:color="000000" w:sz="4" w:val="single"/>
              <w:left w:color="000000" w:sz="4" w:val="single"/>
              <w:bottom w:color="000000" w:sz="4" w:val="single"/>
              <w:right w:color="000000" w:sz="4" w:val="single"/>
            </w:tcBorders>
            <w:shd w:fill="auto" w:val="clear"/>
          </w:tcPr>
          <w:p w14:paraId="51010000">
            <w:pPr>
              <w:pStyle w:val="Style_10"/>
              <w:rPr>
                <w:rFonts w:ascii="Times New Roman" w:hAnsi="Times New Roman"/>
                <w:b w:val="1"/>
                <w:sz w:val="22"/>
                <w:u w:val="single"/>
              </w:rPr>
            </w:pPr>
            <w:r>
              <w:rPr>
                <w:rFonts w:ascii="Times New Roman" w:hAnsi="Times New Roman"/>
                <w:b w:val="1"/>
                <w:sz w:val="22"/>
              </w:rPr>
              <w:t>Состав объектов услуг:</w:t>
            </w:r>
            <w:r>
              <w:rPr>
                <w:rFonts w:ascii="Times New Roman" w:hAnsi="Times New Roman"/>
                <w:b w:val="1"/>
                <w:color w:val="FF0000"/>
                <w:sz w:val="22"/>
              </w:rPr>
              <w:t xml:space="preserve"> </w:t>
            </w:r>
            <w:r>
              <w:rPr>
                <w:rFonts w:ascii="Times New Roman" w:hAnsi="Times New Roman"/>
                <w:b w:val="1"/>
                <w:sz w:val="22"/>
              </w:rPr>
              <w:t xml:space="preserve"> </w:t>
            </w:r>
          </w:p>
        </w:tc>
        <w:tc>
          <w:tcPr>
            <w:tcW w:type="dxa" w:w="7088"/>
            <w:tcBorders>
              <w:top w:color="000000" w:sz="4" w:val="single"/>
              <w:left w:color="000000" w:sz="4" w:val="single"/>
              <w:bottom w:color="000000" w:sz="4" w:val="single"/>
              <w:right w:color="000000" w:sz="4" w:val="single"/>
            </w:tcBorders>
            <w:shd w:fill="auto" w:val="clear"/>
          </w:tcPr>
          <w:tbl>
            <w:tblPr>
              <w:tblStyle w:val="Style_7"/>
              <w:tblW w:type="auto" w:w="0"/>
              <w:jc w:val="left"/>
              <w:tblInd w:type="dxa" w:w="-45"/>
              <w:tblLayout w:type="fixed"/>
              <w:tblCellMar>
                <w:top w:type="dxa" w:w="0"/>
                <w:left w:type="dxa" w:w="108"/>
                <w:bottom w:type="dxa" w:w="0"/>
                <w:right w:type="dxa" w:w="108"/>
              </w:tblCellMar>
            </w:tblPr>
            <w:tblGrid>
              <w:gridCol w:w="960"/>
              <w:gridCol w:w="4761"/>
              <w:gridCol w:w="690"/>
              <w:gridCol w:w="735"/>
            </w:tblGrid>
            <w:tr>
              <w:trPr>
                <w:trHeight w:hRule="atLeast" w:val="315"/>
              </w:trPr>
              <w:tc>
                <w:tcPr>
                  <w:tcW w:type="dxa" w:w="960"/>
                  <w:tcBorders>
                    <w:top w:color="000000" w:sz="4" w:val="single"/>
                    <w:left w:color="000000" w:sz="4" w:val="single"/>
                    <w:bottom w:color="000000" w:sz="4" w:val="single"/>
                  </w:tcBorders>
                  <w:shd w:fill="auto" w:val="clear"/>
                  <w:tcMar>
                    <w:top w:type="dxa" w:w="0"/>
                    <w:left w:type="dxa" w:w="108"/>
                    <w:bottom w:type="dxa" w:w="0"/>
                    <w:right w:type="dxa" w:w="108"/>
                  </w:tcMar>
                  <w:vAlign w:val="bottom"/>
                </w:tcPr>
                <w:p w14:paraId="52010000">
                  <w:pPr>
                    <w:pStyle w:val="Style_8"/>
                    <w:widowControl w:val="1"/>
                    <w:spacing w:after="0" w:before="0" w:line="240" w:lineRule="auto"/>
                    <w:ind/>
                    <w:rPr>
                      <w:rFonts w:ascii="Times New Roman" w:hAnsi="Times New Roman"/>
                      <w:color w:val="000000"/>
                      <w:sz w:val="22"/>
                    </w:rPr>
                  </w:pPr>
                  <w:r>
                    <w:rPr>
                      <w:rFonts w:ascii="Times New Roman" w:hAnsi="Times New Roman"/>
                      <w:color w:val="000000"/>
                      <w:sz w:val="22"/>
                    </w:rPr>
                    <w:t xml:space="preserve">№ </w:t>
                  </w:r>
                  <w:r>
                    <w:rPr>
                      <w:rFonts w:ascii="Times New Roman" w:hAnsi="Times New Roman"/>
                      <w:color w:val="000000"/>
                      <w:sz w:val="22"/>
                    </w:rPr>
                    <w:t>п/п</w:t>
                  </w:r>
                </w:p>
              </w:tc>
              <w:tc>
                <w:tcPr>
                  <w:tcW w:type="dxa" w:w="4761"/>
                  <w:tcBorders>
                    <w:top w:color="000000" w:sz="4" w:val="single"/>
                    <w:left w:color="000000" w:sz="4" w:val="single"/>
                    <w:bottom w:color="000000" w:sz="4" w:val="single"/>
                  </w:tcBorders>
                  <w:shd w:fill="auto" w:val="clear"/>
                  <w:tcMar>
                    <w:top w:type="dxa" w:w="0"/>
                    <w:left w:type="dxa" w:w="108"/>
                    <w:bottom w:type="dxa" w:w="0"/>
                    <w:right w:type="dxa" w:w="108"/>
                  </w:tcMar>
                  <w:vAlign w:val="bottom"/>
                </w:tcPr>
                <w:p w14:paraId="53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Наименование основное</w:t>
                  </w:r>
                </w:p>
              </w:tc>
              <w:tc>
                <w:tcPr>
                  <w:tcW w:type="dxa" w:w="690"/>
                  <w:tcBorders>
                    <w:top w:color="000000" w:sz="4" w:val="single"/>
                    <w:left w:color="000000" w:sz="4" w:val="single"/>
                    <w:bottom w:color="000000" w:sz="4" w:val="single"/>
                  </w:tcBorders>
                  <w:shd w:fill="auto" w:val="clear"/>
                  <w:tcMar>
                    <w:top w:type="dxa" w:w="0"/>
                    <w:left w:type="dxa" w:w="108"/>
                    <w:bottom w:type="dxa" w:w="0"/>
                    <w:right w:type="dxa" w:w="108"/>
                  </w:tcMar>
                  <w:vAlign w:val="bottom"/>
                </w:tcPr>
                <w:p w14:paraId="54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Ед. изм</w:t>
                  </w:r>
                </w:p>
              </w:tc>
              <w:tc>
                <w:tcPr>
                  <w:tcW w:type="dxa" w:w="73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bottom"/>
                </w:tcPr>
                <w:p w14:paraId="55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Кол-во</w:t>
                  </w:r>
                </w:p>
              </w:tc>
            </w:tr>
            <w:tr>
              <w:trPr>
                <w:trHeight w:hRule="exact" w:val="340"/>
              </w:trPr>
              <w:tc>
                <w:tcPr>
                  <w:tcW w:type="dxa" w:w="960"/>
                  <w:tcBorders>
                    <w:left w:color="000000" w:sz="4" w:val="single"/>
                    <w:bottom w:color="000000" w:sz="4" w:val="single"/>
                  </w:tcBorders>
                  <w:shd w:fill="auto" w:val="clear"/>
                  <w:tcMar>
                    <w:top w:type="dxa" w:w="0"/>
                    <w:left w:type="dxa" w:w="108"/>
                    <w:bottom w:type="dxa" w:w="0"/>
                    <w:right w:type="dxa" w:w="108"/>
                  </w:tcMar>
                </w:tcPr>
                <w:p w14:paraId="56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1</w:t>
                  </w:r>
                </w:p>
              </w:tc>
              <w:tc>
                <w:tcPr>
                  <w:tcW w:type="dxa" w:w="4761"/>
                  <w:tcBorders>
                    <w:left w:color="000000" w:sz="4" w:val="single"/>
                    <w:bottom w:color="000000" w:sz="4" w:val="single"/>
                  </w:tcBorders>
                  <w:shd w:fill="auto" w:val="clear"/>
                  <w:tcMar>
                    <w:top w:type="dxa" w:w="0"/>
                    <w:left w:type="dxa" w:w="108"/>
                    <w:bottom w:type="dxa" w:w="0"/>
                    <w:right w:type="dxa" w:w="108"/>
                  </w:tcMar>
                </w:tcPr>
                <w:p w14:paraId="57010000">
                  <w:pPr>
                    <w:pStyle w:val="Style_8"/>
                    <w:widowControl w:val="1"/>
                    <w:spacing w:after="0" w:before="0" w:line="240" w:lineRule="auto"/>
                    <w:ind/>
                    <w:rPr>
                      <w:rFonts w:ascii="Times New Roman" w:hAnsi="Times New Roman"/>
                      <w:sz w:val="22"/>
                    </w:rPr>
                  </w:pPr>
                  <w:r>
                    <w:rPr>
                      <w:rFonts w:ascii="Times New Roman" w:hAnsi="Times New Roman"/>
                      <w:color w:val="000000"/>
                      <w:sz w:val="22"/>
                    </w:rPr>
                    <w:t>Core i3 2120 (Процессор)</w:t>
                  </w:r>
                </w:p>
              </w:tc>
              <w:tc>
                <w:tcPr>
                  <w:tcW w:type="dxa" w:w="690"/>
                  <w:tcBorders>
                    <w:left w:color="000000" w:sz="4" w:val="single"/>
                    <w:bottom w:color="000000" w:sz="4" w:val="single"/>
                  </w:tcBorders>
                  <w:shd w:fill="auto" w:val="clear"/>
                  <w:tcMar>
                    <w:top w:type="dxa" w:w="0"/>
                    <w:left w:type="dxa" w:w="108"/>
                    <w:bottom w:type="dxa" w:w="0"/>
                    <w:right w:type="dxa" w:w="108"/>
                  </w:tcMar>
                </w:tcPr>
                <w:p w14:paraId="58010000">
                  <w:pPr>
                    <w:pStyle w:val="Style_8"/>
                    <w:widowControl w:val="1"/>
                    <w:spacing w:after="0" w:before="0" w:line="240" w:lineRule="auto"/>
                    <w:ind/>
                    <w:jc w:val="center"/>
                    <w:rPr>
                      <w:rFonts w:ascii="Times New Roman" w:hAnsi="Times New Roman"/>
                      <w:sz w:val="22"/>
                    </w:rPr>
                  </w:pPr>
                  <w:r>
                    <w:rPr>
                      <w:rFonts w:ascii="Times New Roman" w:hAnsi="Times New Roman"/>
                      <w:sz w:val="22"/>
                    </w:rPr>
                    <w:t>шт</w:t>
                  </w:r>
                </w:p>
              </w:tc>
              <w:tc>
                <w:tcPr>
                  <w:tcW w:type="dxa" w:w="735"/>
                  <w:tcBorders>
                    <w:left w:color="000000" w:sz="4" w:val="single"/>
                    <w:bottom w:color="000000" w:sz="4" w:val="single"/>
                    <w:right w:color="000000" w:sz="4" w:val="single"/>
                  </w:tcBorders>
                  <w:shd w:fill="auto" w:val="clear"/>
                  <w:tcMar>
                    <w:top w:type="dxa" w:w="0"/>
                    <w:left w:type="dxa" w:w="108"/>
                    <w:bottom w:type="dxa" w:w="0"/>
                    <w:right w:type="dxa" w:w="108"/>
                  </w:tcMar>
                </w:tcPr>
                <w:p w14:paraId="59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1</w:t>
                  </w:r>
                </w:p>
              </w:tc>
            </w:tr>
            <w:tr>
              <w:trPr>
                <w:trHeight w:hRule="exact" w:val="340"/>
              </w:trPr>
              <w:tc>
                <w:tcPr>
                  <w:tcW w:type="dxa" w:w="960"/>
                  <w:tcBorders>
                    <w:left w:color="000000" w:sz="4" w:val="single"/>
                    <w:bottom w:color="000000" w:sz="4" w:val="single"/>
                  </w:tcBorders>
                  <w:shd w:fill="auto" w:val="clear"/>
                  <w:tcMar>
                    <w:top w:type="dxa" w:w="0"/>
                    <w:left w:type="dxa" w:w="108"/>
                    <w:bottom w:type="dxa" w:w="0"/>
                    <w:right w:type="dxa" w:w="108"/>
                  </w:tcMar>
                </w:tcPr>
                <w:p w14:paraId="5A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2</w:t>
                  </w:r>
                </w:p>
              </w:tc>
              <w:tc>
                <w:tcPr>
                  <w:tcW w:type="dxa" w:w="4761"/>
                  <w:tcBorders>
                    <w:left w:color="000000" w:sz="4" w:val="single"/>
                    <w:bottom w:color="000000" w:sz="4" w:val="single"/>
                  </w:tcBorders>
                  <w:shd w:fill="auto" w:val="clear"/>
                  <w:tcMar>
                    <w:top w:type="dxa" w:w="0"/>
                    <w:left w:type="dxa" w:w="108"/>
                    <w:bottom w:type="dxa" w:w="0"/>
                    <w:right w:type="dxa" w:w="108"/>
                  </w:tcMar>
                </w:tcPr>
                <w:p w14:paraId="5B010000">
                  <w:pPr>
                    <w:pStyle w:val="Style_8"/>
                    <w:widowControl w:val="1"/>
                    <w:spacing w:after="0" w:before="0" w:line="240" w:lineRule="auto"/>
                    <w:ind/>
                    <w:rPr>
                      <w:rFonts w:ascii="Times New Roman" w:hAnsi="Times New Roman"/>
                      <w:sz w:val="22"/>
                    </w:rPr>
                  </w:pPr>
                  <w:r>
                    <w:rPr>
                      <w:rFonts w:ascii="Times New Roman" w:hAnsi="Times New Roman"/>
                      <w:color w:val="000000"/>
                      <w:sz w:val="22"/>
                    </w:rPr>
                    <w:t>DDR3 4Gb (оперативная память)</w:t>
                  </w:r>
                </w:p>
              </w:tc>
              <w:tc>
                <w:tcPr>
                  <w:tcW w:type="dxa" w:w="690"/>
                  <w:tcBorders>
                    <w:left w:color="000000" w:sz="4" w:val="single"/>
                    <w:bottom w:color="000000" w:sz="4" w:val="single"/>
                  </w:tcBorders>
                  <w:shd w:fill="auto" w:val="clear"/>
                  <w:tcMar>
                    <w:top w:type="dxa" w:w="0"/>
                    <w:left w:type="dxa" w:w="108"/>
                    <w:bottom w:type="dxa" w:w="0"/>
                    <w:right w:type="dxa" w:w="108"/>
                  </w:tcMar>
                </w:tcPr>
                <w:p w14:paraId="5C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35"/>
                  <w:tcBorders>
                    <w:left w:color="000000" w:sz="4" w:val="single"/>
                    <w:bottom w:color="000000" w:sz="4" w:val="single"/>
                    <w:right w:color="000000" w:sz="4" w:val="single"/>
                  </w:tcBorders>
                  <w:shd w:fill="auto" w:val="clear"/>
                  <w:tcMar>
                    <w:top w:type="dxa" w:w="0"/>
                    <w:left w:type="dxa" w:w="108"/>
                    <w:bottom w:type="dxa" w:w="0"/>
                    <w:right w:type="dxa" w:w="108"/>
                  </w:tcMar>
                </w:tcPr>
                <w:p w14:paraId="5D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1</w:t>
                  </w:r>
                </w:p>
              </w:tc>
            </w:tr>
            <w:tr>
              <w:trPr>
                <w:trHeight w:hRule="exact" w:val="340"/>
              </w:trPr>
              <w:tc>
                <w:tcPr>
                  <w:tcW w:type="dxa" w:w="960"/>
                  <w:tcBorders>
                    <w:left w:color="000000" w:sz="4" w:val="single"/>
                    <w:bottom w:color="000000" w:sz="4" w:val="single"/>
                  </w:tcBorders>
                  <w:shd w:fill="auto" w:val="clear"/>
                  <w:tcMar>
                    <w:top w:type="dxa" w:w="0"/>
                    <w:left w:type="dxa" w:w="108"/>
                    <w:bottom w:type="dxa" w:w="0"/>
                    <w:right w:type="dxa" w:w="108"/>
                  </w:tcMar>
                </w:tcPr>
                <w:p w14:paraId="5E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3</w:t>
                  </w:r>
                </w:p>
              </w:tc>
              <w:tc>
                <w:tcPr>
                  <w:tcW w:type="dxa" w:w="4761"/>
                  <w:tcBorders>
                    <w:left w:color="000000" w:sz="4" w:val="single"/>
                    <w:bottom w:color="000000" w:sz="4" w:val="single"/>
                  </w:tcBorders>
                  <w:shd w:fill="auto" w:val="clear"/>
                  <w:tcMar>
                    <w:top w:type="dxa" w:w="0"/>
                    <w:left w:type="dxa" w:w="108"/>
                    <w:bottom w:type="dxa" w:w="0"/>
                    <w:right w:type="dxa" w:w="108"/>
                  </w:tcMar>
                </w:tcPr>
                <w:p w14:paraId="5F010000">
                  <w:pPr>
                    <w:pStyle w:val="Style_8"/>
                    <w:widowControl w:val="1"/>
                    <w:spacing w:after="0" w:before="0" w:line="240" w:lineRule="auto"/>
                    <w:ind/>
                    <w:rPr>
                      <w:rFonts w:ascii="Times New Roman" w:hAnsi="Times New Roman"/>
                      <w:sz w:val="22"/>
                    </w:rPr>
                  </w:pPr>
                  <w:r>
                    <w:rPr>
                      <w:rFonts w:ascii="Times New Roman" w:hAnsi="Times New Roman"/>
                      <w:color w:val="000000"/>
                      <w:sz w:val="22"/>
                    </w:rPr>
                    <w:t>Intel mainboard (материнская плата)</w:t>
                  </w:r>
                </w:p>
              </w:tc>
              <w:tc>
                <w:tcPr>
                  <w:tcW w:type="dxa" w:w="690"/>
                  <w:tcBorders>
                    <w:left w:color="000000" w:sz="4" w:val="single"/>
                    <w:bottom w:color="000000" w:sz="4" w:val="single"/>
                  </w:tcBorders>
                  <w:shd w:fill="auto" w:val="clear"/>
                  <w:tcMar>
                    <w:top w:type="dxa" w:w="0"/>
                    <w:left w:type="dxa" w:w="108"/>
                    <w:bottom w:type="dxa" w:w="0"/>
                    <w:right w:type="dxa" w:w="108"/>
                  </w:tcMar>
                </w:tcPr>
                <w:p w14:paraId="60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35"/>
                  <w:tcBorders>
                    <w:left w:color="000000" w:sz="4" w:val="single"/>
                    <w:bottom w:color="000000" w:sz="4" w:val="single"/>
                    <w:right w:color="000000" w:sz="4" w:val="single"/>
                  </w:tcBorders>
                  <w:shd w:fill="auto" w:val="clear"/>
                  <w:tcMar>
                    <w:top w:type="dxa" w:w="0"/>
                    <w:left w:type="dxa" w:w="108"/>
                    <w:bottom w:type="dxa" w:w="0"/>
                    <w:right w:type="dxa" w:w="108"/>
                  </w:tcMar>
                </w:tcPr>
                <w:p w14:paraId="61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1</w:t>
                  </w:r>
                </w:p>
              </w:tc>
            </w:tr>
            <w:tr>
              <w:trPr>
                <w:trHeight w:hRule="exact" w:val="340"/>
              </w:trPr>
              <w:tc>
                <w:tcPr>
                  <w:tcW w:type="dxa" w:w="960"/>
                  <w:tcBorders>
                    <w:left w:color="000000" w:sz="4" w:val="single"/>
                    <w:bottom w:color="000000" w:sz="4" w:val="single"/>
                  </w:tcBorders>
                  <w:shd w:fill="auto" w:val="clear"/>
                  <w:tcMar>
                    <w:top w:type="dxa" w:w="0"/>
                    <w:left w:type="dxa" w:w="108"/>
                    <w:bottom w:type="dxa" w:w="0"/>
                    <w:right w:type="dxa" w:w="108"/>
                  </w:tcMar>
                </w:tcPr>
                <w:p w14:paraId="62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4</w:t>
                  </w:r>
                </w:p>
              </w:tc>
              <w:tc>
                <w:tcPr>
                  <w:tcW w:type="dxa" w:w="4761"/>
                  <w:tcBorders>
                    <w:left w:color="000000" w:sz="4" w:val="single"/>
                    <w:bottom w:color="000000" w:sz="4" w:val="single"/>
                  </w:tcBorders>
                  <w:shd w:fill="auto" w:val="clear"/>
                  <w:tcMar>
                    <w:top w:type="dxa" w:w="0"/>
                    <w:left w:type="dxa" w:w="108"/>
                    <w:bottom w:type="dxa" w:w="0"/>
                    <w:right w:type="dxa" w:w="108"/>
                  </w:tcMar>
                </w:tcPr>
                <w:p w14:paraId="63010000">
                  <w:pPr>
                    <w:pStyle w:val="Style_8"/>
                    <w:widowControl w:val="1"/>
                    <w:spacing w:after="0" w:before="0" w:line="240" w:lineRule="auto"/>
                    <w:ind/>
                    <w:rPr>
                      <w:rFonts w:ascii="Times New Roman" w:hAnsi="Times New Roman"/>
                      <w:sz w:val="22"/>
                    </w:rPr>
                  </w:pPr>
                  <w:r>
                    <w:rPr>
                      <w:rFonts w:ascii="Times New Roman" w:hAnsi="Times New Roman"/>
                      <w:color w:val="000000"/>
                      <w:sz w:val="22"/>
                    </w:rPr>
                    <w:t>kyocera mk-350 maintenance kit</w:t>
                  </w:r>
                </w:p>
              </w:tc>
              <w:tc>
                <w:tcPr>
                  <w:tcW w:type="dxa" w:w="690"/>
                  <w:tcBorders>
                    <w:left w:color="000000" w:sz="4" w:val="single"/>
                    <w:bottom w:color="000000" w:sz="4" w:val="single"/>
                  </w:tcBorders>
                  <w:shd w:fill="auto" w:val="clear"/>
                  <w:tcMar>
                    <w:top w:type="dxa" w:w="0"/>
                    <w:left w:type="dxa" w:w="108"/>
                    <w:bottom w:type="dxa" w:w="0"/>
                    <w:right w:type="dxa" w:w="108"/>
                  </w:tcMar>
                </w:tcPr>
                <w:p w14:paraId="64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35"/>
                  <w:tcBorders>
                    <w:left w:color="000000" w:sz="4" w:val="single"/>
                    <w:bottom w:color="000000" w:sz="4" w:val="single"/>
                    <w:right w:color="000000" w:sz="4" w:val="single"/>
                  </w:tcBorders>
                  <w:shd w:fill="auto" w:val="clear"/>
                  <w:tcMar>
                    <w:top w:type="dxa" w:w="0"/>
                    <w:left w:type="dxa" w:w="108"/>
                    <w:bottom w:type="dxa" w:w="0"/>
                    <w:right w:type="dxa" w:w="108"/>
                  </w:tcMar>
                </w:tcPr>
                <w:p w14:paraId="65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6</w:t>
                  </w:r>
                </w:p>
              </w:tc>
            </w:tr>
            <w:tr>
              <w:trPr>
                <w:trHeight w:hRule="exact" w:val="573"/>
              </w:trPr>
              <w:tc>
                <w:tcPr>
                  <w:tcW w:type="dxa" w:w="960"/>
                  <w:tcBorders>
                    <w:left w:color="000000" w:sz="4" w:val="single"/>
                    <w:bottom w:color="000000" w:sz="4" w:val="single"/>
                  </w:tcBorders>
                  <w:shd w:fill="auto" w:val="clear"/>
                  <w:tcMar>
                    <w:top w:type="dxa" w:w="0"/>
                    <w:left w:type="dxa" w:w="108"/>
                    <w:bottom w:type="dxa" w:w="0"/>
                    <w:right w:type="dxa" w:w="108"/>
                  </w:tcMar>
                </w:tcPr>
                <w:p w14:paraId="66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5</w:t>
                  </w:r>
                </w:p>
              </w:tc>
              <w:tc>
                <w:tcPr>
                  <w:tcW w:type="dxa" w:w="4761"/>
                  <w:tcBorders>
                    <w:left w:color="000000" w:sz="4" w:val="single"/>
                    <w:bottom w:color="000000" w:sz="4" w:val="single"/>
                  </w:tcBorders>
                  <w:shd w:fill="auto" w:val="clear"/>
                  <w:tcMar>
                    <w:top w:type="dxa" w:w="0"/>
                    <w:left w:type="dxa" w:w="108"/>
                    <w:bottom w:type="dxa" w:w="0"/>
                    <w:right w:type="dxa" w:w="108"/>
                  </w:tcMar>
                </w:tcPr>
                <w:p w14:paraId="67010000">
                  <w:pPr>
                    <w:pStyle w:val="Style_8"/>
                    <w:widowControl w:val="1"/>
                    <w:spacing w:after="0" w:before="0" w:line="240" w:lineRule="auto"/>
                    <w:ind/>
                    <w:rPr>
                      <w:rFonts w:ascii="Times New Roman" w:hAnsi="Times New Roman"/>
                      <w:sz w:val="22"/>
                    </w:rPr>
                  </w:pPr>
                  <w:r>
                    <w:rPr>
                      <w:rFonts w:ascii="Times New Roman" w:hAnsi="Times New Roman"/>
                      <w:color w:val="000000"/>
                      <w:sz w:val="22"/>
                    </w:rPr>
                    <w:t>RM2-5425-000CN RM2-2555 Термоузел (Печь) в сборе HP LJ Pro M428.</w:t>
                  </w:r>
                </w:p>
              </w:tc>
              <w:tc>
                <w:tcPr>
                  <w:tcW w:type="dxa" w:w="690"/>
                  <w:tcBorders>
                    <w:left w:color="000000" w:sz="4" w:val="single"/>
                    <w:bottom w:color="000000" w:sz="4" w:val="single"/>
                  </w:tcBorders>
                  <w:shd w:fill="auto" w:val="clear"/>
                  <w:tcMar>
                    <w:top w:type="dxa" w:w="0"/>
                    <w:left w:type="dxa" w:w="108"/>
                    <w:bottom w:type="dxa" w:w="0"/>
                    <w:right w:type="dxa" w:w="108"/>
                  </w:tcMar>
                </w:tcPr>
                <w:p w14:paraId="68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35"/>
                  <w:tcBorders>
                    <w:left w:color="000000" w:sz="4" w:val="single"/>
                    <w:bottom w:color="000000" w:sz="4" w:val="single"/>
                    <w:right w:color="000000" w:sz="4" w:val="single"/>
                  </w:tcBorders>
                  <w:shd w:fill="auto" w:val="clear"/>
                  <w:tcMar>
                    <w:top w:type="dxa" w:w="0"/>
                    <w:left w:type="dxa" w:w="108"/>
                    <w:bottom w:type="dxa" w:w="0"/>
                    <w:right w:type="dxa" w:w="108"/>
                  </w:tcMar>
                </w:tcPr>
                <w:p w14:paraId="69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6</w:t>
                  </w:r>
                </w:p>
              </w:tc>
            </w:tr>
            <w:tr>
              <w:trPr>
                <w:trHeight w:hRule="exact" w:val="570"/>
              </w:trPr>
              <w:tc>
                <w:tcPr>
                  <w:tcW w:type="dxa" w:w="960"/>
                  <w:tcBorders>
                    <w:left w:color="000000" w:sz="4" w:val="single"/>
                    <w:bottom w:color="000000" w:sz="4" w:val="single"/>
                  </w:tcBorders>
                  <w:shd w:fill="auto" w:val="clear"/>
                  <w:tcMar>
                    <w:top w:type="dxa" w:w="0"/>
                    <w:left w:type="dxa" w:w="108"/>
                    <w:bottom w:type="dxa" w:w="0"/>
                    <w:right w:type="dxa" w:w="108"/>
                  </w:tcMar>
                </w:tcPr>
                <w:p w14:paraId="6A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6</w:t>
                  </w:r>
                </w:p>
              </w:tc>
              <w:tc>
                <w:tcPr>
                  <w:tcW w:type="dxa" w:w="4761"/>
                  <w:tcBorders>
                    <w:left w:color="000000" w:sz="4" w:val="single"/>
                    <w:bottom w:color="000000" w:sz="4" w:val="single"/>
                  </w:tcBorders>
                  <w:shd w:fill="auto" w:val="clear"/>
                  <w:tcMar>
                    <w:top w:type="dxa" w:w="0"/>
                    <w:left w:type="dxa" w:w="108"/>
                    <w:bottom w:type="dxa" w:w="0"/>
                    <w:right w:type="dxa" w:w="108"/>
                  </w:tcMar>
                </w:tcPr>
                <w:p w14:paraId="6B010000">
                  <w:pPr>
                    <w:pStyle w:val="Style_8"/>
                    <w:widowControl w:val="1"/>
                    <w:spacing w:after="0" w:before="0" w:line="240" w:lineRule="auto"/>
                    <w:ind/>
                    <w:rPr>
                      <w:rFonts w:ascii="Times New Roman" w:hAnsi="Times New Roman"/>
                      <w:sz w:val="22"/>
                    </w:rPr>
                  </w:pPr>
                  <w:r>
                    <w:rPr>
                      <w:rFonts w:ascii="Times New Roman" w:hAnsi="Times New Roman"/>
                      <w:color w:val="000000"/>
                      <w:sz w:val="22"/>
                    </w:rPr>
                    <w:t>W1A73-60109 Узел сканирования в сборе (ADF + сканер) HP LJ M428</w:t>
                  </w:r>
                </w:p>
              </w:tc>
              <w:tc>
                <w:tcPr>
                  <w:tcW w:type="dxa" w:w="690"/>
                  <w:tcBorders>
                    <w:left w:color="000000" w:sz="4" w:val="single"/>
                    <w:bottom w:color="000000" w:sz="4" w:val="single"/>
                  </w:tcBorders>
                  <w:shd w:fill="auto" w:val="clear"/>
                  <w:tcMar>
                    <w:top w:type="dxa" w:w="0"/>
                    <w:left w:type="dxa" w:w="108"/>
                    <w:bottom w:type="dxa" w:w="0"/>
                    <w:right w:type="dxa" w:w="108"/>
                  </w:tcMar>
                </w:tcPr>
                <w:p w14:paraId="6C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35"/>
                  <w:tcBorders>
                    <w:left w:color="000000" w:sz="4" w:val="single"/>
                    <w:bottom w:color="000000" w:sz="4" w:val="single"/>
                    <w:right w:color="000000" w:sz="4" w:val="single"/>
                  </w:tcBorders>
                  <w:shd w:fill="auto" w:val="clear"/>
                  <w:tcMar>
                    <w:top w:type="dxa" w:w="0"/>
                    <w:left w:type="dxa" w:w="108"/>
                    <w:bottom w:type="dxa" w:w="0"/>
                    <w:right w:type="dxa" w:w="108"/>
                  </w:tcMar>
                </w:tcPr>
                <w:p w14:paraId="6D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2</w:t>
                  </w:r>
                </w:p>
              </w:tc>
            </w:tr>
            <w:tr>
              <w:trPr>
                <w:trHeight w:hRule="exact" w:val="340"/>
              </w:trPr>
              <w:tc>
                <w:tcPr>
                  <w:tcW w:type="dxa" w:w="960"/>
                  <w:tcBorders>
                    <w:left w:color="000000" w:sz="4" w:val="single"/>
                    <w:bottom w:color="000000" w:sz="4" w:val="single"/>
                  </w:tcBorders>
                  <w:shd w:fill="auto" w:val="clear"/>
                  <w:tcMar>
                    <w:top w:type="dxa" w:w="0"/>
                    <w:left w:type="dxa" w:w="108"/>
                    <w:bottom w:type="dxa" w:w="0"/>
                    <w:right w:type="dxa" w:w="108"/>
                  </w:tcMar>
                </w:tcPr>
                <w:p w14:paraId="6E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7</w:t>
                  </w:r>
                </w:p>
              </w:tc>
              <w:tc>
                <w:tcPr>
                  <w:tcW w:type="dxa" w:w="4761"/>
                  <w:tcBorders>
                    <w:left w:color="000000" w:sz="4" w:val="single"/>
                    <w:bottom w:color="000000" w:sz="4" w:val="single"/>
                  </w:tcBorders>
                  <w:shd w:fill="auto" w:val="clear"/>
                  <w:tcMar>
                    <w:top w:type="dxa" w:w="0"/>
                    <w:left w:type="dxa" w:w="108"/>
                    <w:bottom w:type="dxa" w:w="0"/>
                    <w:right w:type="dxa" w:w="108"/>
                  </w:tcMar>
                </w:tcPr>
                <w:p w14:paraId="6F010000">
                  <w:pPr>
                    <w:pStyle w:val="Style_8"/>
                    <w:widowControl w:val="1"/>
                    <w:spacing w:after="0" w:before="0" w:line="240" w:lineRule="auto"/>
                    <w:ind/>
                    <w:rPr>
                      <w:rFonts w:ascii="Times New Roman" w:hAnsi="Times New Roman"/>
                      <w:sz w:val="22"/>
                    </w:rPr>
                  </w:pPr>
                  <w:r>
                    <w:rPr>
                      <w:rFonts w:ascii="Times New Roman" w:hAnsi="Times New Roman"/>
                      <w:color w:val="000000"/>
                      <w:sz w:val="22"/>
                    </w:rPr>
                    <w:t>Жесткий диск WD10EZEX</w:t>
                  </w:r>
                </w:p>
              </w:tc>
              <w:tc>
                <w:tcPr>
                  <w:tcW w:type="dxa" w:w="690"/>
                  <w:tcBorders>
                    <w:left w:color="000000" w:sz="4" w:val="single"/>
                    <w:bottom w:color="000000" w:sz="4" w:val="single"/>
                  </w:tcBorders>
                  <w:shd w:fill="auto" w:val="clear"/>
                  <w:tcMar>
                    <w:top w:type="dxa" w:w="0"/>
                    <w:left w:type="dxa" w:w="108"/>
                    <w:bottom w:type="dxa" w:w="0"/>
                    <w:right w:type="dxa" w:w="108"/>
                  </w:tcMar>
                </w:tcPr>
                <w:p w14:paraId="70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35"/>
                  <w:tcBorders>
                    <w:left w:color="000000" w:sz="4" w:val="single"/>
                    <w:bottom w:color="000000" w:sz="4" w:val="single"/>
                    <w:right w:color="000000" w:sz="4" w:val="single"/>
                  </w:tcBorders>
                  <w:shd w:fill="auto" w:val="clear"/>
                  <w:tcMar>
                    <w:top w:type="dxa" w:w="0"/>
                    <w:left w:type="dxa" w:w="108"/>
                    <w:bottom w:type="dxa" w:w="0"/>
                    <w:right w:type="dxa" w:w="108"/>
                  </w:tcMar>
                </w:tcPr>
                <w:p w14:paraId="71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1</w:t>
                  </w:r>
                </w:p>
              </w:tc>
            </w:tr>
            <w:tr>
              <w:trPr>
                <w:trHeight w:hRule="exact" w:val="340"/>
              </w:trPr>
              <w:tc>
                <w:tcPr>
                  <w:tcW w:type="dxa" w:w="960"/>
                  <w:tcBorders>
                    <w:left w:color="000000" w:sz="4" w:val="single"/>
                    <w:bottom w:color="000000" w:sz="4" w:val="single"/>
                  </w:tcBorders>
                  <w:shd w:fill="auto" w:val="clear"/>
                  <w:tcMar>
                    <w:top w:type="dxa" w:w="0"/>
                    <w:left w:type="dxa" w:w="108"/>
                    <w:bottom w:type="dxa" w:w="0"/>
                    <w:right w:type="dxa" w:w="108"/>
                  </w:tcMar>
                </w:tcPr>
                <w:p w14:paraId="72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8</w:t>
                  </w:r>
                </w:p>
              </w:tc>
              <w:tc>
                <w:tcPr>
                  <w:tcW w:type="dxa" w:w="4761"/>
                  <w:tcBorders>
                    <w:left w:color="000000" w:sz="4" w:val="single"/>
                    <w:bottom w:color="000000" w:sz="4" w:val="single"/>
                  </w:tcBorders>
                  <w:shd w:fill="auto" w:val="clear"/>
                  <w:tcMar>
                    <w:top w:type="dxa" w:w="0"/>
                    <w:left w:type="dxa" w:w="108"/>
                    <w:bottom w:type="dxa" w:w="0"/>
                    <w:right w:type="dxa" w:w="108"/>
                  </w:tcMar>
                </w:tcPr>
                <w:p w14:paraId="73010000">
                  <w:pPr>
                    <w:pStyle w:val="Style_8"/>
                    <w:widowControl w:val="1"/>
                    <w:spacing w:after="0" w:before="0" w:line="240" w:lineRule="auto"/>
                    <w:ind/>
                    <w:rPr>
                      <w:rFonts w:ascii="Times New Roman" w:hAnsi="Times New Roman"/>
                      <w:sz w:val="22"/>
                    </w:rPr>
                  </w:pPr>
                  <w:r>
                    <w:rPr>
                      <w:rFonts w:ascii="Times New Roman" w:hAnsi="Times New Roman"/>
                      <w:color w:val="000000"/>
                      <w:sz w:val="22"/>
                    </w:rPr>
                    <w:t>ИБП PowerCom Raptor RPT-1000AP (без АКБ)</w:t>
                  </w:r>
                </w:p>
              </w:tc>
              <w:tc>
                <w:tcPr>
                  <w:tcW w:type="dxa" w:w="690"/>
                  <w:tcBorders>
                    <w:left w:color="000000" w:sz="4" w:val="single"/>
                    <w:bottom w:color="000000" w:sz="4" w:val="single"/>
                  </w:tcBorders>
                  <w:shd w:fill="auto" w:val="clear"/>
                  <w:tcMar>
                    <w:top w:type="dxa" w:w="0"/>
                    <w:left w:type="dxa" w:w="108"/>
                    <w:bottom w:type="dxa" w:w="0"/>
                    <w:right w:type="dxa" w:w="108"/>
                  </w:tcMar>
                </w:tcPr>
                <w:p w14:paraId="74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35"/>
                  <w:tcBorders>
                    <w:left w:color="000000" w:sz="4" w:val="single"/>
                    <w:bottom w:color="000000" w:sz="4" w:val="single"/>
                    <w:right w:color="000000" w:sz="4" w:val="single"/>
                  </w:tcBorders>
                  <w:shd w:fill="FFFFFF" w:val="clear"/>
                  <w:tcMar>
                    <w:top w:type="dxa" w:w="0"/>
                    <w:left w:type="dxa" w:w="108"/>
                    <w:bottom w:type="dxa" w:w="0"/>
                    <w:right w:type="dxa" w:w="108"/>
                  </w:tcMar>
                </w:tcPr>
                <w:p w14:paraId="75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1</w:t>
                  </w:r>
                </w:p>
              </w:tc>
            </w:tr>
            <w:tr>
              <w:trPr>
                <w:trHeight w:hRule="exact" w:val="340"/>
              </w:trPr>
              <w:tc>
                <w:tcPr>
                  <w:tcW w:type="dxa" w:w="960"/>
                  <w:tcBorders>
                    <w:left w:color="000000" w:sz="4" w:val="single"/>
                    <w:bottom w:color="000000" w:sz="4" w:val="single"/>
                  </w:tcBorders>
                  <w:shd w:fill="auto" w:val="clear"/>
                  <w:tcMar>
                    <w:top w:type="dxa" w:w="0"/>
                    <w:left w:type="dxa" w:w="108"/>
                    <w:bottom w:type="dxa" w:w="0"/>
                    <w:right w:type="dxa" w:w="108"/>
                  </w:tcMar>
                </w:tcPr>
                <w:p w14:paraId="76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9</w:t>
                  </w:r>
                </w:p>
              </w:tc>
              <w:tc>
                <w:tcPr>
                  <w:tcW w:type="dxa" w:w="4761"/>
                  <w:tcBorders>
                    <w:left w:color="000000" w:sz="4" w:val="single"/>
                    <w:bottom w:color="000000" w:sz="4" w:val="single"/>
                  </w:tcBorders>
                  <w:shd w:fill="auto" w:val="clear"/>
                  <w:tcMar>
                    <w:top w:type="dxa" w:w="0"/>
                    <w:left w:type="dxa" w:w="108"/>
                    <w:bottom w:type="dxa" w:w="0"/>
                    <w:right w:type="dxa" w:w="108"/>
                  </w:tcMar>
                </w:tcPr>
                <w:p w14:paraId="77010000">
                  <w:pPr>
                    <w:pStyle w:val="Style_8"/>
                    <w:widowControl w:val="1"/>
                    <w:spacing w:after="0" w:before="0" w:line="240" w:lineRule="auto"/>
                    <w:ind/>
                    <w:rPr>
                      <w:rFonts w:ascii="Times New Roman" w:hAnsi="Times New Roman"/>
                      <w:sz w:val="22"/>
                    </w:rPr>
                  </w:pPr>
                  <w:r>
                    <w:rPr>
                      <w:rFonts w:ascii="Times New Roman" w:hAnsi="Times New Roman"/>
                      <w:color w:val="000000"/>
                      <w:sz w:val="22"/>
                    </w:rPr>
                    <w:t>Картридж CF259X</w:t>
                  </w:r>
                </w:p>
              </w:tc>
              <w:tc>
                <w:tcPr>
                  <w:tcW w:type="dxa" w:w="690"/>
                  <w:tcBorders>
                    <w:left w:color="000000" w:sz="4" w:val="single"/>
                    <w:bottom w:color="000000" w:sz="4" w:val="single"/>
                  </w:tcBorders>
                  <w:shd w:fill="auto" w:val="clear"/>
                  <w:tcMar>
                    <w:top w:type="dxa" w:w="0"/>
                    <w:left w:type="dxa" w:w="108"/>
                    <w:bottom w:type="dxa" w:w="0"/>
                    <w:right w:type="dxa" w:w="108"/>
                  </w:tcMar>
                </w:tcPr>
                <w:p w14:paraId="78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35"/>
                  <w:tcBorders>
                    <w:left w:color="000000" w:sz="4" w:val="single"/>
                    <w:bottom w:color="000000" w:sz="4" w:val="single"/>
                    <w:right w:color="000000" w:sz="4" w:val="single"/>
                  </w:tcBorders>
                  <w:shd w:fill="auto" w:val="clear"/>
                  <w:tcMar>
                    <w:top w:type="dxa" w:w="0"/>
                    <w:left w:type="dxa" w:w="108"/>
                    <w:bottom w:type="dxa" w:w="0"/>
                    <w:right w:type="dxa" w:w="108"/>
                  </w:tcMar>
                </w:tcPr>
                <w:p w14:paraId="79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211</w:t>
                  </w:r>
                </w:p>
              </w:tc>
            </w:tr>
            <w:tr>
              <w:trPr>
                <w:trHeight w:hRule="exact" w:val="340"/>
              </w:trPr>
              <w:tc>
                <w:tcPr>
                  <w:tcW w:type="dxa" w:w="960"/>
                  <w:tcBorders>
                    <w:left w:color="000000" w:sz="4" w:val="single"/>
                    <w:bottom w:color="000000" w:sz="4" w:val="single"/>
                  </w:tcBorders>
                  <w:shd w:fill="auto" w:val="clear"/>
                  <w:tcMar>
                    <w:top w:type="dxa" w:w="0"/>
                    <w:left w:type="dxa" w:w="108"/>
                    <w:bottom w:type="dxa" w:w="0"/>
                    <w:right w:type="dxa" w:w="108"/>
                  </w:tcMar>
                </w:tcPr>
                <w:p w14:paraId="7A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10</w:t>
                  </w:r>
                </w:p>
              </w:tc>
              <w:tc>
                <w:tcPr>
                  <w:tcW w:type="dxa" w:w="4761"/>
                  <w:tcBorders>
                    <w:left w:color="000000" w:sz="4" w:val="single"/>
                    <w:bottom w:color="000000" w:sz="4" w:val="single"/>
                  </w:tcBorders>
                  <w:shd w:fill="auto" w:val="clear"/>
                  <w:tcMar>
                    <w:top w:type="dxa" w:w="0"/>
                    <w:left w:type="dxa" w:w="108"/>
                    <w:bottom w:type="dxa" w:w="0"/>
                    <w:right w:type="dxa" w:w="108"/>
                  </w:tcMar>
                </w:tcPr>
                <w:p w14:paraId="7B010000">
                  <w:pPr>
                    <w:pStyle w:val="Style_8"/>
                    <w:widowControl w:val="1"/>
                    <w:spacing w:after="0" w:before="0" w:line="240" w:lineRule="auto"/>
                    <w:ind/>
                    <w:rPr>
                      <w:rFonts w:ascii="Times New Roman" w:hAnsi="Times New Roman"/>
                      <w:sz w:val="22"/>
                    </w:rPr>
                  </w:pPr>
                  <w:r>
                    <w:rPr>
                      <w:rFonts w:ascii="Times New Roman" w:hAnsi="Times New Roman"/>
                      <w:color w:val="000000"/>
                      <w:sz w:val="22"/>
                    </w:rPr>
                    <w:t>Картридж* (совместимый) TK-350</w:t>
                  </w:r>
                </w:p>
              </w:tc>
              <w:tc>
                <w:tcPr>
                  <w:tcW w:type="dxa" w:w="690"/>
                  <w:tcBorders>
                    <w:left w:color="000000" w:sz="4" w:val="single"/>
                    <w:bottom w:color="000000" w:sz="4" w:val="single"/>
                  </w:tcBorders>
                  <w:shd w:fill="auto" w:val="clear"/>
                  <w:tcMar>
                    <w:top w:type="dxa" w:w="0"/>
                    <w:left w:type="dxa" w:w="108"/>
                    <w:bottom w:type="dxa" w:w="0"/>
                    <w:right w:type="dxa" w:w="108"/>
                  </w:tcMar>
                </w:tcPr>
                <w:p w14:paraId="7C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35"/>
                  <w:tcBorders>
                    <w:left w:color="000000" w:sz="4" w:val="single"/>
                    <w:bottom w:color="000000" w:sz="4" w:val="single"/>
                    <w:right w:color="000000" w:sz="4" w:val="single"/>
                  </w:tcBorders>
                  <w:shd w:fill="auto" w:val="clear"/>
                  <w:tcMar>
                    <w:top w:type="dxa" w:w="0"/>
                    <w:left w:type="dxa" w:w="108"/>
                    <w:bottom w:type="dxa" w:w="0"/>
                    <w:right w:type="dxa" w:w="108"/>
                  </w:tcMar>
                </w:tcPr>
                <w:p w14:paraId="7D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60</w:t>
                  </w:r>
                </w:p>
              </w:tc>
            </w:tr>
            <w:tr>
              <w:trPr>
                <w:trHeight w:hRule="exact" w:val="340"/>
              </w:trPr>
              <w:tc>
                <w:tcPr>
                  <w:tcW w:type="dxa" w:w="960"/>
                  <w:tcBorders>
                    <w:left w:color="000000" w:sz="4" w:val="single"/>
                    <w:bottom w:color="000000" w:sz="4" w:val="single"/>
                  </w:tcBorders>
                  <w:shd w:fill="auto" w:val="clear"/>
                  <w:tcMar>
                    <w:top w:type="dxa" w:w="0"/>
                    <w:left w:type="dxa" w:w="108"/>
                    <w:bottom w:type="dxa" w:w="0"/>
                    <w:right w:type="dxa" w:w="108"/>
                  </w:tcMar>
                </w:tcPr>
                <w:p w14:paraId="7E010000">
                  <w:pPr>
                    <w:pStyle w:val="Style_8"/>
                    <w:widowControl w:val="1"/>
                    <w:tabs>
                      <w:tab w:leader="none" w:pos="708" w:val="clear"/>
                    </w:tabs>
                    <w:spacing w:after="160" w:before="0"/>
                    <w:ind/>
                    <w:jc w:val="center"/>
                    <w:rPr>
                      <w:rFonts w:ascii="Times New Roman" w:hAnsi="Times New Roman"/>
                      <w:sz w:val="22"/>
                    </w:rPr>
                  </w:pPr>
                  <w:r>
                    <w:rPr>
                      <w:rFonts w:ascii="Times New Roman" w:hAnsi="Times New Roman"/>
                      <w:sz w:val="22"/>
                    </w:rPr>
                    <w:t>11</w:t>
                  </w:r>
                </w:p>
              </w:tc>
              <w:tc>
                <w:tcPr>
                  <w:tcW w:type="dxa" w:w="4761"/>
                  <w:tcBorders>
                    <w:left w:color="000000" w:sz="4" w:val="single"/>
                    <w:bottom w:color="000000" w:sz="4" w:val="single"/>
                  </w:tcBorders>
                  <w:shd w:fill="auto" w:val="clear"/>
                  <w:tcMar>
                    <w:top w:type="dxa" w:w="0"/>
                    <w:left w:type="dxa" w:w="108"/>
                    <w:bottom w:type="dxa" w:w="0"/>
                    <w:right w:type="dxa" w:w="108"/>
                  </w:tcMar>
                </w:tcPr>
                <w:p w14:paraId="7F010000">
                  <w:pPr>
                    <w:pStyle w:val="Style_8"/>
                    <w:widowControl w:val="1"/>
                    <w:tabs>
                      <w:tab w:leader="none" w:pos="708" w:val="clear"/>
                    </w:tabs>
                    <w:spacing w:after="160" w:before="0"/>
                    <w:ind/>
                    <w:jc w:val="left"/>
                    <w:rPr>
                      <w:rFonts w:ascii="Times New Roman" w:hAnsi="Times New Roman"/>
                      <w:sz w:val="22"/>
                    </w:rPr>
                  </w:pPr>
                  <w:r>
                    <w:rPr>
                      <w:rFonts w:ascii="Times New Roman" w:hAnsi="Times New Roman"/>
                      <w:sz w:val="22"/>
                    </w:rPr>
                    <w:t>Кассета* RM2-5392-010cn для HP M428</w:t>
                  </w:r>
                </w:p>
              </w:tc>
              <w:tc>
                <w:tcPr>
                  <w:tcW w:type="dxa" w:w="690"/>
                  <w:tcBorders>
                    <w:left w:color="000000" w:sz="4" w:val="single"/>
                    <w:bottom w:color="000000" w:sz="4" w:val="single"/>
                  </w:tcBorders>
                  <w:shd w:fill="auto" w:val="clear"/>
                  <w:tcMar>
                    <w:top w:type="dxa" w:w="0"/>
                    <w:left w:type="dxa" w:w="108"/>
                    <w:bottom w:type="dxa" w:w="0"/>
                    <w:right w:type="dxa" w:w="108"/>
                  </w:tcMar>
                </w:tcPr>
                <w:p w14:paraId="80010000">
                  <w:pPr>
                    <w:pStyle w:val="Style_8"/>
                    <w:widowControl w:val="1"/>
                    <w:spacing w:after="0" w:before="0" w:line="240" w:lineRule="auto"/>
                    <w:ind/>
                    <w:jc w:val="center"/>
                    <w:rPr>
                      <w:rFonts w:ascii="Times New Roman" w:hAnsi="Times New Roman"/>
                      <w:sz w:val="22"/>
                    </w:rPr>
                  </w:pPr>
                  <w:r>
                    <w:rPr>
                      <w:rFonts w:ascii="Times New Roman" w:hAnsi="Times New Roman"/>
                      <w:sz w:val="22"/>
                    </w:rPr>
                    <w:t>шт</w:t>
                  </w:r>
                </w:p>
              </w:tc>
              <w:tc>
                <w:tcPr>
                  <w:tcW w:type="dxa" w:w="735"/>
                  <w:tcBorders>
                    <w:left w:color="000000" w:sz="4" w:val="single"/>
                    <w:bottom w:color="000000" w:sz="4" w:val="single"/>
                    <w:right w:color="000000" w:sz="4" w:val="single"/>
                  </w:tcBorders>
                  <w:shd w:fill="auto" w:val="clear"/>
                  <w:tcMar>
                    <w:top w:type="dxa" w:w="0"/>
                    <w:left w:type="dxa" w:w="108"/>
                    <w:bottom w:type="dxa" w:w="0"/>
                    <w:right w:type="dxa" w:w="108"/>
                  </w:tcMar>
                </w:tcPr>
                <w:p w14:paraId="81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1</w:t>
                  </w:r>
                </w:p>
              </w:tc>
            </w:tr>
            <w:tr>
              <w:trPr>
                <w:trHeight w:hRule="exact" w:val="340"/>
              </w:trPr>
              <w:tc>
                <w:tcPr>
                  <w:tcW w:type="dxa" w:w="960"/>
                  <w:tcBorders>
                    <w:left w:color="000000" w:sz="4" w:val="single"/>
                    <w:bottom w:color="000000" w:sz="4" w:val="single"/>
                  </w:tcBorders>
                  <w:shd w:fill="auto" w:val="clear"/>
                  <w:tcMar>
                    <w:top w:type="dxa" w:w="0"/>
                    <w:left w:type="dxa" w:w="108"/>
                    <w:bottom w:type="dxa" w:w="0"/>
                    <w:right w:type="dxa" w:w="108"/>
                  </w:tcMar>
                </w:tcPr>
                <w:p w14:paraId="82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12</w:t>
                  </w:r>
                </w:p>
              </w:tc>
              <w:tc>
                <w:tcPr>
                  <w:tcW w:type="dxa" w:w="4761"/>
                  <w:tcBorders>
                    <w:left w:color="000000" w:sz="4" w:val="single"/>
                    <w:bottom w:color="000000" w:sz="4" w:val="single"/>
                  </w:tcBorders>
                  <w:shd w:fill="auto" w:val="clear"/>
                  <w:tcMar>
                    <w:top w:type="dxa" w:w="0"/>
                    <w:left w:type="dxa" w:w="108"/>
                    <w:bottom w:type="dxa" w:w="0"/>
                    <w:right w:type="dxa" w:w="108"/>
                  </w:tcMar>
                </w:tcPr>
                <w:p w14:paraId="83010000">
                  <w:pPr>
                    <w:pStyle w:val="Style_8"/>
                    <w:widowControl w:val="1"/>
                    <w:spacing w:after="0" w:before="0" w:line="240" w:lineRule="auto"/>
                    <w:ind/>
                    <w:rPr>
                      <w:rFonts w:ascii="Times New Roman" w:hAnsi="Times New Roman"/>
                      <w:sz w:val="22"/>
                    </w:rPr>
                  </w:pPr>
                  <w:r>
                    <w:rPr>
                      <w:rFonts w:ascii="Times New Roman" w:hAnsi="Times New Roman"/>
                      <w:color w:val="000000"/>
                      <w:sz w:val="22"/>
                    </w:rPr>
                    <w:t>Клавиатура*</w:t>
                  </w:r>
                </w:p>
              </w:tc>
              <w:tc>
                <w:tcPr>
                  <w:tcW w:type="dxa" w:w="690"/>
                  <w:tcBorders>
                    <w:left w:color="000000" w:sz="4" w:val="single"/>
                    <w:bottom w:color="000000" w:sz="4" w:val="single"/>
                  </w:tcBorders>
                  <w:shd w:fill="auto" w:val="clear"/>
                  <w:tcMar>
                    <w:top w:type="dxa" w:w="0"/>
                    <w:left w:type="dxa" w:w="108"/>
                    <w:bottom w:type="dxa" w:w="0"/>
                    <w:right w:type="dxa" w:w="108"/>
                  </w:tcMar>
                </w:tcPr>
                <w:p w14:paraId="84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35"/>
                  <w:tcBorders>
                    <w:left w:color="000000" w:sz="4" w:val="single"/>
                    <w:bottom w:color="000000" w:sz="4" w:val="single"/>
                    <w:right w:color="000000" w:sz="4" w:val="single"/>
                  </w:tcBorders>
                  <w:shd w:fill="auto" w:val="clear"/>
                  <w:tcMar>
                    <w:top w:type="dxa" w:w="0"/>
                    <w:left w:type="dxa" w:w="108"/>
                    <w:bottom w:type="dxa" w:w="0"/>
                    <w:right w:type="dxa" w:w="108"/>
                  </w:tcMar>
                </w:tcPr>
                <w:p w14:paraId="85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2</w:t>
                  </w:r>
                </w:p>
              </w:tc>
            </w:tr>
            <w:tr>
              <w:trPr>
                <w:trHeight w:hRule="exact" w:val="340"/>
              </w:trPr>
              <w:tc>
                <w:tcPr>
                  <w:tcW w:type="dxa" w:w="960"/>
                  <w:tcBorders>
                    <w:left w:color="000000" w:sz="4" w:val="single"/>
                    <w:bottom w:color="000000" w:sz="4" w:val="single"/>
                  </w:tcBorders>
                  <w:shd w:fill="auto" w:val="clear"/>
                  <w:tcMar>
                    <w:top w:type="dxa" w:w="0"/>
                    <w:left w:type="dxa" w:w="108"/>
                    <w:bottom w:type="dxa" w:w="0"/>
                    <w:right w:type="dxa" w:w="108"/>
                  </w:tcMar>
                </w:tcPr>
                <w:p w14:paraId="86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13</w:t>
                  </w:r>
                </w:p>
              </w:tc>
              <w:tc>
                <w:tcPr>
                  <w:tcW w:type="dxa" w:w="4761"/>
                  <w:tcBorders>
                    <w:left w:color="000000" w:sz="4" w:val="single"/>
                    <w:bottom w:color="000000" w:sz="4" w:val="single"/>
                  </w:tcBorders>
                  <w:shd w:fill="auto" w:val="clear"/>
                  <w:tcMar>
                    <w:top w:type="dxa" w:w="0"/>
                    <w:left w:type="dxa" w:w="108"/>
                    <w:bottom w:type="dxa" w:w="0"/>
                    <w:right w:type="dxa" w:w="108"/>
                  </w:tcMar>
                </w:tcPr>
                <w:p w14:paraId="87010000">
                  <w:pPr>
                    <w:pStyle w:val="Style_8"/>
                    <w:widowControl w:val="1"/>
                    <w:spacing w:after="0" w:before="0" w:line="240" w:lineRule="auto"/>
                    <w:ind/>
                    <w:rPr>
                      <w:rFonts w:ascii="Times New Roman" w:hAnsi="Times New Roman"/>
                      <w:sz w:val="22"/>
                    </w:rPr>
                  </w:pPr>
                  <w:r>
                    <w:rPr>
                      <w:rFonts w:ascii="Times New Roman" w:hAnsi="Times New Roman"/>
                      <w:color w:val="000000"/>
                      <w:sz w:val="22"/>
                    </w:rPr>
                    <w:t>Коммутатор ТР-LINK TL-SG1008D</w:t>
                  </w:r>
                </w:p>
              </w:tc>
              <w:tc>
                <w:tcPr>
                  <w:tcW w:type="dxa" w:w="690"/>
                  <w:tcBorders>
                    <w:left w:color="000000" w:sz="4" w:val="single"/>
                    <w:bottom w:color="000000" w:sz="4" w:val="single"/>
                  </w:tcBorders>
                  <w:shd w:fill="auto" w:val="clear"/>
                  <w:tcMar>
                    <w:top w:type="dxa" w:w="0"/>
                    <w:left w:type="dxa" w:w="108"/>
                    <w:bottom w:type="dxa" w:w="0"/>
                    <w:right w:type="dxa" w:w="108"/>
                  </w:tcMar>
                </w:tcPr>
                <w:p w14:paraId="88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35"/>
                  <w:tcBorders>
                    <w:left w:color="000000" w:sz="4" w:val="single"/>
                    <w:bottom w:color="000000" w:sz="4" w:val="single"/>
                    <w:right w:color="000000" w:sz="4" w:val="single"/>
                  </w:tcBorders>
                  <w:shd w:fill="auto" w:val="clear"/>
                  <w:tcMar>
                    <w:top w:type="dxa" w:w="0"/>
                    <w:left w:type="dxa" w:w="108"/>
                    <w:bottom w:type="dxa" w:w="0"/>
                    <w:right w:type="dxa" w:w="108"/>
                  </w:tcMar>
                </w:tcPr>
                <w:p w14:paraId="89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2</w:t>
                  </w:r>
                </w:p>
              </w:tc>
            </w:tr>
            <w:tr>
              <w:trPr>
                <w:trHeight w:hRule="exact" w:val="340"/>
              </w:trPr>
              <w:tc>
                <w:tcPr>
                  <w:tcW w:type="dxa" w:w="960"/>
                  <w:tcBorders>
                    <w:left w:color="000000" w:sz="4" w:val="single"/>
                    <w:bottom w:color="000000" w:sz="4" w:val="single"/>
                  </w:tcBorders>
                  <w:shd w:fill="auto" w:val="clear"/>
                  <w:tcMar>
                    <w:top w:type="dxa" w:w="0"/>
                    <w:left w:type="dxa" w:w="108"/>
                    <w:bottom w:type="dxa" w:w="0"/>
                    <w:right w:type="dxa" w:w="108"/>
                  </w:tcMar>
                </w:tcPr>
                <w:p w14:paraId="8A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14</w:t>
                  </w:r>
                </w:p>
              </w:tc>
              <w:tc>
                <w:tcPr>
                  <w:tcW w:type="dxa" w:w="4761"/>
                  <w:tcBorders>
                    <w:left w:color="000000" w:sz="4" w:val="single"/>
                    <w:bottom w:color="000000" w:sz="4" w:val="single"/>
                  </w:tcBorders>
                  <w:shd w:fill="auto" w:val="clear"/>
                  <w:tcMar>
                    <w:top w:type="dxa" w:w="0"/>
                    <w:left w:type="dxa" w:w="108"/>
                    <w:bottom w:type="dxa" w:w="0"/>
                    <w:right w:type="dxa" w:w="108"/>
                  </w:tcMar>
                </w:tcPr>
                <w:p w14:paraId="8B010000">
                  <w:pPr>
                    <w:pStyle w:val="Style_8"/>
                    <w:widowControl w:val="1"/>
                    <w:spacing w:after="0" w:before="0" w:line="240" w:lineRule="auto"/>
                    <w:ind/>
                    <w:rPr>
                      <w:rFonts w:ascii="Times New Roman" w:hAnsi="Times New Roman"/>
                      <w:sz w:val="22"/>
                    </w:rPr>
                  </w:pPr>
                  <w:r>
                    <w:rPr>
                      <w:rFonts w:ascii="Times New Roman" w:hAnsi="Times New Roman"/>
                      <w:color w:val="000000"/>
                      <w:sz w:val="22"/>
                    </w:rPr>
                    <w:t>Мышь проводная</w:t>
                  </w:r>
                </w:p>
              </w:tc>
              <w:tc>
                <w:tcPr>
                  <w:tcW w:type="dxa" w:w="690"/>
                  <w:tcBorders>
                    <w:left w:color="000000" w:sz="4" w:val="single"/>
                    <w:bottom w:color="000000" w:sz="4" w:val="single"/>
                  </w:tcBorders>
                  <w:shd w:fill="auto" w:val="clear"/>
                  <w:tcMar>
                    <w:top w:type="dxa" w:w="0"/>
                    <w:left w:type="dxa" w:w="108"/>
                    <w:bottom w:type="dxa" w:w="0"/>
                    <w:right w:type="dxa" w:w="108"/>
                  </w:tcMar>
                </w:tcPr>
                <w:p w14:paraId="8C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35"/>
                  <w:tcBorders>
                    <w:left w:color="000000" w:sz="4" w:val="single"/>
                    <w:bottom w:color="000000" w:sz="4" w:val="single"/>
                    <w:right w:color="000000" w:sz="4" w:val="single"/>
                  </w:tcBorders>
                  <w:shd w:fill="auto" w:val="clear"/>
                  <w:tcMar>
                    <w:top w:type="dxa" w:w="0"/>
                    <w:left w:type="dxa" w:w="108"/>
                    <w:bottom w:type="dxa" w:w="0"/>
                    <w:right w:type="dxa" w:w="108"/>
                  </w:tcMar>
                </w:tcPr>
                <w:p w14:paraId="8D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19</w:t>
                  </w:r>
                </w:p>
              </w:tc>
            </w:tr>
            <w:tr>
              <w:trPr>
                <w:trHeight w:hRule="exact" w:val="340"/>
              </w:trPr>
              <w:tc>
                <w:tcPr>
                  <w:tcW w:type="dxa" w:w="960"/>
                  <w:tcBorders>
                    <w:left w:color="000000" w:sz="4" w:val="single"/>
                    <w:bottom w:color="000000" w:sz="4" w:val="single"/>
                  </w:tcBorders>
                  <w:shd w:fill="auto" w:val="clear"/>
                  <w:tcMar>
                    <w:top w:type="dxa" w:w="0"/>
                    <w:left w:type="dxa" w:w="108"/>
                    <w:bottom w:type="dxa" w:w="0"/>
                    <w:right w:type="dxa" w:w="108"/>
                  </w:tcMar>
                </w:tcPr>
                <w:p w14:paraId="8E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15</w:t>
                  </w:r>
                </w:p>
              </w:tc>
              <w:tc>
                <w:tcPr>
                  <w:tcW w:type="dxa" w:w="4761"/>
                  <w:tcBorders>
                    <w:left w:color="000000" w:sz="4" w:val="single"/>
                    <w:bottom w:color="000000" w:sz="4" w:val="single"/>
                  </w:tcBorders>
                  <w:shd w:fill="auto" w:val="clear"/>
                  <w:tcMar>
                    <w:top w:type="dxa" w:w="0"/>
                    <w:left w:type="dxa" w:w="108"/>
                    <w:bottom w:type="dxa" w:w="0"/>
                    <w:right w:type="dxa" w:w="108"/>
                  </w:tcMar>
                </w:tcPr>
                <w:p w14:paraId="8F010000">
                  <w:pPr>
                    <w:pStyle w:val="Style_8"/>
                    <w:widowControl w:val="1"/>
                    <w:spacing w:after="0" w:before="0" w:line="240" w:lineRule="auto"/>
                    <w:ind/>
                    <w:rPr>
                      <w:rFonts w:ascii="Times New Roman" w:hAnsi="Times New Roman"/>
                      <w:sz w:val="22"/>
                    </w:rPr>
                  </w:pPr>
                  <w:r>
                    <w:rPr>
                      <w:rFonts w:ascii="Times New Roman" w:hAnsi="Times New Roman"/>
                      <w:color w:val="000000"/>
                      <w:sz w:val="22"/>
                    </w:rPr>
                    <w:t>Мышь* SVEN RX - 112 USB</w:t>
                  </w:r>
                </w:p>
              </w:tc>
              <w:tc>
                <w:tcPr>
                  <w:tcW w:type="dxa" w:w="690"/>
                  <w:tcBorders>
                    <w:left w:color="000000" w:sz="4" w:val="single"/>
                    <w:bottom w:color="000000" w:sz="4" w:val="single"/>
                  </w:tcBorders>
                  <w:shd w:fill="auto" w:val="clear"/>
                  <w:tcMar>
                    <w:top w:type="dxa" w:w="0"/>
                    <w:left w:type="dxa" w:w="108"/>
                    <w:bottom w:type="dxa" w:w="0"/>
                    <w:right w:type="dxa" w:w="108"/>
                  </w:tcMar>
                </w:tcPr>
                <w:p w14:paraId="90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35"/>
                  <w:tcBorders>
                    <w:left w:color="000000" w:sz="4" w:val="single"/>
                    <w:bottom w:color="000000" w:sz="4" w:val="single"/>
                    <w:right w:color="000000" w:sz="4" w:val="single"/>
                  </w:tcBorders>
                  <w:shd w:fill="auto" w:val="clear"/>
                  <w:tcMar>
                    <w:top w:type="dxa" w:w="0"/>
                    <w:left w:type="dxa" w:w="108"/>
                    <w:bottom w:type="dxa" w:w="0"/>
                    <w:right w:type="dxa" w:w="108"/>
                  </w:tcMar>
                </w:tcPr>
                <w:p w14:paraId="91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4</w:t>
                  </w:r>
                </w:p>
              </w:tc>
            </w:tr>
            <w:tr>
              <w:trPr>
                <w:trHeight w:hRule="exact" w:val="340"/>
              </w:trPr>
              <w:tc>
                <w:tcPr>
                  <w:tcW w:type="dxa" w:w="960"/>
                  <w:tcBorders>
                    <w:left w:color="000000" w:sz="4" w:val="single"/>
                    <w:bottom w:color="000000" w:sz="4" w:val="single"/>
                  </w:tcBorders>
                  <w:shd w:fill="auto" w:val="clear"/>
                  <w:tcMar>
                    <w:top w:type="dxa" w:w="0"/>
                    <w:left w:type="dxa" w:w="108"/>
                    <w:bottom w:type="dxa" w:w="0"/>
                    <w:right w:type="dxa" w:w="108"/>
                  </w:tcMar>
                </w:tcPr>
                <w:p w14:paraId="92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16</w:t>
                  </w:r>
                </w:p>
              </w:tc>
              <w:tc>
                <w:tcPr>
                  <w:tcW w:type="dxa" w:w="4761"/>
                  <w:tcBorders>
                    <w:left w:color="000000" w:sz="4" w:val="single"/>
                    <w:bottom w:color="000000" w:sz="4" w:val="single"/>
                  </w:tcBorders>
                  <w:shd w:fill="auto" w:val="clear"/>
                  <w:tcMar>
                    <w:top w:type="dxa" w:w="0"/>
                    <w:left w:type="dxa" w:w="108"/>
                    <w:bottom w:type="dxa" w:w="0"/>
                    <w:right w:type="dxa" w:w="108"/>
                  </w:tcMar>
                </w:tcPr>
                <w:p w14:paraId="93010000">
                  <w:pPr>
                    <w:pStyle w:val="Style_8"/>
                    <w:widowControl w:val="1"/>
                    <w:spacing w:after="0" w:before="0" w:line="240" w:lineRule="auto"/>
                    <w:ind/>
                    <w:rPr>
                      <w:rFonts w:ascii="Times New Roman" w:hAnsi="Times New Roman"/>
                      <w:sz w:val="22"/>
                    </w:rPr>
                  </w:pPr>
                  <w:r>
                    <w:rPr>
                      <w:rFonts w:ascii="Times New Roman" w:hAnsi="Times New Roman"/>
                      <w:color w:val="000000"/>
                      <w:sz w:val="22"/>
                    </w:rPr>
                    <w:t>Печка в сборе Pantum BP5100</w:t>
                  </w:r>
                </w:p>
              </w:tc>
              <w:tc>
                <w:tcPr>
                  <w:tcW w:type="dxa" w:w="690"/>
                  <w:tcBorders>
                    <w:left w:color="000000" w:sz="4" w:val="single"/>
                    <w:bottom w:color="000000" w:sz="4" w:val="single"/>
                  </w:tcBorders>
                  <w:shd w:fill="auto" w:val="clear"/>
                  <w:tcMar>
                    <w:top w:type="dxa" w:w="0"/>
                    <w:left w:type="dxa" w:w="108"/>
                    <w:bottom w:type="dxa" w:w="0"/>
                    <w:right w:type="dxa" w:w="108"/>
                  </w:tcMar>
                </w:tcPr>
                <w:p w14:paraId="94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35"/>
                  <w:tcBorders>
                    <w:left w:color="000000" w:sz="4" w:val="single"/>
                    <w:bottom w:color="000000" w:sz="4" w:val="single"/>
                    <w:right w:color="000000" w:sz="4" w:val="single"/>
                  </w:tcBorders>
                  <w:shd w:fill="auto" w:val="clear"/>
                  <w:tcMar>
                    <w:top w:type="dxa" w:w="0"/>
                    <w:left w:type="dxa" w:w="108"/>
                    <w:bottom w:type="dxa" w:w="0"/>
                    <w:right w:type="dxa" w:w="108"/>
                  </w:tcMar>
                </w:tcPr>
                <w:p w14:paraId="95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1</w:t>
                  </w:r>
                </w:p>
              </w:tc>
            </w:tr>
            <w:tr>
              <w:trPr>
                <w:trHeight w:hRule="exact" w:val="499"/>
              </w:trPr>
              <w:tc>
                <w:tcPr>
                  <w:tcW w:type="dxa" w:w="960"/>
                  <w:tcBorders>
                    <w:left w:color="000000" w:sz="4" w:val="single"/>
                    <w:bottom w:color="000000" w:sz="4" w:val="single"/>
                  </w:tcBorders>
                  <w:shd w:fill="auto" w:val="clear"/>
                  <w:tcMar>
                    <w:top w:type="dxa" w:w="0"/>
                    <w:left w:type="dxa" w:w="108"/>
                    <w:bottom w:type="dxa" w:w="0"/>
                    <w:right w:type="dxa" w:w="108"/>
                  </w:tcMar>
                </w:tcPr>
                <w:p w14:paraId="96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17</w:t>
                  </w:r>
                </w:p>
              </w:tc>
              <w:tc>
                <w:tcPr>
                  <w:tcW w:type="dxa" w:w="4761"/>
                  <w:tcBorders>
                    <w:left w:color="000000" w:sz="4" w:val="single"/>
                    <w:bottom w:color="000000" w:sz="4" w:val="single"/>
                  </w:tcBorders>
                  <w:shd w:fill="auto" w:val="clear"/>
                  <w:tcMar>
                    <w:top w:type="dxa" w:w="0"/>
                    <w:left w:type="dxa" w:w="108"/>
                    <w:bottom w:type="dxa" w:w="0"/>
                    <w:right w:type="dxa" w:w="108"/>
                  </w:tcMar>
                </w:tcPr>
                <w:p w14:paraId="97010000">
                  <w:pPr>
                    <w:pStyle w:val="Style_8"/>
                    <w:widowControl w:val="1"/>
                    <w:spacing w:after="0" w:before="0" w:line="240" w:lineRule="auto"/>
                    <w:ind/>
                    <w:rPr>
                      <w:rFonts w:ascii="Times New Roman" w:hAnsi="Times New Roman"/>
                      <w:sz w:val="22"/>
                    </w:rPr>
                  </w:pPr>
                  <w:r>
                    <w:rPr>
                      <w:rFonts w:ascii="Times New Roman" w:hAnsi="Times New Roman"/>
                      <w:color w:val="000000"/>
                      <w:sz w:val="22"/>
                    </w:rPr>
                    <w:t>Ролик переноса в сборе Kyocera (302F994300)</w:t>
                  </w:r>
                </w:p>
              </w:tc>
              <w:tc>
                <w:tcPr>
                  <w:tcW w:type="dxa" w:w="690"/>
                  <w:tcBorders>
                    <w:left w:color="000000" w:sz="4" w:val="single"/>
                    <w:bottom w:color="000000" w:sz="4" w:val="single"/>
                  </w:tcBorders>
                  <w:shd w:fill="auto" w:val="clear"/>
                  <w:tcMar>
                    <w:top w:type="dxa" w:w="0"/>
                    <w:left w:type="dxa" w:w="108"/>
                    <w:bottom w:type="dxa" w:w="0"/>
                    <w:right w:type="dxa" w:w="108"/>
                  </w:tcMar>
                </w:tcPr>
                <w:p w14:paraId="98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35"/>
                  <w:tcBorders>
                    <w:left w:color="000000" w:sz="4" w:val="single"/>
                    <w:bottom w:color="000000" w:sz="4" w:val="single"/>
                    <w:right w:color="000000" w:sz="4" w:val="single"/>
                  </w:tcBorders>
                  <w:shd w:fill="auto" w:val="clear"/>
                  <w:tcMar>
                    <w:top w:type="dxa" w:w="0"/>
                    <w:left w:type="dxa" w:w="108"/>
                    <w:bottom w:type="dxa" w:w="0"/>
                    <w:right w:type="dxa" w:w="108"/>
                  </w:tcMar>
                </w:tcPr>
                <w:p w14:paraId="99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1</w:t>
                  </w:r>
                </w:p>
              </w:tc>
            </w:tr>
            <w:tr>
              <w:trPr>
                <w:trHeight w:hRule="exact" w:val="910"/>
              </w:trPr>
              <w:tc>
                <w:tcPr>
                  <w:tcW w:type="dxa" w:w="960"/>
                  <w:tcBorders>
                    <w:left w:color="000000" w:sz="4" w:val="single"/>
                    <w:bottom w:color="000000" w:sz="4" w:val="single"/>
                  </w:tcBorders>
                  <w:shd w:fill="auto" w:val="clear"/>
                  <w:tcMar>
                    <w:top w:type="dxa" w:w="0"/>
                    <w:left w:type="dxa" w:w="108"/>
                    <w:bottom w:type="dxa" w:w="0"/>
                    <w:right w:type="dxa" w:w="108"/>
                  </w:tcMar>
                </w:tcPr>
                <w:p w14:paraId="9A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18</w:t>
                  </w:r>
                </w:p>
              </w:tc>
              <w:tc>
                <w:tcPr>
                  <w:tcW w:type="dxa" w:w="4761"/>
                  <w:tcBorders>
                    <w:left w:color="000000" w:sz="4" w:val="single"/>
                    <w:bottom w:color="000000" w:sz="4" w:val="single"/>
                  </w:tcBorders>
                  <w:shd w:fill="auto" w:val="clear"/>
                  <w:tcMar>
                    <w:top w:type="dxa" w:w="0"/>
                    <w:left w:type="dxa" w:w="108"/>
                    <w:bottom w:type="dxa" w:w="0"/>
                    <w:right w:type="dxa" w:w="108"/>
                  </w:tcMar>
                </w:tcPr>
                <w:p w14:paraId="9B010000">
                  <w:pPr>
                    <w:pStyle w:val="Style_8"/>
                    <w:widowControl w:val="1"/>
                    <w:spacing w:after="0" w:before="0" w:line="240" w:lineRule="auto"/>
                    <w:ind/>
                    <w:rPr>
                      <w:rFonts w:ascii="Times New Roman" w:hAnsi="Times New Roman"/>
                      <w:sz w:val="22"/>
                    </w:rPr>
                  </w:pPr>
                  <w:r>
                    <w:rPr>
                      <w:rFonts w:ascii="Times New Roman" w:hAnsi="Times New Roman"/>
                      <w:color w:val="000000"/>
                      <w:sz w:val="22"/>
                    </w:rPr>
                    <w:t>Сервисный комплект обслуживания совместимый с МК-350 для лазерного принтера Kyocera FS -304 OMFP</w:t>
                  </w:r>
                </w:p>
              </w:tc>
              <w:tc>
                <w:tcPr>
                  <w:tcW w:type="dxa" w:w="690"/>
                  <w:tcBorders>
                    <w:left w:color="000000" w:sz="4" w:val="single"/>
                    <w:bottom w:color="000000" w:sz="4" w:val="single"/>
                  </w:tcBorders>
                  <w:shd w:fill="auto" w:val="clear"/>
                  <w:tcMar>
                    <w:top w:type="dxa" w:w="0"/>
                    <w:left w:type="dxa" w:w="108"/>
                    <w:bottom w:type="dxa" w:w="0"/>
                    <w:right w:type="dxa" w:w="108"/>
                  </w:tcMar>
                </w:tcPr>
                <w:p w14:paraId="9C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35"/>
                  <w:tcBorders>
                    <w:left w:color="000000" w:sz="4" w:val="single"/>
                    <w:bottom w:color="000000" w:sz="4" w:val="single"/>
                    <w:right w:color="000000" w:sz="4" w:val="single"/>
                  </w:tcBorders>
                  <w:shd w:fill="auto" w:val="clear"/>
                  <w:tcMar>
                    <w:top w:type="dxa" w:w="0"/>
                    <w:left w:type="dxa" w:w="108"/>
                    <w:bottom w:type="dxa" w:w="0"/>
                    <w:right w:type="dxa" w:w="108"/>
                  </w:tcMar>
                </w:tcPr>
                <w:p w14:paraId="9D010000">
                  <w:pPr>
                    <w:pStyle w:val="Style_8"/>
                    <w:widowControl w:val="1"/>
                    <w:spacing w:after="0" w:before="0" w:line="240" w:lineRule="auto"/>
                    <w:ind/>
                    <w:jc w:val="center"/>
                    <w:rPr>
                      <w:rFonts w:ascii="Times New Roman" w:hAnsi="Times New Roman"/>
                      <w:sz w:val="22"/>
                    </w:rPr>
                  </w:pPr>
                  <w:r>
                    <w:rPr>
                      <w:rFonts w:ascii="Times New Roman" w:hAnsi="Times New Roman"/>
                      <w:sz w:val="22"/>
                    </w:rPr>
                    <w:t>1</w:t>
                  </w:r>
                </w:p>
              </w:tc>
            </w:tr>
            <w:tr>
              <w:trPr>
                <w:trHeight w:hRule="exact" w:val="340"/>
              </w:trPr>
              <w:tc>
                <w:tcPr>
                  <w:tcW w:type="dxa" w:w="960"/>
                  <w:tcBorders>
                    <w:left w:color="000000" w:sz="4" w:val="single"/>
                    <w:bottom w:color="000000" w:sz="4" w:val="single"/>
                  </w:tcBorders>
                  <w:shd w:fill="auto" w:val="clear"/>
                  <w:tcMar>
                    <w:top w:type="dxa" w:w="0"/>
                    <w:left w:type="dxa" w:w="108"/>
                    <w:bottom w:type="dxa" w:w="0"/>
                    <w:right w:type="dxa" w:w="108"/>
                  </w:tcMar>
                </w:tcPr>
                <w:p w14:paraId="9E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19</w:t>
                  </w:r>
                </w:p>
              </w:tc>
              <w:tc>
                <w:tcPr>
                  <w:tcW w:type="dxa" w:w="4761"/>
                  <w:tcBorders>
                    <w:left w:color="000000" w:sz="4" w:val="single"/>
                    <w:bottom w:color="000000" w:sz="4" w:val="single"/>
                  </w:tcBorders>
                  <w:shd w:fill="auto" w:val="clear"/>
                  <w:tcMar>
                    <w:top w:type="dxa" w:w="0"/>
                    <w:left w:type="dxa" w:w="108"/>
                    <w:bottom w:type="dxa" w:w="0"/>
                    <w:right w:type="dxa" w:w="108"/>
                  </w:tcMar>
                </w:tcPr>
                <w:p w14:paraId="9F010000">
                  <w:pPr>
                    <w:pStyle w:val="Style_8"/>
                    <w:widowControl w:val="1"/>
                    <w:spacing w:after="0" w:before="0" w:line="240" w:lineRule="auto"/>
                    <w:ind/>
                    <w:rPr>
                      <w:rFonts w:ascii="Times New Roman" w:hAnsi="Times New Roman"/>
                      <w:sz w:val="22"/>
                    </w:rPr>
                  </w:pPr>
                  <w:r>
                    <w:rPr>
                      <w:rFonts w:ascii="Times New Roman" w:hAnsi="Times New Roman"/>
                      <w:color w:val="000000"/>
                      <w:sz w:val="22"/>
                    </w:rPr>
                    <w:t>Сетевой* фильтр</w:t>
                  </w:r>
                </w:p>
              </w:tc>
              <w:tc>
                <w:tcPr>
                  <w:tcW w:type="dxa" w:w="690"/>
                  <w:tcBorders>
                    <w:left w:color="000000" w:sz="4" w:val="single"/>
                    <w:bottom w:color="000000" w:sz="4" w:val="single"/>
                  </w:tcBorders>
                  <w:shd w:fill="auto" w:val="clear"/>
                  <w:tcMar>
                    <w:top w:type="dxa" w:w="0"/>
                    <w:left w:type="dxa" w:w="108"/>
                    <w:bottom w:type="dxa" w:w="0"/>
                    <w:right w:type="dxa" w:w="108"/>
                  </w:tcMar>
                </w:tcPr>
                <w:p w14:paraId="A0010000">
                  <w:pPr>
                    <w:pStyle w:val="Style_8"/>
                    <w:widowControl w:val="1"/>
                    <w:spacing w:after="0" w:before="0" w:line="240" w:lineRule="auto"/>
                    <w:ind/>
                    <w:jc w:val="center"/>
                    <w:rPr>
                      <w:rFonts w:ascii="Times New Roman" w:hAnsi="Times New Roman"/>
                      <w:sz w:val="22"/>
                    </w:rPr>
                  </w:pPr>
                  <w:r>
                    <w:rPr>
                      <w:rFonts w:ascii="Times New Roman" w:hAnsi="Times New Roman"/>
                      <w:sz w:val="22"/>
                    </w:rPr>
                    <w:t>шт</w:t>
                  </w:r>
                </w:p>
              </w:tc>
              <w:tc>
                <w:tcPr>
                  <w:tcW w:type="dxa" w:w="735"/>
                  <w:tcBorders>
                    <w:left w:color="000000" w:sz="4" w:val="single"/>
                    <w:bottom w:color="000000" w:sz="4" w:val="single"/>
                    <w:right w:color="000000" w:sz="4" w:val="single"/>
                  </w:tcBorders>
                  <w:shd w:fill="auto" w:val="clear"/>
                  <w:tcMar>
                    <w:top w:type="dxa" w:w="0"/>
                    <w:left w:type="dxa" w:w="108"/>
                    <w:bottom w:type="dxa" w:w="0"/>
                    <w:right w:type="dxa" w:w="108"/>
                  </w:tcMar>
                </w:tcPr>
                <w:p w14:paraId="A1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2</w:t>
                  </w:r>
                </w:p>
              </w:tc>
            </w:tr>
            <w:tr>
              <w:trPr>
                <w:trHeight w:hRule="exact" w:val="620"/>
              </w:trPr>
              <w:tc>
                <w:tcPr>
                  <w:tcW w:type="dxa" w:w="960"/>
                  <w:tcBorders>
                    <w:left w:color="000000" w:sz="4" w:val="single"/>
                    <w:bottom w:color="000000" w:sz="4" w:val="single"/>
                  </w:tcBorders>
                  <w:shd w:fill="auto" w:val="clear"/>
                  <w:tcMar>
                    <w:top w:type="dxa" w:w="0"/>
                    <w:left w:type="dxa" w:w="108"/>
                    <w:bottom w:type="dxa" w:w="0"/>
                    <w:right w:type="dxa" w:w="108"/>
                  </w:tcMar>
                </w:tcPr>
                <w:p w14:paraId="A2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20</w:t>
                  </w:r>
                </w:p>
              </w:tc>
              <w:tc>
                <w:tcPr>
                  <w:tcW w:type="dxa" w:w="4761"/>
                  <w:tcBorders>
                    <w:left w:color="000000" w:sz="4" w:val="single"/>
                    <w:bottom w:color="000000" w:sz="4" w:val="single"/>
                  </w:tcBorders>
                  <w:shd w:fill="auto" w:val="clear"/>
                  <w:tcMar>
                    <w:top w:type="dxa" w:w="0"/>
                    <w:left w:type="dxa" w:w="108"/>
                    <w:bottom w:type="dxa" w:w="0"/>
                    <w:right w:type="dxa" w:w="108"/>
                  </w:tcMar>
                </w:tcPr>
                <w:p w14:paraId="A3010000">
                  <w:pPr>
                    <w:pStyle w:val="Style_8"/>
                    <w:widowControl w:val="1"/>
                    <w:spacing w:after="0" w:before="0" w:line="240" w:lineRule="auto"/>
                    <w:ind/>
                    <w:rPr>
                      <w:rFonts w:ascii="Times New Roman" w:hAnsi="Times New Roman"/>
                      <w:sz w:val="22"/>
                    </w:rPr>
                  </w:pPr>
                  <w:r>
                    <w:rPr>
                      <w:rFonts w:ascii="Times New Roman" w:hAnsi="Times New Roman"/>
                      <w:color w:val="000000"/>
                      <w:sz w:val="22"/>
                    </w:rPr>
                    <w:t>Тефлоновый* вал Kyocera FS-3040 MFP+ оригинальный</w:t>
                  </w:r>
                </w:p>
              </w:tc>
              <w:tc>
                <w:tcPr>
                  <w:tcW w:type="dxa" w:w="690"/>
                  <w:tcBorders>
                    <w:left w:color="000000" w:sz="4" w:val="single"/>
                    <w:bottom w:color="000000" w:sz="4" w:val="single"/>
                  </w:tcBorders>
                  <w:shd w:fill="auto" w:val="clear"/>
                  <w:tcMar>
                    <w:top w:type="dxa" w:w="0"/>
                    <w:left w:type="dxa" w:w="108"/>
                    <w:bottom w:type="dxa" w:w="0"/>
                    <w:right w:type="dxa" w:w="108"/>
                  </w:tcMar>
                </w:tcPr>
                <w:p w14:paraId="A4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35"/>
                  <w:tcBorders>
                    <w:left w:color="000000" w:sz="4" w:val="single"/>
                    <w:bottom w:color="000000" w:sz="4" w:val="single"/>
                    <w:right w:color="000000" w:sz="4" w:val="single"/>
                  </w:tcBorders>
                  <w:shd w:fill="auto" w:val="clear"/>
                  <w:tcMar>
                    <w:top w:type="dxa" w:w="0"/>
                    <w:left w:type="dxa" w:w="108"/>
                    <w:bottom w:type="dxa" w:w="0"/>
                    <w:right w:type="dxa" w:w="108"/>
                  </w:tcMar>
                </w:tcPr>
                <w:p w14:paraId="A5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2</w:t>
                  </w:r>
                </w:p>
              </w:tc>
            </w:tr>
            <w:tr>
              <w:trPr>
                <w:trHeight w:hRule="exact" w:val="340"/>
              </w:trPr>
              <w:tc>
                <w:tcPr>
                  <w:tcW w:type="dxa" w:w="960"/>
                  <w:tcBorders>
                    <w:left w:color="000000" w:sz="4" w:val="single"/>
                    <w:bottom w:color="000000" w:sz="4" w:val="single"/>
                  </w:tcBorders>
                  <w:shd w:fill="auto" w:val="clear"/>
                  <w:tcMar>
                    <w:top w:type="dxa" w:w="0"/>
                    <w:left w:type="dxa" w:w="108"/>
                    <w:bottom w:type="dxa" w:w="0"/>
                    <w:right w:type="dxa" w:w="108"/>
                  </w:tcMar>
                </w:tcPr>
                <w:p w14:paraId="A6010000">
                  <w:pPr>
                    <w:pStyle w:val="Style_8"/>
                    <w:widowControl w:val="1"/>
                    <w:spacing w:after="0" w:before="0" w:line="240" w:lineRule="auto"/>
                    <w:ind/>
                    <w:jc w:val="center"/>
                    <w:rPr>
                      <w:rFonts w:ascii="Times New Roman" w:hAnsi="Times New Roman"/>
                      <w:color w:val="000000"/>
                      <w:sz w:val="22"/>
                    </w:rPr>
                  </w:pPr>
                  <w:r>
                    <w:rPr>
                      <w:rFonts w:ascii="Times New Roman" w:hAnsi="Times New Roman"/>
                      <w:color w:val="000000"/>
                      <w:sz w:val="22"/>
                    </w:rPr>
                    <w:t>21</w:t>
                  </w:r>
                </w:p>
              </w:tc>
              <w:tc>
                <w:tcPr>
                  <w:tcW w:type="dxa" w:w="4761"/>
                  <w:tcBorders>
                    <w:left w:color="000000" w:sz="4" w:val="single"/>
                    <w:bottom w:color="000000" w:sz="4" w:val="single"/>
                  </w:tcBorders>
                  <w:shd w:fill="auto" w:val="clear"/>
                  <w:tcMar>
                    <w:top w:type="dxa" w:w="0"/>
                    <w:left w:type="dxa" w:w="108"/>
                    <w:bottom w:type="dxa" w:w="0"/>
                    <w:right w:type="dxa" w:w="108"/>
                  </w:tcMar>
                </w:tcPr>
                <w:p w14:paraId="A7010000">
                  <w:pPr>
                    <w:pStyle w:val="Style_8"/>
                    <w:widowControl w:val="1"/>
                    <w:spacing w:after="0" w:before="0" w:line="240" w:lineRule="auto"/>
                    <w:ind/>
                    <w:rPr>
                      <w:rFonts w:ascii="Times New Roman" w:hAnsi="Times New Roman"/>
                      <w:sz w:val="22"/>
                    </w:rPr>
                  </w:pPr>
                  <w:r>
                    <w:rPr>
                      <w:rFonts w:ascii="Times New Roman" w:hAnsi="Times New Roman"/>
                      <w:color w:val="000000"/>
                      <w:sz w:val="22"/>
                    </w:rPr>
                    <w:t>Тонер* для Kyocera FS-3040MFP+</w:t>
                  </w:r>
                </w:p>
              </w:tc>
              <w:tc>
                <w:tcPr>
                  <w:tcW w:type="dxa" w:w="690"/>
                  <w:tcBorders>
                    <w:left w:color="000000" w:sz="4" w:val="single"/>
                    <w:bottom w:color="000000" w:sz="4" w:val="single"/>
                  </w:tcBorders>
                  <w:shd w:fill="auto" w:val="clear"/>
                  <w:tcMar>
                    <w:top w:type="dxa" w:w="0"/>
                    <w:left w:type="dxa" w:w="108"/>
                    <w:bottom w:type="dxa" w:w="0"/>
                    <w:right w:type="dxa" w:w="108"/>
                  </w:tcMar>
                </w:tcPr>
                <w:p w14:paraId="A8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шт</w:t>
                  </w:r>
                </w:p>
              </w:tc>
              <w:tc>
                <w:tcPr>
                  <w:tcW w:type="dxa" w:w="735"/>
                  <w:tcBorders>
                    <w:left w:color="000000" w:sz="4" w:val="single"/>
                    <w:bottom w:color="000000" w:sz="4" w:val="single"/>
                    <w:right w:color="000000" w:sz="4" w:val="single"/>
                  </w:tcBorders>
                  <w:shd w:fill="auto" w:val="clear"/>
                  <w:tcMar>
                    <w:top w:type="dxa" w:w="0"/>
                    <w:left w:type="dxa" w:w="108"/>
                    <w:bottom w:type="dxa" w:w="0"/>
                    <w:right w:type="dxa" w:w="108"/>
                  </w:tcMar>
                </w:tcPr>
                <w:p w14:paraId="A9010000">
                  <w:pPr>
                    <w:pStyle w:val="Style_8"/>
                    <w:widowControl w:val="1"/>
                    <w:spacing w:after="0" w:before="0" w:line="240" w:lineRule="auto"/>
                    <w:ind/>
                    <w:jc w:val="center"/>
                    <w:rPr>
                      <w:rFonts w:ascii="Times New Roman" w:hAnsi="Times New Roman"/>
                      <w:sz w:val="22"/>
                    </w:rPr>
                  </w:pPr>
                  <w:r>
                    <w:rPr>
                      <w:rFonts w:ascii="Times New Roman" w:hAnsi="Times New Roman"/>
                      <w:color w:val="000000"/>
                      <w:sz w:val="22"/>
                    </w:rPr>
                    <w:t>65</w:t>
                  </w:r>
                </w:p>
              </w:tc>
            </w:tr>
            <w:tr>
              <w:trPr>
                <w:trHeight w:hRule="exact" w:val="275"/>
              </w:trPr>
              <w:tc>
                <w:tcPr>
                  <w:tcW w:type="dxa" w:w="5721"/>
                  <w:gridSpan w:val="2"/>
                  <w:tcBorders>
                    <w:left w:color="000000" w:sz="4" w:val="single"/>
                    <w:bottom w:color="000000" w:sz="4" w:val="single"/>
                  </w:tcBorders>
                  <w:shd w:fill="auto" w:val="clear"/>
                  <w:tcMar>
                    <w:top w:type="dxa" w:w="0"/>
                    <w:left w:type="dxa" w:w="108"/>
                    <w:bottom w:type="dxa" w:w="0"/>
                    <w:right w:type="dxa" w:w="108"/>
                  </w:tcMar>
                </w:tcPr>
                <w:p w14:paraId="AA010000">
                  <w:pPr>
                    <w:pStyle w:val="Style_8"/>
                    <w:widowControl w:val="1"/>
                    <w:spacing w:after="0" w:before="0" w:line="240" w:lineRule="auto"/>
                    <w:ind/>
                    <w:jc w:val="left"/>
                    <w:rPr>
                      <w:rFonts w:ascii="Times New Roman" w:hAnsi="Times New Roman"/>
                      <w:color w:val="000000"/>
                      <w:sz w:val="22"/>
                    </w:rPr>
                  </w:pPr>
                </w:p>
              </w:tc>
              <w:tc>
                <w:tcPr>
                  <w:tcW w:type="dxa" w:w="1425"/>
                  <w:gridSpan w:val="2"/>
                  <w:tcBorders>
                    <w:left w:color="000000" w:sz="4" w:val="single"/>
                    <w:bottom w:color="000000" w:sz="4" w:val="single"/>
                    <w:right w:color="000000" w:sz="4" w:val="single"/>
                  </w:tcBorders>
                  <w:shd w:fill="auto" w:val="clear"/>
                  <w:tcMar>
                    <w:top w:type="dxa" w:w="0"/>
                    <w:left w:type="dxa" w:w="108"/>
                    <w:bottom w:type="dxa" w:w="0"/>
                    <w:right w:type="dxa" w:w="108"/>
                  </w:tcMar>
                </w:tcPr>
                <w:p w14:paraId="AB010000">
                  <w:pPr>
                    <w:rPr>
                      <w:rFonts w:ascii="Times New Roman" w:hAnsi="Times New Roman"/>
                      <w:sz w:val="22"/>
                    </w:rPr>
                  </w:pPr>
                </w:p>
              </w:tc>
            </w:tr>
          </w:tbl>
          <w:p w14:paraId="AC010000">
            <w:pPr>
              <w:pStyle w:val="Style_10"/>
              <w:rPr>
                <w:rFonts w:ascii="Times New Roman" w:hAnsi="Times New Roman"/>
                <w:sz w:val="22"/>
              </w:rPr>
            </w:pPr>
          </w:p>
        </w:tc>
      </w:tr>
      <w:tr>
        <w:trPr>
          <w:trHeight w:hRule="atLeast" w:val="840"/>
        </w:trPr>
        <w:tc>
          <w:tcPr>
            <w:tcW w:type="dxa" w:w="2943"/>
            <w:tcBorders>
              <w:top w:color="000000" w:sz="4" w:val="single"/>
              <w:left w:color="000000" w:sz="4" w:val="single"/>
              <w:bottom w:color="000000" w:sz="4" w:val="single"/>
              <w:right w:color="000000" w:sz="4" w:val="single"/>
            </w:tcBorders>
            <w:shd w:fill="auto" w:val="clear"/>
          </w:tcPr>
          <w:p w14:paraId="AD010000">
            <w:pPr>
              <w:pStyle w:val="Style_10"/>
              <w:rPr>
                <w:rFonts w:ascii="Times New Roman" w:hAnsi="Times New Roman"/>
                <w:b w:val="1"/>
                <w:sz w:val="22"/>
                <w:u w:val="single"/>
              </w:rPr>
            </w:pPr>
            <w:r>
              <w:rPr>
                <w:rFonts w:ascii="Times New Roman" w:hAnsi="Times New Roman"/>
                <w:b w:val="1"/>
                <w:sz w:val="22"/>
              </w:rPr>
              <w:t>Условия оказания услуг:</w:t>
            </w:r>
          </w:p>
        </w:tc>
        <w:tc>
          <w:tcPr>
            <w:tcW w:type="dxa" w:w="7088"/>
            <w:tcBorders>
              <w:top w:color="000000" w:sz="4" w:val="single"/>
              <w:left w:color="000000" w:sz="4" w:val="single"/>
              <w:bottom w:color="000000" w:sz="4" w:val="single"/>
              <w:right w:color="000000" w:sz="4" w:val="single"/>
            </w:tcBorders>
            <w:shd w:fill="auto" w:val="clear"/>
          </w:tcPr>
          <w:p w14:paraId="AE010000">
            <w:pPr>
              <w:pStyle w:val="Style_13"/>
              <w:widowControl w:val="1"/>
              <w:spacing w:after="0" w:before="0"/>
              <w:ind w:firstLine="176"/>
              <w:jc w:val="both"/>
              <w:rPr>
                <w:b w:val="0"/>
                <w:sz w:val="22"/>
              </w:rPr>
            </w:pPr>
            <w:r>
              <w:rPr>
                <w:b w:val="0"/>
                <w:sz w:val="22"/>
              </w:rPr>
              <w:t xml:space="preserve">Исполнитель обязан иметь </w:t>
            </w:r>
            <w:r>
              <w:rPr>
                <w:b w:val="0"/>
                <w:sz w:val="22"/>
              </w:rPr>
              <w:t xml:space="preserve">в наличии в течение всего срока действия </w:t>
            </w:r>
            <w:r>
              <w:rPr>
                <w:b w:val="0"/>
                <w:sz w:val="22"/>
              </w:rPr>
              <w:t>Договора</w:t>
            </w:r>
            <w:r>
              <w:rPr>
                <w:b w:val="0"/>
                <w:sz w:val="22"/>
              </w:rPr>
              <w:t xml:space="preserve"> лицензии, разрешения и согласования, необходимые и требуемые для оказания услуг в соответствии с действующим законодательством.</w:t>
            </w:r>
          </w:p>
          <w:p w14:paraId="AF010000">
            <w:pPr>
              <w:pStyle w:val="Style_13"/>
              <w:widowControl w:val="1"/>
              <w:spacing w:after="0" w:before="0"/>
              <w:ind w:firstLine="176"/>
              <w:jc w:val="both"/>
              <w:rPr>
                <w:b w:val="0"/>
                <w:sz w:val="22"/>
              </w:rPr>
            </w:pPr>
            <w:r>
              <w:rPr>
                <w:b w:val="0"/>
                <w:sz w:val="22"/>
              </w:rPr>
              <w:t xml:space="preserve"> </w:t>
            </w:r>
            <w:r>
              <w:rPr>
                <w:b w:val="0"/>
                <w:sz w:val="22"/>
              </w:rPr>
              <w:t xml:space="preserve">Услуги оказываются Исполнителем в соответствии </w:t>
            </w:r>
            <w:r>
              <w:rPr>
                <w:b w:val="0"/>
                <w:sz w:val="22"/>
              </w:rPr>
              <w:t xml:space="preserve">с </w:t>
            </w:r>
            <w:r>
              <w:rPr>
                <w:b w:val="0"/>
                <w:sz w:val="22"/>
              </w:rPr>
              <w:t xml:space="preserve">условиями </w:t>
            </w:r>
            <w:r>
              <w:rPr>
                <w:b w:val="0"/>
                <w:sz w:val="22"/>
              </w:rPr>
              <w:t>Договор</w:t>
            </w:r>
            <w:r>
              <w:rPr>
                <w:b w:val="0"/>
                <w:sz w:val="22"/>
              </w:rPr>
              <w:t>а</w:t>
            </w:r>
            <w:r>
              <w:rPr>
                <w:b w:val="0"/>
                <w:sz w:val="22"/>
              </w:rPr>
              <w:t xml:space="preserve">, а также с </w:t>
            </w:r>
            <w:r>
              <w:rPr>
                <w:b w:val="0"/>
                <w:sz w:val="22"/>
              </w:rPr>
              <w:t>требования</w:t>
            </w:r>
            <w:r>
              <w:rPr>
                <w:b w:val="0"/>
                <w:sz w:val="22"/>
              </w:rPr>
              <w:t>ми технического задания, техническими</w:t>
            </w:r>
            <w:r>
              <w:rPr>
                <w:b w:val="0"/>
                <w:sz w:val="22"/>
              </w:rPr>
              <w:t xml:space="preserve">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заводами-изготовителями оборудования.</w:t>
            </w:r>
          </w:p>
        </w:tc>
      </w:tr>
      <w:tr>
        <w:trPr>
          <w:trHeight w:hRule="atLeast" w:val="2116"/>
        </w:trPr>
        <w:tc>
          <w:tcPr>
            <w:tcW w:type="dxa" w:w="2943"/>
            <w:tcBorders>
              <w:top w:color="000000" w:sz="4" w:val="single"/>
              <w:left w:color="000000" w:sz="4" w:val="single"/>
              <w:bottom w:color="000000" w:sz="4" w:val="single"/>
              <w:right w:color="000000" w:sz="4" w:val="single"/>
            </w:tcBorders>
            <w:shd w:fill="auto" w:val="clear"/>
          </w:tcPr>
          <w:p w14:paraId="B0010000">
            <w:pPr>
              <w:pStyle w:val="Style_10"/>
              <w:rPr>
                <w:rFonts w:ascii="Times New Roman" w:hAnsi="Times New Roman"/>
                <w:b w:val="1"/>
                <w:sz w:val="22"/>
                <w:u w:val="single"/>
              </w:rPr>
            </w:pPr>
            <w:r>
              <w:rPr>
                <w:rFonts w:ascii="Times New Roman" w:hAnsi="Times New Roman"/>
                <w:b w:val="1"/>
                <w:sz w:val="22"/>
              </w:rPr>
              <w:t>Требования к качеству и безопасности услуг:</w:t>
            </w:r>
          </w:p>
        </w:tc>
        <w:tc>
          <w:tcPr>
            <w:tcW w:type="dxa" w:w="7088"/>
            <w:tcBorders>
              <w:top w:color="000000" w:sz="4" w:val="single"/>
              <w:left w:color="000000" w:sz="4" w:val="single"/>
              <w:bottom w:color="000000" w:sz="4" w:val="single"/>
              <w:right w:color="000000" w:sz="4" w:val="single"/>
            </w:tcBorders>
            <w:shd w:fill="auto" w:val="clear"/>
          </w:tcPr>
          <w:p w14:paraId="B1010000">
            <w:pPr>
              <w:widowControl w:val="1"/>
              <w:spacing w:before="120" w:line="218" w:lineRule="auto"/>
              <w:ind/>
              <w:jc w:val="both"/>
              <w:rPr>
                <w:sz w:val="22"/>
              </w:rPr>
            </w:pPr>
            <w:r>
              <w:rPr>
                <w:sz w:val="22"/>
              </w:rPr>
              <w:t xml:space="preserve">Исполнитель несет все издержки и затраты, связанные с выполнением принятых на себя </w:t>
            </w:r>
            <w:r>
              <w:rPr>
                <w:sz w:val="22"/>
              </w:rPr>
              <w:t>обязательств, включая сопутствующие</w:t>
            </w:r>
            <w:r>
              <w:rPr>
                <w:sz w:val="22"/>
              </w:rPr>
              <w:t xml:space="preserve"> и дополнительные расходы. Транспортировка оборудования производится силами и средствами Исполнителя. Услуги по транспортировке входят в стоимость оказываемых услуг по проведению утилизации. Исполнитель проводит экспертную (техническую) оценку содержания драгоценных и черных металлов в утилизируемом оборудовании. Исполнитель проводит переработку лома черных и цветных металлов. Исполнитель подготавливает пакет документов по результатам утилизации.</w:t>
            </w:r>
          </w:p>
        </w:tc>
      </w:tr>
      <w:tr>
        <w:trPr>
          <w:trHeight w:hRule="atLeast" w:val="2266"/>
        </w:trPr>
        <w:tc>
          <w:tcPr>
            <w:tcW w:type="dxa" w:w="2943"/>
            <w:tcBorders>
              <w:top w:color="000000" w:sz="4" w:val="single"/>
              <w:left w:color="000000" w:sz="4" w:val="single"/>
              <w:bottom w:color="000000" w:sz="4" w:val="single"/>
              <w:right w:color="000000" w:sz="4" w:val="single"/>
            </w:tcBorders>
            <w:shd w:fill="auto" w:val="clear"/>
          </w:tcPr>
          <w:p w14:paraId="B2010000">
            <w:pPr>
              <w:pStyle w:val="Style_10"/>
              <w:rPr>
                <w:rFonts w:ascii="Times New Roman" w:hAnsi="Times New Roman"/>
                <w:b w:val="1"/>
                <w:sz w:val="22"/>
                <w:u w:val="single"/>
              </w:rPr>
            </w:pPr>
            <w:r>
              <w:rPr>
                <w:rFonts w:ascii="Times New Roman" w:hAnsi="Times New Roman"/>
                <w:b w:val="1"/>
                <w:sz w:val="22"/>
              </w:rPr>
              <w:t>Требования к результатам оказываемых услуг:</w:t>
            </w:r>
          </w:p>
        </w:tc>
        <w:tc>
          <w:tcPr>
            <w:tcW w:type="dxa" w:w="7088"/>
            <w:tcBorders>
              <w:top w:color="000000" w:sz="4" w:val="single"/>
              <w:left w:color="000000" w:sz="4" w:val="single"/>
              <w:bottom w:color="000000" w:sz="4" w:val="single"/>
              <w:right w:color="000000" w:sz="4" w:val="single"/>
            </w:tcBorders>
            <w:shd w:fill="auto" w:val="clear"/>
          </w:tcPr>
          <w:p w14:paraId="B3010000">
            <w:pPr>
              <w:pStyle w:val="Style_10"/>
              <w:rPr>
                <w:rFonts w:ascii="Times New Roman" w:hAnsi="Times New Roman"/>
                <w:sz w:val="22"/>
              </w:rPr>
            </w:pPr>
            <w:r>
              <w:rPr>
                <w:rFonts w:ascii="Times New Roman" w:hAnsi="Times New Roman"/>
                <w:sz w:val="22"/>
              </w:rPr>
              <w:t xml:space="preserve">Исполнитель несет все издержки и затраты, связанные с выполнением принятых на себя </w:t>
            </w:r>
            <w:r>
              <w:rPr>
                <w:rFonts w:ascii="Times New Roman" w:hAnsi="Times New Roman"/>
                <w:sz w:val="22"/>
              </w:rPr>
              <w:t>обязательств, включая сопутствующие</w:t>
            </w:r>
            <w:r>
              <w:rPr>
                <w:rFonts w:ascii="Times New Roman" w:hAnsi="Times New Roman"/>
                <w:sz w:val="22"/>
              </w:rPr>
              <w:t xml:space="preserve"> и дополнительные расходы</w:t>
            </w:r>
            <w:r>
              <w:rPr>
                <w:rFonts w:ascii="Times New Roman" w:hAnsi="Times New Roman"/>
                <w:sz w:val="22"/>
              </w:rPr>
              <w:t>. Транспортировка оборудования производится силами и средствами Исполнителя. Услуги по транспортировке входят в стоимость оказываемых услуг по проведению утилизации. Исполнитель проводит экспертную (техническую) оценку содержания драгоценных и черных металлов в утилизируемом оборудовании. Исполнитель проводит переработку лома черных и цветных металлов. Исполнитель подготавливает пакет документов по результатам утилизации.</w:t>
            </w:r>
          </w:p>
        </w:tc>
      </w:tr>
      <w:tr>
        <w:trPr>
          <w:trHeight w:hRule="atLeast" w:val="982"/>
        </w:trPr>
        <w:tc>
          <w:tcPr>
            <w:tcW w:type="dxa" w:w="2943"/>
            <w:tcBorders>
              <w:top w:color="000000" w:sz="4" w:val="single"/>
              <w:left w:color="000000" w:sz="4" w:val="single"/>
              <w:bottom w:color="000000" w:sz="4" w:val="single"/>
              <w:right w:color="000000" w:sz="4" w:val="single"/>
            </w:tcBorders>
            <w:shd w:fill="auto" w:val="clear"/>
          </w:tcPr>
          <w:p w14:paraId="B4010000">
            <w:pPr>
              <w:pStyle w:val="Style_10"/>
              <w:rPr>
                <w:rFonts w:ascii="Times New Roman" w:hAnsi="Times New Roman"/>
                <w:b w:val="1"/>
                <w:sz w:val="22"/>
              </w:rPr>
            </w:pPr>
            <w:r>
              <w:rPr>
                <w:rFonts w:ascii="Times New Roman" w:hAnsi="Times New Roman"/>
                <w:b w:val="1"/>
                <w:sz w:val="22"/>
              </w:rPr>
              <w:t>Гарантийные обязательства:</w:t>
            </w:r>
          </w:p>
        </w:tc>
        <w:tc>
          <w:tcPr>
            <w:tcW w:type="dxa" w:w="7088"/>
            <w:tcBorders>
              <w:top w:color="000000" w:sz="4" w:val="single"/>
              <w:left w:color="000000" w:sz="4" w:val="single"/>
              <w:bottom w:color="000000" w:sz="4" w:val="single"/>
              <w:right w:color="000000" w:sz="4" w:val="single"/>
            </w:tcBorders>
            <w:shd w:fill="auto" w:val="clear"/>
          </w:tcPr>
          <w:p w14:paraId="B5010000">
            <w:pPr>
              <w:widowControl w:val="1"/>
              <w:ind/>
              <w:jc w:val="both"/>
              <w:rPr>
                <w:sz w:val="22"/>
                <w:u w:val="single"/>
              </w:rPr>
            </w:pPr>
            <w:r>
              <w:rPr>
                <w:sz w:val="22"/>
              </w:rPr>
              <w:t xml:space="preserve">Исполнитель гарантирует </w:t>
            </w:r>
            <w:r>
              <w:rPr>
                <w:sz w:val="22"/>
              </w:rPr>
              <w:t>Заказчик</w:t>
            </w:r>
            <w:r>
              <w:rPr>
                <w:sz w:val="22"/>
              </w:rPr>
              <w:t xml:space="preserve">у качество оказания услуг в соответствии с обязательными требованиями, установленными законом или иными нормативными актами, а также требованиями, предусмотренными </w:t>
            </w:r>
            <w:r>
              <w:rPr>
                <w:sz w:val="22"/>
              </w:rPr>
              <w:t>Договор</w:t>
            </w:r>
            <w:r>
              <w:rPr>
                <w:sz w:val="22"/>
              </w:rPr>
              <w:t xml:space="preserve">ом. </w:t>
            </w:r>
          </w:p>
        </w:tc>
      </w:tr>
    </w:tbl>
    <w:p w14:paraId="B6010000">
      <w:pPr>
        <w:keepNext w:val="1"/>
        <w:widowControl w:val="1"/>
        <w:tabs>
          <w:tab w:leader="none" w:pos="5529" w:val="left"/>
        </w:tabs>
        <w:ind/>
        <w:rPr>
          <w:b w:val="1"/>
          <w:sz w:val="22"/>
        </w:rPr>
      </w:pPr>
    </w:p>
    <w:tbl>
      <w:tblPr>
        <w:tblStyle w:val="Style_7"/>
        <w:tblW w:type="auto" w:w="0"/>
        <w:tblInd w:type="dxa" w:w="-176"/>
        <w:tblLayout w:type="fixed"/>
      </w:tblPr>
      <w:tblGrid>
        <w:gridCol w:w="5104"/>
        <w:gridCol w:w="4961"/>
      </w:tblGrid>
      <w:tr>
        <w:trPr>
          <w:trHeight w:hRule="atLeast" w:val="948"/>
        </w:trPr>
        <w:tc>
          <w:tcPr>
            <w:tcW w:type="dxa" w:w="5104"/>
            <w:shd w:fill="auto" w:val="clear"/>
          </w:tcPr>
          <w:p w14:paraId="B7010000">
            <w:pPr>
              <w:widowControl w:val="1"/>
              <w:ind/>
              <w:jc w:val="center"/>
              <w:rPr>
                <w:b w:val="1"/>
                <w:sz w:val="22"/>
              </w:rPr>
            </w:pPr>
            <w:r>
              <w:rPr>
                <w:b w:val="1"/>
                <w:sz w:val="22"/>
              </w:rPr>
              <w:t>ИСПОЛНИТЕЛЬ</w:t>
            </w:r>
          </w:p>
          <w:p w14:paraId="B8010000">
            <w:pPr>
              <w:widowControl w:val="1"/>
              <w:ind/>
              <w:jc w:val="center"/>
              <w:rPr>
                <w:b w:val="1"/>
                <w:sz w:val="22"/>
              </w:rPr>
            </w:pPr>
          </w:p>
          <w:p w14:paraId="B9010000">
            <w:pPr>
              <w:rPr>
                <w:b w:val="1"/>
                <w:sz w:val="22"/>
              </w:rPr>
            </w:pPr>
          </w:p>
          <w:p w14:paraId="BA010000">
            <w:pPr>
              <w:rPr>
                <w:b w:val="1"/>
                <w:sz w:val="22"/>
              </w:rPr>
            </w:pPr>
          </w:p>
          <w:p w14:paraId="BB010000">
            <w:pPr>
              <w:rPr>
                <w:b w:val="1"/>
                <w:sz w:val="22"/>
              </w:rPr>
            </w:pPr>
          </w:p>
          <w:p w14:paraId="BC010000">
            <w:pPr>
              <w:widowControl w:val="1"/>
              <w:ind/>
              <w:jc w:val="center"/>
              <w:rPr>
                <w:b w:val="1"/>
                <w:sz w:val="22"/>
              </w:rPr>
            </w:pPr>
          </w:p>
          <w:p w14:paraId="BD010000">
            <w:pPr>
              <w:rPr>
                <w:b w:val="1"/>
                <w:sz w:val="22"/>
                <w:u w:val="single"/>
              </w:rPr>
            </w:pPr>
          </w:p>
        </w:tc>
        <w:tc>
          <w:tcPr>
            <w:tcW w:type="dxa" w:w="4961"/>
            <w:shd w:fill="auto" w:val="clear"/>
          </w:tcPr>
          <w:p w14:paraId="BE010000">
            <w:pPr>
              <w:widowControl w:val="1"/>
              <w:ind/>
              <w:contextualSpacing w:val="1"/>
              <w:jc w:val="center"/>
              <w:rPr>
                <w:b w:val="1"/>
                <w:sz w:val="22"/>
              </w:rPr>
            </w:pPr>
            <w:r>
              <w:rPr>
                <w:b w:val="1"/>
                <w:sz w:val="22"/>
              </w:rPr>
              <w:t xml:space="preserve">  </w:t>
            </w:r>
            <w:r>
              <w:rPr>
                <w:b w:val="1"/>
                <w:sz w:val="22"/>
              </w:rPr>
              <w:t>ЗАКАЗЧИК</w:t>
            </w:r>
            <w:r>
              <w:rPr>
                <w:b w:val="1"/>
                <w:sz w:val="22"/>
              </w:rPr>
              <w:t xml:space="preserve"> </w:t>
            </w:r>
          </w:p>
          <w:p w14:paraId="BF010000">
            <w:pPr>
              <w:widowControl w:val="1"/>
              <w:ind/>
              <w:jc w:val="center"/>
              <w:rPr>
                <w:b w:val="1"/>
                <w:sz w:val="22"/>
              </w:rPr>
            </w:pPr>
          </w:p>
          <w:p w14:paraId="C0010000">
            <w:pPr>
              <w:widowControl w:val="1"/>
              <w:spacing w:after="160"/>
              <w:ind/>
              <w:rPr>
                <w:b w:val="1"/>
                <w:sz w:val="22"/>
              </w:rPr>
            </w:pPr>
            <w:r>
              <w:rPr>
                <w:b w:val="1"/>
                <w:sz w:val="22"/>
              </w:rPr>
              <w:t>Федеральное казенное учреждение «Главное бюро медико-социальной экспертизы по Республике Крым» Министерства труда и социальной защиты Российской Федерации</w:t>
            </w:r>
          </w:p>
          <w:p w14:paraId="C1010000">
            <w:pPr>
              <w:pStyle w:val="Style_8"/>
              <w:widowControl w:val="1"/>
              <w:spacing w:line="276" w:lineRule="auto"/>
              <w:ind w:left="132"/>
              <w:rPr>
                <w:b w:val="1"/>
                <w:sz w:val="22"/>
              </w:rPr>
            </w:pPr>
            <w:r>
              <w:rPr>
                <w:b w:val="1"/>
                <w:sz w:val="22"/>
              </w:rPr>
              <w:t>Заместитель руководителя</w:t>
            </w:r>
          </w:p>
          <w:p w14:paraId="C2010000">
            <w:pPr>
              <w:pStyle w:val="Style_8"/>
              <w:widowControl w:val="1"/>
              <w:spacing w:line="276" w:lineRule="auto"/>
              <w:ind w:left="132"/>
              <w:rPr>
                <w:b w:val="1"/>
                <w:sz w:val="22"/>
              </w:rPr>
            </w:pPr>
            <w:r>
              <w:rPr>
                <w:b w:val="1"/>
                <w:sz w:val="22"/>
              </w:rPr>
              <w:t>по экономическим вопросам</w:t>
            </w:r>
          </w:p>
          <w:p w14:paraId="C3010000">
            <w:pPr>
              <w:widowControl w:val="1"/>
              <w:spacing w:line="276" w:lineRule="auto"/>
              <w:ind w:left="132"/>
              <w:rPr>
                <w:b w:val="1"/>
                <w:sz w:val="22"/>
              </w:rPr>
            </w:pPr>
            <w:r>
              <w:rPr>
                <w:b w:val="1"/>
                <w:sz w:val="22"/>
              </w:rPr>
              <w:t>__________________  Ю.В. Дмитриева</w:t>
            </w:r>
          </w:p>
          <w:p w14:paraId="C4010000">
            <w:pPr>
              <w:widowControl w:val="1"/>
              <w:spacing w:after="160"/>
              <w:ind/>
              <w:rPr>
                <w:b w:val="1"/>
                <w:sz w:val="22"/>
              </w:rPr>
            </w:pPr>
          </w:p>
        </w:tc>
      </w:tr>
    </w:tbl>
    <w:p w14:paraId="C5010000">
      <w:pPr>
        <w:widowControl w:val="1"/>
        <w:ind w:left="6270"/>
        <w:jc w:val="both"/>
        <w:rPr>
          <w:sz w:val="22"/>
        </w:rPr>
      </w:pPr>
    </w:p>
    <w:p w14:paraId="C6010000">
      <w:pPr>
        <w:widowControl w:val="1"/>
        <w:ind w:left="6270"/>
        <w:jc w:val="both"/>
        <w:rPr>
          <w:sz w:val="22"/>
        </w:rPr>
      </w:pPr>
    </w:p>
    <w:p w14:paraId="C7010000">
      <w:pPr>
        <w:widowControl w:val="1"/>
        <w:ind w:left="6270"/>
        <w:jc w:val="both"/>
        <w:rPr>
          <w:sz w:val="22"/>
        </w:rPr>
      </w:pPr>
    </w:p>
    <w:p w14:paraId="C8010000">
      <w:pPr>
        <w:keepNext w:val="1"/>
        <w:widowControl w:val="1"/>
        <w:tabs>
          <w:tab w:leader="none" w:pos="5529" w:val="left"/>
        </w:tabs>
        <w:ind/>
        <w:rPr>
          <w:rFonts w:ascii="Times New Roman CYR" w:hAnsi="Times New Roman CYR"/>
          <w:b w:val="1"/>
        </w:rPr>
      </w:pPr>
    </w:p>
    <w:sectPr>
      <w:headerReference r:id="rId3" w:type="default"/>
      <w:headerReference r:id="rId5" w:type="first"/>
      <w:headerReference r:id="rId1" w:type="even"/>
      <w:footerReference r:id="rId4" w:type="default"/>
      <w:footerReference r:id="rId6" w:type="first"/>
      <w:footerReference r:id="rId2" w:type="even"/>
      <w:pgSz w:h="16838" w:orient="portrait" w:w="11906"/>
      <w:pgMar w:bottom="709" w:footer="452" w:gutter="0" w:header="708" w:left="1276" w:right="850"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pPr>
    <w:r>
      <w:fldChar w:fldCharType="begin"/>
    </w:r>
    <w:r>
      <w:instrText xml:space="preserve">PAGE </w:instrText>
    </w:r>
    <w:r>
      <w:fldChar w:fldCharType="separate"/>
    </w:r>
    <w:r>
      <w:t xml:space="preserve"> </w:t>
    </w:r>
    <w:r>
      <w:fldChar w:fldCharType="end"/>
    </w: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right"/>
    </w:pPr>
  </w:p>
  <w:p w14:paraId="06000000">
    <w:pPr>
      <w:widowControl w:val="1"/>
      <w:ind/>
      <w:jc w:val="both"/>
      <w:rPr>
        <w:rFonts w:ascii="Times New Roman CYR" w:hAnsi="Times New Roman CYR"/>
      </w:rP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1"/>
      <w:numFmt w:val="decimal"/>
      <w:lvlText w:val="%1.%2."/>
      <w:lvlJc w:val="left"/>
      <w:pPr>
        <w:widowControl w:val="1"/>
        <w:ind w:hanging="645" w:left="1071"/>
      </w:pPr>
      <w:rPr>
        <w:b w:val="0"/>
      </w:rPr>
    </w:lvl>
    <w:lvl w:ilvl="2">
      <w:start w:val="1"/>
      <w:numFmt w:val="decimal"/>
      <w:lvlText w:val="%1.%2.%3."/>
      <w:lvlJc w:val="left"/>
      <w:pPr>
        <w:widowControl w:val="1"/>
        <w:ind w:hanging="720" w:left="1713"/>
      </w:pPr>
      <w:rPr>
        <w:b w:val="0"/>
      </w:rPr>
    </w:lvl>
    <w:lvl w:ilvl="3">
      <w:start w:val="1"/>
      <w:numFmt w:val="decimal"/>
      <w:lvlText w:val="%1.%2.%3.%4."/>
      <w:lvlJc w:val="left"/>
      <w:pPr>
        <w:widowControl w:val="1"/>
        <w:ind w:hanging="720" w:left="1080"/>
      </w:pPr>
    </w:lvl>
    <w:lvl w:ilvl="4">
      <w:start w:val="1"/>
      <w:numFmt w:val="decimal"/>
      <w:lvlText w:val="%1.%2.%3.%4.%5."/>
      <w:lvlJc w:val="left"/>
      <w:pPr>
        <w:widowControl w:val="1"/>
        <w:ind w:hanging="1080" w:left="1440"/>
      </w:pPr>
    </w:lvl>
    <w:lvl w:ilvl="5">
      <w:start w:val="1"/>
      <w:numFmt w:val="decimal"/>
      <w:lvlText w:val="%1.%2.%3.%4.%5.%6."/>
      <w:lvlJc w:val="left"/>
      <w:pPr>
        <w:widowControl w:val="1"/>
        <w:ind w:hanging="1080" w:left="1440"/>
      </w:pPr>
    </w:lvl>
    <w:lvl w:ilvl="6">
      <w:start w:val="1"/>
      <w:numFmt w:val="decimal"/>
      <w:lvlText w:val="%1.%2.%3.%4.%5.%6.%7."/>
      <w:lvlJc w:val="left"/>
      <w:pPr>
        <w:widowControl w:val="1"/>
        <w:ind w:hanging="1440" w:left="1800"/>
      </w:pPr>
    </w:lvl>
    <w:lvl w:ilvl="7">
      <w:start w:val="1"/>
      <w:numFmt w:val="decimal"/>
      <w:lvlText w:val="%1.%2.%3.%4.%5.%6.%7.%8."/>
      <w:lvlJc w:val="left"/>
      <w:pPr>
        <w:widowControl w:val="1"/>
        <w:ind w:hanging="1440" w:left="1800"/>
      </w:pPr>
    </w:lvl>
    <w:lvl w:ilvl="8">
      <w:start w:val="1"/>
      <w:numFmt w:val="decimal"/>
      <w:lvlText w:val="%1.%2.%3.%4.%5.%6.%7.%8.%9."/>
      <w:lvlJc w:val="left"/>
      <w:pPr>
        <w:widowControl w:val="1"/>
        <w:ind w:hanging="1800" w:left="2160"/>
      </w:pPr>
    </w:lvl>
  </w:abstractNum>
  <w:abstractNum w:abstractNumId="1">
    <w:lvl w:ilvl="0">
      <w:start w:val="1"/>
      <w:numFmt w:val="bullet"/>
      <w:lvlText w:val=""/>
      <w:lvlJc w:val="left"/>
      <w:pPr>
        <w:widowControl w:val="1"/>
        <w:ind w:hanging="360" w:left="720"/>
      </w:pPr>
      <w:rPr>
        <w:rFonts w:ascii="Symbol" w:hAnsi="Symbol"/>
      </w:rPr>
    </w:lvl>
    <w:lvl w:ilvl="1">
      <w:start w:val="1"/>
      <w:numFmt w:val="bullet"/>
      <w:lvlText w:val="o"/>
      <w:lvlJc w:val="left"/>
      <w:pPr>
        <w:widowControl w:val="1"/>
        <w:ind w:hanging="360" w:left="1440"/>
      </w:pPr>
      <w:rPr>
        <w:rFonts w:ascii="Courier New" w:hAnsi="Courier New"/>
      </w:rPr>
    </w:lvl>
    <w:lvl w:ilvl="2">
      <w:start w:val="1"/>
      <w:numFmt w:val="bullet"/>
      <w:lvlText w:val=""/>
      <w:lvlJc w:val="left"/>
      <w:pPr>
        <w:widowControl w:val="1"/>
        <w:ind w:hanging="360" w:left="2160"/>
      </w:pPr>
      <w:rPr>
        <w:rFonts w:ascii="Wingdings" w:hAnsi="Wingdings"/>
      </w:rPr>
    </w:lvl>
    <w:lvl w:ilvl="3">
      <w:start w:val="1"/>
      <w:numFmt w:val="bullet"/>
      <w:lvlText w:val=""/>
      <w:lvlJc w:val="left"/>
      <w:pPr>
        <w:widowControl w:val="1"/>
        <w:ind w:hanging="360" w:left="2880"/>
      </w:pPr>
      <w:rPr>
        <w:rFonts w:ascii="Symbol" w:hAnsi="Symbol"/>
      </w:rPr>
    </w:lvl>
    <w:lvl w:ilvl="4">
      <w:start w:val="1"/>
      <w:numFmt w:val="bullet"/>
      <w:lvlText w:val="o"/>
      <w:lvlJc w:val="left"/>
      <w:pPr>
        <w:widowControl w:val="1"/>
        <w:ind w:hanging="360" w:left="3600"/>
      </w:pPr>
      <w:rPr>
        <w:rFonts w:ascii="Courier New" w:hAnsi="Courier New"/>
      </w:rPr>
    </w:lvl>
    <w:lvl w:ilvl="5">
      <w:start w:val="1"/>
      <w:numFmt w:val="bullet"/>
      <w:lvlText w:val=""/>
      <w:lvlJc w:val="left"/>
      <w:pPr>
        <w:widowControl w:val="1"/>
        <w:ind w:hanging="360" w:left="4320"/>
      </w:pPr>
      <w:rPr>
        <w:rFonts w:ascii="Wingdings" w:hAnsi="Wingdings"/>
      </w:rPr>
    </w:lvl>
    <w:lvl w:ilvl="6">
      <w:start w:val="1"/>
      <w:numFmt w:val="bullet"/>
      <w:lvlText w:val=""/>
      <w:lvlJc w:val="left"/>
      <w:pPr>
        <w:widowControl w:val="1"/>
        <w:ind w:hanging="360" w:left="5040"/>
      </w:pPr>
      <w:rPr>
        <w:rFonts w:ascii="Symbol" w:hAnsi="Symbol"/>
      </w:rPr>
    </w:lvl>
    <w:lvl w:ilvl="7">
      <w:start w:val="1"/>
      <w:numFmt w:val="bullet"/>
      <w:lvlText w:val="o"/>
      <w:lvlJc w:val="left"/>
      <w:pPr>
        <w:widowControl w:val="1"/>
        <w:ind w:hanging="360" w:left="5760"/>
      </w:pPr>
      <w:rPr>
        <w:rFonts w:ascii="Courier New" w:hAnsi="Courier New"/>
      </w:rPr>
    </w:lvl>
    <w:lvl w:ilvl="8">
      <w:start w:val="1"/>
      <w:numFmt w:val="bullet"/>
      <w:lvlText w:val=""/>
      <w:lvlJc w:val="left"/>
      <w:pPr>
        <w:widowControl w:val="1"/>
        <w:ind w:hanging="360" w:left="6480"/>
      </w:pPr>
      <w:rPr>
        <w:rFonts w:ascii="Wingdings" w:hAnsi="Wingdings"/>
      </w:rPr>
    </w:lvl>
  </w:abstractNum>
  <w:abstractNum w:abstractNumId="2">
    <w:lvl w:ilvl="0">
      <w:start w:val="10"/>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rPr>
      <w:sz w:val="24"/>
    </w:rPr>
  </w:style>
  <w:style w:default="1" w:styleId="Style_8_ch" w:type="character">
    <w:name w:val="Normal"/>
    <w:link w:val="Style_8"/>
    <w:rPr>
      <w:sz w:val="24"/>
    </w:rPr>
  </w:style>
  <w:style w:styleId="Style_14" w:type="paragraph">
    <w:name w:val="Заголовок"/>
    <w:basedOn w:val="Style_8"/>
    <w:next w:val="Style_15"/>
    <w:link w:val="Style_14_ch"/>
    <w:pPr>
      <w:keepNext w:val="1"/>
      <w:widowControl w:val="1"/>
      <w:spacing w:after="120" w:before="240"/>
      <w:ind/>
    </w:pPr>
    <w:rPr>
      <w:rFonts w:ascii="Liberation Sans" w:hAnsi="Liberation Sans"/>
      <w:sz w:val="28"/>
    </w:rPr>
  </w:style>
  <w:style w:styleId="Style_14_ch" w:type="character">
    <w:name w:val="Заголовок"/>
    <w:basedOn w:val="Style_8_ch"/>
    <w:link w:val="Style_14"/>
    <w:rPr>
      <w:rFonts w:ascii="Liberation Sans" w:hAnsi="Liberation Sans"/>
      <w:sz w:val="28"/>
    </w:rPr>
  </w:style>
  <w:style w:styleId="Style_16" w:type="paragraph">
    <w:name w:val="Default Paragraph Font"/>
    <w:link w:val="Style_16_ch"/>
  </w:style>
  <w:style w:styleId="Style_16_ch" w:type="character">
    <w:name w:val="Default Paragraph Font"/>
    <w:link w:val="Style_16"/>
  </w:style>
  <w:style w:styleId="Style_17" w:type="paragraph">
    <w:name w:val="toc 2"/>
    <w:next w:val="Style_8"/>
    <w:link w:val="Style_17_ch"/>
    <w:uiPriority w:val="39"/>
    <w:pPr>
      <w:widowControl w:val="1"/>
      <w:ind w:firstLine="0" w:left="200"/>
      <w:jc w:val="left"/>
    </w:pPr>
    <w:rPr>
      <w:rFonts w:ascii="XO Thames" w:hAnsi="XO Thames"/>
      <w:sz w:val="28"/>
    </w:rPr>
  </w:style>
  <w:style w:styleId="Style_17_ch" w:type="character">
    <w:name w:val="toc 2"/>
    <w:link w:val="Style_17"/>
    <w:rPr>
      <w:rFonts w:ascii="XO Thames" w:hAnsi="XO Thames"/>
      <w:sz w:val="28"/>
    </w:rPr>
  </w:style>
  <w:style w:styleId="Style_18" w:type="paragraph">
    <w:name w:val="ListLabel 21"/>
    <w:link w:val="Style_18_ch"/>
  </w:style>
  <w:style w:styleId="Style_18_ch" w:type="character">
    <w:name w:val="ListLabel 21"/>
    <w:link w:val="Style_18"/>
  </w:style>
  <w:style w:styleId="Style_19" w:type="paragraph">
    <w:name w:val="ListLabel 19"/>
    <w:link w:val="Style_19_ch"/>
  </w:style>
  <w:style w:styleId="Style_19_ch" w:type="character">
    <w:name w:val="ListLabel 19"/>
    <w:link w:val="Style_19"/>
  </w:style>
  <w:style w:styleId="Style_20" w:type="paragraph">
    <w:name w:val="ListLabel 6"/>
    <w:link w:val="Style_20_ch"/>
  </w:style>
  <w:style w:styleId="Style_20_ch" w:type="character">
    <w:name w:val="ListLabel 6"/>
    <w:link w:val="Style_20"/>
  </w:style>
  <w:style w:styleId="Style_21" w:type="paragraph">
    <w:name w:val="ListLabel 9"/>
    <w:link w:val="Style_21_ch"/>
  </w:style>
  <w:style w:styleId="Style_21_ch" w:type="character">
    <w:name w:val="ListLabel 9"/>
    <w:link w:val="Style_21"/>
  </w:style>
  <w:style w:styleId="Style_22" w:type="paragraph">
    <w:name w:val="toc 4"/>
    <w:next w:val="Style_8"/>
    <w:link w:val="Style_22_ch"/>
    <w:uiPriority w:val="39"/>
    <w:pPr>
      <w:widowControl w:val="1"/>
      <w:ind w:firstLine="0" w:left="600"/>
      <w:jc w:val="left"/>
    </w:pPr>
    <w:rPr>
      <w:rFonts w:ascii="XO Thames" w:hAnsi="XO Thames"/>
      <w:sz w:val="28"/>
    </w:rPr>
  </w:style>
  <w:style w:styleId="Style_22_ch" w:type="character">
    <w:name w:val="toc 4"/>
    <w:link w:val="Style_22"/>
    <w:rPr>
      <w:rFonts w:ascii="XO Thames" w:hAnsi="XO Thames"/>
      <w:sz w:val="28"/>
    </w:rPr>
  </w:style>
  <w:style w:styleId="Style_23" w:type="paragraph">
    <w:name w:val="heading 7"/>
    <w:basedOn w:val="Style_8"/>
    <w:next w:val="Style_8"/>
    <w:link w:val="Style_23_ch"/>
    <w:uiPriority w:val="9"/>
    <w:qFormat/>
    <w:pPr>
      <w:keepNext w:val="1"/>
      <w:keepLines w:val="1"/>
      <w:widowControl w:val="1"/>
      <w:spacing w:before="200" w:line="276" w:lineRule="auto"/>
      <w:ind w:firstLine="482"/>
      <w:jc w:val="both"/>
      <w:outlineLvl w:val="6"/>
    </w:pPr>
    <w:rPr>
      <w:i w:val="1"/>
      <w:color w:val="404040"/>
      <w:sz w:val="22"/>
    </w:rPr>
  </w:style>
  <w:style w:styleId="Style_23_ch" w:type="character">
    <w:name w:val="heading 7"/>
    <w:basedOn w:val="Style_8_ch"/>
    <w:link w:val="Style_23"/>
    <w:rPr>
      <w:i w:val="1"/>
      <w:color w:val="404040"/>
      <w:sz w:val="22"/>
    </w:rPr>
  </w:style>
  <w:style w:styleId="Style_24" w:type="paragraph">
    <w:name w:val="ListLabel 18"/>
    <w:link w:val="Style_24_ch"/>
  </w:style>
  <w:style w:styleId="Style_24_ch" w:type="character">
    <w:name w:val="ListLabel 18"/>
    <w:link w:val="Style_24"/>
  </w:style>
  <w:style w:styleId="Style_25" w:type="paragraph">
    <w:name w:val="Balloon Text"/>
    <w:basedOn w:val="Style_8"/>
    <w:link w:val="Style_25_ch"/>
    <w:rPr>
      <w:rFonts w:ascii="Tahoma" w:hAnsi="Tahoma"/>
      <w:sz w:val="16"/>
    </w:rPr>
  </w:style>
  <w:style w:styleId="Style_25_ch" w:type="character">
    <w:name w:val="Balloon Text"/>
    <w:basedOn w:val="Style_8_ch"/>
    <w:link w:val="Style_25"/>
    <w:rPr>
      <w:rFonts w:ascii="Tahoma" w:hAnsi="Tahoma"/>
      <w:sz w:val="16"/>
    </w:rPr>
  </w:style>
  <w:style w:styleId="Style_26" w:type="paragraph">
    <w:name w:val="toc 6"/>
    <w:next w:val="Style_8"/>
    <w:link w:val="Style_26_ch"/>
    <w:uiPriority w:val="39"/>
    <w:pPr>
      <w:widowControl w:val="1"/>
      <w:ind w:firstLine="0" w:left="1000"/>
      <w:jc w:val="left"/>
    </w:pPr>
    <w:rPr>
      <w:rFonts w:ascii="XO Thames" w:hAnsi="XO Thames"/>
      <w:sz w:val="28"/>
    </w:rPr>
  </w:style>
  <w:style w:styleId="Style_26_ch" w:type="character">
    <w:name w:val="toc 6"/>
    <w:link w:val="Style_26"/>
    <w:rPr>
      <w:rFonts w:ascii="XO Thames" w:hAnsi="XO Thames"/>
      <w:sz w:val="28"/>
    </w:rPr>
  </w:style>
  <w:style w:styleId="Style_27" w:type="paragraph">
    <w:name w:val="toc 7"/>
    <w:next w:val="Style_8"/>
    <w:link w:val="Style_27_ch"/>
    <w:uiPriority w:val="39"/>
    <w:pPr>
      <w:widowControl w:val="1"/>
      <w:ind w:firstLine="0" w:left="1200"/>
      <w:jc w:val="left"/>
    </w:pPr>
    <w:rPr>
      <w:rFonts w:ascii="XO Thames" w:hAnsi="XO Thames"/>
      <w:sz w:val="28"/>
    </w:rPr>
  </w:style>
  <w:style w:styleId="Style_27_ch" w:type="character">
    <w:name w:val="toc 7"/>
    <w:link w:val="Style_27"/>
    <w:rPr>
      <w:rFonts w:ascii="XO Thames" w:hAnsi="XO Thames"/>
      <w:sz w:val="28"/>
    </w:rPr>
  </w:style>
  <w:style w:styleId="Style_28" w:type="paragraph">
    <w:name w:val="Normal (Web)"/>
    <w:basedOn w:val="Style_8"/>
    <w:link w:val="Style_28_ch"/>
  </w:style>
  <w:style w:styleId="Style_28_ch" w:type="character">
    <w:name w:val="Normal (Web)"/>
    <w:basedOn w:val="Style_8_ch"/>
    <w:link w:val="Style_28"/>
  </w:style>
  <w:style w:styleId="Style_29" w:type="paragraph">
    <w:name w:val="Body Text 2"/>
    <w:basedOn w:val="Style_8"/>
    <w:link w:val="Style_29_ch"/>
    <w:pPr>
      <w:widowControl w:val="1"/>
      <w:spacing w:after="120" w:line="480" w:lineRule="auto"/>
      <w:ind/>
    </w:pPr>
    <w:rPr>
      <w:sz w:val="28"/>
    </w:rPr>
  </w:style>
  <w:style w:styleId="Style_29_ch" w:type="character">
    <w:name w:val="Body Text 2"/>
    <w:basedOn w:val="Style_8_ch"/>
    <w:link w:val="Style_29"/>
    <w:rPr>
      <w:sz w:val="28"/>
    </w:rPr>
  </w:style>
  <w:style w:styleId="Style_30" w:type="paragraph">
    <w:name w:val="Основной текст с отступом 3 Знак2"/>
    <w:link w:val="Style_30_ch"/>
    <w:rPr>
      <w:sz w:val="16"/>
    </w:rPr>
  </w:style>
  <w:style w:styleId="Style_30_ch" w:type="character">
    <w:name w:val="Основной текст с отступом 3 Знак2"/>
    <w:link w:val="Style_30"/>
    <w:rPr>
      <w:sz w:val="16"/>
    </w:rPr>
  </w:style>
  <w:style w:styleId="Style_31" w:type="paragraph">
    <w:name w:val="Endnote"/>
    <w:link w:val="Style_31_ch"/>
    <w:pPr>
      <w:widowControl w:val="1"/>
      <w:ind w:firstLine="851" w:left="0"/>
      <w:jc w:val="both"/>
    </w:pPr>
    <w:rPr>
      <w:rFonts w:ascii="XO Thames" w:hAnsi="XO Thames"/>
      <w:sz w:val="22"/>
    </w:rPr>
  </w:style>
  <w:style w:styleId="Style_31_ch" w:type="character">
    <w:name w:val="Endnote"/>
    <w:link w:val="Style_31"/>
    <w:rPr>
      <w:rFonts w:ascii="XO Thames" w:hAnsi="XO Thames"/>
      <w:sz w:val="22"/>
    </w:rPr>
  </w:style>
  <w:style w:styleId="Style_32" w:type="paragraph">
    <w:name w:val="heading 3"/>
    <w:basedOn w:val="Style_8"/>
    <w:next w:val="Style_8"/>
    <w:link w:val="Style_32_ch"/>
    <w:uiPriority w:val="9"/>
    <w:qFormat/>
    <w:pPr>
      <w:widowControl w:val="1"/>
      <w:spacing w:after="120" w:before="120" w:line="276" w:lineRule="auto"/>
      <w:ind w:firstLine="482"/>
      <w:jc w:val="both"/>
      <w:outlineLvl w:val="2"/>
    </w:pPr>
    <w:rPr>
      <w:sz w:val="22"/>
    </w:rPr>
  </w:style>
  <w:style w:styleId="Style_32_ch" w:type="character">
    <w:name w:val="heading 3"/>
    <w:basedOn w:val="Style_8_ch"/>
    <w:link w:val="Style_32"/>
    <w:rPr>
      <w:sz w:val="22"/>
    </w:rPr>
  </w:style>
  <w:style w:styleId="Style_33" w:type="paragraph">
    <w:name w:val="Body Text Indent 3"/>
    <w:basedOn w:val="Style_8"/>
    <w:link w:val="Style_33_ch"/>
    <w:pPr>
      <w:widowControl w:val="1"/>
      <w:spacing w:after="120"/>
      <w:ind w:left="283"/>
    </w:pPr>
    <w:rPr>
      <w:sz w:val="20"/>
    </w:rPr>
  </w:style>
  <w:style w:styleId="Style_33_ch" w:type="character">
    <w:name w:val="Body Text Indent 3"/>
    <w:basedOn w:val="Style_8_ch"/>
    <w:link w:val="Style_33"/>
    <w:rPr>
      <w:sz w:val="20"/>
    </w:rPr>
  </w:style>
  <w:style w:styleId="Style_34" w:type="paragraph">
    <w:name w:val="Style10"/>
    <w:basedOn w:val="Style_8"/>
    <w:link w:val="Style_34_ch"/>
    <w:pPr>
      <w:widowControl w:val="0"/>
      <w:spacing w:line="269" w:lineRule="exact"/>
      <w:ind w:firstLine="538"/>
      <w:jc w:val="both"/>
    </w:pPr>
  </w:style>
  <w:style w:styleId="Style_34_ch" w:type="character">
    <w:name w:val="Style10"/>
    <w:basedOn w:val="Style_8_ch"/>
    <w:link w:val="Style_34"/>
  </w:style>
  <w:style w:styleId="Style_35" w:type="paragraph">
    <w:name w:val="Термин"/>
    <w:basedOn w:val="Style_8"/>
    <w:link w:val="Style_35_ch"/>
    <w:pPr>
      <w:widowControl w:val="1"/>
      <w:ind w:left="567"/>
      <w:jc w:val="both"/>
    </w:pPr>
    <w:rPr>
      <w:sz w:val="26"/>
    </w:rPr>
  </w:style>
  <w:style w:styleId="Style_35_ch" w:type="character">
    <w:name w:val="Термин"/>
    <w:basedOn w:val="Style_8_ch"/>
    <w:link w:val="Style_35"/>
    <w:rPr>
      <w:sz w:val="26"/>
    </w:rPr>
  </w:style>
  <w:style w:styleId="Style_36" w:type="paragraph">
    <w:name w:val="Основной текст с отступом 2 Знак1"/>
    <w:link w:val="Style_36_ch"/>
    <w:rPr>
      <w:sz w:val="24"/>
    </w:rPr>
  </w:style>
  <w:style w:styleId="Style_36_ch" w:type="character">
    <w:name w:val="Основной текст с отступом 2 Знак1"/>
    <w:link w:val="Style_36"/>
    <w:rPr>
      <w:sz w:val="24"/>
    </w:rPr>
  </w:style>
  <w:style w:styleId="Style_37" w:type="paragraph">
    <w:name w:val="Основной текст с отступом 3 Знак"/>
    <w:link w:val="Style_37_ch"/>
    <w:rPr>
      <w:rFonts w:ascii="Times New Roman" w:hAnsi="Times New Roman"/>
      <w:sz w:val="16"/>
    </w:rPr>
  </w:style>
  <w:style w:styleId="Style_37_ch" w:type="character">
    <w:name w:val="Основной текст с отступом 3 Знак"/>
    <w:link w:val="Style_37"/>
    <w:rPr>
      <w:rFonts w:ascii="Times New Roman" w:hAnsi="Times New Roman"/>
      <w:sz w:val="16"/>
    </w:rPr>
  </w:style>
  <w:style w:styleId="Style_38" w:type="paragraph">
    <w:name w:val="ListLabel 20"/>
    <w:link w:val="Style_38_ch"/>
  </w:style>
  <w:style w:styleId="Style_38_ch" w:type="character">
    <w:name w:val="ListLabel 20"/>
    <w:link w:val="Style_38"/>
  </w:style>
  <w:style w:styleId="Style_2" w:type="paragraph">
    <w:name w:val="footer"/>
    <w:basedOn w:val="Style_8"/>
    <w:link w:val="Style_2_ch"/>
    <w:pPr>
      <w:widowControl w:val="1"/>
      <w:tabs>
        <w:tab w:leader="none" w:pos="4677" w:val="center"/>
        <w:tab w:leader="none" w:pos="9355" w:val="right"/>
      </w:tabs>
      <w:ind/>
    </w:pPr>
  </w:style>
  <w:style w:styleId="Style_2_ch" w:type="character">
    <w:name w:val="footer"/>
    <w:basedOn w:val="Style_8_ch"/>
    <w:link w:val="Style_2"/>
  </w:style>
  <w:style w:styleId="Style_39" w:type="paragraph">
    <w:name w:val="No Spacing"/>
    <w:link w:val="Style_39_ch"/>
    <w:pPr>
      <w:widowControl w:val="0"/>
      <w:ind/>
    </w:pPr>
  </w:style>
  <w:style w:styleId="Style_39_ch" w:type="character">
    <w:name w:val="No Spacing"/>
    <w:link w:val="Style_39"/>
  </w:style>
  <w:style w:styleId="Style_40" w:type="paragraph">
    <w:name w:val="heading 9"/>
    <w:basedOn w:val="Style_8"/>
    <w:next w:val="Style_8"/>
    <w:link w:val="Style_40_ch"/>
    <w:uiPriority w:val="9"/>
    <w:qFormat/>
    <w:pPr>
      <w:keepNext w:val="1"/>
      <w:keepLines w:val="1"/>
      <w:widowControl w:val="1"/>
      <w:spacing w:before="200" w:line="276" w:lineRule="auto"/>
      <w:ind w:firstLine="482"/>
      <w:jc w:val="both"/>
      <w:outlineLvl w:val="8"/>
    </w:pPr>
    <w:rPr>
      <w:i w:val="1"/>
      <w:color w:val="404040"/>
      <w:sz w:val="22"/>
    </w:rPr>
  </w:style>
  <w:style w:styleId="Style_40_ch" w:type="character">
    <w:name w:val="heading 9"/>
    <w:basedOn w:val="Style_8_ch"/>
    <w:link w:val="Style_40"/>
    <w:rPr>
      <w:i w:val="1"/>
      <w:color w:val="404040"/>
      <w:sz w:val="22"/>
    </w:rPr>
  </w:style>
  <w:style w:styleId="Style_41" w:type="paragraph">
    <w:name w:val="ListLabel 22"/>
    <w:link w:val="Style_41_ch"/>
  </w:style>
  <w:style w:styleId="Style_41_ch" w:type="character">
    <w:name w:val="ListLabel 22"/>
    <w:link w:val="Style_41"/>
  </w:style>
  <w:style w:styleId="Style_42" w:type="paragraph">
    <w:name w:val="ListLabel 15"/>
    <w:link w:val="Style_42_ch"/>
  </w:style>
  <w:style w:styleId="Style_42_ch" w:type="character">
    <w:name w:val="ListLabel 15"/>
    <w:link w:val="Style_42"/>
  </w:style>
  <w:style w:styleId="Style_43" w:type="paragraph">
    <w:name w:val="Основной текст с отступом Знак1"/>
    <w:link w:val="Style_43_ch"/>
    <w:rPr>
      <w:sz w:val="24"/>
    </w:rPr>
  </w:style>
  <w:style w:styleId="Style_43_ch" w:type="character">
    <w:name w:val="Основной текст с отступом Знак1"/>
    <w:link w:val="Style_43"/>
    <w:rPr>
      <w:sz w:val="24"/>
    </w:rPr>
  </w:style>
  <w:style w:styleId="Style_44" w:type="paragraph">
    <w:name w:val="ListLabel 4"/>
    <w:link w:val="Style_44_ch"/>
  </w:style>
  <w:style w:styleId="Style_44_ch" w:type="character">
    <w:name w:val="ListLabel 4"/>
    <w:link w:val="Style_44"/>
  </w:style>
  <w:style w:styleId="Style_45" w:type="paragraph">
    <w:name w:val="Style7"/>
    <w:basedOn w:val="Style_8"/>
    <w:link w:val="Style_45_ch"/>
    <w:pPr>
      <w:widowControl w:val="0"/>
      <w:spacing w:line="266" w:lineRule="exact"/>
      <w:ind w:firstLine="557"/>
      <w:jc w:val="both"/>
    </w:pPr>
  </w:style>
  <w:style w:styleId="Style_45_ch" w:type="character">
    <w:name w:val="Style7"/>
    <w:basedOn w:val="Style_8_ch"/>
    <w:link w:val="Style_45"/>
  </w:style>
  <w:style w:styleId="Style_46" w:type="paragraph">
    <w:name w:val="Default"/>
    <w:link w:val="Style_46_ch"/>
    <w:rPr>
      <w:color w:val="000000"/>
      <w:sz w:val="24"/>
    </w:rPr>
  </w:style>
  <w:style w:styleId="Style_46_ch" w:type="character">
    <w:name w:val="Default"/>
    <w:link w:val="Style_46"/>
    <w:rPr>
      <w:color w:val="000000"/>
      <w:sz w:val="24"/>
    </w:rPr>
  </w:style>
  <w:style w:styleId="Style_47" w:type="paragraph">
    <w:name w:val="index 1"/>
    <w:basedOn w:val="Style_8"/>
    <w:next w:val="Style_8"/>
    <w:link w:val="Style_47_ch"/>
    <w:pPr>
      <w:widowControl w:val="1"/>
      <w:ind w:hanging="240" w:left="240"/>
    </w:pPr>
  </w:style>
  <w:style w:styleId="Style_47_ch" w:type="character">
    <w:name w:val="index 1"/>
    <w:basedOn w:val="Style_8_ch"/>
    <w:link w:val="Style_47"/>
  </w:style>
  <w:style w:styleId="Style_48" w:type="paragraph">
    <w:name w:val="Emphasis"/>
    <w:link w:val="Style_48_ch"/>
    <w:rPr>
      <w:i w:val="1"/>
    </w:rPr>
  </w:style>
  <w:style w:styleId="Style_48_ch" w:type="character">
    <w:name w:val="Emphasis"/>
    <w:link w:val="Style_48"/>
    <w:rPr>
      <w:i w:val="1"/>
    </w:rPr>
  </w:style>
  <w:style w:styleId="Style_49" w:type="paragraph">
    <w:name w:val="ListLabel 12"/>
    <w:link w:val="Style_49_ch"/>
  </w:style>
  <w:style w:styleId="Style_49_ch" w:type="character">
    <w:name w:val="ListLabel 12"/>
    <w:link w:val="Style_49"/>
  </w:style>
  <w:style w:styleId="Style_10" w:type="paragraph">
    <w:name w:val="ConsNormal"/>
    <w:link w:val="Style_10_ch"/>
    <w:pPr>
      <w:widowControl w:val="1"/>
      <w:ind/>
      <w:jc w:val="both"/>
    </w:pPr>
    <w:rPr>
      <w:rFonts w:ascii="Courier New" w:hAnsi="Courier New"/>
    </w:rPr>
  </w:style>
  <w:style w:styleId="Style_10_ch" w:type="character">
    <w:name w:val="ConsNormal"/>
    <w:link w:val="Style_10"/>
    <w:rPr>
      <w:rFonts w:ascii="Courier New" w:hAnsi="Courier New"/>
    </w:rPr>
  </w:style>
  <w:style w:styleId="Style_50" w:type="paragraph">
    <w:name w:val="Font Style23"/>
    <w:link w:val="Style_50_ch"/>
    <w:rPr>
      <w:rFonts w:ascii="Times New Roman" w:hAnsi="Times New Roman"/>
      <w:sz w:val="22"/>
    </w:rPr>
  </w:style>
  <w:style w:styleId="Style_50_ch" w:type="character">
    <w:name w:val="Font Style23"/>
    <w:link w:val="Style_50"/>
    <w:rPr>
      <w:rFonts w:ascii="Times New Roman" w:hAnsi="Times New Roman"/>
      <w:sz w:val="22"/>
    </w:rPr>
  </w:style>
  <w:style w:styleId="Style_51" w:type="paragraph">
    <w:name w:val="ListLabel 7"/>
    <w:link w:val="Style_51_ch"/>
    <w:rPr>
      <w:b w:val="1"/>
    </w:rPr>
  </w:style>
  <w:style w:styleId="Style_51_ch" w:type="character">
    <w:name w:val="ListLabel 7"/>
    <w:link w:val="Style_51"/>
    <w:rPr>
      <w:b w:val="1"/>
    </w:rPr>
  </w:style>
  <w:style w:styleId="Style_52" w:type="paragraph">
    <w:name w:val="Текст_бюл"/>
    <w:basedOn w:val="Style_53"/>
    <w:link w:val="Style_52_ch"/>
    <w:pPr>
      <w:widowControl w:val="1"/>
      <w:tabs>
        <w:tab w:leader="none" w:pos="360" w:val="left"/>
        <w:tab w:leader="none" w:pos="851" w:val="left"/>
      </w:tabs>
      <w:ind w:hanging="284" w:left="851"/>
      <w:jc w:val="both"/>
    </w:pPr>
    <w:rPr>
      <w:rFonts w:ascii="Times New Roman" w:hAnsi="Times New Roman"/>
      <w:sz w:val="28"/>
    </w:rPr>
  </w:style>
  <w:style w:styleId="Style_52_ch" w:type="character">
    <w:name w:val="Текст_бюл"/>
    <w:basedOn w:val="Style_53_ch"/>
    <w:link w:val="Style_52"/>
    <w:rPr>
      <w:rFonts w:ascii="Times New Roman" w:hAnsi="Times New Roman"/>
      <w:sz w:val="28"/>
    </w:rPr>
  </w:style>
  <w:style w:styleId="Style_54" w:type="paragraph">
    <w:name w:val="ListLabel 11"/>
    <w:link w:val="Style_54_ch"/>
  </w:style>
  <w:style w:styleId="Style_54_ch" w:type="character">
    <w:name w:val="ListLabel 11"/>
    <w:link w:val="Style_54"/>
  </w:style>
  <w:style w:styleId="Style_55" w:type="paragraph">
    <w:name w:val="toc 3"/>
    <w:next w:val="Style_8"/>
    <w:link w:val="Style_55_ch"/>
    <w:uiPriority w:val="39"/>
    <w:pPr>
      <w:widowControl w:val="1"/>
      <w:ind w:firstLine="0" w:left="400"/>
      <w:jc w:val="left"/>
    </w:pPr>
    <w:rPr>
      <w:rFonts w:ascii="XO Thames" w:hAnsi="XO Thames"/>
      <w:sz w:val="28"/>
    </w:rPr>
  </w:style>
  <w:style w:styleId="Style_55_ch" w:type="character">
    <w:name w:val="toc 3"/>
    <w:link w:val="Style_55"/>
    <w:rPr>
      <w:rFonts w:ascii="XO Thames" w:hAnsi="XO Thames"/>
      <w:sz w:val="28"/>
    </w:rPr>
  </w:style>
  <w:style w:styleId="Style_5" w:type="paragraph">
    <w:name w:val="match"/>
    <w:basedOn w:val="Style_16"/>
    <w:link w:val="Style_5_ch"/>
  </w:style>
  <w:style w:styleId="Style_5_ch" w:type="character">
    <w:name w:val="match"/>
    <w:basedOn w:val="Style_16_ch"/>
    <w:link w:val="Style_5"/>
  </w:style>
  <w:style w:styleId="Style_53" w:type="paragraph">
    <w:name w:val="Plain Text"/>
    <w:basedOn w:val="Style_8"/>
    <w:link w:val="Style_53_ch"/>
    <w:rPr>
      <w:rFonts w:ascii="Consolas" w:hAnsi="Consolas"/>
      <w:sz w:val="21"/>
    </w:rPr>
  </w:style>
  <w:style w:styleId="Style_53_ch" w:type="character">
    <w:name w:val="Plain Text"/>
    <w:basedOn w:val="Style_8_ch"/>
    <w:link w:val="Style_53"/>
    <w:rPr>
      <w:rFonts w:ascii="Consolas" w:hAnsi="Consolas"/>
      <w:sz w:val="21"/>
    </w:rPr>
  </w:style>
  <w:style w:styleId="Style_56" w:type="paragraph">
    <w:name w:val="Font Style43"/>
    <w:link w:val="Style_56_ch"/>
    <w:rPr>
      <w:rFonts w:ascii="Times New Roman" w:hAnsi="Times New Roman"/>
      <w:sz w:val="22"/>
    </w:rPr>
  </w:style>
  <w:style w:styleId="Style_56_ch" w:type="character">
    <w:name w:val="Font Style43"/>
    <w:link w:val="Style_56"/>
    <w:rPr>
      <w:rFonts w:ascii="Times New Roman" w:hAnsi="Times New Roman"/>
      <w:sz w:val="22"/>
    </w:rPr>
  </w:style>
  <w:style w:styleId="Style_11" w:type="paragraph">
    <w:name w:val="ListLabel 23"/>
    <w:link w:val="Style_11_ch"/>
    <w:rPr>
      <w:rFonts w:ascii="Times New Roman" w:hAnsi="Times New Roman"/>
      <w:sz w:val="24"/>
    </w:rPr>
  </w:style>
  <w:style w:styleId="Style_11_ch" w:type="character">
    <w:name w:val="ListLabel 23"/>
    <w:link w:val="Style_11"/>
    <w:rPr>
      <w:rFonts w:ascii="Times New Roman" w:hAnsi="Times New Roman"/>
      <w:sz w:val="24"/>
    </w:rPr>
  </w:style>
  <w:style w:styleId="Style_57" w:type="paragraph">
    <w:name w:val="ListLabel 5"/>
    <w:link w:val="Style_57_ch"/>
  </w:style>
  <w:style w:styleId="Style_57_ch" w:type="character">
    <w:name w:val="ListLabel 5"/>
    <w:link w:val="Style_57"/>
  </w:style>
  <w:style w:styleId="Style_58" w:type="paragraph">
    <w:name w:val="Название Знак1"/>
    <w:link w:val="Style_58_ch"/>
    <w:rPr>
      <w:rFonts w:ascii="Calibri Light" w:hAnsi="Calibri Light"/>
      <w:b w:val="1"/>
      <w:sz w:val="32"/>
    </w:rPr>
  </w:style>
  <w:style w:styleId="Style_58_ch" w:type="character">
    <w:name w:val="Название Знак1"/>
    <w:link w:val="Style_58"/>
    <w:rPr>
      <w:rFonts w:ascii="Calibri Light" w:hAnsi="Calibri Light"/>
      <w:b w:val="1"/>
      <w:sz w:val="32"/>
    </w:rPr>
  </w:style>
  <w:style w:styleId="Style_59" w:type="paragraph">
    <w:name w:val="ListLabel 14"/>
    <w:link w:val="Style_59_ch"/>
  </w:style>
  <w:style w:styleId="Style_59_ch" w:type="character">
    <w:name w:val="ListLabel 14"/>
    <w:link w:val="Style_59"/>
  </w:style>
  <w:style w:styleId="Style_60" w:type="paragraph">
    <w:name w:val="Body Text Indent 2"/>
    <w:basedOn w:val="Style_8"/>
    <w:link w:val="Style_60_ch"/>
    <w:pPr>
      <w:widowControl w:val="1"/>
      <w:spacing w:after="120" w:line="480" w:lineRule="auto"/>
      <w:ind w:left="283"/>
    </w:pPr>
    <w:rPr>
      <w:sz w:val="28"/>
    </w:rPr>
  </w:style>
  <w:style w:styleId="Style_60_ch" w:type="character">
    <w:name w:val="Body Text Indent 2"/>
    <w:basedOn w:val="Style_8_ch"/>
    <w:link w:val="Style_60"/>
    <w:rPr>
      <w:sz w:val="28"/>
    </w:rPr>
  </w:style>
  <w:style w:styleId="Style_61" w:type="paragraph">
    <w:name w:val="textspanview"/>
    <w:link w:val="Style_61_ch"/>
    <w:rPr>
      <w:rFonts w:ascii="Times New Roman" w:hAnsi="Times New Roman"/>
    </w:rPr>
  </w:style>
  <w:style w:styleId="Style_61_ch" w:type="character">
    <w:name w:val="textspanview"/>
    <w:link w:val="Style_61"/>
    <w:rPr>
      <w:rFonts w:ascii="Times New Roman" w:hAnsi="Times New Roman"/>
    </w:rPr>
  </w:style>
  <w:style w:styleId="Style_62" w:type="paragraph">
    <w:name w:val="ListLabel 8"/>
    <w:link w:val="Style_62_ch"/>
  </w:style>
  <w:style w:styleId="Style_62_ch" w:type="character">
    <w:name w:val="ListLabel 8"/>
    <w:link w:val="Style_62"/>
  </w:style>
  <w:style w:styleId="Style_63" w:type="paragraph">
    <w:name w:val="Style21"/>
    <w:basedOn w:val="Style_8"/>
    <w:link w:val="Style_63_ch"/>
    <w:pPr>
      <w:widowControl w:val="0"/>
      <w:spacing w:line="271" w:lineRule="exact"/>
      <w:ind w:hanging="154"/>
    </w:pPr>
  </w:style>
  <w:style w:styleId="Style_63_ch" w:type="character">
    <w:name w:val="Style21"/>
    <w:basedOn w:val="Style_8_ch"/>
    <w:link w:val="Style_63"/>
  </w:style>
  <w:style w:styleId="Style_64" w:type="paragraph">
    <w:name w:val="heading 5"/>
    <w:basedOn w:val="Style_8"/>
    <w:next w:val="Style_8"/>
    <w:link w:val="Style_64_ch"/>
    <w:uiPriority w:val="9"/>
    <w:qFormat/>
    <w:pPr>
      <w:keepNext w:val="1"/>
      <w:keepLines w:val="1"/>
      <w:widowControl w:val="1"/>
      <w:spacing w:before="200" w:line="276" w:lineRule="auto"/>
      <w:ind w:firstLine="482"/>
      <w:jc w:val="both"/>
      <w:outlineLvl w:val="4"/>
    </w:pPr>
    <w:rPr>
      <w:sz w:val="22"/>
    </w:rPr>
  </w:style>
  <w:style w:styleId="Style_64_ch" w:type="character">
    <w:name w:val="heading 5"/>
    <w:basedOn w:val="Style_8_ch"/>
    <w:link w:val="Style_64"/>
    <w:rPr>
      <w:sz w:val="22"/>
    </w:rPr>
  </w:style>
  <w:style w:styleId="Style_4" w:type="paragraph">
    <w:name w:val="apple-converted-space"/>
    <w:basedOn w:val="Style_16"/>
    <w:link w:val="Style_4_ch"/>
  </w:style>
  <w:style w:styleId="Style_4_ch" w:type="character">
    <w:name w:val="apple-converted-space"/>
    <w:basedOn w:val="Style_16_ch"/>
    <w:link w:val="Style_4"/>
  </w:style>
  <w:style w:styleId="Style_65" w:type="paragraph">
    <w:name w:val="ListLabel 2"/>
    <w:link w:val="Style_65_ch"/>
  </w:style>
  <w:style w:styleId="Style_65_ch" w:type="character">
    <w:name w:val="ListLabel 2"/>
    <w:link w:val="Style_65"/>
  </w:style>
  <w:style w:styleId="Style_6" w:type="paragraph">
    <w:name w:val="List Paragraph"/>
    <w:basedOn w:val="Style_8"/>
    <w:link w:val="Style_6_ch"/>
    <w:pPr>
      <w:widowControl w:val="1"/>
      <w:ind w:left="720"/>
      <w:contextualSpacing w:val="1"/>
    </w:pPr>
  </w:style>
  <w:style w:styleId="Style_6_ch" w:type="character">
    <w:name w:val="List Paragraph"/>
    <w:basedOn w:val="Style_8_ch"/>
    <w:link w:val="Style_6"/>
  </w:style>
  <w:style w:styleId="Style_66" w:type="paragraph">
    <w:name w:val="Style25"/>
    <w:basedOn w:val="Style_8"/>
    <w:link w:val="Style_66_ch"/>
    <w:pPr>
      <w:widowControl w:val="0"/>
      <w:spacing w:line="270" w:lineRule="exact"/>
      <w:ind w:firstLine="547"/>
      <w:jc w:val="both"/>
    </w:pPr>
  </w:style>
  <w:style w:styleId="Style_66_ch" w:type="character">
    <w:name w:val="Style25"/>
    <w:basedOn w:val="Style_8_ch"/>
    <w:link w:val="Style_66"/>
  </w:style>
  <w:style w:styleId="Style_13" w:type="paragraph">
    <w:name w:val="heading 1"/>
    <w:basedOn w:val="Style_8"/>
    <w:link w:val="Style_13_ch"/>
    <w:uiPriority w:val="9"/>
    <w:qFormat/>
    <w:pPr>
      <w:widowControl w:val="1"/>
      <w:spacing w:afterAutospacing="on" w:beforeAutospacing="on"/>
      <w:ind/>
      <w:outlineLvl w:val="0"/>
    </w:pPr>
    <w:rPr>
      <w:b w:val="1"/>
      <w:sz w:val="48"/>
    </w:rPr>
  </w:style>
  <w:style w:styleId="Style_13_ch" w:type="character">
    <w:name w:val="heading 1"/>
    <w:basedOn w:val="Style_8_ch"/>
    <w:link w:val="Style_13"/>
    <w:rPr>
      <w:b w:val="1"/>
      <w:sz w:val="48"/>
    </w:rPr>
  </w:style>
  <w:style w:styleId="Style_67" w:type="paragraph">
    <w:name w:val="ListLabel 3"/>
    <w:link w:val="Style_67_ch"/>
  </w:style>
  <w:style w:styleId="Style_67_ch" w:type="character">
    <w:name w:val="ListLabel 3"/>
    <w:link w:val="Style_67"/>
  </w:style>
  <w:style w:styleId="Style_68" w:type="paragraph">
    <w:name w:val="Hyperlink"/>
    <w:link w:val="Style_68_ch"/>
    <w:rPr>
      <w:color w:val="0000FF"/>
      <w:u w:val="single"/>
    </w:rPr>
  </w:style>
  <w:style w:styleId="Style_68_ch" w:type="character">
    <w:name w:val="Hyperlink"/>
    <w:link w:val="Style_68"/>
    <w:rPr>
      <w:color w:val="0000FF"/>
      <w:u w:val="single"/>
    </w:rPr>
  </w:style>
  <w:style w:styleId="Style_69" w:type="paragraph">
    <w:name w:val="Footnote"/>
    <w:basedOn w:val="Style_8"/>
    <w:link w:val="Style_69_ch"/>
    <w:rPr>
      <w:sz w:val="20"/>
    </w:rPr>
  </w:style>
  <w:style w:styleId="Style_69_ch" w:type="character">
    <w:name w:val="Footnote"/>
    <w:basedOn w:val="Style_8_ch"/>
    <w:link w:val="Style_69"/>
    <w:rPr>
      <w:sz w:val="20"/>
    </w:rPr>
  </w:style>
  <w:style w:styleId="Style_70" w:type="paragraph">
    <w:name w:val="heading 8"/>
    <w:basedOn w:val="Style_8"/>
    <w:next w:val="Style_8"/>
    <w:link w:val="Style_70_ch"/>
    <w:uiPriority w:val="9"/>
    <w:qFormat/>
    <w:pPr>
      <w:keepNext w:val="1"/>
      <w:keepLines w:val="1"/>
      <w:widowControl w:val="1"/>
      <w:spacing w:before="200" w:line="276" w:lineRule="auto"/>
      <w:ind w:firstLine="482"/>
      <w:jc w:val="both"/>
      <w:outlineLvl w:val="7"/>
    </w:pPr>
    <w:rPr>
      <w:color w:val="4F81BD"/>
      <w:sz w:val="22"/>
    </w:rPr>
  </w:style>
  <w:style w:styleId="Style_70_ch" w:type="character">
    <w:name w:val="heading 8"/>
    <w:basedOn w:val="Style_8_ch"/>
    <w:link w:val="Style_70"/>
    <w:rPr>
      <w:color w:val="4F81BD"/>
      <w:sz w:val="22"/>
    </w:rPr>
  </w:style>
  <w:style w:styleId="Style_71" w:type="paragraph">
    <w:name w:val="toc 1"/>
    <w:next w:val="Style_8"/>
    <w:link w:val="Style_71_ch"/>
    <w:uiPriority w:val="39"/>
    <w:pPr>
      <w:widowControl w:val="1"/>
      <w:ind w:firstLine="0" w:left="0"/>
      <w:jc w:val="left"/>
    </w:pPr>
    <w:rPr>
      <w:rFonts w:ascii="XO Thames" w:hAnsi="XO Thames"/>
      <w:b w:val="1"/>
      <w:sz w:val="28"/>
    </w:rPr>
  </w:style>
  <w:style w:styleId="Style_71_ch" w:type="character">
    <w:name w:val="toc 1"/>
    <w:link w:val="Style_71"/>
    <w:rPr>
      <w:rFonts w:ascii="XO Thames" w:hAnsi="XO Thames"/>
      <w:b w:val="1"/>
      <w:sz w:val="28"/>
    </w:rPr>
  </w:style>
  <w:style w:styleId="Style_72" w:type="paragraph">
    <w:name w:val="Header and Footer"/>
    <w:link w:val="Style_72_ch"/>
    <w:pPr>
      <w:widowControl w:val="1"/>
      <w:spacing w:line="240" w:lineRule="auto"/>
      <w:ind/>
      <w:jc w:val="both"/>
    </w:pPr>
    <w:rPr>
      <w:rFonts w:ascii="XO Thames" w:hAnsi="XO Thames"/>
      <w:sz w:val="28"/>
    </w:rPr>
  </w:style>
  <w:style w:styleId="Style_72_ch" w:type="character">
    <w:name w:val="Header and Footer"/>
    <w:link w:val="Style_72"/>
    <w:rPr>
      <w:rFonts w:ascii="XO Thames" w:hAnsi="XO Thames"/>
      <w:sz w:val="28"/>
    </w:rPr>
  </w:style>
  <w:style w:styleId="Style_3" w:type="paragraph">
    <w:name w:val="ConsPlusNormal"/>
    <w:link w:val="Style_3_ch"/>
    <w:pPr>
      <w:widowControl w:val="0"/>
      <w:ind w:firstLine="720"/>
    </w:pPr>
    <w:rPr>
      <w:rFonts w:ascii="Arial" w:hAnsi="Arial"/>
    </w:rPr>
  </w:style>
  <w:style w:styleId="Style_3_ch" w:type="character">
    <w:name w:val="ConsPlusNormal"/>
    <w:link w:val="Style_3"/>
    <w:rPr>
      <w:rFonts w:ascii="Arial" w:hAnsi="Arial"/>
    </w:rPr>
  </w:style>
  <w:style w:styleId="Style_73" w:type="paragraph">
    <w:name w:val="toc 9"/>
    <w:next w:val="Style_8"/>
    <w:link w:val="Style_73_ch"/>
    <w:uiPriority w:val="39"/>
    <w:pPr>
      <w:widowControl w:val="1"/>
      <w:ind w:firstLine="0" w:left="1600"/>
      <w:jc w:val="left"/>
    </w:pPr>
    <w:rPr>
      <w:rFonts w:ascii="XO Thames" w:hAnsi="XO Thames"/>
      <w:sz w:val="28"/>
    </w:rPr>
  </w:style>
  <w:style w:styleId="Style_73_ch" w:type="character">
    <w:name w:val="toc 9"/>
    <w:link w:val="Style_73"/>
    <w:rPr>
      <w:rFonts w:ascii="XO Thames" w:hAnsi="XO Thames"/>
      <w:sz w:val="28"/>
    </w:rPr>
  </w:style>
  <w:style w:styleId="Style_1" w:type="paragraph">
    <w:name w:val="header"/>
    <w:basedOn w:val="Style_8"/>
    <w:link w:val="Style_1_ch"/>
    <w:pPr>
      <w:widowControl w:val="1"/>
      <w:tabs>
        <w:tab w:leader="none" w:pos="4677" w:val="center"/>
        <w:tab w:leader="none" w:pos="9355" w:val="right"/>
      </w:tabs>
      <w:ind/>
    </w:pPr>
  </w:style>
  <w:style w:styleId="Style_1_ch" w:type="character">
    <w:name w:val="header"/>
    <w:basedOn w:val="Style_8_ch"/>
    <w:link w:val="Style_1"/>
  </w:style>
  <w:style w:styleId="Style_74" w:type="paragraph">
    <w:name w:val="Style3"/>
    <w:basedOn w:val="Style_8"/>
    <w:link w:val="Style_74_ch"/>
    <w:pPr>
      <w:widowControl w:val="0"/>
      <w:spacing w:line="275" w:lineRule="exact"/>
      <w:ind/>
      <w:jc w:val="both"/>
    </w:pPr>
  </w:style>
  <w:style w:styleId="Style_74_ch" w:type="character">
    <w:name w:val="Style3"/>
    <w:basedOn w:val="Style_8_ch"/>
    <w:link w:val="Style_74"/>
  </w:style>
  <w:style w:styleId="Style_75" w:type="paragraph">
    <w:name w:val="Текст Знак"/>
    <w:link w:val="Style_75_ch"/>
    <w:rPr>
      <w:rFonts w:ascii="Consolas" w:hAnsi="Consolas"/>
      <w:sz w:val="21"/>
    </w:rPr>
  </w:style>
  <w:style w:styleId="Style_75_ch" w:type="character">
    <w:name w:val="Текст Знак"/>
    <w:link w:val="Style_75"/>
    <w:rPr>
      <w:rFonts w:ascii="Consolas" w:hAnsi="Consolas"/>
      <w:sz w:val="21"/>
    </w:rPr>
  </w:style>
  <w:style w:styleId="Style_76" w:type="paragraph">
    <w:name w:val="toc 8"/>
    <w:next w:val="Style_8"/>
    <w:link w:val="Style_76_ch"/>
    <w:uiPriority w:val="39"/>
    <w:pPr>
      <w:widowControl w:val="1"/>
      <w:ind w:firstLine="0" w:left="1400"/>
      <w:jc w:val="left"/>
    </w:pPr>
    <w:rPr>
      <w:rFonts w:ascii="XO Thames" w:hAnsi="XO Thames"/>
      <w:sz w:val="28"/>
    </w:rPr>
  </w:style>
  <w:style w:styleId="Style_76_ch" w:type="character">
    <w:name w:val="toc 8"/>
    <w:link w:val="Style_76"/>
    <w:rPr>
      <w:rFonts w:ascii="XO Thames" w:hAnsi="XO Thames"/>
      <w:sz w:val="28"/>
    </w:rPr>
  </w:style>
  <w:style w:styleId="Style_77" w:type="paragraph">
    <w:name w:val="caption"/>
    <w:basedOn w:val="Style_8"/>
    <w:link w:val="Style_77_ch"/>
    <w:pPr>
      <w:widowControl w:val="1"/>
      <w:spacing w:after="120" w:before="120"/>
      <w:ind/>
    </w:pPr>
    <w:rPr>
      <w:i w:val="1"/>
    </w:rPr>
  </w:style>
  <w:style w:styleId="Style_77_ch" w:type="character">
    <w:name w:val="caption"/>
    <w:basedOn w:val="Style_8_ch"/>
    <w:link w:val="Style_77"/>
    <w:rPr>
      <w:i w:val="1"/>
    </w:rPr>
  </w:style>
  <w:style w:styleId="Style_78" w:type="paragraph">
    <w:name w:val="Текст сноски Знак1"/>
    <w:basedOn w:val="Style_16"/>
    <w:link w:val="Style_78_ch"/>
  </w:style>
  <w:style w:styleId="Style_78_ch" w:type="character">
    <w:name w:val="Текст сноски Знак1"/>
    <w:basedOn w:val="Style_16_ch"/>
    <w:link w:val="Style_78"/>
  </w:style>
  <w:style w:styleId="Style_79" w:type="paragraph">
    <w:name w:val="Знак Знак Знак Знак"/>
    <w:basedOn w:val="Style_8"/>
    <w:link w:val="Style_79_ch"/>
    <w:pPr>
      <w:widowControl w:val="1"/>
      <w:spacing w:after="160" w:line="240" w:lineRule="exact"/>
      <w:ind/>
    </w:pPr>
    <w:rPr>
      <w:rFonts w:ascii="Verdana" w:hAnsi="Verdana"/>
    </w:rPr>
  </w:style>
  <w:style w:styleId="Style_79_ch" w:type="character">
    <w:name w:val="Знак Знак Знак Знак"/>
    <w:basedOn w:val="Style_8_ch"/>
    <w:link w:val="Style_79"/>
    <w:rPr>
      <w:rFonts w:ascii="Verdana" w:hAnsi="Verdana"/>
    </w:rPr>
  </w:style>
  <w:style w:styleId="Style_80" w:type="paragraph">
    <w:name w:val="Font Style46"/>
    <w:link w:val="Style_80_ch"/>
    <w:rPr>
      <w:rFonts w:ascii="Times New Roman" w:hAnsi="Times New Roman"/>
      <w:i w:val="1"/>
      <w:sz w:val="22"/>
    </w:rPr>
  </w:style>
  <w:style w:styleId="Style_80_ch" w:type="character">
    <w:name w:val="Font Style46"/>
    <w:link w:val="Style_80"/>
    <w:rPr>
      <w:rFonts w:ascii="Times New Roman" w:hAnsi="Times New Roman"/>
      <w:i w:val="1"/>
      <w:sz w:val="22"/>
    </w:rPr>
  </w:style>
  <w:style w:styleId="Style_81" w:type="paragraph">
    <w:name w:val="toc 5"/>
    <w:next w:val="Style_8"/>
    <w:link w:val="Style_81_ch"/>
    <w:uiPriority w:val="39"/>
    <w:pPr>
      <w:widowControl w:val="1"/>
      <w:ind w:firstLine="0" w:left="800"/>
      <w:jc w:val="left"/>
    </w:pPr>
    <w:rPr>
      <w:rFonts w:ascii="XO Thames" w:hAnsi="XO Thames"/>
      <w:sz w:val="28"/>
    </w:rPr>
  </w:style>
  <w:style w:styleId="Style_81_ch" w:type="character">
    <w:name w:val="toc 5"/>
    <w:link w:val="Style_81"/>
    <w:rPr>
      <w:rFonts w:ascii="XO Thames" w:hAnsi="XO Thames"/>
      <w:sz w:val="28"/>
    </w:rPr>
  </w:style>
  <w:style w:styleId="Style_82" w:type="paragraph">
    <w:name w:val="ConsPlusNonformat"/>
    <w:link w:val="Style_82_ch"/>
    <w:rPr>
      <w:rFonts w:ascii="Courier New" w:hAnsi="Courier New"/>
    </w:rPr>
  </w:style>
  <w:style w:styleId="Style_82_ch" w:type="character">
    <w:name w:val="ConsPlusNonformat"/>
    <w:link w:val="Style_82"/>
    <w:rPr>
      <w:rFonts w:ascii="Courier New" w:hAnsi="Courier New"/>
    </w:rPr>
  </w:style>
  <w:style w:styleId="Style_83" w:type="paragraph">
    <w:name w:val="Font Style38"/>
    <w:link w:val="Style_83_ch"/>
    <w:rPr>
      <w:rFonts w:ascii="Times New Roman" w:hAnsi="Times New Roman"/>
      <w:b w:val="1"/>
      <w:sz w:val="22"/>
    </w:rPr>
  </w:style>
  <w:style w:styleId="Style_83_ch" w:type="character">
    <w:name w:val="Font Style38"/>
    <w:link w:val="Style_83"/>
    <w:rPr>
      <w:rFonts w:ascii="Times New Roman" w:hAnsi="Times New Roman"/>
      <w:b w:val="1"/>
      <w:sz w:val="22"/>
    </w:rPr>
  </w:style>
  <w:style w:styleId="Style_84" w:type="paragraph">
    <w:name w:val="ListLabel 16"/>
    <w:link w:val="Style_84_ch"/>
  </w:style>
  <w:style w:styleId="Style_84_ch" w:type="character">
    <w:name w:val="ListLabel 16"/>
    <w:link w:val="Style_84"/>
  </w:style>
  <w:style w:styleId="Style_85" w:type="paragraph">
    <w:name w:val="ListLabel 17"/>
    <w:link w:val="Style_85_ch"/>
  </w:style>
  <w:style w:styleId="Style_85_ch" w:type="character">
    <w:name w:val="ListLabel 17"/>
    <w:link w:val="Style_85"/>
  </w:style>
  <w:style w:styleId="Style_86" w:type="paragraph">
    <w:name w:val="Body Text Indent"/>
    <w:basedOn w:val="Style_8"/>
    <w:link w:val="Style_86_ch"/>
    <w:pPr>
      <w:widowControl w:val="1"/>
      <w:spacing w:after="120" w:line="256" w:lineRule="auto"/>
      <w:ind w:left="283"/>
    </w:pPr>
    <w:rPr>
      <w:sz w:val="20"/>
    </w:rPr>
  </w:style>
  <w:style w:styleId="Style_86_ch" w:type="character">
    <w:name w:val="Body Text Indent"/>
    <w:basedOn w:val="Style_8_ch"/>
    <w:link w:val="Style_86"/>
    <w:rPr>
      <w:sz w:val="20"/>
    </w:rPr>
  </w:style>
  <w:style w:styleId="Style_87" w:type="paragraph">
    <w:name w:val="Основной текст 2 Знак1"/>
    <w:link w:val="Style_87_ch"/>
    <w:rPr>
      <w:sz w:val="24"/>
    </w:rPr>
  </w:style>
  <w:style w:styleId="Style_87_ch" w:type="character">
    <w:name w:val="Основной текст 2 Знак1"/>
    <w:link w:val="Style_87"/>
    <w:rPr>
      <w:sz w:val="24"/>
    </w:rPr>
  </w:style>
  <w:style w:styleId="Style_88" w:type="paragraph">
    <w:name w:val="Style31"/>
    <w:basedOn w:val="Style_8"/>
    <w:link w:val="Style_88_ch"/>
    <w:pPr>
      <w:widowControl w:val="0"/>
      <w:spacing w:line="274" w:lineRule="exact"/>
      <w:ind w:firstLine="720"/>
      <w:jc w:val="both"/>
    </w:pPr>
  </w:style>
  <w:style w:styleId="Style_88_ch" w:type="character">
    <w:name w:val="Style31"/>
    <w:basedOn w:val="Style_8_ch"/>
    <w:link w:val="Style_88"/>
  </w:style>
  <w:style w:styleId="Style_89" w:type="paragraph">
    <w:name w:val="index heading"/>
    <w:basedOn w:val="Style_8"/>
    <w:link w:val="Style_89_ch"/>
  </w:style>
  <w:style w:styleId="Style_89_ch" w:type="character">
    <w:name w:val="index heading"/>
    <w:basedOn w:val="Style_8_ch"/>
    <w:link w:val="Style_89"/>
  </w:style>
  <w:style w:styleId="Style_12" w:type="paragraph">
    <w:name w:val="Font Style39"/>
    <w:link w:val="Style_12_ch"/>
    <w:rPr>
      <w:rFonts w:ascii="Times New Roman" w:hAnsi="Times New Roman"/>
      <w:sz w:val="22"/>
    </w:rPr>
  </w:style>
  <w:style w:styleId="Style_12_ch" w:type="character">
    <w:name w:val="Font Style39"/>
    <w:link w:val="Style_12"/>
    <w:rPr>
      <w:rFonts w:ascii="Times New Roman" w:hAnsi="Times New Roman"/>
      <w:sz w:val="22"/>
    </w:rPr>
  </w:style>
  <w:style w:styleId="Style_90" w:type="paragraph">
    <w:name w:val="ListLabel 13"/>
    <w:link w:val="Style_90_ch"/>
  </w:style>
  <w:style w:styleId="Style_90_ch" w:type="character">
    <w:name w:val="ListLabel 13"/>
    <w:link w:val="Style_90"/>
  </w:style>
  <w:style w:styleId="Style_91" w:type="paragraph">
    <w:name w:val="Интернет-ссылка"/>
    <w:link w:val="Style_91_ch"/>
    <w:rPr>
      <w:color w:val="0000FF"/>
      <w:u w:val="single"/>
    </w:rPr>
  </w:style>
  <w:style w:styleId="Style_91_ch" w:type="character">
    <w:name w:val="Интернет-ссылка"/>
    <w:link w:val="Style_91"/>
    <w:rPr>
      <w:color w:val="0000FF"/>
      <w:u w:val="single"/>
    </w:rPr>
  </w:style>
  <w:style w:styleId="Style_9" w:type="paragraph">
    <w:name w:val="Style2"/>
    <w:basedOn w:val="Style_8"/>
    <w:link w:val="Style_9_ch"/>
    <w:pPr>
      <w:widowControl w:val="0"/>
      <w:spacing w:line="278" w:lineRule="exact"/>
      <w:ind/>
      <w:jc w:val="center"/>
    </w:pPr>
  </w:style>
  <w:style w:styleId="Style_9_ch" w:type="character">
    <w:name w:val="Style2"/>
    <w:basedOn w:val="Style_8_ch"/>
    <w:link w:val="Style_9"/>
  </w:style>
  <w:style w:styleId="Style_92" w:type="paragraph">
    <w:name w:val="Subtitle"/>
    <w:next w:val="Style_8"/>
    <w:link w:val="Style_92_ch"/>
    <w:uiPriority w:val="11"/>
    <w:qFormat/>
    <w:pPr>
      <w:widowControl w:val="1"/>
      <w:ind/>
      <w:jc w:val="both"/>
    </w:pPr>
    <w:rPr>
      <w:rFonts w:ascii="XO Thames" w:hAnsi="XO Thames"/>
      <w:i w:val="1"/>
      <w:sz w:val="24"/>
    </w:rPr>
  </w:style>
  <w:style w:styleId="Style_92_ch" w:type="character">
    <w:name w:val="Subtitle"/>
    <w:link w:val="Style_92"/>
    <w:rPr>
      <w:rFonts w:ascii="XO Thames" w:hAnsi="XO Thames"/>
      <w:i w:val="1"/>
      <w:sz w:val="24"/>
    </w:rPr>
  </w:style>
  <w:style w:styleId="Style_93" w:type="paragraph">
    <w:name w:val="List"/>
    <w:basedOn w:val="Style_15"/>
    <w:link w:val="Style_93_ch"/>
    <w:pPr>
      <w:widowControl w:val="1"/>
      <w:ind/>
    </w:pPr>
    <w:rPr>
      <w:rFonts w:ascii="Times New Roman" w:hAnsi="Times New Roman"/>
      <w:sz w:val="24"/>
    </w:rPr>
  </w:style>
  <w:style w:styleId="Style_93_ch" w:type="character">
    <w:name w:val="List"/>
    <w:basedOn w:val="Style_15_ch"/>
    <w:link w:val="Style_93"/>
    <w:rPr>
      <w:rFonts w:ascii="Times New Roman" w:hAnsi="Times New Roman"/>
      <w:sz w:val="24"/>
    </w:rPr>
  </w:style>
  <w:style w:styleId="Style_94" w:type="paragraph">
    <w:name w:val="ConsPlusCell"/>
    <w:link w:val="Style_94_ch"/>
    <w:rPr>
      <w:rFonts w:ascii="Arial" w:hAnsi="Arial"/>
    </w:rPr>
  </w:style>
  <w:style w:styleId="Style_94_ch" w:type="character">
    <w:name w:val="ConsPlusCell"/>
    <w:link w:val="Style_94"/>
    <w:rPr>
      <w:rFonts w:ascii="Arial" w:hAnsi="Arial"/>
    </w:rPr>
  </w:style>
  <w:style w:styleId="Style_95" w:type="paragraph">
    <w:name w:val="Title"/>
    <w:link w:val="Style_95_ch"/>
    <w:uiPriority w:val="10"/>
    <w:qFormat/>
    <w:pPr>
      <w:widowControl w:val="1"/>
      <w:spacing w:line="360" w:lineRule="auto"/>
      <w:ind/>
      <w:jc w:val="center"/>
    </w:pPr>
    <w:rPr>
      <w:b w:val="1"/>
      <w:sz w:val="36"/>
    </w:rPr>
  </w:style>
  <w:style w:styleId="Style_95_ch" w:type="character">
    <w:name w:val="Title"/>
    <w:link w:val="Style_95"/>
    <w:rPr>
      <w:b w:val="1"/>
      <w:sz w:val="36"/>
    </w:rPr>
  </w:style>
  <w:style w:styleId="Style_96" w:type="paragraph">
    <w:name w:val="ListLabel 10"/>
    <w:link w:val="Style_96_ch"/>
  </w:style>
  <w:style w:styleId="Style_96_ch" w:type="character">
    <w:name w:val="ListLabel 10"/>
    <w:link w:val="Style_96"/>
  </w:style>
  <w:style w:styleId="Style_97" w:type="paragraph">
    <w:name w:val="heading 4"/>
    <w:basedOn w:val="Style_8"/>
    <w:next w:val="Style_8"/>
    <w:link w:val="Style_97_ch"/>
    <w:uiPriority w:val="9"/>
    <w:qFormat/>
    <w:pPr>
      <w:widowControl w:val="1"/>
      <w:spacing w:after="120" w:before="120" w:line="276" w:lineRule="auto"/>
      <w:ind w:firstLine="482"/>
      <w:jc w:val="both"/>
      <w:outlineLvl w:val="3"/>
    </w:pPr>
    <w:rPr>
      <w:sz w:val="22"/>
    </w:rPr>
  </w:style>
  <w:style w:styleId="Style_97_ch" w:type="character">
    <w:name w:val="heading 4"/>
    <w:basedOn w:val="Style_8_ch"/>
    <w:link w:val="Style_97"/>
    <w:rPr>
      <w:sz w:val="22"/>
    </w:rPr>
  </w:style>
  <w:style w:styleId="Style_15" w:type="paragraph">
    <w:name w:val="Body Text"/>
    <w:basedOn w:val="Style_8"/>
    <w:link w:val="Style_15_ch"/>
    <w:pPr>
      <w:widowControl w:val="0"/>
      <w:spacing w:after="120"/>
      <w:ind/>
    </w:pPr>
    <w:rPr>
      <w:rFonts w:ascii="Courier New" w:hAnsi="Courier New"/>
      <w:sz w:val="20"/>
    </w:rPr>
  </w:style>
  <w:style w:styleId="Style_15_ch" w:type="character">
    <w:name w:val="Body Text"/>
    <w:basedOn w:val="Style_8_ch"/>
    <w:link w:val="Style_15"/>
    <w:rPr>
      <w:rFonts w:ascii="Courier New" w:hAnsi="Courier New"/>
      <w:sz w:val="20"/>
    </w:rPr>
  </w:style>
  <w:style w:styleId="Style_98" w:type="paragraph">
    <w:name w:val="heading 2"/>
    <w:basedOn w:val="Style_8"/>
    <w:next w:val="Style_8"/>
    <w:link w:val="Style_98_ch"/>
    <w:uiPriority w:val="9"/>
    <w:qFormat/>
    <w:pPr>
      <w:widowControl w:val="1"/>
      <w:spacing w:after="120" w:before="120" w:line="276" w:lineRule="auto"/>
      <w:ind w:firstLine="482"/>
      <w:jc w:val="both"/>
      <w:outlineLvl w:val="1"/>
    </w:pPr>
    <w:rPr>
      <w:sz w:val="22"/>
    </w:rPr>
  </w:style>
  <w:style w:styleId="Style_98_ch" w:type="character">
    <w:name w:val="heading 2"/>
    <w:basedOn w:val="Style_8_ch"/>
    <w:link w:val="Style_98"/>
    <w:rPr>
      <w:sz w:val="22"/>
    </w:rPr>
  </w:style>
  <w:style w:styleId="Style_99" w:type="paragraph">
    <w:name w:val="ListLabel 1"/>
    <w:link w:val="Style_99_ch"/>
  </w:style>
  <w:style w:styleId="Style_99_ch" w:type="character">
    <w:name w:val="ListLabel 1"/>
    <w:link w:val="Style_99"/>
  </w:style>
  <w:style w:styleId="Style_100" w:type="paragraph">
    <w:name w:val="heading 6"/>
    <w:basedOn w:val="Style_8"/>
    <w:next w:val="Style_8"/>
    <w:link w:val="Style_100_ch"/>
    <w:uiPriority w:val="9"/>
    <w:qFormat/>
    <w:pPr>
      <w:keepNext w:val="1"/>
      <w:keepLines w:val="1"/>
      <w:widowControl w:val="1"/>
      <w:spacing w:before="200" w:line="276" w:lineRule="auto"/>
      <w:ind w:firstLine="482"/>
      <w:jc w:val="both"/>
      <w:outlineLvl w:val="5"/>
    </w:pPr>
    <w:rPr>
      <w:i w:val="1"/>
      <w:color w:val="243F60"/>
      <w:sz w:val="22"/>
    </w:rPr>
  </w:style>
  <w:style w:styleId="Style_100_ch" w:type="character">
    <w:name w:val="heading 6"/>
    <w:basedOn w:val="Style_8_ch"/>
    <w:link w:val="Style_100"/>
    <w:rPr>
      <w:i w:val="1"/>
      <w:color w:val="243F60"/>
      <w:sz w:val="22"/>
    </w:rPr>
  </w:style>
  <w:style w:default="1" w:styleId="Style_7" w:type="table">
    <w:name w:val="Normal Table"/>
    <w:tblPr>
      <w:tblInd w:type="dxa" w:w="0"/>
      <w:tblCellMar>
        <w:top w:type="dxa" w:w="0"/>
        <w:left w:type="dxa" w:w="108"/>
        <w:bottom w:type="dxa" w:w="0"/>
        <w:right w:type="dxa" w:w="108"/>
      </w:tblCellMar>
    </w:tblPr>
  </w:style>
  <w:style w:styleId="Style_101" w:type="table">
    <w:name w:val="Table Grid"/>
    <w:basedOn w:val="Style_7"/>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3" Target="numbering.xml" Type="http://schemas.openxmlformats.org/officeDocument/2006/relationships/numbering"/>
  <Relationship Id="rId4" Target="footer4.xml" Type="http://schemas.openxmlformats.org/officeDocument/2006/relationships/footer"/>
  <Relationship Id="rId1" Target="header1.xml" Type="http://schemas.openxmlformats.org/officeDocument/2006/relationships/header"/>
  <Relationship Id="rId8" Target="settings.xml" Type="http://schemas.openxmlformats.org/officeDocument/2006/relationships/settings"/>
  <Relationship Id="rId12" Target="theme/theme1.xml" Type="http://schemas.openxmlformats.org/officeDocument/2006/relationships/theme"/>
  <Relationship Id="rId10" Target="stylesWithEffects.xml" Type="http://schemas.microsoft.com/office/2007/relationships/stylesWithEffects"/>
  <Relationship Id="rId7" Target="fontTable.xml" Type="http://schemas.openxmlformats.org/officeDocument/2006/relationships/fontTable"/>
  <Relationship Id="rId5" Target="header5.xml" Type="http://schemas.openxmlformats.org/officeDocument/2006/relationships/header"/>
  <Relationship Id="rId3" Target="header3.xml" Type="http://schemas.openxmlformats.org/officeDocument/2006/relationships/header"/>
  <Relationship Id="rId2" Target="footer2.xml" Type="http://schemas.openxmlformats.org/officeDocument/2006/relationships/footer"/>
  <Relationship Id="rId9" Target="styles.xml" Type="http://schemas.openxmlformats.org/officeDocument/2006/relationships/styles"/>
  <Relationship Id="rId6" Target="footer6.xml" Type="http://schemas.openxmlformats.org/officeDocument/2006/relationships/footer"/>
  <Relationship Id="rId11"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2026-06-02T07:50:20Z</dcterms:created>
  <dcterms:modified xsi:type="dcterms:W3CDTF">2026-06-02T10:25:18Z</dcterms:modified>
</cp:coreProperties>
</file>