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2C6905">
        <w:rPr>
          <w:rFonts w:ascii="Times New Roman" w:hAnsi="Times New Roman" w:cs="Times New Roman"/>
          <w:bCs/>
          <w:color w:val="000000"/>
        </w:rPr>
        <w:t>4</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771F1" w:rsidRDefault="00A771F1" w:rsidP="001623DE">
      <w:pPr>
        <w:pStyle w:val="ConsPlusNormal"/>
        <w:rPr>
          <w:rFonts w:ascii="Times New Roman" w:hAnsi="Times New Roman" w:cs="Times New Roman"/>
          <w:bCs/>
          <w:color w:val="000000"/>
        </w:rPr>
      </w:pPr>
    </w:p>
    <w:p w:rsidR="002C6905" w:rsidRPr="00495468" w:rsidRDefault="002C6905" w:rsidP="002C6905">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2C6905" w:rsidRPr="009617C2" w:rsidTr="00E439FC">
        <w:trPr>
          <w:trHeight w:val="314"/>
          <w:jc w:val="center"/>
        </w:trPr>
        <w:tc>
          <w:tcPr>
            <w:tcW w:w="960" w:type="dxa"/>
            <w:shd w:val="clear" w:color="auto" w:fill="auto"/>
            <w:hideMark/>
          </w:tcPr>
          <w:p w:rsidR="002C6905" w:rsidRPr="009617C2" w:rsidRDefault="002C6905" w:rsidP="00E439FC">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2C6905" w:rsidRPr="009617C2" w:rsidRDefault="002C6905" w:rsidP="00E439FC">
            <w:pPr>
              <w:pStyle w:val="ConsPlusNormal"/>
              <w:jc w:val="center"/>
              <w:rPr>
                <w:rFonts w:ascii="Times New Roman" w:hAnsi="Times New Roman" w:cs="Calibri"/>
                <w:b/>
                <w:bCs/>
                <w:szCs w:val="22"/>
              </w:rPr>
            </w:pPr>
          </w:p>
        </w:tc>
        <w:tc>
          <w:tcPr>
            <w:tcW w:w="2253" w:type="dxa"/>
            <w:shd w:val="clear" w:color="auto" w:fill="auto"/>
            <w:hideMark/>
          </w:tcPr>
          <w:p w:rsidR="002C6905" w:rsidRPr="009617C2" w:rsidRDefault="002C6905" w:rsidP="00E439FC">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D37640">
              <w:rPr>
                <w:rFonts w:ascii="Times New Roman" w:hAnsi="Times New Roman"/>
                <w:color w:val="000000"/>
                <w:szCs w:val="22"/>
              </w:rPr>
              <w:t>40</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D37640">
              <w:rPr>
                <w:rFonts w:ascii="Times New Roman" w:hAnsi="Times New Roman"/>
                <w:color w:val="000000"/>
                <w:szCs w:val="22"/>
              </w:rPr>
              <w:t>20</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D37640">
              <w:rPr>
                <w:rFonts w:ascii="Times New Roman" w:hAnsi="Times New Roman"/>
                <w:color w:val="000000"/>
                <w:szCs w:val="22"/>
              </w:rPr>
              <w:t>65</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C32C93">
              <w:rPr>
                <w:rFonts w:ascii="Times New Roman" w:hAnsi="Times New Roman"/>
                <w:color w:val="000000"/>
                <w:szCs w:val="22"/>
              </w:rPr>
              <w:t>10</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C32C93">
              <w:rPr>
                <w:rFonts w:ascii="Times New Roman" w:hAnsi="Times New Roman"/>
                <w:color w:val="000000"/>
                <w:szCs w:val="22"/>
              </w:rPr>
              <w:t>30</w:t>
            </w:r>
          </w:p>
        </w:tc>
      </w:tr>
      <w:tr w:rsidR="002C6905" w:rsidRPr="00C32C93" w:rsidTr="00E439F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s="Calibri"/>
                <w:bCs/>
                <w:szCs w:val="22"/>
              </w:rPr>
            </w:pPr>
            <w:r w:rsidRPr="00C32C93">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C6905" w:rsidRPr="00C32C93" w:rsidRDefault="002C6905" w:rsidP="00E439FC">
            <w:pPr>
              <w:pStyle w:val="ConsPlusNormal"/>
              <w:jc w:val="center"/>
              <w:rPr>
                <w:rFonts w:ascii="Times New Roman" w:hAnsi="Times New Roman"/>
                <w:color w:val="000000"/>
                <w:szCs w:val="22"/>
              </w:rPr>
            </w:pPr>
            <w:r w:rsidRPr="00C32C93">
              <w:rPr>
                <w:rFonts w:ascii="Times New Roman" w:hAnsi="Times New Roman"/>
                <w:color w:val="000000"/>
                <w:szCs w:val="22"/>
              </w:rPr>
              <w:t>12</w:t>
            </w:r>
          </w:p>
        </w:tc>
      </w:tr>
    </w:tbl>
    <w:p w:rsidR="002C6905" w:rsidRPr="00231040" w:rsidRDefault="002C6905" w:rsidP="002C6905">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0B5277">
        <w:rPr>
          <w:rFonts w:ascii="Times New Roman" w:hAnsi="Times New Roman"/>
          <w:bCs/>
        </w:rPr>
        <w:t>г. Тюмень, ул. 50 лет Октября, 109 д</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2C6905" w:rsidRPr="007252D8" w:rsidTr="00E439FC">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C6905" w:rsidRPr="007252D8" w:rsidRDefault="002C6905" w:rsidP="00E439FC">
            <w:pPr>
              <w:spacing w:after="0" w:line="240" w:lineRule="auto"/>
              <w:jc w:val="center"/>
              <w:rPr>
                <w:rFonts w:ascii="Times New Roman" w:hAnsi="Times New Roman"/>
                <w:b/>
                <w:bCs/>
                <w:sz w:val="20"/>
                <w:szCs w:val="20"/>
              </w:rPr>
            </w:pPr>
            <w:r w:rsidRPr="007252D8">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2C6905" w:rsidRPr="007252D8" w:rsidRDefault="002C6905" w:rsidP="00E439FC">
            <w:pPr>
              <w:suppressAutoHyphens/>
              <w:autoSpaceDN w:val="0"/>
              <w:spacing w:after="0" w:line="240" w:lineRule="auto"/>
              <w:jc w:val="center"/>
              <w:textAlignment w:val="baseline"/>
              <w:rPr>
                <w:rFonts w:ascii="Times New Roman" w:eastAsia="Times New Roman" w:hAnsi="Times New Roman"/>
                <w:b/>
                <w:bCs/>
                <w:sz w:val="20"/>
                <w:szCs w:val="20"/>
              </w:rPr>
            </w:pPr>
            <w:r w:rsidRPr="007252D8">
              <w:rPr>
                <w:rFonts w:ascii="Times New Roman" w:eastAsia="Times New Roman" w:hAnsi="Times New Roman"/>
                <w:b/>
                <w:bCs/>
                <w:sz w:val="20"/>
                <w:szCs w:val="20"/>
              </w:rPr>
              <w:t>Наименование,</w:t>
            </w:r>
          </w:p>
          <w:p w:rsidR="002C6905" w:rsidRPr="007252D8" w:rsidRDefault="002C6905" w:rsidP="00E439F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2C6905" w:rsidRPr="007252D8" w:rsidRDefault="002C6905" w:rsidP="00E439F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C6905" w:rsidRPr="007252D8" w:rsidRDefault="002C6905" w:rsidP="00E439FC">
            <w:pPr>
              <w:spacing w:after="0" w:line="240" w:lineRule="auto"/>
              <w:jc w:val="center"/>
              <w:rPr>
                <w:rFonts w:ascii="Times New Roman" w:eastAsia="Times New Roman" w:hAnsi="Times New Roman"/>
                <w:b/>
                <w:bCs/>
                <w:sz w:val="20"/>
                <w:szCs w:val="20"/>
              </w:rPr>
            </w:pPr>
            <w:r w:rsidRPr="007252D8">
              <w:rPr>
                <w:rFonts w:ascii="Times New Roman" w:eastAsia="Times New Roman" w:hAnsi="Times New Roman"/>
                <w:b/>
                <w:bCs/>
                <w:sz w:val="20"/>
                <w:szCs w:val="20"/>
              </w:rPr>
              <w:t>Кол-во,</w:t>
            </w:r>
          </w:p>
          <w:p w:rsidR="002C6905" w:rsidRPr="007252D8" w:rsidRDefault="002C6905" w:rsidP="00E439F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ед. изм.</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sidRPr="007252D8">
              <w:rPr>
                <w:rFonts w:ascii="Times New Roman" w:hAnsi="Times New Roman"/>
                <w:sz w:val="20"/>
                <w:szCs w:val="20"/>
              </w:rPr>
              <w:t>1</w:t>
            </w:r>
          </w:p>
        </w:tc>
        <w:tc>
          <w:tcPr>
            <w:tcW w:w="2126" w:type="dxa"/>
            <w:tcBorders>
              <w:bottom w:val="single" w:sz="4" w:space="0" w:color="auto"/>
              <w:right w:val="single" w:sz="4" w:space="0" w:color="auto"/>
            </w:tcBorders>
            <w:vAlign w:val="center"/>
            <w:hideMark/>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Кресло рабочее</w:t>
            </w:r>
          </w:p>
        </w:tc>
        <w:tc>
          <w:tcPr>
            <w:tcW w:w="6265" w:type="dxa"/>
            <w:tcBorders>
              <w:bottom w:val="single" w:sz="4" w:space="0" w:color="auto"/>
            </w:tcBorders>
            <w:vAlign w:val="center"/>
            <w:hideMark/>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Кресло на раздельном каркасе из гнутоклееной фанеры.</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Наполнение поролон плотностью 22 г/м</w:t>
            </w:r>
            <w:r w:rsidRPr="00493C01">
              <w:rPr>
                <w:rFonts w:ascii="Times New Roman" w:eastAsia="Times New Roman" w:hAnsi="Times New Roman"/>
                <w:sz w:val="20"/>
                <w:szCs w:val="20"/>
                <w:vertAlign w:val="superscript"/>
                <w:lang w:eastAsia="zh-CN"/>
              </w:rPr>
              <w:t>2</w:t>
            </w:r>
            <w:r w:rsidRPr="00493C01">
              <w:rPr>
                <w:rFonts w:ascii="Times New Roman" w:eastAsia="Times New Roman" w:hAnsi="Times New Roman"/>
                <w:sz w:val="20"/>
                <w:szCs w:val="20"/>
                <w:lang w:eastAsia="zh-CN"/>
              </w:rPr>
              <w:t xml:space="preserve">. </w:t>
            </w:r>
            <w:r>
              <w:rPr>
                <w:rFonts w:ascii="Times New Roman" w:eastAsia="Times New Roman" w:hAnsi="Times New Roman"/>
                <w:sz w:val="20"/>
                <w:szCs w:val="20"/>
                <w:lang w:eastAsia="zh-CN"/>
              </w:rPr>
              <w:t>Обивочный материал – </w:t>
            </w:r>
            <w:r w:rsidRPr="00493C01">
              <w:rPr>
                <w:rFonts w:ascii="Times New Roman" w:eastAsia="Times New Roman" w:hAnsi="Times New Roman"/>
                <w:sz w:val="20"/>
                <w:szCs w:val="20"/>
                <w:lang w:eastAsia="zh-CN"/>
              </w:rPr>
              <w:t>кожзам.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Мультиблок с возможностью фик</w:t>
            </w:r>
            <w:r>
              <w:rPr>
                <w:rFonts w:ascii="Times New Roman" w:eastAsia="Times New Roman" w:hAnsi="Times New Roman"/>
                <w:sz w:val="20"/>
                <w:szCs w:val="20"/>
                <w:lang w:eastAsia="zh-CN"/>
              </w:rPr>
              <w:t xml:space="preserve">сации по высоте и углу наклона. </w:t>
            </w:r>
            <w:r w:rsidRPr="00493C01">
              <w:rPr>
                <w:rFonts w:ascii="Times New Roman" w:eastAsia="Times New Roman" w:hAnsi="Times New Roman"/>
                <w:sz w:val="20"/>
                <w:szCs w:val="20"/>
                <w:lang w:eastAsia="zh-CN"/>
              </w:rPr>
              <w:t>Газ-лифт 3 класса L100 с максимальной нагрузкой 120 кг.</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Пятилучье пластик.</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Ролики черные.</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Кресло регулируемое по высоте.</w:t>
            </w:r>
          </w:p>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Размеры: Ширина – 680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Глубина – 680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Высота минимальная - 1170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Высота максимальная – 1280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Цвет: серый</w:t>
            </w:r>
          </w:p>
        </w:tc>
        <w:tc>
          <w:tcPr>
            <w:tcW w:w="937" w:type="dxa"/>
            <w:tcBorders>
              <w:left w:val="single" w:sz="4" w:space="0" w:color="auto"/>
              <w:bottom w:val="single" w:sz="4" w:space="0" w:color="auto"/>
            </w:tcBorders>
            <w:vAlign w:val="center"/>
            <w:hideMark/>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Кресло рабочее</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Кресло изготавливается на монолитном каркасе из фанеры.</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 xml:space="preserve">Наполнение поролон плотностью 22 г/м2. </w:t>
            </w:r>
            <w:r>
              <w:rPr>
                <w:rFonts w:ascii="Times New Roman" w:eastAsia="Times New Roman" w:hAnsi="Times New Roman"/>
                <w:sz w:val="20"/>
                <w:szCs w:val="20"/>
                <w:lang w:eastAsia="zh-CN"/>
              </w:rPr>
              <w:t xml:space="preserve">Обивочный материал - экокожа. </w:t>
            </w:r>
            <w:r w:rsidRPr="00493C01">
              <w:rPr>
                <w:rFonts w:ascii="Times New Roman" w:eastAsia="Times New Roman" w:hAnsi="Times New Roman"/>
                <w:sz w:val="20"/>
                <w:szCs w:val="20"/>
                <w:lang w:eastAsia="zh-CN"/>
              </w:rPr>
              <w:t>Крестовина: металлическая труба квадратного сечения с декоративными накладками из массива дерева. Подлокотники: массив дерева, покрытие лак, цвет – орех.</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Механизм качания мультиблок. Г</w:t>
            </w:r>
            <w:r>
              <w:rPr>
                <w:rFonts w:ascii="Times New Roman" w:eastAsia="Times New Roman" w:hAnsi="Times New Roman"/>
                <w:sz w:val="20"/>
                <w:szCs w:val="20"/>
                <w:lang w:eastAsia="zh-CN"/>
              </w:rPr>
              <w:t xml:space="preserve">аз-лифт 4 класса L60 (стандарт). </w:t>
            </w:r>
            <w:r w:rsidRPr="00493C01">
              <w:rPr>
                <w:rFonts w:ascii="Times New Roman" w:eastAsia="Times New Roman" w:hAnsi="Times New Roman"/>
                <w:sz w:val="20"/>
                <w:szCs w:val="20"/>
                <w:lang w:eastAsia="zh-CN"/>
              </w:rPr>
              <w:t>Размеры:</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Общая ширина изделия – 685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Общая глубина изделия – 690 мм. Высота сиденья от пола в нижнем/верхнем положении - 560/620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Ширина сиденья – 530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Глубина посадочного места – 530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Ширина спинки – 590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Высота спинки от сиденья – 770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Высота по спинке в нижнем положении – 1265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Высота по спинке в верхнем положении – 1325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Цвет: черный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2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Шкаф для бумаг</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 полки шкафа из ЛДСП толщиной 16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 xml:space="preserve">Торцевые </w:t>
            </w:r>
            <w:r w:rsidRPr="00493C01">
              <w:rPr>
                <w:rFonts w:ascii="Times New Roman" w:eastAsia="Times New Roman" w:hAnsi="Times New Roman"/>
                <w:sz w:val="20"/>
                <w:szCs w:val="20"/>
                <w:lang w:eastAsia="zh-CN"/>
              </w:rPr>
              <w:lastRenderedPageBreak/>
              <w:t>поверхности каркаса шкафа обработаны кромкой ПВХ толщиной 0,4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Топ шкафа из ЛДСП толщиной 22 мм. и облицован кромкой ПВХ толщиной 2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Верхнее отделение: открытая ниша с двумя навесными полками.</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Нижнее отделение:</w:t>
            </w:r>
            <w:r w:rsidRPr="00493C01">
              <w:rPr>
                <w:rFonts w:ascii="Times New Roman" w:eastAsia="Times New Roman" w:hAnsi="Times New Roman"/>
                <w:color w:val="FF0000"/>
                <w:sz w:val="20"/>
                <w:szCs w:val="20"/>
                <w:lang w:eastAsia="zh-CN"/>
              </w:rPr>
              <w:t xml:space="preserve"> </w:t>
            </w:r>
            <w:r w:rsidRPr="00493C01">
              <w:rPr>
                <w:rFonts w:ascii="Times New Roman" w:eastAsia="Times New Roman" w:hAnsi="Times New Roman"/>
                <w:sz w:val="20"/>
                <w:szCs w:val="20"/>
                <w:lang w:eastAsia="zh-CN"/>
              </w:rPr>
              <w:t>закрытое, с распашными дверцами из ЛДСП толщиной 16 мм и одной навесной полкой.</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Крепежная фурнитура: эксцентриковая стяжка. Ручки металлические типа «скоба». Задняя стенка выполнена из ХДФ толщиной 2,7-3 мм. Регулируемые опоры.</w:t>
            </w:r>
            <w:r>
              <w:rPr>
                <w:rFonts w:ascii="Times New Roman" w:eastAsia="Times New Roman" w:hAnsi="Times New Roman"/>
                <w:sz w:val="20"/>
                <w:szCs w:val="20"/>
                <w:lang w:eastAsia="zh-CN"/>
              </w:rPr>
              <w:t xml:space="preserve">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 798х418х1960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lastRenderedPageBreak/>
              <w:t>15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4</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Шкаф гардеробный</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 полк</w:t>
            </w:r>
            <w:r>
              <w:rPr>
                <w:rFonts w:ascii="Times New Roman" w:eastAsia="Times New Roman" w:hAnsi="Times New Roman"/>
                <w:sz w:val="20"/>
                <w:szCs w:val="20"/>
                <w:lang w:eastAsia="zh-CN"/>
              </w:rPr>
              <w:t xml:space="preserve">а шкафа из ЛДСП толщиной 16 мм. </w:t>
            </w:r>
            <w:r w:rsidRPr="00493C01">
              <w:rPr>
                <w:rFonts w:ascii="Times New Roman" w:eastAsia="Times New Roman" w:hAnsi="Times New Roman"/>
                <w:sz w:val="20"/>
                <w:szCs w:val="20"/>
                <w:lang w:eastAsia="zh-CN"/>
              </w:rPr>
              <w:t>Торцевые поверхности каркаса шкафа обработаны кромкой ПВХ толщиной 0,4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Топ шкафа из ЛДСП толщиной 22 мм. и облиц</w:t>
            </w:r>
            <w:r>
              <w:rPr>
                <w:rFonts w:ascii="Times New Roman" w:eastAsia="Times New Roman" w:hAnsi="Times New Roman"/>
                <w:sz w:val="20"/>
                <w:szCs w:val="20"/>
                <w:lang w:eastAsia="zh-CN"/>
              </w:rPr>
              <w:t xml:space="preserve">ован кромкой ПВХ толщиной 2 мм. </w:t>
            </w:r>
            <w:r w:rsidRPr="00493C01">
              <w:rPr>
                <w:rFonts w:ascii="Times New Roman" w:eastAsia="Times New Roman" w:hAnsi="Times New Roman"/>
                <w:sz w:val="20"/>
                <w:szCs w:val="20"/>
                <w:lang w:eastAsia="zh-CN"/>
              </w:rPr>
              <w:t>В верхней части шкафа полка для головных уборов и выдвижная штанга расположенная</w:t>
            </w:r>
            <w:r>
              <w:rPr>
                <w:rFonts w:ascii="Times New Roman" w:eastAsia="Times New Roman" w:hAnsi="Times New Roman"/>
                <w:sz w:val="20"/>
                <w:szCs w:val="20"/>
                <w:lang w:eastAsia="zh-CN"/>
              </w:rPr>
              <w:t xml:space="preserve"> перпендикулярно задней стенке. </w:t>
            </w:r>
            <w:r w:rsidRPr="00493C01">
              <w:rPr>
                <w:rFonts w:ascii="Times New Roman" w:eastAsia="Times New Roman" w:hAnsi="Times New Roman"/>
                <w:sz w:val="20"/>
                <w:szCs w:val="20"/>
                <w:lang w:eastAsia="zh-CN"/>
              </w:rPr>
              <w:t>Задняя с</w:t>
            </w:r>
            <w:r>
              <w:rPr>
                <w:rFonts w:ascii="Times New Roman" w:eastAsia="Times New Roman" w:hAnsi="Times New Roman"/>
                <w:sz w:val="20"/>
                <w:szCs w:val="20"/>
                <w:lang w:eastAsia="zh-CN"/>
              </w:rPr>
              <w:t xml:space="preserve">тенка из ХДФ толщиной 2,7-3 мм. </w:t>
            </w:r>
            <w:r w:rsidRPr="00493C01">
              <w:rPr>
                <w:rFonts w:ascii="Times New Roman" w:eastAsia="Times New Roman" w:hAnsi="Times New Roman"/>
                <w:sz w:val="20"/>
                <w:szCs w:val="20"/>
                <w:lang w:eastAsia="zh-CN"/>
              </w:rPr>
              <w:t>Крепежная фу</w:t>
            </w:r>
            <w:r>
              <w:rPr>
                <w:rFonts w:ascii="Times New Roman" w:eastAsia="Times New Roman" w:hAnsi="Times New Roman"/>
                <w:sz w:val="20"/>
                <w:szCs w:val="20"/>
                <w:lang w:eastAsia="zh-CN"/>
              </w:rPr>
              <w:t xml:space="preserve">рнитура: эксцентриковая стяжка. </w:t>
            </w:r>
            <w:r w:rsidRPr="00493C01">
              <w:rPr>
                <w:rFonts w:ascii="Times New Roman" w:eastAsia="Times New Roman" w:hAnsi="Times New Roman"/>
                <w:sz w:val="20"/>
                <w:szCs w:val="20"/>
                <w:lang w:eastAsia="zh-CN"/>
              </w:rPr>
              <w:t>Ру</w:t>
            </w:r>
            <w:r>
              <w:rPr>
                <w:rFonts w:ascii="Times New Roman" w:eastAsia="Times New Roman" w:hAnsi="Times New Roman"/>
                <w:sz w:val="20"/>
                <w:szCs w:val="20"/>
                <w:lang w:eastAsia="zh-CN"/>
              </w:rPr>
              <w:t xml:space="preserve">чки металлические типа «скоба». Опоры – регулируемые.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w:t>
            </w:r>
            <w:r>
              <w:rPr>
                <w:rFonts w:ascii="Times New Roman" w:eastAsia="Times New Roman" w:hAnsi="Times New Roman"/>
                <w:sz w:val="20"/>
                <w:szCs w:val="20"/>
                <w:lang w:eastAsia="zh-CN"/>
              </w:rPr>
              <w:t xml:space="preserve">ина х Высота): 798х418х1960 мм.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15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Шкаф для бумаг</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 полки шкафа из ЛДСП толщиной 16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Торцевые поверхности каркаса шкафа обработа</w:t>
            </w:r>
            <w:r>
              <w:rPr>
                <w:rFonts w:ascii="Times New Roman" w:eastAsia="Times New Roman" w:hAnsi="Times New Roman"/>
                <w:sz w:val="20"/>
                <w:szCs w:val="20"/>
                <w:lang w:eastAsia="zh-CN"/>
              </w:rPr>
              <w:t xml:space="preserve">ны кромкой ПВХ толщиной 0,4 мм. </w:t>
            </w:r>
            <w:r w:rsidRPr="00493C01">
              <w:rPr>
                <w:rFonts w:ascii="Times New Roman" w:eastAsia="Times New Roman" w:hAnsi="Times New Roman"/>
                <w:sz w:val="20"/>
                <w:szCs w:val="20"/>
                <w:lang w:eastAsia="zh-CN"/>
              </w:rPr>
              <w:t>Топ шкафа из ЛДСП толщиной 22 мм. и облицов</w:t>
            </w:r>
            <w:r>
              <w:rPr>
                <w:rFonts w:ascii="Times New Roman" w:eastAsia="Times New Roman" w:hAnsi="Times New Roman"/>
                <w:sz w:val="20"/>
                <w:szCs w:val="20"/>
                <w:lang w:eastAsia="zh-CN"/>
              </w:rPr>
              <w:t xml:space="preserve">ан кромкой ПВХ толщиной 2 мм. </w:t>
            </w:r>
            <w:r w:rsidRPr="00493C01">
              <w:rPr>
                <w:rFonts w:ascii="Times New Roman" w:eastAsia="Times New Roman" w:hAnsi="Times New Roman"/>
                <w:sz w:val="20"/>
                <w:szCs w:val="20"/>
                <w:lang w:eastAsia="zh-CN"/>
              </w:rPr>
              <w:t xml:space="preserve">Верхнее отделение: открытая </w:t>
            </w:r>
            <w:r>
              <w:rPr>
                <w:rFonts w:ascii="Times New Roman" w:eastAsia="Times New Roman" w:hAnsi="Times New Roman"/>
                <w:sz w:val="20"/>
                <w:szCs w:val="20"/>
                <w:lang w:eastAsia="zh-CN"/>
              </w:rPr>
              <w:t xml:space="preserve">ниша с двумя навесными полками. </w:t>
            </w:r>
            <w:r w:rsidRPr="00493C01">
              <w:rPr>
                <w:rFonts w:ascii="Times New Roman" w:eastAsia="Times New Roman" w:hAnsi="Times New Roman"/>
                <w:sz w:val="20"/>
                <w:szCs w:val="20"/>
                <w:lang w:eastAsia="zh-CN"/>
              </w:rPr>
              <w:t>Нижнее отделение: закрытое, с распашной дверцей из ЛДСП толщиной</w:t>
            </w:r>
            <w:r>
              <w:rPr>
                <w:rFonts w:ascii="Times New Roman" w:eastAsia="Times New Roman" w:hAnsi="Times New Roman"/>
                <w:sz w:val="20"/>
                <w:szCs w:val="20"/>
                <w:lang w:eastAsia="zh-CN"/>
              </w:rPr>
              <w:t xml:space="preserve"> 16 мм и одной навесной полкой. </w:t>
            </w:r>
            <w:r w:rsidRPr="00493C01">
              <w:rPr>
                <w:rFonts w:ascii="Times New Roman" w:eastAsia="Times New Roman" w:hAnsi="Times New Roman"/>
                <w:sz w:val="20"/>
                <w:szCs w:val="20"/>
                <w:lang w:eastAsia="zh-CN"/>
              </w:rPr>
              <w:t>Крепежная фур</w:t>
            </w:r>
            <w:r>
              <w:rPr>
                <w:rFonts w:ascii="Times New Roman" w:eastAsia="Times New Roman" w:hAnsi="Times New Roman"/>
                <w:sz w:val="20"/>
                <w:szCs w:val="20"/>
                <w:lang w:eastAsia="zh-CN"/>
              </w:rPr>
              <w:t xml:space="preserve">нитура: эксцентриковая стяжка. </w:t>
            </w:r>
            <w:r w:rsidRPr="00493C01">
              <w:rPr>
                <w:rFonts w:ascii="Times New Roman" w:eastAsia="Times New Roman" w:hAnsi="Times New Roman"/>
                <w:sz w:val="20"/>
                <w:szCs w:val="20"/>
                <w:lang w:eastAsia="zh-CN"/>
              </w:rPr>
              <w:t xml:space="preserve">Ручки металлические типа </w:t>
            </w:r>
            <w:r>
              <w:rPr>
                <w:rFonts w:ascii="Times New Roman" w:eastAsia="Times New Roman" w:hAnsi="Times New Roman"/>
                <w:sz w:val="20"/>
                <w:szCs w:val="20"/>
                <w:lang w:eastAsia="zh-CN"/>
              </w:rPr>
              <w:t xml:space="preserve">«скоба». </w:t>
            </w:r>
            <w:r w:rsidRPr="00493C01">
              <w:rPr>
                <w:rFonts w:ascii="Times New Roman" w:eastAsia="Times New Roman" w:hAnsi="Times New Roman"/>
                <w:sz w:val="20"/>
                <w:szCs w:val="20"/>
                <w:lang w:eastAsia="zh-CN"/>
              </w:rPr>
              <w:t>Задняя стенка выпол</w:t>
            </w:r>
            <w:r>
              <w:rPr>
                <w:rFonts w:ascii="Times New Roman" w:eastAsia="Times New Roman" w:hAnsi="Times New Roman"/>
                <w:sz w:val="20"/>
                <w:szCs w:val="20"/>
                <w:lang w:eastAsia="zh-CN"/>
              </w:rPr>
              <w:t xml:space="preserve">нена из ХДФ толщиной 2,7-3 мм. </w:t>
            </w:r>
            <w:r w:rsidRPr="00493C01">
              <w:rPr>
                <w:rFonts w:ascii="Times New Roman" w:eastAsia="Times New Roman" w:hAnsi="Times New Roman"/>
                <w:sz w:val="20"/>
                <w:szCs w:val="20"/>
                <w:lang w:eastAsia="zh-CN"/>
              </w:rPr>
              <w:t xml:space="preserve">Опоры – регулируемые.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w:t>
            </w:r>
            <w:r w:rsidRPr="00493C01">
              <w:rPr>
                <w:rFonts w:eastAsia="Times New Roman"/>
                <w:lang w:eastAsia="zh-CN"/>
              </w:rPr>
              <w:t xml:space="preserve"> </w:t>
            </w:r>
            <w:r>
              <w:rPr>
                <w:rFonts w:ascii="Times New Roman" w:eastAsia="Times New Roman" w:hAnsi="Times New Roman"/>
                <w:sz w:val="20"/>
                <w:szCs w:val="20"/>
                <w:lang w:eastAsia="zh-CN"/>
              </w:rPr>
              <w:t xml:space="preserve">402х418х1960 мм.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15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Тумба подкатная</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Топ ЛДСП 22мм, противоударная кромка ПВХ толщиной 2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Все детали корпуса (боковины, задняя стенка) изготовлены</w:t>
            </w:r>
            <w:r>
              <w:rPr>
                <w:rFonts w:ascii="Times New Roman" w:eastAsia="Times New Roman" w:hAnsi="Times New Roman"/>
                <w:sz w:val="20"/>
                <w:szCs w:val="20"/>
                <w:lang w:eastAsia="zh-CN"/>
              </w:rPr>
              <w:t xml:space="preserve"> из ЛДСП 16 мм, кромка 0,4 мм. </w:t>
            </w:r>
            <w:r w:rsidRPr="00493C01">
              <w:rPr>
                <w:rFonts w:ascii="Times New Roman" w:eastAsia="Times New Roman" w:hAnsi="Times New Roman"/>
                <w:sz w:val="20"/>
                <w:szCs w:val="20"/>
                <w:lang w:eastAsia="zh-CN"/>
              </w:rPr>
              <w:t>Крепежная фур</w:t>
            </w:r>
            <w:r>
              <w:rPr>
                <w:rFonts w:ascii="Times New Roman" w:eastAsia="Times New Roman" w:hAnsi="Times New Roman"/>
                <w:sz w:val="20"/>
                <w:szCs w:val="20"/>
                <w:lang w:eastAsia="zh-CN"/>
              </w:rPr>
              <w:t xml:space="preserve">нитура: эксцентриковая стяжка. </w:t>
            </w:r>
            <w:r w:rsidRPr="00493C01">
              <w:rPr>
                <w:rFonts w:ascii="Times New Roman" w:eastAsia="Times New Roman" w:hAnsi="Times New Roman"/>
                <w:sz w:val="20"/>
                <w:szCs w:val="20"/>
                <w:lang w:eastAsia="zh-CN"/>
              </w:rPr>
              <w:t>К</w:t>
            </w:r>
            <w:r>
              <w:rPr>
                <w:rFonts w:ascii="Times New Roman" w:eastAsia="Times New Roman" w:hAnsi="Times New Roman"/>
                <w:sz w:val="20"/>
                <w:szCs w:val="20"/>
                <w:lang w:eastAsia="zh-CN"/>
              </w:rPr>
              <w:t xml:space="preserve">оличество выдвижных ящиков – 3. </w:t>
            </w:r>
            <w:r w:rsidRPr="00493C01">
              <w:rPr>
                <w:rFonts w:ascii="Times New Roman" w:eastAsia="Times New Roman" w:hAnsi="Times New Roman"/>
                <w:sz w:val="20"/>
                <w:szCs w:val="20"/>
                <w:lang w:eastAsia="zh-CN"/>
              </w:rPr>
              <w:t>Ручки на ящ</w:t>
            </w:r>
            <w:r>
              <w:rPr>
                <w:rFonts w:ascii="Times New Roman" w:eastAsia="Times New Roman" w:hAnsi="Times New Roman"/>
                <w:sz w:val="20"/>
                <w:szCs w:val="20"/>
                <w:lang w:eastAsia="zh-CN"/>
              </w:rPr>
              <w:t xml:space="preserve">иках – накладные, типа «скоба». </w:t>
            </w:r>
            <w:r w:rsidRPr="00493C01">
              <w:rPr>
                <w:rFonts w:ascii="Times New Roman" w:eastAsia="Times New Roman" w:hAnsi="Times New Roman"/>
                <w:sz w:val="20"/>
                <w:szCs w:val="20"/>
                <w:lang w:eastAsia="zh-CN"/>
              </w:rPr>
              <w:t>На</w:t>
            </w:r>
            <w:r>
              <w:rPr>
                <w:rFonts w:ascii="Times New Roman" w:eastAsia="Times New Roman" w:hAnsi="Times New Roman"/>
                <w:sz w:val="20"/>
                <w:szCs w:val="20"/>
                <w:lang w:eastAsia="zh-CN"/>
              </w:rPr>
              <w:t xml:space="preserve">правляющие ящиков – роликовые.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w:t>
            </w:r>
            <w:r w:rsidRPr="00493C01">
              <w:rPr>
                <w:rFonts w:eastAsia="Times New Roman"/>
                <w:lang w:eastAsia="zh-CN"/>
              </w:rPr>
              <w:t xml:space="preserve"> </w:t>
            </w:r>
            <w:r>
              <w:rPr>
                <w:rFonts w:ascii="Times New Roman" w:eastAsia="Times New Roman" w:hAnsi="Times New Roman"/>
                <w:sz w:val="20"/>
                <w:szCs w:val="20"/>
                <w:lang w:eastAsia="zh-CN"/>
              </w:rPr>
              <w:t>430х450х610 мм. 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20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Стол приставка</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Топ приставки из ЛДСП толщиной 22мм, и облицован кромкой ПВХ толщиной 2 мм.</w:t>
            </w:r>
            <w:r>
              <w:rPr>
                <w:rFonts w:ascii="Times New Roman" w:eastAsia="Times New Roman" w:hAnsi="Times New Roman"/>
                <w:sz w:val="20"/>
                <w:szCs w:val="20"/>
                <w:lang w:eastAsia="zh-CN"/>
              </w:rPr>
              <w:t xml:space="preserve"> Опора – ронделла хром.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w:t>
            </w:r>
            <w:r w:rsidRPr="00493C01">
              <w:rPr>
                <w:rFonts w:eastAsia="Times New Roman"/>
                <w:lang w:eastAsia="zh-CN"/>
              </w:rPr>
              <w:t xml:space="preserve"> </w:t>
            </w:r>
            <w:r>
              <w:rPr>
                <w:rFonts w:ascii="Times New Roman" w:eastAsia="Times New Roman" w:hAnsi="Times New Roman"/>
                <w:sz w:val="20"/>
                <w:szCs w:val="20"/>
                <w:lang w:eastAsia="zh-CN"/>
              </w:rPr>
              <w:t xml:space="preserve">680х340х750 мм. </w:t>
            </w:r>
            <w:r w:rsidRPr="00493C01">
              <w:rPr>
                <w:rFonts w:ascii="Times New Roman" w:eastAsia="Times New Roman" w:hAnsi="Times New Roman"/>
                <w:sz w:val="20"/>
                <w:szCs w:val="20"/>
                <w:lang w:eastAsia="zh-CN"/>
              </w:rPr>
              <w:t>Цвет: ясень шимо светлый</w:t>
            </w:r>
            <w:r>
              <w:rPr>
                <w:rFonts w:ascii="Times New Roman" w:eastAsia="Times New Roman" w:hAnsi="Times New Roman"/>
                <w:sz w:val="20"/>
                <w:szCs w:val="20"/>
                <w:lang w:eastAsia="zh-CN"/>
              </w:rPr>
              <w:t>.</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Шкаф для бумаг</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 полки шкафа из ЛДСП толщиной 16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Торцевые поверхности каркаса шкафа обрабо</w:t>
            </w:r>
            <w:r>
              <w:rPr>
                <w:rFonts w:ascii="Times New Roman" w:eastAsia="Times New Roman" w:hAnsi="Times New Roman"/>
                <w:sz w:val="20"/>
                <w:szCs w:val="20"/>
                <w:lang w:eastAsia="zh-CN"/>
              </w:rPr>
              <w:t xml:space="preserve">таны кромкой ПВХ толщиной 2 мм. </w:t>
            </w:r>
            <w:r w:rsidRPr="00493C01">
              <w:rPr>
                <w:rFonts w:ascii="Times New Roman" w:eastAsia="Times New Roman" w:hAnsi="Times New Roman"/>
                <w:sz w:val="20"/>
                <w:szCs w:val="20"/>
                <w:lang w:eastAsia="zh-CN"/>
              </w:rPr>
              <w:t>Топ шкафа из ЛДСП толщиной 22 мм. и облиц</w:t>
            </w:r>
            <w:r>
              <w:rPr>
                <w:rFonts w:ascii="Times New Roman" w:eastAsia="Times New Roman" w:hAnsi="Times New Roman"/>
                <w:sz w:val="20"/>
                <w:szCs w:val="20"/>
                <w:lang w:eastAsia="zh-CN"/>
              </w:rPr>
              <w:t xml:space="preserve">ован кромкой ПВХ толщиной 2 мм. Отделения открытые - 5 шт. </w:t>
            </w:r>
            <w:r w:rsidRPr="00493C01">
              <w:rPr>
                <w:rFonts w:ascii="Times New Roman" w:eastAsia="Times New Roman" w:hAnsi="Times New Roman"/>
                <w:sz w:val="20"/>
                <w:szCs w:val="20"/>
                <w:lang w:eastAsia="zh-CN"/>
              </w:rPr>
              <w:t>Задняя стенка выпо</w:t>
            </w:r>
            <w:r>
              <w:rPr>
                <w:rFonts w:ascii="Times New Roman" w:eastAsia="Times New Roman" w:hAnsi="Times New Roman"/>
                <w:sz w:val="20"/>
                <w:szCs w:val="20"/>
                <w:lang w:eastAsia="zh-CN"/>
              </w:rPr>
              <w:t xml:space="preserve">лнена из хдф толщиной 2,7-3мм. Опоры – регулируемые.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w:t>
            </w:r>
            <w:r w:rsidRPr="00493C01">
              <w:rPr>
                <w:rFonts w:eastAsia="Times New Roman"/>
                <w:lang w:eastAsia="zh-CN"/>
              </w:rPr>
              <w:t xml:space="preserve"> </w:t>
            </w:r>
            <w:r>
              <w:rPr>
                <w:rFonts w:ascii="Times New Roman" w:eastAsia="Times New Roman" w:hAnsi="Times New Roman"/>
                <w:sz w:val="20"/>
                <w:szCs w:val="20"/>
                <w:lang w:eastAsia="zh-CN"/>
              </w:rPr>
              <w:t xml:space="preserve">402х418х1960 мм.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Шкаф гардеробный с полками</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 полка шкафа из ЛДСП толщиной 16 мм. Топ шкафа из ЛДСП толщиной 22мм, и облицо</w:t>
            </w:r>
            <w:r>
              <w:rPr>
                <w:rFonts w:ascii="Times New Roman" w:eastAsia="Times New Roman" w:hAnsi="Times New Roman"/>
                <w:sz w:val="20"/>
                <w:szCs w:val="20"/>
                <w:lang w:eastAsia="zh-CN"/>
              </w:rPr>
              <w:t xml:space="preserve">ваны кромкой ПВХ толщиной 2мм. </w:t>
            </w:r>
            <w:r w:rsidRPr="00493C01">
              <w:rPr>
                <w:rFonts w:ascii="Times New Roman" w:eastAsia="Times New Roman" w:hAnsi="Times New Roman"/>
                <w:sz w:val="20"/>
                <w:szCs w:val="20"/>
                <w:lang w:eastAsia="zh-CN"/>
              </w:rPr>
              <w:t>Все торцевые поверхности карка</w:t>
            </w:r>
            <w:r>
              <w:rPr>
                <w:rFonts w:ascii="Times New Roman" w:eastAsia="Times New Roman" w:hAnsi="Times New Roman"/>
                <w:sz w:val="20"/>
                <w:szCs w:val="20"/>
                <w:lang w:eastAsia="zh-CN"/>
              </w:rPr>
              <w:t xml:space="preserve">са обработаны кромкой ПВХ 2 мм. </w:t>
            </w:r>
            <w:r w:rsidRPr="00493C01">
              <w:rPr>
                <w:rFonts w:ascii="Times New Roman" w:eastAsia="Times New Roman" w:hAnsi="Times New Roman"/>
                <w:sz w:val="20"/>
                <w:szCs w:val="20"/>
                <w:lang w:eastAsia="zh-CN"/>
              </w:rPr>
              <w:t xml:space="preserve">В правой верхней части шкафа полка для головных уборов и выдвижная штанга расположенная </w:t>
            </w:r>
            <w:r>
              <w:rPr>
                <w:rFonts w:ascii="Times New Roman" w:eastAsia="Times New Roman" w:hAnsi="Times New Roman"/>
                <w:sz w:val="20"/>
                <w:szCs w:val="20"/>
                <w:lang w:eastAsia="zh-CN"/>
              </w:rPr>
              <w:t xml:space="preserve">перпендикулярно задней стенке. </w:t>
            </w:r>
            <w:r w:rsidRPr="00493C01">
              <w:rPr>
                <w:rFonts w:ascii="Times New Roman" w:eastAsia="Times New Roman" w:hAnsi="Times New Roman"/>
                <w:sz w:val="20"/>
                <w:szCs w:val="20"/>
                <w:lang w:eastAsia="zh-CN"/>
              </w:rPr>
              <w:t xml:space="preserve">В левой части </w:t>
            </w:r>
            <w:r>
              <w:rPr>
                <w:rFonts w:ascii="Times New Roman" w:eastAsia="Times New Roman" w:hAnsi="Times New Roman"/>
                <w:sz w:val="20"/>
                <w:szCs w:val="20"/>
                <w:lang w:eastAsia="zh-CN"/>
              </w:rPr>
              <w:t xml:space="preserve">шкафа 4 полки (5 открытых ниш). </w:t>
            </w:r>
            <w:r w:rsidRPr="00493C01">
              <w:rPr>
                <w:rFonts w:ascii="Times New Roman" w:eastAsia="Times New Roman" w:hAnsi="Times New Roman"/>
                <w:sz w:val="20"/>
                <w:szCs w:val="20"/>
                <w:lang w:eastAsia="zh-CN"/>
              </w:rPr>
              <w:t>Задняя стенка выпол</w:t>
            </w:r>
            <w:r>
              <w:rPr>
                <w:rFonts w:ascii="Times New Roman" w:eastAsia="Times New Roman" w:hAnsi="Times New Roman"/>
                <w:sz w:val="20"/>
                <w:szCs w:val="20"/>
                <w:lang w:eastAsia="zh-CN"/>
              </w:rPr>
              <w:t xml:space="preserve">нена из хдф толщиной 2,7-3мм. </w:t>
            </w:r>
            <w:r w:rsidRPr="00493C01">
              <w:rPr>
                <w:rFonts w:ascii="Times New Roman" w:eastAsia="Times New Roman" w:hAnsi="Times New Roman"/>
                <w:sz w:val="20"/>
                <w:szCs w:val="20"/>
                <w:lang w:eastAsia="zh-CN"/>
              </w:rPr>
              <w:t>Крепежная фур</w:t>
            </w:r>
            <w:r>
              <w:rPr>
                <w:rFonts w:ascii="Times New Roman" w:eastAsia="Times New Roman" w:hAnsi="Times New Roman"/>
                <w:sz w:val="20"/>
                <w:szCs w:val="20"/>
                <w:lang w:eastAsia="zh-CN"/>
              </w:rPr>
              <w:t xml:space="preserve">нитура: эксцентриковая стяжка. </w:t>
            </w:r>
            <w:r w:rsidRPr="00493C01">
              <w:rPr>
                <w:rFonts w:ascii="Times New Roman" w:eastAsia="Times New Roman" w:hAnsi="Times New Roman"/>
                <w:sz w:val="20"/>
                <w:szCs w:val="20"/>
                <w:lang w:eastAsia="zh-CN"/>
              </w:rPr>
              <w:t>Руч</w:t>
            </w:r>
            <w:r>
              <w:rPr>
                <w:rFonts w:ascii="Times New Roman" w:eastAsia="Times New Roman" w:hAnsi="Times New Roman"/>
                <w:sz w:val="20"/>
                <w:szCs w:val="20"/>
                <w:lang w:eastAsia="zh-CN"/>
              </w:rPr>
              <w:t xml:space="preserve">ки металлические типа «скоба». </w:t>
            </w:r>
            <w:r w:rsidRPr="00493C01">
              <w:rPr>
                <w:rFonts w:ascii="Times New Roman" w:eastAsia="Times New Roman" w:hAnsi="Times New Roman"/>
                <w:sz w:val="20"/>
                <w:szCs w:val="20"/>
                <w:lang w:eastAsia="zh-CN"/>
              </w:rPr>
              <w:t>Опоры – регулируемые</w:t>
            </w:r>
            <w:r>
              <w:rPr>
                <w:rFonts w:ascii="Times New Roman" w:eastAsia="Times New Roman" w:hAnsi="Times New Roman"/>
                <w:sz w:val="20"/>
                <w:szCs w:val="20"/>
                <w:lang w:eastAsia="zh-CN"/>
              </w:rPr>
              <w:t xml:space="preserve">. </w:t>
            </w:r>
            <w:r w:rsidRPr="00493C01">
              <w:rPr>
                <w:rFonts w:ascii="Times New Roman" w:eastAsia="Times New Roman" w:hAnsi="Times New Roman"/>
                <w:color w:val="000000"/>
                <w:sz w:val="20"/>
                <w:szCs w:val="20"/>
                <w:lang w:eastAsia="zh-CN"/>
              </w:rPr>
              <w:t>ЛДСП класса эмиссии Е1.</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Глубина х Высота):</w:t>
            </w:r>
            <w:r w:rsidRPr="00493C01">
              <w:rPr>
                <w:rFonts w:eastAsia="Times New Roman"/>
                <w:lang w:eastAsia="zh-CN"/>
              </w:rPr>
              <w:t xml:space="preserve"> </w:t>
            </w:r>
            <w:r>
              <w:rPr>
                <w:rFonts w:ascii="Times New Roman" w:eastAsia="Times New Roman" w:hAnsi="Times New Roman"/>
                <w:sz w:val="20"/>
                <w:szCs w:val="20"/>
                <w:lang w:eastAsia="zh-CN"/>
              </w:rPr>
              <w:t xml:space="preserve">798х418х1960 мм.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10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c>
          <w:tcPr>
            <w:tcW w:w="2126" w:type="dxa"/>
            <w:tcBorders>
              <w:bottom w:val="single" w:sz="4" w:space="0" w:color="auto"/>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Стул</w:t>
            </w:r>
          </w:p>
        </w:tc>
        <w:tc>
          <w:tcPr>
            <w:tcW w:w="6265" w:type="dxa"/>
            <w:tcBorders>
              <w:bottom w:val="single" w:sz="4" w:space="0" w:color="auto"/>
            </w:tcBorders>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Каркас из цельной гнутоклееной фанеры. Материал н</w:t>
            </w:r>
            <w:r>
              <w:rPr>
                <w:rFonts w:ascii="Times New Roman" w:eastAsia="Times New Roman" w:hAnsi="Times New Roman"/>
                <w:sz w:val="20"/>
                <w:szCs w:val="20"/>
                <w:lang w:eastAsia="zh-CN"/>
              </w:rPr>
              <w:t xml:space="preserve">аполнителя плотностью 22 г/м2. Обивочный материал экокожа. </w:t>
            </w:r>
            <w:r w:rsidRPr="00493C01">
              <w:rPr>
                <w:rFonts w:ascii="Times New Roman" w:eastAsia="Times New Roman" w:hAnsi="Times New Roman"/>
                <w:sz w:val="20"/>
                <w:szCs w:val="20"/>
                <w:lang w:eastAsia="zh-CN"/>
              </w:rPr>
              <w:t>Подлокотники из массива дерева (береза)</w:t>
            </w:r>
            <w:r w:rsidRPr="00493C01">
              <w:rPr>
                <w:rFonts w:ascii="Times New Roman" w:eastAsia="Times New Roman" w:hAnsi="Times New Roman"/>
                <w:color w:val="0000FF"/>
                <w:sz w:val="20"/>
                <w:szCs w:val="20"/>
                <w:lang w:eastAsia="zh-CN"/>
              </w:rPr>
              <w:t>,</w:t>
            </w:r>
            <w:r>
              <w:rPr>
                <w:rFonts w:ascii="Times New Roman" w:eastAsia="Times New Roman" w:hAnsi="Times New Roman"/>
                <w:sz w:val="20"/>
                <w:szCs w:val="20"/>
                <w:lang w:eastAsia="zh-CN"/>
              </w:rPr>
              <w:t xml:space="preserve"> цвет - Бук. Каркас с покраской под хром. </w:t>
            </w:r>
            <w:r w:rsidRPr="00493C01">
              <w:rPr>
                <w:rFonts w:ascii="Times New Roman" w:eastAsia="Times New Roman" w:hAnsi="Times New Roman"/>
                <w:sz w:val="20"/>
                <w:szCs w:val="20"/>
                <w:lang w:eastAsia="zh-CN"/>
              </w:rPr>
              <w:t>Макс</w:t>
            </w:r>
            <w:r>
              <w:rPr>
                <w:rFonts w:ascii="Times New Roman" w:eastAsia="Times New Roman" w:hAnsi="Times New Roman"/>
                <w:sz w:val="20"/>
                <w:szCs w:val="20"/>
                <w:lang w:eastAsia="zh-CN"/>
              </w:rPr>
              <w:t xml:space="preserve">имальная нагрузка на стул 80кг. </w:t>
            </w:r>
            <w:r w:rsidRPr="00493C01">
              <w:rPr>
                <w:rFonts w:ascii="Times New Roman" w:eastAsia="Times New Roman" w:hAnsi="Times New Roman"/>
                <w:sz w:val="20"/>
                <w:szCs w:val="20"/>
                <w:lang w:eastAsia="zh-CN"/>
              </w:rPr>
              <w:t>Размер (Ширина х Глубина х Высота</w:t>
            </w:r>
            <w:r w:rsidRPr="00493C01">
              <w:rPr>
                <w:rFonts w:ascii="Times New Roman" w:eastAsia="Times New Roman" w:hAnsi="Times New Roman"/>
                <w:sz w:val="20"/>
                <w:szCs w:val="24"/>
                <w:lang w:eastAsia="zh-CN"/>
              </w:rPr>
              <w:t>):</w:t>
            </w:r>
            <w:r>
              <w:rPr>
                <w:rFonts w:ascii="Times New Roman" w:eastAsia="Times New Roman" w:hAnsi="Times New Roman"/>
                <w:sz w:val="20"/>
                <w:szCs w:val="20"/>
                <w:lang w:eastAsia="zh-CN"/>
              </w:rPr>
              <w:t xml:space="preserve"> 605х595х880 мм. </w:t>
            </w:r>
            <w:r w:rsidRPr="00493C01">
              <w:rPr>
                <w:rFonts w:ascii="Times New Roman" w:eastAsia="Times New Roman" w:hAnsi="Times New Roman"/>
                <w:sz w:val="20"/>
                <w:szCs w:val="20"/>
                <w:lang w:eastAsia="zh-CN"/>
              </w:rPr>
              <w:t>Цвет: бежевый</w:t>
            </w:r>
          </w:p>
        </w:tc>
        <w:tc>
          <w:tcPr>
            <w:tcW w:w="937" w:type="dxa"/>
            <w:tcBorders>
              <w:left w:val="single" w:sz="4" w:space="0" w:color="auto"/>
              <w:bottom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30 шт.</w:t>
            </w:r>
          </w:p>
        </w:tc>
      </w:tr>
      <w:tr w:rsidR="002C6905" w:rsidRPr="007252D8" w:rsidTr="00E439F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C6905" w:rsidRPr="007252D8" w:rsidRDefault="002C6905" w:rsidP="00E439F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w:t>
            </w:r>
          </w:p>
        </w:tc>
        <w:tc>
          <w:tcPr>
            <w:tcW w:w="2126" w:type="dxa"/>
            <w:tcBorders>
              <w:righ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Стол письменный</w:t>
            </w:r>
          </w:p>
        </w:tc>
        <w:tc>
          <w:tcPr>
            <w:tcW w:w="6265" w:type="dxa"/>
            <w:vAlign w:val="center"/>
          </w:tcPr>
          <w:p w:rsidR="002C6905" w:rsidRPr="00493C01" w:rsidRDefault="002C6905" w:rsidP="00E439FC">
            <w:pPr>
              <w:suppressAutoHyphens/>
              <w:spacing w:after="0" w:line="240" w:lineRule="auto"/>
              <w:jc w:val="both"/>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t>Столешница из ЛДСП толщин</w:t>
            </w:r>
            <w:r>
              <w:rPr>
                <w:rFonts w:ascii="Times New Roman" w:eastAsia="Times New Roman" w:hAnsi="Times New Roman"/>
                <w:sz w:val="20"/>
                <w:szCs w:val="20"/>
                <w:lang w:eastAsia="zh-CN"/>
              </w:rPr>
              <w:t xml:space="preserve">ой 22 мм, кромка столешницы ПВХ. </w:t>
            </w:r>
            <w:r w:rsidRPr="00493C01">
              <w:rPr>
                <w:rFonts w:ascii="Times New Roman" w:eastAsia="Times New Roman" w:hAnsi="Times New Roman"/>
                <w:sz w:val="20"/>
                <w:szCs w:val="20"/>
                <w:lang w:eastAsia="zh-CN"/>
              </w:rPr>
              <w:t>толщиной 2 мм.</w:t>
            </w:r>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Каркас стола из ЛДСП толщиной 16 мм, кромка ка</w:t>
            </w:r>
            <w:r>
              <w:rPr>
                <w:rFonts w:ascii="Times New Roman" w:eastAsia="Times New Roman" w:hAnsi="Times New Roman"/>
                <w:sz w:val="20"/>
                <w:szCs w:val="20"/>
                <w:lang w:eastAsia="zh-CN"/>
              </w:rPr>
              <w:t xml:space="preserve">ркаса стола ПВХ толщиной 0,4мм. </w:t>
            </w:r>
            <w:r w:rsidRPr="00493C01">
              <w:rPr>
                <w:rFonts w:ascii="Times New Roman" w:eastAsia="Times New Roman" w:hAnsi="Times New Roman"/>
                <w:sz w:val="20"/>
                <w:szCs w:val="20"/>
                <w:lang w:eastAsia="zh-CN"/>
              </w:rPr>
              <w:t>Крепежная фу</w:t>
            </w:r>
            <w:r>
              <w:rPr>
                <w:rFonts w:ascii="Times New Roman" w:eastAsia="Times New Roman" w:hAnsi="Times New Roman"/>
                <w:sz w:val="20"/>
                <w:szCs w:val="20"/>
                <w:lang w:eastAsia="zh-CN"/>
              </w:rPr>
              <w:t xml:space="preserve">рнитура: </w:t>
            </w:r>
            <w:r>
              <w:rPr>
                <w:rFonts w:ascii="Times New Roman" w:eastAsia="Times New Roman" w:hAnsi="Times New Roman"/>
                <w:sz w:val="20"/>
                <w:szCs w:val="20"/>
                <w:lang w:eastAsia="zh-CN"/>
              </w:rPr>
              <w:lastRenderedPageBreak/>
              <w:t>эксцентриковая стяжка. ЛДСП класса эмиссии Е1.</w:t>
            </w:r>
            <w:bookmarkStart w:id="0" w:name="_GoBack"/>
            <w:bookmarkEnd w:id="0"/>
            <w:r>
              <w:rPr>
                <w:rFonts w:ascii="Times New Roman" w:eastAsia="Times New Roman" w:hAnsi="Times New Roman"/>
                <w:sz w:val="20"/>
                <w:szCs w:val="20"/>
                <w:lang w:eastAsia="zh-CN"/>
              </w:rPr>
              <w:t xml:space="preserve"> </w:t>
            </w:r>
            <w:r w:rsidRPr="00493C01">
              <w:rPr>
                <w:rFonts w:ascii="Times New Roman" w:eastAsia="Times New Roman" w:hAnsi="Times New Roman"/>
                <w:sz w:val="20"/>
                <w:szCs w:val="20"/>
                <w:lang w:eastAsia="zh-CN"/>
              </w:rPr>
              <w:t>Размер (Ширина х Глуб</w:t>
            </w:r>
            <w:r>
              <w:rPr>
                <w:rFonts w:ascii="Times New Roman" w:eastAsia="Times New Roman" w:hAnsi="Times New Roman"/>
                <w:sz w:val="20"/>
                <w:szCs w:val="20"/>
                <w:lang w:eastAsia="zh-CN"/>
              </w:rPr>
              <w:t xml:space="preserve">ина х Высота): 1390х680х750 мм. </w:t>
            </w:r>
            <w:r w:rsidRPr="00493C01">
              <w:rPr>
                <w:rFonts w:ascii="Times New Roman" w:eastAsia="Times New Roman" w:hAnsi="Times New Roman"/>
                <w:sz w:val="20"/>
                <w:szCs w:val="20"/>
                <w:lang w:eastAsia="zh-CN"/>
              </w:rPr>
              <w:t>Цвет: ясень шимо светлый</w:t>
            </w:r>
          </w:p>
        </w:tc>
        <w:tc>
          <w:tcPr>
            <w:tcW w:w="937" w:type="dxa"/>
            <w:tcBorders>
              <w:left w:val="single" w:sz="4" w:space="0" w:color="auto"/>
            </w:tcBorders>
            <w:vAlign w:val="center"/>
          </w:tcPr>
          <w:p w:rsidR="002C6905" w:rsidRPr="00493C01" w:rsidRDefault="002C6905" w:rsidP="00E439FC">
            <w:pPr>
              <w:suppressAutoHyphens/>
              <w:spacing w:after="0" w:line="240" w:lineRule="auto"/>
              <w:jc w:val="center"/>
              <w:rPr>
                <w:rFonts w:ascii="Times New Roman" w:eastAsia="Times New Roman" w:hAnsi="Times New Roman"/>
                <w:sz w:val="20"/>
                <w:szCs w:val="20"/>
                <w:lang w:eastAsia="zh-CN"/>
              </w:rPr>
            </w:pPr>
            <w:r w:rsidRPr="00493C01">
              <w:rPr>
                <w:rFonts w:ascii="Times New Roman" w:eastAsia="Times New Roman" w:hAnsi="Times New Roman"/>
                <w:sz w:val="20"/>
                <w:szCs w:val="20"/>
                <w:lang w:eastAsia="zh-CN"/>
              </w:rPr>
              <w:lastRenderedPageBreak/>
              <w:t>40 шт.</w:t>
            </w:r>
          </w:p>
        </w:tc>
      </w:tr>
    </w:tbl>
    <w:p w:rsidR="008C28FC" w:rsidRDefault="008C28FC"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D1482">
        <w:rPr>
          <w:rFonts w:ascii="Times New Roman" w:eastAsia="Times New Roman" w:hAnsi="Times New Roman" w:cs="Times New Roman"/>
          <w:sz w:val="20"/>
          <w:szCs w:val="20"/>
        </w:rPr>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926" w:rsidRDefault="009A7926" w:rsidP="00B54561">
      <w:pPr>
        <w:spacing w:after="0" w:line="240" w:lineRule="auto"/>
      </w:pPr>
      <w:r>
        <w:separator/>
      </w:r>
    </w:p>
  </w:endnote>
  <w:endnote w:type="continuationSeparator" w:id="0">
    <w:p w:rsidR="009A7926" w:rsidRDefault="009A7926"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926" w:rsidRDefault="009A7926" w:rsidP="00B54561">
      <w:pPr>
        <w:spacing w:after="0" w:line="240" w:lineRule="auto"/>
      </w:pPr>
      <w:r>
        <w:separator/>
      </w:r>
    </w:p>
  </w:footnote>
  <w:footnote w:type="continuationSeparator" w:id="0">
    <w:p w:rsidR="009A7926" w:rsidRDefault="009A7926"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C6905"/>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A792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3A36"/>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6EA1-D3F4-47B6-8152-CC714E2B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2605</TotalTime>
  <Pages>1</Pages>
  <Words>2185</Words>
  <Characters>12457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220</cp:revision>
  <cp:lastPrinted>2021-10-26T08:19:00Z</cp:lastPrinted>
  <dcterms:created xsi:type="dcterms:W3CDTF">2017-03-13T10:00:00Z</dcterms:created>
  <dcterms:modified xsi:type="dcterms:W3CDTF">2026-08-25T05:51:00Z</dcterms:modified>
</cp:coreProperties>
</file>