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219EB" w14:textId="292725C2" w:rsidR="002E2D8D" w:rsidRPr="002E2D8D" w:rsidRDefault="002E2D8D" w:rsidP="002E2D8D">
      <w:pPr>
        <w:spacing w:after="0"/>
        <w:jc w:val="right"/>
        <w:rPr>
          <w:bCs/>
          <w:spacing w:val="-1"/>
        </w:rPr>
      </w:pPr>
      <w:r w:rsidRPr="002E2D8D">
        <w:rPr>
          <w:bCs/>
          <w:spacing w:val="-1"/>
        </w:rPr>
        <w:t>Приложение</w:t>
      </w:r>
    </w:p>
    <w:p w14:paraId="240E7C35" w14:textId="77777777" w:rsidR="002E2D8D" w:rsidRDefault="002E2D8D" w:rsidP="00E61DD4">
      <w:pPr>
        <w:spacing w:after="0"/>
        <w:jc w:val="center"/>
        <w:rPr>
          <w:b/>
          <w:spacing w:val="-1"/>
          <w:sz w:val="28"/>
          <w:szCs w:val="28"/>
        </w:rPr>
      </w:pPr>
    </w:p>
    <w:p w14:paraId="732B35BA" w14:textId="5ABFB36D" w:rsidR="00A64A60" w:rsidRPr="002E2D8D" w:rsidRDefault="001E2211" w:rsidP="00E61DD4">
      <w:pPr>
        <w:spacing w:after="0"/>
        <w:jc w:val="center"/>
        <w:rPr>
          <w:b/>
          <w:spacing w:val="-1"/>
        </w:rPr>
      </w:pPr>
      <w:r w:rsidRPr="002E2D8D">
        <w:rPr>
          <w:b/>
          <w:spacing w:val="-1"/>
        </w:rPr>
        <w:t>Техническое задание</w:t>
      </w:r>
    </w:p>
    <w:p w14:paraId="5BB9098B" w14:textId="3841DD14" w:rsidR="00E61DD4" w:rsidRPr="002E2D8D" w:rsidRDefault="00E61DD4" w:rsidP="00E61DD4">
      <w:pPr>
        <w:spacing w:after="0"/>
        <w:jc w:val="center"/>
        <w:rPr>
          <w:b/>
        </w:rPr>
      </w:pPr>
      <w:r w:rsidRPr="002E2D8D">
        <w:rPr>
          <w:b/>
        </w:rPr>
        <w:t>на поставку мас</w:t>
      </w:r>
      <w:r w:rsidR="00DF49C6">
        <w:rPr>
          <w:b/>
        </w:rPr>
        <w:t xml:space="preserve">ла для </w:t>
      </w:r>
      <w:r w:rsidR="00E66CDA">
        <w:rPr>
          <w:b/>
        </w:rPr>
        <w:t>подвесных лодочных моторов</w:t>
      </w:r>
      <w:r w:rsidRPr="002E2D8D">
        <w:rPr>
          <w:b/>
        </w:rPr>
        <w:t xml:space="preserve"> для нужд ФГКУ "П</w:t>
      </w:r>
      <w:r w:rsidR="00DF49C6">
        <w:rPr>
          <w:b/>
        </w:rPr>
        <w:t>РПСО</w:t>
      </w:r>
      <w:r w:rsidRPr="002E2D8D">
        <w:rPr>
          <w:b/>
        </w:rPr>
        <w:t xml:space="preserve"> МЧС России"</w:t>
      </w:r>
    </w:p>
    <w:p w14:paraId="64B005C4" w14:textId="77777777" w:rsidR="00E61DD4" w:rsidRPr="00BE2037" w:rsidRDefault="00E61DD4" w:rsidP="00E61DD4">
      <w:pPr>
        <w:spacing w:after="0"/>
        <w:jc w:val="center"/>
        <w:rPr>
          <w:sz w:val="20"/>
          <w:szCs w:val="20"/>
        </w:rPr>
      </w:pPr>
    </w:p>
    <w:p w14:paraId="07DD658A" w14:textId="77777777" w:rsidR="00BA36B4" w:rsidRPr="00BA36B4" w:rsidRDefault="00BA36B4" w:rsidP="00BA36B4">
      <w:pPr>
        <w:spacing w:after="160" w:line="259" w:lineRule="auto"/>
        <w:rPr>
          <w:b/>
          <w:bCs/>
          <w:lang w:eastAsia="en-US"/>
        </w:rPr>
      </w:pPr>
      <w:r w:rsidRPr="00BA36B4">
        <w:rPr>
          <w:bCs/>
        </w:rPr>
        <w:t>Описание товара: требования Заказчика к наименованию, характеристикам поставляемого Товара</w:t>
      </w:r>
    </w:p>
    <w:tbl>
      <w:tblPr>
        <w:tblStyle w:val="aff8"/>
        <w:tblW w:w="10206" w:type="dxa"/>
        <w:tblInd w:w="28" w:type="dxa"/>
        <w:tblLayout w:type="fixed"/>
        <w:tblCellMar>
          <w:left w:w="28" w:type="dxa"/>
          <w:right w:w="28" w:type="dxa"/>
        </w:tblCellMar>
        <w:tblLook w:val="04A0" w:firstRow="1" w:lastRow="0" w:firstColumn="1" w:lastColumn="0" w:noHBand="0" w:noVBand="1"/>
      </w:tblPr>
      <w:tblGrid>
        <w:gridCol w:w="426"/>
        <w:gridCol w:w="1809"/>
        <w:gridCol w:w="6521"/>
        <w:gridCol w:w="709"/>
        <w:gridCol w:w="741"/>
      </w:tblGrid>
      <w:tr w:rsidR="00A81230" w:rsidRPr="002E2D8D" w14:paraId="67513AEF" w14:textId="77777777" w:rsidTr="00A32EF5">
        <w:trPr>
          <w:trHeight w:val="609"/>
        </w:trPr>
        <w:tc>
          <w:tcPr>
            <w:tcW w:w="426" w:type="dxa"/>
            <w:tcBorders>
              <w:top w:val="single" w:sz="4" w:space="0" w:color="auto"/>
              <w:left w:val="single" w:sz="4" w:space="0" w:color="auto"/>
              <w:bottom w:val="single" w:sz="4" w:space="0" w:color="auto"/>
              <w:right w:val="single" w:sz="4" w:space="0" w:color="auto"/>
            </w:tcBorders>
            <w:vAlign w:val="center"/>
            <w:hideMark/>
          </w:tcPr>
          <w:p w14:paraId="06EF3E2A" w14:textId="77777777" w:rsidR="00A81230" w:rsidRPr="002E2D8D" w:rsidRDefault="00A81230" w:rsidP="001A14B1">
            <w:pPr>
              <w:spacing w:after="0"/>
              <w:ind w:left="170" w:hanging="309"/>
              <w:jc w:val="center"/>
              <w:rPr>
                <w:b/>
                <w:lang w:eastAsia="en-US"/>
              </w:rPr>
            </w:pPr>
            <w:r w:rsidRPr="002E2D8D">
              <w:rPr>
                <w:b/>
                <w:lang w:eastAsia="en-US"/>
              </w:rPr>
              <w:t>№</w:t>
            </w:r>
          </w:p>
          <w:p w14:paraId="233086D5" w14:textId="77777777" w:rsidR="00A81230" w:rsidRPr="002E2D8D" w:rsidRDefault="00A81230" w:rsidP="001A14B1">
            <w:pPr>
              <w:spacing w:after="0"/>
              <w:ind w:left="170" w:hanging="170"/>
              <w:jc w:val="center"/>
              <w:rPr>
                <w:b/>
                <w:lang w:eastAsia="en-US"/>
              </w:rPr>
            </w:pPr>
            <w:r w:rsidRPr="002E2D8D">
              <w:rPr>
                <w:b/>
                <w:lang w:eastAsia="en-US"/>
              </w:rPr>
              <w:t>п/п</w:t>
            </w:r>
          </w:p>
        </w:tc>
        <w:tc>
          <w:tcPr>
            <w:tcW w:w="1809" w:type="dxa"/>
            <w:tcBorders>
              <w:top w:val="single" w:sz="4" w:space="0" w:color="auto"/>
              <w:left w:val="single" w:sz="4" w:space="0" w:color="auto"/>
              <w:bottom w:val="single" w:sz="4" w:space="0" w:color="auto"/>
              <w:right w:val="single" w:sz="4" w:space="0" w:color="auto"/>
            </w:tcBorders>
            <w:vAlign w:val="center"/>
            <w:hideMark/>
          </w:tcPr>
          <w:p w14:paraId="17B16E5A" w14:textId="77777777" w:rsidR="00A81230" w:rsidRPr="002E2D8D" w:rsidRDefault="00A81230" w:rsidP="001A14B1">
            <w:pPr>
              <w:autoSpaceDE w:val="0"/>
              <w:autoSpaceDN w:val="0"/>
              <w:adjustRightInd w:val="0"/>
              <w:spacing w:after="0"/>
              <w:jc w:val="center"/>
              <w:rPr>
                <w:b/>
              </w:rPr>
            </w:pPr>
            <w:r w:rsidRPr="002E2D8D">
              <w:rPr>
                <w:b/>
                <w:lang w:eastAsia="en-US"/>
              </w:rPr>
              <w:t>Наименование товара</w:t>
            </w:r>
          </w:p>
        </w:tc>
        <w:tc>
          <w:tcPr>
            <w:tcW w:w="6521" w:type="dxa"/>
            <w:tcBorders>
              <w:top w:val="single" w:sz="4" w:space="0" w:color="auto"/>
              <w:left w:val="single" w:sz="4" w:space="0" w:color="auto"/>
              <w:bottom w:val="single" w:sz="4" w:space="0" w:color="auto"/>
              <w:right w:val="single" w:sz="4" w:space="0" w:color="auto"/>
            </w:tcBorders>
            <w:vAlign w:val="center"/>
            <w:hideMark/>
          </w:tcPr>
          <w:p w14:paraId="0CE3256D" w14:textId="77777777" w:rsidR="00A81230" w:rsidRPr="002E2D8D" w:rsidRDefault="00A81230" w:rsidP="001A14B1">
            <w:pPr>
              <w:autoSpaceDE w:val="0"/>
              <w:autoSpaceDN w:val="0"/>
              <w:adjustRightInd w:val="0"/>
              <w:spacing w:after="0"/>
              <w:ind w:hanging="28"/>
              <w:jc w:val="center"/>
              <w:rPr>
                <w:b/>
              </w:rPr>
            </w:pPr>
            <w:r w:rsidRPr="002E2D8D">
              <w:rPr>
                <w:b/>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vAlign w:val="center"/>
          </w:tcPr>
          <w:p w14:paraId="011F78F4" w14:textId="77777777" w:rsidR="00030F69" w:rsidRPr="002E2D8D" w:rsidRDefault="00A81230" w:rsidP="00A32EF5">
            <w:pPr>
              <w:spacing w:after="0"/>
              <w:ind w:left="-30" w:hanging="89"/>
              <w:jc w:val="center"/>
              <w:rPr>
                <w:b/>
                <w:lang w:eastAsia="en-US"/>
              </w:rPr>
            </w:pPr>
            <w:r w:rsidRPr="002E2D8D">
              <w:rPr>
                <w:b/>
                <w:lang w:eastAsia="en-US"/>
              </w:rPr>
              <w:t xml:space="preserve">Ед. </w:t>
            </w:r>
          </w:p>
          <w:p w14:paraId="2F6FDE84" w14:textId="77777777" w:rsidR="00A81230" w:rsidRPr="002E2D8D" w:rsidRDefault="001A14B1" w:rsidP="00A32EF5">
            <w:pPr>
              <w:spacing w:after="0"/>
              <w:ind w:left="-30" w:hanging="89"/>
              <w:jc w:val="center"/>
              <w:rPr>
                <w:b/>
                <w:lang w:eastAsia="en-US"/>
              </w:rPr>
            </w:pPr>
            <w:r w:rsidRPr="002E2D8D">
              <w:rPr>
                <w:b/>
                <w:lang w:eastAsia="en-US"/>
              </w:rPr>
              <w:t>и</w:t>
            </w:r>
            <w:r w:rsidR="00A81230" w:rsidRPr="002E2D8D">
              <w:rPr>
                <w:b/>
                <w:lang w:eastAsia="en-US"/>
              </w:rPr>
              <w:t>зм</w:t>
            </w:r>
            <w:r w:rsidRPr="002E2D8D">
              <w:rPr>
                <w:b/>
                <w:lang w:eastAsia="en-US"/>
              </w:rPr>
              <w:t>.</w:t>
            </w:r>
          </w:p>
        </w:tc>
        <w:tc>
          <w:tcPr>
            <w:tcW w:w="741" w:type="dxa"/>
            <w:tcBorders>
              <w:top w:val="single" w:sz="4" w:space="0" w:color="auto"/>
              <w:left w:val="single" w:sz="4" w:space="0" w:color="auto"/>
              <w:bottom w:val="single" w:sz="4" w:space="0" w:color="auto"/>
              <w:right w:val="single" w:sz="4" w:space="0" w:color="auto"/>
            </w:tcBorders>
            <w:vAlign w:val="center"/>
            <w:hideMark/>
          </w:tcPr>
          <w:p w14:paraId="71B8386E" w14:textId="77777777" w:rsidR="001A14B1" w:rsidRPr="002E2D8D" w:rsidRDefault="001A14B1" w:rsidP="00A32EF5">
            <w:pPr>
              <w:spacing w:after="0"/>
              <w:ind w:left="-168" w:right="-132"/>
              <w:jc w:val="center"/>
              <w:rPr>
                <w:b/>
                <w:lang w:eastAsia="en-US"/>
              </w:rPr>
            </w:pPr>
            <w:r w:rsidRPr="002E2D8D">
              <w:rPr>
                <w:b/>
                <w:lang w:eastAsia="en-US"/>
              </w:rPr>
              <w:t>Кол-</w:t>
            </w:r>
          </w:p>
          <w:p w14:paraId="4359CE6E" w14:textId="6FC9F32E" w:rsidR="00A81230" w:rsidRPr="002E2D8D" w:rsidRDefault="001A14B1" w:rsidP="00A32EF5">
            <w:pPr>
              <w:spacing w:after="0"/>
              <w:ind w:left="-168" w:right="-132"/>
              <w:jc w:val="center"/>
              <w:rPr>
                <w:b/>
                <w:lang w:eastAsia="en-US"/>
              </w:rPr>
            </w:pPr>
            <w:r w:rsidRPr="002E2D8D">
              <w:rPr>
                <w:b/>
                <w:lang w:eastAsia="en-US"/>
              </w:rPr>
              <w:t>во</w:t>
            </w:r>
          </w:p>
        </w:tc>
      </w:tr>
      <w:tr w:rsidR="00DA6242" w:rsidRPr="002E2D8D" w14:paraId="706DD1C8" w14:textId="77777777" w:rsidTr="00A32EF5">
        <w:trPr>
          <w:trHeight w:val="3164"/>
        </w:trPr>
        <w:tc>
          <w:tcPr>
            <w:tcW w:w="426" w:type="dxa"/>
            <w:tcBorders>
              <w:top w:val="single" w:sz="4" w:space="0" w:color="auto"/>
              <w:left w:val="single" w:sz="4" w:space="0" w:color="auto"/>
              <w:bottom w:val="single" w:sz="4" w:space="0" w:color="auto"/>
              <w:right w:val="single" w:sz="4" w:space="0" w:color="auto"/>
            </w:tcBorders>
            <w:hideMark/>
          </w:tcPr>
          <w:p w14:paraId="324ECF06" w14:textId="77777777" w:rsidR="00DA6242" w:rsidRPr="002E2D8D" w:rsidRDefault="00DA6242" w:rsidP="001A14B1">
            <w:pPr>
              <w:spacing w:after="0"/>
              <w:ind w:left="283" w:hanging="288"/>
              <w:jc w:val="center"/>
              <w:rPr>
                <w:b/>
                <w:lang w:eastAsia="en-US"/>
              </w:rPr>
            </w:pPr>
            <w:r w:rsidRPr="002E2D8D">
              <w:rPr>
                <w:b/>
                <w:lang w:eastAsia="en-US"/>
              </w:rPr>
              <w:t>1</w:t>
            </w:r>
          </w:p>
        </w:tc>
        <w:tc>
          <w:tcPr>
            <w:tcW w:w="1809" w:type="dxa"/>
            <w:tcBorders>
              <w:top w:val="single" w:sz="4" w:space="0" w:color="auto"/>
              <w:left w:val="single" w:sz="4" w:space="0" w:color="auto"/>
              <w:bottom w:val="single" w:sz="4" w:space="0" w:color="auto"/>
              <w:right w:val="single" w:sz="4" w:space="0" w:color="auto"/>
            </w:tcBorders>
            <w:shd w:val="clear" w:color="auto" w:fill="FFFFFF" w:themeFill="background1"/>
          </w:tcPr>
          <w:p w14:paraId="1468D7BF" w14:textId="57196D58" w:rsidR="00D46BA4" w:rsidRPr="002E2D8D" w:rsidRDefault="00D46BA4" w:rsidP="001A14B1">
            <w:pPr>
              <w:spacing w:after="0"/>
              <w:jc w:val="left"/>
            </w:pPr>
            <w:r w:rsidRPr="002E2D8D">
              <w:t xml:space="preserve">Моторное масло    </w:t>
            </w:r>
            <w:r w:rsidRPr="002E2D8D">
              <w:rPr>
                <w:b/>
              </w:rPr>
              <w:t>MOTUL -2T OUTBOARD Tech</w:t>
            </w:r>
            <w:r w:rsidR="00BA36B4">
              <w:rPr>
                <w:b/>
              </w:rPr>
              <w:t>*</w:t>
            </w:r>
            <w:r w:rsidRPr="002E2D8D">
              <w:t xml:space="preserve"> для </w:t>
            </w:r>
          </w:p>
          <w:p w14:paraId="15298791" w14:textId="3C78DAE6" w:rsidR="00D46BA4" w:rsidRPr="002E2D8D" w:rsidRDefault="00D46BA4" w:rsidP="001A14B1">
            <w:pPr>
              <w:spacing w:after="0"/>
              <w:jc w:val="left"/>
            </w:pPr>
            <w:r w:rsidRPr="002E2D8D">
              <w:t xml:space="preserve">2-х тактных подвесных </w:t>
            </w:r>
            <w:r w:rsidR="00C04600">
              <w:t>лодочных моторов</w:t>
            </w:r>
          </w:p>
          <w:p w14:paraId="75427C98" w14:textId="77777777" w:rsidR="00D46BA4" w:rsidRPr="002E2D8D" w:rsidRDefault="00D46BA4" w:rsidP="001A14B1">
            <w:pPr>
              <w:spacing w:after="0"/>
              <w:jc w:val="left"/>
              <w:rPr>
                <w:color w:val="FF0000"/>
              </w:rPr>
            </w:pPr>
            <w:r w:rsidRPr="002E2D8D">
              <w:rPr>
                <w:color w:val="FF0000"/>
              </w:rPr>
              <w:t>(</w:t>
            </w:r>
            <w:r w:rsidRPr="002E2D8D">
              <w:rPr>
                <w:b/>
                <w:color w:val="FF0000"/>
              </w:rPr>
              <w:t xml:space="preserve">для </w:t>
            </w:r>
            <w:proofErr w:type="spellStart"/>
            <w:r w:rsidRPr="002E2D8D">
              <w:rPr>
                <w:b/>
                <w:color w:val="FF0000"/>
              </w:rPr>
              <w:t>долива</w:t>
            </w:r>
            <w:proofErr w:type="spellEnd"/>
            <w:r w:rsidRPr="002E2D8D">
              <w:rPr>
                <w:color w:val="FF0000"/>
              </w:rPr>
              <w:t>)</w:t>
            </w:r>
          </w:p>
          <w:p w14:paraId="12B2D8E5" w14:textId="33BFCA60" w:rsidR="00DA6242" w:rsidRPr="002E2D8D" w:rsidRDefault="00DA6242" w:rsidP="004D664D">
            <w:pPr>
              <w:spacing w:after="0"/>
              <w:jc w:val="left"/>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72377E76" w14:textId="77777777" w:rsidR="00D46BA4" w:rsidRPr="002E2D8D" w:rsidRDefault="00D46BA4" w:rsidP="001A14B1">
            <w:pPr>
              <w:spacing w:after="0"/>
              <w:jc w:val="left"/>
            </w:pPr>
            <w:r w:rsidRPr="002E2D8D">
              <w:rPr>
                <w:b/>
              </w:rPr>
              <w:t xml:space="preserve">Наименование показателей                          </w:t>
            </w:r>
            <w:r w:rsidRPr="002E2D8D">
              <w:rPr>
                <w:b/>
                <w:bCs/>
              </w:rPr>
              <w:t xml:space="preserve">Норма </w:t>
            </w:r>
            <w:proofErr w:type="gramStart"/>
            <w:r w:rsidRPr="002E2D8D">
              <w:rPr>
                <w:b/>
                <w:bCs/>
              </w:rPr>
              <w:t>по  ГОСТ</w:t>
            </w:r>
            <w:proofErr w:type="gramEnd"/>
            <w:r w:rsidRPr="002E2D8D">
              <w:rPr>
                <w:b/>
                <w:bCs/>
              </w:rPr>
              <w:t xml:space="preserve"> (ТУ)</w:t>
            </w:r>
            <w:r w:rsidRPr="002E2D8D">
              <w:t xml:space="preserve"> Цвет, визуально:                                                       Синий</w:t>
            </w:r>
          </w:p>
          <w:p w14:paraId="55FB7AB0" w14:textId="097F64D2" w:rsidR="00D46BA4" w:rsidRPr="002E2D8D" w:rsidRDefault="00D46BA4" w:rsidP="001A14B1">
            <w:pPr>
              <w:spacing w:after="0"/>
              <w:jc w:val="left"/>
            </w:pPr>
            <w:r w:rsidRPr="002E2D8D">
              <w:t>Плотность при 20°C (68°F), ASTM D</w:t>
            </w:r>
            <w:proofErr w:type="gramStart"/>
            <w:r w:rsidRPr="002E2D8D">
              <w:t xml:space="preserve">1298:   </w:t>
            </w:r>
            <w:proofErr w:type="gramEnd"/>
            <w:r w:rsidRPr="002E2D8D">
              <w:t xml:space="preserve">       0.859 г/см3</w:t>
            </w:r>
          </w:p>
          <w:p w14:paraId="2B9E9BAA" w14:textId="774B8528" w:rsidR="00D46BA4" w:rsidRPr="002E2D8D" w:rsidRDefault="00D46BA4" w:rsidP="001A14B1">
            <w:pPr>
              <w:spacing w:after="0"/>
              <w:jc w:val="left"/>
            </w:pPr>
            <w:r w:rsidRPr="002E2D8D">
              <w:t>Вязкость при 100°C (212°F), ASTM D</w:t>
            </w:r>
            <w:proofErr w:type="gramStart"/>
            <w:r w:rsidRPr="002E2D8D">
              <w:t xml:space="preserve">445:   </w:t>
            </w:r>
            <w:proofErr w:type="gramEnd"/>
            <w:r w:rsidRPr="002E2D8D">
              <w:t xml:space="preserve">        9.2 мм2/с</w:t>
            </w:r>
          </w:p>
          <w:p w14:paraId="7EC6878B" w14:textId="27404A91" w:rsidR="00D46BA4" w:rsidRPr="002E2D8D" w:rsidRDefault="00D46BA4" w:rsidP="001A14B1">
            <w:pPr>
              <w:spacing w:after="0"/>
              <w:jc w:val="left"/>
            </w:pPr>
            <w:r w:rsidRPr="002E2D8D">
              <w:t>Вязкость при 40°C (104°F), ASTM D</w:t>
            </w:r>
            <w:proofErr w:type="gramStart"/>
            <w:r w:rsidRPr="002E2D8D">
              <w:t xml:space="preserve">445:   </w:t>
            </w:r>
            <w:proofErr w:type="gramEnd"/>
            <w:r w:rsidRPr="002E2D8D">
              <w:t xml:space="preserve">          58.6 мм2/с</w:t>
            </w:r>
          </w:p>
          <w:p w14:paraId="214AE7F1" w14:textId="68795A0A" w:rsidR="00D46BA4" w:rsidRPr="002E2D8D" w:rsidRDefault="00D46BA4" w:rsidP="001A14B1">
            <w:pPr>
              <w:spacing w:after="0"/>
              <w:jc w:val="left"/>
            </w:pPr>
            <w:r w:rsidRPr="002E2D8D">
              <w:t>Индекс вязкости, ASTM D</w:t>
            </w:r>
            <w:proofErr w:type="gramStart"/>
            <w:r w:rsidRPr="002E2D8D">
              <w:t xml:space="preserve">2270:   </w:t>
            </w:r>
            <w:proofErr w:type="gramEnd"/>
            <w:r w:rsidRPr="002E2D8D">
              <w:t xml:space="preserve">                         137</w:t>
            </w:r>
          </w:p>
          <w:p w14:paraId="51B0D98C" w14:textId="128028C6" w:rsidR="00D46BA4" w:rsidRPr="002E2D8D" w:rsidRDefault="00D46BA4" w:rsidP="001A14B1">
            <w:pPr>
              <w:spacing w:after="0"/>
              <w:jc w:val="left"/>
            </w:pPr>
            <w:r w:rsidRPr="002E2D8D">
              <w:t>Температура вспышки, ASTM D</w:t>
            </w:r>
            <w:proofErr w:type="gramStart"/>
            <w:r w:rsidRPr="002E2D8D">
              <w:t xml:space="preserve">92:   </w:t>
            </w:r>
            <w:proofErr w:type="gramEnd"/>
            <w:r w:rsidRPr="002E2D8D">
              <w:t xml:space="preserve">                  151°C /303.8°F</w:t>
            </w:r>
          </w:p>
          <w:p w14:paraId="0896B744" w14:textId="25FA2C3A" w:rsidR="00D46BA4" w:rsidRPr="002E2D8D" w:rsidRDefault="00D46BA4" w:rsidP="001A14B1">
            <w:pPr>
              <w:spacing w:after="0"/>
              <w:jc w:val="left"/>
            </w:pPr>
            <w:r w:rsidRPr="002E2D8D">
              <w:t>Температура застывания, ASTM D</w:t>
            </w:r>
            <w:proofErr w:type="gramStart"/>
            <w:r w:rsidRPr="002E2D8D">
              <w:t xml:space="preserve">97:   </w:t>
            </w:r>
            <w:proofErr w:type="gramEnd"/>
            <w:r w:rsidRPr="002E2D8D">
              <w:t xml:space="preserve">            -39°C /-38.28°F</w:t>
            </w:r>
          </w:p>
          <w:p w14:paraId="1901524B" w14:textId="109AE400" w:rsidR="00D46BA4" w:rsidRPr="002E2D8D" w:rsidRDefault="00D46BA4" w:rsidP="001A14B1">
            <w:pPr>
              <w:spacing w:after="0"/>
              <w:jc w:val="left"/>
            </w:pPr>
            <w:r w:rsidRPr="002E2D8D">
              <w:t xml:space="preserve">Стандарты                              </w:t>
            </w:r>
            <w:r w:rsidR="0037265B" w:rsidRPr="002E2D8D">
              <w:t xml:space="preserve">             TC-W; TC-WII / API TSC 4</w:t>
            </w:r>
            <w:r w:rsidRPr="002E2D8D">
              <w:t xml:space="preserve">  </w:t>
            </w:r>
          </w:p>
          <w:p w14:paraId="4DC161A3" w14:textId="77777777" w:rsidR="00DA6242" w:rsidRDefault="00D46BA4" w:rsidP="001A14B1">
            <w:pPr>
              <w:spacing w:after="0"/>
              <w:jc w:val="left"/>
            </w:pPr>
            <w:r w:rsidRPr="002E2D8D">
              <w:t xml:space="preserve">Спецификации                                           </w:t>
            </w:r>
            <w:r w:rsidR="0037265B" w:rsidRPr="002E2D8D">
              <w:t xml:space="preserve">  </w:t>
            </w:r>
            <w:r w:rsidRPr="002E2D8D">
              <w:t xml:space="preserve"> </w:t>
            </w:r>
            <w:r w:rsidR="0037265B" w:rsidRPr="002E2D8D">
              <w:t>NMMA TC-W3</w:t>
            </w:r>
          </w:p>
          <w:p w14:paraId="5EE74426" w14:textId="77777777" w:rsidR="00A32EF5" w:rsidRDefault="00402B44" w:rsidP="001A14B1">
            <w:pPr>
              <w:spacing w:after="0"/>
              <w:jc w:val="left"/>
            </w:pPr>
            <w:r>
              <w:t xml:space="preserve">Тип масла: полусинтетическое         </w:t>
            </w:r>
          </w:p>
          <w:p w14:paraId="62BECFA0" w14:textId="466B0EEC" w:rsidR="00402B44" w:rsidRPr="002E2D8D" w:rsidRDefault="00A32EF5" w:rsidP="001A14B1">
            <w:pPr>
              <w:spacing w:after="0"/>
              <w:jc w:val="left"/>
            </w:pPr>
            <w:r>
              <w:t>Фасовка: заводская упаковка объёмом не более 1 л</w:t>
            </w:r>
            <w:r w:rsidR="00402B44">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D3018CC" w14:textId="483880E4" w:rsidR="00DA6242" w:rsidRPr="00A32EF5" w:rsidRDefault="00FA7471" w:rsidP="001A14B1">
            <w:pPr>
              <w:spacing w:after="0"/>
              <w:jc w:val="center"/>
              <w:rPr>
                <w:bCs/>
                <w:lang w:eastAsia="en-US"/>
              </w:rPr>
            </w:pPr>
            <w:r>
              <w:rPr>
                <w:bCs/>
                <w:lang w:eastAsia="en-US"/>
              </w:rPr>
              <w:t>шт.</w:t>
            </w:r>
          </w:p>
        </w:tc>
        <w:tc>
          <w:tcPr>
            <w:tcW w:w="741" w:type="dxa"/>
            <w:tcBorders>
              <w:top w:val="single" w:sz="4" w:space="0" w:color="auto"/>
              <w:left w:val="single" w:sz="4" w:space="0" w:color="auto"/>
              <w:bottom w:val="single" w:sz="4" w:space="0" w:color="auto"/>
              <w:right w:val="single" w:sz="4" w:space="0" w:color="auto"/>
            </w:tcBorders>
          </w:tcPr>
          <w:p w14:paraId="4934249F" w14:textId="77777777" w:rsidR="00DA6242" w:rsidRPr="00A32EF5" w:rsidRDefault="00030F69" w:rsidP="004D664D">
            <w:pPr>
              <w:spacing w:after="0"/>
              <w:jc w:val="center"/>
              <w:rPr>
                <w:bCs/>
                <w:lang w:eastAsia="en-US"/>
              </w:rPr>
            </w:pPr>
            <w:r w:rsidRPr="00A32EF5">
              <w:rPr>
                <w:bCs/>
                <w:lang w:eastAsia="en-US"/>
              </w:rPr>
              <w:t>1</w:t>
            </w:r>
            <w:r w:rsidR="004D664D" w:rsidRPr="00A32EF5">
              <w:rPr>
                <w:bCs/>
                <w:lang w:eastAsia="en-US"/>
              </w:rPr>
              <w:t>0</w:t>
            </w:r>
          </w:p>
        </w:tc>
      </w:tr>
    </w:tbl>
    <w:p w14:paraId="6BF32F71" w14:textId="5ACB8F80" w:rsidR="00BA36B4" w:rsidRPr="002E2D8D" w:rsidRDefault="00BA36B4" w:rsidP="00BA36B4">
      <w:pPr>
        <w:spacing w:line="240" w:lineRule="atLeast"/>
      </w:pPr>
      <w:r>
        <w:rPr>
          <w:b/>
        </w:rPr>
        <w:t>*-</w:t>
      </w:r>
      <w:r w:rsidRPr="00BA36B4">
        <w:t xml:space="preserve"> </w:t>
      </w:r>
      <w:r w:rsidRPr="002E2D8D">
        <w:t>к поставке обязательн</w:t>
      </w:r>
      <w:r>
        <w:t>а</w:t>
      </w:r>
      <w:r w:rsidRPr="002E2D8D">
        <w:t xml:space="preserve"> указанн</w:t>
      </w:r>
      <w:r>
        <w:t>ая</w:t>
      </w:r>
      <w:r w:rsidRPr="002E2D8D">
        <w:t xml:space="preserve"> марк</w:t>
      </w:r>
      <w:r>
        <w:t>а</w:t>
      </w:r>
      <w:r w:rsidRPr="002E2D8D">
        <w:t xml:space="preserve"> мас</w:t>
      </w:r>
      <w:r>
        <w:t>ла</w:t>
      </w:r>
      <w:r w:rsidRPr="002E2D8D">
        <w:t xml:space="preserve"> (</w:t>
      </w:r>
      <w:r w:rsidRPr="00BA36B4">
        <w:rPr>
          <w:b/>
        </w:rPr>
        <w:t xml:space="preserve">для </w:t>
      </w:r>
      <w:proofErr w:type="spellStart"/>
      <w:r w:rsidRPr="00BA36B4">
        <w:rPr>
          <w:b/>
        </w:rPr>
        <w:t>долива</w:t>
      </w:r>
      <w:proofErr w:type="spellEnd"/>
      <w:r w:rsidRPr="002E2D8D">
        <w:t xml:space="preserve">), т.к. в настоящее время </w:t>
      </w:r>
      <w:r>
        <w:t xml:space="preserve">в 2-х тактных подвесных лодочных моторах </w:t>
      </w:r>
      <w:r w:rsidRPr="002E2D8D">
        <w:t xml:space="preserve">на </w:t>
      </w:r>
      <w:r>
        <w:t>плавсредствах</w:t>
      </w:r>
      <w:r w:rsidRPr="002E2D8D">
        <w:t xml:space="preserve"> </w:t>
      </w:r>
      <w:r>
        <w:t xml:space="preserve">Заказчика </w:t>
      </w:r>
      <w:r w:rsidRPr="002E2D8D">
        <w:t>использу</w:t>
      </w:r>
      <w:r>
        <w:t>е</w:t>
      </w:r>
      <w:r w:rsidRPr="002E2D8D">
        <w:t>тся данн</w:t>
      </w:r>
      <w:r>
        <w:t xml:space="preserve">ая </w:t>
      </w:r>
      <w:r w:rsidRPr="002E2D8D">
        <w:t>марк</w:t>
      </w:r>
      <w:r>
        <w:t>а</w:t>
      </w:r>
      <w:r w:rsidRPr="002E2D8D">
        <w:t xml:space="preserve"> мас</w:t>
      </w:r>
      <w:r>
        <w:t>ла</w:t>
      </w:r>
      <w:r w:rsidRPr="002E2D8D">
        <w:t xml:space="preserve">. </w:t>
      </w:r>
    </w:p>
    <w:p w14:paraId="4BB1536C" w14:textId="77777777" w:rsidR="00BA36B4" w:rsidRPr="00BA36B4" w:rsidRDefault="00BA36B4" w:rsidP="00BA36B4">
      <w:pPr>
        <w:widowControl w:val="0"/>
        <w:tabs>
          <w:tab w:val="left" w:pos="284"/>
        </w:tabs>
        <w:autoSpaceDE w:val="0"/>
        <w:autoSpaceDN w:val="0"/>
        <w:adjustRightInd w:val="0"/>
        <w:spacing w:before="120" w:after="0"/>
        <w:rPr>
          <w:b/>
        </w:rPr>
      </w:pPr>
      <w:r w:rsidRPr="00BA36B4">
        <w:rPr>
          <w:b/>
        </w:rPr>
        <w:t>1.</w:t>
      </w:r>
      <w:r w:rsidRPr="00BA36B4">
        <w:rPr>
          <w:b/>
        </w:rPr>
        <w:tab/>
        <w:t>Требования к качеству и упаковке Товара:</w:t>
      </w:r>
    </w:p>
    <w:p w14:paraId="6CDA3491" w14:textId="42946A09" w:rsidR="00BA36B4" w:rsidRPr="00BA36B4" w:rsidRDefault="00BA36B4" w:rsidP="00C04600">
      <w:pPr>
        <w:spacing w:after="0"/>
        <w:rPr>
          <w:bCs/>
        </w:rPr>
      </w:pPr>
      <w:r w:rsidRPr="00BA36B4">
        <w:rPr>
          <w:bCs/>
        </w:rPr>
        <w:t>1.1.</w:t>
      </w:r>
      <w:r w:rsidRPr="00BA36B4">
        <w:rPr>
          <w:bCs/>
        </w:rPr>
        <w:tab/>
        <w:t>Товар должен быть новым</w:t>
      </w:r>
      <w:r w:rsidR="00C04600">
        <w:rPr>
          <w:bCs/>
        </w:rPr>
        <w:t>, произведенным</w:t>
      </w:r>
      <w:r w:rsidRPr="00BA36B4">
        <w:rPr>
          <w:bCs/>
        </w:rPr>
        <w:t xml:space="preserve"> </w:t>
      </w:r>
      <w:r w:rsidR="00C04600" w:rsidRPr="002E2D8D">
        <w:rPr>
          <w:lang w:eastAsia="ar-SA"/>
        </w:rPr>
        <w:t>не ранее 202</w:t>
      </w:r>
      <w:r w:rsidR="00C04600">
        <w:rPr>
          <w:lang w:eastAsia="ar-SA"/>
        </w:rPr>
        <w:t>6</w:t>
      </w:r>
      <w:r w:rsidR="00C04600" w:rsidRPr="002E2D8D">
        <w:rPr>
          <w:lang w:eastAsia="ar-SA"/>
        </w:rPr>
        <w:t xml:space="preserve"> год</w:t>
      </w:r>
      <w:r w:rsidR="00C04600">
        <w:rPr>
          <w:lang w:eastAsia="ar-SA"/>
        </w:rPr>
        <w:t>а</w:t>
      </w:r>
      <w:r w:rsidR="00C04600" w:rsidRPr="00BA36B4">
        <w:rPr>
          <w:bCs/>
        </w:rPr>
        <w:t xml:space="preserve"> </w:t>
      </w:r>
      <w:r w:rsidRPr="00BA36B4">
        <w:rPr>
          <w:bCs/>
        </w:rPr>
        <w:t xml:space="preserve">(товаром, который не был в употреблении, не были восстановлены </w:t>
      </w:r>
      <w:r w:rsidR="006717DC">
        <w:rPr>
          <w:bCs/>
        </w:rPr>
        <w:t xml:space="preserve">его </w:t>
      </w:r>
      <w:r w:rsidRPr="00BA36B4">
        <w:rPr>
          <w:bCs/>
        </w:rPr>
        <w:t>потребительские свойства</w:t>
      </w:r>
      <w:r w:rsidR="006717DC">
        <w:rPr>
          <w:bCs/>
        </w:rPr>
        <w:t xml:space="preserve">, </w:t>
      </w:r>
      <w:r w:rsidR="006717DC" w:rsidRPr="002E2D8D">
        <w:t>не поврежденным</w:t>
      </w:r>
      <w:r w:rsidRPr="00BA36B4">
        <w:rPr>
          <w:bCs/>
        </w:rPr>
        <w:t>), свободным от любых притязаний третьих лиц, не находящимся под запретом (арестом), в залоге.</w:t>
      </w:r>
      <w:r w:rsidR="00C04600">
        <w:rPr>
          <w:bCs/>
        </w:rPr>
        <w:t xml:space="preserve"> </w:t>
      </w:r>
    </w:p>
    <w:p w14:paraId="0A1F92D1" w14:textId="77777777" w:rsidR="00BA36B4" w:rsidRPr="00BA36B4" w:rsidRDefault="00BA36B4" w:rsidP="00BA36B4">
      <w:pPr>
        <w:widowControl w:val="0"/>
        <w:tabs>
          <w:tab w:val="left" w:pos="426"/>
        </w:tabs>
        <w:autoSpaceDE w:val="0"/>
        <w:autoSpaceDN w:val="0"/>
        <w:adjustRightInd w:val="0"/>
        <w:spacing w:after="0"/>
        <w:rPr>
          <w:bCs/>
        </w:rPr>
      </w:pPr>
      <w:r w:rsidRPr="00BA36B4">
        <w:rPr>
          <w:bCs/>
        </w:rPr>
        <w:t>1.2.</w:t>
      </w:r>
      <w:r w:rsidRPr="00BA36B4">
        <w:rPr>
          <w:bCs/>
        </w:rPr>
        <w:tab/>
        <w:t>Поставщик обязан обеспечить упаковку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78502461" w14:textId="2BF3FDA5" w:rsidR="00BA36B4" w:rsidRDefault="00BA36B4" w:rsidP="00BA36B4">
      <w:pPr>
        <w:widowControl w:val="0"/>
        <w:tabs>
          <w:tab w:val="left" w:pos="426"/>
        </w:tabs>
        <w:autoSpaceDE w:val="0"/>
        <w:autoSpaceDN w:val="0"/>
        <w:adjustRightInd w:val="0"/>
        <w:spacing w:after="0"/>
        <w:rPr>
          <w:bCs/>
        </w:rPr>
      </w:pPr>
      <w:r w:rsidRPr="00BA36B4">
        <w:rPr>
          <w:bCs/>
        </w:rPr>
        <w:t>1.3.</w:t>
      </w:r>
      <w:r w:rsidRPr="00BA36B4">
        <w:rPr>
          <w:bCs/>
        </w:rPr>
        <w:tab/>
        <w:t>Маркировка должна быть нанесена на упаковку Товара в соответствии с требованиями законодательства Российской Федерации.</w:t>
      </w:r>
    </w:p>
    <w:p w14:paraId="4A567B5B" w14:textId="2E9E0F9A" w:rsidR="00BA36B4" w:rsidRDefault="00BA36B4" w:rsidP="00BA36B4">
      <w:pPr>
        <w:widowControl w:val="0"/>
        <w:tabs>
          <w:tab w:val="left" w:pos="426"/>
        </w:tabs>
        <w:autoSpaceDE w:val="0"/>
        <w:autoSpaceDN w:val="0"/>
        <w:adjustRightInd w:val="0"/>
        <w:spacing w:after="0"/>
      </w:pPr>
      <w:r>
        <w:rPr>
          <w:bCs/>
        </w:rPr>
        <w:t xml:space="preserve">1.4. </w:t>
      </w:r>
      <w:r w:rsidRPr="002E2D8D">
        <w:t>Применяемые при изготовлении товара материалы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товара</w:t>
      </w:r>
      <w:r>
        <w:t>.</w:t>
      </w:r>
    </w:p>
    <w:p w14:paraId="00C94DD5" w14:textId="40A0A22F" w:rsidR="00BA36B4" w:rsidRDefault="00BA36B4" w:rsidP="00BA36B4">
      <w:pPr>
        <w:widowControl w:val="0"/>
        <w:tabs>
          <w:tab w:val="left" w:pos="426"/>
        </w:tabs>
        <w:autoSpaceDE w:val="0"/>
        <w:autoSpaceDN w:val="0"/>
        <w:adjustRightInd w:val="0"/>
        <w:spacing w:after="0"/>
      </w:pPr>
      <w:r>
        <w:t xml:space="preserve">1.5. </w:t>
      </w:r>
      <w:r w:rsidRPr="002E2D8D">
        <w:t>На поставляемый товар, который подлежит сертификации в соответствии с законодательством Российской Федерации, вместе с товаром, участник закупки предоставляет заказчику сертификаты (декларации), подтверждающие его качество и безопасность.</w:t>
      </w:r>
    </w:p>
    <w:p w14:paraId="6D7AAC54" w14:textId="52B4C1D8" w:rsidR="00BA36B4" w:rsidRDefault="00BA36B4" w:rsidP="00BA36B4">
      <w:pPr>
        <w:widowControl w:val="0"/>
        <w:tabs>
          <w:tab w:val="left" w:pos="426"/>
        </w:tabs>
        <w:autoSpaceDE w:val="0"/>
        <w:autoSpaceDN w:val="0"/>
        <w:adjustRightInd w:val="0"/>
        <w:spacing w:after="0"/>
      </w:pPr>
      <w:r>
        <w:t>1.6.</w:t>
      </w:r>
      <w:r w:rsidRPr="00BA36B4">
        <w:t xml:space="preserve"> </w:t>
      </w:r>
      <w:r w:rsidRPr="00C557F8">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российским законодательством. Поставщик гарантирует соответствие поставляемого товара ГОСТ, техническим условиям и несет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с товаром Заказчиком.</w:t>
      </w:r>
    </w:p>
    <w:p w14:paraId="7B7D6EDB" w14:textId="282A2578" w:rsidR="006717DC" w:rsidRPr="00BA36B4" w:rsidRDefault="006717DC" w:rsidP="00BA36B4">
      <w:pPr>
        <w:widowControl w:val="0"/>
        <w:tabs>
          <w:tab w:val="left" w:pos="426"/>
        </w:tabs>
        <w:autoSpaceDE w:val="0"/>
        <w:autoSpaceDN w:val="0"/>
        <w:adjustRightInd w:val="0"/>
        <w:spacing w:after="0"/>
        <w:rPr>
          <w:bCs/>
        </w:rPr>
      </w:pPr>
      <w:r>
        <w:t>1.7.</w:t>
      </w:r>
      <w:r w:rsidRPr="006717DC">
        <w:t xml:space="preserve"> </w:t>
      </w:r>
      <w:r w:rsidR="00832DD2">
        <w:t>Т</w:t>
      </w:r>
      <w:r w:rsidRPr="002E2D8D">
        <w:t>овар должен поставляться в оригинальной заводской упаковке (таре), иметь не поврежденную голограмму производителя (в случае, если предусмотрена производителем)</w:t>
      </w:r>
      <w:r>
        <w:t>.</w:t>
      </w:r>
    </w:p>
    <w:p w14:paraId="35908FE1" w14:textId="77777777" w:rsidR="00BA36B4" w:rsidRPr="00BA36B4" w:rsidRDefault="00BA36B4" w:rsidP="00BA36B4">
      <w:pPr>
        <w:widowControl w:val="0"/>
        <w:tabs>
          <w:tab w:val="left" w:pos="284"/>
          <w:tab w:val="left" w:pos="426"/>
        </w:tabs>
        <w:autoSpaceDE w:val="0"/>
        <w:autoSpaceDN w:val="0"/>
        <w:adjustRightInd w:val="0"/>
        <w:spacing w:before="120" w:after="0"/>
        <w:rPr>
          <w:b/>
        </w:rPr>
      </w:pPr>
      <w:r w:rsidRPr="00BA36B4">
        <w:rPr>
          <w:b/>
        </w:rPr>
        <w:t>2.</w:t>
      </w:r>
      <w:r w:rsidRPr="00BA36B4">
        <w:rPr>
          <w:b/>
        </w:rPr>
        <w:tab/>
        <w:t>Условия, место доставки и срок поставки Товара:</w:t>
      </w:r>
    </w:p>
    <w:p w14:paraId="05EC8149" w14:textId="7FA487F2" w:rsidR="00BA36B4" w:rsidRPr="00BA36B4" w:rsidRDefault="00BA36B4" w:rsidP="00BA36B4">
      <w:pPr>
        <w:widowControl w:val="0"/>
        <w:tabs>
          <w:tab w:val="left" w:pos="284"/>
          <w:tab w:val="left" w:pos="426"/>
        </w:tabs>
        <w:autoSpaceDE w:val="0"/>
        <w:autoSpaceDN w:val="0"/>
        <w:adjustRightInd w:val="0"/>
        <w:spacing w:after="0"/>
        <w:rPr>
          <w:bCs/>
        </w:rPr>
      </w:pPr>
      <w:r w:rsidRPr="00BA36B4">
        <w:rPr>
          <w:bCs/>
        </w:rPr>
        <w:t>2.1.</w:t>
      </w:r>
      <w:r w:rsidRPr="00BA36B4">
        <w:rPr>
          <w:bCs/>
        </w:rPr>
        <w:tab/>
        <w:t xml:space="preserve">Поставка Товара должна осуществляться единовременно одной партией в течении </w:t>
      </w:r>
      <w:r w:rsidR="00497EB4" w:rsidRPr="00497EB4">
        <w:rPr>
          <w:bCs/>
        </w:rPr>
        <w:t>10</w:t>
      </w:r>
      <w:r w:rsidRPr="00BA36B4">
        <w:rPr>
          <w:bCs/>
        </w:rPr>
        <w:t xml:space="preserve"> (</w:t>
      </w:r>
      <w:r w:rsidR="00497EB4">
        <w:rPr>
          <w:bCs/>
        </w:rPr>
        <w:t>деся</w:t>
      </w:r>
      <w:r w:rsidRPr="00BA36B4">
        <w:rPr>
          <w:bCs/>
        </w:rPr>
        <w:t>т</w:t>
      </w:r>
      <w:r>
        <w:rPr>
          <w:bCs/>
        </w:rPr>
        <w:t>и</w:t>
      </w:r>
      <w:r w:rsidRPr="00BA36B4">
        <w:rPr>
          <w:bCs/>
        </w:rPr>
        <w:t>) рабочих дней от даты заключения Контракта, в соответствии с Техническим заданием, условиями Контракта, требованиями действующего законодательства Российской Федерации.</w:t>
      </w:r>
    </w:p>
    <w:p w14:paraId="5D287920" w14:textId="77777777" w:rsidR="00BA36B4" w:rsidRPr="00BA36B4" w:rsidRDefault="00BA36B4" w:rsidP="00BA36B4">
      <w:pPr>
        <w:widowControl w:val="0"/>
        <w:tabs>
          <w:tab w:val="left" w:pos="284"/>
          <w:tab w:val="left" w:pos="426"/>
        </w:tabs>
        <w:autoSpaceDE w:val="0"/>
        <w:autoSpaceDN w:val="0"/>
        <w:adjustRightInd w:val="0"/>
        <w:spacing w:after="0"/>
        <w:rPr>
          <w:bCs/>
        </w:rPr>
      </w:pPr>
      <w:r w:rsidRPr="00BA36B4">
        <w:rPr>
          <w:bCs/>
        </w:rPr>
        <w:lastRenderedPageBreak/>
        <w:t>2.2.</w:t>
      </w:r>
      <w:r w:rsidRPr="00BA36B4">
        <w:rPr>
          <w:bCs/>
        </w:rPr>
        <w:tab/>
        <w:t xml:space="preserve">Поставка Товара производится силами и средствами Поставщика в соответствии с условиями Контракта. </w:t>
      </w:r>
    </w:p>
    <w:p w14:paraId="74BBB5E3" w14:textId="1CD42296" w:rsidR="00BA36B4" w:rsidRPr="00BA36B4" w:rsidRDefault="00BA36B4" w:rsidP="00BA36B4">
      <w:pPr>
        <w:widowControl w:val="0"/>
        <w:tabs>
          <w:tab w:val="left" w:pos="284"/>
          <w:tab w:val="left" w:pos="426"/>
        </w:tabs>
        <w:autoSpaceDE w:val="0"/>
        <w:autoSpaceDN w:val="0"/>
        <w:adjustRightInd w:val="0"/>
        <w:spacing w:after="0"/>
        <w:rPr>
          <w:bCs/>
        </w:rPr>
      </w:pPr>
      <w:r w:rsidRPr="00BA36B4">
        <w:rPr>
          <w:bCs/>
        </w:rPr>
        <w:t>2.3.</w:t>
      </w:r>
      <w:r w:rsidRPr="00BA36B4">
        <w:rPr>
          <w:bCs/>
        </w:rPr>
        <w:tab/>
        <w:t xml:space="preserve">Место доставки товара: </w:t>
      </w:r>
      <w:r>
        <w:rPr>
          <w:bCs/>
        </w:rPr>
        <w:t xml:space="preserve">606446, </w:t>
      </w:r>
      <w:r w:rsidRPr="00BA36B4">
        <w:rPr>
          <w:bCs/>
        </w:rPr>
        <w:t xml:space="preserve">Нижегородская </w:t>
      </w:r>
      <w:proofErr w:type="spellStart"/>
      <w:r w:rsidRPr="00BA36B4">
        <w:rPr>
          <w:bCs/>
        </w:rPr>
        <w:t>обл</w:t>
      </w:r>
      <w:proofErr w:type="spellEnd"/>
      <w:r w:rsidRPr="00BA36B4">
        <w:rPr>
          <w:bCs/>
        </w:rPr>
        <w:t>, г Бор, мкр Красногорка, д 59 к 1 в рабочие дни и часы Заказчика. Рабочими днями и часами установлен период: с понедельника по четверг с 09:00 до 16:00 часов по местному времени, в пятницу с 09:00 до 15:00 часов по местному времени, без перерыва на обед.</w:t>
      </w:r>
    </w:p>
    <w:p w14:paraId="603DA991" w14:textId="188F0643" w:rsidR="00BA36B4" w:rsidRPr="00BA36B4" w:rsidRDefault="00BA36B4" w:rsidP="00BA36B4">
      <w:pPr>
        <w:widowControl w:val="0"/>
        <w:tabs>
          <w:tab w:val="left" w:pos="284"/>
          <w:tab w:val="left" w:pos="426"/>
        </w:tabs>
        <w:autoSpaceDE w:val="0"/>
        <w:autoSpaceDN w:val="0"/>
        <w:adjustRightInd w:val="0"/>
        <w:spacing w:after="0"/>
        <w:rPr>
          <w:bCs/>
        </w:rPr>
      </w:pPr>
      <w:r w:rsidRPr="00BA36B4">
        <w:rPr>
          <w:bCs/>
        </w:rPr>
        <w:t>2.4. Поставщик не позднее, чем за 1 (один) рабочий день уведомляет уполномоченного представителя Заказчика по номеру телефона</w:t>
      </w:r>
      <w:r>
        <w:rPr>
          <w:bCs/>
        </w:rPr>
        <w:t>, указанному в контракте</w:t>
      </w:r>
      <w:r w:rsidRPr="00BA36B4">
        <w:rPr>
          <w:bCs/>
        </w:rPr>
        <w:t xml:space="preserve"> о времени и дате поставки Товара. </w:t>
      </w:r>
    </w:p>
    <w:p w14:paraId="389F134A" w14:textId="77777777" w:rsidR="00BA36B4" w:rsidRPr="00BA36B4" w:rsidRDefault="00BA36B4" w:rsidP="00BA36B4">
      <w:pPr>
        <w:widowControl w:val="0"/>
        <w:tabs>
          <w:tab w:val="left" w:pos="284"/>
          <w:tab w:val="left" w:pos="426"/>
        </w:tabs>
        <w:autoSpaceDE w:val="0"/>
        <w:autoSpaceDN w:val="0"/>
        <w:adjustRightInd w:val="0"/>
        <w:spacing w:after="0"/>
        <w:ind w:firstLine="426"/>
        <w:rPr>
          <w:bCs/>
        </w:rPr>
      </w:pPr>
      <w:r w:rsidRPr="00BA36B4">
        <w:rPr>
          <w:bCs/>
        </w:rPr>
        <w:t>Уведомление должно содержать:</w:t>
      </w:r>
    </w:p>
    <w:p w14:paraId="49B3E223" w14:textId="77777777" w:rsidR="00BA36B4" w:rsidRPr="00BA36B4" w:rsidRDefault="00BA36B4" w:rsidP="00BA36B4">
      <w:pPr>
        <w:widowControl w:val="0"/>
        <w:tabs>
          <w:tab w:val="left" w:pos="284"/>
          <w:tab w:val="left" w:pos="426"/>
        </w:tabs>
        <w:autoSpaceDE w:val="0"/>
        <w:autoSpaceDN w:val="0"/>
        <w:adjustRightInd w:val="0"/>
        <w:spacing w:after="0"/>
        <w:ind w:firstLine="426"/>
        <w:rPr>
          <w:bCs/>
        </w:rPr>
      </w:pPr>
      <w:r w:rsidRPr="00BA36B4">
        <w:rPr>
          <w:bCs/>
        </w:rPr>
        <w:t>- ссылку на реквизиты Контракта;</w:t>
      </w:r>
    </w:p>
    <w:p w14:paraId="14F733E8" w14:textId="77777777" w:rsidR="00BA36B4" w:rsidRPr="00BA36B4" w:rsidRDefault="00BA36B4" w:rsidP="00BA36B4">
      <w:pPr>
        <w:widowControl w:val="0"/>
        <w:tabs>
          <w:tab w:val="left" w:pos="284"/>
          <w:tab w:val="left" w:pos="426"/>
        </w:tabs>
        <w:autoSpaceDE w:val="0"/>
        <w:autoSpaceDN w:val="0"/>
        <w:adjustRightInd w:val="0"/>
        <w:spacing w:after="0"/>
        <w:ind w:firstLine="426"/>
        <w:rPr>
          <w:bCs/>
        </w:rPr>
      </w:pPr>
      <w:r w:rsidRPr="00BA36B4">
        <w:rPr>
          <w:bCs/>
        </w:rPr>
        <w:t xml:space="preserve">- информацию о дате и планируемом времени отгрузки; </w:t>
      </w:r>
    </w:p>
    <w:p w14:paraId="6A8F00ED" w14:textId="77777777" w:rsidR="00BA36B4" w:rsidRPr="00BA36B4" w:rsidRDefault="00BA36B4" w:rsidP="00BA36B4">
      <w:pPr>
        <w:widowControl w:val="0"/>
        <w:tabs>
          <w:tab w:val="left" w:pos="284"/>
          <w:tab w:val="left" w:pos="426"/>
        </w:tabs>
        <w:autoSpaceDE w:val="0"/>
        <w:autoSpaceDN w:val="0"/>
        <w:adjustRightInd w:val="0"/>
        <w:spacing w:after="0"/>
        <w:ind w:firstLine="426"/>
        <w:rPr>
          <w:bCs/>
        </w:rPr>
      </w:pPr>
      <w:r w:rsidRPr="00BA36B4">
        <w:rPr>
          <w:bCs/>
        </w:rPr>
        <w:t>- данные о лицах и автотранспорте, занятых при поставке Товара.</w:t>
      </w:r>
    </w:p>
    <w:p w14:paraId="0B238667" w14:textId="77777777" w:rsidR="00BA36B4" w:rsidRPr="00BA36B4" w:rsidRDefault="00BA36B4" w:rsidP="00BA36B4">
      <w:pPr>
        <w:widowControl w:val="0"/>
        <w:tabs>
          <w:tab w:val="left" w:pos="284"/>
          <w:tab w:val="left" w:pos="426"/>
        </w:tabs>
        <w:autoSpaceDE w:val="0"/>
        <w:autoSpaceDN w:val="0"/>
        <w:adjustRightInd w:val="0"/>
        <w:spacing w:after="0"/>
        <w:rPr>
          <w:bCs/>
        </w:rPr>
      </w:pPr>
      <w:r w:rsidRPr="00BA36B4">
        <w:rPr>
          <w:bCs/>
        </w:rPr>
        <w:t>2.5.</w:t>
      </w:r>
      <w:r w:rsidRPr="00BA36B4">
        <w:rPr>
          <w:bCs/>
        </w:rPr>
        <w:tab/>
        <w:t>Поставщик при передаче Товара обязан предоставить Заказчику следующие документы:</w:t>
      </w:r>
    </w:p>
    <w:p w14:paraId="6CE7CC05" w14:textId="77777777" w:rsidR="00BA36B4" w:rsidRPr="00BA36B4" w:rsidRDefault="00BA36B4" w:rsidP="00BA36B4">
      <w:pPr>
        <w:widowControl w:val="0"/>
        <w:tabs>
          <w:tab w:val="left" w:pos="284"/>
          <w:tab w:val="left" w:pos="426"/>
        </w:tabs>
        <w:autoSpaceDE w:val="0"/>
        <w:autoSpaceDN w:val="0"/>
        <w:adjustRightInd w:val="0"/>
        <w:spacing w:after="0"/>
        <w:rPr>
          <w:bCs/>
        </w:rPr>
      </w:pPr>
      <w:r w:rsidRPr="00BA36B4">
        <w:rPr>
          <w:bCs/>
        </w:rPr>
        <w:t>•</w:t>
      </w:r>
      <w:r w:rsidRPr="00BA36B4">
        <w:rPr>
          <w:bCs/>
        </w:rPr>
        <w:tab/>
        <w:t>товарную накладную;</w:t>
      </w:r>
    </w:p>
    <w:p w14:paraId="138ADB46" w14:textId="77777777" w:rsidR="00BA36B4" w:rsidRPr="00BA36B4" w:rsidRDefault="00BA36B4" w:rsidP="00BA36B4">
      <w:pPr>
        <w:widowControl w:val="0"/>
        <w:tabs>
          <w:tab w:val="left" w:pos="284"/>
          <w:tab w:val="left" w:pos="426"/>
        </w:tabs>
        <w:autoSpaceDE w:val="0"/>
        <w:autoSpaceDN w:val="0"/>
        <w:adjustRightInd w:val="0"/>
        <w:spacing w:after="0"/>
        <w:rPr>
          <w:bCs/>
        </w:rPr>
      </w:pPr>
      <w:r w:rsidRPr="00BA36B4">
        <w:rPr>
          <w:bCs/>
        </w:rPr>
        <w:t>•</w:t>
      </w:r>
      <w:r w:rsidRPr="00BA36B4">
        <w:rPr>
          <w:bCs/>
        </w:rPr>
        <w:tab/>
        <w:t>акт приема-передачи Товара;</w:t>
      </w:r>
    </w:p>
    <w:p w14:paraId="510ABEDB" w14:textId="77777777" w:rsidR="00BA36B4" w:rsidRPr="00BA36B4" w:rsidRDefault="00BA36B4" w:rsidP="00BA36B4">
      <w:pPr>
        <w:widowControl w:val="0"/>
        <w:tabs>
          <w:tab w:val="left" w:pos="284"/>
          <w:tab w:val="left" w:pos="426"/>
        </w:tabs>
        <w:autoSpaceDE w:val="0"/>
        <w:autoSpaceDN w:val="0"/>
        <w:adjustRightInd w:val="0"/>
        <w:spacing w:after="0"/>
        <w:rPr>
          <w:bCs/>
        </w:rPr>
      </w:pPr>
      <w:r w:rsidRPr="00BA36B4">
        <w:rPr>
          <w:bCs/>
        </w:rPr>
        <w:t>•</w:t>
      </w:r>
      <w:r w:rsidRPr="00BA36B4">
        <w:rPr>
          <w:bCs/>
        </w:rPr>
        <w:tab/>
        <w:t>счет и счет-фактуру (при необходимости).</w:t>
      </w:r>
    </w:p>
    <w:p w14:paraId="2448BAC4" w14:textId="77777777" w:rsidR="00BA36B4" w:rsidRPr="00BA36B4" w:rsidRDefault="00BA36B4" w:rsidP="00BA36B4">
      <w:pPr>
        <w:widowControl w:val="0"/>
        <w:tabs>
          <w:tab w:val="left" w:pos="284"/>
          <w:tab w:val="left" w:pos="426"/>
        </w:tabs>
        <w:autoSpaceDE w:val="0"/>
        <w:autoSpaceDN w:val="0"/>
        <w:adjustRightInd w:val="0"/>
        <w:spacing w:before="120" w:after="0"/>
        <w:rPr>
          <w:b/>
        </w:rPr>
      </w:pPr>
      <w:r w:rsidRPr="00BA36B4">
        <w:rPr>
          <w:b/>
        </w:rPr>
        <w:t>3.</w:t>
      </w:r>
      <w:r w:rsidRPr="00BA36B4">
        <w:rPr>
          <w:b/>
        </w:rPr>
        <w:tab/>
        <w:t>Гарантийные обязательства:</w:t>
      </w:r>
    </w:p>
    <w:p w14:paraId="1531B790" w14:textId="77777777" w:rsidR="00BA36B4" w:rsidRPr="00BA36B4" w:rsidRDefault="00BA36B4" w:rsidP="00BA36B4">
      <w:pPr>
        <w:widowControl w:val="0"/>
        <w:tabs>
          <w:tab w:val="left" w:pos="426"/>
        </w:tabs>
        <w:autoSpaceDE w:val="0"/>
        <w:autoSpaceDN w:val="0"/>
        <w:adjustRightInd w:val="0"/>
        <w:spacing w:after="0"/>
        <w:rPr>
          <w:bCs/>
        </w:rPr>
      </w:pPr>
      <w:r w:rsidRPr="00BA36B4">
        <w:rPr>
          <w:bCs/>
        </w:rPr>
        <w:t>3.1.</w:t>
      </w:r>
      <w:r w:rsidRPr="00BA36B4">
        <w:rPr>
          <w:bCs/>
        </w:rPr>
        <w:tab/>
        <w:t xml:space="preserve">Гарантийный срок </w:t>
      </w:r>
      <w:r w:rsidRPr="00BA36B4">
        <w:t>на Товар соответствует сроку, установленному изготовителем, но не менее 12 месяцев и исчисляется с даты подписания Заказчиком электронного документа о приемке</w:t>
      </w:r>
    </w:p>
    <w:p w14:paraId="2BC387C6" w14:textId="236B216B" w:rsidR="00BA36B4" w:rsidRDefault="00BA36B4" w:rsidP="00BA36B4">
      <w:pPr>
        <w:autoSpaceDE w:val="0"/>
        <w:autoSpaceDN w:val="0"/>
        <w:adjustRightInd w:val="0"/>
        <w:spacing w:after="0"/>
        <w:rPr>
          <w:b/>
        </w:rPr>
      </w:pPr>
      <w:r w:rsidRPr="00BA36B4">
        <w:rPr>
          <w:bCs/>
        </w:rPr>
        <w:t>3.2.</w:t>
      </w:r>
      <w:r w:rsidR="00554FBB">
        <w:rPr>
          <w:bCs/>
        </w:rPr>
        <w:t xml:space="preserve"> </w:t>
      </w:r>
      <w:r w:rsidRPr="00BA36B4">
        <w:rPr>
          <w:bCs/>
        </w:rPr>
        <w:t>Гарантия должна распространяться на весь поставляемый Товар</w:t>
      </w:r>
      <w:r w:rsidRPr="002E2D8D">
        <w:rPr>
          <w:b/>
        </w:rPr>
        <w:t xml:space="preserve"> </w:t>
      </w:r>
    </w:p>
    <w:p w14:paraId="356E9693" w14:textId="77777777" w:rsidR="00BA36B4" w:rsidRDefault="00BA36B4" w:rsidP="00BA36B4">
      <w:pPr>
        <w:autoSpaceDE w:val="0"/>
        <w:autoSpaceDN w:val="0"/>
        <w:adjustRightInd w:val="0"/>
        <w:spacing w:after="0"/>
        <w:rPr>
          <w:b/>
        </w:rPr>
      </w:pPr>
    </w:p>
    <w:p w14:paraId="37B88445" w14:textId="77777777" w:rsidR="00BA36B4" w:rsidRDefault="00BA36B4" w:rsidP="00504C52">
      <w:pPr>
        <w:autoSpaceDE w:val="0"/>
        <w:autoSpaceDN w:val="0"/>
        <w:adjustRightInd w:val="0"/>
        <w:spacing w:after="0"/>
        <w:rPr>
          <w:rFonts w:eastAsia="Calibri"/>
          <w:lang w:eastAsia="en-US"/>
        </w:rPr>
      </w:pPr>
    </w:p>
    <w:sectPr w:rsidR="00BA36B4" w:rsidSect="00497EB4">
      <w:footerReference w:type="default" r:id="rId8"/>
      <w:footerReference w:type="first" r:id="rId9"/>
      <w:footnotePr>
        <w:numRestart w:val="eachPage"/>
      </w:footnotePr>
      <w:pgSz w:w="11906" w:h="16838" w:code="9"/>
      <w:pgMar w:top="567" w:right="567" w:bottom="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2B146" w14:textId="77777777" w:rsidR="009220CF" w:rsidRDefault="009220CF" w:rsidP="006E216B">
      <w:pPr>
        <w:spacing w:after="0"/>
      </w:pPr>
      <w:r>
        <w:separator/>
      </w:r>
    </w:p>
  </w:endnote>
  <w:endnote w:type="continuationSeparator" w:id="0">
    <w:p w14:paraId="71B02CC1" w14:textId="77777777" w:rsidR="009220CF" w:rsidRDefault="009220CF" w:rsidP="006E21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236054"/>
      <w:docPartObj>
        <w:docPartGallery w:val="Page Numbers (Bottom of Page)"/>
        <w:docPartUnique/>
      </w:docPartObj>
    </w:sdtPr>
    <w:sdtEndPr/>
    <w:sdtContent>
      <w:p w14:paraId="5B8C3EB3" w14:textId="77777777" w:rsidR="00D46BA4" w:rsidRDefault="00225244">
        <w:pPr>
          <w:pStyle w:val="a9"/>
          <w:jc w:val="right"/>
        </w:pPr>
        <w:r>
          <w:fldChar w:fldCharType="begin"/>
        </w:r>
        <w:r>
          <w:instrText>PAGE   \* MERGEFORMAT</w:instrText>
        </w:r>
        <w:r>
          <w:fldChar w:fldCharType="separate"/>
        </w:r>
        <w:r w:rsidR="005F6A32">
          <w:t>2</w:t>
        </w:r>
        <w:r>
          <w:fldChar w:fldCharType="end"/>
        </w:r>
      </w:p>
    </w:sdtContent>
  </w:sdt>
  <w:p w14:paraId="2E4E2FB9" w14:textId="77777777" w:rsidR="00D46BA4" w:rsidRDefault="00D46BA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494450"/>
      <w:docPartObj>
        <w:docPartGallery w:val="Page Numbers (Bottom of Page)"/>
        <w:docPartUnique/>
      </w:docPartObj>
    </w:sdtPr>
    <w:sdtEndPr/>
    <w:sdtContent>
      <w:p w14:paraId="3F936E0E" w14:textId="7CE3595E" w:rsidR="00BA36B4" w:rsidRDefault="00BA36B4">
        <w:pPr>
          <w:pStyle w:val="a9"/>
          <w:jc w:val="right"/>
        </w:pPr>
        <w:r>
          <w:fldChar w:fldCharType="begin"/>
        </w:r>
        <w:r>
          <w:instrText>PAGE   \* MERGEFORMAT</w:instrText>
        </w:r>
        <w:r>
          <w:fldChar w:fldCharType="separate"/>
        </w:r>
        <w:r>
          <w:t>2</w:t>
        </w:r>
        <w:r>
          <w:fldChar w:fldCharType="end"/>
        </w:r>
      </w:p>
    </w:sdtContent>
  </w:sdt>
  <w:p w14:paraId="1FE6816C" w14:textId="77777777" w:rsidR="00D46BA4" w:rsidRDefault="00D46BA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3FB4E" w14:textId="77777777" w:rsidR="009220CF" w:rsidRDefault="009220CF" w:rsidP="006E216B">
      <w:pPr>
        <w:spacing w:after="0"/>
      </w:pPr>
      <w:r>
        <w:separator/>
      </w:r>
    </w:p>
  </w:footnote>
  <w:footnote w:type="continuationSeparator" w:id="0">
    <w:p w14:paraId="7485E525" w14:textId="77777777" w:rsidR="009220CF" w:rsidRDefault="009220CF" w:rsidP="006E216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1"/>
    <w:lvl w:ilvl="0">
      <w:start w:val="2"/>
      <w:numFmt w:val="decimal"/>
      <w:lvlText w:val="%1."/>
      <w:lvlJc w:val="left"/>
      <w:pPr>
        <w:tabs>
          <w:tab w:val="num" w:pos="640"/>
        </w:tabs>
        <w:ind w:left="640" w:hanging="640"/>
      </w:pPr>
      <w:rPr>
        <w:rFonts w:cs="Times New Roman"/>
      </w:rPr>
    </w:lvl>
    <w:lvl w:ilvl="1">
      <w:start w:val="1"/>
      <w:numFmt w:val="decimal"/>
      <w:lvlText w:val="%1.%2."/>
      <w:lvlJc w:val="left"/>
      <w:pPr>
        <w:tabs>
          <w:tab w:val="num" w:pos="900"/>
        </w:tabs>
        <w:ind w:left="900" w:hanging="720"/>
      </w:pPr>
      <w:rPr>
        <w:rFonts w:cs="Times New Roman"/>
      </w:rPr>
    </w:lvl>
    <w:lvl w:ilvl="2">
      <w:start w:val="3"/>
      <w:numFmt w:val="decimal"/>
      <w:lvlText w:val="%1.%2.%3."/>
      <w:lvlJc w:val="left"/>
      <w:pPr>
        <w:tabs>
          <w:tab w:val="num" w:pos="1080"/>
        </w:tabs>
        <w:ind w:left="1080" w:hanging="720"/>
      </w:pPr>
      <w:rPr>
        <w:rFonts w:cs="Times New Roman"/>
      </w:rPr>
    </w:lvl>
    <w:lvl w:ilvl="3">
      <w:start w:val="1"/>
      <w:numFmt w:val="decimal"/>
      <w:lvlText w:val="%1.%2.%3.%4."/>
      <w:lvlJc w:val="left"/>
      <w:pPr>
        <w:tabs>
          <w:tab w:val="num" w:pos="1620"/>
        </w:tabs>
        <w:ind w:left="1620" w:hanging="108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2340"/>
        </w:tabs>
        <w:ind w:left="2340" w:hanging="1440"/>
      </w:pPr>
      <w:rPr>
        <w:rFonts w:cs="Times New Roman"/>
      </w:rPr>
    </w:lvl>
    <w:lvl w:ilvl="6">
      <w:start w:val="1"/>
      <w:numFmt w:val="decimal"/>
      <w:lvlText w:val="%1.%2.%3.%4.%5.%6.%7."/>
      <w:lvlJc w:val="left"/>
      <w:pPr>
        <w:tabs>
          <w:tab w:val="num" w:pos="2880"/>
        </w:tabs>
        <w:ind w:left="2880" w:hanging="1800"/>
      </w:pPr>
      <w:rPr>
        <w:rFonts w:cs="Times New Roman"/>
      </w:rPr>
    </w:lvl>
    <w:lvl w:ilvl="7">
      <w:start w:val="1"/>
      <w:numFmt w:val="decimal"/>
      <w:lvlText w:val="%1.%2.%3.%4.%5.%6.%7.%8."/>
      <w:lvlJc w:val="left"/>
      <w:pPr>
        <w:tabs>
          <w:tab w:val="num" w:pos="3060"/>
        </w:tabs>
        <w:ind w:left="3060" w:hanging="1800"/>
      </w:pPr>
      <w:rPr>
        <w:rFonts w:cs="Times New Roman"/>
      </w:rPr>
    </w:lvl>
    <w:lvl w:ilvl="8">
      <w:start w:val="1"/>
      <w:numFmt w:val="decimal"/>
      <w:lvlText w:val="%1.%2.%3.%4.%5.%6.%7.%8.%9."/>
      <w:lvlJc w:val="left"/>
      <w:pPr>
        <w:tabs>
          <w:tab w:val="num" w:pos="3600"/>
        </w:tabs>
        <w:ind w:left="3600" w:hanging="2160"/>
      </w:pPr>
      <w:rPr>
        <w:rFonts w:cs="Times New Roman"/>
      </w:rPr>
    </w:lvl>
  </w:abstractNum>
  <w:abstractNum w:abstractNumId="1" w15:restartNumberingAfterBreak="0">
    <w:nsid w:val="00000004"/>
    <w:multiLevelType w:val="singleLevel"/>
    <w:tmpl w:val="00000004"/>
    <w:name w:val="WW8Num3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6"/>
    <w:multiLevelType w:val="singleLevel"/>
    <w:tmpl w:val="00000006"/>
    <w:name w:val="WW8Num20"/>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8"/>
    <w:multiLevelType w:val="singleLevel"/>
    <w:tmpl w:val="00000008"/>
    <w:name w:val="WW8Num41"/>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A"/>
    <w:multiLevelType w:val="multilevel"/>
    <w:tmpl w:val="0000000A"/>
    <w:name w:val="WW8Num16"/>
    <w:lvl w:ilvl="0">
      <w:start w:val="2"/>
      <w:numFmt w:val="decimal"/>
      <w:lvlText w:val="%1."/>
      <w:lvlJc w:val="left"/>
      <w:pPr>
        <w:tabs>
          <w:tab w:val="num" w:pos="640"/>
        </w:tabs>
        <w:ind w:left="640" w:hanging="640"/>
      </w:pPr>
      <w:rPr>
        <w:rFonts w:cs="Times New Roman"/>
      </w:rPr>
    </w:lvl>
    <w:lvl w:ilvl="1">
      <w:start w:val="3"/>
      <w:numFmt w:val="decimal"/>
      <w:lvlText w:val="%1.%2."/>
      <w:lvlJc w:val="left"/>
      <w:pPr>
        <w:tabs>
          <w:tab w:val="num" w:pos="645"/>
        </w:tabs>
        <w:ind w:left="645" w:hanging="720"/>
      </w:pPr>
      <w:rPr>
        <w:rFonts w:cs="Times New Roman"/>
        <w:color w:val="000000"/>
      </w:rPr>
    </w:lvl>
    <w:lvl w:ilvl="2">
      <w:start w:val="1"/>
      <w:numFmt w:val="decimal"/>
      <w:lvlText w:val="%1.%2.%3."/>
      <w:lvlJc w:val="left"/>
      <w:pPr>
        <w:tabs>
          <w:tab w:val="num" w:pos="570"/>
        </w:tabs>
        <w:ind w:left="570" w:hanging="720"/>
      </w:pPr>
      <w:rPr>
        <w:rFonts w:cs="Times New Roman"/>
      </w:rPr>
    </w:lvl>
    <w:lvl w:ilvl="3">
      <w:start w:val="1"/>
      <w:numFmt w:val="decimal"/>
      <w:lvlText w:val="%1.%2.%3.%4."/>
      <w:lvlJc w:val="left"/>
      <w:pPr>
        <w:tabs>
          <w:tab w:val="num" w:pos="855"/>
        </w:tabs>
        <w:ind w:left="855" w:hanging="1080"/>
      </w:pPr>
      <w:rPr>
        <w:rFonts w:cs="Times New Roman"/>
      </w:rPr>
    </w:lvl>
    <w:lvl w:ilvl="4">
      <w:start w:val="1"/>
      <w:numFmt w:val="decimal"/>
      <w:lvlText w:val="%1.%2.%3.%4.%5."/>
      <w:lvlJc w:val="left"/>
      <w:pPr>
        <w:tabs>
          <w:tab w:val="num" w:pos="780"/>
        </w:tabs>
        <w:ind w:left="780" w:hanging="1080"/>
      </w:pPr>
      <w:rPr>
        <w:rFonts w:cs="Times New Roman"/>
      </w:rPr>
    </w:lvl>
    <w:lvl w:ilvl="5">
      <w:start w:val="1"/>
      <w:numFmt w:val="decimal"/>
      <w:lvlText w:val="%1.%2.%3.%4.%5.%6."/>
      <w:lvlJc w:val="left"/>
      <w:pPr>
        <w:tabs>
          <w:tab w:val="num" w:pos="1065"/>
        </w:tabs>
        <w:ind w:left="1065" w:hanging="1440"/>
      </w:pPr>
      <w:rPr>
        <w:rFonts w:cs="Times New Roman"/>
      </w:rPr>
    </w:lvl>
    <w:lvl w:ilvl="6">
      <w:start w:val="1"/>
      <w:numFmt w:val="decimal"/>
      <w:lvlText w:val="%1.%2.%3.%4.%5.%6.%7."/>
      <w:lvlJc w:val="left"/>
      <w:pPr>
        <w:tabs>
          <w:tab w:val="num" w:pos="1350"/>
        </w:tabs>
        <w:ind w:left="1350" w:hanging="1800"/>
      </w:pPr>
      <w:rPr>
        <w:rFonts w:cs="Times New Roman"/>
      </w:rPr>
    </w:lvl>
    <w:lvl w:ilvl="7">
      <w:start w:val="1"/>
      <w:numFmt w:val="decimal"/>
      <w:lvlText w:val="%1.%2.%3.%4.%5.%6.%7.%8."/>
      <w:lvlJc w:val="left"/>
      <w:pPr>
        <w:tabs>
          <w:tab w:val="num" w:pos="1275"/>
        </w:tabs>
        <w:ind w:left="1275" w:hanging="1800"/>
      </w:pPr>
      <w:rPr>
        <w:rFonts w:cs="Times New Roman"/>
      </w:rPr>
    </w:lvl>
    <w:lvl w:ilvl="8">
      <w:start w:val="1"/>
      <w:numFmt w:val="decimal"/>
      <w:lvlText w:val="%1.%2.%3.%4.%5.%6.%7.%8.%9."/>
      <w:lvlJc w:val="left"/>
      <w:pPr>
        <w:tabs>
          <w:tab w:val="num" w:pos="1560"/>
        </w:tabs>
        <w:ind w:left="1560" w:hanging="2160"/>
      </w:pPr>
      <w:rPr>
        <w:rFonts w:cs="Times New Roman"/>
      </w:rPr>
    </w:lvl>
  </w:abstractNum>
  <w:abstractNum w:abstractNumId="5" w15:restartNumberingAfterBreak="0">
    <w:nsid w:val="0000000C"/>
    <w:multiLevelType w:val="singleLevel"/>
    <w:tmpl w:val="0000000C"/>
    <w:name w:val="WW8Num18"/>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D"/>
    <w:multiLevelType w:val="multilevel"/>
    <w:tmpl w:val="E5C8E4A0"/>
    <w:name w:val="WW8Num32"/>
    <w:lvl w:ilvl="0">
      <w:start w:val="5"/>
      <w:numFmt w:val="decimal"/>
      <w:lvlText w:val="%1."/>
      <w:lvlJc w:val="left"/>
      <w:pPr>
        <w:tabs>
          <w:tab w:val="num" w:pos="440"/>
        </w:tabs>
        <w:ind w:left="440" w:hanging="440"/>
      </w:pPr>
      <w:rPr>
        <w:rFonts w:cs="Times New Roman"/>
      </w:rPr>
    </w:lvl>
    <w:lvl w:ilvl="1">
      <w:start w:val="1"/>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94"/>
        </w:tabs>
        <w:ind w:left="794" w:hanging="720"/>
      </w:pPr>
      <w:rPr>
        <w:rFonts w:cs="Times New Roman"/>
      </w:rPr>
    </w:lvl>
    <w:lvl w:ilvl="3">
      <w:start w:val="1"/>
      <w:numFmt w:val="decimal"/>
      <w:lvlText w:val="%1.%2.%3.%4."/>
      <w:lvlJc w:val="left"/>
      <w:pPr>
        <w:tabs>
          <w:tab w:val="num" w:pos="1191"/>
        </w:tabs>
        <w:ind w:left="1191" w:hanging="1080"/>
      </w:pPr>
      <w:rPr>
        <w:rFonts w:cs="Times New Roman"/>
      </w:rPr>
    </w:lvl>
    <w:lvl w:ilvl="4">
      <w:start w:val="1"/>
      <w:numFmt w:val="decimal"/>
      <w:lvlText w:val="%1.%2.%3.%4.%5."/>
      <w:lvlJc w:val="left"/>
      <w:pPr>
        <w:tabs>
          <w:tab w:val="num" w:pos="1228"/>
        </w:tabs>
        <w:ind w:left="1228" w:hanging="1080"/>
      </w:pPr>
      <w:rPr>
        <w:rFonts w:cs="Times New Roman"/>
      </w:rPr>
    </w:lvl>
    <w:lvl w:ilvl="5">
      <w:start w:val="1"/>
      <w:numFmt w:val="decimal"/>
      <w:lvlText w:val="%1.%2.%3.%4.%5.%6."/>
      <w:lvlJc w:val="left"/>
      <w:pPr>
        <w:tabs>
          <w:tab w:val="num" w:pos="1625"/>
        </w:tabs>
        <w:ind w:left="1625" w:hanging="1440"/>
      </w:pPr>
      <w:rPr>
        <w:rFonts w:cs="Times New Roman"/>
      </w:rPr>
    </w:lvl>
    <w:lvl w:ilvl="6">
      <w:start w:val="1"/>
      <w:numFmt w:val="decimal"/>
      <w:lvlText w:val="%1.%2.%3.%4.%5.%6.%7."/>
      <w:lvlJc w:val="left"/>
      <w:pPr>
        <w:tabs>
          <w:tab w:val="num" w:pos="2022"/>
        </w:tabs>
        <w:ind w:left="2022" w:hanging="1800"/>
      </w:pPr>
      <w:rPr>
        <w:rFonts w:cs="Times New Roman"/>
      </w:rPr>
    </w:lvl>
    <w:lvl w:ilvl="7">
      <w:start w:val="1"/>
      <w:numFmt w:val="decimal"/>
      <w:lvlText w:val="%1.%2.%3.%4.%5.%6.%7.%8."/>
      <w:lvlJc w:val="left"/>
      <w:pPr>
        <w:tabs>
          <w:tab w:val="num" w:pos="2059"/>
        </w:tabs>
        <w:ind w:left="2059" w:hanging="1800"/>
      </w:pPr>
      <w:rPr>
        <w:rFonts w:cs="Times New Roman"/>
      </w:rPr>
    </w:lvl>
    <w:lvl w:ilvl="8">
      <w:start w:val="1"/>
      <w:numFmt w:val="decimal"/>
      <w:lvlText w:val="%1.%2.%3.%4.%5.%6.%7.%8.%9."/>
      <w:lvlJc w:val="left"/>
      <w:pPr>
        <w:tabs>
          <w:tab w:val="num" w:pos="2456"/>
        </w:tabs>
        <w:ind w:left="2456" w:hanging="2160"/>
      </w:pPr>
      <w:rPr>
        <w:rFonts w:cs="Times New Roman"/>
      </w:rPr>
    </w:lvl>
  </w:abstractNum>
  <w:abstractNum w:abstractNumId="7" w15:restartNumberingAfterBreak="0">
    <w:nsid w:val="00724CB5"/>
    <w:multiLevelType w:val="multilevel"/>
    <w:tmpl w:val="B6CC63E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5CD3858"/>
    <w:multiLevelType w:val="hybridMultilevel"/>
    <w:tmpl w:val="3DA2F0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CCA0D46"/>
    <w:multiLevelType w:val="hybridMultilevel"/>
    <w:tmpl w:val="731C5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CE2F4A"/>
    <w:multiLevelType w:val="hybridMultilevel"/>
    <w:tmpl w:val="64626D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32C323BF"/>
    <w:multiLevelType w:val="hybridMultilevel"/>
    <w:tmpl w:val="3D24F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F15D0A"/>
    <w:multiLevelType w:val="multilevel"/>
    <w:tmpl w:val="9EB05198"/>
    <w:lvl w:ilvl="0">
      <w:start w:val="1"/>
      <w:numFmt w:val="decimal"/>
      <w:lvlText w:val="%1."/>
      <w:lvlJc w:val="left"/>
      <w:pPr>
        <w:ind w:left="360" w:hanging="360"/>
      </w:pPr>
      <w:rPr>
        <w:b/>
      </w:rPr>
    </w:lvl>
    <w:lvl w:ilvl="1">
      <w:start w:val="1"/>
      <w:numFmt w:val="decimal"/>
      <w:lvlText w:val="%1.%2."/>
      <w:lvlJc w:val="left"/>
      <w:pPr>
        <w:ind w:left="792" w:hanging="432"/>
      </w:pPr>
      <w:rPr>
        <w:b w:val="0"/>
        <w:sz w:val="24"/>
      </w:rPr>
    </w:lvl>
    <w:lvl w:ilvl="2">
      <w:start w:val="1"/>
      <w:numFmt w:val="decimal"/>
      <w:lvlText w:val="%1.%2.%3."/>
      <w:lvlJc w:val="left"/>
      <w:pPr>
        <w:ind w:left="1781"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9D40F6"/>
    <w:multiLevelType w:val="hybridMultilevel"/>
    <w:tmpl w:val="74E4E89E"/>
    <w:lvl w:ilvl="0" w:tplc="D03AC03A">
      <w:start w:val="1"/>
      <w:numFmt w:val="upperRoman"/>
      <w:pStyle w:val="a"/>
      <w:lvlText w:val="%1."/>
      <w:lvlJc w:val="right"/>
      <w:pPr>
        <w:ind w:left="1260" w:hanging="360"/>
      </w:pPr>
      <w:rPr>
        <w:b/>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788060BE">
      <w:start w:val="1"/>
      <w:numFmt w:val="decimal"/>
      <w:lvlText w:val="%4."/>
      <w:lvlJc w:val="left"/>
      <w:pPr>
        <w:tabs>
          <w:tab w:val="num" w:pos="360"/>
        </w:tabs>
        <w:ind w:left="360" w:hanging="360"/>
      </w:pPr>
      <w:rPr>
        <w:rFonts w:hint="default"/>
        <w:b/>
        <w:color w:val="auto"/>
      </w:rPr>
    </w:lvl>
    <w:lvl w:ilvl="4" w:tplc="59800A44">
      <w:start w:val="7"/>
      <w:numFmt w:val="decimal"/>
      <w:lvlText w:val="%5."/>
      <w:lvlJc w:val="left"/>
      <w:pPr>
        <w:tabs>
          <w:tab w:val="num" w:pos="4140"/>
        </w:tabs>
        <w:ind w:left="4140" w:hanging="360"/>
      </w:pPr>
      <w:rPr>
        <w:rFonts w:hint="default"/>
      </w:r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41FC13A7"/>
    <w:multiLevelType w:val="hybridMultilevel"/>
    <w:tmpl w:val="246823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3DD4252"/>
    <w:multiLevelType w:val="multilevel"/>
    <w:tmpl w:val="B6CC63E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C819CC"/>
    <w:multiLevelType w:val="multilevel"/>
    <w:tmpl w:val="B6CC63E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5F5614"/>
    <w:multiLevelType w:val="hybridMultilevel"/>
    <w:tmpl w:val="49B063DA"/>
    <w:lvl w:ilvl="0" w:tplc="D1F08A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914B5E"/>
    <w:multiLevelType w:val="multilevel"/>
    <w:tmpl w:val="B6CC63E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317CEA"/>
    <w:multiLevelType w:val="multilevel"/>
    <w:tmpl w:val="7B446096"/>
    <w:lvl w:ilvl="0">
      <w:start w:val="1"/>
      <w:numFmt w:val="decimal"/>
      <w:pStyle w:val="a0"/>
      <w:lvlText w:val="%1."/>
      <w:lvlJc w:val="left"/>
      <w:pPr>
        <w:ind w:left="360" w:hanging="360"/>
      </w:pPr>
      <w:rPr>
        <w:b/>
        <w:i w:val="0"/>
        <w:color w:val="auto"/>
      </w:rPr>
    </w:lvl>
    <w:lvl w:ilvl="1">
      <w:start w:val="1"/>
      <w:numFmt w:val="decimal"/>
      <w:lvlText w:val="%1.%2."/>
      <w:lvlJc w:val="left"/>
      <w:pPr>
        <w:ind w:left="672" w:hanging="432"/>
      </w:pPr>
      <w:rPr>
        <w:b/>
        <w:i w:val="0"/>
        <w:color w:val="auto"/>
      </w:rPr>
    </w:lvl>
    <w:lvl w:ilvl="2">
      <w:start w:val="1"/>
      <w:numFmt w:val="decimal"/>
      <w:lvlText w:val="%1.%2.%3."/>
      <w:lvlJc w:val="left"/>
      <w:pPr>
        <w:ind w:left="62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ED7F5C"/>
    <w:multiLevelType w:val="hybridMultilevel"/>
    <w:tmpl w:val="EA9A94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AAD0667"/>
    <w:multiLevelType w:val="hybridMultilevel"/>
    <w:tmpl w:val="9FC25C4C"/>
    <w:lvl w:ilvl="0" w:tplc="2C0ACFCE">
      <w:start w:val="1"/>
      <w:numFmt w:val="decimal"/>
      <w:lvlText w:val="%1."/>
      <w:lvlJc w:val="left"/>
      <w:pPr>
        <w:ind w:left="644"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3"/>
  </w:num>
  <w:num w:numId="3">
    <w:abstractNumId w:val="0"/>
  </w:num>
  <w:num w:numId="4">
    <w:abstractNumId w:val="1"/>
  </w:num>
  <w:num w:numId="5">
    <w:abstractNumId w:val="12"/>
  </w:num>
  <w:num w:numId="6">
    <w:abstractNumId w:val="21"/>
  </w:num>
  <w:num w:numId="7">
    <w:abstractNumId w:val="15"/>
  </w:num>
  <w:num w:numId="8">
    <w:abstractNumId w:val="20"/>
  </w:num>
  <w:num w:numId="9">
    <w:abstractNumId w:val="14"/>
  </w:num>
  <w:num w:numId="10">
    <w:abstractNumId w:val="8"/>
  </w:num>
  <w:num w:numId="11">
    <w:abstractNumId w:val="11"/>
  </w:num>
  <w:num w:numId="12">
    <w:abstractNumId w:val="7"/>
  </w:num>
  <w:num w:numId="13">
    <w:abstractNumId w:val="10"/>
  </w:num>
  <w:num w:numId="14">
    <w:abstractNumId w:val="18"/>
  </w:num>
  <w:num w:numId="15">
    <w:abstractNumId w:val="9"/>
  </w:num>
  <w:num w:numId="16">
    <w:abstractNumId w:val="16"/>
  </w:num>
  <w:num w:numId="17">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CF8"/>
    <w:rsid w:val="00002AD7"/>
    <w:rsid w:val="00004B20"/>
    <w:rsid w:val="00005CE5"/>
    <w:rsid w:val="00006B69"/>
    <w:rsid w:val="00007334"/>
    <w:rsid w:val="00011335"/>
    <w:rsid w:val="00012834"/>
    <w:rsid w:val="000216FB"/>
    <w:rsid w:val="00023E0A"/>
    <w:rsid w:val="000243F0"/>
    <w:rsid w:val="00024878"/>
    <w:rsid w:val="00026A5E"/>
    <w:rsid w:val="00030F69"/>
    <w:rsid w:val="00031ABE"/>
    <w:rsid w:val="00032FE0"/>
    <w:rsid w:val="000336DE"/>
    <w:rsid w:val="0003587B"/>
    <w:rsid w:val="00035BF6"/>
    <w:rsid w:val="00036A59"/>
    <w:rsid w:val="000377B5"/>
    <w:rsid w:val="00040BE6"/>
    <w:rsid w:val="00047071"/>
    <w:rsid w:val="0005157A"/>
    <w:rsid w:val="00052B1A"/>
    <w:rsid w:val="000538E2"/>
    <w:rsid w:val="000565C5"/>
    <w:rsid w:val="00057C12"/>
    <w:rsid w:val="000608D8"/>
    <w:rsid w:val="00061D08"/>
    <w:rsid w:val="0006396E"/>
    <w:rsid w:val="00066190"/>
    <w:rsid w:val="00067747"/>
    <w:rsid w:val="00072922"/>
    <w:rsid w:val="000747CE"/>
    <w:rsid w:val="00075348"/>
    <w:rsid w:val="000760D3"/>
    <w:rsid w:val="000810D4"/>
    <w:rsid w:val="00083A21"/>
    <w:rsid w:val="00085365"/>
    <w:rsid w:val="00092594"/>
    <w:rsid w:val="00093AE1"/>
    <w:rsid w:val="00093FC7"/>
    <w:rsid w:val="000A1100"/>
    <w:rsid w:val="000A1815"/>
    <w:rsid w:val="000A3746"/>
    <w:rsid w:val="000A497D"/>
    <w:rsid w:val="000A53EE"/>
    <w:rsid w:val="000B07E7"/>
    <w:rsid w:val="000B2D24"/>
    <w:rsid w:val="000B4D8E"/>
    <w:rsid w:val="000C0A80"/>
    <w:rsid w:val="000C33CD"/>
    <w:rsid w:val="000C4510"/>
    <w:rsid w:val="000C4713"/>
    <w:rsid w:val="000C65A0"/>
    <w:rsid w:val="000C6F9B"/>
    <w:rsid w:val="000D07A0"/>
    <w:rsid w:val="000D3A1F"/>
    <w:rsid w:val="000D3E98"/>
    <w:rsid w:val="000D4B03"/>
    <w:rsid w:val="000E3B97"/>
    <w:rsid w:val="000E56EB"/>
    <w:rsid w:val="000E7438"/>
    <w:rsid w:val="000F2A5B"/>
    <w:rsid w:val="000F30EF"/>
    <w:rsid w:val="000F7F8B"/>
    <w:rsid w:val="0010083F"/>
    <w:rsid w:val="00100FB3"/>
    <w:rsid w:val="0010190F"/>
    <w:rsid w:val="00103D8A"/>
    <w:rsid w:val="0010593E"/>
    <w:rsid w:val="00105B71"/>
    <w:rsid w:val="001131A1"/>
    <w:rsid w:val="00116823"/>
    <w:rsid w:val="00120456"/>
    <w:rsid w:val="00121A69"/>
    <w:rsid w:val="00122513"/>
    <w:rsid w:val="00125B10"/>
    <w:rsid w:val="00125BF3"/>
    <w:rsid w:val="00125F89"/>
    <w:rsid w:val="00126FFB"/>
    <w:rsid w:val="00130361"/>
    <w:rsid w:val="0013188A"/>
    <w:rsid w:val="00131A2D"/>
    <w:rsid w:val="0013286F"/>
    <w:rsid w:val="00135F25"/>
    <w:rsid w:val="00136621"/>
    <w:rsid w:val="0013688E"/>
    <w:rsid w:val="00140629"/>
    <w:rsid w:val="001416FA"/>
    <w:rsid w:val="001421BD"/>
    <w:rsid w:val="00144AA2"/>
    <w:rsid w:val="00146392"/>
    <w:rsid w:val="00150323"/>
    <w:rsid w:val="001512C7"/>
    <w:rsid w:val="0015149E"/>
    <w:rsid w:val="0015264B"/>
    <w:rsid w:val="00152C3E"/>
    <w:rsid w:val="00154241"/>
    <w:rsid w:val="00154313"/>
    <w:rsid w:val="00156468"/>
    <w:rsid w:val="00160352"/>
    <w:rsid w:val="00166070"/>
    <w:rsid w:val="00167EE3"/>
    <w:rsid w:val="001754C6"/>
    <w:rsid w:val="00182334"/>
    <w:rsid w:val="001829C5"/>
    <w:rsid w:val="00183DF6"/>
    <w:rsid w:val="00183E4A"/>
    <w:rsid w:val="00184ADB"/>
    <w:rsid w:val="00185923"/>
    <w:rsid w:val="00185FC1"/>
    <w:rsid w:val="001869E4"/>
    <w:rsid w:val="00187B87"/>
    <w:rsid w:val="00191780"/>
    <w:rsid w:val="00191E11"/>
    <w:rsid w:val="00195956"/>
    <w:rsid w:val="00196DE7"/>
    <w:rsid w:val="00197194"/>
    <w:rsid w:val="001A037C"/>
    <w:rsid w:val="001A0EA9"/>
    <w:rsid w:val="001A14B1"/>
    <w:rsid w:val="001A33D4"/>
    <w:rsid w:val="001A38AE"/>
    <w:rsid w:val="001A45D5"/>
    <w:rsid w:val="001A55E3"/>
    <w:rsid w:val="001A58D6"/>
    <w:rsid w:val="001A58E8"/>
    <w:rsid w:val="001A60D8"/>
    <w:rsid w:val="001A65D4"/>
    <w:rsid w:val="001B034C"/>
    <w:rsid w:val="001B26FE"/>
    <w:rsid w:val="001B2CFA"/>
    <w:rsid w:val="001B344F"/>
    <w:rsid w:val="001B52A9"/>
    <w:rsid w:val="001B6F83"/>
    <w:rsid w:val="001C0FA5"/>
    <w:rsid w:val="001C1CCB"/>
    <w:rsid w:val="001C1F2E"/>
    <w:rsid w:val="001C21B8"/>
    <w:rsid w:val="001C2F73"/>
    <w:rsid w:val="001C4AA2"/>
    <w:rsid w:val="001C4E1B"/>
    <w:rsid w:val="001C5A3D"/>
    <w:rsid w:val="001C5E20"/>
    <w:rsid w:val="001C60F3"/>
    <w:rsid w:val="001D1FBE"/>
    <w:rsid w:val="001D2364"/>
    <w:rsid w:val="001D3844"/>
    <w:rsid w:val="001D3DA6"/>
    <w:rsid w:val="001D3E3C"/>
    <w:rsid w:val="001D407F"/>
    <w:rsid w:val="001D68B7"/>
    <w:rsid w:val="001E00DF"/>
    <w:rsid w:val="001E04F9"/>
    <w:rsid w:val="001E0C05"/>
    <w:rsid w:val="001E1E7E"/>
    <w:rsid w:val="001E2211"/>
    <w:rsid w:val="001E2473"/>
    <w:rsid w:val="001E259D"/>
    <w:rsid w:val="001E4D89"/>
    <w:rsid w:val="001E612B"/>
    <w:rsid w:val="001F0842"/>
    <w:rsid w:val="001F450F"/>
    <w:rsid w:val="001F4D2C"/>
    <w:rsid w:val="001F6B29"/>
    <w:rsid w:val="001F6FED"/>
    <w:rsid w:val="002015F3"/>
    <w:rsid w:val="00207537"/>
    <w:rsid w:val="00210B91"/>
    <w:rsid w:val="002229FB"/>
    <w:rsid w:val="0022328A"/>
    <w:rsid w:val="00223DD6"/>
    <w:rsid w:val="00225244"/>
    <w:rsid w:val="00231FCB"/>
    <w:rsid w:val="00232A29"/>
    <w:rsid w:val="00234730"/>
    <w:rsid w:val="00234E04"/>
    <w:rsid w:val="00236F55"/>
    <w:rsid w:val="00237128"/>
    <w:rsid w:val="00243465"/>
    <w:rsid w:val="00246CB0"/>
    <w:rsid w:val="0025354A"/>
    <w:rsid w:val="00254542"/>
    <w:rsid w:val="00256A97"/>
    <w:rsid w:val="00260487"/>
    <w:rsid w:val="00261C51"/>
    <w:rsid w:val="00262630"/>
    <w:rsid w:val="00267A95"/>
    <w:rsid w:val="00267FBA"/>
    <w:rsid w:val="0027059F"/>
    <w:rsid w:val="00270A73"/>
    <w:rsid w:val="00273908"/>
    <w:rsid w:val="00274606"/>
    <w:rsid w:val="002754D8"/>
    <w:rsid w:val="002765D8"/>
    <w:rsid w:val="00283463"/>
    <w:rsid w:val="00283871"/>
    <w:rsid w:val="00284965"/>
    <w:rsid w:val="00286D5F"/>
    <w:rsid w:val="0029087B"/>
    <w:rsid w:val="00291238"/>
    <w:rsid w:val="00294125"/>
    <w:rsid w:val="00295799"/>
    <w:rsid w:val="00295F46"/>
    <w:rsid w:val="002A07D6"/>
    <w:rsid w:val="002A2934"/>
    <w:rsid w:val="002A3863"/>
    <w:rsid w:val="002A6141"/>
    <w:rsid w:val="002B1273"/>
    <w:rsid w:val="002B1583"/>
    <w:rsid w:val="002B2EC6"/>
    <w:rsid w:val="002B5494"/>
    <w:rsid w:val="002B6679"/>
    <w:rsid w:val="002B75CF"/>
    <w:rsid w:val="002C2DAF"/>
    <w:rsid w:val="002D10B0"/>
    <w:rsid w:val="002D32A1"/>
    <w:rsid w:val="002D535A"/>
    <w:rsid w:val="002D5FB4"/>
    <w:rsid w:val="002E1F6A"/>
    <w:rsid w:val="002E2B4B"/>
    <w:rsid w:val="002E2D8D"/>
    <w:rsid w:val="002E2E84"/>
    <w:rsid w:val="002E3234"/>
    <w:rsid w:val="002E3661"/>
    <w:rsid w:val="002E38A2"/>
    <w:rsid w:val="002E38B7"/>
    <w:rsid w:val="002F15B1"/>
    <w:rsid w:val="002F1977"/>
    <w:rsid w:val="002F2D02"/>
    <w:rsid w:val="00300BFE"/>
    <w:rsid w:val="0030168C"/>
    <w:rsid w:val="0030195E"/>
    <w:rsid w:val="00301B38"/>
    <w:rsid w:val="00303143"/>
    <w:rsid w:val="003032B4"/>
    <w:rsid w:val="00305711"/>
    <w:rsid w:val="00305A52"/>
    <w:rsid w:val="00306448"/>
    <w:rsid w:val="003069E6"/>
    <w:rsid w:val="00310F25"/>
    <w:rsid w:val="003123FE"/>
    <w:rsid w:val="00315717"/>
    <w:rsid w:val="00317445"/>
    <w:rsid w:val="00321B25"/>
    <w:rsid w:val="003260F7"/>
    <w:rsid w:val="00326275"/>
    <w:rsid w:val="00327495"/>
    <w:rsid w:val="00330406"/>
    <w:rsid w:val="0033077B"/>
    <w:rsid w:val="00334319"/>
    <w:rsid w:val="003412DA"/>
    <w:rsid w:val="00342945"/>
    <w:rsid w:val="003461D7"/>
    <w:rsid w:val="003605A1"/>
    <w:rsid w:val="00360707"/>
    <w:rsid w:val="0036194F"/>
    <w:rsid w:val="00361CD9"/>
    <w:rsid w:val="00364966"/>
    <w:rsid w:val="003711A4"/>
    <w:rsid w:val="0037265B"/>
    <w:rsid w:val="00372E04"/>
    <w:rsid w:val="00381C6D"/>
    <w:rsid w:val="003834E6"/>
    <w:rsid w:val="00383C62"/>
    <w:rsid w:val="00383C64"/>
    <w:rsid w:val="003857AE"/>
    <w:rsid w:val="00386952"/>
    <w:rsid w:val="00391C27"/>
    <w:rsid w:val="00396441"/>
    <w:rsid w:val="00397CF8"/>
    <w:rsid w:val="003A0925"/>
    <w:rsid w:val="003A1724"/>
    <w:rsid w:val="003A1D2D"/>
    <w:rsid w:val="003A2923"/>
    <w:rsid w:val="003A51BA"/>
    <w:rsid w:val="003A7907"/>
    <w:rsid w:val="003B23D1"/>
    <w:rsid w:val="003B3773"/>
    <w:rsid w:val="003B3883"/>
    <w:rsid w:val="003B3AAF"/>
    <w:rsid w:val="003B49FB"/>
    <w:rsid w:val="003B4E4F"/>
    <w:rsid w:val="003B7252"/>
    <w:rsid w:val="003C1EA9"/>
    <w:rsid w:val="003C2E31"/>
    <w:rsid w:val="003C49BD"/>
    <w:rsid w:val="003D0104"/>
    <w:rsid w:val="003D41F1"/>
    <w:rsid w:val="003D60FF"/>
    <w:rsid w:val="003D7C0C"/>
    <w:rsid w:val="003E0CE6"/>
    <w:rsid w:val="003E3913"/>
    <w:rsid w:val="003E39CF"/>
    <w:rsid w:val="003E39E5"/>
    <w:rsid w:val="003E3ED1"/>
    <w:rsid w:val="003E49C8"/>
    <w:rsid w:val="003E55B3"/>
    <w:rsid w:val="003E6DC8"/>
    <w:rsid w:val="003E6FC8"/>
    <w:rsid w:val="003E7625"/>
    <w:rsid w:val="003F064B"/>
    <w:rsid w:val="003F0CBD"/>
    <w:rsid w:val="003F1347"/>
    <w:rsid w:val="003F2B35"/>
    <w:rsid w:val="003F4283"/>
    <w:rsid w:val="003F73C4"/>
    <w:rsid w:val="003F7734"/>
    <w:rsid w:val="0040103A"/>
    <w:rsid w:val="00401FD9"/>
    <w:rsid w:val="00402B44"/>
    <w:rsid w:val="004037EF"/>
    <w:rsid w:val="00403BFF"/>
    <w:rsid w:val="0040772A"/>
    <w:rsid w:val="004100B0"/>
    <w:rsid w:val="00410B31"/>
    <w:rsid w:val="0041168A"/>
    <w:rsid w:val="00412190"/>
    <w:rsid w:val="00412616"/>
    <w:rsid w:val="004161CC"/>
    <w:rsid w:val="004161FA"/>
    <w:rsid w:val="00420718"/>
    <w:rsid w:val="00421254"/>
    <w:rsid w:val="00422A44"/>
    <w:rsid w:val="004242CA"/>
    <w:rsid w:val="004245FD"/>
    <w:rsid w:val="0042714F"/>
    <w:rsid w:val="00435807"/>
    <w:rsid w:val="00435EBE"/>
    <w:rsid w:val="00437D2E"/>
    <w:rsid w:val="0044288C"/>
    <w:rsid w:val="00442AF6"/>
    <w:rsid w:val="00450791"/>
    <w:rsid w:val="004512C2"/>
    <w:rsid w:val="00451CF0"/>
    <w:rsid w:val="004525F5"/>
    <w:rsid w:val="00453B45"/>
    <w:rsid w:val="00454881"/>
    <w:rsid w:val="00455BF3"/>
    <w:rsid w:val="004563DB"/>
    <w:rsid w:val="0046080C"/>
    <w:rsid w:val="00460B31"/>
    <w:rsid w:val="00467ECA"/>
    <w:rsid w:val="0047050D"/>
    <w:rsid w:val="004745FB"/>
    <w:rsid w:val="00474D7D"/>
    <w:rsid w:val="00475EC4"/>
    <w:rsid w:val="004817C1"/>
    <w:rsid w:val="00481D8E"/>
    <w:rsid w:val="004820A8"/>
    <w:rsid w:val="00485196"/>
    <w:rsid w:val="00485715"/>
    <w:rsid w:val="00495E18"/>
    <w:rsid w:val="00496DD7"/>
    <w:rsid w:val="00497EB4"/>
    <w:rsid w:val="00497FD5"/>
    <w:rsid w:val="004A1D6F"/>
    <w:rsid w:val="004A3450"/>
    <w:rsid w:val="004A3FF5"/>
    <w:rsid w:val="004A5CA4"/>
    <w:rsid w:val="004A672B"/>
    <w:rsid w:val="004B1D5F"/>
    <w:rsid w:val="004B1DD9"/>
    <w:rsid w:val="004B53AE"/>
    <w:rsid w:val="004B6324"/>
    <w:rsid w:val="004B7E8A"/>
    <w:rsid w:val="004C6A09"/>
    <w:rsid w:val="004D26DB"/>
    <w:rsid w:val="004D432F"/>
    <w:rsid w:val="004D644E"/>
    <w:rsid w:val="004D664D"/>
    <w:rsid w:val="004E1980"/>
    <w:rsid w:val="004E7A99"/>
    <w:rsid w:val="004E7E8A"/>
    <w:rsid w:val="004F1A64"/>
    <w:rsid w:val="004F1DCA"/>
    <w:rsid w:val="004F3DF1"/>
    <w:rsid w:val="004F4291"/>
    <w:rsid w:val="004F4652"/>
    <w:rsid w:val="004F5E22"/>
    <w:rsid w:val="004F6957"/>
    <w:rsid w:val="004F7041"/>
    <w:rsid w:val="004F739E"/>
    <w:rsid w:val="00500DEC"/>
    <w:rsid w:val="0050161E"/>
    <w:rsid w:val="00504C52"/>
    <w:rsid w:val="00504E0C"/>
    <w:rsid w:val="00505FC0"/>
    <w:rsid w:val="00507034"/>
    <w:rsid w:val="0051119F"/>
    <w:rsid w:val="00512DF2"/>
    <w:rsid w:val="00513B67"/>
    <w:rsid w:val="00513BC4"/>
    <w:rsid w:val="00515F24"/>
    <w:rsid w:val="00516F44"/>
    <w:rsid w:val="005176E9"/>
    <w:rsid w:val="005223FE"/>
    <w:rsid w:val="00523731"/>
    <w:rsid w:val="00526B8F"/>
    <w:rsid w:val="005275B1"/>
    <w:rsid w:val="005275D3"/>
    <w:rsid w:val="00530116"/>
    <w:rsid w:val="0053237B"/>
    <w:rsid w:val="005338EF"/>
    <w:rsid w:val="00533F17"/>
    <w:rsid w:val="00534231"/>
    <w:rsid w:val="00541CE5"/>
    <w:rsid w:val="00544876"/>
    <w:rsid w:val="0055339B"/>
    <w:rsid w:val="00554FBB"/>
    <w:rsid w:val="00555125"/>
    <w:rsid w:val="00556511"/>
    <w:rsid w:val="0056136A"/>
    <w:rsid w:val="005624E9"/>
    <w:rsid w:val="00562F6A"/>
    <w:rsid w:val="005632DC"/>
    <w:rsid w:val="00564C93"/>
    <w:rsid w:val="00567B64"/>
    <w:rsid w:val="0057134F"/>
    <w:rsid w:val="00572CF7"/>
    <w:rsid w:val="00573C8D"/>
    <w:rsid w:val="00574164"/>
    <w:rsid w:val="0057446A"/>
    <w:rsid w:val="0057459C"/>
    <w:rsid w:val="00574BAD"/>
    <w:rsid w:val="00584037"/>
    <w:rsid w:val="00584F85"/>
    <w:rsid w:val="00585474"/>
    <w:rsid w:val="005867AA"/>
    <w:rsid w:val="005904DB"/>
    <w:rsid w:val="005924D6"/>
    <w:rsid w:val="00593084"/>
    <w:rsid w:val="00593822"/>
    <w:rsid w:val="0059435C"/>
    <w:rsid w:val="005945A3"/>
    <w:rsid w:val="00594DB9"/>
    <w:rsid w:val="00595E3E"/>
    <w:rsid w:val="00597BE3"/>
    <w:rsid w:val="005A4BB6"/>
    <w:rsid w:val="005A5CF7"/>
    <w:rsid w:val="005B44D7"/>
    <w:rsid w:val="005B538B"/>
    <w:rsid w:val="005B5A40"/>
    <w:rsid w:val="005B6C01"/>
    <w:rsid w:val="005C06DE"/>
    <w:rsid w:val="005C4EF9"/>
    <w:rsid w:val="005D0D7A"/>
    <w:rsid w:val="005D16BD"/>
    <w:rsid w:val="005D7BB0"/>
    <w:rsid w:val="005E0098"/>
    <w:rsid w:val="005E4708"/>
    <w:rsid w:val="005E69C6"/>
    <w:rsid w:val="005E7F33"/>
    <w:rsid w:val="005F0512"/>
    <w:rsid w:val="005F10C7"/>
    <w:rsid w:val="005F1CA2"/>
    <w:rsid w:val="005F3DD6"/>
    <w:rsid w:val="005F498C"/>
    <w:rsid w:val="005F58CB"/>
    <w:rsid w:val="005F6A32"/>
    <w:rsid w:val="005F6C4F"/>
    <w:rsid w:val="00601257"/>
    <w:rsid w:val="006012E1"/>
    <w:rsid w:val="00602DCA"/>
    <w:rsid w:val="0060351A"/>
    <w:rsid w:val="00613710"/>
    <w:rsid w:val="0061543C"/>
    <w:rsid w:val="00624A0E"/>
    <w:rsid w:val="00632467"/>
    <w:rsid w:val="0063252F"/>
    <w:rsid w:val="00633EF5"/>
    <w:rsid w:val="00634328"/>
    <w:rsid w:val="0064113E"/>
    <w:rsid w:val="006411A0"/>
    <w:rsid w:val="00641C4B"/>
    <w:rsid w:val="0064256D"/>
    <w:rsid w:val="00642B65"/>
    <w:rsid w:val="0064371E"/>
    <w:rsid w:val="0064470E"/>
    <w:rsid w:val="00646DC0"/>
    <w:rsid w:val="0064769D"/>
    <w:rsid w:val="0065012C"/>
    <w:rsid w:val="00651030"/>
    <w:rsid w:val="00651F2B"/>
    <w:rsid w:val="006529B0"/>
    <w:rsid w:val="006563DE"/>
    <w:rsid w:val="00656C53"/>
    <w:rsid w:val="0066195B"/>
    <w:rsid w:val="006636C2"/>
    <w:rsid w:val="006647E7"/>
    <w:rsid w:val="00666FAA"/>
    <w:rsid w:val="006717DC"/>
    <w:rsid w:val="006721B9"/>
    <w:rsid w:val="00683710"/>
    <w:rsid w:val="006865F0"/>
    <w:rsid w:val="00686E26"/>
    <w:rsid w:val="00691278"/>
    <w:rsid w:val="00694364"/>
    <w:rsid w:val="0069440E"/>
    <w:rsid w:val="00697FD3"/>
    <w:rsid w:val="006A0336"/>
    <w:rsid w:val="006A0A12"/>
    <w:rsid w:val="006A18B8"/>
    <w:rsid w:val="006A213A"/>
    <w:rsid w:val="006A239A"/>
    <w:rsid w:val="006A3603"/>
    <w:rsid w:val="006A4106"/>
    <w:rsid w:val="006A6EA1"/>
    <w:rsid w:val="006B13CB"/>
    <w:rsid w:val="006B15C5"/>
    <w:rsid w:val="006B2951"/>
    <w:rsid w:val="006B3A45"/>
    <w:rsid w:val="006C0857"/>
    <w:rsid w:val="006C2424"/>
    <w:rsid w:val="006C4E5D"/>
    <w:rsid w:val="006C6FB4"/>
    <w:rsid w:val="006E102F"/>
    <w:rsid w:val="006E216B"/>
    <w:rsid w:val="006F04B5"/>
    <w:rsid w:val="006F16E3"/>
    <w:rsid w:val="006F4178"/>
    <w:rsid w:val="006F798E"/>
    <w:rsid w:val="00700F50"/>
    <w:rsid w:val="00702029"/>
    <w:rsid w:val="007022F2"/>
    <w:rsid w:val="007034FC"/>
    <w:rsid w:val="00705F0E"/>
    <w:rsid w:val="007113FC"/>
    <w:rsid w:val="00711C5F"/>
    <w:rsid w:val="007146F0"/>
    <w:rsid w:val="00714C7D"/>
    <w:rsid w:val="007168E7"/>
    <w:rsid w:val="00720487"/>
    <w:rsid w:val="00725EBC"/>
    <w:rsid w:val="0072650F"/>
    <w:rsid w:val="0072674C"/>
    <w:rsid w:val="00735B11"/>
    <w:rsid w:val="00745D4F"/>
    <w:rsid w:val="00752FE4"/>
    <w:rsid w:val="00755B4C"/>
    <w:rsid w:val="00757B9D"/>
    <w:rsid w:val="00757F38"/>
    <w:rsid w:val="00765D87"/>
    <w:rsid w:val="00773C39"/>
    <w:rsid w:val="00777877"/>
    <w:rsid w:val="007832C0"/>
    <w:rsid w:val="007837E7"/>
    <w:rsid w:val="007849BE"/>
    <w:rsid w:val="00785240"/>
    <w:rsid w:val="00795A46"/>
    <w:rsid w:val="007A0981"/>
    <w:rsid w:val="007A2B76"/>
    <w:rsid w:val="007A4152"/>
    <w:rsid w:val="007A4CE2"/>
    <w:rsid w:val="007A5A09"/>
    <w:rsid w:val="007A63A2"/>
    <w:rsid w:val="007A6BED"/>
    <w:rsid w:val="007A783E"/>
    <w:rsid w:val="007B0417"/>
    <w:rsid w:val="007B0954"/>
    <w:rsid w:val="007B0CD7"/>
    <w:rsid w:val="007B5B96"/>
    <w:rsid w:val="007C19CE"/>
    <w:rsid w:val="007C1C9A"/>
    <w:rsid w:val="007C5EFE"/>
    <w:rsid w:val="007C5FBB"/>
    <w:rsid w:val="007C622E"/>
    <w:rsid w:val="007C64E9"/>
    <w:rsid w:val="007D0409"/>
    <w:rsid w:val="007D56EF"/>
    <w:rsid w:val="007D6BA4"/>
    <w:rsid w:val="007E30E8"/>
    <w:rsid w:val="007F019F"/>
    <w:rsid w:val="007F44B5"/>
    <w:rsid w:val="007F4CBE"/>
    <w:rsid w:val="007F7561"/>
    <w:rsid w:val="007F767F"/>
    <w:rsid w:val="0080285A"/>
    <w:rsid w:val="00802AB8"/>
    <w:rsid w:val="0080640E"/>
    <w:rsid w:val="00807E90"/>
    <w:rsid w:val="00810612"/>
    <w:rsid w:val="00810AB6"/>
    <w:rsid w:val="00810E97"/>
    <w:rsid w:val="00812EB8"/>
    <w:rsid w:val="00814A1F"/>
    <w:rsid w:val="0081687E"/>
    <w:rsid w:val="00817E33"/>
    <w:rsid w:val="008202B7"/>
    <w:rsid w:val="00821B96"/>
    <w:rsid w:val="00822471"/>
    <w:rsid w:val="0082279C"/>
    <w:rsid w:val="0082342E"/>
    <w:rsid w:val="008237B3"/>
    <w:rsid w:val="008241C8"/>
    <w:rsid w:val="0082791A"/>
    <w:rsid w:val="00831B1E"/>
    <w:rsid w:val="00832DD2"/>
    <w:rsid w:val="00834021"/>
    <w:rsid w:val="00834E62"/>
    <w:rsid w:val="00836F31"/>
    <w:rsid w:val="00841993"/>
    <w:rsid w:val="00841ACF"/>
    <w:rsid w:val="00844324"/>
    <w:rsid w:val="00850C58"/>
    <w:rsid w:val="008526C9"/>
    <w:rsid w:val="00852E33"/>
    <w:rsid w:val="008533E2"/>
    <w:rsid w:val="0085353E"/>
    <w:rsid w:val="00854148"/>
    <w:rsid w:val="00857C1C"/>
    <w:rsid w:val="00866355"/>
    <w:rsid w:val="00866BAE"/>
    <w:rsid w:val="00870D9A"/>
    <w:rsid w:val="00873F6D"/>
    <w:rsid w:val="008748C4"/>
    <w:rsid w:val="00875210"/>
    <w:rsid w:val="008777EE"/>
    <w:rsid w:val="008817A9"/>
    <w:rsid w:val="00881D3D"/>
    <w:rsid w:val="00884E61"/>
    <w:rsid w:val="00885520"/>
    <w:rsid w:val="008904B0"/>
    <w:rsid w:val="00890C3B"/>
    <w:rsid w:val="008913C2"/>
    <w:rsid w:val="0089757E"/>
    <w:rsid w:val="00897B95"/>
    <w:rsid w:val="008A044F"/>
    <w:rsid w:val="008A537D"/>
    <w:rsid w:val="008A72F4"/>
    <w:rsid w:val="008B0851"/>
    <w:rsid w:val="008B126C"/>
    <w:rsid w:val="008B164E"/>
    <w:rsid w:val="008B2DFD"/>
    <w:rsid w:val="008B50D8"/>
    <w:rsid w:val="008B636D"/>
    <w:rsid w:val="008B6443"/>
    <w:rsid w:val="008C17CF"/>
    <w:rsid w:val="008D33A0"/>
    <w:rsid w:val="008D3E75"/>
    <w:rsid w:val="008D5DB3"/>
    <w:rsid w:val="008D5E8A"/>
    <w:rsid w:val="008E5276"/>
    <w:rsid w:val="008E7C4C"/>
    <w:rsid w:val="008E7FDF"/>
    <w:rsid w:val="008F0CFB"/>
    <w:rsid w:val="008F19BF"/>
    <w:rsid w:val="008F3E29"/>
    <w:rsid w:val="008F5117"/>
    <w:rsid w:val="009006B1"/>
    <w:rsid w:val="00900D36"/>
    <w:rsid w:val="00901462"/>
    <w:rsid w:val="00902441"/>
    <w:rsid w:val="009024EF"/>
    <w:rsid w:val="00902BEB"/>
    <w:rsid w:val="00903BCA"/>
    <w:rsid w:val="009045B2"/>
    <w:rsid w:val="00904FEF"/>
    <w:rsid w:val="00915648"/>
    <w:rsid w:val="009213F0"/>
    <w:rsid w:val="009220CF"/>
    <w:rsid w:val="009324E2"/>
    <w:rsid w:val="00933453"/>
    <w:rsid w:val="00934275"/>
    <w:rsid w:val="00936264"/>
    <w:rsid w:val="00937850"/>
    <w:rsid w:val="00941636"/>
    <w:rsid w:val="0094326D"/>
    <w:rsid w:val="00943B8A"/>
    <w:rsid w:val="00945249"/>
    <w:rsid w:val="00945338"/>
    <w:rsid w:val="00946738"/>
    <w:rsid w:val="00947094"/>
    <w:rsid w:val="00947B7A"/>
    <w:rsid w:val="0095020B"/>
    <w:rsid w:val="00952123"/>
    <w:rsid w:val="0095344F"/>
    <w:rsid w:val="00953A78"/>
    <w:rsid w:val="009544F7"/>
    <w:rsid w:val="009556C5"/>
    <w:rsid w:val="00957588"/>
    <w:rsid w:val="00964A32"/>
    <w:rsid w:val="00966A77"/>
    <w:rsid w:val="0096779E"/>
    <w:rsid w:val="009678BB"/>
    <w:rsid w:val="00967F2B"/>
    <w:rsid w:val="0097140F"/>
    <w:rsid w:val="00971CB1"/>
    <w:rsid w:val="00972277"/>
    <w:rsid w:val="00973741"/>
    <w:rsid w:val="009778E5"/>
    <w:rsid w:val="009828A3"/>
    <w:rsid w:val="0098476A"/>
    <w:rsid w:val="00987FBF"/>
    <w:rsid w:val="009906D1"/>
    <w:rsid w:val="0099116E"/>
    <w:rsid w:val="009927FA"/>
    <w:rsid w:val="009944E0"/>
    <w:rsid w:val="00994890"/>
    <w:rsid w:val="00995DA2"/>
    <w:rsid w:val="00995F41"/>
    <w:rsid w:val="009A3EB7"/>
    <w:rsid w:val="009A494C"/>
    <w:rsid w:val="009A7A07"/>
    <w:rsid w:val="009B29FF"/>
    <w:rsid w:val="009B2A59"/>
    <w:rsid w:val="009B3AAE"/>
    <w:rsid w:val="009B48AA"/>
    <w:rsid w:val="009B4C0E"/>
    <w:rsid w:val="009B5BB0"/>
    <w:rsid w:val="009B5D6C"/>
    <w:rsid w:val="009C0436"/>
    <w:rsid w:val="009C0ABE"/>
    <w:rsid w:val="009C0DDF"/>
    <w:rsid w:val="009C1B91"/>
    <w:rsid w:val="009C3932"/>
    <w:rsid w:val="009C430C"/>
    <w:rsid w:val="009C4518"/>
    <w:rsid w:val="009C58A4"/>
    <w:rsid w:val="009C5999"/>
    <w:rsid w:val="009C59A3"/>
    <w:rsid w:val="009D1741"/>
    <w:rsid w:val="009D181A"/>
    <w:rsid w:val="009D2873"/>
    <w:rsid w:val="009D3698"/>
    <w:rsid w:val="009D5A52"/>
    <w:rsid w:val="009D75E3"/>
    <w:rsid w:val="009D7FE7"/>
    <w:rsid w:val="009E019A"/>
    <w:rsid w:val="009E0A9D"/>
    <w:rsid w:val="009E2186"/>
    <w:rsid w:val="009E3691"/>
    <w:rsid w:val="009E44DC"/>
    <w:rsid w:val="009F26C1"/>
    <w:rsid w:val="009F631C"/>
    <w:rsid w:val="00A00A2A"/>
    <w:rsid w:val="00A05525"/>
    <w:rsid w:val="00A1042C"/>
    <w:rsid w:val="00A14052"/>
    <w:rsid w:val="00A16C3B"/>
    <w:rsid w:val="00A20A77"/>
    <w:rsid w:val="00A21853"/>
    <w:rsid w:val="00A2198B"/>
    <w:rsid w:val="00A22C50"/>
    <w:rsid w:val="00A32B4B"/>
    <w:rsid w:val="00A32CB8"/>
    <w:rsid w:val="00A32EF5"/>
    <w:rsid w:val="00A33FBB"/>
    <w:rsid w:val="00A36794"/>
    <w:rsid w:val="00A41553"/>
    <w:rsid w:val="00A42AC6"/>
    <w:rsid w:val="00A430AC"/>
    <w:rsid w:val="00A509B3"/>
    <w:rsid w:val="00A51C70"/>
    <w:rsid w:val="00A52A32"/>
    <w:rsid w:val="00A56A9B"/>
    <w:rsid w:val="00A62831"/>
    <w:rsid w:val="00A6289C"/>
    <w:rsid w:val="00A62FDE"/>
    <w:rsid w:val="00A6334A"/>
    <w:rsid w:val="00A6472E"/>
    <w:rsid w:val="00A64A60"/>
    <w:rsid w:val="00A66ADC"/>
    <w:rsid w:val="00A71026"/>
    <w:rsid w:val="00A71FFD"/>
    <w:rsid w:val="00A73A1B"/>
    <w:rsid w:val="00A77471"/>
    <w:rsid w:val="00A775FC"/>
    <w:rsid w:val="00A80A6A"/>
    <w:rsid w:val="00A81230"/>
    <w:rsid w:val="00A8152F"/>
    <w:rsid w:val="00A81D88"/>
    <w:rsid w:val="00A82909"/>
    <w:rsid w:val="00A95160"/>
    <w:rsid w:val="00AA047E"/>
    <w:rsid w:val="00AA4A23"/>
    <w:rsid w:val="00AB10BB"/>
    <w:rsid w:val="00AB315B"/>
    <w:rsid w:val="00AB3840"/>
    <w:rsid w:val="00AB548B"/>
    <w:rsid w:val="00AB5DEF"/>
    <w:rsid w:val="00AB7E70"/>
    <w:rsid w:val="00AC3F48"/>
    <w:rsid w:val="00AC5D5B"/>
    <w:rsid w:val="00AC631D"/>
    <w:rsid w:val="00AC6376"/>
    <w:rsid w:val="00AD0B68"/>
    <w:rsid w:val="00AD27F8"/>
    <w:rsid w:val="00AD3DD5"/>
    <w:rsid w:val="00AE401E"/>
    <w:rsid w:val="00AE5077"/>
    <w:rsid w:val="00AE5A8D"/>
    <w:rsid w:val="00AF03FE"/>
    <w:rsid w:val="00AF1BDD"/>
    <w:rsid w:val="00AF220D"/>
    <w:rsid w:val="00AF62D5"/>
    <w:rsid w:val="00B01BFB"/>
    <w:rsid w:val="00B02958"/>
    <w:rsid w:val="00B10A7F"/>
    <w:rsid w:val="00B10D12"/>
    <w:rsid w:val="00B10EF4"/>
    <w:rsid w:val="00B1242B"/>
    <w:rsid w:val="00B133BC"/>
    <w:rsid w:val="00B14FEE"/>
    <w:rsid w:val="00B174C6"/>
    <w:rsid w:val="00B21AC2"/>
    <w:rsid w:val="00B21E69"/>
    <w:rsid w:val="00B23D42"/>
    <w:rsid w:val="00B26236"/>
    <w:rsid w:val="00B32B2A"/>
    <w:rsid w:val="00B36DBB"/>
    <w:rsid w:val="00B37A54"/>
    <w:rsid w:val="00B40796"/>
    <w:rsid w:val="00B417B7"/>
    <w:rsid w:val="00B4332C"/>
    <w:rsid w:val="00B5710D"/>
    <w:rsid w:val="00B60ED4"/>
    <w:rsid w:val="00B63BAB"/>
    <w:rsid w:val="00B64916"/>
    <w:rsid w:val="00B6596C"/>
    <w:rsid w:val="00B70382"/>
    <w:rsid w:val="00B70E65"/>
    <w:rsid w:val="00B734D6"/>
    <w:rsid w:val="00B74AE6"/>
    <w:rsid w:val="00B76CA1"/>
    <w:rsid w:val="00B804F1"/>
    <w:rsid w:val="00B829A5"/>
    <w:rsid w:val="00B83230"/>
    <w:rsid w:val="00B83DFD"/>
    <w:rsid w:val="00B85C6B"/>
    <w:rsid w:val="00B8771E"/>
    <w:rsid w:val="00B90600"/>
    <w:rsid w:val="00B90DE2"/>
    <w:rsid w:val="00B910D9"/>
    <w:rsid w:val="00B91661"/>
    <w:rsid w:val="00B936B1"/>
    <w:rsid w:val="00B94AB8"/>
    <w:rsid w:val="00B95EC7"/>
    <w:rsid w:val="00B964C4"/>
    <w:rsid w:val="00BA151B"/>
    <w:rsid w:val="00BA2FEA"/>
    <w:rsid w:val="00BA3651"/>
    <w:rsid w:val="00BA36B4"/>
    <w:rsid w:val="00BA3A92"/>
    <w:rsid w:val="00BA446C"/>
    <w:rsid w:val="00BB00DD"/>
    <w:rsid w:val="00BB0EED"/>
    <w:rsid w:val="00BB1A3C"/>
    <w:rsid w:val="00BB27AD"/>
    <w:rsid w:val="00BB4545"/>
    <w:rsid w:val="00BB512C"/>
    <w:rsid w:val="00BB6B39"/>
    <w:rsid w:val="00BC22E0"/>
    <w:rsid w:val="00BC234B"/>
    <w:rsid w:val="00BC2E51"/>
    <w:rsid w:val="00BC4655"/>
    <w:rsid w:val="00BC60AB"/>
    <w:rsid w:val="00BC6547"/>
    <w:rsid w:val="00BC74E4"/>
    <w:rsid w:val="00BD1109"/>
    <w:rsid w:val="00BD4CD2"/>
    <w:rsid w:val="00BE2037"/>
    <w:rsid w:val="00BE6FF4"/>
    <w:rsid w:val="00BF0F25"/>
    <w:rsid w:val="00BF35D6"/>
    <w:rsid w:val="00BF3F5C"/>
    <w:rsid w:val="00BF4534"/>
    <w:rsid w:val="00BF4E1A"/>
    <w:rsid w:val="00C00C8B"/>
    <w:rsid w:val="00C036CE"/>
    <w:rsid w:val="00C04600"/>
    <w:rsid w:val="00C10DAB"/>
    <w:rsid w:val="00C11036"/>
    <w:rsid w:val="00C11577"/>
    <w:rsid w:val="00C14BDC"/>
    <w:rsid w:val="00C15A5A"/>
    <w:rsid w:val="00C15B99"/>
    <w:rsid w:val="00C15D8C"/>
    <w:rsid w:val="00C2073B"/>
    <w:rsid w:val="00C20758"/>
    <w:rsid w:val="00C222E1"/>
    <w:rsid w:val="00C2608F"/>
    <w:rsid w:val="00C263A9"/>
    <w:rsid w:val="00C3299E"/>
    <w:rsid w:val="00C415C1"/>
    <w:rsid w:val="00C430DA"/>
    <w:rsid w:val="00C43409"/>
    <w:rsid w:val="00C4411D"/>
    <w:rsid w:val="00C46550"/>
    <w:rsid w:val="00C4697D"/>
    <w:rsid w:val="00C47E73"/>
    <w:rsid w:val="00C50ECF"/>
    <w:rsid w:val="00C51AA4"/>
    <w:rsid w:val="00C53E8F"/>
    <w:rsid w:val="00C557F8"/>
    <w:rsid w:val="00C6203C"/>
    <w:rsid w:val="00C63528"/>
    <w:rsid w:val="00C63673"/>
    <w:rsid w:val="00C63ABD"/>
    <w:rsid w:val="00C64D74"/>
    <w:rsid w:val="00C7550F"/>
    <w:rsid w:val="00C772B2"/>
    <w:rsid w:val="00C80E3A"/>
    <w:rsid w:val="00C813B1"/>
    <w:rsid w:val="00C829B5"/>
    <w:rsid w:val="00C869D2"/>
    <w:rsid w:val="00C90006"/>
    <w:rsid w:val="00C91C5F"/>
    <w:rsid w:val="00C94622"/>
    <w:rsid w:val="00CA18A9"/>
    <w:rsid w:val="00CA18AF"/>
    <w:rsid w:val="00CA233B"/>
    <w:rsid w:val="00CA31AF"/>
    <w:rsid w:val="00CA4A3A"/>
    <w:rsid w:val="00CA4AAC"/>
    <w:rsid w:val="00CA6A8D"/>
    <w:rsid w:val="00CA7C7A"/>
    <w:rsid w:val="00CB1AF8"/>
    <w:rsid w:val="00CB7585"/>
    <w:rsid w:val="00CC0ACF"/>
    <w:rsid w:val="00CC1EFE"/>
    <w:rsid w:val="00CC22C9"/>
    <w:rsid w:val="00CC25A8"/>
    <w:rsid w:val="00CC547E"/>
    <w:rsid w:val="00CD066E"/>
    <w:rsid w:val="00CD7B00"/>
    <w:rsid w:val="00CE5691"/>
    <w:rsid w:val="00CE6189"/>
    <w:rsid w:val="00CF087B"/>
    <w:rsid w:val="00CF0B0F"/>
    <w:rsid w:val="00CF0EA2"/>
    <w:rsid w:val="00CF1C12"/>
    <w:rsid w:val="00CF417F"/>
    <w:rsid w:val="00CF4615"/>
    <w:rsid w:val="00CF4E5C"/>
    <w:rsid w:val="00D04500"/>
    <w:rsid w:val="00D07008"/>
    <w:rsid w:val="00D11A62"/>
    <w:rsid w:val="00D11AC6"/>
    <w:rsid w:val="00D11EDB"/>
    <w:rsid w:val="00D15617"/>
    <w:rsid w:val="00D167F2"/>
    <w:rsid w:val="00D17FA9"/>
    <w:rsid w:val="00D224A9"/>
    <w:rsid w:val="00D236DF"/>
    <w:rsid w:val="00D23A84"/>
    <w:rsid w:val="00D305F3"/>
    <w:rsid w:val="00D324F8"/>
    <w:rsid w:val="00D3329E"/>
    <w:rsid w:val="00D34D77"/>
    <w:rsid w:val="00D3729B"/>
    <w:rsid w:val="00D42E1F"/>
    <w:rsid w:val="00D43014"/>
    <w:rsid w:val="00D4536F"/>
    <w:rsid w:val="00D4660F"/>
    <w:rsid w:val="00D46BA4"/>
    <w:rsid w:val="00D47D2A"/>
    <w:rsid w:val="00D54328"/>
    <w:rsid w:val="00D55D06"/>
    <w:rsid w:val="00D61259"/>
    <w:rsid w:val="00D61EF8"/>
    <w:rsid w:val="00D63060"/>
    <w:rsid w:val="00D6335E"/>
    <w:rsid w:val="00D658D5"/>
    <w:rsid w:val="00D74233"/>
    <w:rsid w:val="00D74BCA"/>
    <w:rsid w:val="00D75F60"/>
    <w:rsid w:val="00D7765F"/>
    <w:rsid w:val="00D77ACC"/>
    <w:rsid w:val="00D87D0C"/>
    <w:rsid w:val="00D90585"/>
    <w:rsid w:val="00D90AE8"/>
    <w:rsid w:val="00D90F1F"/>
    <w:rsid w:val="00D90F82"/>
    <w:rsid w:val="00D92F1E"/>
    <w:rsid w:val="00D93DAF"/>
    <w:rsid w:val="00D957E3"/>
    <w:rsid w:val="00DA0AFC"/>
    <w:rsid w:val="00DA0E64"/>
    <w:rsid w:val="00DA3625"/>
    <w:rsid w:val="00DA38AC"/>
    <w:rsid w:val="00DA4B5B"/>
    <w:rsid w:val="00DA6242"/>
    <w:rsid w:val="00DA6F71"/>
    <w:rsid w:val="00DB007C"/>
    <w:rsid w:val="00DB15A8"/>
    <w:rsid w:val="00DB25BF"/>
    <w:rsid w:val="00DB33F7"/>
    <w:rsid w:val="00DB390B"/>
    <w:rsid w:val="00DB56AF"/>
    <w:rsid w:val="00DB63EA"/>
    <w:rsid w:val="00DB687E"/>
    <w:rsid w:val="00DC1764"/>
    <w:rsid w:val="00DC65F2"/>
    <w:rsid w:val="00DD1E48"/>
    <w:rsid w:val="00DD2F4E"/>
    <w:rsid w:val="00DD60DA"/>
    <w:rsid w:val="00DE3075"/>
    <w:rsid w:val="00DE361C"/>
    <w:rsid w:val="00DE432F"/>
    <w:rsid w:val="00DF34FD"/>
    <w:rsid w:val="00DF49C6"/>
    <w:rsid w:val="00DF72B1"/>
    <w:rsid w:val="00DF7B23"/>
    <w:rsid w:val="00DF7B9A"/>
    <w:rsid w:val="00E01D8D"/>
    <w:rsid w:val="00E024F7"/>
    <w:rsid w:val="00E02F1E"/>
    <w:rsid w:val="00E037D8"/>
    <w:rsid w:val="00E03FC0"/>
    <w:rsid w:val="00E04FEA"/>
    <w:rsid w:val="00E074A8"/>
    <w:rsid w:val="00E14D38"/>
    <w:rsid w:val="00E167D9"/>
    <w:rsid w:val="00E1726D"/>
    <w:rsid w:val="00E20902"/>
    <w:rsid w:val="00E220FD"/>
    <w:rsid w:val="00E22851"/>
    <w:rsid w:val="00E229FB"/>
    <w:rsid w:val="00E2467E"/>
    <w:rsid w:val="00E24B75"/>
    <w:rsid w:val="00E24C5B"/>
    <w:rsid w:val="00E24CDB"/>
    <w:rsid w:val="00E3225A"/>
    <w:rsid w:val="00E336B4"/>
    <w:rsid w:val="00E339A1"/>
    <w:rsid w:val="00E356A1"/>
    <w:rsid w:val="00E35FCB"/>
    <w:rsid w:val="00E3724A"/>
    <w:rsid w:val="00E46DA9"/>
    <w:rsid w:val="00E50115"/>
    <w:rsid w:val="00E50FAC"/>
    <w:rsid w:val="00E5154D"/>
    <w:rsid w:val="00E51B5C"/>
    <w:rsid w:val="00E52511"/>
    <w:rsid w:val="00E5298B"/>
    <w:rsid w:val="00E52E37"/>
    <w:rsid w:val="00E56571"/>
    <w:rsid w:val="00E6020E"/>
    <w:rsid w:val="00E61DD4"/>
    <w:rsid w:val="00E62859"/>
    <w:rsid w:val="00E66CDA"/>
    <w:rsid w:val="00E70255"/>
    <w:rsid w:val="00E76F06"/>
    <w:rsid w:val="00E818E7"/>
    <w:rsid w:val="00E81C41"/>
    <w:rsid w:val="00E84750"/>
    <w:rsid w:val="00E85CFE"/>
    <w:rsid w:val="00E91A1A"/>
    <w:rsid w:val="00E92474"/>
    <w:rsid w:val="00E93745"/>
    <w:rsid w:val="00E93EF2"/>
    <w:rsid w:val="00E976CD"/>
    <w:rsid w:val="00EA0637"/>
    <w:rsid w:val="00EA3FF4"/>
    <w:rsid w:val="00EA5F62"/>
    <w:rsid w:val="00EB2A52"/>
    <w:rsid w:val="00EB34E5"/>
    <w:rsid w:val="00EB35E4"/>
    <w:rsid w:val="00EC01D0"/>
    <w:rsid w:val="00EC2812"/>
    <w:rsid w:val="00EC3CCD"/>
    <w:rsid w:val="00EC49CA"/>
    <w:rsid w:val="00EC4EC7"/>
    <w:rsid w:val="00EC5D2A"/>
    <w:rsid w:val="00EC7243"/>
    <w:rsid w:val="00ED227A"/>
    <w:rsid w:val="00ED2A67"/>
    <w:rsid w:val="00ED7BF1"/>
    <w:rsid w:val="00EE0961"/>
    <w:rsid w:val="00EE19D4"/>
    <w:rsid w:val="00EE4BAB"/>
    <w:rsid w:val="00EF622A"/>
    <w:rsid w:val="00F01E5A"/>
    <w:rsid w:val="00F02DA4"/>
    <w:rsid w:val="00F03468"/>
    <w:rsid w:val="00F0508E"/>
    <w:rsid w:val="00F06045"/>
    <w:rsid w:val="00F06368"/>
    <w:rsid w:val="00F1113F"/>
    <w:rsid w:val="00F12D91"/>
    <w:rsid w:val="00F13962"/>
    <w:rsid w:val="00F20721"/>
    <w:rsid w:val="00F20F8D"/>
    <w:rsid w:val="00F21761"/>
    <w:rsid w:val="00F24179"/>
    <w:rsid w:val="00F2558E"/>
    <w:rsid w:val="00F2709F"/>
    <w:rsid w:val="00F301F2"/>
    <w:rsid w:val="00F31648"/>
    <w:rsid w:val="00F31BFD"/>
    <w:rsid w:val="00F32537"/>
    <w:rsid w:val="00F3577F"/>
    <w:rsid w:val="00F35DFC"/>
    <w:rsid w:val="00F37A05"/>
    <w:rsid w:val="00F41028"/>
    <w:rsid w:val="00F41F57"/>
    <w:rsid w:val="00F43245"/>
    <w:rsid w:val="00F45955"/>
    <w:rsid w:val="00F459D7"/>
    <w:rsid w:val="00F5223A"/>
    <w:rsid w:val="00F53783"/>
    <w:rsid w:val="00F54B93"/>
    <w:rsid w:val="00F54BA6"/>
    <w:rsid w:val="00F55E8D"/>
    <w:rsid w:val="00F60C7C"/>
    <w:rsid w:val="00F61FFB"/>
    <w:rsid w:val="00F66538"/>
    <w:rsid w:val="00F71565"/>
    <w:rsid w:val="00F7179C"/>
    <w:rsid w:val="00F71D85"/>
    <w:rsid w:val="00F74EB5"/>
    <w:rsid w:val="00F769CD"/>
    <w:rsid w:val="00F769DE"/>
    <w:rsid w:val="00F82970"/>
    <w:rsid w:val="00F83115"/>
    <w:rsid w:val="00F85761"/>
    <w:rsid w:val="00F874B0"/>
    <w:rsid w:val="00F92BBC"/>
    <w:rsid w:val="00F93CAA"/>
    <w:rsid w:val="00F9401D"/>
    <w:rsid w:val="00F94A0C"/>
    <w:rsid w:val="00F96527"/>
    <w:rsid w:val="00FA0717"/>
    <w:rsid w:val="00FA36A4"/>
    <w:rsid w:val="00FA6D2A"/>
    <w:rsid w:val="00FA6F9A"/>
    <w:rsid w:val="00FA7471"/>
    <w:rsid w:val="00FA799B"/>
    <w:rsid w:val="00FB048D"/>
    <w:rsid w:val="00FB3919"/>
    <w:rsid w:val="00FB4CCA"/>
    <w:rsid w:val="00FB66D1"/>
    <w:rsid w:val="00FC3E98"/>
    <w:rsid w:val="00FC71A2"/>
    <w:rsid w:val="00FC7AEF"/>
    <w:rsid w:val="00FD186E"/>
    <w:rsid w:val="00FD1C89"/>
    <w:rsid w:val="00FE2132"/>
    <w:rsid w:val="00FE3163"/>
    <w:rsid w:val="00FE3381"/>
    <w:rsid w:val="00FE4D6C"/>
    <w:rsid w:val="00FE5D09"/>
    <w:rsid w:val="00FE68E2"/>
    <w:rsid w:val="00FF21C7"/>
    <w:rsid w:val="00FF2D89"/>
    <w:rsid w:val="00FF3893"/>
    <w:rsid w:val="00FF4250"/>
    <w:rsid w:val="00FF554F"/>
    <w:rsid w:val="00FF5ACD"/>
    <w:rsid w:val="00FF6B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7CD8"/>
  <w15:docId w15:val="{9A1AF0CC-0BE9-4C59-9A93-25B8BBE8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97CF8"/>
    <w:pPr>
      <w:spacing w:after="60"/>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 Договора,&quot;Алмаз&quot;"/>
    <w:basedOn w:val="a1"/>
    <w:next w:val="a1"/>
    <w:link w:val="10"/>
    <w:qFormat/>
    <w:rsid w:val="00397CF8"/>
    <w:pPr>
      <w:keepNext/>
      <w:tabs>
        <w:tab w:val="num" w:pos="432"/>
      </w:tabs>
      <w:spacing w:before="240"/>
      <w:ind w:left="432" w:hanging="432"/>
      <w:jc w:val="center"/>
      <w:outlineLvl w:val="0"/>
    </w:pPr>
    <w:rPr>
      <w:b/>
      <w:bCs/>
      <w:kern w:val="28"/>
      <w:sz w:val="36"/>
      <w:szCs w:val="36"/>
    </w:rPr>
  </w:style>
  <w:style w:type="paragraph" w:styleId="2">
    <w:name w:val="heading 2"/>
    <w:aliases w:val="H2"/>
    <w:basedOn w:val="a1"/>
    <w:next w:val="a1"/>
    <w:link w:val="20"/>
    <w:uiPriority w:val="9"/>
    <w:qFormat/>
    <w:rsid w:val="00397CF8"/>
    <w:pPr>
      <w:keepNext/>
      <w:tabs>
        <w:tab w:val="num" w:pos="1116"/>
      </w:tabs>
      <w:ind w:left="1116" w:hanging="576"/>
      <w:jc w:val="center"/>
      <w:outlineLvl w:val="1"/>
    </w:pPr>
    <w:rPr>
      <w:b/>
      <w:bCs/>
      <w:sz w:val="30"/>
      <w:szCs w:val="30"/>
    </w:rPr>
  </w:style>
  <w:style w:type="paragraph" w:styleId="3">
    <w:name w:val="heading 3"/>
    <w:aliases w:val="H3,&quot;Сапфир&quot;"/>
    <w:basedOn w:val="a1"/>
    <w:next w:val="a1"/>
    <w:link w:val="30"/>
    <w:qFormat/>
    <w:rsid w:val="00397CF8"/>
    <w:pPr>
      <w:keepNext/>
      <w:spacing w:before="240"/>
      <w:outlineLvl w:val="2"/>
    </w:pPr>
    <w:rPr>
      <w:rFonts w:ascii="Arial" w:hAnsi="Arial"/>
      <w:b/>
      <w:bCs/>
    </w:rPr>
  </w:style>
  <w:style w:type="paragraph" w:styleId="4">
    <w:name w:val="heading 4"/>
    <w:basedOn w:val="a1"/>
    <w:next w:val="a1"/>
    <w:link w:val="40"/>
    <w:qFormat/>
    <w:rsid w:val="00397CF8"/>
    <w:pPr>
      <w:keepNext/>
      <w:spacing w:before="240"/>
      <w:outlineLvl w:val="3"/>
    </w:pPr>
    <w:rPr>
      <w:rFonts w:ascii="Arial" w:hAnsi="Arial"/>
    </w:rPr>
  </w:style>
  <w:style w:type="paragraph" w:styleId="6">
    <w:name w:val="heading 6"/>
    <w:basedOn w:val="a1"/>
    <w:next w:val="a1"/>
    <w:link w:val="60"/>
    <w:uiPriority w:val="9"/>
    <w:semiHidden/>
    <w:unhideWhenUsed/>
    <w:qFormat/>
    <w:rsid w:val="008817A9"/>
    <w:pPr>
      <w:keepNext/>
      <w:keepLines/>
      <w:spacing w:before="200" w:after="0"/>
      <w:jc w:val="left"/>
      <w:outlineLvl w:val="5"/>
    </w:pPr>
    <w:rPr>
      <w:rFonts w:ascii="Cambria" w:hAnsi="Cambria"/>
      <w:i/>
      <w:iCs/>
      <w:color w:val="243F60"/>
    </w:rPr>
  </w:style>
  <w:style w:type="paragraph" w:styleId="8">
    <w:name w:val="heading 8"/>
    <w:basedOn w:val="a1"/>
    <w:next w:val="a1"/>
    <w:link w:val="80"/>
    <w:uiPriority w:val="9"/>
    <w:semiHidden/>
    <w:unhideWhenUsed/>
    <w:qFormat/>
    <w:rsid w:val="00D11A62"/>
    <w:pPr>
      <w:spacing w:before="240"/>
      <w:outlineLvl w:val="7"/>
    </w:pPr>
    <w:rPr>
      <w:rFonts w:ascii="Calibri" w:hAnsi="Calibri"/>
      <w:i/>
      <w:iCs/>
    </w:rPr>
  </w:style>
  <w:style w:type="paragraph" w:styleId="9">
    <w:name w:val="heading 9"/>
    <w:basedOn w:val="a1"/>
    <w:next w:val="a1"/>
    <w:link w:val="90"/>
    <w:uiPriority w:val="9"/>
    <w:semiHidden/>
    <w:unhideWhenUsed/>
    <w:qFormat/>
    <w:rsid w:val="00D11A62"/>
    <w:pPr>
      <w:spacing w:before="24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397CF8"/>
    <w:rPr>
      <w:rFonts w:ascii="Times New Roman" w:eastAsia="Times New Roman" w:hAnsi="Times New Roman" w:cs="Times New Roman"/>
      <w:b/>
      <w:bCs/>
      <w:kern w:val="28"/>
      <w:sz w:val="36"/>
      <w:szCs w:val="36"/>
      <w:lang w:eastAsia="ru-RU"/>
    </w:rPr>
  </w:style>
  <w:style w:type="character" w:customStyle="1" w:styleId="20">
    <w:name w:val="Заголовок 2 Знак"/>
    <w:aliases w:val="H2 Знак"/>
    <w:link w:val="2"/>
    <w:uiPriority w:val="9"/>
    <w:rsid w:val="00397CF8"/>
    <w:rPr>
      <w:rFonts w:ascii="Times New Roman" w:eastAsia="Times New Roman" w:hAnsi="Times New Roman" w:cs="Times New Roman"/>
      <w:b/>
      <w:bCs/>
      <w:sz w:val="30"/>
      <w:szCs w:val="30"/>
      <w:lang w:eastAsia="ru-RU"/>
    </w:rPr>
  </w:style>
  <w:style w:type="character" w:customStyle="1" w:styleId="30">
    <w:name w:val="Заголовок 3 Знак"/>
    <w:aliases w:val="H3 Знак,&quot;Сапфир&quot; Знак"/>
    <w:link w:val="3"/>
    <w:rsid w:val="00397CF8"/>
    <w:rPr>
      <w:rFonts w:ascii="Arial" w:eastAsia="Times New Roman" w:hAnsi="Arial" w:cs="Times New Roman"/>
      <w:b/>
      <w:bCs/>
      <w:sz w:val="24"/>
      <w:szCs w:val="24"/>
      <w:lang w:eastAsia="ru-RU"/>
    </w:rPr>
  </w:style>
  <w:style w:type="character" w:customStyle="1" w:styleId="40">
    <w:name w:val="Заголовок 4 Знак"/>
    <w:link w:val="4"/>
    <w:rsid w:val="00397CF8"/>
    <w:rPr>
      <w:rFonts w:ascii="Arial" w:eastAsia="Times New Roman" w:hAnsi="Arial" w:cs="Times New Roman"/>
      <w:sz w:val="24"/>
      <w:szCs w:val="24"/>
      <w:lang w:eastAsia="ru-RU"/>
    </w:rPr>
  </w:style>
  <w:style w:type="character" w:customStyle="1" w:styleId="60">
    <w:name w:val="Заголовок 6 Знак"/>
    <w:link w:val="6"/>
    <w:uiPriority w:val="9"/>
    <w:semiHidden/>
    <w:rsid w:val="008817A9"/>
    <w:rPr>
      <w:rFonts w:ascii="Cambria" w:eastAsia="Times New Roman" w:hAnsi="Cambria"/>
      <w:i/>
      <w:iCs/>
      <w:color w:val="243F60"/>
      <w:sz w:val="24"/>
      <w:szCs w:val="24"/>
    </w:rPr>
  </w:style>
  <w:style w:type="character" w:customStyle="1" w:styleId="80">
    <w:name w:val="Заголовок 8 Знак"/>
    <w:link w:val="8"/>
    <w:uiPriority w:val="9"/>
    <w:semiHidden/>
    <w:rsid w:val="00D11A62"/>
    <w:rPr>
      <w:rFonts w:ascii="Calibri" w:eastAsia="Times New Roman" w:hAnsi="Calibri" w:cs="Times New Roman"/>
      <w:i/>
      <w:iCs/>
      <w:sz w:val="24"/>
      <w:szCs w:val="24"/>
    </w:rPr>
  </w:style>
  <w:style w:type="character" w:customStyle="1" w:styleId="90">
    <w:name w:val="Заголовок 9 Знак"/>
    <w:link w:val="9"/>
    <w:uiPriority w:val="9"/>
    <w:semiHidden/>
    <w:rsid w:val="00D11A62"/>
    <w:rPr>
      <w:rFonts w:ascii="Cambria" w:eastAsia="Times New Roman" w:hAnsi="Cambria" w:cs="Times New Roman"/>
      <w:sz w:val="22"/>
      <w:szCs w:val="22"/>
    </w:rPr>
  </w:style>
  <w:style w:type="paragraph" w:styleId="a5">
    <w:name w:val="Title"/>
    <w:aliases w:val="Знак Знак Знак Знак Знак Знак Знак Знак,Знак Знак Знак Знак Знак Знак,Знак Знак Знак,Знак2,Знак Знак Знак Знак,Знак Знак Знак1, Знак Знак Знак Знак,Знак1,Знак Знак Знак Знак Знак1, Знак Знак Знак Знак Знак1,Знак Знак Знак Знак Зна,Зн"/>
    <w:basedOn w:val="a1"/>
    <w:link w:val="a6"/>
    <w:qFormat/>
    <w:rsid w:val="00397CF8"/>
    <w:pPr>
      <w:spacing w:before="240"/>
      <w:jc w:val="center"/>
      <w:outlineLvl w:val="0"/>
    </w:pPr>
    <w:rPr>
      <w:rFonts w:ascii="Arial" w:hAnsi="Arial"/>
      <w:b/>
      <w:bCs/>
      <w:kern w:val="28"/>
      <w:sz w:val="32"/>
      <w:szCs w:val="32"/>
    </w:rPr>
  </w:style>
  <w:style w:type="character" w:customStyle="1" w:styleId="a6">
    <w:name w:val="Заголовок Знак"/>
    <w:aliases w:val="Знак Знак Знак Знак Знак Знак Знак Знак Знак,Знак Знак Знак Знак Знак Знак Знак,Знак Знак Знак Знак1,Знак2 Знак,Знак Знак Знак Знак Знак,Знак Знак Знак1 Знак, Знак Знак Знак Знак Знак,Знак1 Знак,Знак Знак Знак Знак Знак1 Знак,Зн Знак"/>
    <w:link w:val="a5"/>
    <w:rsid w:val="00397CF8"/>
    <w:rPr>
      <w:rFonts w:ascii="Arial" w:eastAsia="Times New Roman" w:hAnsi="Arial" w:cs="Times New Roman"/>
      <w:b/>
      <w:bCs/>
      <w:kern w:val="28"/>
      <w:sz w:val="32"/>
      <w:szCs w:val="32"/>
      <w:lang w:eastAsia="ru-RU"/>
    </w:rPr>
  </w:style>
  <w:style w:type="paragraph" w:styleId="a7">
    <w:name w:val="Subtitle"/>
    <w:basedOn w:val="a1"/>
    <w:link w:val="a8"/>
    <w:uiPriority w:val="99"/>
    <w:qFormat/>
    <w:rsid w:val="00397CF8"/>
    <w:pPr>
      <w:jc w:val="center"/>
      <w:outlineLvl w:val="1"/>
    </w:pPr>
    <w:rPr>
      <w:rFonts w:ascii="Arial" w:hAnsi="Arial"/>
    </w:rPr>
  </w:style>
  <w:style w:type="character" w:customStyle="1" w:styleId="a8">
    <w:name w:val="Подзаголовок Знак"/>
    <w:link w:val="a7"/>
    <w:uiPriority w:val="99"/>
    <w:rsid w:val="00397CF8"/>
    <w:rPr>
      <w:rFonts w:ascii="Arial" w:eastAsia="Times New Roman" w:hAnsi="Arial" w:cs="Times New Roman"/>
      <w:sz w:val="24"/>
      <w:szCs w:val="24"/>
      <w:lang w:eastAsia="ru-RU"/>
    </w:rPr>
  </w:style>
  <w:style w:type="paragraph" w:styleId="a9">
    <w:name w:val="footer"/>
    <w:basedOn w:val="a1"/>
    <w:link w:val="aa"/>
    <w:uiPriority w:val="99"/>
    <w:rsid w:val="00397CF8"/>
    <w:pPr>
      <w:tabs>
        <w:tab w:val="center" w:pos="4153"/>
        <w:tab w:val="right" w:pos="8306"/>
      </w:tabs>
    </w:pPr>
    <w:rPr>
      <w:noProof/>
    </w:rPr>
  </w:style>
  <w:style w:type="character" w:customStyle="1" w:styleId="aa">
    <w:name w:val="Нижний колонтитул Знак"/>
    <w:link w:val="a9"/>
    <w:uiPriority w:val="99"/>
    <w:rsid w:val="00397CF8"/>
    <w:rPr>
      <w:rFonts w:ascii="Times New Roman" w:eastAsia="Times New Roman" w:hAnsi="Times New Roman" w:cs="Times New Roman"/>
      <w:noProof/>
      <w:sz w:val="24"/>
      <w:szCs w:val="24"/>
      <w:lang w:eastAsia="ru-RU"/>
    </w:rPr>
  </w:style>
  <w:style w:type="paragraph" w:styleId="ab">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c"/>
    <w:uiPriority w:val="99"/>
    <w:rsid w:val="00397CF8"/>
    <w:pPr>
      <w:spacing w:after="120"/>
      <w:ind w:left="283"/>
    </w:pPr>
  </w:style>
  <w:style w:type="character" w:customStyle="1" w:styleId="ac">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b"/>
    <w:uiPriority w:val="99"/>
    <w:rsid w:val="00397CF8"/>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97CF8"/>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B02958"/>
    <w:rPr>
      <w:rFonts w:ascii="Arial" w:eastAsia="Times New Roman" w:hAnsi="Arial" w:cs="Arial"/>
      <w:lang w:val="ru-RU" w:eastAsia="ru-RU" w:bidi="ar-SA"/>
    </w:rPr>
  </w:style>
  <w:style w:type="paragraph" w:customStyle="1" w:styleId="Iacaaiea">
    <w:name w:val="Iacaaiea"/>
    <w:basedOn w:val="a1"/>
    <w:rsid w:val="00397CF8"/>
    <w:pPr>
      <w:tabs>
        <w:tab w:val="left" w:pos="426"/>
      </w:tabs>
      <w:spacing w:before="120" w:after="0" w:line="360" w:lineRule="atLeast"/>
      <w:jc w:val="center"/>
    </w:pPr>
    <w:rPr>
      <w:b/>
      <w:bCs/>
      <w:sz w:val="22"/>
      <w:szCs w:val="22"/>
    </w:rPr>
  </w:style>
  <w:style w:type="paragraph" w:customStyle="1" w:styleId="ad">
    <w:name w:val="Закон"/>
    <w:basedOn w:val="a1"/>
    <w:rsid w:val="00397CF8"/>
    <w:pPr>
      <w:suppressAutoHyphens/>
      <w:spacing w:after="0"/>
      <w:ind w:firstLine="567"/>
    </w:pPr>
    <w:rPr>
      <w:sz w:val="18"/>
      <w:szCs w:val="18"/>
      <w:lang w:eastAsia="ar-SA"/>
    </w:rPr>
  </w:style>
  <w:style w:type="paragraph" w:styleId="ae">
    <w:name w:val="header"/>
    <w:basedOn w:val="a1"/>
    <w:link w:val="af"/>
    <w:uiPriority w:val="99"/>
    <w:unhideWhenUsed/>
    <w:rsid w:val="006E216B"/>
    <w:pPr>
      <w:tabs>
        <w:tab w:val="center" w:pos="4677"/>
        <w:tab w:val="right" w:pos="9355"/>
      </w:tabs>
      <w:spacing w:after="0"/>
    </w:pPr>
  </w:style>
  <w:style w:type="character" w:customStyle="1" w:styleId="af">
    <w:name w:val="Верхний колонтитул Знак"/>
    <w:link w:val="ae"/>
    <w:uiPriority w:val="99"/>
    <w:rsid w:val="006E216B"/>
    <w:rPr>
      <w:rFonts w:ascii="Times New Roman" w:eastAsia="Times New Roman" w:hAnsi="Times New Roman" w:cs="Times New Roman"/>
      <w:sz w:val="24"/>
      <w:szCs w:val="24"/>
      <w:lang w:eastAsia="ru-RU"/>
    </w:rPr>
  </w:style>
  <w:style w:type="paragraph" w:styleId="af0">
    <w:name w:val="List Paragraph"/>
    <w:basedOn w:val="a1"/>
    <w:link w:val="af1"/>
    <w:uiPriority w:val="34"/>
    <w:qFormat/>
    <w:rsid w:val="007F767F"/>
    <w:pPr>
      <w:ind w:left="720"/>
      <w:contextualSpacing/>
    </w:pPr>
  </w:style>
  <w:style w:type="character" w:customStyle="1" w:styleId="af1">
    <w:name w:val="Абзац списка Знак"/>
    <w:link w:val="af0"/>
    <w:uiPriority w:val="34"/>
    <w:locked/>
    <w:rsid w:val="000216FB"/>
    <w:rPr>
      <w:rFonts w:ascii="Times New Roman" w:eastAsia="Times New Roman" w:hAnsi="Times New Roman"/>
      <w:sz w:val="24"/>
      <w:szCs w:val="24"/>
    </w:rPr>
  </w:style>
  <w:style w:type="character" w:customStyle="1" w:styleId="FontStyle12">
    <w:name w:val="Font Style12"/>
    <w:rsid w:val="00121A69"/>
    <w:rPr>
      <w:rFonts w:ascii="Times New Roman" w:hAnsi="Times New Roman" w:cs="Times New Roman"/>
      <w:sz w:val="22"/>
      <w:szCs w:val="22"/>
    </w:rPr>
  </w:style>
  <w:style w:type="paragraph" w:styleId="af2">
    <w:name w:val="Body Text"/>
    <w:basedOn w:val="a1"/>
    <w:link w:val="af3"/>
    <w:uiPriority w:val="99"/>
    <w:unhideWhenUsed/>
    <w:rsid w:val="00121A69"/>
    <w:pPr>
      <w:spacing w:after="120"/>
    </w:pPr>
  </w:style>
  <w:style w:type="character" w:customStyle="1" w:styleId="af3">
    <w:name w:val="Основной текст Знак"/>
    <w:link w:val="af2"/>
    <w:uiPriority w:val="99"/>
    <w:rsid w:val="00121A69"/>
    <w:rPr>
      <w:rFonts w:ascii="Times New Roman" w:eastAsia="Times New Roman" w:hAnsi="Times New Roman"/>
      <w:sz w:val="24"/>
      <w:szCs w:val="24"/>
    </w:rPr>
  </w:style>
  <w:style w:type="paragraph" w:styleId="21">
    <w:name w:val="Body Text 2"/>
    <w:basedOn w:val="a1"/>
    <w:link w:val="22"/>
    <w:uiPriority w:val="99"/>
    <w:unhideWhenUsed/>
    <w:rsid w:val="00121A69"/>
    <w:pPr>
      <w:spacing w:after="120" w:line="480" w:lineRule="auto"/>
    </w:pPr>
  </w:style>
  <w:style w:type="character" w:customStyle="1" w:styleId="22">
    <w:name w:val="Основной текст 2 Знак"/>
    <w:link w:val="21"/>
    <w:uiPriority w:val="99"/>
    <w:rsid w:val="00121A69"/>
    <w:rPr>
      <w:rFonts w:ascii="Times New Roman" w:eastAsia="Times New Roman" w:hAnsi="Times New Roman"/>
      <w:sz w:val="24"/>
      <w:szCs w:val="24"/>
    </w:rPr>
  </w:style>
  <w:style w:type="paragraph" w:customStyle="1" w:styleId="FR2">
    <w:name w:val="FR2"/>
    <w:rsid w:val="00121A69"/>
    <w:pPr>
      <w:widowControl w:val="0"/>
      <w:autoSpaceDE w:val="0"/>
      <w:autoSpaceDN w:val="0"/>
      <w:adjustRightInd w:val="0"/>
      <w:spacing w:line="518" w:lineRule="auto"/>
      <w:ind w:right="1800"/>
      <w:jc w:val="center"/>
    </w:pPr>
    <w:rPr>
      <w:rFonts w:ascii="Arial" w:eastAsia="Times New Roman" w:hAnsi="Arial" w:cs="Arial"/>
      <w:b/>
      <w:bCs/>
      <w:sz w:val="22"/>
      <w:szCs w:val="22"/>
    </w:rPr>
  </w:style>
  <w:style w:type="paragraph" w:customStyle="1" w:styleId="Web">
    <w:name w:val="Обычный (Web)"/>
    <w:basedOn w:val="a1"/>
    <w:rsid w:val="00121A69"/>
    <w:pPr>
      <w:spacing w:before="100" w:beforeAutospacing="1" w:after="100" w:afterAutospacing="1"/>
      <w:jc w:val="left"/>
    </w:pPr>
  </w:style>
  <w:style w:type="paragraph" w:customStyle="1" w:styleId="Style3">
    <w:name w:val="Style3"/>
    <w:basedOn w:val="a1"/>
    <w:uiPriority w:val="99"/>
    <w:rsid w:val="00121A69"/>
    <w:pPr>
      <w:tabs>
        <w:tab w:val="num" w:pos="120"/>
      </w:tabs>
      <w:spacing w:after="240" w:line="-360" w:lineRule="auto"/>
      <w:ind w:left="120"/>
    </w:pPr>
    <w:rPr>
      <w:lang w:val="en-GB"/>
    </w:rPr>
  </w:style>
  <w:style w:type="paragraph" w:customStyle="1" w:styleId="ConsNormal">
    <w:name w:val="ConsNormal"/>
    <w:rsid w:val="00121A69"/>
    <w:pPr>
      <w:autoSpaceDE w:val="0"/>
      <w:autoSpaceDN w:val="0"/>
      <w:adjustRightInd w:val="0"/>
      <w:ind w:right="19772" w:firstLine="720"/>
    </w:pPr>
    <w:rPr>
      <w:rFonts w:ascii="Arial" w:eastAsia="Times New Roman" w:hAnsi="Arial"/>
    </w:rPr>
  </w:style>
  <w:style w:type="paragraph" w:customStyle="1" w:styleId="af4">
    <w:name w:val="Словарная статья"/>
    <w:basedOn w:val="a1"/>
    <w:next w:val="a1"/>
    <w:rsid w:val="00121A69"/>
    <w:pPr>
      <w:autoSpaceDE w:val="0"/>
      <w:autoSpaceDN w:val="0"/>
      <w:adjustRightInd w:val="0"/>
      <w:spacing w:after="0"/>
      <w:ind w:right="118"/>
    </w:pPr>
    <w:rPr>
      <w:rFonts w:ascii="Arial" w:hAnsi="Arial"/>
      <w:sz w:val="20"/>
      <w:szCs w:val="20"/>
    </w:rPr>
  </w:style>
  <w:style w:type="character" w:customStyle="1" w:styleId="FontStyle13">
    <w:name w:val="Font Style13"/>
    <w:rsid w:val="004A3450"/>
    <w:rPr>
      <w:rFonts w:ascii="Times New Roman" w:hAnsi="Times New Roman" w:cs="Times New Roman"/>
      <w:sz w:val="12"/>
      <w:szCs w:val="12"/>
    </w:rPr>
  </w:style>
  <w:style w:type="paragraph" w:customStyle="1" w:styleId="a0">
    <w:name w:val="Текст ТД"/>
    <w:basedOn w:val="a1"/>
    <w:link w:val="af5"/>
    <w:qFormat/>
    <w:rsid w:val="009B48AA"/>
    <w:pPr>
      <w:numPr>
        <w:numId w:val="1"/>
      </w:numPr>
      <w:autoSpaceDE w:val="0"/>
      <w:autoSpaceDN w:val="0"/>
      <w:adjustRightInd w:val="0"/>
      <w:spacing w:after="200"/>
    </w:pPr>
    <w:rPr>
      <w:rFonts w:eastAsia="Calibri"/>
      <w:lang w:eastAsia="en-US"/>
    </w:rPr>
  </w:style>
  <w:style w:type="character" w:customStyle="1" w:styleId="af5">
    <w:name w:val="Текст ТД Знак"/>
    <w:link w:val="a0"/>
    <w:rsid w:val="009B48AA"/>
    <w:rPr>
      <w:rFonts w:ascii="Times New Roman" w:hAnsi="Times New Roman"/>
      <w:sz w:val="24"/>
      <w:szCs w:val="24"/>
      <w:lang w:eastAsia="en-US"/>
    </w:rPr>
  </w:style>
  <w:style w:type="paragraph" w:styleId="23">
    <w:name w:val="List Continue 2"/>
    <w:basedOn w:val="a1"/>
    <w:rsid w:val="00A14052"/>
    <w:pPr>
      <w:spacing w:after="120"/>
      <w:ind w:left="566"/>
      <w:jc w:val="left"/>
    </w:pPr>
    <w:rPr>
      <w:sz w:val="20"/>
      <w:szCs w:val="20"/>
    </w:rPr>
  </w:style>
  <w:style w:type="character" w:customStyle="1" w:styleId="af6">
    <w:name w:val="Текст Знак"/>
    <w:aliases w:val="Знак Знак Знак2,Знак Знак2"/>
    <w:link w:val="af7"/>
    <w:uiPriority w:val="99"/>
    <w:locked/>
    <w:rsid w:val="00A14052"/>
    <w:rPr>
      <w:rFonts w:ascii="Courier New" w:hAnsi="Courier New" w:cs="Courier New"/>
      <w:spacing w:val="10"/>
      <w:lang w:eastAsia="en-US"/>
    </w:rPr>
  </w:style>
  <w:style w:type="paragraph" w:styleId="af7">
    <w:name w:val="Plain Text"/>
    <w:aliases w:val="Знак Знак,Знак"/>
    <w:basedOn w:val="a1"/>
    <w:link w:val="af6"/>
    <w:uiPriority w:val="99"/>
    <w:rsid w:val="00A14052"/>
    <w:pPr>
      <w:widowControl w:val="0"/>
      <w:spacing w:after="0" w:line="288" w:lineRule="auto"/>
    </w:pPr>
    <w:rPr>
      <w:rFonts w:ascii="Courier New" w:eastAsia="Calibri" w:hAnsi="Courier New"/>
      <w:spacing w:val="10"/>
      <w:sz w:val="20"/>
      <w:szCs w:val="20"/>
      <w:lang w:eastAsia="en-US"/>
    </w:rPr>
  </w:style>
  <w:style w:type="character" w:customStyle="1" w:styleId="11">
    <w:name w:val="Текст Знак1"/>
    <w:uiPriority w:val="99"/>
    <w:semiHidden/>
    <w:rsid w:val="00A14052"/>
    <w:rPr>
      <w:rFonts w:ascii="Courier New" w:eastAsia="Times New Roman" w:hAnsi="Courier New" w:cs="Courier New"/>
    </w:rPr>
  </w:style>
  <w:style w:type="paragraph" w:styleId="af8">
    <w:name w:val="Balloon Text"/>
    <w:basedOn w:val="a1"/>
    <w:link w:val="af9"/>
    <w:uiPriority w:val="99"/>
    <w:semiHidden/>
    <w:unhideWhenUsed/>
    <w:rsid w:val="00E24B75"/>
    <w:pPr>
      <w:spacing w:after="0"/>
    </w:pPr>
    <w:rPr>
      <w:rFonts w:ascii="Tahoma" w:hAnsi="Tahoma"/>
      <w:sz w:val="16"/>
      <w:szCs w:val="16"/>
    </w:rPr>
  </w:style>
  <w:style w:type="character" w:customStyle="1" w:styleId="af9">
    <w:name w:val="Текст выноски Знак"/>
    <w:link w:val="af8"/>
    <w:uiPriority w:val="99"/>
    <w:semiHidden/>
    <w:rsid w:val="00E24B75"/>
    <w:rPr>
      <w:rFonts w:ascii="Tahoma" w:eastAsia="Times New Roman" w:hAnsi="Tahoma" w:cs="Tahoma"/>
      <w:sz w:val="16"/>
      <w:szCs w:val="16"/>
    </w:rPr>
  </w:style>
  <w:style w:type="character" w:styleId="afa">
    <w:name w:val="Hyperlink"/>
    <w:uiPriority w:val="99"/>
    <w:unhideWhenUsed/>
    <w:rsid w:val="009556C5"/>
    <w:rPr>
      <w:color w:val="0000FF"/>
      <w:u w:val="single"/>
    </w:rPr>
  </w:style>
  <w:style w:type="character" w:styleId="afb">
    <w:name w:val="footnote reference"/>
    <w:rsid w:val="00283871"/>
    <w:rPr>
      <w:vertAlign w:val="superscript"/>
    </w:rPr>
  </w:style>
  <w:style w:type="paragraph" w:styleId="afc">
    <w:name w:val="footnote text"/>
    <w:basedOn w:val="a1"/>
    <w:link w:val="afd"/>
    <w:rsid w:val="00283871"/>
    <w:pPr>
      <w:spacing w:after="0"/>
      <w:jc w:val="left"/>
    </w:pPr>
    <w:rPr>
      <w:sz w:val="20"/>
      <w:szCs w:val="20"/>
    </w:rPr>
  </w:style>
  <w:style w:type="character" w:customStyle="1" w:styleId="afd">
    <w:name w:val="Текст сноски Знак"/>
    <w:link w:val="afc"/>
    <w:rsid w:val="00283871"/>
    <w:rPr>
      <w:rFonts w:ascii="Times New Roman" w:eastAsia="Times New Roman" w:hAnsi="Times New Roman"/>
    </w:rPr>
  </w:style>
  <w:style w:type="paragraph" w:styleId="24">
    <w:name w:val="Body Text Indent 2"/>
    <w:basedOn w:val="a1"/>
    <w:link w:val="25"/>
    <w:uiPriority w:val="99"/>
    <w:unhideWhenUsed/>
    <w:rsid w:val="00852E33"/>
    <w:pPr>
      <w:spacing w:after="120" w:line="480" w:lineRule="auto"/>
      <w:ind w:left="283"/>
    </w:pPr>
  </w:style>
  <w:style w:type="character" w:customStyle="1" w:styleId="25">
    <w:name w:val="Основной текст с отступом 2 Знак"/>
    <w:link w:val="24"/>
    <w:uiPriority w:val="99"/>
    <w:rsid w:val="00852E33"/>
    <w:rPr>
      <w:rFonts w:ascii="Times New Roman" w:eastAsia="Times New Roman" w:hAnsi="Times New Roman"/>
      <w:sz w:val="24"/>
      <w:szCs w:val="24"/>
    </w:rPr>
  </w:style>
  <w:style w:type="paragraph" w:customStyle="1" w:styleId="s13">
    <w:name w:val="s_13"/>
    <w:basedOn w:val="a1"/>
    <w:rsid w:val="005223FE"/>
    <w:pPr>
      <w:spacing w:after="0"/>
      <w:ind w:firstLine="720"/>
      <w:jc w:val="left"/>
    </w:pPr>
    <w:rPr>
      <w:sz w:val="15"/>
      <w:szCs w:val="15"/>
    </w:rPr>
  </w:style>
  <w:style w:type="paragraph" w:styleId="afe">
    <w:name w:val="No Spacing"/>
    <w:basedOn w:val="a1"/>
    <w:link w:val="aff"/>
    <w:uiPriority w:val="1"/>
    <w:qFormat/>
    <w:rsid w:val="005223FE"/>
    <w:pPr>
      <w:widowControl w:val="0"/>
      <w:autoSpaceDE w:val="0"/>
      <w:autoSpaceDN w:val="0"/>
      <w:adjustRightInd w:val="0"/>
      <w:spacing w:after="0"/>
      <w:jc w:val="left"/>
    </w:pPr>
    <w:rPr>
      <w:sz w:val="20"/>
      <w:szCs w:val="32"/>
      <w:lang w:val="en-US" w:eastAsia="en-US" w:bidi="en-US"/>
    </w:rPr>
  </w:style>
  <w:style w:type="character" w:customStyle="1" w:styleId="aff">
    <w:name w:val="Без интервала Знак"/>
    <w:link w:val="afe"/>
    <w:uiPriority w:val="1"/>
    <w:rsid w:val="005223FE"/>
    <w:rPr>
      <w:rFonts w:ascii="Times New Roman" w:eastAsia="Times New Roman" w:hAnsi="Times New Roman"/>
      <w:szCs w:val="32"/>
      <w:lang w:val="en-US" w:eastAsia="en-US" w:bidi="en-US"/>
    </w:rPr>
  </w:style>
  <w:style w:type="paragraph" w:customStyle="1" w:styleId="a">
    <w:name w:val="Раздел ТД"/>
    <w:basedOn w:val="a1"/>
    <w:link w:val="aff0"/>
    <w:qFormat/>
    <w:rsid w:val="008817A9"/>
    <w:pPr>
      <w:numPr>
        <w:numId w:val="2"/>
      </w:numPr>
      <w:autoSpaceDE w:val="0"/>
      <w:autoSpaceDN w:val="0"/>
      <w:adjustRightInd w:val="0"/>
      <w:spacing w:before="240" w:after="0" w:line="360" w:lineRule="auto"/>
      <w:jc w:val="center"/>
    </w:pPr>
    <w:rPr>
      <w:rFonts w:eastAsia="Calibri"/>
      <w:b/>
      <w:lang w:eastAsia="en-US"/>
    </w:rPr>
  </w:style>
  <w:style w:type="character" w:customStyle="1" w:styleId="aff0">
    <w:name w:val="Раздел ТД Знак"/>
    <w:link w:val="a"/>
    <w:rsid w:val="008817A9"/>
    <w:rPr>
      <w:rFonts w:ascii="Times New Roman" w:hAnsi="Times New Roman"/>
      <w:b/>
      <w:sz w:val="24"/>
      <w:szCs w:val="24"/>
      <w:lang w:eastAsia="en-US"/>
    </w:rPr>
  </w:style>
  <w:style w:type="paragraph" w:styleId="aff1">
    <w:name w:val="List Number"/>
    <w:basedOn w:val="a1"/>
    <w:rsid w:val="008817A9"/>
    <w:pPr>
      <w:spacing w:after="200" w:line="276" w:lineRule="auto"/>
      <w:jc w:val="left"/>
    </w:pPr>
    <w:rPr>
      <w:rFonts w:ascii="Calibri" w:eastAsia="Calibri" w:hAnsi="Calibri"/>
      <w:sz w:val="22"/>
      <w:szCs w:val="22"/>
      <w:lang w:eastAsia="en-US"/>
    </w:rPr>
  </w:style>
  <w:style w:type="paragraph" w:customStyle="1" w:styleId="aff2">
    <w:name w:val="Приложение"/>
    <w:basedOn w:val="a0"/>
    <w:link w:val="aff3"/>
    <w:qFormat/>
    <w:rsid w:val="008817A9"/>
    <w:pPr>
      <w:numPr>
        <w:numId w:val="0"/>
      </w:numPr>
      <w:ind w:left="8080"/>
      <w:jc w:val="right"/>
    </w:pPr>
  </w:style>
  <w:style w:type="character" w:customStyle="1" w:styleId="aff3">
    <w:name w:val="Приложение Знак"/>
    <w:basedOn w:val="af5"/>
    <w:link w:val="aff2"/>
    <w:rsid w:val="008817A9"/>
    <w:rPr>
      <w:rFonts w:ascii="Times New Roman" w:hAnsi="Times New Roman"/>
      <w:sz w:val="24"/>
      <w:szCs w:val="24"/>
      <w:lang w:eastAsia="en-US"/>
    </w:rPr>
  </w:style>
  <w:style w:type="paragraph" w:customStyle="1" w:styleId="aff4">
    <w:name w:val="Текст ТД Знак Знак Знак"/>
    <w:basedOn w:val="a1"/>
    <w:link w:val="aff5"/>
    <w:qFormat/>
    <w:rsid w:val="008817A9"/>
    <w:pPr>
      <w:autoSpaceDE w:val="0"/>
      <w:autoSpaceDN w:val="0"/>
      <w:adjustRightInd w:val="0"/>
      <w:spacing w:after="200"/>
      <w:ind w:left="360" w:hanging="360"/>
    </w:pPr>
    <w:rPr>
      <w:rFonts w:eastAsia="Calibri"/>
      <w:lang w:eastAsia="en-US"/>
    </w:rPr>
  </w:style>
  <w:style w:type="character" w:customStyle="1" w:styleId="aff5">
    <w:name w:val="Текст ТД Знак Знак Знак Знак"/>
    <w:link w:val="aff4"/>
    <w:rsid w:val="008817A9"/>
    <w:rPr>
      <w:rFonts w:ascii="Times New Roman" w:hAnsi="Times New Roman"/>
      <w:sz w:val="24"/>
      <w:szCs w:val="24"/>
      <w:lang w:eastAsia="en-US"/>
    </w:rPr>
  </w:style>
  <w:style w:type="paragraph" w:styleId="31">
    <w:name w:val="List 3"/>
    <w:basedOn w:val="a1"/>
    <w:rsid w:val="008817A9"/>
    <w:pPr>
      <w:spacing w:after="200" w:line="276" w:lineRule="auto"/>
      <w:ind w:left="849" w:hanging="283"/>
      <w:jc w:val="left"/>
    </w:pPr>
    <w:rPr>
      <w:rFonts w:ascii="Calibri" w:eastAsia="Calibri" w:hAnsi="Calibri"/>
      <w:sz w:val="22"/>
      <w:szCs w:val="22"/>
      <w:lang w:eastAsia="en-US"/>
    </w:rPr>
  </w:style>
  <w:style w:type="paragraph" w:styleId="aff6">
    <w:name w:val="Body Text First Indent"/>
    <w:basedOn w:val="af2"/>
    <w:link w:val="aff7"/>
    <w:rsid w:val="008817A9"/>
    <w:pPr>
      <w:spacing w:line="276" w:lineRule="auto"/>
      <w:ind w:firstLine="210"/>
      <w:jc w:val="left"/>
    </w:pPr>
    <w:rPr>
      <w:sz w:val="22"/>
      <w:szCs w:val="22"/>
      <w:lang w:eastAsia="en-US"/>
    </w:rPr>
  </w:style>
  <w:style w:type="character" w:customStyle="1" w:styleId="aff7">
    <w:name w:val="Красная строка Знак"/>
    <w:link w:val="aff6"/>
    <w:rsid w:val="008817A9"/>
    <w:rPr>
      <w:rFonts w:ascii="Times New Roman" w:eastAsia="Times New Roman" w:hAnsi="Times New Roman"/>
      <w:sz w:val="22"/>
      <w:szCs w:val="22"/>
      <w:lang w:eastAsia="en-US"/>
    </w:rPr>
  </w:style>
  <w:style w:type="paragraph" w:customStyle="1" w:styleId="12">
    <w:name w:val="Абзац списка1"/>
    <w:basedOn w:val="a1"/>
    <w:rsid w:val="008817A9"/>
    <w:pPr>
      <w:spacing w:after="200" w:line="276" w:lineRule="auto"/>
      <w:ind w:left="720"/>
      <w:jc w:val="left"/>
    </w:pPr>
    <w:rPr>
      <w:rFonts w:ascii="Calibri" w:hAnsi="Calibri"/>
      <w:sz w:val="22"/>
      <w:szCs w:val="22"/>
    </w:rPr>
  </w:style>
  <w:style w:type="paragraph" w:customStyle="1" w:styleId="Style1">
    <w:name w:val="Style1"/>
    <w:basedOn w:val="a1"/>
    <w:uiPriority w:val="99"/>
    <w:rsid w:val="008817A9"/>
    <w:pPr>
      <w:widowControl w:val="0"/>
      <w:autoSpaceDE w:val="0"/>
      <w:autoSpaceDN w:val="0"/>
      <w:adjustRightInd w:val="0"/>
      <w:spacing w:after="0"/>
      <w:jc w:val="left"/>
    </w:pPr>
    <w:rPr>
      <w:rFonts w:ascii="Georgia" w:hAnsi="Georgia"/>
    </w:rPr>
  </w:style>
  <w:style w:type="paragraph" w:customStyle="1" w:styleId="Style2">
    <w:name w:val="Style2"/>
    <w:basedOn w:val="a1"/>
    <w:uiPriority w:val="99"/>
    <w:rsid w:val="008817A9"/>
    <w:pPr>
      <w:widowControl w:val="0"/>
      <w:autoSpaceDE w:val="0"/>
      <w:autoSpaceDN w:val="0"/>
      <w:adjustRightInd w:val="0"/>
      <w:spacing w:after="0"/>
      <w:jc w:val="left"/>
    </w:pPr>
    <w:rPr>
      <w:rFonts w:ascii="Georgia" w:hAnsi="Georgia"/>
    </w:rPr>
  </w:style>
  <w:style w:type="paragraph" w:customStyle="1" w:styleId="Style4">
    <w:name w:val="Style4"/>
    <w:basedOn w:val="a1"/>
    <w:uiPriority w:val="99"/>
    <w:rsid w:val="008817A9"/>
    <w:pPr>
      <w:widowControl w:val="0"/>
      <w:autoSpaceDE w:val="0"/>
      <w:autoSpaceDN w:val="0"/>
      <w:adjustRightInd w:val="0"/>
      <w:spacing w:after="0"/>
      <w:jc w:val="left"/>
    </w:pPr>
    <w:rPr>
      <w:rFonts w:ascii="Georgia" w:hAnsi="Georgia"/>
    </w:rPr>
  </w:style>
  <w:style w:type="paragraph" w:customStyle="1" w:styleId="Style5">
    <w:name w:val="Style5"/>
    <w:basedOn w:val="a1"/>
    <w:uiPriority w:val="99"/>
    <w:rsid w:val="008817A9"/>
    <w:pPr>
      <w:widowControl w:val="0"/>
      <w:autoSpaceDE w:val="0"/>
      <w:autoSpaceDN w:val="0"/>
      <w:adjustRightInd w:val="0"/>
      <w:spacing w:after="0" w:line="276" w:lineRule="exact"/>
      <w:ind w:firstLine="586"/>
    </w:pPr>
    <w:rPr>
      <w:rFonts w:ascii="Georgia" w:hAnsi="Georgia"/>
    </w:rPr>
  </w:style>
  <w:style w:type="paragraph" w:customStyle="1" w:styleId="Style7">
    <w:name w:val="Style7"/>
    <w:basedOn w:val="a1"/>
    <w:uiPriority w:val="99"/>
    <w:rsid w:val="008817A9"/>
    <w:pPr>
      <w:widowControl w:val="0"/>
      <w:autoSpaceDE w:val="0"/>
      <w:autoSpaceDN w:val="0"/>
      <w:adjustRightInd w:val="0"/>
      <w:spacing w:after="0"/>
      <w:jc w:val="left"/>
    </w:pPr>
    <w:rPr>
      <w:rFonts w:ascii="Georgia" w:hAnsi="Georgia"/>
    </w:rPr>
  </w:style>
  <w:style w:type="paragraph" w:customStyle="1" w:styleId="Style9">
    <w:name w:val="Style9"/>
    <w:basedOn w:val="a1"/>
    <w:uiPriority w:val="99"/>
    <w:rsid w:val="008817A9"/>
    <w:pPr>
      <w:widowControl w:val="0"/>
      <w:autoSpaceDE w:val="0"/>
      <w:autoSpaceDN w:val="0"/>
      <w:adjustRightInd w:val="0"/>
      <w:spacing w:after="0" w:line="269" w:lineRule="exact"/>
      <w:ind w:firstLine="528"/>
      <w:jc w:val="left"/>
    </w:pPr>
    <w:rPr>
      <w:rFonts w:ascii="Georgia" w:hAnsi="Georgia"/>
    </w:rPr>
  </w:style>
  <w:style w:type="paragraph" w:customStyle="1" w:styleId="Style12">
    <w:name w:val="Style12"/>
    <w:basedOn w:val="a1"/>
    <w:uiPriority w:val="99"/>
    <w:rsid w:val="008817A9"/>
    <w:pPr>
      <w:widowControl w:val="0"/>
      <w:autoSpaceDE w:val="0"/>
      <w:autoSpaceDN w:val="0"/>
      <w:adjustRightInd w:val="0"/>
      <w:spacing w:after="0"/>
      <w:jc w:val="left"/>
    </w:pPr>
    <w:rPr>
      <w:rFonts w:ascii="Georgia" w:hAnsi="Georgia"/>
    </w:rPr>
  </w:style>
  <w:style w:type="paragraph" w:customStyle="1" w:styleId="Style13">
    <w:name w:val="Style13"/>
    <w:basedOn w:val="a1"/>
    <w:uiPriority w:val="99"/>
    <w:rsid w:val="008817A9"/>
    <w:pPr>
      <w:widowControl w:val="0"/>
      <w:autoSpaceDE w:val="0"/>
      <w:autoSpaceDN w:val="0"/>
      <w:adjustRightInd w:val="0"/>
      <w:spacing w:after="0"/>
      <w:jc w:val="left"/>
    </w:pPr>
    <w:rPr>
      <w:rFonts w:ascii="Georgia" w:hAnsi="Georgia"/>
    </w:rPr>
  </w:style>
  <w:style w:type="paragraph" w:customStyle="1" w:styleId="Style14">
    <w:name w:val="Style14"/>
    <w:basedOn w:val="a1"/>
    <w:uiPriority w:val="99"/>
    <w:rsid w:val="008817A9"/>
    <w:pPr>
      <w:widowControl w:val="0"/>
      <w:autoSpaceDE w:val="0"/>
      <w:autoSpaceDN w:val="0"/>
      <w:adjustRightInd w:val="0"/>
      <w:spacing w:after="0"/>
      <w:jc w:val="left"/>
    </w:pPr>
    <w:rPr>
      <w:rFonts w:ascii="Georgia" w:hAnsi="Georgia"/>
    </w:rPr>
  </w:style>
  <w:style w:type="paragraph" w:customStyle="1" w:styleId="Style15">
    <w:name w:val="Style15"/>
    <w:basedOn w:val="a1"/>
    <w:uiPriority w:val="99"/>
    <w:rsid w:val="008817A9"/>
    <w:pPr>
      <w:widowControl w:val="0"/>
      <w:autoSpaceDE w:val="0"/>
      <w:autoSpaceDN w:val="0"/>
      <w:adjustRightInd w:val="0"/>
      <w:spacing w:after="0"/>
      <w:jc w:val="left"/>
    </w:pPr>
    <w:rPr>
      <w:rFonts w:ascii="Georgia" w:hAnsi="Georgia"/>
    </w:rPr>
  </w:style>
  <w:style w:type="paragraph" w:customStyle="1" w:styleId="Style16">
    <w:name w:val="Style16"/>
    <w:basedOn w:val="a1"/>
    <w:uiPriority w:val="99"/>
    <w:rsid w:val="008817A9"/>
    <w:pPr>
      <w:widowControl w:val="0"/>
      <w:autoSpaceDE w:val="0"/>
      <w:autoSpaceDN w:val="0"/>
      <w:adjustRightInd w:val="0"/>
      <w:spacing w:after="0" w:line="274" w:lineRule="exact"/>
      <w:ind w:firstLine="2755"/>
      <w:jc w:val="left"/>
    </w:pPr>
    <w:rPr>
      <w:rFonts w:ascii="Georgia" w:hAnsi="Georgia"/>
    </w:rPr>
  </w:style>
  <w:style w:type="character" w:customStyle="1" w:styleId="FontStyle18">
    <w:name w:val="Font Style18"/>
    <w:uiPriority w:val="99"/>
    <w:rsid w:val="008817A9"/>
    <w:rPr>
      <w:rFonts w:ascii="Georgia" w:hAnsi="Georgia" w:cs="Georgia"/>
      <w:b/>
      <w:bCs/>
      <w:spacing w:val="-10"/>
      <w:sz w:val="22"/>
      <w:szCs w:val="22"/>
    </w:rPr>
  </w:style>
  <w:style w:type="character" w:customStyle="1" w:styleId="FontStyle20">
    <w:name w:val="Font Style20"/>
    <w:uiPriority w:val="99"/>
    <w:rsid w:val="008817A9"/>
    <w:rPr>
      <w:rFonts w:ascii="Times New Roman" w:hAnsi="Times New Roman" w:cs="Times New Roman"/>
      <w:sz w:val="22"/>
      <w:szCs w:val="22"/>
    </w:rPr>
  </w:style>
  <w:style w:type="character" w:customStyle="1" w:styleId="FontStyle21">
    <w:name w:val="Font Style21"/>
    <w:uiPriority w:val="99"/>
    <w:rsid w:val="008817A9"/>
    <w:rPr>
      <w:rFonts w:ascii="Times New Roman" w:hAnsi="Times New Roman" w:cs="Times New Roman"/>
      <w:b/>
      <w:bCs/>
      <w:i/>
      <w:iCs/>
      <w:spacing w:val="-20"/>
      <w:sz w:val="24"/>
      <w:szCs w:val="24"/>
    </w:rPr>
  </w:style>
  <w:style w:type="character" w:customStyle="1" w:styleId="FontStyle22">
    <w:name w:val="Font Style22"/>
    <w:uiPriority w:val="99"/>
    <w:rsid w:val="008817A9"/>
    <w:rPr>
      <w:rFonts w:ascii="Times New Roman" w:hAnsi="Times New Roman" w:cs="Times New Roman"/>
      <w:b/>
      <w:bCs/>
      <w:i/>
      <w:iCs/>
      <w:spacing w:val="-20"/>
      <w:sz w:val="26"/>
      <w:szCs w:val="26"/>
    </w:rPr>
  </w:style>
  <w:style w:type="character" w:customStyle="1" w:styleId="FontStyle23">
    <w:name w:val="Font Style23"/>
    <w:uiPriority w:val="99"/>
    <w:rsid w:val="008817A9"/>
    <w:rPr>
      <w:rFonts w:ascii="Times New Roman" w:hAnsi="Times New Roman" w:cs="Times New Roman"/>
      <w:i/>
      <w:iCs/>
      <w:sz w:val="22"/>
      <w:szCs w:val="22"/>
    </w:rPr>
  </w:style>
  <w:style w:type="character" w:customStyle="1" w:styleId="FontStyle24">
    <w:name w:val="Font Style24"/>
    <w:uiPriority w:val="99"/>
    <w:rsid w:val="008817A9"/>
    <w:rPr>
      <w:rFonts w:ascii="Georgia" w:hAnsi="Georgia" w:cs="Georgia"/>
      <w:spacing w:val="-20"/>
      <w:sz w:val="24"/>
      <w:szCs w:val="24"/>
    </w:rPr>
  </w:style>
  <w:style w:type="character" w:customStyle="1" w:styleId="FontStyle25">
    <w:name w:val="Font Style25"/>
    <w:uiPriority w:val="99"/>
    <w:rsid w:val="008817A9"/>
    <w:rPr>
      <w:rFonts w:ascii="Times New Roman" w:hAnsi="Times New Roman" w:cs="Times New Roman"/>
      <w:b/>
      <w:bCs/>
      <w:sz w:val="14"/>
      <w:szCs w:val="14"/>
    </w:rPr>
  </w:style>
  <w:style w:type="character" w:customStyle="1" w:styleId="FontStyle26">
    <w:name w:val="Font Style26"/>
    <w:uiPriority w:val="99"/>
    <w:rsid w:val="008817A9"/>
    <w:rPr>
      <w:rFonts w:ascii="Times New Roman" w:hAnsi="Times New Roman" w:cs="Times New Roman"/>
      <w:b/>
      <w:bCs/>
      <w:i/>
      <w:iCs/>
      <w:spacing w:val="-20"/>
      <w:sz w:val="24"/>
      <w:szCs w:val="24"/>
    </w:rPr>
  </w:style>
  <w:style w:type="character" w:customStyle="1" w:styleId="FontStyle27">
    <w:name w:val="Font Style27"/>
    <w:uiPriority w:val="99"/>
    <w:rsid w:val="008817A9"/>
    <w:rPr>
      <w:rFonts w:ascii="Times New Roman" w:hAnsi="Times New Roman" w:cs="Times New Roman"/>
      <w:b/>
      <w:bCs/>
      <w:spacing w:val="-20"/>
      <w:sz w:val="18"/>
      <w:szCs w:val="18"/>
    </w:rPr>
  </w:style>
  <w:style w:type="character" w:customStyle="1" w:styleId="FontStyle28">
    <w:name w:val="Font Style28"/>
    <w:uiPriority w:val="99"/>
    <w:rsid w:val="008817A9"/>
    <w:rPr>
      <w:rFonts w:ascii="Arial Narrow" w:hAnsi="Arial Narrow" w:cs="Arial Narrow"/>
      <w:b/>
      <w:bCs/>
      <w:sz w:val="24"/>
      <w:szCs w:val="24"/>
    </w:rPr>
  </w:style>
  <w:style w:type="character" w:customStyle="1" w:styleId="FontStyle30">
    <w:name w:val="Font Style30"/>
    <w:uiPriority w:val="99"/>
    <w:rsid w:val="008817A9"/>
    <w:rPr>
      <w:rFonts w:ascii="Arial Narrow" w:hAnsi="Arial Narrow" w:cs="Arial Narrow"/>
      <w:i/>
      <w:iCs/>
      <w:sz w:val="26"/>
      <w:szCs w:val="26"/>
    </w:rPr>
  </w:style>
  <w:style w:type="character" w:customStyle="1" w:styleId="FontStyle32">
    <w:name w:val="Font Style32"/>
    <w:uiPriority w:val="99"/>
    <w:rsid w:val="008817A9"/>
    <w:rPr>
      <w:rFonts w:ascii="Times New Roman" w:hAnsi="Times New Roman" w:cs="Times New Roman"/>
      <w:b/>
      <w:bCs/>
      <w:i/>
      <w:iCs/>
      <w:sz w:val="24"/>
      <w:szCs w:val="24"/>
    </w:rPr>
  </w:style>
  <w:style w:type="character" w:customStyle="1" w:styleId="FontStyle33">
    <w:name w:val="Font Style33"/>
    <w:uiPriority w:val="99"/>
    <w:rsid w:val="008817A9"/>
    <w:rPr>
      <w:rFonts w:ascii="Times New Roman" w:hAnsi="Times New Roman" w:cs="Times New Roman"/>
      <w:b/>
      <w:bCs/>
      <w:spacing w:val="20"/>
      <w:sz w:val="22"/>
      <w:szCs w:val="22"/>
    </w:rPr>
  </w:style>
  <w:style w:type="table" w:styleId="aff8">
    <w:name w:val="Table Grid"/>
    <w:basedOn w:val="a3"/>
    <w:uiPriority w:val="59"/>
    <w:rsid w:val="008817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817A9"/>
    <w:pPr>
      <w:autoSpaceDE w:val="0"/>
      <w:autoSpaceDN w:val="0"/>
      <w:adjustRightInd w:val="0"/>
    </w:pPr>
    <w:rPr>
      <w:rFonts w:ascii="Times New Roman" w:hAnsi="Times New Roman"/>
      <w:color w:val="000000"/>
      <w:sz w:val="24"/>
      <w:szCs w:val="24"/>
    </w:rPr>
  </w:style>
  <w:style w:type="paragraph" w:customStyle="1" w:styleId="ConsPlusNonformat">
    <w:name w:val="ConsPlusNonformat"/>
    <w:rsid w:val="008817A9"/>
    <w:pPr>
      <w:autoSpaceDE w:val="0"/>
      <w:autoSpaceDN w:val="0"/>
      <w:adjustRightInd w:val="0"/>
    </w:pPr>
    <w:rPr>
      <w:rFonts w:ascii="Courier New" w:eastAsia="Times New Roman" w:hAnsi="Courier New"/>
    </w:rPr>
  </w:style>
  <w:style w:type="paragraph" w:styleId="aff9">
    <w:name w:val="Normal (Web)"/>
    <w:aliases w:val="Обычный (веб) Знак Знак Знак1,Знак Знак1 Знак,Обычный (веб) Знак Знак Знак Знак,Знак Знак Знак1 Знак Знак1,Знак Знак Знак1 Знак Знак Знак Знак Знак,Знак Знак4"/>
    <w:basedOn w:val="a1"/>
    <w:link w:val="affa"/>
    <w:unhideWhenUsed/>
    <w:qFormat/>
    <w:rsid w:val="008817A9"/>
    <w:pPr>
      <w:spacing w:before="100" w:beforeAutospacing="1" w:after="119"/>
      <w:jc w:val="left"/>
    </w:pPr>
  </w:style>
  <w:style w:type="character" w:customStyle="1" w:styleId="affa">
    <w:name w:val="Обычный (Интернет) Знак"/>
    <w:aliases w:val="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4 Знак"/>
    <w:basedOn w:val="a2"/>
    <w:link w:val="aff9"/>
    <w:locked/>
    <w:rsid w:val="00E61DD4"/>
    <w:rPr>
      <w:rFonts w:ascii="Times New Roman" w:eastAsia="Times New Roman" w:hAnsi="Times New Roman"/>
      <w:sz w:val="24"/>
      <w:szCs w:val="24"/>
    </w:rPr>
  </w:style>
  <w:style w:type="paragraph" w:customStyle="1" w:styleId="13">
    <w:name w:val="Название1"/>
    <w:basedOn w:val="a1"/>
    <w:uiPriority w:val="99"/>
    <w:rsid w:val="008817A9"/>
    <w:pPr>
      <w:widowControl w:val="0"/>
      <w:spacing w:after="0"/>
      <w:jc w:val="center"/>
    </w:pPr>
    <w:rPr>
      <w:b/>
      <w:sz w:val="28"/>
      <w:szCs w:val="20"/>
    </w:rPr>
  </w:style>
  <w:style w:type="paragraph" w:customStyle="1" w:styleId="FR1">
    <w:name w:val="FR1"/>
    <w:rsid w:val="008817A9"/>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8817A9"/>
    <w:rPr>
      <w:rFonts w:ascii="Times New Roman" w:hAnsi="Times New Roman" w:cs="Times New Roman" w:hint="default"/>
      <w:sz w:val="22"/>
      <w:szCs w:val="22"/>
    </w:rPr>
  </w:style>
  <w:style w:type="paragraph" w:customStyle="1" w:styleId="14">
    <w:name w:val="Обычный_1"/>
    <w:basedOn w:val="a1"/>
    <w:rsid w:val="008817A9"/>
    <w:pPr>
      <w:widowControl w:val="0"/>
      <w:spacing w:before="120" w:after="0"/>
    </w:pPr>
    <w:rPr>
      <w:rFonts w:ascii="Times New Roman CYR" w:hAnsi="Times New Roman CYR"/>
      <w:szCs w:val="20"/>
    </w:rPr>
  </w:style>
  <w:style w:type="character" w:customStyle="1" w:styleId="FontStyle61">
    <w:name w:val="Font Style61"/>
    <w:rsid w:val="008817A9"/>
    <w:rPr>
      <w:rFonts w:ascii="Times New Roman" w:hAnsi="Times New Roman" w:cs="Times New Roman"/>
      <w:b/>
      <w:bCs/>
      <w:spacing w:val="10"/>
      <w:sz w:val="20"/>
      <w:szCs w:val="20"/>
    </w:rPr>
  </w:style>
  <w:style w:type="character" w:customStyle="1" w:styleId="FontStyle62">
    <w:name w:val="Font Style62"/>
    <w:rsid w:val="008817A9"/>
    <w:rPr>
      <w:rFonts w:ascii="Times New Roman" w:hAnsi="Times New Roman" w:cs="Times New Roman"/>
      <w:spacing w:val="10"/>
      <w:sz w:val="20"/>
      <w:szCs w:val="20"/>
    </w:rPr>
  </w:style>
  <w:style w:type="character" w:styleId="affb">
    <w:name w:val="Strong"/>
    <w:uiPriority w:val="22"/>
    <w:qFormat/>
    <w:rsid w:val="008817A9"/>
    <w:rPr>
      <w:b/>
      <w:bCs/>
    </w:rPr>
  </w:style>
  <w:style w:type="paragraph" w:customStyle="1" w:styleId="26">
    <w:name w:val="Абзац списка2"/>
    <w:basedOn w:val="a1"/>
    <w:rsid w:val="008817A9"/>
    <w:pPr>
      <w:spacing w:after="200" w:line="276" w:lineRule="auto"/>
      <w:ind w:left="720"/>
      <w:jc w:val="left"/>
    </w:pPr>
    <w:rPr>
      <w:rFonts w:ascii="Calibri" w:hAnsi="Calibri"/>
      <w:sz w:val="22"/>
      <w:szCs w:val="22"/>
      <w:lang w:eastAsia="en-US"/>
    </w:rPr>
  </w:style>
  <w:style w:type="paragraph" w:customStyle="1" w:styleId="Style6">
    <w:name w:val="Style6"/>
    <w:basedOn w:val="a1"/>
    <w:uiPriority w:val="99"/>
    <w:rsid w:val="008817A9"/>
    <w:pPr>
      <w:widowControl w:val="0"/>
      <w:autoSpaceDE w:val="0"/>
      <w:autoSpaceDN w:val="0"/>
      <w:adjustRightInd w:val="0"/>
      <w:spacing w:after="0" w:line="274" w:lineRule="exact"/>
      <w:ind w:firstLine="725"/>
    </w:pPr>
    <w:rPr>
      <w:rFonts w:eastAsia="Calibri"/>
    </w:rPr>
  </w:style>
  <w:style w:type="character" w:customStyle="1" w:styleId="WW8Num33z0">
    <w:name w:val="WW8Num33z0"/>
    <w:uiPriority w:val="99"/>
    <w:rsid w:val="008817A9"/>
    <w:rPr>
      <w:rFonts w:ascii="Times New Roman" w:hAnsi="Times New Roman"/>
    </w:rPr>
  </w:style>
  <w:style w:type="character" w:customStyle="1" w:styleId="WW8Num24z0">
    <w:name w:val="WW8Num24z0"/>
    <w:uiPriority w:val="99"/>
    <w:rsid w:val="008817A9"/>
    <w:rPr>
      <w:rFonts w:ascii="Symbol" w:hAnsi="Symbol"/>
    </w:rPr>
  </w:style>
  <w:style w:type="character" w:customStyle="1" w:styleId="WW8Num34z0">
    <w:name w:val="WW8Num34z0"/>
    <w:uiPriority w:val="99"/>
    <w:rsid w:val="008817A9"/>
    <w:rPr>
      <w:rFonts w:ascii="Symbol" w:hAnsi="Symbol"/>
    </w:rPr>
  </w:style>
  <w:style w:type="character" w:customStyle="1" w:styleId="WW8Num15z0">
    <w:name w:val="WW8Num15z0"/>
    <w:uiPriority w:val="99"/>
    <w:rsid w:val="008817A9"/>
    <w:rPr>
      <w:rFonts w:ascii="Symbol" w:hAnsi="Symbol"/>
    </w:rPr>
  </w:style>
  <w:style w:type="character" w:customStyle="1" w:styleId="WW8Num20z0">
    <w:name w:val="WW8Num20z0"/>
    <w:uiPriority w:val="99"/>
    <w:rsid w:val="008817A9"/>
    <w:rPr>
      <w:rFonts w:ascii="Times New Roman" w:hAnsi="Times New Roman"/>
    </w:rPr>
  </w:style>
  <w:style w:type="character" w:customStyle="1" w:styleId="WW8Num44z0">
    <w:name w:val="WW8Num44z0"/>
    <w:uiPriority w:val="99"/>
    <w:rsid w:val="008817A9"/>
    <w:rPr>
      <w:rFonts w:ascii="Times New Roman" w:hAnsi="Times New Roman"/>
      <w:sz w:val="24"/>
    </w:rPr>
  </w:style>
  <w:style w:type="character" w:customStyle="1" w:styleId="WW8Num41z0">
    <w:name w:val="WW8Num41z0"/>
    <w:uiPriority w:val="99"/>
    <w:rsid w:val="008817A9"/>
    <w:rPr>
      <w:rFonts w:ascii="Times New Roman" w:hAnsi="Times New Roman"/>
    </w:rPr>
  </w:style>
  <w:style w:type="character" w:customStyle="1" w:styleId="WW8Num16z1">
    <w:name w:val="WW8Num16z1"/>
    <w:uiPriority w:val="99"/>
    <w:rsid w:val="008817A9"/>
    <w:rPr>
      <w:color w:val="000000"/>
    </w:rPr>
  </w:style>
  <w:style w:type="character" w:customStyle="1" w:styleId="WW8Num37z0">
    <w:name w:val="WW8Num37z0"/>
    <w:uiPriority w:val="99"/>
    <w:rsid w:val="008817A9"/>
    <w:rPr>
      <w:rFonts w:ascii="Symbol" w:hAnsi="Symbol"/>
      <w:color w:val="auto"/>
    </w:rPr>
  </w:style>
  <w:style w:type="character" w:customStyle="1" w:styleId="WW8Num18z0">
    <w:name w:val="WW8Num18z0"/>
    <w:uiPriority w:val="99"/>
    <w:rsid w:val="008817A9"/>
    <w:rPr>
      <w:rFonts w:ascii="Times New Roman" w:hAnsi="Times New Roman"/>
    </w:rPr>
  </w:style>
  <w:style w:type="character" w:customStyle="1" w:styleId="affc">
    <w:name w:val="Символ нумерации"/>
    <w:uiPriority w:val="99"/>
    <w:rsid w:val="008817A9"/>
  </w:style>
  <w:style w:type="paragraph" w:customStyle="1" w:styleId="15">
    <w:name w:val="Заголовок1"/>
    <w:basedOn w:val="a1"/>
    <w:next w:val="af2"/>
    <w:uiPriority w:val="99"/>
    <w:rsid w:val="008817A9"/>
    <w:pPr>
      <w:keepNext/>
      <w:widowControl w:val="0"/>
      <w:suppressAutoHyphens/>
      <w:spacing w:before="240" w:after="120"/>
      <w:jc w:val="left"/>
    </w:pPr>
    <w:rPr>
      <w:rFonts w:ascii="Arial" w:eastAsia="Arial Unicode MS" w:hAnsi="Arial" w:cs="Tahoma"/>
      <w:kern w:val="1"/>
      <w:sz w:val="28"/>
      <w:szCs w:val="28"/>
      <w:lang w:eastAsia="en-US"/>
    </w:rPr>
  </w:style>
  <w:style w:type="paragraph" w:styleId="affd">
    <w:name w:val="List"/>
    <w:basedOn w:val="af2"/>
    <w:uiPriority w:val="99"/>
    <w:rsid w:val="008817A9"/>
    <w:pPr>
      <w:widowControl w:val="0"/>
      <w:suppressAutoHyphens/>
      <w:jc w:val="left"/>
    </w:pPr>
    <w:rPr>
      <w:rFonts w:eastAsia="Arial Unicode MS" w:cs="Tahoma"/>
      <w:kern w:val="1"/>
    </w:rPr>
  </w:style>
  <w:style w:type="paragraph" w:customStyle="1" w:styleId="16">
    <w:name w:val="Указатель1"/>
    <w:basedOn w:val="a1"/>
    <w:uiPriority w:val="99"/>
    <w:rsid w:val="008817A9"/>
    <w:pPr>
      <w:widowControl w:val="0"/>
      <w:suppressLineNumbers/>
      <w:suppressAutoHyphens/>
      <w:spacing w:after="0"/>
      <w:jc w:val="left"/>
    </w:pPr>
    <w:rPr>
      <w:rFonts w:eastAsia="Arial Unicode MS" w:cs="Tahoma"/>
      <w:kern w:val="1"/>
      <w:lang w:eastAsia="en-US"/>
    </w:rPr>
  </w:style>
  <w:style w:type="paragraph" w:customStyle="1" w:styleId="ConsNonformat">
    <w:name w:val="ConsNonformat"/>
    <w:uiPriority w:val="99"/>
    <w:rsid w:val="008817A9"/>
    <w:pPr>
      <w:widowControl w:val="0"/>
      <w:suppressAutoHyphens/>
      <w:autoSpaceDE w:val="0"/>
      <w:ind w:right="19772"/>
    </w:pPr>
    <w:rPr>
      <w:rFonts w:ascii="Courier New" w:hAnsi="Courier New" w:cs="Courier New"/>
      <w:kern w:val="1"/>
      <w:lang w:eastAsia="ar-SA"/>
    </w:rPr>
  </w:style>
  <w:style w:type="paragraph" w:customStyle="1" w:styleId="affe">
    <w:name w:val="Содержимое таблицы"/>
    <w:basedOn w:val="a1"/>
    <w:uiPriority w:val="99"/>
    <w:rsid w:val="008817A9"/>
    <w:pPr>
      <w:widowControl w:val="0"/>
      <w:suppressLineNumbers/>
      <w:suppressAutoHyphens/>
      <w:spacing w:after="0"/>
      <w:jc w:val="left"/>
    </w:pPr>
    <w:rPr>
      <w:rFonts w:eastAsia="Arial Unicode MS"/>
      <w:kern w:val="1"/>
      <w:lang w:eastAsia="en-US"/>
    </w:rPr>
  </w:style>
  <w:style w:type="paragraph" w:customStyle="1" w:styleId="afff">
    <w:name w:val="Заголовок таблицы"/>
    <w:basedOn w:val="affe"/>
    <w:uiPriority w:val="99"/>
    <w:rsid w:val="008817A9"/>
    <w:pPr>
      <w:jc w:val="center"/>
    </w:pPr>
    <w:rPr>
      <w:b/>
      <w:bCs/>
    </w:rPr>
  </w:style>
  <w:style w:type="paragraph" w:customStyle="1" w:styleId="afff0">
    <w:name w:val="Содержимое врезки"/>
    <w:basedOn w:val="af2"/>
    <w:uiPriority w:val="99"/>
    <w:rsid w:val="008817A9"/>
    <w:pPr>
      <w:widowControl w:val="0"/>
      <w:suppressAutoHyphens/>
      <w:jc w:val="left"/>
    </w:pPr>
    <w:rPr>
      <w:rFonts w:eastAsia="Arial Unicode MS"/>
      <w:kern w:val="1"/>
    </w:rPr>
  </w:style>
  <w:style w:type="character" w:customStyle="1" w:styleId="17">
    <w:name w:val="Знак Знак1"/>
    <w:uiPriority w:val="99"/>
    <w:locked/>
    <w:rsid w:val="008817A9"/>
    <w:rPr>
      <w:b/>
      <w:sz w:val="24"/>
    </w:rPr>
  </w:style>
  <w:style w:type="character" w:customStyle="1" w:styleId="afff1">
    <w:name w:val="Гипертекстовая ссылка"/>
    <w:uiPriority w:val="99"/>
    <w:rsid w:val="008817A9"/>
    <w:rPr>
      <w:rFonts w:ascii="Times New Roman" w:hAnsi="Times New Roman"/>
      <w:b/>
      <w:color w:val="106BBE"/>
      <w:sz w:val="26"/>
    </w:rPr>
  </w:style>
  <w:style w:type="paragraph" w:customStyle="1" w:styleId="Id1uiueIiiaeu5dueaacao">
    <w:name w:val="I—d1u?iue.Ii?iaeu5due aacao"/>
    <w:rsid w:val="00310F25"/>
    <w:pPr>
      <w:widowControl w:val="0"/>
      <w:autoSpaceDE w:val="0"/>
      <w:autoSpaceDN w:val="0"/>
      <w:ind w:firstLine="709"/>
      <w:jc w:val="both"/>
    </w:pPr>
    <w:rPr>
      <w:rFonts w:ascii="Times New Roman" w:eastAsia="Times New Roman" w:hAnsi="Times New Roman"/>
      <w:sz w:val="24"/>
      <w:szCs w:val="24"/>
    </w:rPr>
  </w:style>
  <w:style w:type="paragraph" w:customStyle="1" w:styleId="27">
    <w:name w:val="Абзац списка2"/>
    <w:basedOn w:val="a1"/>
    <w:rsid w:val="006A213A"/>
    <w:pPr>
      <w:spacing w:after="200" w:line="276" w:lineRule="auto"/>
      <w:ind w:left="720"/>
      <w:jc w:val="left"/>
    </w:pPr>
    <w:rPr>
      <w:rFonts w:ascii="Calibri" w:hAnsi="Calibri"/>
      <w:sz w:val="22"/>
      <w:szCs w:val="22"/>
      <w:lang w:eastAsia="en-US"/>
    </w:rPr>
  </w:style>
  <w:style w:type="character" w:styleId="afff2">
    <w:name w:val="annotation reference"/>
    <w:basedOn w:val="a2"/>
    <w:uiPriority w:val="99"/>
    <w:semiHidden/>
    <w:unhideWhenUsed/>
    <w:rsid w:val="003260F7"/>
    <w:rPr>
      <w:sz w:val="16"/>
      <w:szCs w:val="16"/>
    </w:rPr>
  </w:style>
  <w:style w:type="paragraph" w:styleId="afff3">
    <w:name w:val="annotation text"/>
    <w:basedOn w:val="a1"/>
    <w:link w:val="afff4"/>
    <w:uiPriority w:val="99"/>
    <w:semiHidden/>
    <w:unhideWhenUsed/>
    <w:rsid w:val="003260F7"/>
    <w:rPr>
      <w:sz w:val="20"/>
      <w:szCs w:val="20"/>
    </w:rPr>
  </w:style>
  <w:style w:type="character" w:customStyle="1" w:styleId="afff4">
    <w:name w:val="Текст примечания Знак"/>
    <w:basedOn w:val="a2"/>
    <w:link w:val="afff3"/>
    <w:uiPriority w:val="99"/>
    <w:semiHidden/>
    <w:rsid w:val="003260F7"/>
    <w:rPr>
      <w:rFonts w:ascii="Times New Roman" w:eastAsia="Times New Roman" w:hAnsi="Times New Roman"/>
    </w:rPr>
  </w:style>
  <w:style w:type="paragraph" w:styleId="afff5">
    <w:name w:val="annotation subject"/>
    <w:basedOn w:val="afff3"/>
    <w:next w:val="afff3"/>
    <w:link w:val="afff6"/>
    <w:uiPriority w:val="99"/>
    <w:semiHidden/>
    <w:unhideWhenUsed/>
    <w:rsid w:val="003260F7"/>
    <w:rPr>
      <w:b/>
      <w:bCs/>
    </w:rPr>
  </w:style>
  <w:style w:type="character" w:customStyle="1" w:styleId="afff6">
    <w:name w:val="Тема примечания Знак"/>
    <w:basedOn w:val="afff4"/>
    <w:link w:val="afff5"/>
    <w:uiPriority w:val="99"/>
    <w:semiHidden/>
    <w:rsid w:val="003260F7"/>
    <w:rPr>
      <w:rFonts w:ascii="Times New Roman" w:eastAsia="Times New Roman" w:hAnsi="Times New Roman"/>
      <w:b/>
      <w:bCs/>
    </w:rPr>
  </w:style>
  <w:style w:type="character" w:customStyle="1" w:styleId="docsearchterm">
    <w:name w:val="docsearchterm"/>
    <w:rsid w:val="003B49FB"/>
  </w:style>
  <w:style w:type="character" w:customStyle="1" w:styleId="docaccesstitle">
    <w:name w:val="docaccess_title"/>
    <w:basedOn w:val="a2"/>
    <w:rsid w:val="00E24C5B"/>
  </w:style>
  <w:style w:type="character" w:customStyle="1" w:styleId="apple-converted-space">
    <w:name w:val="apple-converted-space"/>
    <w:basedOn w:val="a2"/>
    <w:rsid w:val="001E2211"/>
  </w:style>
  <w:style w:type="paragraph" w:customStyle="1" w:styleId="msonormalmailrucssattributepostfix">
    <w:name w:val="msonormal_mailru_css_attribute_postfix"/>
    <w:basedOn w:val="a1"/>
    <w:rsid w:val="001E2211"/>
    <w:pPr>
      <w:spacing w:before="100" w:beforeAutospacing="1" w:after="100" w:afterAutospacing="1"/>
      <w:jc w:val="left"/>
    </w:pPr>
  </w:style>
  <w:style w:type="paragraph" w:customStyle="1" w:styleId="18">
    <w:name w:val="Обычный1"/>
    <w:rsid w:val="00705F0E"/>
    <w:pPr>
      <w:widowControl w:val="0"/>
    </w:pPr>
    <w:rPr>
      <w:rFonts w:ascii="Times New Roman" w:eastAsia="Times New Roman" w:hAnsi="Times New Roman"/>
      <w:snapToGrid w:val="0"/>
    </w:rPr>
  </w:style>
  <w:style w:type="character" w:customStyle="1" w:styleId="ng-binding">
    <w:name w:val="ng-binding"/>
    <w:basedOn w:val="a2"/>
    <w:rsid w:val="00DE3075"/>
  </w:style>
  <w:style w:type="character" w:customStyle="1" w:styleId="ty-product-featurelabel">
    <w:name w:val="ty-product-feature__label"/>
    <w:basedOn w:val="a2"/>
    <w:rsid w:val="00DE3075"/>
  </w:style>
  <w:style w:type="character" w:customStyle="1" w:styleId="ty-product-featuresuffix">
    <w:name w:val="ty-product-feature__suffix"/>
    <w:basedOn w:val="a2"/>
    <w:rsid w:val="00DE3075"/>
  </w:style>
  <w:style w:type="character" w:customStyle="1" w:styleId="thname">
    <w:name w:val="thname"/>
    <w:basedOn w:val="a2"/>
    <w:rsid w:val="00DE3075"/>
  </w:style>
  <w:style w:type="character" w:customStyle="1" w:styleId="thvalue">
    <w:name w:val="thvalue"/>
    <w:basedOn w:val="a2"/>
    <w:rsid w:val="00DE3075"/>
  </w:style>
  <w:style w:type="character" w:customStyle="1" w:styleId="width">
    <w:name w:val="width"/>
    <w:basedOn w:val="a2"/>
    <w:rsid w:val="00DE3075"/>
  </w:style>
  <w:style w:type="table" w:customStyle="1" w:styleId="28">
    <w:name w:val="Сетка таблицы2"/>
    <w:basedOn w:val="a3"/>
    <w:next w:val="aff8"/>
    <w:uiPriority w:val="59"/>
    <w:rsid w:val="00D47D2A"/>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4">
    <w:name w:val="CharAttribute4"/>
    <w:rsid w:val="00396441"/>
    <w:rPr>
      <w:rFonts w:ascii="Calibri"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1147">
      <w:bodyDiv w:val="1"/>
      <w:marLeft w:val="0"/>
      <w:marRight w:val="0"/>
      <w:marTop w:val="0"/>
      <w:marBottom w:val="0"/>
      <w:divBdr>
        <w:top w:val="none" w:sz="0" w:space="0" w:color="auto"/>
        <w:left w:val="none" w:sz="0" w:space="0" w:color="auto"/>
        <w:bottom w:val="none" w:sz="0" w:space="0" w:color="auto"/>
        <w:right w:val="none" w:sz="0" w:space="0" w:color="auto"/>
      </w:divBdr>
    </w:div>
    <w:div w:id="69159987">
      <w:bodyDiv w:val="1"/>
      <w:marLeft w:val="0"/>
      <w:marRight w:val="0"/>
      <w:marTop w:val="0"/>
      <w:marBottom w:val="0"/>
      <w:divBdr>
        <w:top w:val="none" w:sz="0" w:space="0" w:color="auto"/>
        <w:left w:val="none" w:sz="0" w:space="0" w:color="auto"/>
        <w:bottom w:val="none" w:sz="0" w:space="0" w:color="auto"/>
        <w:right w:val="none" w:sz="0" w:space="0" w:color="auto"/>
      </w:divBdr>
    </w:div>
    <w:div w:id="512106404">
      <w:bodyDiv w:val="1"/>
      <w:marLeft w:val="0"/>
      <w:marRight w:val="0"/>
      <w:marTop w:val="0"/>
      <w:marBottom w:val="0"/>
      <w:divBdr>
        <w:top w:val="none" w:sz="0" w:space="0" w:color="auto"/>
        <w:left w:val="none" w:sz="0" w:space="0" w:color="auto"/>
        <w:bottom w:val="none" w:sz="0" w:space="0" w:color="auto"/>
        <w:right w:val="none" w:sz="0" w:space="0" w:color="auto"/>
      </w:divBdr>
    </w:div>
    <w:div w:id="641346831">
      <w:bodyDiv w:val="1"/>
      <w:marLeft w:val="0"/>
      <w:marRight w:val="0"/>
      <w:marTop w:val="0"/>
      <w:marBottom w:val="0"/>
      <w:divBdr>
        <w:top w:val="none" w:sz="0" w:space="0" w:color="auto"/>
        <w:left w:val="none" w:sz="0" w:space="0" w:color="auto"/>
        <w:bottom w:val="none" w:sz="0" w:space="0" w:color="auto"/>
        <w:right w:val="none" w:sz="0" w:space="0" w:color="auto"/>
      </w:divBdr>
    </w:div>
    <w:div w:id="800617641">
      <w:bodyDiv w:val="1"/>
      <w:marLeft w:val="0"/>
      <w:marRight w:val="0"/>
      <w:marTop w:val="0"/>
      <w:marBottom w:val="0"/>
      <w:divBdr>
        <w:top w:val="none" w:sz="0" w:space="0" w:color="auto"/>
        <w:left w:val="none" w:sz="0" w:space="0" w:color="auto"/>
        <w:bottom w:val="none" w:sz="0" w:space="0" w:color="auto"/>
        <w:right w:val="none" w:sz="0" w:space="0" w:color="auto"/>
      </w:divBdr>
    </w:div>
    <w:div w:id="897088130">
      <w:bodyDiv w:val="1"/>
      <w:marLeft w:val="0"/>
      <w:marRight w:val="0"/>
      <w:marTop w:val="0"/>
      <w:marBottom w:val="0"/>
      <w:divBdr>
        <w:top w:val="none" w:sz="0" w:space="0" w:color="auto"/>
        <w:left w:val="none" w:sz="0" w:space="0" w:color="auto"/>
        <w:bottom w:val="none" w:sz="0" w:space="0" w:color="auto"/>
        <w:right w:val="none" w:sz="0" w:space="0" w:color="auto"/>
      </w:divBdr>
    </w:div>
    <w:div w:id="938485332">
      <w:bodyDiv w:val="1"/>
      <w:marLeft w:val="0"/>
      <w:marRight w:val="0"/>
      <w:marTop w:val="0"/>
      <w:marBottom w:val="0"/>
      <w:divBdr>
        <w:top w:val="none" w:sz="0" w:space="0" w:color="auto"/>
        <w:left w:val="none" w:sz="0" w:space="0" w:color="auto"/>
        <w:bottom w:val="none" w:sz="0" w:space="0" w:color="auto"/>
        <w:right w:val="none" w:sz="0" w:space="0" w:color="auto"/>
      </w:divBdr>
    </w:div>
    <w:div w:id="969214301">
      <w:bodyDiv w:val="1"/>
      <w:marLeft w:val="0"/>
      <w:marRight w:val="0"/>
      <w:marTop w:val="0"/>
      <w:marBottom w:val="0"/>
      <w:divBdr>
        <w:top w:val="none" w:sz="0" w:space="0" w:color="auto"/>
        <w:left w:val="none" w:sz="0" w:space="0" w:color="auto"/>
        <w:bottom w:val="none" w:sz="0" w:space="0" w:color="auto"/>
        <w:right w:val="none" w:sz="0" w:space="0" w:color="auto"/>
      </w:divBdr>
    </w:div>
    <w:div w:id="1064378310">
      <w:bodyDiv w:val="1"/>
      <w:marLeft w:val="0"/>
      <w:marRight w:val="0"/>
      <w:marTop w:val="0"/>
      <w:marBottom w:val="0"/>
      <w:divBdr>
        <w:top w:val="none" w:sz="0" w:space="0" w:color="auto"/>
        <w:left w:val="none" w:sz="0" w:space="0" w:color="auto"/>
        <w:bottom w:val="none" w:sz="0" w:space="0" w:color="auto"/>
        <w:right w:val="none" w:sz="0" w:space="0" w:color="auto"/>
      </w:divBdr>
    </w:div>
    <w:div w:id="1215039800">
      <w:bodyDiv w:val="1"/>
      <w:marLeft w:val="0"/>
      <w:marRight w:val="0"/>
      <w:marTop w:val="0"/>
      <w:marBottom w:val="0"/>
      <w:divBdr>
        <w:top w:val="none" w:sz="0" w:space="0" w:color="auto"/>
        <w:left w:val="none" w:sz="0" w:space="0" w:color="auto"/>
        <w:bottom w:val="none" w:sz="0" w:space="0" w:color="auto"/>
        <w:right w:val="none" w:sz="0" w:space="0" w:color="auto"/>
      </w:divBdr>
    </w:div>
    <w:div w:id="1235972862">
      <w:bodyDiv w:val="1"/>
      <w:marLeft w:val="0"/>
      <w:marRight w:val="0"/>
      <w:marTop w:val="0"/>
      <w:marBottom w:val="0"/>
      <w:divBdr>
        <w:top w:val="none" w:sz="0" w:space="0" w:color="auto"/>
        <w:left w:val="none" w:sz="0" w:space="0" w:color="auto"/>
        <w:bottom w:val="none" w:sz="0" w:space="0" w:color="auto"/>
        <w:right w:val="none" w:sz="0" w:space="0" w:color="auto"/>
      </w:divBdr>
    </w:div>
    <w:div w:id="1274239918">
      <w:bodyDiv w:val="1"/>
      <w:marLeft w:val="0"/>
      <w:marRight w:val="0"/>
      <w:marTop w:val="0"/>
      <w:marBottom w:val="0"/>
      <w:divBdr>
        <w:top w:val="none" w:sz="0" w:space="0" w:color="auto"/>
        <w:left w:val="none" w:sz="0" w:space="0" w:color="auto"/>
        <w:bottom w:val="none" w:sz="0" w:space="0" w:color="auto"/>
        <w:right w:val="none" w:sz="0" w:space="0" w:color="auto"/>
      </w:divBdr>
    </w:div>
    <w:div w:id="1322931604">
      <w:bodyDiv w:val="1"/>
      <w:marLeft w:val="0"/>
      <w:marRight w:val="0"/>
      <w:marTop w:val="0"/>
      <w:marBottom w:val="0"/>
      <w:divBdr>
        <w:top w:val="none" w:sz="0" w:space="0" w:color="auto"/>
        <w:left w:val="none" w:sz="0" w:space="0" w:color="auto"/>
        <w:bottom w:val="none" w:sz="0" w:space="0" w:color="auto"/>
        <w:right w:val="none" w:sz="0" w:space="0" w:color="auto"/>
      </w:divBdr>
    </w:div>
    <w:div w:id="1386682675">
      <w:bodyDiv w:val="1"/>
      <w:marLeft w:val="0"/>
      <w:marRight w:val="0"/>
      <w:marTop w:val="0"/>
      <w:marBottom w:val="0"/>
      <w:divBdr>
        <w:top w:val="none" w:sz="0" w:space="0" w:color="auto"/>
        <w:left w:val="none" w:sz="0" w:space="0" w:color="auto"/>
        <w:bottom w:val="none" w:sz="0" w:space="0" w:color="auto"/>
        <w:right w:val="none" w:sz="0" w:space="0" w:color="auto"/>
      </w:divBdr>
    </w:div>
    <w:div w:id="1563982385">
      <w:bodyDiv w:val="1"/>
      <w:marLeft w:val="0"/>
      <w:marRight w:val="0"/>
      <w:marTop w:val="0"/>
      <w:marBottom w:val="0"/>
      <w:divBdr>
        <w:top w:val="none" w:sz="0" w:space="0" w:color="auto"/>
        <w:left w:val="none" w:sz="0" w:space="0" w:color="auto"/>
        <w:bottom w:val="none" w:sz="0" w:space="0" w:color="auto"/>
        <w:right w:val="none" w:sz="0" w:space="0" w:color="auto"/>
      </w:divBdr>
      <w:divsChild>
        <w:div w:id="1653489274">
          <w:marLeft w:val="0"/>
          <w:marRight w:val="0"/>
          <w:marTop w:val="360"/>
          <w:marBottom w:val="0"/>
          <w:divBdr>
            <w:top w:val="none" w:sz="0" w:space="0" w:color="auto"/>
            <w:left w:val="none" w:sz="0" w:space="0" w:color="auto"/>
            <w:bottom w:val="none" w:sz="0" w:space="0" w:color="auto"/>
            <w:right w:val="none" w:sz="0" w:space="0" w:color="auto"/>
          </w:divBdr>
        </w:div>
      </w:divsChild>
    </w:div>
    <w:div w:id="1652977870">
      <w:bodyDiv w:val="1"/>
      <w:marLeft w:val="0"/>
      <w:marRight w:val="0"/>
      <w:marTop w:val="0"/>
      <w:marBottom w:val="0"/>
      <w:divBdr>
        <w:top w:val="none" w:sz="0" w:space="0" w:color="auto"/>
        <w:left w:val="none" w:sz="0" w:space="0" w:color="auto"/>
        <w:bottom w:val="none" w:sz="0" w:space="0" w:color="auto"/>
        <w:right w:val="none" w:sz="0" w:space="0" w:color="auto"/>
      </w:divBdr>
    </w:div>
    <w:div w:id="1709601615">
      <w:bodyDiv w:val="1"/>
      <w:marLeft w:val="0"/>
      <w:marRight w:val="0"/>
      <w:marTop w:val="0"/>
      <w:marBottom w:val="0"/>
      <w:divBdr>
        <w:top w:val="none" w:sz="0" w:space="0" w:color="auto"/>
        <w:left w:val="none" w:sz="0" w:space="0" w:color="auto"/>
        <w:bottom w:val="none" w:sz="0" w:space="0" w:color="auto"/>
        <w:right w:val="none" w:sz="0" w:space="0" w:color="auto"/>
      </w:divBdr>
      <w:divsChild>
        <w:div w:id="1221205644">
          <w:marLeft w:val="0"/>
          <w:marRight w:val="0"/>
          <w:marTop w:val="0"/>
          <w:marBottom w:val="0"/>
          <w:divBdr>
            <w:top w:val="none" w:sz="0" w:space="0" w:color="auto"/>
            <w:left w:val="none" w:sz="0" w:space="0" w:color="auto"/>
            <w:bottom w:val="none" w:sz="0" w:space="0" w:color="auto"/>
            <w:right w:val="none" w:sz="0" w:space="0" w:color="auto"/>
          </w:divBdr>
          <w:divsChild>
            <w:div w:id="309556427">
              <w:marLeft w:val="0"/>
              <w:marRight w:val="0"/>
              <w:marTop w:val="0"/>
              <w:marBottom w:val="0"/>
              <w:divBdr>
                <w:top w:val="none" w:sz="0" w:space="0" w:color="auto"/>
                <w:left w:val="none" w:sz="0" w:space="0" w:color="auto"/>
                <w:bottom w:val="none" w:sz="0" w:space="0" w:color="auto"/>
                <w:right w:val="none" w:sz="0" w:space="0" w:color="auto"/>
              </w:divBdr>
              <w:divsChild>
                <w:div w:id="161624742">
                  <w:marLeft w:val="0"/>
                  <w:marRight w:val="0"/>
                  <w:marTop w:val="0"/>
                  <w:marBottom w:val="0"/>
                  <w:divBdr>
                    <w:top w:val="none" w:sz="0" w:space="0" w:color="auto"/>
                    <w:left w:val="none" w:sz="0" w:space="0" w:color="auto"/>
                    <w:bottom w:val="none" w:sz="0" w:space="0" w:color="auto"/>
                    <w:right w:val="none" w:sz="0" w:space="0" w:color="auto"/>
                  </w:divBdr>
                  <w:divsChild>
                    <w:div w:id="64443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F5568-417E-4C20-8B36-9A47645A6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729</Words>
  <Characters>4158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4878</CharactersWithSpaces>
  <SharedDoc>false</SharedDoc>
  <HLinks>
    <vt:vector size="114" baseType="variant">
      <vt:variant>
        <vt:i4>3670057</vt:i4>
      </vt:variant>
      <vt:variant>
        <vt:i4>54</vt:i4>
      </vt:variant>
      <vt:variant>
        <vt:i4>0</vt:i4>
      </vt:variant>
      <vt:variant>
        <vt:i4>5</vt:i4>
      </vt:variant>
      <vt:variant>
        <vt:lpwstr>http://base.garant.ru/55172034/</vt:lpwstr>
      </vt:variant>
      <vt:variant>
        <vt:lpwstr>1003</vt:lpwstr>
      </vt:variant>
      <vt:variant>
        <vt:i4>3735593</vt:i4>
      </vt:variant>
      <vt:variant>
        <vt:i4>51</vt:i4>
      </vt:variant>
      <vt:variant>
        <vt:i4>0</vt:i4>
      </vt:variant>
      <vt:variant>
        <vt:i4>5</vt:i4>
      </vt:variant>
      <vt:variant>
        <vt:lpwstr>http://base.garant.ru/55172034/</vt:lpwstr>
      </vt:variant>
      <vt:variant>
        <vt:lpwstr>1002</vt:lpwstr>
      </vt:variant>
      <vt:variant>
        <vt:i4>3735593</vt:i4>
      </vt:variant>
      <vt:variant>
        <vt:i4>48</vt:i4>
      </vt:variant>
      <vt:variant>
        <vt:i4>0</vt:i4>
      </vt:variant>
      <vt:variant>
        <vt:i4>5</vt:i4>
      </vt:variant>
      <vt:variant>
        <vt:lpwstr>http://base.garant.ru/55172034/</vt:lpwstr>
      </vt:variant>
      <vt:variant>
        <vt:lpwstr>1002</vt:lpwstr>
      </vt:variant>
      <vt:variant>
        <vt:i4>1376262</vt:i4>
      </vt:variant>
      <vt:variant>
        <vt:i4>45</vt:i4>
      </vt:variant>
      <vt:variant>
        <vt:i4>0</vt:i4>
      </vt:variant>
      <vt:variant>
        <vt:i4>5</vt:i4>
      </vt:variant>
      <vt:variant>
        <vt:lpwstr>http://www.garant.ru/products/ipo/prime/doc/70287850/</vt:lpwstr>
      </vt:variant>
      <vt:variant>
        <vt:lpwstr>2111</vt:lpwstr>
      </vt:variant>
      <vt:variant>
        <vt:i4>3670057</vt:i4>
      </vt:variant>
      <vt:variant>
        <vt:i4>42</vt:i4>
      </vt:variant>
      <vt:variant>
        <vt:i4>0</vt:i4>
      </vt:variant>
      <vt:variant>
        <vt:i4>5</vt:i4>
      </vt:variant>
      <vt:variant>
        <vt:lpwstr>http://base.garant.ru/55172034/</vt:lpwstr>
      </vt:variant>
      <vt:variant>
        <vt:lpwstr>1003</vt:lpwstr>
      </vt:variant>
      <vt:variant>
        <vt:i4>3735593</vt:i4>
      </vt:variant>
      <vt:variant>
        <vt:i4>39</vt:i4>
      </vt:variant>
      <vt:variant>
        <vt:i4>0</vt:i4>
      </vt:variant>
      <vt:variant>
        <vt:i4>5</vt:i4>
      </vt:variant>
      <vt:variant>
        <vt:lpwstr>http://base.garant.ru/55172034/</vt:lpwstr>
      </vt:variant>
      <vt:variant>
        <vt:lpwstr>1002</vt:lpwstr>
      </vt:variant>
      <vt:variant>
        <vt:i4>3735593</vt:i4>
      </vt:variant>
      <vt:variant>
        <vt:i4>36</vt:i4>
      </vt:variant>
      <vt:variant>
        <vt:i4>0</vt:i4>
      </vt:variant>
      <vt:variant>
        <vt:i4>5</vt:i4>
      </vt:variant>
      <vt:variant>
        <vt:lpwstr>http://base.garant.ru/55172034/</vt:lpwstr>
      </vt:variant>
      <vt:variant>
        <vt:lpwstr>1002</vt:lpwstr>
      </vt:variant>
      <vt:variant>
        <vt:i4>1376262</vt:i4>
      </vt:variant>
      <vt:variant>
        <vt:i4>33</vt:i4>
      </vt:variant>
      <vt:variant>
        <vt:i4>0</vt:i4>
      </vt:variant>
      <vt:variant>
        <vt:i4>5</vt:i4>
      </vt:variant>
      <vt:variant>
        <vt:lpwstr>http://www.garant.ru/products/ipo/prime/doc/70287850/</vt:lpwstr>
      </vt:variant>
      <vt:variant>
        <vt:lpwstr>2111</vt:lpwstr>
      </vt:variant>
      <vt:variant>
        <vt:i4>3407917</vt:i4>
      </vt:variant>
      <vt:variant>
        <vt:i4>30</vt:i4>
      </vt:variant>
      <vt:variant>
        <vt:i4>0</vt:i4>
      </vt:variant>
      <vt:variant>
        <vt:i4>5</vt:i4>
      </vt:variant>
      <vt:variant>
        <vt:lpwstr>http://www.sberbank-ast.ru/</vt:lpwstr>
      </vt:variant>
      <vt:variant>
        <vt:lpwstr/>
      </vt:variant>
      <vt:variant>
        <vt:i4>8126569</vt:i4>
      </vt:variant>
      <vt:variant>
        <vt:i4>27</vt:i4>
      </vt:variant>
      <vt:variant>
        <vt:i4>0</vt:i4>
      </vt:variant>
      <vt:variant>
        <vt:i4>5</vt:i4>
      </vt:variant>
      <vt:variant>
        <vt:lpwstr>consultantplus://offline/ref=790883E6BA79C5E911F46282A1551662218051F6C340377F551501422C324CB65739CA89BFB138DALBh4H</vt:lpwstr>
      </vt:variant>
      <vt:variant>
        <vt:lpwstr/>
      </vt:variant>
      <vt:variant>
        <vt:i4>8126568</vt:i4>
      </vt:variant>
      <vt:variant>
        <vt:i4>24</vt:i4>
      </vt:variant>
      <vt:variant>
        <vt:i4>0</vt:i4>
      </vt:variant>
      <vt:variant>
        <vt:i4>5</vt:i4>
      </vt:variant>
      <vt:variant>
        <vt:lpwstr>consultantplus://offline/ref=790883E6BA79C5E911F46282A1551662218051F6C340377F551501422C324CB65739CA89BFB138DDLBh0H</vt:lpwstr>
      </vt:variant>
      <vt:variant>
        <vt:lpwstr/>
      </vt:variant>
      <vt:variant>
        <vt:i4>3014711</vt:i4>
      </vt:variant>
      <vt:variant>
        <vt:i4>21</vt:i4>
      </vt:variant>
      <vt:variant>
        <vt:i4>0</vt:i4>
      </vt:variant>
      <vt:variant>
        <vt:i4>5</vt:i4>
      </vt:variant>
      <vt:variant>
        <vt:lpwstr>consultantplus://offline/ref=B832D7220D425D666D7FF74E1AA2F6CC78EE4B4D9127D17EF7453C2D799F4A768122FBA8368832AAe8a3H</vt:lpwstr>
      </vt:variant>
      <vt:variant>
        <vt:lpwstr/>
      </vt:variant>
      <vt:variant>
        <vt:i4>3014710</vt:i4>
      </vt:variant>
      <vt:variant>
        <vt:i4>18</vt:i4>
      </vt:variant>
      <vt:variant>
        <vt:i4>0</vt:i4>
      </vt:variant>
      <vt:variant>
        <vt:i4>5</vt:i4>
      </vt:variant>
      <vt:variant>
        <vt:lpwstr>consultantplus://offline/ref=B832D7220D425D666D7FF74E1AA2F6CC78EE4B4D9127D17EF7453C2D799F4A768122FBA8368832AAe8a2H</vt:lpwstr>
      </vt:variant>
      <vt:variant>
        <vt:lpwstr/>
      </vt:variant>
      <vt:variant>
        <vt:i4>1966112</vt:i4>
      </vt:variant>
      <vt:variant>
        <vt:i4>15</vt:i4>
      </vt:variant>
      <vt:variant>
        <vt:i4>0</vt:i4>
      </vt:variant>
      <vt:variant>
        <vt:i4>5</vt:i4>
      </vt:variant>
      <vt:variant>
        <vt:lpwstr/>
      </vt:variant>
      <vt:variant>
        <vt:lpwstr>sub_14</vt:lpwstr>
      </vt:variant>
      <vt:variant>
        <vt:i4>2621459</vt:i4>
      </vt:variant>
      <vt:variant>
        <vt:i4>12</vt:i4>
      </vt:variant>
      <vt:variant>
        <vt:i4>0</vt:i4>
      </vt:variant>
      <vt:variant>
        <vt:i4>5</vt:i4>
      </vt:variant>
      <vt:variant>
        <vt:lpwstr/>
      </vt:variant>
      <vt:variant>
        <vt:lpwstr>sub_3113</vt:lpwstr>
      </vt:variant>
      <vt:variant>
        <vt:i4>6619186</vt:i4>
      </vt:variant>
      <vt:variant>
        <vt:i4>9</vt:i4>
      </vt:variant>
      <vt:variant>
        <vt:i4>0</vt:i4>
      </vt:variant>
      <vt:variant>
        <vt:i4>5</vt:i4>
      </vt:variant>
      <vt:variant>
        <vt:lpwstr/>
      </vt:variant>
      <vt:variant>
        <vt:lpwstr>Par1054</vt:lpwstr>
      </vt:variant>
      <vt:variant>
        <vt:i4>6750258</vt:i4>
      </vt:variant>
      <vt:variant>
        <vt:i4>6</vt:i4>
      </vt:variant>
      <vt:variant>
        <vt:i4>0</vt:i4>
      </vt:variant>
      <vt:variant>
        <vt:i4>5</vt:i4>
      </vt:variant>
      <vt:variant>
        <vt:lpwstr/>
      </vt:variant>
      <vt:variant>
        <vt:lpwstr>Par1075</vt:lpwstr>
      </vt:variant>
      <vt:variant>
        <vt:i4>7143482</vt:i4>
      </vt:variant>
      <vt:variant>
        <vt:i4>3</vt:i4>
      </vt:variant>
      <vt:variant>
        <vt:i4>0</vt:i4>
      </vt:variant>
      <vt:variant>
        <vt:i4>5</vt:i4>
      </vt:variant>
      <vt:variant>
        <vt:lpwstr/>
      </vt:variant>
      <vt:variant>
        <vt:lpwstr>Par985</vt:lpwstr>
      </vt:variant>
      <vt:variant>
        <vt:i4>6946871</vt:i4>
      </vt:variant>
      <vt:variant>
        <vt:i4>0</vt:i4>
      </vt:variant>
      <vt:variant>
        <vt:i4>0</vt:i4>
      </vt:variant>
      <vt:variant>
        <vt:i4>5</vt:i4>
      </vt:variant>
      <vt:variant>
        <vt:lpwstr/>
      </vt:variant>
      <vt:variant>
        <vt:lpwstr>Par952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Овечкин</dc:creator>
  <cp:lastModifiedBy>user</cp:lastModifiedBy>
  <cp:revision>15</cp:revision>
  <cp:lastPrinted>2026-08-27T12:26:00Z</cp:lastPrinted>
  <dcterms:created xsi:type="dcterms:W3CDTF">2026-08-27T07:09:00Z</dcterms:created>
  <dcterms:modified xsi:type="dcterms:W3CDTF">2026-08-28T07:43:00Z</dcterms:modified>
</cp:coreProperties>
</file>