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a6"/>
        <w:rPr>
          <w:rFonts w:ascii="PT Astra Serif" w:eastAsia="Calibri" w:hAnsi="PT Astra Serif"/>
          <w:b/>
          <w:sz w:val="24"/>
          <w:szCs w:val="24"/>
          <w:lang w:val="ru-RU" w:eastAsia="en-US"/>
        </w:rPr>
      </w:pPr>
      <w:r w:rsidRPr="00321FDE">
        <w:rPr>
          <w:rFonts w:ascii="PT Astra Serif" w:eastAsia="Calibri" w:hAnsi="PT Astra Serif"/>
          <w:b/>
          <w:sz w:val="24"/>
          <w:szCs w:val="24"/>
          <w:lang w:eastAsia="en-US"/>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t xml:space="preserve">            </w:t>
      </w:r>
      <w:r w:rsidR="00F22696" w:rsidRPr="00321FDE">
        <w:rPr>
          <w:rFonts w:ascii="PT Astra Serif" w:hAnsi="PT Astra Serif"/>
          <w:sz w:val="24"/>
          <w:szCs w:val="24"/>
        </w:rPr>
        <w:t xml:space="preserve">  </w:t>
      </w:r>
      <w:r w:rsidR="009740AD">
        <w:rPr>
          <w:rFonts w:ascii="PT Astra Serif" w:hAnsi="PT Astra Serif"/>
          <w:sz w:val="24"/>
          <w:szCs w:val="24"/>
        </w:rPr>
        <w:t xml:space="preserve">     </w:t>
      </w:r>
      <w:r w:rsidRPr="00321FDE">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2A054E">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86466E">
        <w:rPr>
          <w:rFonts w:ascii="PT Astra Serif" w:hAnsi="PT Astra Serif"/>
          <w:sz w:val="24"/>
          <w:szCs w:val="24"/>
        </w:rPr>
        <w:t>Кирюхина Павла Анатольевича</w:t>
      </w:r>
      <w:r w:rsidR="00FF1C32" w:rsidRPr="00FF1C32">
        <w:rPr>
          <w:rFonts w:ascii="PT Astra Serif" w:hAnsi="PT Astra Serif"/>
          <w:sz w:val="24"/>
          <w:szCs w:val="24"/>
        </w:rPr>
        <w:t xml:space="preserve">, действующего </w:t>
      </w:r>
      <w:r w:rsidR="0086466E">
        <w:rPr>
          <w:rFonts w:ascii="PT Astra Serif" w:hAnsi="PT Astra Serif"/>
          <w:sz w:val="24"/>
          <w:szCs w:val="24"/>
        </w:rPr>
        <w:t xml:space="preserve">        </w:t>
      </w:r>
      <w:r w:rsidR="00FF1C32" w:rsidRPr="00FF1C32">
        <w:rPr>
          <w:rFonts w:ascii="PT Astra Serif" w:hAnsi="PT Astra Serif"/>
          <w:sz w:val="24"/>
          <w:szCs w:val="24"/>
        </w:rPr>
        <w:t>на основании Устава</w:t>
      </w:r>
      <w:r w:rsidR="004974EF">
        <w:rPr>
          <w:rFonts w:ascii="PT Astra Serif" w:hAnsi="PT Astra Serif"/>
          <w:color w:val="000000"/>
          <w:spacing w:val="-1"/>
          <w:sz w:val="24"/>
          <w:szCs w:val="24"/>
        </w:rPr>
        <w:t>,</w:t>
      </w:r>
      <w:r w:rsidR="008A7C1D">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Pr="00321FDE">
        <w:rPr>
          <w:rFonts w:ascii="PT Astra Serif" w:hAnsi="PT Astra Serif"/>
          <w:sz w:val="24"/>
          <w:szCs w:val="24"/>
        </w:rPr>
        <w:t xml:space="preserve">и ___________________________ именуемое </w:t>
      </w:r>
      <w:r w:rsidR="0086466E">
        <w:rPr>
          <w:rFonts w:ascii="PT Astra Serif" w:hAnsi="PT Astra Serif"/>
          <w:sz w:val="24"/>
          <w:szCs w:val="24"/>
        </w:rPr>
        <w:t xml:space="preserve">                             </w:t>
      </w:r>
      <w:r w:rsidRPr="00321FDE">
        <w:rPr>
          <w:rFonts w:ascii="PT Astra Serif" w:hAnsi="PT Astra Serif"/>
          <w:sz w:val="24"/>
          <w:szCs w:val="24"/>
        </w:rPr>
        <w:t xml:space="preserve">в дальнейшем «Поставщик», </w:t>
      </w:r>
      <w:r w:rsidRPr="00321FDE">
        <w:rPr>
          <w:rFonts w:ascii="PT Astra Serif" w:hAnsi="PT Astra Serif"/>
          <w:color w:val="000000"/>
          <w:sz w:val="24"/>
          <w:szCs w:val="24"/>
        </w:rPr>
        <w:t>в лице</w:t>
      </w:r>
      <w:r w:rsidRPr="00321FDE">
        <w:rPr>
          <w:rFonts w:ascii="PT Astra Serif" w:hAnsi="PT Astra Serif"/>
          <w:sz w:val="24"/>
          <w:szCs w:val="24"/>
        </w:rPr>
        <w:t xml:space="preserve"> </w:t>
      </w:r>
      <w:r w:rsidRPr="00321FDE">
        <w:rPr>
          <w:rFonts w:ascii="PT Astra Serif" w:hAnsi="PT Astra Serif"/>
          <w:color w:val="000000"/>
          <w:sz w:val="24"/>
          <w:szCs w:val="24"/>
        </w:rPr>
        <w:t xml:space="preserve">______________________, действующего </w:t>
      </w:r>
      <w:r w:rsidR="004A3A9D">
        <w:rPr>
          <w:rFonts w:ascii="PT Astra Serif" w:hAnsi="PT Astra Serif"/>
          <w:color w:val="000000"/>
          <w:sz w:val="24"/>
          <w:szCs w:val="24"/>
        </w:rPr>
        <w:t xml:space="preserve">                </w:t>
      </w:r>
      <w:r w:rsidR="0086466E">
        <w:rPr>
          <w:rFonts w:ascii="PT Astra Serif" w:hAnsi="PT Astra Serif"/>
          <w:color w:val="000000"/>
          <w:sz w:val="24"/>
          <w:szCs w:val="24"/>
        </w:rPr>
        <w:t xml:space="preserve">                        </w:t>
      </w:r>
      <w:r w:rsidRPr="00321FDE">
        <w:rPr>
          <w:rFonts w:ascii="PT Astra Serif" w:hAnsi="PT Astra Serif"/>
          <w:color w:val="000000"/>
          <w:sz w:val="24"/>
          <w:szCs w:val="24"/>
        </w:rPr>
        <w:t xml:space="preserve">на основании Устава, </w:t>
      </w:r>
      <w:r w:rsidR="00514ED0">
        <w:rPr>
          <w:rFonts w:ascii="PT Astra Serif" w:hAnsi="PT Astra Serif"/>
          <w:sz w:val="24"/>
          <w:szCs w:val="24"/>
        </w:rPr>
        <w:t>именуемые</w:t>
      </w:r>
      <w:r w:rsidR="002A054E">
        <w:rPr>
          <w:rFonts w:ascii="PT Astra Serif" w:hAnsi="PT Astra Serif"/>
          <w:sz w:val="24"/>
          <w:szCs w:val="24"/>
        </w:rPr>
        <w:t xml:space="preserve"> </w:t>
      </w:r>
      <w:r w:rsidRPr="00321FDE">
        <w:rPr>
          <w:rFonts w:ascii="PT Astra Serif" w:hAnsi="PT Astra Serif"/>
          <w:sz w:val="24"/>
          <w:szCs w:val="24"/>
        </w:rPr>
        <w:t xml:space="preserve">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w:t>
      </w:r>
      <w:r w:rsidR="004A3A9D">
        <w:rPr>
          <w:rFonts w:ascii="PT Astra Serif" w:hAnsi="PT Astra Serif"/>
          <w:sz w:val="24"/>
          <w:szCs w:val="24"/>
        </w:rPr>
        <w:t xml:space="preserve">                          </w:t>
      </w:r>
      <w:r w:rsidRPr="00321FDE">
        <w:rPr>
          <w:rFonts w:ascii="PT Astra Serif" w:hAnsi="PT Astra Serif"/>
          <w:sz w:val="24"/>
          <w:szCs w:val="24"/>
        </w:rPr>
        <w:t>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624573" w:rsidRPr="00321FDE">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7"/>
        <w:gridCol w:w="3327"/>
        <w:gridCol w:w="758"/>
        <w:gridCol w:w="753"/>
        <w:gridCol w:w="1112"/>
        <w:gridCol w:w="1358"/>
        <w:gridCol w:w="1391"/>
      </w:tblGrid>
      <w:tr w:rsidR="008F0A57" w:rsidRPr="008F7FAA" w:rsidTr="00AB3702">
        <w:trPr>
          <w:jc w:val="center"/>
        </w:trPr>
        <w:tc>
          <w:tcPr>
            <w:tcW w:w="817" w:type="dxa"/>
            <w:tcBorders>
              <w:bottom w:val="single" w:sz="4" w:space="0" w:color="auto"/>
            </w:tcBorders>
            <w:shd w:val="clear" w:color="auto" w:fill="DEEAF6"/>
          </w:tcPr>
          <w:p w:rsidR="006B7132" w:rsidRPr="008F7FAA" w:rsidRDefault="006B7132" w:rsidP="002B3542">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w:t>
            </w:r>
          </w:p>
          <w:p w:rsidR="006B7132" w:rsidRPr="008F7FAA" w:rsidRDefault="006B7132" w:rsidP="00C1076D">
            <w:pPr>
              <w:ind w:firstLine="0"/>
              <w:jc w:val="center"/>
              <w:rPr>
                <w:rFonts w:ascii="PT Astra Serif" w:hAnsi="PT Astra Serif"/>
                <w:b/>
                <w:sz w:val="21"/>
                <w:szCs w:val="21"/>
              </w:rPr>
            </w:pPr>
            <w:r w:rsidRPr="008F7FAA">
              <w:rPr>
                <w:rFonts w:ascii="PT Astra Serif" w:hAnsi="PT Astra Serif"/>
                <w:b/>
                <w:sz w:val="21"/>
                <w:szCs w:val="21"/>
              </w:rPr>
              <w:t>п/п</w:t>
            </w:r>
          </w:p>
        </w:tc>
        <w:tc>
          <w:tcPr>
            <w:tcW w:w="3342"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Наименование товара</w:t>
            </w:r>
          </w:p>
        </w:tc>
        <w:tc>
          <w:tcPr>
            <w:tcW w:w="617"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Ед.</w:t>
            </w:r>
          </w:p>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изм.</w:t>
            </w:r>
          </w:p>
        </w:tc>
        <w:tc>
          <w:tcPr>
            <w:tcW w:w="763"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Кол-во</w:t>
            </w:r>
          </w:p>
        </w:tc>
        <w:tc>
          <w:tcPr>
            <w:tcW w:w="1139"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Цена</w:t>
            </w:r>
          </w:p>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(руб.)</w:t>
            </w:r>
          </w:p>
        </w:tc>
        <w:tc>
          <w:tcPr>
            <w:tcW w:w="1412"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Сумма с НДС</w:t>
            </w:r>
          </w:p>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(руб.)</w:t>
            </w:r>
          </w:p>
        </w:tc>
        <w:tc>
          <w:tcPr>
            <w:tcW w:w="1396"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Срок поставки</w:t>
            </w:r>
          </w:p>
        </w:tc>
      </w:tr>
      <w:tr w:rsidR="008F0A57"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C41908" w:rsidRPr="008F0A57" w:rsidRDefault="00D9799A" w:rsidP="00C41908">
            <w:pPr>
              <w:ind w:firstLine="0"/>
              <w:jc w:val="left"/>
              <w:rPr>
                <w:rFonts w:ascii="PT Astra Serif" w:hAnsi="PT Astra Serif" w:cs="Arial"/>
                <w:b/>
                <w:color w:val="000000"/>
                <w:sz w:val="21"/>
                <w:szCs w:val="21"/>
              </w:rPr>
            </w:pPr>
            <w:r w:rsidRPr="008F0A57">
              <w:rPr>
                <w:rFonts w:ascii="PT Astra Serif" w:hAnsi="PT Astra Serif" w:cs="Arial"/>
                <w:b/>
                <w:color w:val="000000"/>
                <w:sz w:val="21"/>
                <w:szCs w:val="21"/>
              </w:rPr>
              <w:t>Трос для растяжки 8мм (100м)</w:t>
            </w:r>
          </w:p>
          <w:p w:rsidR="008F0A57" w:rsidRDefault="008F0A57" w:rsidP="00C41908">
            <w:pPr>
              <w:ind w:firstLine="0"/>
              <w:jc w:val="left"/>
              <w:rPr>
                <w:rFonts w:ascii="PT Astra Serif" w:hAnsi="PT Astra Serif" w:cs="Arial"/>
                <w:color w:val="000000"/>
                <w:sz w:val="21"/>
                <w:szCs w:val="21"/>
              </w:rPr>
            </w:pPr>
          </w:p>
          <w:p w:rsidR="008F0A57" w:rsidRPr="008F0A57" w:rsidRDefault="008F0A57" w:rsidP="008F0A57">
            <w:pPr>
              <w:ind w:firstLine="0"/>
              <w:jc w:val="left"/>
              <w:rPr>
                <w:rFonts w:ascii="PT Astra Serif" w:hAnsi="PT Astra Serif" w:cs="Arial"/>
                <w:i/>
                <w:color w:val="000000"/>
                <w:sz w:val="21"/>
                <w:szCs w:val="21"/>
                <w:u w:val="single"/>
              </w:rPr>
            </w:pPr>
            <w:bookmarkStart w:id="0" w:name="_GoBack"/>
            <w:r w:rsidRPr="008F0A57">
              <w:rPr>
                <w:rFonts w:ascii="PT Astra Serif" w:hAnsi="PT Astra Serif" w:cs="Arial"/>
                <w:i/>
                <w:color w:val="000000"/>
                <w:sz w:val="21"/>
                <w:szCs w:val="21"/>
                <w:u w:val="single"/>
              </w:rPr>
              <w:t>Технические характеристики</w:t>
            </w:r>
          </w:p>
          <w:p w:rsidR="008F0A57" w:rsidRPr="008F0A57" w:rsidRDefault="008F0A57" w:rsidP="008F0A57">
            <w:pPr>
              <w:ind w:firstLine="0"/>
              <w:jc w:val="left"/>
              <w:rPr>
                <w:rFonts w:ascii="PT Astra Serif" w:hAnsi="PT Astra Serif" w:cs="Arial"/>
                <w:color w:val="000000"/>
                <w:sz w:val="21"/>
                <w:szCs w:val="21"/>
              </w:rPr>
            </w:pPr>
            <w:r>
              <w:rPr>
                <w:rFonts w:ascii="PT Astra Serif" w:hAnsi="PT Astra Serif" w:cs="Arial"/>
                <w:color w:val="000000"/>
                <w:sz w:val="21"/>
                <w:szCs w:val="21"/>
              </w:rPr>
              <w:t xml:space="preserve">Длина: </w:t>
            </w:r>
            <w:r w:rsidRPr="008F0A57">
              <w:rPr>
                <w:rFonts w:ascii="PT Astra Serif" w:hAnsi="PT Astra Serif" w:cs="Arial"/>
                <w:color w:val="000000"/>
                <w:sz w:val="21"/>
                <w:szCs w:val="21"/>
              </w:rPr>
              <w:t>100 м</w:t>
            </w:r>
          </w:p>
          <w:p w:rsidR="008F0A57" w:rsidRPr="008F0A57" w:rsidRDefault="008F0A57" w:rsidP="008F0A57">
            <w:pPr>
              <w:ind w:firstLine="0"/>
              <w:jc w:val="left"/>
              <w:rPr>
                <w:rFonts w:ascii="PT Astra Serif" w:hAnsi="PT Astra Serif" w:cs="Arial"/>
                <w:color w:val="000000"/>
                <w:sz w:val="21"/>
                <w:szCs w:val="21"/>
              </w:rPr>
            </w:pPr>
            <w:r>
              <w:rPr>
                <w:rFonts w:ascii="PT Astra Serif" w:hAnsi="PT Astra Serif" w:cs="Arial"/>
                <w:color w:val="000000"/>
                <w:sz w:val="21"/>
                <w:szCs w:val="21"/>
              </w:rPr>
              <w:t xml:space="preserve">Диаметр: </w:t>
            </w:r>
            <w:r w:rsidRPr="008F0A57">
              <w:rPr>
                <w:rFonts w:ascii="PT Astra Serif" w:hAnsi="PT Astra Serif" w:cs="Arial"/>
                <w:color w:val="000000"/>
                <w:sz w:val="21"/>
                <w:szCs w:val="21"/>
              </w:rPr>
              <w:t>8 мм</w:t>
            </w:r>
          </w:p>
          <w:p w:rsidR="008F0A57" w:rsidRPr="008F0A57" w:rsidRDefault="008F0A57" w:rsidP="008F0A57">
            <w:pPr>
              <w:ind w:firstLine="0"/>
              <w:jc w:val="left"/>
              <w:rPr>
                <w:rFonts w:ascii="PT Astra Serif" w:hAnsi="PT Astra Serif" w:cs="Arial"/>
                <w:color w:val="000000"/>
                <w:sz w:val="21"/>
                <w:szCs w:val="21"/>
              </w:rPr>
            </w:pPr>
            <w:r>
              <w:rPr>
                <w:rFonts w:ascii="PT Astra Serif" w:hAnsi="PT Astra Serif" w:cs="Arial"/>
                <w:color w:val="000000"/>
                <w:sz w:val="21"/>
                <w:szCs w:val="21"/>
              </w:rPr>
              <w:t xml:space="preserve">Покрытие: </w:t>
            </w:r>
            <w:r w:rsidRPr="008F0A57">
              <w:rPr>
                <w:rFonts w:ascii="PT Astra Serif" w:hAnsi="PT Astra Serif" w:cs="Arial"/>
                <w:color w:val="000000"/>
                <w:sz w:val="21"/>
                <w:szCs w:val="21"/>
              </w:rPr>
              <w:t>цинк</w:t>
            </w:r>
          </w:p>
          <w:p w:rsidR="008F0A57" w:rsidRPr="008F0A57" w:rsidRDefault="008F0A57" w:rsidP="008F0A57">
            <w:pPr>
              <w:ind w:firstLine="0"/>
              <w:jc w:val="left"/>
              <w:rPr>
                <w:rFonts w:ascii="PT Astra Serif" w:hAnsi="PT Astra Serif" w:cs="Arial"/>
                <w:color w:val="000000"/>
                <w:sz w:val="21"/>
                <w:szCs w:val="21"/>
              </w:rPr>
            </w:pPr>
            <w:r>
              <w:rPr>
                <w:rFonts w:ascii="PT Astra Serif" w:hAnsi="PT Astra Serif" w:cs="Arial"/>
                <w:color w:val="000000"/>
                <w:sz w:val="21"/>
                <w:szCs w:val="21"/>
              </w:rPr>
              <w:t xml:space="preserve">В ПВХ изоляции: </w:t>
            </w:r>
            <w:r w:rsidRPr="008F0A57">
              <w:rPr>
                <w:rFonts w:ascii="PT Astra Serif" w:hAnsi="PT Astra Serif" w:cs="Arial"/>
                <w:color w:val="000000"/>
                <w:sz w:val="21"/>
                <w:szCs w:val="21"/>
              </w:rPr>
              <w:t>нет</w:t>
            </w:r>
          </w:p>
          <w:p w:rsidR="008F0A57" w:rsidRPr="008F0A57" w:rsidRDefault="008F0A57" w:rsidP="008F0A57">
            <w:pPr>
              <w:ind w:firstLine="0"/>
              <w:jc w:val="left"/>
              <w:rPr>
                <w:rFonts w:ascii="PT Astra Serif" w:hAnsi="PT Astra Serif" w:cs="Arial"/>
                <w:color w:val="000000"/>
                <w:sz w:val="21"/>
                <w:szCs w:val="21"/>
              </w:rPr>
            </w:pPr>
            <w:r>
              <w:rPr>
                <w:rFonts w:ascii="PT Astra Serif" w:hAnsi="PT Astra Serif" w:cs="Arial"/>
                <w:color w:val="000000"/>
                <w:sz w:val="21"/>
                <w:szCs w:val="21"/>
              </w:rPr>
              <w:t xml:space="preserve">На катушке: </w:t>
            </w:r>
            <w:r w:rsidRPr="008F0A57">
              <w:rPr>
                <w:rFonts w:ascii="PT Astra Serif" w:hAnsi="PT Astra Serif" w:cs="Arial"/>
                <w:color w:val="000000"/>
                <w:sz w:val="21"/>
                <w:szCs w:val="21"/>
              </w:rPr>
              <w:t>есть</w:t>
            </w:r>
          </w:p>
          <w:p w:rsidR="008F0A57" w:rsidRPr="008F0A57" w:rsidRDefault="008F0A57" w:rsidP="008F0A57">
            <w:pPr>
              <w:ind w:firstLine="0"/>
              <w:jc w:val="left"/>
              <w:rPr>
                <w:rFonts w:ascii="PT Astra Serif" w:hAnsi="PT Astra Serif" w:cs="Arial"/>
                <w:color w:val="000000"/>
                <w:sz w:val="21"/>
                <w:szCs w:val="21"/>
              </w:rPr>
            </w:pPr>
            <w:r>
              <w:rPr>
                <w:rFonts w:ascii="PT Astra Serif" w:hAnsi="PT Astra Serif" w:cs="Arial"/>
                <w:color w:val="000000"/>
                <w:sz w:val="21"/>
                <w:szCs w:val="21"/>
              </w:rPr>
              <w:t xml:space="preserve">Материал: </w:t>
            </w:r>
            <w:r w:rsidRPr="008F0A57">
              <w:rPr>
                <w:rFonts w:ascii="PT Astra Serif" w:hAnsi="PT Astra Serif" w:cs="Arial"/>
                <w:color w:val="000000"/>
                <w:sz w:val="21"/>
                <w:szCs w:val="21"/>
              </w:rPr>
              <w:t>сталь</w:t>
            </w:r>
          </w:p>
          <w:p w:rsidR="008F0A57" w:rsidRDefault="008F0A57" w:rsidP="008F0A57">
            <w:pPr>
              <w:ind w:firstLine="0"/>
              <w:jc w:val="left"/>
              <w:rPr>
                <w:rFonts w:ascii="PT Astra Serif" w:hAnsi="PT Astra Serif" w:cs="Arial"/>
                <w:color w:val="000000"/>
                <w:sz w:val="21"/>
                <w:szCs w:val="21"/>
              </w:rPr>
            </w:pPr>
            <w:r>
              <w:rPr>
                <w:rFonts w:ascii="PT Astra Serif" w:hAnsi="PT Astra Serif" w:cs="Arial"/>
                <w:color w:val="000000"/>
                <w:sz w:val="21"/>
                <w:szCs w:val="21"/>
              </w:rPr>
              <w:t xml:space="preserve">Цвет: </w:t>
            </w:r>
            <w:r w:rsidRPr="008F0A57">
              <w:rPr>
                <w:rFonts w:ascii="PT Astra Serif" w:hAnsi="PT Astra Serif" w:cs="Arial"/>
                <w:color w:val="000000"/>
                <w:sz w:val="21"/>
                <w:szCs w:val="21"/>
              </w:rPr>
              <w:t>серый</w:t>
            </w:r>
            <w:bookmarkEnd w:id="0"/>
          </w:p>
          <w:p w:rsidR="008F0A57" w:rsidRPr="00D9799A" w:rsidRDefault="008F0A57" w:rsidP="008F0A57">
            <w:pPr>
              <w:ind w:firstLine="0"/>
              <w:jc w:val="left"/>
              <w:rPr>
                <w:rFonts w:ascii="PT Astra Serif" w:hAnsi="PT Astra Serif" w:cs="Arial"/>
                <w:color w:val="000000"/>
                <w:sz w:val="21"/>
                <w:szCs w:val="21"/>
              </w:rPr>
            </w:pPr>
            <w:r>
              <w:rPr>
                <w:noProof/>
                <w:lang w:eastAsia="ru-RU"/>
              </w:rPr>
              <w:drawing>
                <wp:inline distT="0" distB="0" distL="0" distR="0">
                  <wp:extent cx="1878330" cy="1252220"/>
                  <wp:effectExtent l="0" t="0" r="7620" b="5080"/>
                  <wp:docPr id="1" name="Рисунок 1" descr="https://cdn.vseinstrumenti.ru/images/goods/krepezh/takelazh/19446603/1200x800/198635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seinstrumenti.ru/images/goods/krepezh/takelazh/19446603/1200x800/198635277.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928714" cy="1285809"/>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F256A1" w:rsidRPr="008F7FAA" w:rsidRDefault="00D9799A" w:rsidP="00F256A1">
            <w:pPr>
              <w:ind w:firstLine="0"/>
              <w:jc w:val="center"/>
              <w:rPr>
                <w:rFonts w:ascii="PT Astra Serif" w:hAnsi="PT Astra Serif"/>
                <w:sz w:val="21"/>
                <w:szCs w:val="21"/>
              </w:rPr>
            </w:pPr>
            <w:r>
              <w:rPr>
                <w:rFonts w:ascii="PT Astra Serif" w:hAnsi="PT Astra Serif"/>
                <w:sz w:val="21"/>
                <w:szCs w:val="21"/>
              </w:rPr>
              <w:t>пог.м.</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AB3702" w:rsidRDefault="00D9799A" w:rsidP="00F256A1">
            <w:pPr>
              <w:jc w:val="center"/>
              <w:rPr>
                <w:rFonts w:ascii="PT Astra Serif" w:hAnsi="PT Astra Serif" w:cs="Arial"/>
                <w:color w:val="000000"/>
                <w:sz w:val="21"/>
                <w:szCs w:val="21"/>
              </w:rPr>
            </w:pPr>
            <w:r>
              <w:rPr>
                <w:rFonts w:ascii="PT Astra Serif" w:hAnsi="PT Astra Serif" w:cs="Arial"/>
                <w:color w:val="000000"/>
                <w:sz w:val="21"/>
                <w:szCs w:val="21"/>
              </w:rPr>
              <w:t>100</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AB3702" w:rsidRDefault="00D9799A" w:rsidP="00F256A1">
            <w:pPr>
              <w:jc w:val="center"/>
              <w:rPr>
                <w:rFonts w:ascii="PT Astra Serif" w:hAnsi="PT Astra Serif" w:cs="Arial"/>
                <w:color w:val="000000"/>
                <w:sz w:val="21"/>
                <w:szCs w:val="21"/>
              </w:rPr>
            </w:pPr>
            <w:r>
              <w:rPr>
                <w:rFonts w:ascii="PT Astra Serif" w:hAnsi="PT Astra Serif" w:cs="Arial"/>
                <w:color w:val="000000"/>
                <w:sz w:val="21"/>
                <w:szCs w:val="21"/>
              </w:rPr>
              <w:t>128</w:t>
            </w:r>
            <w:r w:rsidR="00C41908">
              <w:rPr>
                <w:rFonts w:ascii="PT Astra Serif" w:hAnsi="PT Astra Serif" w:cs="Arial"/>
                <w:color w:val="000000"/>
                <w:sz w:val="21"/>
                <w:szCs w:val="21"/>
              </w:rPr>
              <w:t>,00</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F256A1" w:rsidRDefault="00D9799A" w:rsidP="00F256A1">
            <w:pPr>
              <w:ind w:firstLine="0"/>
              <w:jc w:val="center"/>
              <w:rPr>
                <w:rFonts w:ascii="PT Astra Serif" w:eastAsia="Times New Roman" w:hAnsi="PT Astra Serif" w:cs="Arial"/>
                <w:color w:val="000000"/>
                <w:sz w:val="21"/>
                <w:szCs w:val="21"/>
                <w:lang w:eastAsia="ru-RU"/>
              </w:rPr>
            </w:pPr>
            <w:r>
              <w:rPr>
                <w:rFonts w:ascii="PT Astra Serif" w:hAnsi="PT Astra Serif" w:cs="Arial"/>
                <w:color w:val="000000"/>
                <w:sz w:val="21"/>
                <w:szCs w:val="21"/>
              </w:rPr>
              <w:t>12 800</w:t>
            </w:r>
            <w:r w:rsidR="00C41908">
              <w:rPr>
                <w:rFonts w:ascii="PT Astra Serif" w:hAnsi="PT Astra Serif" w:cs="Arial"/>
                <w:color w:val="000000"/>
                <w:sz w:val="21"/>
                <w:szCs w:val="21"/>
              </w:rPr>
              <w:t>,00</w:t>
            </w:r>
          </w:p>
        </w:tc>
        <w:tc>
          <w:tcPr>
            <w:tcW w:w="1396" w:type="dxa"/>
            <w:vMerge w:val="restart"/>
            <w:tcBorders>
              <w:top w:val="single" w:sz="4" w:space="0" w:color="auto"/>
              <w:left w:val="single" w:sz="4" w:space="0" w:color="auto"/>
            </w:tcBorders>
            <w:vAlign w:val="center"/>
          </w:tcPr>
          <w:p w:rsidR="00F256A1" w:rsidRPr="008F7FAA" w:rsidRDefault="008662B4" w:rsidP="00F256A1">
            <w:pPr>
              <w:ind w:firstLine="0"/>
              <w:jc w:val="center"/>
              <w:rPr>
                <w:rFonts w:ascii="PT Astra Serif" w:hAnsi="PT Astra Serif"/>
                <w:b/>
                <w:sz w:val="21"/>
                <w:szCs w:val="21"/>
              </w:rPr>
            </w:pPr>
            <w:r>
              <w:rPr>
                <w:rFonts w:ascii="PT Astra Serif" w:hAnsi="PT Astra Serif"/>
                <w:b/>
                <w:sz w:val="21"/>
                <w:szCs w:val="21"/>
              </w:rPr>
              <w:t>в течении 7</w:t>
            </w:r>
            <w:r w:rsidR="00751DF5" w:rsidRPr="00751DF5">
              <w:rPr>
                <w:rFonts w:ascii="PT Astra Serif" w:hAnsi="PT Astra Serif"/>
                <w:b/>
                <w:sz w:val="21"/>
                <w:szCs w:val="21"/>
              </w:rPr>
              <w:t xml:space="preserve"> рабочих дней с даты подписания Контракта</w:t>
            </w:r>
          </w:p>
        </w:tc>
      </w:tr>
      <w:tr w:rsidR="008F0A57" w:rsidRPr="008F7FAA" w:rsidTr="00AB3702">
        <w:trPr>
          <w:trHeight w:val="437"/>
          <w:jc w:val="center"/>
        </w:trPr>
        <w:tc>
          <w:tcPr>
            <w:tcW w:w="6678" w:type="dxa"/>
            <w:gridSpan w:val="5"/>
            <w:tcBorders>
              <w:top w:val="single" w:sz="4" w:space="0" w:color="auto"/>
              <w:left w:val="single" w:sz="4" w:space="0" w:color="auto"/>
              <w:bottom w:val="single" w:sz="4" w:space="0" w:color="auto"/>
              <w:right w:val="single" w:sz="4" w:space="0" w:color="auto"/>
            </w:tcBorders>
            <w:vAlign w:val="center"/>
          </w:tcPr>
          <w:p w:rsidR="00F25C66" w:rsidRPr="008F7FAA" w:rsidRDefault="00F25C66" w:rsidP="00C1076D">
            <w:pPr>
              <w:jc w:val="right"/>
              <w:rPr>
                <w:rFonts w:ascii="PT Astra Serif" w:hAnsi="PT Astra Serif"/>
                <w:sz w:val="21"/>
                <w:szCs w:val="21"/>
              </w:rPr>
            </w:pPr>
            <w:r w:rsidRPr="008F7FAA">
              <w:rPr>
                <w:rFonts w:ascii="PT Astra Serif" w:hAnsi="PT Astra Serif"/>
                <w:sz w:val="21"/>
                <w:szCs w:val="21"/>
              </w:rPr>
              <w:t>ИТОГО:</w:t>
            </w:r>
          </w:p>
        </w:tc>
        <w:tc>
          <w:tcPr>
            <w:tcW w:w="1412" w:type="dxa"/>
            <w:tcBorders>
              <w:top w:val="single" w:sz="4" w:space="0" w:color="auto"/>
              <w:left w:val="single" w:sz="4" w:space="0" w:color="auto"/>
              <w:bottom w:val="single" w:sz="4" w:space="0" w:color="auto"/>
              <w:right w:val="single" w:sz="4" w:space="0" w:color="auto"/>
            </w:tcBorders>
            <w:vAlign w:val="center"/>
          </w:tcPr>
          <w:p w:rsidR="00F25C66" w:rsidRPr="008F7FAA" w:rsidRDefault="00D9799A" w:rsidP="0036175A">
            <w:pPr>
              <w:jc w:val="center"/>
              <w:rPr>
                <w:rFonts w:ascii="PT Astra Serif" w:hAnsi="PT Astra Serif"/>
                <w:b/>
                <w:sz w:val="21"/>
                <w:szCs w:val="21"/>
              </w:rPr>
            </w:pPr>
            <w:r>
              <w:rPr>
                <w:rFonts w:ascii="PT Astra Serif" w:hAnsi="PT Astra Serif"/>
                <w:b/>
                <w:sz w:val="21"/>
                <w:szCs w:val="21"/>
              </w:rPr>
              <w:t>12 800</w:t>
            </w:r>
            <w:r w:rsidR="00FF7C8F">
              <w:rPr>
                <w:rFonts w:ascii="PT Astra Serif" w:hAnsi="PT Astra Serif"/>
                <w:b/>
                <w:sz w:val="21"/>
                <w:szCs w:val="21"/>
              </w:rPr>
              <w:t>,00</w:t>
            </w:r>
          </w:p>
        </w:tc>
        <w:tc>
          <w:tcPr>
            <w:tcW w:w="1396" w:type="dxa"/>
            <w:vMerge/>
            <w:tcBorders>
              <w:left w:val="single" w:sz="4" w:space="0" w:color="auto"/>
            </w:tcBorders>
            <w:vAlign w:val="center"/>
          </w:tcPr>
          <w:p w:rsidR="00F25C66" w:rsidRPr="008F7FAA" w:rsidRDefault="00F25C66" w:rsidP="00484BCD">
            <w:pPr>
              <w:ind w:firstLine="0"/>
              <w:jc w:val="center"/>
              <w:rPr>
                <w:rFonts w:ascii="PT Astra Serif" w:hAnsi="PT Astra Serif"/>
                <w:sz w:val="21"/>
                <w:szCs w:val="21"/>
              </w:rPr>
            </w:pPr>
          </w:p>
        </w:tc>
      </w:tr>
    </w:tbl>
    <w:p w:rsidR="00AB4BD7" w:rsidRPr="008F7FAA" w:rsidRDefault="006C4038" w:rsidP="00F22696">
      <w:pPr>
        <w:pStyle w:val="FR1"/>
        <w:spacing w:before="0" w:line="240" w:lineRule="auto"/>
        <w:rPr>
          <w:rFonts w:ascii="PT Astra Serif" w:hAnsi="PT Astra Serif"/>
          <w:sz w:val="21"/>
          <w:szCs w:val="21"/>
        </w:rPr>
      </w:pPr>
      <w:r w:rsidRPr="008F7FAA">
        <w:rPr>
          <w:rFonts w:ascii="PT Astra Serif" w:hAnsi="PT Astra Serif"/>
          <w:sz w:val="21"/>
          <w:szCs w:val="21"/>
        </w:rPr>
        <w:t xml:space="preserve">          </w:t>
      </w: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F22696" w:rsidRPr="00321FDE">
        <w:rPr>
          <w:rFonts w:ascii="PT Astra Serif" w:hAnsi="PT Astra Serif"/>
          <w:sz w:val="24"/>
          <w:szCs w:val="24"/>
        </w:rPr>
        <w:t xml:space="preserve"> </w:t>
      </w:r>
      <w:r w:rsidRPr="00321FDE">
        <w:rPr>
          <w:rFonts w:ascii="PT Astra Serif" w:hAnsi="PT Astra Serif"/>
          <w:sz w:val="24"/>
          <w:szCs w:val="24"/>
        </w:rPr>
        <w:t xml:space="preserve"> </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121070039462107010010004</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0000000</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98726C"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D93186" w:rsidRPr="00321FDE">
        <w:rPr>
          <w:rFonts w:ascii="PT Astra Serif" w:hAnsi="PT Astra Serif"/>
          <w:sz w:val="24"/>
          <w:szCs w:val="24"/>
        </w:rPr>
        <w:t xml:space="preserve"> </w:t>
      </w:r>
      <w:r w:rsidR="00D9799A">
        <w:rPr>
          <w:rFonts w:ascii="PT Astra Serif" w:hAnsi="PT Astra Serif"/>
          <w:b/>
          <w:sz w:val="24"/>
          <w:szCs w:val="24"/>
        </w:rPr>
        <w:t>12 800</w:t>
      </w:r>
      <w:r w:rsidR="00F250C4" w:rsidRPr="00321FDE">
        <w:rPr>
          <w:rFonts w:ascii="PT Astra Serif" w:hAnsi="PT Astra Serif"/>
          <w:b/>
          <w:sz w:val="24"/>
          <w:szCs w:val="24"/>
        </w:rPr>
        <w:t xml:space="preserve"> </w:t>
      </w:r>
      <w:r w:rsidR="00BC61DC">
        <w:rPr>
          <w:rFonts w:ascii="PT Astra Serif" w:hAnsi="PT Astra Serif"/>
          <w:b/>
          <w:sz w:val="24"/>
          <w:szCs w:val="24"/>
        </w:rPr>
        <w:t>(</w:t>
      </w:r>
      <w:r w:rsidR="00D9799A">
        <w:rPr>
          <w:rFonts w:ascii="PT Astra Serif" w:hAnsi="PT Astra Serif"/>
          <w:b/>
          <w:sz w:val="24"/>
          <w:szCs w:val="24"/>
        </w:rPr>
        <w:t>двенадцать тысяч восемьсот</w:t>
      </w:r>
      <w:r w:rsidR="00887E7C">
        <w:rPr>
          <w:rFonts w:ascii="PT Astra Serif" w:hAnsi="PT Astra Serif"/>
          <w:b/>
          <w:sz w:val="24"/>
          <w:szCs w:val="24"/>
        </w:rPr>
        <w:t>) рубл</w:t>
      </w:r>
      <w:r w:rsidR="00CE3343">
        <w:rPr>
          <w:rFonts w:ascii="PT Astra Serif" w:hAnsi="PT Astra Serif"/>
          <w:b/>
          <w:sz w:val="24"/>
          <w:szCs w:val="24"/>
        </w:rPr>
        <w:t>ей</w:t>
      </w:r>
      <w:r w:rsidR="00A07A28">
        <w:rPr>
          <w:rFonts w:ascii="PT Astra Serif" w:hAnsi="PT Astra Serif"/>
          <w:b/>
          <w:sz w:val="24"/>
          <w:szCs w:val="24"/>
        </w:rPr>
        <w:t xml:space="preserve"> </w:t>
      </w:r>
      <w:r w:rsidR="006F154C">
        <w:rPr>
          <w:rFonts w:ascii="PT Astra Serif" w:hAnsi="PT Astra Serif"/>
          <w:b/>
          <w:sz w:val="24"/>
          <w:szCs w:val="24"/>
        </w:rPr>
        <w:t>0</w:t>
      </w:r>
      <w:r w:rsidR="00B31538">
        <w:rPr>
          <w:rFonts w:ascii="PT Astra Serif" w:hAnsi="PT Astra Serif"/>
          <w:b/>
          <w:sz w:val="24"/>
          <w:szCs w:val="24"/>
        </w:rPr>
        <w:t>0</w:t>
      </w:r>
      <w:r w:rsidR="00277E2E" w:rsidRPr="00321FDE">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1071E7">
        <w:rPr>
          <w:rFonts w:ascii="PT Astra Serif" w:hAnsi="PT Astra Serif"/>
          <w:b/>
          <w:sz w:val="24"/>
          <w:szCs w:val="24"/>
        </w:rPr>
        <w:t>22</w:t>
      </w:r>
      <w:r w:rsidR="00C368F0" w:rsidRPr="00C368F0">
        <w:rPr>
          <w:rFonts w:ascii="PT Astra Serif" w:hAnsi="PT Astra Serif"/>
          <w:b/>
          <w:sz w:val="24"/>
          <w:szCs w:val="24"/>
        </w:rPr>
        <w:t>%</w:t>
      </w:r>
      <w:r w:rsidR="005F2922">
        <w:rPr>
          <w:rFonts w:ascii="PT Astra Serif" w:hAnsi="PT Astra Serif"/>
          <w:b/>
          <w:sz w:val="24"/>
          <w:szCs w:val="24"/>
        </w:rPr>
        <w:t>.</w:t>
      </w:r>
      <w:r w:rsidR="00263EC9" w:rsidRPr="00321FDE">
        <w:rPr>
          <w:rFonts w:ascii="PT Astra Serif" w:hAnsi="PT Astra Serif"/>
          <w:b/>
          <w:sz w:val="24"/>
          <w:szCs w:val="24"/>
        </w:rPr>
        <w:t xml:space="preserve"> </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lastRenderedPageBreak/>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w:t>
      </w:r>
      <w:r w:rsidR="00557C8A" w:rsidRPr="00321FDE">
        <w:rPr>
          <w:rFonts w:ascii="PT Astra Serif" w:hAnsi="PT Astra Serif"/>
          <w:lang w:val="ru-RU"/>
        </w:rPr>
        <w:t xml:space="preserve">                       </w:t>
      </w:r>
      <w:r w:rsidRPr="00321FDE">
        <w:rPr>
          <w:rFonts w:ascii="PT Astra Serif" w:hAnsi="PT Astra Serif"/>
        </w:rPr>
        <w:t xml:space="preserve">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w:t>
      </w:r>
      <w:r w:rsidR="008B68A7" w:rsidRPr="00321FDE">
        <w:rPr>
          <w:rFonts w:ascii="PT Astra Serif" w:hAnsi="PT Astra Serif"/>
          <w:sz w:val="24"/>
          <w:szCs w:val="24"/>
        </w:rPr>
        <w:t xml:space="preserve">                           </w:t>
      </w:r>
      <w:r w:rsidR="007D0739" w:rsidRPr="00321FDE">
        <w:rPr>
          <w:rFonts w:ascii="PT Astra Serif" w:hAnsi="PT Astra Serif"/>
          <w:sz w:val="24"/>
          <w:szCs w:val="24"/>
        </w:rPr>
        <w:t>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 xml:space="preserve">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w:t>
      </w:r>
      <w:r w:rsidR="008B68A7" w:rsidRPr="00321FDE">
        <w:rPr>
          <w:rFonts w:ascii="PT Astra Serif" w:hAnsi="PT Astra Serif"/>
          <w:sz w:val="24"/>
          <w:szCs w:val="24"/>
        </w:rPr>
        <w:t xml:space="preserve">                   </w:t>
      </w:r>
      <w:r w:rsidR="00145C94" w:rsidRPr="00321FDE">
        <w:rPr>
          <w:rFonts w:ascii="PT Astra Serif" w:hAnsi="PT Astra Serif"/>
          <w:sz w:val="24"/>
          <w:szCs w:val="24"/>
        </w:rPr>
        <w:t>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C1678C"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CD7F16" w:rsidRPr="00321FDE">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06900</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48</w:t>
      </w:r>
      <w:r w:rsidR="00BD198E" w:rsidRPr="00321FDE">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244</w:t>
      </w:r>
      <w:r w:rsidR="008F0281" w:rsidRPr="00321FDE">
        <w:rPr>
          <w:rFonts w:ascii="PT Astra Serif" w:hAnsi="PT Astra Serif" w:cs="Times New Roman"/>
          <w:sz w:val="24"/>
          <w:szCs w:val="24"/>
        </w:rPr>
        <w:t>.</w:t>
      </w:r>
    </w:p>
    <w:p w:rsidR="00234E1E" w:rsidRPr="00321FDE" w:rsidRDefault="00F07303"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00F22696"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00F22696"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22696" w:rsidRPr="00321FDE">
        <w:rPr>
          <w:rFonts w:ascii="PT Astra Serif" w:hAnsi="PT Astra Serif" w:cs="Times New Roman"/>
          <w:sz w:val="24"/>
          <w:szCs w:val="24"/>
        </w:rPr>
        <w:t xml:space="preserve"> </w:t>
      </w:r>
      <w:r w:rsidR="00F22696" w:rsidRPr="00321FDE">
        <w:rPr>
          <w:rFonts w:ascii="PT Astra Serif" w:hAnsi="PT Astra Serif" w:cs="Times New Roman"/>
          <w:color w:val="000000"/>
          <w:sz w:val="24"/>
          <w:szCs w:val="24"/>
        </w:rPr>
        <w:t>Государственного з</w:t>
      </w:r>
      <w:r w:rsidR="00F22696"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Pr="00321FDE">
        <w:rPr>
          <w:rFonts w:ascii="PT Astra Serif" w:hAnsi="PT Astra Serif"/>
          <w:spacing w:val="2"/>
          <w:sz w:val="24"/>
          <w:szCs w:val="24"/>
        </w:rPr>
        <w:t xml:space="preserve"> </w:t>
      </w:r>
      <w:r w:rsidR="00E258B7" w:rsidRPr="00321FDE">
        <w:rPr>
          <w:rFonts w:ascii="PT Astra Serif" w:hAnsi="PT Astra Serif"/>
          <w:sz w:val="24"/>
          <w:szCs w:val="24"/>
        </w:rPr>
        <w:t>ik5@21.fsin.gov.ru</w:t>
      </w:r>
      <w:r w:rsidRPr="00321FDE">
        <w:rPr>
          <w:rFonts w:ascii="PT Astra Serif" w:hAnsi="PT Astra Serif"/>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AC1F21" w:rsidRPr="00321FDE">
        <w:rPr>
          <w:rFonts w:ascii="PT Astra Serif" w:hAnsi="PT Astra Serif"/>
          <w:spacing w:val="2"/>
          <w:sz w:val="24"/>
          <w:szCs w:val="24"/>
        </w:rPr>
        <w:t xml:space="preserve">                        </w:t>
      </w:r>
      <w:r w:rsidRPr="00321FDE">
        <w:rPr>
          <w:rFonts w:ascii="PT Astra Serif" w:hAnsi="PT Astra Serif"/>
          <w:spacing w:val="2"/>
          <w:sz w:val="24"/>
          <w:szCs w:val="24"/>
        </w:rPr>
        <w:t>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 xml:space="preserve">Если в соответствии с  законодательством Российской Федерации о налогах </w:t>
      </w:r>
      <w:r w:rsidR="00AC1F21" w:rsidRPr="00321FDE">
        <w:rPr>
          <w:rFonts w:ascii="PT Astra Serif" w:hAnsi="PT Astra Serif"/>
          <w:sz w:val="24"/>
          <w:szCs w:val="24"/>
        </w:rPr>
        <w:t xml:space="preserve">                       </w:t>
      </w:r>
      <w:r w:rsidRPr="00321FDE">
        <w:rPr>
          <w:rFonts w:ascii="PT Astra Serif" w:hAnsi="PT Astra Serif"/>
          <w:sz w:val="24"/>
          <w:szCs w:val="24"/>
        </w:rPr>
        <w:t>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9"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 xml:space="preserve">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 xml:space="preserve">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w:t>
      </w:r>
      <w:r w:rsidR="00AC1F21" w:rsidRPr="00321FDE">
        <w:rPr>
          <w:rFonts w:ascii="PT Astra Serif" w:hAnsi="PT Astra Serif"/>
          <w:sz w:val="24"/>
          <w:szCs w:val="24"/>
        </w:rPr>
        <w:t xml:space="preserve">                      </w:t>
      </w:r>
      <w:r w:rsidRPr="00321FDE">
        <w:rPr>
          <w:rFonts w:ascii="PT Astra Serif" w:hAnsi="PT Astra Serif"/>
          <w:sz w:val="24"/>
          <w:szCs w:val="24"/>
        </w:rPr>
        <w:t>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 xml:space="preserve">В случае если стороны не придут к указанному соглашению, Заказчик вправе </w:t>
      </w:r>
      <w:r w:rsidR="00AC1F21" w:rsidRPr="00321FDE">
        <w:rPr>
          <w:rFonts w:ascii="PT Astra Serif" w:hAnsi="PT Astra Serif"/>
          <w:sz w:val="24"/>
          <w:szCs w:val="24"/>
        </w:rPr>
        <w:t xml:space="preserve">                        </w:t>
      </w:r>
      <w:r w:rsidRPr="00321FDE">
        <w:rPr>
          <w:rFonts w:ascii="PT Astra Serif" w:hAnsi="PT Astra Serif"/>
          <w:sz w:val="24"/>
          <w:szCs w:val="24"/>
        </w:rPr>
        <w:t>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 xml:space="preserve">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c"/>
        <w:numPr>
          <w:ilvl w:val="0"/>
          <w:numId w:val="2"/>
        </w:numPr>
        <w:jc w:val="center"/>
        <w:rPr>
          <w:rFonts w:ascii="PT Astra Serif" w:hAnsi="PT Astra Serif"/>
          <w:b/>
          <w:sz w:val="24"/>
          <w:szCs w:val="24"/>
        </w:rPr>
      </w:pPr>
      <w:r w:rsidRPr="004164AD">
        <w:rPr>
          <w:rFonts w:ascii="PT Astra Serif" w:hAnsi="PT Astra Serif"/>
          <w:b/>
          <w:sz w:val="24"/>
          <w:szCs w:val="24"/>
        </w:rPr>
        <w:lastRenderedPageBreak/>
        <w:t>Права и обязанности сторон</w:t>
      </w:r>
    </w:p>
    <w:p w:rsidR="004164AD" w:rsidRPr="004164AD" w:rsidRDefault="004164AD" w:rsidP="004164AD">
      <w:pPr>
        <w:pStyle w:val="ac"/>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w:t>
      </w:r>
      <w:r w:rsidR="00005F40" w:rsidRPr="00321FDE">
        <w:rPr>
          <w:rFonts w:ascii="PT Astra Serif" w:hAnsi="PT Astra Serif"/>
          <w:sz w:val="24"/>
          <w:szCs w:val="24"/>
        </w:rPr>
        <w:t xml:space="preserve"> </w:t>
      </w:r>
      <w:r w:rsidRPr="00321FDE">
        <w:rPr>
          <w:rFonts w:ascii="PT Astra Serif" w:hAnsi="PT Astra Serif"/>
          <w:sz w:val="24"/>
          <w:szCs w:val="24"/>
        </w:rPr>
        <w:t>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w:t>
      </w:r>
      <w:r w:rsidR="00AC1F21" w:rsidRPr="00321FDE">
        <w:rPr>
          <w:rFonts w:ascii="PT Astra Serif" w:hAnsi="PT Astra Serif"/>
          <w:sz w:val="24"/>
          <w:szCs w:val="24"/>
        </w:rPr>
        <w:t xml:space="preserve">                    </w:t>
      </w:r>
      <w:r w:rsidR="00F22696" w:rsidRPr="00321FDE">
        <w:rPr>
          <w:rFonts w:ascii="PT Astra Serif" w:hAnsi="PT Astra Serif"/>
          <w:sz w:val="24"/>
          <w:szCs w:val="24"/>
        </w:rPr>
        <w:t xml:space="preserve">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w:t>
      </w:r>
      <w:r w:rsidR="00AC1F21" w:rsidRPr="00321FDE">
        <w:rPr>
          <w:rFonts w:ascii="PT Astra Serif" w:hAnsi="PT Astra Serif" w:cs="Times New Roman"/>
          <w:sz w:val="24"/>
          <w:szCs w:val="24"/>
        </w:rPr>
        <w:t xml:space="preserve">                        </w:t>
      </w:r>
      <w:r w:rsidRPr="00321FDE">
        <w:rPr>
          <w:rFonts w:ascii="PT Astra Serif" w:hAnsi="PT Astra Serif" w:cs="Times New Roman"/>
          <w:sz w:val="24"/>
          <w:szCs w:val="24"/>
        </w:rPr>
        <w:t xml:space="preserve">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3.4.4. Назначать лиц для участия в проведении экспертизы поставленного Товара, </w:t>
      </w:r>
      <w:r w:rsidR="00D6700A" w:rsidRPr="00321FDE">
        <w:rPr>
          <w:rFonts w:ascii="PT Astra Serif" w:hAnsi="PT Astra Serif" w:cs="Times New Roman"/>
          <w:sz w:val="24"/>
          <w:szCs w:val="24"/>
        </w:rPr>
        <w:t xml:space="preserve">             </w:t>
      </w:r>
      <w:r w:rsidRPr="00321FDE">
        <w:rPr>
          <w:rFonts w:ascii="PT Astra Serif" w:hAnsi="PT Astra Serif" w:cs="Times New Roman"/>
          <w:sz w:val="24"/>
          <w:szCs w:val="24"/>
        </w:rPr>
        <w:t>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3403A8"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22696" w:rsidRPr="00321FDE">
        <w:rPr>
          <w:rFonts w:ascii="PT Astra Serif" w:hAnsi="PT Astra Serif"/>
          <w:sz w:val="24"/>
          <w:szCs w:val="24"/>
        </w:rPr>
        <w:t xml:space="preserve"> </w:t>
      </w:r>
      <w:r w:rsidR="008662B4">
        <w:rPr>
          <w:rFonts w:ascii="PT Astra Serif" w:hAnsi="PT Astra Serif"/>
          <w:b/>
          <w:sz w:val="24"/>
          <w:szCs w:val="24"/>
          <w:u w:val="single"/>
        </w:rPr>
        <w:t>в течении 7</w:t>
      </w:r>
      <w:r w:rsidR="005459FF" w:rsidRPr="005459FF">
        <w:rPr>
          <w:rFonts w:ascii="PT Astra Serif" w:hAnsi="PT Astra Serif"/>
          <w:b/>
          <w:sz w:val="24"/>
          <w:szCs w:val="24"/>
          <w:u w:val="single"/>
        </w:rPr>
        <w:t xml:space="preserve"> рабочих дней с даты подписания Контракта</w:t>
      </w:r>
      <w:r w:rsidR="00F22696" w:rsidRPr="00502F24">
        <w:rPr>
          <w:rFonts w:ascii="PT Astra Serif" w:hAnsi="PT Astra Serif"/>
          <w:sz w:val="24"/>
          <w:szCs w:val="24"/>
        </w:rPr>
        <w:t>.</w:t>
      </w:r>
      <w:r w:rsidR="00F22696" w:rsidRPr="00321FDE">
        <w:rPr>
          <w:rFonts w:ascii="PT Astra Serif" w:hAnsi="PT Astra Serif"/>
          <w:sz w:val="24"/>
          <w:szCs w:val="24"/>
        </w:rPr>
        <w:t xml:space="preserve"> </w:t>
      </w:r>
    </w:p>
    <w:p w:rsidR="00F22696" w:rsidRPr="00957839" w:rsidRDefault="003403A8"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 </w:t>
      </w:r>
      <w:r w:rsidR="00422F84"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3403A8"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321FDE">
        <w:rPr>
          <w:rFonts w:ascii="PT Astra Serif" w:hAnsi="PT Astra Serif"/>
          <w:color w:val="000000"/>
          <w:sz w:val="24"/>
          <w:szCs w:val="24"/>
        </w:rPr>
        <w:t>Государственному з</w:t>
      </w:r>
      <w:r w:rsidR="00F22696"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 xml:space="preserve">в употреблении, не прошедшим ремонт (в том числе восстановление, замену составных </w:t>
      </w:r>
      <w:r w:rsidRPr="00321FDE">
        <w:rPr>
          <w:rFonts w:ascii="PT Astra Serif" w:hAnsi="PT Astra Serif"/>
          <w:color w:val="000000"/>
          <w:sz w:val="24"/>
          <w:szCs w:val="24"/>
        </w:rPr>
        <w:lastRenderedPageBreak/>
        <w:t xml:space="preserve">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 xml:space="preserve">не имеет дефектов, связанных с конструкцией, материалами или функционированием </w:t>
      </w:r>
      <w:r w:rsidR="00D6700A" w:rsidRPr="00321FDE">
        <w:rPr>
          <w:rFonts w:ascii="PT Astra Serif" w:hAnsi="PT Astra Serif"/>
          <w:color w:val="000000"/>
          <w:spacing w:val="-2"/>
          <w:sz w:val="24"/>
          <w:szCs w:val="24"/>
        </w:rPr>
        <w:t xml:space="preserve">                                </w:t>
      </w:r>
      <w:r w:rsidRPr="00321FDE">
        <w:rPr>
          <w:rFonts w:ascii="PT Astra Serif" w:hAnsi="PT Astra Serif"/>
          <w:color w:val="000000"/>
          <w:spacing w:val="-2"/>
          <w:sz w:val="24"/>
          <w:szCs w:val="24"/>
        </w:rPr>
        <w:t>при использовании в соответствии с техническими требованиями.</w:t>
      </w:r>
      <w:r w:rsidRPr="00321FDE">
        <w:rPr>
          <w:rFonts w:ascii="PT Astra Serif" w:hAnsi="PT Astra Serif"/>
          <w:color w:val="000000"/>
          <w:sz w:val="24"/>
          <w:szCs w:val="24"/>
        </w:rPr>
        <w:t xml:space="preserve"> </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 xml:space="preserve">в части, не противоречащей требованиям действующего законодательства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r w:rsidRPr="00321FDE">
        <w:rPr>
          <w:rFonts w:ascii="PT Astra Serif" w:hAnsi="PT Astra Serif"/>
          <w:noProof/>
          <w:color w:val="000000"/>
          <w:sz w:val="24"/>
          <w:szCs w:val="24"/>
        </w:rPr>
        <w:t xml:space="preserve"> </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pacing w:val="-2"/>
          <w:sz w:val="24"/>
          <w:szCs w:val="24"/>
        </w:rPr>
        <w:t xml:space="preserve"> </w:t>
      </w: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00D6700A"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Pr="00321FDE">
        <w:rPr>
          <w:rFonts w:ascii="PT Astra Serif" w:hAnsi="PT Astra Serif"/>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273117" w:rsidP="007D0739">
      <w:pPr>
        <w:pStyle w:val="14"/>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 xml:space="preserve">             </w:t>
      </w:r>
      <w:r w:rsidR="009408AB" w:rsidRPr="00321FDE">
        <w:rPr>
          <w:rFonts w:ascii="PT Astra Serif" w:hAnsi="PT Astra Serif"/>
          <w:color w:val="000000"/>
          <w:sz w:val="24"/>
          <w:szCs w:val="24"/>
          <w:lang w:val="ru-RU"/>
        </w:rPr>
        <w:t>6</w:t>
      </w:r>
      <w:r w:rsidR="007D0739" w:rsidRPr="00321FDE">
        <w:rPr>
          <w:rFonts w:ascii="PT Astra Serif" w:hAnsi="PT Astra Serif"/>
          <w:color w:val="000000"/>
          <w:sz w:val="24"/>
          <w:szCs w:val="24"/>
        </w:rPr>
        <w:t>.1.</w:t>
      </w:r>
      <w:r w:rsidR="005C4B0B" w:rsidRPr="00321FDE">
        <w:rPr>
          <w:rFonts w:ascii="PT Astra Serif" w:hAnsi="PT Astra Serif"/>
          <w:color w:val="000000"/>
          <w:sz w:val="24"/>
          <w:szCs w:val="24"/>
        </w:rPr>
        <w:t xml:space="preserve"> </w:t>
      </w:r>
      <w:r w:rsidR="007D0739" w:rsidRPr="00321FDE">
        <w:rPr>
          <w:rFonts w:ascii="PT Astra Serif" w:hAnsi="PT Astra Serif"/>
          <w:sz w:val="24"/>
          <w:szCs w:val="24"/>
        </w:rPr>
        <w:t xml:space="preserve">За неисполнение или ненадлежащее исполнение иных обязательств </w:t>
      </w:r>
      <w:r w:rsidR="00D6700A" w:rsidRPr="00321FDE">
        <w:rPr>
          <w:rFonts w:ascii="PT Astra Serif" w:hAnsi="PT Astra Serif"/>
          <w:sz w:val="24"/>
          <w:szCs w:val="24"/>
          <w:lang w:val="ru-RU"/>
        </w:rPr>
        <w:t xml:space="preserve">                        </w:t>
      </w:r>
      <w:r w:rsidR="007D0739" w:rsidRPr="00321FDE">
        <w:rPr>
          <w:rFonts w:ascii="PT Astra Serif" w:hAnsi="PT Astra Serif"/>
          <w:sz w:val="24"/>
          <w:szCs w:val="24"/>
        </w:rPr>
        <w:t>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7D0739" w:rsidP="007D0739">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.2.</w:t>
      </w:r>
      <w:r w:rsidR="009408AB" w:rsidRPr="00321FDE">
        <w:rPr>
          <w:rFonts w:ascii="PT Astra Serif" w:hAnsi="PT Astra Serif"/>
          <w:sz w:val="24"/>
          <w:szCs w:val="24"/>
          <w:lang w:val="ru-RU"/>
        </w:rPr>
        <w:t xml:space="preserve"> </w:t>
      </w:r>
      <w:r w:rsidRPr="00321FDE">
        <w:rPr>
          <w:rFonts w:ascii="PT Astra Serif" w:hAnsi="PT Astra Serif"/>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lang w:val="ru-RU"/>
        </w:rPr>
        <w:t>Поставщик</w:t>
      </w:r>
      <w:r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321FDE">
        <w:rPr>
          <w:rFonts w:ascii="PT Astra Serif" w:hAnsi="PT Astra Serif"/>
          <w:sz w:val="24"/>
          <w:szCs w:val="24"/>
          <w:lang w:val="ru-RU"/>
        </w:rPr>
        <w:t xml:space="preserve"> и составляет 1000,00 рублей</w:t>
      </w:r>
      <w:r w:rsidRPr="00321FDE">
        <w:rPr>
          <w:rFonts w:ascii="PT Astra Serif" w:hAnsi="PT Astra Serif"/>
          <w:sz w:val="24"/>
          <w:szCs w:val="24"/>
        </w:rPr>
        <w:t>.</w:t>
      </w:r>
    </w:p>
    <w:p w:rsidR="007D0739" w:rsidRPr="00321FDE" w:rsidRDefault="007D0739" w:rsidP="007D0739">
      <w:pPr>
        <w:pStyle w:val="14"/>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.3.</w:t>
      </w:r>
      <w:r w:rsidR="009408AB" w:rsidRPr="00321FDE">
        <w:rPr>
          <w:rFonts w:ascii="PT Astra Serif" w:hAnsi="PT Astra Serif"/>
          <w:sz w:val="24"/>
          <w:szCs w:val="24"/>
          <w:lang w:val="ru-RU"/>
        </w:rPr>
        <w:t xml:space="preserve"> </w:t>
      </w:r>
      <w:r w:rsidRPr="00321FDE">
        <w:rPr>
          <w:rFonts w:ascii="PT Astra Serif" w:hAnsi="PT Astra Serif"/>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w:t>
      </w:r>
      <w:r w:rsidRPr="00321FDE">
        <w:rPr>
          <w:rFonts w:ascii="PT Astra Serif" w:hAnsi="PT Astra Serif"/>
          <w:sz w:val="24"/>
          <w:szCs w:val="24"/>
        </w:rPr>
        <w:lastRenderedPageBreak/>
        <w:t>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7D0739" w:rsidP="007D0739">
      <w:pPr>
        <w:pStyle w:val="14"/>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320342" w:rsidRPr="00321FDE">
        <w:rPr>
          <w:rFonts w:ascii="PT Astra Serif" w:hAnsi="PT Astra Serif"/>
          <w:sz w:val="24"/>
          <w:szCs w:val="24"/>
          <w:lang w:val="ru-RU"/>
        </w:rPr>
        <w:t xml:space="preserve">  </w:t>
      </w: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.4.</w:t>
      </w:r>
      <w:r w:rsidR="009408AB" w:rsidRPr="00321FDE">
        <w:rPr>
          <w:rFonts w:ascii="PT Astra Serif" w:hAnsi="PT Astra Serif"/>
          <w:sz w:val="24"/>
          <w:szCs w:val="24"/>
          <w:lang w:val="ru-RU"/>
        </w:rPr>
        <w:t xml:space="preserve"> </w:t>
      </w:r>
      <w:r w:rsidRPr="00321FDE">
        <w:rPr>
          <w:rFonts w:ascii="PT Astra Serif" w:hAnsi="PT Astra Serif"/>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7D0739" w:rsidP="009408AB">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.5.</w:t>
      </w:r>
      <w:r w:rsidR="00D02A0C"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sidRPr="00321FDE">
        <w:rPr>
          <w:rFonts w:ascii="PT Astra Serif" w:hAnsi="PT Astra Serif"/>
          <w:sz w:val="24"/>
          <w:szCs w:val="24"/>
          <w:lang w:val="ru-RU"/>
        </w:rPr>
        <w:t xml:space="preserve"> </w:t>
      </w:r>
      <w:r w:rsidRPr="00321FDE">
        <w:rPr>
          <w:rFonts w:ascii="PT Astra Serif" w:hAnsi="PT Astra Serif"/>
          <w:sz w:val="24"/>
          <w:szCs w:val="24"/>
        </w:rPr>
        <w:t>1042</w:t>
      </w:r>
      <w:r w:rsidR="003403A8" w:rsidRPr="00321FDE">
        <w:rPr>
          <w:rFonts w:ascii="PT Astra Serif" w:hAnsi="PT Astra Serif"/>
          <w:sz w:val="24"/>
          <w:szCs w:val="24"/>
          <w:lang w:val="ru-RU"/>
        </w:rPr>
        <w:t>,</w:t>
      </w:r>
      <w:r w:rsidR="003403A8" w:rsidRPr="00321FDE">
        <w:rPr>
          <w:rFonts w:ascii="PT Astra Serif" w:hAnsi="PT Astra Serif"/>
          <w:sz w:val="24"/>
          <w:szCs w:val="24"/>
        </w:rPr>
        <w:t xml:space="preserve"> если законодательством Российской Федерации установлен иной порядок начисления </w:t>
      </w:r>
      <w:r w:rsidR="003403A8" w:rsidRPr="00321FDE">
        <w:rPr>
          <w:rFonts w:ascii="PT Astra Serif" w:hAnsi="PT Astra Serif"/>
          <w:sz w:val="24"/>
          <w:szCs w:val="24"/>
          <w:lang w:val="ru-RU"/>
        </w:rPr>
        <w:t>штрафов</w:t>
      </w:r>
      <w:r w:rsidR="009408AB" w:rsidRPr="00321FDE">
        <w:rPr>
          <w:rFonts w:ascii="PT Astra Serif" w:hAnsi="PT Astra Serif"/>
          <w:sz w:val="24"/>
          <w:szCs w:val="24"/>
        </w:rPr>
        <w:t>.</w:t>
      </w:r>
    </w:p>
    <w:p w:rsidR="007D0739" w:rsidRPr="00321FDE" w:rsidRDefault="007D0739" w:rsidP="007D0739">
      <w:pPr>
        <w:pStyle w:val="14"/>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.6.</w:t>
      </w:r>
      <w:r w:rsidR="00D02A0C" w:rsidRPr="00321FDE">
        <w:rPr>
          <w:rFonts w:ascii="PT Astra Serif" w:hAnsi="PT Astra Serif"/>
          <w:sz w:val="24"/>
          <w:szCs w:val="24"/>
          <w:lang w:val="ru-RU"/>
        </w:rPr>
        <w:t xml:space="preserve"> </w:t>
      </w:r>
      <w:r w:rsidRPr="00321FDE">
        <w:rPr>
          <w:rFonts w:ascii="PT Astra Serif" w:hAnsi="PT Astra Seri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4"/>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Pr="00321FDE">
        <w:rPr>
          <w:rFonts w:ascii="PT Astra Serif" w:hAnsi="PT Astra Serif"/>
          <w:sz w:val="24"/>
          <w:szCs w:val="24"/>
          <w:lang w:val="ru-RU"/>
        </w:rPr>
        <w:t>6</w:t>
      </w:r>
      <w:r w:rsidR="007D0739" w:rsidRPr="00321FDE">
        <w:rPr>
          <w:rFonts w:ascii="PT Astra Serif" w:hAnsi="PT Astra Serif"/>
          <w:sz w:val="24"/>
          <w:szCs w:val="24"/>
        </w:rPr>
        <w:t>.7.</w:t>
      </w:r>
      <w:r w:rsidR="00D02A0C" w:rsidRPr="00321FDE">
        <w:rPr>
          <w:rFonts w:ascii="PT Astra Serif" w:hAnsi="PT Astra Serif"/>
          <w:sz w:val="24"/>
          <w:szCs w:val="24"/>
          <w:lang w:val="ru-RU"/>
        </w:rPr>
        <w:t xml:space="preserve"> </w:t>
      </w:r>
      <w:r w:rsidR="007D0739" w:rsidRPr="00321FDE">
        <w:rPr>
          <w:rFonts w:ascii="PT Astra Serif" w:hAnsi="PT Astra Serif"/>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7D0739" w:rsidP="008F0281">
      <w:pPr>
        <w:pStyle w:val="14"/>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.8.</w:t>
      </w:r>
      <w:r w:rsidR="00D02A0C" w:rsidRPr="00321FDE">
        <w:rPr>
          <w:rFonts w:ascii="PT Astra Serif" w:hAnsi="PT Astra Serif"/>
          <w:sz w:val="24"/>
          <w:szCs w:val="24"/>
          <w:lang w:val="ru-RU"/>
        </w:rPr>
        <w:t xml:space="preserve"> </w:t>
      </w:r>
      <w:r w:rsidRPr="00321FDE">
        <w:rPr>
          <w:rFonts w:ascii="PT Astra Serif" w:hAnsi="PT Astra Serif"/>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4"/>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lang w:val="ru-RU"/>
        </w:rPr>
      </w:pPr>
      <w:r w:rsidRPr="00321FDE">
        <w:rPr>
          <w:rFonts w:ascii="PT Astra Serif" w:hAnsi="PT Astra Serif"/>
          <w:b/>
          <w:lang w:val="ru-RU"/>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lang w:val="ru-RU"/>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lastRenderedPageBreak/>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3"/>
        <w:spacing w:after="0"/>
        <w:ind w:left="0" w:firstLine="567"/>
        <w:jc w:val="center"/>
        <w:rPr>
          <w:rFonts w:ascii="PT Astra Serif" w:hAnsi="PT Astra Serif"/>
          <w:b/>
          <w:bCs/>
          <w:sz w:val="24"/>
          <w:szCs w:val="24"/>
          <w:lang w:val="ru-RU"/>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3"/>
        <w:spacing w:after="0"/>
        <w:ind w:left="0" w:firstLine="567"/>
        <w:jc w:val="center"/>
        <w:rPr>
          <w:rFonts w:ascii="PT Astra Serif" w:hAnsi="PT Astra Serif"/>
          <w:b/>
          <w:bCs/>
          <w:sz w:val="24"/>
          <w:szCs w:val="24"/>
          <w:lang w:val="ru-RU"/>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w:t>
      </w:r>
      <w:r w:rsidR="007A59A7">
        <w:rPr>
          <w:rFonts w:ascii="PT Astra Serif" w:hAnsi="PT Astra Serif"/>
          <w:lang w:val="ru-RU"/>
        </w:rPr>
        <w:t xml:space="preserve">                                      </w:t>
      </w:r>
      <w:r w:rsidRPr="00321FDE">
        <w:rPr>
          <w:rFonts w:ascii="PT Astra Serif" w:hAnsi="PT Astra Serif"/>
        </w:rPr>
        <w:t>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623095">
        <w:rPr>
          <w:rFonts w:ascii="PT Astra Serif" w:hAnsi="PT Astra Serif"/>
          <w:sz w:val="24"/>
          <w:szCs w:val="24"/>
        </w:rPr>
        <w:t xml:space="preserve"> </w:t>
      </w:r>
      <w:r w:rsidRPr="00321FDE">
        <w:rPr>
          <w:rFonts w:ascii="PT Astra Serif" w:hAnsi="PT Astra Serif"/>
          <w:sz w:val="24"/>
          <w:szCs w:val="24"/>
        </w:rPr>
        <w:t>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принять решение об одностороннем отказе </w:t>
      </w:r>
      <w:r w:rsidR="007A59A7">
        <w:rPr>
          <w:rFonts w:ascii="PT Astra Serif" w:hAnsi="PT Astra Serif"/>
          <w:sz w:val="24"/>
          <w:szCs w:val="24"/>
        </w:rPr>
        <w:t xml:space="preserve">                   </w:t>
      </w:r>
      <w:r w:rsidRPr="00321FDE">
        <w:rPr>
          <w:rFonts w:ascii="PT Astra Serif" w:hAnsi="PT Astra Serif"/>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провести экспертизу поставленного товара                   с привлечением экспертов, экспертных организаций до принятия решения                                     </w:t>
      </w:r>
      <w:r w:rsidR="00623095">
        <w:rPr>
          <w:rFonts w:ascii="PT Astra Serif" w:hAnsi="PT Astra Serif"/>
          <w:sz w:val="24"/>
          <w:szCs w:val="24"/>
        </w:rPr>
        <w:t xml:space="preserve">             </w:t>
      </w:r>
      <w:r w:rsidRPr="00321FDE">
        <w:rPr>
          <w:rFonts w:ascii="PT Astra Serif" w:hAnsi="PT Astra Serif"/>
          <w:sz w:val="24"/>
          <w:szCs w:val="24"/>
        </w:rPr>
        <w:t>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lang w:val="ru-RU"/>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lang w:val="ru-RU"/>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w:t>
      </w:r>
      <w:r w:rsidR="008F711D" w:rsidRPr="00321FDE">
        <w:rPr>
          <w:rFonts w:ascii="PT Astra Serif" w:eastAsia="Calibri" w:hAnsi="PT Astra Serif"/>
          <w:lang w:val="ru-RU" w:eastAsia="en-US"/>
        </w:rPr>
        <w:t xml:space="preserve">                               </w:t>
      </w:r>
      <w:r w:rsidRPr="00321FDE">
        <w:rPr>
          <w:rFonts w:ascii="PT Astra Serif" w:eastAsia="Calibri" w:hAnsi="PT Astra Serif"/>
          <w:lang w:eastAsia="en-US"/>
        </w:rPr>
        <w:t xml:space="preserve">но не позднее </w:t>
      </w:r>
      <w:r w:rsidR="002E20CB" w:rsidRPr="00321FDE">
        <w:rPr>
          <w:rFonts w:ascii="PT Astra Serif" w:eastAsia="Calibri" w:hAnsi="PT Astra Serif"/>
          <w:lang w:val="ru-RU" w:eastAsia="en-US"/>
        </w:rPr>
        <w:t>25</w:t>
      </w:r>
      <w:r w:rsidR="00F31F2E" w:rsidRPr="00321FDE">
        <w:rPr>
          <w:rFonts w:ascii="PT Astra Serif" w:eastAsia="Calibri" w:hAnsi="PT Astra Serif"/>
          <w:lang w:val="ru-RU"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w:t>
      </w:r>
      <w:r w:rsidR="008F711D" w:rsidRPr="00321FDE">
        <w:rPr>
          <w:rFonts w:ascii="PT Astra Serif" w:hAnsi="PT Astra Serif"/>
          <w:lang w:val="ru-RU"/>
        </w:rPr>
        <w:t xml:space="preserve">                   </w:t>
      </w:r>
      <w:r w:rsidRPr="00321FDE">
        <w:rPr>
          <w:rFonts w:ascii="PT Astra Serif" w:hAnsi="PT Astra Serif"/>
        </w:rPr>
        <w:t>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9.2. Окончание срока действия настоящего Контракта не освобождает Стороны </w:t>
      </w:r>
      <w:r w:rsidR="008F711D" w:rsidRPr="00321FDE">
        <w:rPr>
          <w:rFonts w:ascii="PT Astra Serif" w:hAnsi="PT Astra Serif"/>
          <w:lang w:val="ru-RU"/>
        </w:rPr>
        <w:t xml:space="preserve">                 </w:t>
      </w:r>
      <w:r w:rsidRPr="00321FDE">
        <w:rPr>
          <w:rFonts w:ascii="PT Astra Serif" w:hAnsi="PT Astra Serif"/>
        </w:rPr>
        <w:t xml:space="preserve">от выполнения в полном объеме своих обязательств по настоящему Контракту </w:t>
      </w:r>
      <w:r w:rsidR="008F711D" w:rsidRPr="00321FDE">
        <w:rPr>
          <w:rFonts w:ascii="PT Astra Serif" w:hAnsi="PT Astra Serif"/>
          <w:lang w:val="ru-RU"/>
        </w:rPr>
        <w:t xml:space="preserve">                                  </w:t>
      </w:r>
      <w:r w:rsidRPr="00321FDE">
        <w:rPr>
          <w:rFonts w:ascii="PT Astra Serif" w:hAnsi="PT Astra Serif"/>
        </w:rPr>
        <w:t>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9.3. Изменения и дополнения к настоящему Контракту допускаются в соответствии </w:t>
      </w:r>
      <w:r w:rsidR="008F711D" w:rsidRPr="00321FDE">
        <w:rPr>
          <w:rFonts w:ascii="PT Astra Serif" w:hAnsi="PT Astra Serif"/>
          <w:lang w:val="ru-RU"/>
        </w:rPr>
        <w:t xml:space="preserve">     </w:t>
      </w:r>
      <w:r w:rsidRPr="00321FDE">
        <w:rPr>
          <w:rFonts w:ascii="PT Astra Serif" w:hAnsi="PT Astra Serif"/>
        </w:rPr>
        <w:t>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 xml:space="preserve">9.4. Ни одна из сторон не вправе передавать свои права и обязанности </w:t>
      </w:r>
      <w:r w:rsidR="008F711D" w:rsidRPr="00321FDE">
        <w:rPr>
          <w:rFonts w:ascii="PT Astra Serif" w:hAnsi="PT Astra Serif"/>
          <w:lang w:val="ru-RU"/>
        </w:rPr>
        <w:t xml:space="preserve">                                </w:t>
      </w:r>
      <w:r w:rsidR="007A59A7">
        <w:rPr>
          <w:rFonts w:ascii="PT Astra Serif" w:hAnsi="PT Astra Serif"/>
          <w:lang w:val="ru-RU"/>
        </w:rPr>
        <w:t xml:space="preserve"> </w:t>
      </w:r>
      <w:r w:rsidRPr="00321FDE">
        <w:rPr>
          <w:rFonts w:ascii="PT Astra Serif" w:hAnsi="PT Astra Serif"/>
        </w:rPr>
        <w:t>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lang w:val="ru-RU"/>
        </w:rPr>
        <w:t>:</w:t>
      </w:r>
      <w:r w:rsidRPr="00321FDE">
        <w:rPr>
          <w:rFonts w:ascii="PT Astra Serif" w:hAnsi="PT Astra Serif"/>
          <w:b/>
        </w:rPr>
        <w:t xml:space="preserve">                 </w:t>
      </w:r>
      <w:r w:rsidR="001616AB" w:rsidRPr="00321FDE">
        <w:rPr>
          <w:rFonts w:ascii="PT Astra Serif" w:hAnsi="PT Astra Serif"/>
          <w:b/>
        </w:rPr>
        <w:t xml:space="preserve">               </w:t>
      </w:r>
      <w:r w:rsidRPr="00321FDE">
        <w:rPr>
          <w:rFonts w:ascii="PT Astra Serif" w:hAnsi="PT Astra Serif"/>
          <w:b/>
        </w:rPr>
        <w:t>Поставщик</w:t>
      </w:r>
      <w:r w:rsidR="001616AB" w:rsidRPr="00321FDE">
        <w:rPr>
          <w:rFonts w:ascii="PT Astra Serif" w:hAnsi="PT Astra Serif"/>
          <w:b/>
          <w:lang w:val="ru-RU"/>
        </w:rPr>
        <w:t>:</w:t>
      </w:r>
      <w:r w:rsidRPr="00321FDE">
        <w:rPr>
          <w:rFonts w:ascii="PT Astra Serif" w:hAnsi="PT Astra Serif"/>
          <w:b/>
        </w:rPr>
        <w:t xml:space="preserve">       </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555901" w:rsidRDefault="00A0017A" w:rsidP="00A0017A">
            <w:pPr>
              <w:ind w:firstLine="0"/>
              <w:jc w:val="left"/>
              <w:rPr>
                <w:rFonts w:ascii="PT Astra Serif" w:hAnsi="PT Astra Serif"/>
              </w:rPr>
            </w:pPr>
            <w:r w:rsidRPr="00555901">
              <w:rPr>
                <w:rFonts w:ascii="PT Astra Serif" w:hAnsi="PT Astra Serif"/>
              </w:rPr>
              <w:t>Е-</w:t>
            </w:r>
            <w:r w:rsidRPr="00555901">
              <w:rPr>
                <w:rFonts w:ascii="PT Astra Serif" w:hAnsi="PT Astra Serif"/>
                <w:lang w:val="en-US"/>
              </w:rPr>
              <w:t>mail</w:t>
            </w:r>
            <w:r w:rsidRPr="00555901">
              <w:rPr>
                <w:rFonts w:ascii="PT Astra Serif" w:hAnsi="PT Astra Serif"/>
              </w:rPr>
              <w:t xml:space="preserve">: </w:t>
            </w:r>
            <w:hyperlink r:id="rId10" w:history="1">
              <w:r w:rsidRPr="00555901">
                <w:rPr>
                  <w:rStyle w:val="ad"/>
                  <w:rFonts w:ascii="PT Astra Serif" w:hAnsi="PT Astra Serif"/>
                  <w:lang w:val="en-US"/>
                </w:rPr>
                <w:t>ik</w:t>
              </w:r>
              <w:r w:rsidRPr="00555901">
                <w:rPr>
                  <w:rStyle w:val="ad"/>
                  <w:rFonts w:ascii="PT Astra Serif" w:hAnsi="PT Astra Serif"/>
                </w:rPr>
                <w:t>5@21.</w:t>
              </w:r>
              <w:r w:rsidRPr="00555901">
                <w:rPr>
                  <w:rStyle w:val="ad"/>
                  <w:rFonts w:ascii="PT Astra Serif" w:hAnsi="PT Astra Serif"/>
                  <w:lang w:val="en-US"/>
                </w:rPr>
                <w:t>fsin</w:t>
              </w:r>
              <w:r w:rsidRPr="00555901">
                <w:rPr>
                  <w:rStyle w:val="ad"/>
                  <w:rFonts w:ascii="PT Astra Serif" w:hAnsi="PT Astra Serif"/>
                </w:rPr>
                <w:t>.</w:t>
              </w:r>
              <w:r w:rsidRPr="00555901">
                <w:rPr>
                  <w:rStyle w:val="ad"/>
                  <w:rFonts w:ascii="PT Astra Serif" w:hAnsi="PT Astra Serif"/>
                  <w:lang w:val="en-US"/>
                </w:rPr>
                <w:t>gov</w:t>
              </w:r>
              <w:r w:rsidRPr="00555901">
                <w:rPr>
                  <w:rStyle w:val="ad"/>
                  <w:rFonts w:ascii="PT Astra Serif" w:hAnsi="PT Astra Serif"/>
                </w:rPr>
                <w:t>.</w:t>
              </w:r>
              <w:r w:rsidRPr="00555901">
                <w:rPr>
                  <w:rStyle w:val="ad"/>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lang w:val="ru-RU"/>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86466E">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86466E">
              <w:rPr>
                <w:rFonts w:ascii="PT Astra Serif" w:hAnsi="PT Astra Serif"/>
                <w:iCs/>
              </w:rPr>
              <w:t>П.А. Кирюхин</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t xml:space="preserve">                                         </w:t>
      </w:r>
      <w:r w:rsidR="0075617C" w:rsidRPr="00321FDE">
        <w:rPr>
          <w:rFonts w:ascii="PT Astra Serif" w:hAnsi="PT Astra Serif"/>
          <w:sz w:val="24"/>
          <w:szCs w:val="24"/>
        </w:rPr>
        <w:t xml:space="preserve">                   </w:t>
      </w:r>
      <w:r w:rsidRPr="00321FDE">
        <w:rPr>
          <w:rFonts w:ascii="PT Astra Serif" w:hAnsi="PT Astra Serif"/>
          <w:sz w:val="24"/>
          <w:szCs w:val="24"/>
        </w:rPr>
        <w:t xml:space="preserve"> </w:t>
      </w:r>
      <w:r w:rsidR="00BA31DE" w:rsidRPr="00321FDE">
        <w:rPr>
          <w:rFonts w:ascii="PT Astra Serif" w:hAnsi="PT Astra Serif"/>
          <w:sz w:val="24"/>
          <w:szCs w:val="24"/>
        </w:rPr>
        <w:t xml:space="preserve">  </w:t>
      </w:r>
      <w:r w:rsidR="00C039A9" w:rsidRPr="00321FDE">
        <w:rPr>
          <w:rFonts w:ascii="PT Astra Serif" w:hAnsi="PT Astra Serif"/>
          <w:sz w:val="24"/>
          <w:szCs w:val="24"/>
        </w:rPr>
        <w:t xml:space="preserve">          </w:t>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96"/>
    <w:rsid w:val="00000807"/>
    <w:rsid w:val="00001C3A"/>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084"/>
    <w:rsid w:val="000422E6"/>
    <w:rsid w:val="00042C7E"/>
    <w:rsid w:val="00043738"/>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E08"/>
    <w:rsid w:val="000621F1"/>
    <w:rsid w:val="00062AB8"/>
    <w:rsid w:val="00062B61"/>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C33"/>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8F7"/>
    <w:rsid w:val="000B1B8C"/>
    <w:rsid w:val="000B35E5"/>
    <w:rsid w:val="000B3BDE"/>
    <w:rsid w:val="000B4495"/>
    <w:rsid w:val="000B47FA"/>
    <w:rsid w:val="000B4BAD"/>
    <w:rsid w:val="000B517F"/>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10043C"/>
    <w:rsid w:val="00100D05"/>
    <w:rsid w:val="00100E2F"/>
    <w:rsid w:val="001034AF"/>
    <w:rsid w:val="001042FE"/>
    <w:rsid w:val="001051BE"/>
    <w:rsid w:val="001059ED"/>
    <w:rsid w:val="00106738"/>
    <w:rsid w:val="001071E7"/>
    <w:rsid w:val="001075B3"/>
    <w:rsid w:val="00107F02"/>
    <w:rsid w:val="00111728"/>
    <w:rsid w:val="00113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2B13"/>
    <w:rsid w:val="0014357A"/>
    <w:rsid w:val="001435E9"/>
    <w:rsid w:val="00144111"/>
    <w:rsid w:val="001445AD"/>
    <w:rsid w:val="0014568E"/>
    <w:rsid w:val="00145C94"/>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252"/>
    <w:rsid w:val="00205623"/>
    <w:rsid w:val="00205A0D"/>
    <w:rsid w:val="00205E03"/>
    <w:rsid w:val="002062C9"/>
    <w:rsid w:val="00207BC4"/>
    <w:rsid w:val="00207E39"/>
    <w:rsid w:val="0021052D"/>
    <w:rsid w:val="00211677"/>
    <w:rsid w:val="0021310C"/>
    <w:rsid w:val="00213323"/>
    <w:rsid w:val="00213899"/>
    <w:rsid w:val="00213F95"/>
    <w:rsid w:val="002147E4"/>
    <w:rsid w:val="00214A42"/>
    <w:rsid w:val="00214C29"/>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579"/>
    <w:rsid w:val="002E1EEF"/>
    <w:rsid w:val="002E20CB"/>
    <w:rsid w:val="002E238E"/>
    <w:rsid w:val="002E2682"/>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E6C"/>
    <w:rsid w:val="003278BE"/>
    <w:rsid w:val="00327F1F"/>
    <w:rsid w:val="0033093C"/>
    <w:rsid w:val="00330A49"/>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0C3D"/>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7D98"/>
    <w:rsid w:val="00397F79"/>
    <w:rsid w:val="003A07F4"/>
    <w:rsid w:val="003A17B2"/>
    <w:rsid w:val="003A1D74"/>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81B"/>
    <w:rsid w:val="003B4F33"/>
    <w:rsid w:val="003B54BE"/>
    <w:rsid w:val="003B6CDA"/>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18E"/>
    <w:rsid w:val="003E1CE4"/>
    <w:rsid w:val="003E26AB"/>
    <w:rsid w:val="003E2B79"/>
    <w:rsid w:val="003E45AB"/>
    <w:rsid w:val="003E53CB"/>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10FB"/>
    <w:rsid w:val="00443A63"/>
    <w:rsid w:val="00443C52"/>
    <w:rsid w:val="00443D1A"/>
    <w:rsid w:val="004442CD"/>
    <w:rsid w:val="004445E6"/>
    <w:rsid w:val="00446576"/>
    <w:rsid w:val="00446878"/>
    <w:rsid w:val="00446F94"/>
    <w:rsid w:val="004473BA"/>
    <w:rsid w:val="00447A79"/>
    <w:rsid w:val="00447F8E"/>
    <w:rsid w:val="00450480"/>
    <w:rsid w:val="00450709"/>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4851"/>
    <w:rsid w:val="004750EC"/>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E675E"/>
    <w:rsid w:val="004F326B"/>
    <w:rsid w:val="004F3612"/>
    <w:rsid w:val="004F464A"/>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0D7"/>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B7E"/>
    <w:rsid w:val="00575DCA"/>
    <w:rsid w:val="00576320"/>
    <w:rsid w:val="005770BD"/>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2EA"/>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5088"/>
    <w:rsid w:val="006063C7"/>
    <w:rsid w:val="006070F1"/>
    <w:rsid w:val="00607897"/>
    <w:rsid w:val="00607982"/>
    <w:rsid w:val="006107D2"/>
    <w:rsid w:val="006125D9"/>
    <w:rsid w:val="0061296F"/>
    <w:rsid w:val="006145FE"/>
    <w:rsid w:val="00614AE3"/>
    <w:rsid w:val="00616C6E"/>
    <w:rsid w:val="00616E04"/>
    <w:rsid w:val="006173DA"/>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562B"/>
    <w:rsid w:val="006A57A7"/>
    <w:rsid w:val="006A6C12"/>
    <w:rsid w:val="006A7AB3"/>
    <w:rsid w:val="006B05C8"/>
    <w:rsid w:val="006B1F19"/>
    <w:rsid w:val="006B214D"/>
    <w:rsid w:val="006B26A0"/>
    <w:rsid w:val="006B399B"/>
    <w:rsid w:val="006B4588"/>
    <w:rsid w:val="006B4BFB"/>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7ED"/>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010"/>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1DF5"/>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4AE"/>
    <w:rsid w:val="0083569D"/>
    <w:rsid w:val="00836356"/>
    <w:rsid w:val="0083650B"/>
    <w:rsid w:val="008379F8"/>
    <w:rsid w:val="00842EA7"/>
    <w:rsid w:val="00842FAF"/>
    <w:rsid w:val="008439C4"/>
    <w:rsid w:val="00843BD2"/>
    <w:rsid w:val="0084409E"/>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66E"/>
    <w:rsid w:val="008648A5"/>
    <w:rsid w:val="0086546A"/>
    <w:rsid w:val="008658D0"/>
    <w:rsid w:val="00865F96"/>
    <w:rsid w:val="008662B4"/>
    <w:rsid w:val="00866763"/>
    <w:rsid w:val="00866F11"/>
    <w:rsid w:val="00871ADB"/>
    <w:rsid w:val="00872360"/>
    <w:rsid w:val="008723DD"/>
    <w:rsid w:val="00872ADF"/>
    <w:rsid w:val="00873131"/>
    <w:rsid w:val="0087376E"/>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5A5"/>
    <w:rsid w:val="00887E7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6FEF"/>
    <w:rsid w:val="008B7345"/>
    <w:rsid w:val="008B79D5"/>
    <w:rsid w:val="008C273D"/>
    <w:rsid w:val="008C3054"/>
    <w:rsid w:val="008C3712"/>
    <w:rsid w:val="008C4214"/>
    <w:rsid w:val="008C53EB"/>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0A57"/>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8F7FAA"/>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2F7E"/>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D1621"/>
    <w:rsid w:val="009D1D7D"/>
    <w:rsid w:val="009D2C5B"/>
    <w:rsid w:val="009D2DC2"/>
    <w:rsid w:val="009D3042"/>
    <w:rsid w:val="009D3AB2"/>
    <w:rsid w:val="009D3D28"/>
    <w:rsid w:val="009D431F"/>
    <w:rsid w:val="009D47BC"/>
    <w:rsid w:val="009D516C"/>
    <w:rsid w:val="009D5B75"/>
    <w:rsid w:val="009D5EB5"/>
    <w:rsid w:val="009D6B56"/>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2CDD"/>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702"/>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977"/>
    <w:rsid w:val="00B50E66"/>
    <w:rsid w:val="00B51076"/>
    <w:rsid w:val="00B51373"/>
    <w:rsid w:val="00B522D1"/>
    <w:rsid w:val="00B527A0"/>
    <w:rsid w:val="00B527D7"/>
    <w:rsid w:val="00B53088"/>
    <w:rsid w:val="00B53DAA"/>
    <w:rsid w:val="00B540CE"/>
    <w:rsid w:val="00B54DED"/>
    <w:rsid w:val="00B55B7A"/>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6D6A"/>
    <w:rsid w:val="00B675EF"/>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76737"/>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908"/>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1715"/>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5E0C"/>
    <w:rsid w:val="00D269C4"/>
    <w:rsid w:val="00D26A12"/>
    <w:rsid w:val="00D271A2"/>
    <w:rsid w:val="00D275AD"/>
    <w:rsid w:val="00D27C26"/>
    <w:rsid w:val="00D311B4"/>
    <w:rsid w:val="00D311F3"/>
    <w:rsid w:val="00D31234"/>
    <w:rsid w:val="00D3154A"/>
    <w:rsid w:val="00D3246D"/>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D47"/>
    <w:rsid w:val="00D87901"/>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9799A"/>
    <w:rsid w:val="00DA0975"/>
    <w:rsid w:val="00DA1196"/>
    <w:rsid w:val="00DA1204"/>
    <w:rsid w:val="00DA1EA3"/>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4CD"/>
    <w:rsid w:val="00DD1931"/>
    <w:rsid w:val="00DD2A8C"/>
    <w:rsid w:val="00DD3443"/>
    <w:rsid w:val="00DD409F"/>
    <w:rsid w:val="00DD4DEF"/>
    <w:rsid w:val="00DD4FE5"/>
    <w:rsid w:val="00DD5312"/>
    <w:rsid w:val="00DD5FC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679"/>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87FBC"/>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4D68"/>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135A"/>
    <w:rsid w:val="00F11E55"/>
    <w:rsid w:val="00F11F2B"/>
    <w:rsid w:val="00F120EF"/>
    <w:rsid w:val="00F12A31"/>
    <w:rsid w:val="00F12A9F"/>
    <w:rsid w:val="00F132F8"/>
    <w:rsid w:val="00F1353C"/>
    <w:rsid w:val="00F14065"/>
    <w:rsid w:val="00F1436C"/>
    <w:rsid w:val="00F15CEF"/>
    <w:rsid w:val="00F16066"/>
    <w:rsid w:val="00F1609C"/>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6A1"/>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512"/>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45E2"/>
    <w:rsid w:val="00FB586D"/>
    <w:rsid w:val="00FB5AD8"/>
    <w:rsid w:val="00FB664E"/>
    <w:rsid w:val="00FB7C78"/>
    <w:rsid w:val="00FC1ED8"/>
    <w:rsid w:val="00FC286A"/>
    <w:rsid w:val="00FC2A42"/>
    <w:rsid w:val="00FC317B"/>
    <w:rsid w:val="00FC52EB"/>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C8F"/>
    <w:rsid w:val="00FF7DC8"/>
    <w:rsid w:val="00FF7E50"/>
    <w:rsid w:val="00FF7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077DF"/>
  <w15:chartTrackingRefBased/>
  <w15:docId w15:val="{67003B89-D50E-447B-80A4-AC9D88AA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lang w:val="x-none"/>
    </w:rPr>
  </w:style>
  <w:style w:type="paragraph" w:styleId="2">
    <w:name w:val="heading 2"/>
    <w:basedOn w:val="a"/>
    <w:next w:val="a"/>
    <w:link w:val="20"/>
    <w:qFormat/>
    <w:rsid w:val="00E83E1D"/>
    <w:pPr>
      <w:keepNext/>
      <w:outlineLvl w:val="1"/>
    </w:pPr>
    <w:rPr>
      <w:rFonts w:ascii="Times New Roman" w:eastAsia="Times New Roman" w:hAnsi="Times New Roman"/>
      <w:sz w:val="26"/>
      <w:szCs w:val="20"/>
      <w:lang w:val="x-none" w:eastAsia="x-none"/>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val="x-none"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val="x-none"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a6">
    <w:name w:val="Название"/>
    <w:basedOn w:val="a"/>
    <w:link w:val="a7"/>
    <w:qFormat/>
    <w:rsid w:val="00F22696"/>
    <w:pPr>
      <w:ind w:firstLine="0"/>
      <w:jc w:val="center"/>
    </w:pPr>
    <w:rPr>
      <w:rFonts w:ascii="Times New Roman" w:eastAsia="Times New Roman" w:hAnsi="Times New Roman"/>
      <w:sz w:val="28"/>
      <w:szCs w:val="20"/>
      <w:lang w:val="x-none" w:eastAsia="x-none"/>
    </w:rPr>
  </w:style>
  <w:style w:type="character" w:customStyle="1" w:styleId="a7">
    <w:name w:val="Название Знак"/>
    <w:link w:val="a6"/>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8">
    <w:name w:val="Body Text"/>
    <w:basedOn w:val="a"/>
    <w:link w:val="a9"/>
    <w:uiPriority w:val="99"/>
    <w:semiHidden/>
    <w:unhideWhenUsed/>
    <w:rsid w:val="00CE5346"/>
    <w:pPr>
      <w:spacing w:after="120"/>
    </w:pPr>
    <w:rPr>
      <w:lang w:val="x-none"/>
    </w:rPr>
  </w:style>
  <w:style w:type="character" w:customStyle="1" w:styleId="a9">
    <w:name w:val="Основной текст Знак"/>
    <w:link w:val="a8"/>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a">
    <w:name w:val="Balloon Text"/>
    <w:basedOn w:val="a"/>
    <w:link w:val="ab"/>
    <w:uiPriority w:val="99"/>
    <w:semiHidden/>
    <w:unhideWhenUsed/>
    <w:rsid w:val="00234E1E"/>
    <w:rPr>
      <w:rFonts w:ascii="Tahoma" w:hAnsi="Tahoma"/>
      <w:sz w:val="16"/>
      <w:szCs w:val="16"/>
      <w:lang w:val="x-none"/>
    </w:rPr>
  </w:style>
  <w:style w:type="character" w:customStyle="1" w:styleId="ab">
    <w:name w:val="Текст выноски Знак"/>
    <w:link w:val="aa"/>
    <w:uiPriority w:val="99"/>
    <w:semiHidden/>
    <w:rsid w:val="00234E1E"/>
    <w:rPr>
      <w:rFonts w:ascii="Tahoma" w:eastAsia="Calibri" w:hAnsi="Tahoma" w:cs="Tahoma"/>
      <w:sz w:val="16"/>
      <w:szCs w:val="16"/>
      <w:lang w:eastAsia="en-US"/>
    </w:rPr>
  </w:style>
  <w:style w:type="paragraph" w:styleId="ac">
    <w:name w:val="List Paragraph"/>
    <w:basedOn w:val="a"/>
    <w:uiPriority w:val="34"/>
    <w:qFormat/>
    <w:rsid w:val="00234E1E"/>
    <w:pPr>
      <w:ind w:left="720"/>
      <w:contextualSpacing/>
    </w:pPr>
  </w:style>
  <w:style w:type="character" w:styleId="ad">
    <w:name w:val="Hyperlink"/>
    <w:uiPriority w:val="99"/>
    <w:unhideWhenUsed/>
    <w:rsid w:val="00F132F8"/>
    <w:rPr>
      <w:color w:val="0000FF"/>
      <w:u w:val="single"/>
    </w:rPr>
  </w:style>
  <w:style w:type="character" w:styleId="ae">
    <w:name w:val="footnote reference"/>
    <w:uiPriority w:val="99"/>
    <w:semiHidden/>
    <w:unhideWhenUsed/>
    <w:rsid w:val="00305A59"/>
    <w:rPr>
      <w:vertAlign w:val="superscript"/>
    </w:rPr>
  </w:style>
  <w:style w:type="paragraph" w:styleId="af">
    <w:name w:val="footnote text"/>
    <w:basedOn w:val="a"/>
    <w:link w:val="af0"/>
    <w:uiPriority w:val="99"/>
    <w:semiHidden/>
    <w:unhideWhenUsed/>
    <w:rsid w:val="00305A59"/>
    <w:pPr>
      <w:suppressAutoHyphens/>
      <w:ind w:firstLine="0"/>
      <w:jc w:val="left"/>
    </w:pPr>
    <w:rPr>
      <w:rFonts w:ascii="Times New Roman" w:eastAsia="Times New Roman" w:hAnsi="Times New Roman"/>
      <w:sz w:val="20"/>
      <w:szCs w:val="20"/>
      <w:lang w:val="x-none" w:eastAsia="ar-SA"/>
    </w:rPr>
  </w:style>
  <w:style w:type="character" w:customStyle="1" w:styleId="af0">
    <w:name w:val="Текст сноски Знак"/>
    <w:link w:val="af"/>
    <w:uiPriority w:val="99"/>
    <w:semiHidden/>
    <w:rsid w:val="00305A59"/>
    <w:rPr>
      <w:lang w:val="x-none" w:eastAsia="ar-SA"/>
    </w:rPr>
  </w:style>
  <w:style w:type="character" w:customStyle="1" w:styleId="af1">
    <w:name w:val="Основной текст_"/>
    <w:link w:val="14"/>
    <w:rsid w:val="007D0739"/>
    <w:rPr>
      <w:spacing w:val="1"/>
      <w:sz w:val="22"/>
      <w:szCs w:val="22"/>
      <w:shd w:val="clear" w:color="auto" w:fill="FFFFFF"/>
    </w:rPr>
  </w:style>
  <w:style w:type="paragraph" w:customStyle="1" w:styleId="14">
    <w:name w:val="Основной текст1"/>
    <w:basedOn w:val="a"/>
    <w:link w:val="af1"/>
    <w:rsid w:val="007D0739"/>
    <w:pPr>
      <w:widowControl w:val="0"/>
      <w:shd w:val="clear" w:color="auto" w:fill="FFFFFF"/>
      <w:spacing w:after="360" w:line="0" w:lineRule="atLeast"/>
      <w:ind w:firstLine="0"/>
      <w:jc w:val="left"/>
    </w:pPr>
    <w:rPr>
      <w:rFonts w:ascii="Times New Roman" w:eastAsia="Times New Roman" w:hAnsi="Times New Roman"/>
      <w:spacing w:val="1"/>
      <w:lang w:val="x-none" w:eastAsia="x-none"/>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2">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3">
    <w:name w:val="Body Text Indent"/>
    <w:basedOn w:val="a"/>
    <w:link w:val="af4"/>
    <w:uiPriority w:val="99"/>
    <w:unhideWhenUsed/>
    <w:rsid w:val="003403A8"/>
    <w:pPr>
      <w:spacing w:after="120"/>
      <w:ind w:left="283"/>
    </w:pPr>
    <w:rPr>
      <w:lang w:val="x-none"/>
    </w:rPr>
  </w:style>
  <w:style w:type="character" w:customStyle="1" w:styleId="af4">
    <w:name w:val="Основной текст с отступом Знак"/>
    <w:link w:val="af3"/>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128595445">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18967444">
      <w:bodyDiv w:val="1"/>
      <w:marLeft w:val="0"/>
      <w:marRight w:val="0"/>
      <w:marTop w:val="0"/>
      <w:marBottom w:val="0"/>
      <w:divBdr>
        <w:top w:val="none" w:sz="0" w:space="0" w:color="auto"/>
        <w:left w:val="none" w:sz="0" w:space="0" w:color="auto"/>
        <w:bottom w:val="none" w:sz="0" w:space="0" w:color="auto"/>
        <w:right w:val="none" w:sz="0" w:space="0" w:color="auto"/>
      </w:divBdr>
    </w:div>
    <w:div w:id="32173699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693968449">
      <w:bodyDiv w:val="1"/>
      <w:marLeft w:val="0"/>
      <w:marRight w:val="0"/>
      <w:marTop w:val="0"/>
      <w:marBottom w:val="0"/>
      <w:divBdr>
        <w:top w:val="none" w:sz="0" w:space="0" w:color="auto"/>
        <w:left w:val="none" w:sz="0" w:space="0" w:color="auto"/>
        <w:bottom w:val="none" w:sz="0" w:space="0" w:color="auto"/>
        <w:right w:val="none" w:sz="0" w:space="0" w:color="auto"/>
      </w:divBdr>
      <w:divsChild>
        <w:div w:id="516427341">
          <w:marLeft w:val="0"/>
          <w:marRight w:val="0"/>
          <w:marTop w:val="0"/>
          <w:marBottom w:val="0"/>
          <w:divBdr>
            <w:top w:val="none" w:sz="0" w:space="0" w:color="auto"/>
            <w:left w:val="none" w:sz="0" w:space="0" w:color="auto"/>
            <w:bottom w:val="none" w:sz="0" w:space="0" w:color="auto"/>
            <w:right w:val="none" w:sz="0" w:space="0" w:color="auto"/>
          </w:divBdr>
          <w:divsChild>
            <w:div w:id="1447968917">
              <w:marLeft w:val="0"/>
              <w:marRight w:val="0"/>
              <w:marTop w:val="0"/>
              <w:marBottom w:val="0"/>
              <w:divBdr>
                <w:top w:val="none" w:sz="0" w:space="0" w:color="auto"/>
                <w:left w:val="none" w:sz="0" w:space="0" w:color="auto"/>
                <w:bottom w:val="none" w:sz="0" w:space="0" w:color="auto"/>
                <w:right w:val="none" w:sz="0" w:space="0" w:color="auto"/>
              </w:divBdr>
              <w:divsChild>
                <w:div w:id="1309676644">
                  <w:marLeft w:val="0"/>
                  <w:marRight w:val="0"/>
                  <w:marTop w:val="0"/>
                  <w:marBottom w:val="0"/>
                  <w:divBdr>
                    <w:top w:val="none" w:sz="0" w:space="0" w:color="auto"/>
                    <w:left w:val="none" w:sz="0" w:space="0" w:color="auto"/>
                    <w:bottom w:val="none" w:sz="0" w:space="0" w:color="auto"/>
                    <w:right w:val="none" w:sz="0" w:space="0" w:color="auto"/>
                  </w:divBdr>
                  <w:divsChild>
                    <w:div w:id="1816558428">
                      <w:marLeft w:val="0"/>
                      <w:marRight w:val="0"/>
                      <w:marTop w:val="0"/>
                      <w:marBottom w:val="0"/>
                      <w:divBdr>
                        <w:top w:val="none" w:sz="0" w:space="0" w:color="auto"/>
                        <w:left w:val="none" w:sz="0" w:space="0" w:color="auto"/>
                        <w:bottom w:val="none" w:sz="0" w:space="0" w:color="auto"/>
                        <w:right w:val="none" w:sz="0" w:space="0" w:color="auto"/>
                      </w:divBdr>
                      <w:divsChild>
                        <w:div w:id="1175269726">
                          <w:marLeft w:val="0"/>
                          <w:marRight w:val="0"/>
                          <w:marTop w:val="0"/>
                          <w:marBottom w:val="0"/>
                          <w:divBdr>
                            <w:top w:val="none" w:sz="0" w:space="0" w:color="auto"/>
                            <w:left w:val="none" w:sz="0" w:space="0" w:color="auto"/>
                            <w:bottom w:val="none" w:sz="0" w:space="0" w:color="auto"/>
                            <w:right w:val="none" w:sz="0" w:space="0" w:color="auto"/>
                          </w:divBdr>
                          <w:divsChild>
                            <w:div w:id="122167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8443">
                      <w:marLeft w:val="0"/>
                      <w:marRight w:val="0"/>
                      <w:marTop w:val="0"/>
                      <w:marBottom w:val="0"/>
                      <w:divBdr>
                        <w:top w:val="none" w:sz="0" w:space="0" w:color="auto"/>
                        <w:left w:val="none" w:sz="0" w:space="0" w:color="auto"/>
                        <w:bottom w:val="none" w:sz="0" w:space="0" w:color="auto"/>
                        <w:right w:val="none" w:sz="0" w:space="0" w:color="auto"/>
                      </w:divBdr>
                      <w:divsChild>
                        <w:div w:id="1176531358">
                          <w:marLeft w:val="0"/>
                          <w:marRight w:val="0"/>
                          <w:marTop w:val="0"/>
                          <w:marBottom w:val="0"/>
                          <w:divBdr>
                            <w:top w:val="none" w:sz="0" w:space="0" w:color="auto"/>
                            <w:left w:val="none" w:sz="0" w:space="0" w:color="auto"/>
                            <w:bottom w:val="none" w:sz="0" w:space="0" w:color="auto"/>
                            <w:right w:val="none" w:sz="0" w:space="0" w:color="auto"/>
                          </w:divBdr>
                          <w:divsChild>
                            <w:div w:id="5397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3573">
                      <w:marLeft w:val="0"/>
                      <w:marRight w:val="0"/>
                      <w:marTop w:val="0"/>
                      <w:marBottom w:val="0"/>
                      <w:divBdr>
                        <w:top w:val="none" w:sz="0" w:space="0" w:color="auto"/>
                        <w:left w:val="none" w:sz="0" w:space="0" w:color="auto"/>
                        <w:bottom w:val="none" w:sz="0" w:space="0" w:color="auto"/>
                        <w:right w:val="none" w:sz="0" w:space="0" w:color="auto"/>
                      </w:divBdr>
                      <w:divsChild>
                        <w:div w:id="620068629">
                          <w:marLeft w:val="0"/>
                          <w:marRight w:val="0"/>
                          <w:marTop w:val="0"/>
                          <w:marBottom w:val="0"/>
                          <w:divBdr>
                            <w:top w:val="none" w:sz="0" w:space="0" w:color="auto"/>
                            <w:left w:val="none" w:sz="0" w:space="0" w:color="auto"/>
                            <w:bottom w:val="none" w:sz="0" w:space="0" w:color="auto"/>
                            <w:right w:val="none" w:sz="0" w:space="0" w:color="auto"/>
                          </w:divBdr>
                          <w:divsChild>
                            <w:div w:id="153780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32068">
                      <w:marLeft w:val="0"/>
                      <w:marRight w:val="0"/>
                      <w:marTop w:val="0"/>
                      <w:marBottom w:val="0"/>
                      <w:divBdr>
                        <w:top w:val="none" w:sz="0" w:space="0" w:color="auto"/>
                        <w:left w:val="none" w:sz="0" w:space="0" w:color="auto"/>
                        <w:bottom w:val="none" w:sz="0" w:space="0" w:color="auto"/>
                        <w:right w:val="none" w:sz="0" w:space="0" w:color="auto"/>
                      </w:divBdr>
                      <w:divsChild>
                        <w:div w:id="1264875438">
                          <w:marLeft w:val="0"/>
                          <w:marRight w:val="0"/>
                          <w:marTop w:val="0"/>
                          <w:marBottom w:val="0"/>
                          <w:divBdr>
                            <w:top w:val="none" w:sz="0" w:space="0" w:color="auto"/>
                            <w:left w:val="none" w:sz="0" w:space="0" w:color="auto"/>
                            <w:bottom w:val="none" w:sz="0" w:space="0" w:color="auto"/>
                            <w:right w:val="none" w:sz="0" w:space="0" w:color="auto"/>
                          </w:divBdr>
                          <w:divsChild>
                            <w:div w:id="1763455775">
                              <w:marLeft w:val="0"/>
                              <w:marRight w:val="0"/>
                              <w:marTop w:val="0"/>
                              <w:marBottom w:val="0"/>
                              <w:divBdr>
                                <w:top w:val="none" w:sz="0" w:space="0" w:color="auto"/>
                                <w:left w:val="none" w:sz="0" w:space="0" w:color="auto"/>
                                <w:bottom w:val="none" w:sz="0" w:space="0" w:color="auto"/>
                                <w:right w:val="none" w:sz="0" w:space="0" w:color="auto"/>
                              </w:divBdr>
                            </w:div>
                          </w:divsChild>
                        </w:div>
                        <w:div w:id="2039774429">
                          <w:marLeft w:val="0"/>
                          <w:marRight w:val="0"/>
                          <w:marTop w:val="0"/>
                          <w:marBottom w:val="0"/>
                          <w:divBdr>
                            <w:top w:val="none" w:sz="0" w:space="0" w:color="auto"/>
                            <w:left w:val="none" w:sz="0" w:space="0" w:color="auto"/>
                            <w:bottom w:val="none" w:sz="0" w:space="0" w:color="auto"/>
                            <w:right w:val="none" w:sz="0" w:space="0" w:color="auto"/>
                          </w:divBdr>
                        </w:div>
                      </w:divsChild>
                    </w:div>
                    <w:div w:id="1175265077">
                      <w:marLeft w:val="0"/>
                      <w:marRight w:val="0"/>
                      <w:marTop w:val="0"/>
                      <w:marBottom w:val="0"/>
                      <w:divBdr>
                        <w:top w:val="none" w:sz="0" w:space="0" w:color="auto"/>
                        <w:left w:val="none" w:sz="0" w:space="0" w:color="auto"/>
                        <w:bottom w:val="none" w:sz="0" w:space="0" w:color="auto"/>
                        <w:right w:val="none" w:sz="0" w:space="0" w:color="auto"/>
                      </w:divBdr>
                      <w:divsChild>
                        <w:div w:id="1613785806">
                          <w:marLeft w:val="0"/>
                          <w:marRight w:val="0"/>
                          <w:marTop w:val="0"/>
                          <w:marBottom w:val="0"/>
                          <w:divBdr>
                            <w:top w:val="none" w:sz="0" w:space="0" w:color="auto"/>
                            <w:left w:val="none" w:sz="0" w:space="0" w:color="auto"/>
                            <w:bottom w:val="none" w:sz="0" w:space="0" w:color="auto"/>
                            <w:right w:val="none" w:sz="0" w:space="0" w:color="auto"/>
                          </w:divBdr>
                          <w:divsChild>
                            <w:div w:id="1987316929">
                              <w:marLeft w:val="0"/>
                              <w:marRight w:val="0"/>
                              <w:marTop w:val="0"/>
                              <w:marBottom w:val="0"/>
                              <w:divBdr>
                                <w:top w:val="none" w:sz="0" w:space="0" w:color="auto"/>
                                <w:left w:val="none" w:sz="0" w:space="0" w:color="auto"/>
                                <w:bottom w:val="none" w:sz="0" w:space="0" w:color="auto"/>
                                <w:right w:val="none" w:sz="0" w:space="0" w:color="auto"/>
                              </w:divBdr>
                            </w:div>
                          </w:divsChild>
                        </w:div>
                        <w:div w:id="424961933">
                          <w:marLeft w:val="0"/>
                          <w:marRight w:val="0"/>
                          <w:marTop w:val="0"/>
                          <w:marBottom w:val="0"/>
                          <w:divBdr>
                            <w:top w:val="none" w:sz="0" w:space="0" w:color="auto"/>
                            <w:left w:val="none" w:sz="0" w:space="0" w:color="auto"/>
                            <w:bottom w:val="none" w:sz="0" w:space="0" w:color="auto"/>
                            <w:right w:val="none" w:sz="0" w:space="0" w:color="auto"/>
                          </w:divBdr>
                        </w:div>
                      </w:divsChild>
                    </w:div>
                    <w:div w:id="869803750">
                      <w:marLeft w:val="0"/>
                      <w:marRight w:val="0"/>
                      <w:marTop w:val="0"/>
                      <w:marBottom w:val="0"/>
                      <w:divBdr>
                        <w:top w:val="none" w:sz="0" w:space="0" w:color="auto"/>
                        <w:left w:val="none" w:sz="0" w:space="0" w:color="auto"/>
                        <w:bottom w:val="none" w:sz="0" w:space="0" w:color="auto"/>
                        <w:right w:val="none" w:sz="0" w:space="0" w:color="auto"/>
                      </w:divBdr>
                      <w:divsChild>
                        <w:div w:id="129128066">
                          <w:marLeft w:val="0"/>
                          <w:marRight w:val="0"/>
                          <w:marTop w:val="0"/>
                          <w:marBottom w:val="0"/>
                          <w:divBdr>
                            <w:top w:val="none" w:sz="0" w:space="0" w:color="auto"/>
                            <w:left w:val="none" w:sz="0" w:space="0" w:color="auto"/>
                            <w:bottom w:val="none" w:sz="0" w:space="0" w:color="auto"/>
                            <w:right w:val="none" w:sz="0" w:space="0" w:color="auto"/>
                          </w:divBdr>
                          <w:divsChild>
                            <w:div w:id="1025862000">
                              <w:marLeft w:val="0"/>
                              <w:marRight w:val="0"/>
                              <w:marTop w:val="0"/>
                              <w:marBottom w:val="0"/>
                              <w:divBdr>
                                <w:top w:val="none" w:sz="0" w:space="0" w:color="auto"/>
                                <w:left w:val="none" w:sz="0" w:space="0" w:color="auto"/>
                                <w:bottom w:val="none" w:sz="0" w:space="0" w:color="auto"/>
                                <w:right w:val="none" w:sz="0" w:space="0" w:color="auto"/>
                              </w:divBdr>
                            </w:div>
                          </w:divsChild>
                        </w:div>
                        <w:div w:id="1676418685">
                          <w:marLeft w:val="0"/>
                          <w:marRight w:val="0"/>
                          <w:marTop w:val="0"/>
                          <w:marBottom w:val="0"/>
                          <w:divBdr>
                            <w:top w:val="none" w:sz="0" w:space="0" w:color="auto"/>
                            <w:left w:val="none" w:sz="0" w:space="0" w:color="auto"/>
                            <w:bottom w:val="none" w:sz="0" w:space="0" w:color="auto"/>
                            <w:right w:val="none" w:sz="0" w:space="0" w:color="auto"/>
                          </w:divBdr>
                        </w:div>
                      </w:divsChild>
                    </w:div>
                    <w:div w:id="2098742588">
                      <w:marLeft w:val="0"/>
                      <w:marRight w:val="0"/>
                      <w:marTop w:val="0"/>
                      <w:marBottom w:val="0"/>
                      <w:divBdr>
                        <w:top w:val="none" w:sz="0" w:space="0" w:color="auto"/>
                        <w:left w:val="none" w:sz="0" w:space="0" w:color="auto"/>
                        <w:bottom w:val="none" w:sz="0" w:space="0" w:color="auto"/>
                        <w:right w:val="none" w:sz="0" w:space="0" w:color="auto"/>
                      </w:divBdr>
                      <w:divsChild>
                        <w:div w:id="1286085686">
                          <w:marLeft w:val="0"/>
                          <w:marRight w:val="0"/>
                          <w:marTop w:val="0"/>
                          <w:marBottom w:val="0"/>
                          <w:divBdr>
                            <w:top w:val="none" w:sz="0" w:space="0" w:color="auto"/>
                            <w:left w:val="none" w:sz="0" w:space="0" w:color="auto"/>
                            <w:bottom w:val="none" w:sz="0" w:space="0" w:color="auto"/>
                            <w:right w:val="none" w:sz="0" w:space="0" w:color="auto"/>
                          </w:divBdr>
                          <w:divsChild>
                            <w:div w:id="1657299433">
                              <w:marLeft w:val="0"/>
                              <w:marRight w:val="0"/>
                              <w:marTop w:val="0"/>
                              <w:marBottom w:val="0"/>
                              <w:divBdr>
                                <w:top w:val="none" w:sz="0" w:space="0" w:color="auto"/>
                                <w:left w:val="none" w:sz="0" w:space="0" w:color="auto"/>
                                <w:bottom w:val="none" w:sz="0" w:space="0" w:color="auto"/>
                                <w:right w:val="none" w:sz="0" w:space="0" w:color="auto"/>
                              </w:divBdr>
                            </w:div>
                          </w:divsChild>
                        </w:div>
                        <w:div w:id="1539660893">
                          <w:marLeft w:val="0"/>
                          <w:marRight w:val="0"/>
                          <w:marTop w:val="0"/>
                          <w:marBottom w:val="0"/>
                          <w:divBdr>
                            <w:top w:val="none" w:sz="0" w:space="0" w:color="auto"/>
                            <w:left w:val="none" w:sz="0" w:space="0" w:color="auto"/>
                            <w:bottom w:val="none" w:sz="0" w:space="0" w:color="auto"/>
                            <w:right w:val="none" w:sz="0" w:space="0" w:color="auto"/>
                          </w:divBdr>
                        </w:div>
                      </w:divsChild>
                    </w:div>
                    <w:div w:id="130562778">
                      <w:marLeft w:val="0"/>
                      <w:marRight w:val="0"/>
                      <w:marTop w:val="0"/>
                      <w:marBottom w:val="0"/>
                      <w:divBdr>
                        <w:top w:val="none" w:sz="0" w:space="0" w:color="auto"/>
                        <w:left w:val="none" w:sz="0" w:space="0" w:color="auto"/>
                        <w:bottom w:val="none" w:sz="0" w:space="0" w:color="auto"/>
                        <w:right w:val="none" w:sz="0" w:space="0" w:color="auto"/>
                      </w:divBdr>
                      <w:divsChild>
                        <w:div w:id="547910653">
                          <w:marLeft w:val="0"/>
                          <w:marRight w:val="0"/>
                          <w:marTop w:val="0"/>
                          <w:marBottom w:val="0"/>
                          <w:divBdr>
                            <w:top w:val="none" w:sz="0" w:space="0" w:color="auto"/>
                            <w:left w:val="none" w:sz="0" w:space="0" w:color="auto"/>
                            <w:bottom w:val="none" w:sz="0" w:space="0" w:color="auto"/>
                            <w:right w:val="none" w:sz="0" w:space="0" w:color="auto"/>
                          </w:divBdr>
                          <w:divsChild>
                            <w:div w:id="941959682">
                              <w:marLeft w:val="0"/>
                              <w:marRight w:val="0"/>
                              <w:marTop w:val="0"/>
                              <w:marBottom w:val="0"/>
                              <w:divBdr>
                                <w:top w:val="none" w:sz="0" w:space="0" w:color="auto"/>
                                <w:left w:val="none" w:sz="0" w:space="0" w:color="auto"/>
                                <w:bottom w:val="none" w:sz="0" w:space="0" w:color="auto"/>
                                <w:right w:val="none" w:sz="0" w:space="0" w:color="auto"/>
                              </w:divBdr>
                            </w:div>
                          </w:divsChild>
                        </w:div>
                        <w:div w:id="1452164151">
                          <w:marLeft w:val="0"/>
                          <w:marRight w:val="0"/>
                          <w:marTop w:val="0"/>
                          <w:marBottom w:val="0"/>
                          <w:divBdr>
                            <w:top w:val="none" w:sz="0" w:space="0" w:color="auto"/>
                            <w:left w:val="none" w:sz="0" w:space="0" w:color="auto"/>
                            <w:bottom w:val="none" w:sz="0" w:space="0" w:color="auto"/>
                            <w:right w:val="none" w:sz="0" w:space="0" w:color="auto"/>
                          </w:divBdr>
                        </w:div>
                      </w:divsChild>
                    </w:div>
                    <w:div w:id="1404521970">
                      <w:marLeft w:val="0"/>
                      <w:marRight w:val="0"/>
                      <w:marTop w:val="0"/>
                      <w:marBottom w:val="0"/>
                      <w:divBdr>
                        <w:top w:val="none" w:sz="0" w:space="0" w:color="auto"/>
                        <w:left w:val="none" w:sz="0" w:space="0" w:color="auto"/>
                        <w:bottom w:val="none" w:sz="0" w:space="0" w:color="auto"/>
                        <w:right w:val="none" w:sz="0" w:space="0" w:color="auto"/>
                      </w:divBdr>
                      <w:divsChild>
                        <w:div w:id="1024012296">
                          <w:marLeft w:val="0"/>
                          <w:marRight w:val="0"/>
                          <w:marTop w:val="0"/>
                          <w:marBottom w:val="0"/>
                          <w:divBdr>
                            <w:top w:val="none" w:sz="0" w:space="0" w:color="auto"/>
                            <w:left w:val="none" w:sz="0" w:space="0" w:color="auto"/>
                            <w:bottom w:val="none" w:sz="0" w:space="0" w:color="auto"/>
                            <w:right w:val="none" w:sz="0" w:space="0" w:color="auto"/>
                          </w:divBdr>
                          <w:divsChild>
                            <w:div w:id="1454322853">
                              <w:marLeft w:val="0"/>
                              <w:marRight w:val="0"/>
                              <w:marTop w:val="0"/>
                              <w:marBottom w:val="0"/>
                              <w:divBdr>
                                <w:top w:val="none" w:sz="0" w:space="0" w:color="auto"/>
                                <w:left w:val="none" w:sz="0" w:space="0" w:color="auto"/>
                                <w:bottom w:val="none" w:sz="0" w:space="0" w:color="auto"/>
                                <w:right w:val="none" w:sz="0" w:space="0" w:color="auto"/>
                              </w:divBdr>
                            </w:div>
                          </w:divsChild>
                        </w:div>
                        <w:div w:id="8726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4378309">
      <w:bodyDiv w:val="1"/>
      <w:marLeft w:val="0"/>
      <w:marRight w:val="0"/>
      <w:marTop w:val="0"/>
      <w:marBottom w:val="0"/>
      <w:divBdr>
        <w:top w:val="none" w:sz="0" w:space="0" w:color="auto"/>
        <w:left w:val="none" w:sz="0" w:space="0" w:color="auto"/>
        <w:bottom w:val="none" w:sz="0" w:space="0" w:color="auto"/>
        <w:right w:val="none" w:sz="0" w:space="0" w:color="auto"/>
      </w:divBdr>
      <w:divsChild>
        <w:div w:id="1138378405">
          <w:marLeft w:val="0"/>
          <w:marRight w:val="0"/>
          <w:marTop w:val="0"/>
          <w:marBottom w:val="0"/>
          <w:divBdr>
            <w:top w:val="none" w:sz="0" w:space="0" w:color="auto"/>
            <w:left w:val="none" w:sz="0" w:space="0" w:color="auto"/>
            <w:bottom w:val="none" w:sz="0" w:space="0" w:color="auto"/>
            <w:right w:val="none" w:sz="0" w:space="0" w:color="auto"/>
          </w:divBdr>
          <w:divsChild>
            <w:div w:id="1661690388">
              <w:marLeft w:val="0"/>
              <w:marRight w:val="0"/>
              <w:marTop w:val="0"/>
              <w:marBottom w:val="0"/>
              <w:divBdr>
                <w:top w:val="none" w:sz="0" w:space="0" w:color="auto"/>
                <w:left w:val="none" w:sz="0" w:space="0" w:color="auto"/>
                <w:bottom w:val="none" w:sz="0" w:space="0" w:color="auto"/>
                <w:right w:val="none" w:sz="0" w:space="0" w:color="auto"/>
              </w:divBdr>
              <w:divsChild>
                <w:div w:id="309598195">
                  <w:marLeft w:val="0"/>
                  <w:marRight w:val="0"/>
                  <w:marTop w:val="0"/>
                  <w:marBottom w:val="0"/>
                  <w:divBdr>
                    <w:top w:val="none" w:sz="0" w:space="0" w:color="auto"/>
                    <w:left w:val="none" w:sz="0" w:space="0" w:color="auto"/>
                    <w:bottom w:val="none" w:sz="0" w:space="0" w:color="auto"/>
                    <w:right w:val="none" w:sz="0" w:space="0" w:color="auto"/>
                  </w:divBdr>
                  <w:divsChild>
                    <w:div w:id="1504734563">
                      <w:marLeft w:val="0"/>
                      <w:marRight w:val="0"/>
                      <w:marTop w:val="0"/>
                      <w:marBottom w:val="0"/>
                      <w:divBdr>
                        <w:top w:val="none" w:sz="0" w:space="0" w:color="auto"/>
                        <w:left w:val="none" w:sz="0" w:space="0" w:color="auto"/>
                        <w:bottom w:val="none" w:sz="0" w:space="0" w:color="auto"/>
                        <w:right w:val="none" w:sz="0" w:space="0" w:color="auto"/>
                      </w:divBdr>
                      <w:divsChild>
                        <w:div w:id="556280754">
                          <w:marLeft w:val="0"/>
                          <w:marRight w:val="0"/>
                          <w:marTop w:val="0"/>
                          <w:marBottom w:val="0"/>
                          <w:divBdr>
                            <w:top w:val="none" w:sz="0" w:space="0" w:color="auto"/>
                            <w:left w:val="none" w:sz="0" w:space="0" w:color="auto"/>
                            <w:bottom w:val="none" w:sz="0" w:space="0" w:color="auto"/>
                            <w:right w:val="none" w:sz="0" w:space="0" w:color="auto"/>
                          </w:divBdr>
                          <w:divsChild>
                            <w:div w:id="1199513159">
                              <w:marLeft w:val="0"/>
                              <w:marRight w:val="0"/>
                              <w:marTop w:val="0"/>
                              <w:marBottom w:val="0"/>
                              <w:divBdr>
                                <w:top w:val="none" w:sz="0" w:space="0" w:color="auto"/>
                                <w:left w:val="none" w:sz="0" w:space="0" w:color="auto"/>
                                <w:bottom w:val="none" w:sz="0" w:space="0" w:color="auto"/>
                                <w:right w:val="none" w:sz="0" w:space="0" w:color="auto"/>
                              </w:divBdr>
                            </w:div>
                          </w:divsChild>
                        </w:div>
                        <w:div w:id="1805274326">
                          <w:marLeft w:val="0"/>
                          <w:marRight w:val="0"/>
                          <w:marTop w:val="0"/>
                          <w:marBottom w:val="0"/>
                          <w:divBdr>
                            <w:top w:val="none" w:sz="0" w:space="0" w:color="auto"/>
                            <w:left w:val="none" w:sz="0" w:space="0" w:color="auto"/>
                            <w:bottom w:val="none" w:sz="0" w:space="0" w:color="auto"/>
                            <w:right w:val="none" w:sz="0" w:space="0" w:color="auto"/>
                          </w:divBdr>
                        </w:div>
                      </w:divsChild>
                    </w:div>
                    <w:div w:id="1491293841">
                      <w:marLeft w:val="0"/>
                      <w:marRight w:val="0"/>
                      <w:marTop w:val="0"/>
                      <w:marBottom w:val="0"/>
                      <w:divBdr>
                        <w:top w:val="none" w:sz="0" w:space="0" w:color="auto"/>
                        <w:left w:val="none" w:sz="0" w:space="0" w:color="auto"/>
                        <w:bottom w:val="none" w:sz="0" w:space="0" w:color="auto"/>
                        <w:right w:val="none" w:sz="0" w:space="0" w:color="auto"/>
                      </w:divBdr>
                      <w:divsChild>
                        <w:div w:id="2034912128">
                          <w:marLeft w:val="0"/>
                          <w:marRight w:val="0"/>
                          <w:marTop w:val="0"/>
                          <w:marBottom w:val="0"/>
                          <w:divBdr>
                            <w:top w:val="none" w:sz="0" w:space="0" w:color="auto"/>
                            <w:left w:val="none" w:sz="0" w:space="0" w:color="auto"/>
                            <w:bottom w:val="none" w:sz="0" w:space="0" w:color="auto"/>
                            <w:right w:val="none" w:sz="0" w:space="0" w:color="auto"/>
                          </w:divBdr>
                          <w:divsChild>
                            <w:div w:id="78253594">
                              <w:marLeft w:val="0"/>
                              <w:marRight w:val="0"/>
                              <w:marTop w:val="0"/>
                              <w:marBottom w:val="0"/>
                              <w:divBdr>
                                <w:top w:val="none" w:sz="0" w:space="0" w:color="auto"/>
                                <w:left w:val="none" w:sz="0" w:space="0" w:color="auto"/>
                                <w:bottom w:val="none" w:sz="0" w:space="0" w:color="auto"/>
                                <w:right w:val="none" w:sz="0" w:space="0" w:color="auto"/>
                              </w:divBdr>
                            </w:div>
                          </w:divsChild>
                        </w:div>
                        <w:div w:id="2039700065">
                          <w:marLeft w:val="0"/>
                          <w:marRight w:val="0"/>
                          <w:marTop w:val="0"/>
                          <w:marBottom w:val="0"/>
                          <w:divBdr>
                            <w:top w:val="none" w:sz="0" w:space="0" w:color="auto"/>
                            <w:left w:val="none" w:sz="0" w:space="0" w:color="auto"/>
                            <w:bottom w:val="none" w:sz="0" w:space="0" w:color="auto"/>
                            <w:right w:val="none" w:sz="0" w:space="0" w:color="auto"/>
                          </w:divBdr>
                        </w:div>
                      </w:divsChild>
                    </w:div>
                    <w:div w:id="1987389465">
                      <w:marLeft w:val="0"/>
                      <w:marRight w:val="0"/>
                      <w:marTop w:val="0"/>
                      <w:marBottom w:val="0"/>
                      <w:divBdr>
                        <w:top w:val="none" w:sz="0" w:space="0" w:color="auto"/>
                        <w:left w:val="none" w:sz="0" w:space="0" w:color="auto"/>
                        <w:bottom w:val="none" w:sz="0" w:space="0" w:color="auto"/>
                        <w:right w:val="none" w:sz="0" w:space="0" w:color="auto"/>
                      </w:divBdr>
                      <w:divsChild>
                        <w:div w:id="986518173">
                          <w:marLeft w:val="0"/>
                          <w:marRight w:val="0"/>
                          <w:marTop w:val="0"/>
                          <w:marBottom w:val="0"/>
                          <w:divBdr>
                            <w:top w:val="none" w:sz="0" w:space="0" w:color="auto"/>
                            <w:left w:val="none" w:sz="0" w:space="0" w:color="auto"/>
                            <w:bottom w:val="none" w:sz="0" w:space="0" w:color="auto"/>
                            <w:right w:val="none" w:sz="0" w:space="0" w:color="auto"/>
                          </w:divBdr>
                          <w:divsChild>
                            <w:div w:id="645816822">
                              <w:marLeft w:val="0"/>
                              <w:marRight w:val="0"/>
                              <w:marTop w:val="0"/>
                              <w:marBottom w:val="0"/>
                              <w:divBdr>
                                <w:top w:val="none" w:sz="0" w:space="0" w:color="auto"/>
                                <w:left w:val="none" w:sz="0" w:space="0" w:color="auto"/>
                                <w:bottom w:val="none" w:sz="0" w:space="0" w:color="auto"/>
                                <w:right w:val="none" w:sz="0" w:space="0" w:color="auto"/>
                              </w:divBdr>
                            </w:div>
                          </w:divsChild>
                        </w:div>
                        <w:div w:id="200824844">
                          <w:marLeft w:val="0"/>
                          <w:marRight w:val="0"/>
                          <w:marTop w:val="0"/>
                          <w:marBottom w:val="0"/>
                          <w:divBdr>
                            <w:top w:val="none" w:sz="0" w:space="0" w:color="auto"/>
                            <w:left w:val="none" w:sz="0" w:space="0" w:color="auto"/>
                            <w:bottom w:val="none" w:sz="0" w:space="0" w:color="auto"/>
                            <w:right w:val="none" w:sz="0" w:space="0" w:color="auto"/>
                          </w:divBdr>
                        </w:div>
                      </w:divsChild>
                    </w:div>
                    <w:div w:id="1461681152">
                      <w:marLeft w:val="0"/>
                      <w:marRight w:val="0"/>
                      <w:marTop w:val="0"/>
                      <w:marBottom w:val="0"/>
                      <w:divBdr>
                        <w:top w:val="none" w:sz="0" w:space="0" w:color="auto"/>
                        <w:left w:val="none" w:sz="0" w:space="0" w:color="auto"/>
                        <w:bottom w:val="none" w:sz="0" w:space="0" w:color="auto"/>
                        <w:right w:val="none" w:sz="0" w:space="0" w:color="auto"/>
                      </w:divBdr>
                      <w:divsChild>
                        <w:div w:id="845482313">
                          <w:marLeft w:val="0"/>
                          <w:marRight w:val="0"/>
                          <w:marTop w:val="0"/>
                          <w:marBottom w:val="0"/>
                          <w:divBdr>
                            <w:top w:val="none" w:sz="0" w:space="0" w:color="auto"/>
                            <w:left w:val="none" w:sz="0" w:space="0" w:color="auto"/>
                            <w:bottom w:val="none" w:sz="0" w:space="0" w:color="auto"/>
                            <w:right w:val="none" w:sz="0" w:space="0" w:color="auto"/>
                          </w:divBdr>
                          <w:divsChild>
                            <w:div w:id="1650477826">
                              <w:marLeft w:val="0"/>
                              <w:marRight w:val="0"/>
                              <w:marTop w:val="0"/>
                              <w:marBottom w:val="0"/>
                              <w:divBdr>
                                <w:top w:val="none" w:sz="0" w:space="0" w:color="auto"/>
                                <w:left w:val="none" w:sz="0" w:space="0" w:color="auto"/>
                                <w:bottom w:val="none" w:sz="0" w:space="0" w:color="auto"/>
                                <w:right w:val="none" w:sz="0" w:space="0" w:color="auto"/>
                              </w:divBdr>
                            </w:div>
                          </w:divsChild>
                        </w:div>
                        <w:div w:id="1186752395">
                          <w:marLeft w:val="0"/>
                          <w:marRight w:val="0"/>
                          <w:marTop w:val="0"/>
                          <w:marBottom w:val="0"/>
                          <w:divBdr>
                            <w:top w:val="none" w:sz="0" w:space="0" w:color="auto"/>
                            <w:left w:val="none" w:sz="0" w:space="0" w:color="auto"/>
                            <w:bottom w:val="none" w:sz="0" w:space="0" w:color="auto"/>
                            <w:right w:val="none" w:sz="0" w:space="0" w:color="auto"/>
                          </w:divBdr>
                        </w:div>
                      </w:divsChild>
                    </w:div>
                    <w:div w:id="2068602951">
                      <w:marLeft w:val="0"/>
                      <w:marRight w:val="0"/>
                      <w:marTop w:val="0"/>
                      <w:marBottom w:val="0"/>
                      <w:divBdr>
                        <w:top w:val="none" w:sz="0" w:space="0" w:color="auto"/>
                        <w:left w:val="none" w:sz="0" w:space="0" w:color="auto"/>
                        <w:bottom w:val="none" w:sz="0" w:space="0" w:color="auto"/>
                        <w:right w:val="none" w:sz="0" w:space="0" w:color="auto"/>
                      </w:divBdr>
                      <w:divsChild>
                        <w:div w:id="1034815477">
                          <w:marLeft w:val="0"/>
                          <w:marRight w:val="0"/>
                          <w:marTop w:val="0"/>
                          <w:marBottom w:val="0"/>
                          <w:divBdr>
                            <w:top w:val="none" w:sz="0" w:space="0" w:color="auto"/>
                            <w:left w:val="none" w:sz="0" w:space="0" w:color="auto"/>
                            <w:bottom w:val="none" w:sz="0" w:space="0" w:color="auto"/>
                            <w:right w:val="none" w:sz="0" w:space="0" w:color="auto"/>
                          </w:divBdr>
                          <w:divsChild>
                            <w:div w:id="713121814">
                              <w:marLeft w:val="0"/>
                              <w:marRight w:val="0"/>
                              <w:marTop w:val="0"/>
                              <w:marBottom w:val="0"/>
                              <w:divBdr>
                                <w:top w:val="none" w:sz="0" w:space="0" w:color="auto"/>
                                <w:left w:val="none" w:sz="0" w:space="0" w:color="auto"/>
                                <w:bottom w:val="none" w:sz="0" w:space="0" w:color="auto"/>
                                <w:right w:val="none" w:sz="0" w:space="0" w:color="auto"/>
                              </w:divBdr>
                            </w:div>
                          </w:divsChild>
                        </w:div>
                        <w:div w:id="1405297189">
                          <w:marLeft w:val="0"/>
                          <w:marRight w:val="0"/>
                          <w:marTop w:val="0"/>
                          <w:marBottom w:val="0"/>
                          <w:divBdr>
                            <w:top w:val="none" w:sz="0" w:space="0" w:color="auto"/>
                            <w:left w:val="none" w:sz="0" w:space="0" w:color="auto"/>
                            <w:bottom w:val="none" w:sz="0" w:space="0" w:color="auto"/>
                            <w:right w:val="none" w:sz="0" w:space="0" w:color="auto"/>
                          </w:divBdr>
                        </w:div>
                      </w:divsChild>
                    </w:div>
                    <w:div w:id="265775753">
                      <w:marLeft w:val="0"/>
                      <w:marRight w:val="0"/>
                      <w:marTop w:val="0"/>
                      <w:marBottom w:val="0"/>
                      <w:divBdr>
                        <w:top w:val="none" w:sz="0" w:space="0" w:color="auto"/>
                        <w:left w:val="none" w:sz="0" w:space="0" w:color="auto"/>
                        <w:bottom w:val="none" w:sz="0" w:space="0" w:color="auto"/>
                        <w:right w:val="none" w:sz="0" w:space="0" w:color="auto"/>
                      </w:divBdr>
                      <w:divsChild>
                        <w:div w:id="850022958">
                          <w:marLeft w:val="0"/>
                          <w:marRight w:val="0"/>
                          <w:marTop w:val="0"/>
                          <w:marBottom w:val="0"/>
                          <w:divBdr>
                            <w:top w:val="none" w:sz="0" w:space="0" w:color="auto"/>
                            <w:left w:val="none" w:sz="0" w:space="0" w:color="auto"/>
                            <w:bottom w:val="none" w:sz="0" w:space="0" w:color="auto"/>
                            <w:right w:val="none" w:sz="0" w:space="0" w:color="auto"/>
                          </w:divBdr>
                          <w:divsChild>
                            <w:div w:id="861285227">
                              <w:marLeft w:val="0"/>
                              <w:marRight w:val="0"/>
                              <w:marTop w:val="0"/>
                              <w:marBottom w:val="0"/>
                              <w:divBdr>
                                <w:top w:val="none" w:sz="0" w:space="0" w:color="auto"/>
                                <w:left w:val="none" w:sz="0" w:space="0" w:color="auto"/>
                                <w:bottom w:val="none" w:sz="0" w:space="0" w:color="auto"/>
                                <w:right w:val="none" w:sz="0" w:space="0" w:color="auto"/>
                              </w:divBdr>
                            </w:div>
                          </w:divsChild>
                        </w:div>
                        <w:div w:id="1452287239">
                          <w:marLeft w:val="0"/>
                          <w:marRight w:val="0"/>
                          <w:marTop w:val="0"/>
                          <w:marBottom w:val="0"/>
                          <w:divBdr>
                            <w:top w:val="none" w:sz="0" w:space="0" w:color="auto"/>
                            <w:left w:val="none" w:sz="0" w:space="0" w:color="auto"/>
                            <w:bottom w:val="none" w:sz="0" w:space="0" w:color="auto"/>
                            <w:right w:val="none" w:sz="0" w:space="0" w:color="auto"/>
                          </w:divBdr>
                        </w:div>
                      </w:divsChild>
                    </w:div>
                    <w:div w:id="1354040243">
                      <w:marLeft w:val="0"/>
                      <w:marRight w:val="0"/>
                      <w:marTop w:val="0"/>
                      <w:marBottom w:val="0"/>
                      <w:divBdr>
                        <w:top w:val="none" w:sz="0" w:space="0" w:color="auto"/>
                        <w:left w:val="none" w:sz="0" w:space="0" w:color="auto"/>
                        <w:bottom w:val="none" w:sz="0" w:space="0" w:color="auto"/>
                        <w:right w:val="none" w:sz="0" w:space="0" w:color="auto"/>
                      </w:divBdr>
                      <w:divsChild>
                        <w:div w:id="1836796146">
                          <w:marLeft w:val="0"/>
                          <w:marRight w:val="0"/>
                          <w:marTop w:val="0"/>
                          <w:marBottom w:val="0"/>
                          <w:divBdr>
                            <w:top w:val="none" w:sz="0" w:space="0" w:color="auto"/>
                            <w:left w:val="none" w:sz="0" w:space="0" w:color="auto"/>
                            <w:bottom w:val="none" w:sz="0" w:space="0" w:color="auto"/>
                            <w:right w:val="none" w:sz="0" w:space="0" w:color="auto"/>
                          </w:divBdr>
                          <w:divsChild>
                            <w:div w:id="895507855">
                              <w:marLeft w:val="0"/>
                              <w:marRight w:val="0"/>
                              <w:marTop w:val="0"/>
                              <w:marBottom w:val="0"/>
                              <w:divBdr>
                                <w:top w:val="none" w:sz="0" w:space="0" w:color="auto"/>
                                <w:left w:val="none" w:sz="0" w:space="0" w:color="auto"/>
                                <w:bottom w:val="none" w:sz="0" w:space="0" w:color="auto"/>
                                <w:right w:val="none" w:sz="0" w:space="0" w:color="auto"/>
                              </w:divBdr>
                            </w:div>
                          </w:divsChild>
                        </w:div>
                        <w:div w:id="449322765">
                          <w:marLeft w:val="0"/>
                          <w:marRight w:val="0"/>
                          <w:marTop w:val="0"/>
                          <w:marBottom w:val="0"/>
                          <w:divBdr>
                            <w:top w:val="none" w:sz="0" w:space="0" w:color="auto"/>
                            <w:left w:val="none" w:sz="0" w:space="0" w:color="auto"/>
                            <w:bottom w:val="none" w:sz="0" w:space="0" w:color="auto"/>
                            <w:right w:val="none" w:sz="0" w:space="0" w:color="auto"/>
                          </w:divBdr>
                        </w:div>
                      </w:divsChild>
                    </w:div>
                    <w:div w:id="574971067">
                      <w:marLeft w:val="0"/>
                      <w:marRight w:val="0"/>
                      <w:marTop w:val="0"/>
                      <w:marBottom w:val="0"/>
                      <w:divBdr>
                        <w:top w:val="none" w:sz="0" w:space="0" w:color="auto"/>
                        <w:left w:val="none" w:sz="0" w:space="0" w:color="auto"/>
                        <w:bottom w:val="none" w:sz="0" w:space="0" w:color="auto"/>
                        <w:right w:val="none" w:sz="0" w:space="0" w:color="auto"/>
                      </w:divBdr>
                      <w:divsChild>
                        <w:div w:id="34888113">
                          <w:marLeft w:val="0"/>
                          <w:marRight w:val="0"/>
                          <w:marTop w:val="0"/>
                          <w:marBottom w:val="0"/>
                          <w:divBdr>
                            <w:top w:val="none" w:sz="0" w:space="0" w:color="auto"/>
                            <w:left w:val="none" w:sz="0" w:space="0" w:color="auto"/>
                            <w:bottom w:val="none" w:sz="0" w:space="0" w:color="auto"/>
                            <w:right w:val="none" w:sz="0" w:space="0" w:color="auto"/>
                          </w:divBdr>
                          <w:divsChild>
                            <w:div w:id="2004232822">
                              <w:marLeft w:val="0"/>
                              <w:marRight w:val="0"/>
                              <w:marTop w:val="0"/>
                              <w:marBottom w:val="0"/>
                              <w:divBdr>
                                <w:top w:val="none" w:sz="0" w:space="0" w:color="auto"/>
                                <w:left w:val="none" w:sz="0" w:space="0" w:color="auto"/>
                                <w:bottom w:val="none" w:sz="0" w:space="0" w:color="auto"/>
                                <w:right w:val="none" w:sz="0" w:space="0" w:color="auto"/>
                              </w:divBdr>
                            </w:div>
                          </w:divsChild>
                        </w:div>
                        <w:div w:id="258489452">
                          <w:marLeft w:val="0"/>
                          <w:marRight w:val="0"/>
                          <w:marTop w:val="0"/>
                          <w:marBottom w:val="0"/>
                          <w:divBdr>
                            <w:top w:val="none" w:sz="0" w:space="0" w:color="auto"/>
                            <w:left w:val="none" w:sz="0" w:space="0" w:color="auto"/>
                            <w:bottom w:val="none" w:sz="0" w:space="0" w:color="auto"/>
                            <w:right w:val="none" w:sz="0" w:space="0" w:color="auto"/>
                          </w:divBdr>
                        </w:div>
                      </w:divsChild>
                    </w:div>
                    <w:div w:id="579952036">
                      <w:marLeft w:val="0"/>
                      <w:marRight w:val="0"/>
                      <w:marTop w:val="0"/>
                      <w:marBottom w:val="0"/>
                      <w:divBdr>
                        <w:top w:val="none" w:sz="0" w:space="0" w:color="auto"/>
                        <w:left w:val="none" w:sz="0" w:space="0" w:color="auto"/>
                        <w:bottom w:val="none" w:sz="0" w:space="0" w:color="auto"/>
                        <w:right w:val="none" w:sz="0" w:space="0" w:color="auto"/>
                      </w:divBdr>
                      <w:divsChild>
                        <w:div w:id="232349550">
                          <w:marLeft w:val="0"/>
                          <w:marRight w:val="0"/>
                          <w:marTop w:val="0"/>
                          <w:marBottom w:val="0"/>
                          <w:divBdr>
                            <w:top w:val="none" w:sz="0" w:space="0" w:color="auto"/>
                            <w:left w:val="none" w:sz="0" w:space="0" w:color="auto"/>
                            <w:bottom w:val="none" w:sz="0" w:space="0" w:color="auto"/>
                            <w:right w:val="none" w:sz="0" w:space="0" w:color="auto"/>
                          </w:divBdr>
                          <w:divsChild>
                            <w:div w:id="627592258">
                              <w:marLeft w:val="0"/>
                              <w:marRight w:val="0"/>
                              <w:marTop w:val="0"/>
                              <w:marBottom w:val="0"/>
                              <w:divBdr>
                                <w:top w:val="none" w:sz="0" w:space="0" w:color="auto"/>
                                <w:left w:val="none" w:sz="0" w:space="0" w:color="auto"/>
                                <w:bottom w:val="none" w:sz="0" w:space="0" w:color="auto"/>
                                <w:right w:val="none" w:sz="0" w:space="0" w:color="auto"/>
                              </w:divBdr>
                            </w:div>
                          </w:divsChild>
                        </w:div>
                        <w:div w:id="726953946">
                          <w:marLeft w:val="0"/>
                          <w:marRight w:val="0"/>
                          <w:marTop w:val="0"/>
                          <w:marBottom w:val="0"/>
                          <w:divBdr>
                            <w:top w:val="none" w:sz="0" w:space="0" w:color="auto"/>
                            <w:left w:val="none" w:sz="0" w:space="0" w:color="auto"/>
                            <w:bottom w:val="none" w:sz="0" w:space="0" w:color="auto"/>
                            <w:right w:val="none" w:sz="0" w:space="0" w:color="auto"/>
                          </w:divBdr>
                        </w:div>
                      </w:divsChild>
                    </w:div>
                    <w:div w:id="578904258">
                      <w:marLeft w:val="0"/>
                      <w:marRight w:val="0"/>
                      <w:marTop w:val="0"/>
                      <w:marBottom w:val="0"/>
                      <w:divBdr>
                        <w:top w:val="none" w:sz="0" w:space="0" w:color="auto"/>
                        <w:left w:val="none" w:sz="0" w:space="0" w:color="auto"/>
                        <w:bottom w:val="none" w:sz="0" w:space="0" w:color="auto"/>
                        <w:right w:val="none" w:sz="0" w:space="0" w:color="auto"/>
                      </w:divBdr>
                      <w:divsChild>
                        <w:div w:id="561136175">
                          <w:marLeft w:val="0"/>
                          <w:marRight w:val="0"/>
                          <w:marTop w:val="0"/>
                          <w:marBottom w:val="0"/>
                          <w:divBdr>
                            <w:top w:val="none" w:sz="0" w:space="0" w:color="auto"/>
                            <w:left w:val="none" w:sz="0" w:space="0" w:color="auto"/>
                            <w:bottom w:val="none" w:sz="0" w:space="0" w:color="auto"/>
                            <w:right w:val="none" w:sz="0" w:space="0" w:color="auto"/>
                          </w:divBdr>
                          <w:divsChild>
                            <w:div w:id="147790614">
                              <w:marLeft w:val="0"/>
                              <w:marRight w:val="0"/>
                              <w:marTop w:val="0"/>
                              <w:marBottom w:val="0"/>
                              <w:divBdr>
                                <w:top w:val="none" w:sz="0" w:space="0" w:color="auto"/>
                                <w:left w:val="none" w:sz="0" w:space="0" w:color="auto"/>
                                <w:bottom w:val="none" w:sz="0" w:space="0" w:color="auto"/>
                                <w:right w:val="none" w:sz="0" w:space="0" w:color="auto"/>
                              </w:divBdr>
                            </w:div>
                          </w:divsChild>
                        </w:div>
                        <w:div w:id="686296876">
                          <w:marLeft w:val="0"/>
                          <w:marRight w:val="0"/>
                          <w:marTop w:val="0"/>
                          <w:marBottom w:val="0"/>
                          <w:divBdr>
                            <w:top w:val="none" w:sz="0" w:space="0" w:color="auto"/>
                            <w:left w:val="none" w:sz="0" w:space="0" w:color="auto"/>
                            <w:bottom w:val="none" w:sz="0" w:space="0" w:color="auto"/>
                            <w:right w:val="none" w:sz="0" w:space="0" w:color="auto"/>
                          </w:divBdr>
                        </w:div>
                      </w:divsChild>
                    </w:div>
                    <w:div w:id="427047283">
                      <w:marLeft w:val="0"/>
                      <w:marRight w:val="0"/>
                      <w:marTop w:val="0"/>
                      <w:marBottom w:val="0"/>
                      <w:divBdr>
                        <w:top w:val="none" w:sz="0" w:space="0" w:color="auto"/>
                        <w:left w:val="none" w:sz="0" w:space="0" w:color="auto"/>
                        <w:bottom w:val="none" w:sz="0" w:space="0" w:color="auto"/>
                        <w:right w:val="none" w:sz="0" w:space="0" w:color="auto"/>
                      </w:divBdr>
                      <w:divsChild>
                        <w:div w:id="2123305175">
                          <w:marLeft w:val="0"/>
                          <w:marRight w:val="0"/>
                          <w:marTop w:val="0"/>
                          <w:marBottom w:val="0"/>
                          <w:divBdr>
                            <w:top w:val="none" w:sz="0" w:space="0" w:color="auto"/>
                            <w:left w:val="none" w:sz="0" w:space="0" w:color="auto"/>
                            <w:bottom w:val="none" w:sz="0" w:space="0" w:color="auto"/>
                            <w:right w:val="none" w:sz="0" w:space="0" w:color="auto"/>
                          </w:divBdr>
                          <w:divsChild>
                            <w:div w:id="72434195">
                              <w:marLeft w:val="0"/>
                              <w:marRight w:val="0"/>
                              <w:marTop w:val="0"/>
                              <w:marBottom w:val="0"/>
                              <w:divBdr>
                                <w:top w:val="none" w:sz="0" w:space="0" w:color="auto"/>
                                <w:left w:val="none" w:sz="0" w:space="0" w:color="auto"/>
                                <w:bottom w:val="none" w:sz="0" w:space="0" w:color="auto"/>
                                <w:right w:val="none" w:sz="0" w:space="0" w:color="auto"/>
                              </w:divBdr>
                            </w:div>
                          </w:divsChild>
                        </w:div>
                        <w:div w:id="4737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14372147">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655910314">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881698289">
      <w:bodyDiv w:val="1"/>
      <w:marLeft w:val="0"/>
      <w:marRight w:val="0"/>
      <w:marTop w:val="0"/>
      <w:marBottom w:val="0"/>
      <w:divBdr>
        <w:top w:val="none" w:sz="0" w:space="0" w:color="auto"/>
        <w:left w:val="none" w:sz="0" w:space="0" w:color="auto"/>
        <w:bottom w:val="none" w:sz="0" w:space="0" w:color="auto"/>
        <w:right w:val="none" w:sz="0" w:space="0" w:color="auto"/>
      </w:divBdr>
    </w:div>
    <w:div w:id="1898663301">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k5@21.fsin.gov.ru" TargetMode="Externa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477F7D7AE092EB28C82AD15C7BE3AA7F031Q5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09233-3D19-46F1-82BF-52BC034C1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Pages>
  <Words>3208</Words>
  <Characters>18291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21457</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87</cp:revision>
  <cp:lastPrinted>2023-07-31T05:10:00Z</cp:lastPrinted>
  <dcterms:created xsi:type="dcterms:W3CDTF">2026-05-21T08:53:00Z</dcterms:created>
  <dcterms:modified xsi:type="dcterms:W3CDTF">2026-07-30T14:31:00Z</dcterms:modified>
</cp:coreProperties>
</file>