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7D2" w:rsidRPr="000575C0" w:rsidRDefault="000217D2" w:rsidP="00E47641">
      <w:pPr>
        <w:spacing w:after="0" w:line="240" w:lineRule="auto"/>
        <w:jc w:val="right"/>
        <w:rPr>
          <w:rFonts w:ascii="Times New Roman" w:hAnsi="Times New Roman" w:cs="Times New Roman"/>
          <w:w w:val="90"/>
          <w:sz w:val="20"/>
          <w:szCs w:val="20"/>
          <w:lang w:eastAsia="ru-RU"/>
        </w:rPr>
      </w:pPr>
    </w:p>
    <w:p w:rsidR="000217D2" w:rsidRPr="000575C0" w:rsidRDefault="000217D2" w:rsidP="00E47641">
      <w:pPr>
        <w:spacing w:after="0" w:line="240" w:lineRule="auto"/>
        <w:jc w:val="center"/>
        <w:rPr>
          <w:rFonts w:ascii="Times New Roman" w:hAnsi="Times New Roman" w:cs="Times New Roman"/>
          <w:b/>
          <w:sz w:val="20"/>
          <w:szCs w:val="20"/>
        </w:rPr>
      </w:pPr>
      <w:r w:rsidRPr="000575C0">
        <w:rPr>
          <w:rFonts w:ascii="Times New Roman" w:hAnsi="Times New Roman" w:cs="Times New Roman"/>
          <w:b/>
          <w:sz w:val="20"/>
          <w:szCs w:val="20"/>
        </w:rPr>
        <w:t>ТЕХНИЧЕСКОЕ ЗАДАНИЕ</w:t>
      </w:r>
    </w:p>
    <w:p w:rsidR="00E47641" w:rsidRPr="00687AC6" w:rsidRDefault="00E47641" w:rsidP="00E47641">
      <w:pPr>
        <w:spacing w:after="0" w:line="240" w:lineRule="auto"/>
        <w:jc w:val="center"/>
        <w:rPr>
          <w:rFonts w:ascii="Times New Roman" w:hAnsi="Times New Roman" w:cs="Times New Roman"/>
          <w:b/>
          <w:w w:val="90"/>
          <w:sz w:val="28"/>
          <w:szCs w:val="28"/>
          <w:lang w:eastAsia="ru-RU"/>
        </w:rPr>
      </w:pPr>
      <w:r w:rsidRPr="000575C0">
        <w:rPr>
          <w:rFonts w:ascii="Times New Roman" w:hAnsi="Times New Roman" w:cs="Times New Roman"/>
          <w:w w:val="90"/>
          <w:sz w:val="20"/>
          <w:szCs w:val="20"/>
          <w:lang w:eastAsia="ru-RU"/>
        </w:rPr>
        <w:tab/>
      </w:r>
      <w:r w:rsidRPr="00687AC6">
        <w:rPr>
          <w:rFonts w:ascii="Times New Roman" w:hAnsi="Times New Roman" w:cs="Times New Roman"/>
          <w:b/>
          <w:w w:val="90"/>
          <w:sz w:val="28"/>
          <w:szCs w:val="28"/>
          <w:lang w:eastAsia="ru-RU"/>
        </w:rPr>
        <w:t>На</w:t>
      </w:r>
      <w:r w:rsidR="00687AC6" w:rsidRPr="00687AC6">
        <w:rPr>
          <w:rFonts w:ascii="Times New Roman" w:hAnsi="Times New Roman"/>
          <w:b/>
          <w:sz w:val="28"/>
          <w:szCs w:val="28"/>
        </w:rPr>
        <w:t xml:space="preserve">  </w:t>
      </w:r>
      <w:bookmarkStart w:id="0" w:name="_GoBack"/>
      <w:r w:rsidR="00687AC6" w:rsidRPr="00687AC6">
        <w:rPr>
          <w:rFonts w:ascii="Times New Roman" w:hAnsi="Times New Roman"/>
          <w:b/>
          <w:sz w:val="28"/>
          <w:szCs w:val="28"/>
        </w:rPr>
        <w:t>оказание услуг почтовой связи, дополнительных и иных услуг</w:t>
      </w:r>
      <w:r w:rsidRPr="00687AC6">
        <w:rPr>
          <w:rFonts w:ascii="Times New Roman" w:hAnsi="Times New Roman" w:cs="Times New Roman"/>
          <w:b/>
          <w:w w:val="90"/>
          <w:sz w:val="28"/>
          <w:szCs w:val="28"/>
          <w:lang w:eastAsia="ru-RU"/>
        </w:rPr>
        <w:t xml:space="preserve"> </w:t>
      </w:r>
      <w:bookmarkEnd w:id="0"/>
    </w:p>
    <w:p w:rsidR="00E47641" w:rsidRPr="000575C0" w:rsidRDefault="00E47641" w:rsidP="00E47641">
      <w:pPr>
        <w:spacing w:after="0" w:line="240" w:lineRule="auto"/>
        <w:jc w:val="center"/>
        <w:rPr>
          <w:rFonts w:ascii="Times New Roman" w:hAnsi="Times New Roman" w:cs="Times New Roman"/>
          <w:w w:val="90"/>
          <w:sz w:val="20"/>
          <w:szCs w:val="20"/>
          <w:lang w:eastAsia="ru-RU"/>
        </w:rPr>
      </w:pPr>
      <w:r w:rsidRPr="000575C0">
        <w:rPr>
          <w:rFonts w:ascii="Times New Roman" w:hAnsi="Times New Roman" w:cs="Times New Roman"/>
          <w:w w:val="90"/>
          <w:sz w:val="20"/>
          <w:szCs w:val="20"/>
          <w:lang w:eastAsia="ru-RU"/>
        </w:rPr>
        <w:t>для нужд</w:t>
      </w:r>
    </w:p>
    <w:p w:rsidR="00E47641" w:rsidRPr="000575C0" w:rsidRDefault="00E47641" w:rsidP="00E47641">
      <w:pPr>
        <w:spacing w:after="0" w:line="240" w:lineRule="auto"/>
        <w:jc w:val="center"/>
        <w:rPr>
          <w:rFonts w:ascii="Times New Roman" w:hAnsi="Times New Roman" w:cs="Times New Roman"/>
          <w:w w:val="90"/>
          <w:sz w:val="20"/>
          <w:szCs w:val="20"/>
          <w:lang w:eastAsia="ru-RU"/>
        </w:rPr>
      </w:pPr>
      <w:r w:rsidRPr="000575C0">
        <w:rPr>
          <w:rFonts w:ascii="Times New Roman" w:hAnsi="Times New Roman" w:cs="Times New Roman"/>
          <w:w w:val="90"/>
          <w:sz w:val="20"/>
          <w:szCs w:val="20"/>
          <w:lang w:eastAsia="ru-RU"/>
        </w:rPr>
        <w:t>Камчатского межрегионального территориального управления воздушного транспорта Федерального агентства воздушного транспорта  (</w:t>
      </w:r>
      <w:proofErr w:type="gramStart"/>
      <w:r w:rsidRPr="000575C0">
        <w:rPr>
          <w:rFonts w:ascii="Times New Roman" w:hAnsi="Times New Roman" w:cs="Times New Roman"/>
          <w:w w:val="90"/>
          <w:sz w:val="20"/>
          <w:szCs w:val="20"/>
          <w:lang w:eastAsia="ru-RU"/>
        </w:rPr>
        <w:t>Камчатское</w:t>
      </w:r>
      <w:proofErr w:type="gramEnd"/>
      <w:r w:rsidRPr="000575C0">
        <w:rPr>
          <w:rFonts w:ascii="Times New Roman" w:hAnsi="Times New Roman" w:cs="Times New Roman"/>
          <w:w w:val="90"/>
          <w:sz w:val="20"/>
          <w:szCs w:val="20"/>
          <w:lang w:eastAsia="ru-RU"/>
        </w:rPr>
        <w:t xml:space="preserve"> МТУ Росавиации)</w:t>
      </w:r>
    </w:p>
    <w:p w:rsidR="000217D2" w:rsidRPr="000575C0" w:rsidRDefault="000217D2" w:rsidP="00E47641">
      <w:pPr>
        <w:tabs>
          <w:tab w:val="left" w:pos="5190"/>
        </w:tabs>
        <w:spacing w:line="240" w:lineRule="auto"/>
        <w:rPr>
          <w:rFonts w:ascii="Times New Roman" w:hAnsi="Times New Roman" w:cs="Times New Roman"/>
          <w:w w:val="90"/>
          <w:sz w:val="20"/>
          <w:szCs w:val="20"/>
          <w:lang w:eastAsia="ru-RU"/>
        </w:rPr>
      </w:pPr>
    </w:p>
    <w:p w:rsidR="00E47641" w:rsidRPr="000575C0" w:rsidRDefault="00E47641" w:rsidP="00E47641">
      <w:pPr>
        <w:tabs>
          <w:tab w:val="left" w:pos="5190"/>
        </w:tabs>
        <w:spacing w:line="240" w:lineRule="auto"/>
        <w:rPr>
          <w:rFonts w:ascii="Times New Roman" w:hAnsi="Times New Roman" w:cs="Times New Roman"/>
          <w:w w:val="90"/>
          <w:sz w:val="20"/>
          <w:szCs w:val="20"/>
          <w:lang w:eastAsia="ru-RU"/>
        </w:rPr>
      </w:pPr>
      <w:r w:rsidRPr="000575C0">
        <w:rPr>
          <w:rFonts w:ascii="Times New Roman" w:hAnsi="Times New Roman" w:cs="Times New Roman"/>
          <w:w w:val="90"/>
          <w:sz w:val="20"/>
          <w:szCs w:val="20"/>
          <w:lang w:eastAsia="ru-RU"/>
        </w:rPr>
        <w:t xml:space="preserve">Г. Петропавловск-Камчатский                                                                                            </w:t>
      </w:r>
      <w:r w:rsidR="000575C0" w:rsidRPr="000575C0">
        <w:rPr>
          <w:rFonts w:ascii="Times New Roman" w:hAnsi="Times New Roman" w:cs="Times New Roman"/>
          <w:w w:val="90"/>
          <w:sz w:val="20"/>
          <w:szCs w:val="20"/>
          <w:lang w:eastAsia="ru-RU"/>
        </w:rPr>
        <w:t xml:space="preserve">                                      </w:t>
      </w:r>
      <w:r w:rsidRPr="000575C0">
        <w:rPr>
          <w:rFonts w:ascii="Times New Roman" w:hAnsi="Times New Roman" w:cs="Times New Roman"/>
          <w:w w:val="90"/>
          <w:sz w:val="20"/>
          <w:szCs w:val="20"/>
          <w:lang w:eastAsia="ru-RU"/>
        </w:rPr>
        <w:t xml:space="preserve"> «</w:t>
      </w:r>
      <w:r w:rsidR="00B27A1C">
        <w:rPr>
          <w:rFonts w:ascii="Times New Roman" w:hAnsi="Times New Roman" w:cs="Times New Roman"/>
          <w:w w:val="90"/>
          <w:sz w:val="20"/>
          <w:szCs w:val="20"/>
          <w:lang w:eastAsia="ru-RU"/>
        </w:rPr>
        <w:t xml:space="preserve"> 20</w:t>
      </w:r>
      <w:r w:rsidR="002B33B4" w:rsidRPr="000575C0">
        <w:rPr>
          <w:rFonts w:ascii="Times New Roman" w:hAnsi="Times New Roman" w:cs="Times New Roman"/>
          <w:w w:val="90"/>
          <w:sz w:val="20"/>
          <w:szCs w:val="20"/>
          <w:lang w:eastAsia="ru-RU"/>
        </w:rPr>
        <w:t xml:space="preserve"> </w:t>
      </w:r>
      <w:r w:rsidRPr="000575C0">
        <w:rPr>
          <w:rFonts w:ascii="Times New Roman" w:hAnsi="Times New Roman" w:cs="Times New Roman"/>
          <w:w w:val="90"/>
          <w:sz w:val="20"/>
          <w:szCs w:val="20"/>
          <w:lang w:eastAsia="ru-RU"/>
        </w:rPr>
        <w:t xml:space="preserve">» </w:t>
      </w:r>
      <w:r w:rsidR="00B27A1C">
        <w:rPr>
          <w:rFonts w:ascii="Times New Roman" w:hAnsi="Times New Roman" w:cs="Times New Roman"/>
          <w:w w:val="90"/>
          <w:sz w:val="20"/>
          <w:szCs w:val="20"/>
          <w:lang w:eastAsia="ru-RU"/>
        </w:rPr>
        <w:t xml:space="preserve"> августа</w:t>
      </w:r>
      <w:r w:rsidRPr="000575C0">
        <w:rPr>
          <w:rFonts w:ascii="Times New Roman" w:hAnsi="Times New Roman" w:cs="Times New Roman"/>
          <w:w w:val="90"/>
          <w:sz w:val="20"/>
          <w:szCs w:val="20"/>
          <w:lang w:eastAsia="ru-RU"/>
        </w:rPr>
        <w:t xml:space="preserve">  202</w:t>
      </w:r>
      <w:r w:rsidR="00B27A1C">
        <w:rPr>
          <w:rFonts w:ascii="Times New Roman" w:hAnsi="Times New Roman" w:cs="Times New Roman"/>
          <w:w w:val="90"/>
          <w:sz w:val="20"/>
          <w:szCs w:val="20"/>
          <w:lang w:eastAsia="ru-RU"/>
        </w:rPr>
        <w:t>6</w:t>
      </w:r>
      <w:r w:rsidRPr="000575C0">
        <w:rPr>
          <w:rFonts w:ascii="Times New Roman" w:hAnsi="Times New Roman" w:cs="Times New Roman"/>
          <w:w w:val="90"/>
          <w:sz w:val="20"/>
          <w:szCs w:val="20"/>
          <w:lang w:eastAsia="ru-RU"/>
        </w:rPr>
        <w:t xml:space="preserve"> г.</w:t>
      </w:r>
    </w:p>
    <w:p w:rsidR="00E47641" w:rsidRPr="000575C0" w:rsidRDefault="00E47641" w:rsidP="00E47641">
      <w:pPr>
        <w:tabs>
          <w:tab w:val="left" w:pos="5190"/>
        </w:tabs>
        <w:spacing w:line="240" w:lineRule="auto"/>
        <w:rPr>
          <w:rFonts w:ascii="Times New Roman" w:hAnsi="Times New Roman" w:cs="Times New Roman"/>
          <w:w w:val="90"/>
          <w:sz w:val="20"/>
          <w:szCs w:val="20"/>
          <w:lang w:eastAsia="ru-RU"/>
        </w:rPr>
      </w:pPr>
    </w:p>
    <w:p w:rsidR="000217D2" w:rsidRPr="000575C0" w:rsidRDefault="000217D2" w:rsidP="00E47641">
      <w:pPr>
        <w:spacing w:after="0" w:line="240" w:lineRule="auto"/>
        <w:jc w:val="both"/>
        <w:rPr>
          <w:rFonts w:ascii="Times New Roman" w:hAnsi="Times New Roman" w:cs="Times New Roman"/>
          <w:sz w:val="20"/>
          <w:szCs w:val="20"/>
        </w:rPr>
      </w:pPr>
      <w:r w:rsidRPr="000575C0">
        <w:rPr>
          <w:rFonts w:ascii="Times New Roman" w:hAnsi="Times New Roman" w:cs="Times New Roman"/>
          <w:b/>
          <w:sz w:val="20"/>
          <w:szCs w:val="20"/>
        </w:rPr>
        <w:t xml:space="preserve"> Способ определения Поставщика:</w:t>
      </w:r>
      <w:r w:rsidRPr="000575C0">
        <w:rPr>
          <w:rFonts w:ascii="Times New Roman" w:hAnsi="Times New Roman" w:cs="Times New Roman"/>
          <w:sz w:val="20"/>
          <w:szCs w:val="20"/>
        </w:rPr>
        <w:t xml:space="preserve"> </w:t>
      </w:r>
      <w:r w:rsidRPr="000575C0">
        <w:rPr>
          <w:rFonts w:ascii="Times New Roman" w:hAnsi="Times New Roman" w:cs="Times New Roman"/>
          <w:bCs/>
          <w:sz w:val="20"/>
          <w:szCs w:val="20"/>
        </w:rPr>
        <w:t>В соответствии</w:t>
      </w:r>
      <w:r w:rsidRPr="000575C0">
        <w:rPr>
          <w:rFonts w:ascii="Times New Roman" w:hAnsi="Times New Roman" w:cs="Times New Roman"/>
          <w:sz w:val="20"/>
          <w:szCs w:val="20"/>
        </w:rPr>
        <w:t xml:space="preserve"> </w:t>
      </w:r>
      <w:r w:rsidRPr="000575C0">
        <w:rPr>
          <w:rFonts w:ascii="Times New Roman" w:hAnsi="Times New Roman" w:cs="Times New Roman"/>
          <w:bCs/>
          <w:sz w:val="20"/>
          <w:szCs w:val="20"/>
        </w:rPr>
        <w:t>с  п. 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665C6" w:rsidRPr="000575C0" w:rsidRDefault="000217D2" w:rsidP="00E47641">
      <w:pPr>
        <w:spacing w:after="0" w:line="240" w:lineRule="auto"/>
        <w:jc w:val="both"/>
        <w:rPr>
          <w:rFonts w:ascii="Times New Roman" w:hAnsi="Times New Roman" w:cs="Times New Roman"/>
          <w:sz w:val="20"/>
          <w:szCs w:val="20"/>
        </w:rPr>
      </w:pPr>
      <w:r w:rsidRPr="000575C0">
        <w:rPr>
          <w:rFonts w:ascii="Times New Roman" w:hAnsi="Times New Roman" w:cs="Times New Roman"/>
          <w:b/>
          <w:sz w:val="20"/>
          <w:szCs w:val="20"/>
        </w:rPr>
        <w:t xml:space="preserve"> Источник финансирования:</w:t>
      </w:r>
      <w:r w:rsidRPr="000575C0">
        <w:rPr>
          <w:rFonts w:ascii="Times New Roman" w:hAnsi="Times New Roman" w:cs="Times New Roman"/>
          <w:sz w:val="20"/>
          <w:szCs w:val="20"/>
        </w:rPr>
        <w:t xml:space="preserve"> </w:t>
      </w:r>
      <w:r w:rsidR="003F0CC1" w:rsidRPr="000575C0">
        <w:rPr>
          <w:rFonts w:ascii="Times New Roman" w:hAnsi="Times New Roman" w:cs="Times New Roman"/>
          <w:sz w:val="20"/>
          <w:szCs w:val="20"/>
        </w:rPr>
        <w:t>федеральный бюджет,  за счет лимитов бюджетных обязательств на 202</w:t>
      </w:r>
      <w:r w:rsidR="00B27A1C">
        <w:rPr>
          <w:rFonts w:ascii="Times New Roman" w:hAnsi="Times New Roman" w:cs="Times New Roman"/>
          <w:sz w:val="20"/>
          <w:szCs w:val="20"/>
        </w:rPr>
        <w:t>6</w:t>
      </w:r>
      <w:r w:rsidR="003F0CC1" w:rsidRPr="000575C0">
        <w:rPr>
          <w:rFonts w:ascii="Times New Roman" w:hAnsi="Times New Roman" w:cs="Times New Roman"/>
          <w:sz w:val="20"/>
          <w:szCs w:val="20"/>
        </w:rPr>
        <w:t xml:space="preserve"> год.</w:t>
      </w:r>
      <w:r w:rsidR="008665C6" w:rsidRPr="000575C0">
        <w:rPr>
          <w:rFonts w:ascii="Times New Roman" w:hAnsi="Times New Roman" w:cs="Times New Roman"/>
          <w:sz w:val="20"/>
          <w:szCs w:val="20"/>
        </w:rPr>
        <w:t xml:space="preserve"> </w:t>
      </w:r>
      <w:r w:rsidR="00B27A1C" w:rsidRPr="00B27A1C">
        <w:rPr>
          <w:rFonts w:ascii="Times New Roman" w:hAnsi="Times New Roman" w:cs="Times New Roman"/>
        </w:rPr>
        <w:t>Идентификационный  код закупки: 261410112556441010100100050000000244</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 xml:space="preserve">                                    1.Предмет, цена   контракта </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w:t>
      </w:r>
      <w:r w:rsidRPr="000575C0">
        <w:rPr>
          <w:rFonts w:ascii="Times New Roman" w:hAnsi="Times New Roman" w:cs="Times New Roman"/>
          <w:sz w:val="20"/>
          <w:szCs w:val="20"/>
        </w:rPr>
        <w:tab/>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w:t>
      </w:r>
      <w:r w:rsidRPr="000575C0">
        <w:rPr>
          <w:rFonts w:ascii="Times New Roman" w:hAnsi="Times New Roman" w:cs="Times New Roman"/>
          <w:sz w:val="20"/>
          <w:szCs w:val="20"/>
        </w:rPr>
        <w:tab/>
        <w:t>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Контракта, который заключается между Сторонами.</w:t>
      </w:r>
    </w:p>
    <w:p w:rsidR="00E47641" w:rsidRPr="000575C0" w:rsidRDefault="00E47641" w:rsidP="00E47641">
      <w:pPr>
        <w:spacing w:after="0" w:line="240" w:lineRule="auto"/>
        <w:ind w:firstLine="708"/>
        <w:jc w:val="both"/>
        <w:rPr>
          <w:rFonts w:ascii="Times New Roman" w:hAnsi="Times New Roman" w:cs="Times New Roman"/>
          <w:sz w:val="20"/>
          <w:szCs w:val="20"/>
        </w:rPr>
      </w:pPr>
      <w:proofErr w:type="gramStart"/>
      <w:r w:rsidRPr="000575C0">
        <w:rPr>
          <w:rFonts w:ascii="Times New Roman" w:hAnsi="Times New Roman" w:cs="Times New Roman"/>
          <w:sz w:val="20"/>
          <w:szCs w:val="20"/>
        </w:rPr>
        <w:t></w:t>
      </w:r>
      <w:r w:rsidRPr="000575C0">
        <w:rPr>
          <w:rFonts w:ascii="Times New Roman" w:hAnsi="Times New Roman" w:cs="Times New Roman"/>
          <w:sz w:val="20"/>
          <w:szCs w:val="20"/>
        </w:rPr>
        <w:tab/>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roofErr w:type="gramEnd"/>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w:t>
      </w:r>
      <w:r w:rsidRPr="000575C0">
        <w:rPr>
          <w:rFonts w:ascii="Times New Roman" w:hAnsi="Times New Roman" w:cs="Times New Roman"/>
          <w:sz w:val="20"/>
          <w:szCs w:val="20"/>
        </w:rPr>
        <w:tab/>
        <w:t>Прочие услуги Исполнителя оказываются по тарифам, установленным распорядительными документами Исполнителя, и действующим на момент оказания услуги (дату приема почтовых отправлений в точке сдачи) в соответствии с Правилами оказания услуг почтовой связи.</w:t>
      </w:r>
      <w:r w:rsidRPr="000575C0">
        <w:rPr>
          <w:rFonts w:ascii="Times New Roman" w:hAnsi="Times New Roman" w:cs="Times New Roman"/>
          <w:sz w:val="20"/>
          <w:szCs w:val="20"/>
        </w:rPr>
        <w:cr/>
      </w:r>
      <w:r w:rsidRPr="000575C0">
        <w:rPr>
          <w:rFonts w:ascii="Times New Roman" w:hAnsi="Times New Roman" w:cs="Times New Roman"/>
          <w:sz w:val="20"/>
          <w:szCs w:val="20"/>
        </w:rPr>
        <w:t></w:t>
      </w:r>
      <w:r w:rsidRPr="000575C0">
        <w:rPr>
          <w:rFonts w:ascii="Times New Roman" w:hAnsi="Times New Roman" w:cs="Times New Roman"/>
          <w:sz w:val="20"/>
          <w:szCs w:val="20"/>
        </w:rPr>
        <w:tab/>
        <w:t>Тарифы на все услуги, выбранные Заказчиком, доводятся до сведения Заказчика путем размещения на официальном сайте ______________. В случае изменения действующих тарифов Исполнитель размещает соответствующую информацию на официальном сайте не позднее, чем за 10 (десять) календарных дней до даты введения новых тарифов. Подписывая Контракт, Заказчик подтверждает, что он ознакомлен и согласен с действующими тарифами.</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w:t>
      </w:r>
      <w:r w:rsidRPr="000575C0">
        <w:rPr>
          <w:rFonts w:ascii="Times New Roman" w:hAnsi="Times New Roman" w:cs="Times New Roman"/>
          <w:sz w:val="20"/>
          <w:szCs w:val="20"/>
        </w:rPr>
        <w:tab/>
        <w:t xml:space="preserve">Оказание услуг почтовой связи осуществляется в соответствии с нормативно-правовыми актами и локальными нормативными актами Исполнителя. </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w:t>
      </w:r>
      <w:r w:rsidRPr="000575C0">
        <w:rPr>
          <w:rFonts w:ascii="Times New Roman" w:hAnsi="Times New Roman" w:cs="Times New Roman"/>
          <w:sz w:val="20"/>
          <w:szCs w:val="20"/>
        </w:rPr>
        <w:tab/>
        <w:t>Сдача, прием и возврат почтовых отправлений в точках сдачи осуществляется по сопроводительным документам в соответствии с утвержденными формами Исполнителя. Отчетным периодом оказания услуг почтовой связи по Контракту является календарный месяц.</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-количество услуг по Контракту:  -1 условная единица;</w:t>
      </w:r>
    </w:p>
    <w:p w:rsidR="00E47641" w:rsidRPr="000575C0" w:rsidRDefault="00E47641" w:rsidP="00E47641">
      <w:pPr>
        <w:spacing w:after="0" w:line="240" w:lineRule="auto"/>
        <w:ind w:firstLine="708"/>
        <w:jc w:val="both"/>
        <w:rPr>
          <w:rFonts w:ascii="Times New Roman" w:hAnsi="Times New Roman" w:cs="Times New Roman"/>
          <w:sz w:val="20"/>
          <w:szCs w:val="20"/>
        </w:rPr>
      </w:pP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 xml:space="preserve">1.2. Общая стоимость </w:t>
      </w:r>
      <w:r w:rsidR="006945AC">
        <w:rPr>
          <w:rFonts w:ascii="Times New Roman" w:hAnsi="Times New Roman" w:cs="Times New Roman"/>
          <w:sz w:val="20"/>
          <w:szCs w:val="20"/>
        </w:rPr>
        <w:t xml:space="preserve"> контракта  6 000,00 </w:t>
      </w:r>
      <w:r w:rsidRPr="000575C0">
        <w:rPr>
          <w:rFonts w:ascii="Times New Roman" w:hAnsi="Times New Roman" w:cs="Times New Roman"/>
          <w:sz w:val="20"/>
          <w:szCs w:val="20"/>
        </w:rPr>
        <w:t xml:space="preserve">рублей </w:t>
      </w:r>
      <w:r w:rsidR="006945AC">
        <w:rPr>
          <w:rFonts w:ascii="Times New Roman" w:hAnsi="Times New Roman" w:cs="Times New Roman"/>
          <w:sz w:val="20"/>
          <w:szCs w:val="20"/>
        </w:rPr>
        <w:t>( шесть тысяч рублей 00 копеек</w:t>
      </w:r>
      <w:proofErr w:type="gramStart"/>
      <w:r w:rsidR="006945AC">
        <w:rPr>
          <w:rFonts w:ascii="Times New Roman" w:hAnsi="Times New Roman" w:cs="Times New Roman"/>
          <w:sz w:val="20"/>
          <w:szCs w:val="20"/>
        </w:rPr>
        <w:t>)</w:t>
      </w:r>
      <w:r w:rsidRPr="000575C0">
        <w:rPr>
          <w:rFonts w:ascii="Times New Roman" w:hAnsi="Times New Roman" w:cs="Times New Roman"/>
          <w:sz w:val="20"/>
          <w:szCs w:val="20"/>
        </w:rPr>
        <w:t>с</w:t>
      </w:r>
      <w:proofErr w:type="gramEnd"/>
      <w:r w:rsidRPr="000575C0">
        <w:rPr>
          <w:rFonts w:ascii="Times New Roman" w:hAnsi="Times New Roman" w:cs="Times New Roman"/>
          <w:sz w:val="20"/>
          <w:szCs w:val="20"/>
        </w:rPr>
        <w:t xml:space="preserve"> учетом НДС. </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Цена Контракта является твердой и определена на весь срок его исполнения. При исполнении Контракта изменение его существенных условий не допускается, за исключением случаев, предусмотренных ст. 34, 95 Федерального закона № 44-ФЗ.</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В цену Контракта включены все затраты, издержки и иные расходы  «Исполнителя», в том числе сопутствующие, связанные с исполнением настоящего Контракта.</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 xml:space="preserve">                           2. Поставка товара, оплата</w:t>
      </w:r>
    </w:p>
    <w:p w:rsidR="00E47641" w:rsidRPr="000575C0" w:rsidRDefault="00E47641" w:rsidP="00AE428C">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 xml:space="preserve">2.1.Место оказания услуг:  </w:t>
      </w:r>
      <w:proofErr w:type="gramStart"/>
      <w:r w:rsidRPr="000575C0">
        <w:rPr>
          <w:rFonts w:ascii="Times New Roman" w:hAnsi="Times New Roman" w:cs="Times New Roman"/>
          <w:sz w:val="20"/>
          <w:szCs w:val="20"/>
        </w:rPr>
        <w:t>По месту нахождения «Исполнителя» в  г. Петропавловск-Камчатский, ул.___________________________. (Место нахождения  исполнителя должно быть в непосредственной близости к офису Заказчика</w:t>
      </w:r>
      <w:r w:rsidR="00AE428C">
        <w:rPr>
          <w:rFonts w:ascii="Times New Roman" w:hAnsi="Times New Roman" w:cs="Times New Roman"/>
          <w:sz w:val="20"/>
          <w:szCs w:val="20"/>
        </w:rPr>
        <w:t xml:space="preserve">: </w:t>
      </w:r>
      <w:r w:rsidR="00AE428C" w:rsidRPr="00AE428C">
        <w:rPr>
          <w:rFonts w:ascii="Times New Roman" w:hAnsi="Times New Roman" w:cs="Times New Roman"/>
          <w:sz w:val="20"/>
          <w:szCs w:val="20"/>
        </w:rPr>
        <w:t>г. Петропавловск-Камчатский</w:t>
      </w:r>
      <w:r w:rsidR="00AE428C">
        <w:rPr>
          <w:rFonts w:ascii="Times New Roman" w:hAnsi="Times New Roman" w:cs="Times New Roman"/>
          <w:sz w:val="20"/>
          <w:szCs w:val="20"/>
        </w:rPr>
        <w:t xml:space="preserve">, </w:t>
      </w:r>
      <w:r w:rsidR="00AE428C" w:rsidRPr="00AE428C">
        <w:rPr>
          <w:rFonts w:ascii="Times New Roman" w:hAnsi="Times New Roman" w:cs="Times New Roman"/>
          <w:sz w:val="20"/>
          <w:szCs w:val="20"/>
        </w:rPr>
        <w:t>ул. Беринга,104 А</w:t>
      </w:r>
      <w:r w:rsidRPr="000575C0">
        <w:rPr>
          <w:rFonts w:ascii="Times New Roman" w:hAnsi="Times New Roman" w:cs="Times New Roman"/>
          <w:sz w:val="20"/>
          <w:szCs w:val="20"/>
        </w:rPr>
        <w:t xml:space="preserve">. </w:t>
      </w:r>
      <w:proofErr w:type="gramEnd"/>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Время работы исполнителя не менее чем с 09 час.00 утра до 18.00 часов вечера в рабочие дни.  Услуги оказываются в течение всего срока действия Контракта, по мере  необходимости, возникшей у Заказчика.</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 xml:space="preserve">Срок оказания услуг:  </w:t>
      </w:r>
      <w:proofErr w:type="gramStart"/>
      <w:r w:rsidR="002B33B4" w:rsidRPr="000575C0">
        <w:rPr>
          <w:rFonts w:ascii="Times New Roman" w:hAnsi="Times New Roman" w:cs="Times New Roman"/>
          <w:sz w:val="20"/>
          <w:szCs w:val="20"/>
        </w:rPr>
        <w:t xml:space="preserve">с </w:t>
      </w:r>
      <w:r w:rsidR="00B27A1C">
        <w:rPr>
          <w:rFonts w:ascii="Times New Roman" w:hAnsi="Times New Roman" w:cs="Times New Roman"/>
          <w:sz w:val="20"/>
          <w:szCs w:val="20"/>
        </w:rPr>
        <w:t>даты заключения</w:t>
      </w:r>
      <w:proofErr w:type="gramEnd"/>
      <w:r w:rsidR="00B27A1C">
        <w:rPr>
          <w:rFonts w:ascii="Times New Roman" w:hAnsi="Times New Roman" w:cs="Times New Roman"/>
          <w:sz w:val="20"/>
          <w:szCs w:val="20"/>
        </w:rPr>
        <w:t xml:space="preserve"> контракта</w:t>
      </w:r>
      <w:r w:rsidR="00F415AD">
        <w:rPr>
          <w:rFonts w:ascii="Times New Roman" w:hAnsi="Times New Roman" w:cs="Times New Roman"/>
          <w:sz w:val="20"/>
          <w:szCs w:val="20"/>
        </w:rPr>
        <w:t xml:space="preserve"> </w:t>
      </w:r>
      <w:r w:rsidR="002B33B4" w:rsidRPr="000575C0">
        <w:rPr>
          <w:rFonts w:ascii="Times New Roman" w:hAnsi="Times New Roman" w:cs="Times New Roman"/>
          <w:sz w:val="20"/>
          <w:szCs w:val="20"/>
        </w:rPr>
        <w:t xml:space="preserve"> </w:t>
      </w:r>
      <w:r w:rsidRPr="000575C0">
        <w:rPr>
          <w:rFonts w:ascii="Times New Roman" w:hAnsi="Times New Roman" w:cs="Times New Roman"/>
          <w:sz w:val="20"/>
          <w:szCs w:val="20"/>
        </w:rPr>
        <w:t xml:space="preserve">  по 3</w:t>
      </w:r>
      <w:r w:rsidR="00B27A1C">
        <w:rPr>
          <w:rFonts w:ascii="Times New Roman" w:hAnsi="Times New Roman" w:cs="Times New Roman"/>
          <w:sz w:val="20"/>
          <w:szCs w:val="20"/>
        </w:rPr>
        <w:t>0</w:t>
      </w:r>
      <w:r w:rsidRPr="000575C0">
        <w:rPr>
          <w:rFonts w:ascii="Times New Roman" w:hAnsi="Times New Roman" w:cs="Times New Roman"/>
          <w:sz w:val="20"/>
          <w:szCs w:val="20"/>
        </w:rPr>
        <w:t>.12.202</w:t>
      </w:r>
      <w:r w:rsidR="00B27A1C">
        <w:rPr>
          <w:rFonts w:ascii="Times New Roman" w:hAnsi="Times New Roman" w:cs="Times New Roman"/>
          <w:sz w:val="20"/>
          <w:szCs w:val="20"/>
        </w:rPr>
        <w:t>6</w:t>
      </w:r>
      <w:r w:rsidRPr="000575C0">
        <w:rPr>
          <w:rFonts w:ascii="Times New Roman" w:hAnsi="Times New Roman" w:cs="Times New Roman"/>
          <w:sz w:val="20"/>
          <w:szCs w:val="20"/>
        </w:rPr>
        <w:t xml:space="preserve"> года.</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2.2. Порядок оплаты за услуги – авансовый, путем внесения Заказчиком на расчетный счет Исполнителя до 1 (первого) числа каждого месяца предоплаты с разбивкой на услуги почтовой связи/дополнительные услуги, подлежащие оказанию в отчетном периоде в соответствии с Условиями оказания услуг, являющимися приложениями к Контракту, по тарифам, действующим на дату сдачи почтовых отправлений.</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2.3. Оплата по Контракту осуществляется в рублях Российской Федерации за счет средств федерального бюджета</w:t>
      </w:r>
      <w:r w:rsidR="00AC40EC">
        <w:rPr>
          <w:rFonts w:ascii="Times New Roman" w:hAnsi="Times New Roman" w:cs="Times New Roman"/>
          <w:sz w:val="20"/>
          <w:szCs w:val="20"/>
        </w:rPr>
        <w:t xml:space="preserve"> на 202</w:t>
      </w:r>
      <w:r w:rsidR="00B27A1C">
        <w:rPr>
          <w:rFonts w:ascii="Times New Roman" w:hAnsi="Times New Roman" w:cs="Times New Roman"/>
          <w:sz w:val="20"/>
          <w:szCs w:val="20"/>
        </w:rPr>
        <w:t>6</w:t>
      </w:r>
      <w:r w:rsidR="00AC40EC">
        <w:rPr>
          <w:rFonts w:ascii="Times New Roman" w:hAnsi="Times New Roman" w:cs="Times New Roman"/>
          <w:sz w:val="20"/>
          <w:szCs w:val="20"/>
        </w:rPr>
        <w:t xml:space="preserve"> год</w:t>
      </w:r>
      <w:r w:rsidRPr="000575C0">
        <w:rPr>
          <w:rFonts w:ascii="Times New Roman" w:hAnsi="Times New Roman" w:cs="Times New Roman"/>
          <w:sz w:val="20"/>
          <w:szCs w:val="20"/>
        </w:rPr>
        <w:t>.</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2.4.Обеспечение исполнения Контракта не требуется.</w:t>
      </w:r>
    </w:p>
    <w:p w:rsidR="00E47641" w:rsidRPr="000575C0" w:rsidRDefault="00E47641" w:rsidP="00E47641">
      <w:pPr>
        <w:spacing w:after="0" w:line="240" w:lineRule="auto"/>
        <w:ind w:firstLine="708"/>
        <w:jc w:val="both"/>
        <w:rPr>
          <w:rFonts w:ascii="Times New Roman" w:hAnsi="Times New Roman" w:cs="Times New Roman"/>
          <w:sz w:val="20"/>
          <w:szCs w:val="20"/>
        </w:rPr>
      </w:pP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 xml:space="preserve">                                       3. Расторжение Контракта</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3.1.</w:t>
      </w:r>
      <w:r w:rsidR="00687AC6" w:rsidRPr="000575C0">
        <w:rPr>
          <w:rFonts w:ascii="Times New Roman" w:hAnsi="Times New Roman" w:cs="Times New Roman"/>
          <w:sz w:val="20"/>
          <w:szCs w:val="20"/>
        </w:rPr>
        <w:t xml:space="preserve"> </w:t>
      </w:r>
      <w:r w:rsidR="00687AC6" w:rsidRPr="00687AC6">
        <w:rPr>
          <w:rFonts w:ascii="Times New Roman" w:hAnsi="Times New Roman" w:cs="Times New Roman"/>
          <w:sz w:val="20"/>
          <w:szCs w:val="20"/>
        </w:rPr>
        <w:t xml:space="preserve">Расторжение настоящего Контракта возможно по соглашению сторон,  по решению суда, а также по требованию одной из сторон в случаях, предусмотренных  Гражданским кодексом  Российской Федерации. </w:t>
      </w:r>
      <w:r w:rsidR="00687AC6" w:rsidRPr="00687AC6">
        <w:rPr>
          <w:rFonts w:ascii="Times New Roman" w:hAnsi="Times New Roman" w:cs="Times New Roman"/>
          <w:sz w:val="20"/>
          <w:szCs w:val="20"/>
        </w:rPr>
        <w:lastRenderedPageBreak/>
        <w:t>Односторонний отказ от исполнения контракта возможен в соответствии с положениями частей 8 – 25 статьи 95 Федерального закона N 44-ФЗ.</w:t>
      </w:r>
    </w:p>
    <w:p w:rsidR="00E47641" w:rsidRPr="000575C0" w:rsidRDefault="00E47641" w:rsidP="00E47641">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 xml:space="preserve">                                             4. Ответственность сторон</w:t>
      </w:r>
    </w:p>
    <w:p w:rsidR="00E47641" w:rsidRPr="000575C0" w:rsidRDefault="00E47641" w:rsidP="002407EF">
      <w:pPr>
        <w:spacing w:after="0" w:line="240" w:lineRule="auto"/>
        <w:ind w:firstLine="708"/>
        <w:jc w:val="both"/>
        <w:rPr>
          <w:rFonts w:ascii="Times New Roman" w:hAnsi="Times New Roman" w:cs="Times New Roman"/>
          <w:sz w:val="20"/>
          <w:szCs w:val="20"/>
        </w:rPr>
      </w:pPr>
      <w:r w:rsidRPr="000575C0">
        <w:rPr>
          <w:rFonts w:ascii="Times New Roman" w:hAnsi="Times New Roman" w:cs="Times New Roman"/>
          <w:sz w:val="20"/>
          <w:szCs w:val="20"/>
        </w:rPr>
        <w:t>4.1.</w:t>
      </w:r>
      <w:r w:rsidRPr="000575C0">
        <w:rPr>
          <w:rFonts w:ascii="Times New Roman" w:hAnsi="Times New Roman" w:cs="Times New Roman"/>
          <w:sz w:val="20"/>
          <w:szCs w:val="20"/>
        </w:rPr>
        <w:tab/>
      </w:r>
      <w:r w:rsidR="00B27A1C" w:rsidRPr="00B27A1C">
        <w:rPr>
          <w:rFonts w:ascii="Times New Roman" w:hAnsi="Times New Roman" w:cs="Times New Roman"/>
          <w:sz w:val="20"/>
          <w:szCs w:val="20"/>
        </w:rPr>
        <w:t>За неисполнение или ненадлежащее исполнение своих обязанностей по Контракту Стороны несут ответственность в соответствии с законодательством Российской Федерации, пунктами 5-9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w:t>
      </w:r>
    </w:p>
    <w:p w:rsidR="00E47641" w:rsidRDefault="00E47641" w:rsidP="00E47641">
      <w:pPr>
        <w:spacing w:after="0" w:line="240" w:lineRule="auto"/>
        <w:ind w:firstLine="708"/>
        <w:jc w:val="both"/>
        <w:rPr>
          <w:rFonts w:ascii="Times New Roman" w:hAnsi="Times New Roman" w:cs="Times New Roman"/>
          <w:sz w:val="20"/>
          <w:szCs w:val="20"/>
        </w:rPr>
      </w:pPr>
    </w:p>
    <w:p w:rsidR="00B27A1C" w:rsidRDefault="00B27A1C" w:rsidP="00E47641">
      <w:pPr>
        <w:spacing w:after="0" w:line="240" w:lineRule="auto"/>
        <w:ind w:firstLine="708"/>
        <w:jc w:val="both"/>
        <w:rPr>
          <w:rFonts w:ascii="Times New Roman" w:hAnsi="Times New Roman" w:cs="Times New Roman"/>
          <w:sz w:val="20"/>
          <w:szCs w:val="20"/>
        </w:rPr>
      </w:pPr>
    </w:p>
    <w:p w:rsidR="00B27A1C" w:rsidRPr="00B27A1C" w:rsidRDefault="00B27A1C" w:rsidP="00B27A1C">
      <w:pPr>
        <w:spacing w:after="0" w:line="240" w:lineRule="auto"/>
        <w:ind w:firstLine="708"/>
        <w:jc w:val="both"/>
        <w:rPr>
          <w:rFonts w:ascii="Times New Roman" w:hAnsi="Times New Roman" w:cs="Times New Roman"/>
          <w:b/>
          <w:sz w:val="20"/>
          <w:szCs w:val="20"/>
        </w:rPr>
      </w:pPr>
      <w:r w:rsidRPr="00B27A1C">
        <w:rPr>
          <w:rFonts w:ascii="Times New Roman" w:hAnsi="Times New Roman" w:cs="Times New Roman"/>
          <w:b/>
          <w:sz w:val="20"/>
          <w:szCs w:val="20"/>
        </w:rPr>
        <w:t xml:space="preserve">Заказчик:   </w:t>
      </w:r>
    </w:p>
    <w:tbl>
      <w:tblPr>
        <w:tblW w:w="4219" w:type="dxa"/>
        <w:tblLayout w:type="fixed"/>
        <w:tblLook w:val="04A0"/>
      </w:tblPr>
      <w:tblGrid>
        <w:gridCol w:w="4219"/>
      </w:tblGrid>
      <w:tr w:rsidR="00B27A1C" w:rsidRPr="00B27A1C" w:rsidTr="00210694">
        <w:trPr>
          <w:trHeight w:val="3554"/>
        </w:trPr>
        <w:tc>
          <w:tcPr>
            <w:tcW w:w="4219" w:type="dxa"/>
          </w:tcPr>
          <w:p w:rsidR="00092EAD" w:rsidRDefault="00B27A1C" w:rsidP="00B27A1C">
            <w:pPr>
              <w:spacing w:after="0" w:line="240" w:lineRule="auto"/>
              <w:ind w:firstLine="708"/>
              <w:jc w:val="both"/>
              <w:rPr>
                <w:rFonts w:ascii="Times New Roman" w:hAnsi="Times New Roman" w:cs="Times New Roman"/>
                <w:b/>
                <w:sz w:val="20"/>
                <w:szCs w:val="20"/>
              </w:rPr>
            </w:pPr>
            <w:r w:rsidRPr="00B27A1C">
              <w:rPr>
                <w:rFonts w:ascii="Times New Roman" w:hAnsi="Times New Roman" w:cs="Times New Roman"/>
                <w:b/>
                <w:sz w:val="20"/>
                <w:szCs w:val="20"/>
              </w:rPr>
              <w:t xml:space="preserve">Камчатское межрегиональное </w:t>
            </w:r>
            <w:r w:rsidR="00092EAD">
              <w:rPr>
                <w:rFonts w:ascii="Times New Roman" w:hAnsi="Times New Roman" w:cs="Times New Roman"/>
                <w:b/>
                <w:sz w:val="20"/>
                <w:szCs w:val="20"/>
              </w:rPr>
              <w:t xml:space="preserve">  </w:t>
            </w:r>
          </w:p>
          <w:p w:rsidR="00B27A1C" w:rsidRPr="00B27A1C" w:rsidRDefault="00B27A1C" w:rsidP="00B27A1C">
            <w:pPr>
              <w:spacing w:after="0" w:line="240" w:lineRule="auto"/>
              <w:ind w:firstLine="708"/>
              <w:jc w:val="both"/>
              <w:rPr>
                <w:rFonts w:ascii="Times New Roman" w:hAnsi="Times New Roman" w:cs="Times New Roman"/>
                <w:b/>
                <w:sz w:val="20"/>
                <w:szCs w:val="20"/>
              </w:rPr>
            </w:pPr>
            <w:r w:rsidRPr="00B27A1C">
              <w:rPr>
                <w:rFonts w:ascii="Times New Roman" w:hAnsi="Times New Roman" w:cs="Times New Roman"/>
                <w:b/>
                <w:sz w:val="20"/>
                <w:szCs w:val="20"/>
              </w:rPr>
              <w:t xml:space="preserve">территориальное </w:t>
            </w:r>
          </w:p>
          <w:p w:rsidR="00092EAD" w:rsidRDefault="00B27A1C" w:rsidP="00B27A1C">
            <w:pPr>
              <w:spacing w:after="0" w:line="240" w:lineRule="auto"/>
              <w:ind w:firstLine="708"/>
              <w:jc w:val="both"/>
              <w:rPr>
                <w:rFonts w:ascii="Times New Roman" w:hAnsi="Times New Roman" w:cs="Times New Roman"/>
                <w:b/>
                <w:sz w:val="20"/>
                <w:szCs w:val="20"/>
              </w:rPr>
            </w:pPr>
            <w:r w:rsidRPr="00B27A1C">
              <w:rPr>
                <w:rFonts w:ascii="Times New Roman" w:hAnsi="Times New Roman" w:cs="Times New Roman"/>
                <w:b/>
                <w:sz w:val="20"/>
                <w:szCs w:val="20"/>
              </w:rPr>
              <w:t xml:space="preserve">управление воздушного транспорта </w:t>
            </w:r>
            <w:r w:rsidR="00092EAD">
              <w:rPr>
                <w:rFonts w:ascii="Times New Roman" w:hAnsi="Times New Roman" w:cs="Times New Roman"/>
                <w:b/>
                <w:sz w:val="20"/>
                <w:szCs w:val="20"/>
              </w:rPr>
              <w:t xml:space="preserve"> </w:t>
            </w:r>
          </w:p>
          <w:p w:rsidR="00B27A1C" w:rsidRPr="00B27A1C" w:rsidRDefault="00B27A1C" w:rsidP="00B27A1C">
            <w:pPr>
              <w:spacing w:after="0" w:line="240" w:lineRule="auto"/>
              <w:ind w:firstLine="708"/>
              <w:jc w:val="both"/>
              <w:rPr>
                <w:rFonts w:ascii="Times New Roman" w:hAnsi="Times New Roman" w:cs="Times New Roman"/>
                <w:b/>
                <w:sz w:val="20"/>
                <w:szCs w:val="20"/>
              </w:rPr>
            </w:pPr>
            <w:r w:rsidRPr="00B27A1C">
              <w:rPr>
                <w:rFonts w:ascii="Times New Roman" w:hAnsi="Times New Roman" w:cs="Times New Roman"/>
                <w:b/>
                <w:sz w:val="20"/>
                <w:szCs w:val="20"/>
              </w:rPr>
              <w:t>Федерального</w:t>
            </w:r>
          </w:p>
          <w:p w:rsidR="00B27A1C" w:rsidRPr="00B27A1C" w:rsidRDefault="00B27A1C" w:rsidP="00B27A1C">
            <w:pPr>
              <w:spacing w:after="0" w:line="240" w:lineRule="auto"/>
              <w:ind w:firstLine="708"/>
              <w:jc w:val="both"/>
              <w:rPr>
                <w:rFonts w:ascii="Times New Roman" w:hAnsi="Times New Roman" w:cs="Times New Roman"/>
                <w:b/>
                <w:sz w:val="20"/>
                <w:szCs w:val="20"/>
              </w:rPr>
            </w:pPr>
            <w:r w:rsidRPr="00B27A1C">
              <w:rPr>
                <w:rFonts w:ascii="Times New Roman" w:hAnsi="Times New Roman" w:cs="Times New Roman"/>
                <w:b/>
                <w:sz w:val="20"/>
                <w:szCs w:val="20"/>
              </w:rPr>
              <w:t xml:space="preserve"> агентства воздушного транспорта</w:t>
            </w:r>
          </w:p>
          <w:p w:rsidR="00B27A1C" w:rsidRPr="00B27A1C" w:rsidRDefault="00B27A1C" w:rsidP="00B27A1C">
            <w:pPr>
              <w:spacing w:after="0" w:line="240" w:lineRule="auto"/>
              <w:ind w:firstLine="708"/>
              <w:jc w:val="both"/>
              <w:rPr>
                <w:rFonts w:ascii="Times New Roman" w:hAnsi="Times New Roman" w:cs="Times New Roman"/>
                <w:b/>
                <w:sz w:val="20"/>
                <w:szCs w:val="20"/>
              </w:rPr>
            </w:pPr>
            <w:r w:rsidRPr="00B27A1C">
              <w:rPr>
                <w:rFonts w:ascii="Times New Roman" w:hAnsi="Times New Roman" w:cs="Times New Roman"/>
                <w:b/>
                <w:sz w:val="20"/>
                <w:szCs w:val="20"/>
              </w:rPr>
              <w:t xml:space="preserve"> (Камчатское МТУ Росавиации):</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Юридический адрес: 683016</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 xml:space="preserve"> г. Петропавловск-Камчатский</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ул. Беринга,104</w:t>
            </w:r>
            <w:proofErr w:type="gramStart"/>
            <w:r w:rsidRPr="00B27A1C">
              <w:rPr>
                <w:rFonts w:ascii="Times New Roman" w:hAnsi="Times New Roman" w:cs="Times New Roman"/>
                <w:sz w:val="20"/>
                <w:szCs w:val="20"/>
              </w:rPr>
              <w:t xml:space="preserve"> А</w:t>
            </w:r>
            <w:proofErr w:type="gramEnd"/>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ИНН  4101125564 КПП 410101001</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ОГРН 1084101004030</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Лицевой счет №  03381884420</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 xml:space="preserve">Номер казначейского счета № </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03211643000000012002</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 xml:space="preserve">Единого казначейского счета № </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40102810545370000012</w:t>
            </w:r>
          </w:p>
          <w:p w:rsid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 xml:space="preserve">Наименование банка: «ОКЦ № 1 ДГУ </w:t>
            </w:r>
            <w:r>
              <w:rPr>
                <w:rFonts w:ascii="Times New Roman" w:hAnsi="Times New Roman" w:cs="Times New Roman"/>
                <w:sz w:val="20"/>
                <w:szCs w:val="20"/>
              </w:rPr>
              <w:t xml:space="preserve"> </w:t>
            </w:r>
          </w:p>
          <w:p w:rsid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 xml:space="preserve">БАНКА </w:t>
            </w:r>
            <w:r>
              <w:rPr>
                <w:rFonts w:ascii="Times New Roman" w:hAnsi="Times New Roman" w:cs="Times New Roman"/>
                <w:sz w:val="20"/>
                <w:szCs w:val="20"/>
              </w:rPr>
              <w:t xml:space="preserve"> </w:t>
            </w:r>
            <w:r w:rsidRPr="00B27A1C">
              <w:rPr>
                <w:rFonts w:ascii="Times New Roman" w:hAnsi="Times New Roman" w:cs="Times New Roman"/>
                <w:sz w:val="20"/>
                <w:szCs w:val="20"/>
              </w:rPr>
              <w:t xml:space="preserve">РОССИИ//УФК </w:t>
            </w:r>
            <w:proofErr w:type="gramStart"/>
            <w:r w:rsidRPr="00B27A1C">
              <w:rPr>
                <w:rFonts w:ascii="Times New Roman" w:hAnsi="Times New Roman" w:cs="Times New Roman"/>
                <w:sz w:val="20"/>
                <w:szCs w:val="20"/>
              </w:rPr>
              <w:t>по</w:t>
            </w:r>
            <w:proofErr w:type="gramEnd"/>
            <w:r w:rsidRPr="00B27A1C">
              <w:rPr>
                <w:rFonts w:ascii="Times New Roman" w:hAnsi="Times New Roman" w:cs="Times New Roman"/>
                <w:sz w:val="20"/>
                <w:szCs w:val="20"/>
              </w:rPr>
              <w:t xml:space="preserve"> </w:t>
            </w:r>
            <w:r>
              <w:rPr>
                <w:rFonts w:ascii="Times New Roman" w:hAnsi="Times New Roman" w:cs="Times New Roman"/>
                <w:sz w:val="20"/>
                <w:szCs w:val="20"/>
              </w:rPr>
              <w:t xml:space="preserve">       </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 xml:space="preserve">Приморскому краю, </w:t>
            </w:r>
            <w:proofErr w:type="gramStart"/>
            <w:r w:rsidRPr="00B27A1C">
              <w:rPr>
                <w:rFonts w:ascii="Times New Roman" w:hAnsi="Times New Roman" w:cs="Times New Roman"/>
                <w:sz w:val="20"/>
                <w:szCs w:val="20"/>
              </w:rPr>
              <w:t>г</w:t>
            </w:r>
            <w:proofErr w:type="gramEnd"/>
            <w:r w:rsidRPr="00B27A1C">
              <w:rPr>
                <w:rFonts w:ascii="Times New Roman" w:hAnsi="Times New Roman" w:cs="Times New Roman"/>
                <w:sz w:val="20"/>
                <w:szCs w:val="20"/>
              </w:rPr>
              <w:t xml:space="preserve"> Владивосток», </w:t>
            </w:r>
          </w:p>
          <w:p w:rsidR="00B27A1C" w:rsidRPr="00B27A1C" w:rsidRDefault="00B27A1C" w:rsidP="00B27A1C">
            <w:pPr>
              <w:spacing w:after="0" w:line="240" w:lineRule="auto"/>
              <w:ind w:firstLine="708"/>
              <w:jc w:val="both"/>
              <w:rPr>
                <w:rFonts w:ascii="Times New Roman" w:hAnsi="Times New Roman" w:cs="Times New Roman"/>
                <w:sz w:val="20"/>
                <w:szCs w:val="20"/>
                <w:lang w:val="en-US"/>
              </w:rPr>
            </w:pPr>
            <w:r w:rsidRPr="00B27A1C">
              <w:rPr>
                <w:rFonts w:ascii="Times New Roman" w:hAnsi="Times New Roman" w:cs="Times New Roman"/>
                <w:sz w:val="20"/>
                <w:szCs w:val="20"/>
              </w:rPr>
              <w:t>БИК</w:t>
            </w:r>
            <w:r w:rsidRPr="00B27A1C">
              <w:rPr>
                <w:rFonts w:ascii="Times New Roman" w:hAnsi="Times New Roman" w:cs="Times New Roman"/>
                <w:sz w:val="20"/>
                <w:szCs w:val="20"/>
                <w:lang w:val="en-US"/>
              </w:rPr>
              <w:t xml:space="preserve">  010507002  </w:t>
            </w:r>
          </w:p>
          <w:p w:rsidR="00B27A1C" w:rsidRPr="00B27A1C" w:rsidRDefault="00B27A1C" w:rsidP="00B27A1C">
            <w:pPr>
              <w:spacing w:after="0" w:line="240" w:lineRule="auto"/>
              <w:ind w:firstLine="708"/>
              <w:jc w:val="both"/>
              <w:rPr>
                <w:rFonts w:ascii="Times New Roman" w:hAnsi="Times New Roman" w:cs="Times New Roman"/>
                <w:b/>
                <w:sz w:val="20"/>
                <w:szCs w:val="20"/>
                <w:lang w:val="en-US"/>
              </w:rPr>
            </w:pPr>
            <w:r w:rsidRPr="00B27A1C">
              <w:rPr>
                <w:rFonts w:ascii="Times New Roman" w:hAnsi="Times New Roman" w:cs="Times New Roman"/>
                <w:b/>
                <w:sz w:val="20"/>
                <w:szCs w:val="20"/>
                <w:lang w:val="en-US"/>
              </w:rPr>
              <w:t>e-mail:</w:t>
            </w:r>
            <w:r w:rsidRPr="00B27A1C">
              <w:rPr>
                <w:rFonts w:ascii="Times New Roman" w:hAnsi="Times New Roman" w:cs="Times New Roman"/>
                <w:sz w:val="20"/>
                <w:szCs w:val="20"/>
                <w:lang w:val="en-US"/>
              </w:rPr>
              <w:t xml:space="preserve"> </w:t>
            </w:r>
            <w:r w:rsidRPr="00B27A1C">
              <w:rPr>
                <w:rFonts w:ascii="Times New Roman" w:hAnsi="Times New Roman" w:cs="Times New Roman"/>
                <w:b/>
                <w:sz w:val="20"/>
                <w:szCs w:val="20"/>
                <w:lang w:val="en-US"/>
              </w:rPr>
              <w:t xml:space="preserve">kmtu@kmtu.favt.gov.ru </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тел. 8 (415-2) 23-99-20; 23-75-01;</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тел/факс 23-91-43</w:t>
            </w:r>
          </w:p>
          <w:p w:rsidR="00B27A1C" w:rsidRPr="00B27A1C" w:rsidRDefault="00B27A1C" w:rsidP="00B27A1C">
            <w:pPr>
              <w:spacing w:after="0" w:line="240" w:lineRule="auto"/>
              <w:ind w:firstLine="708"/>
              <w:jc w:val="both"/>
              <w:rPr>
                <w:rFonts w:ascii="Times New Roman" w:hAnsi="Times New Roman" w:cs="Times New Roman"/>
                <w:sz w:val="20"/>
                <w:szCs w:val="20"/>
              </w:rPr>
            </w:pP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 xml:space="preserve"> И.о. руководителя</w:t>
            </w:r>
          </w:p>
          <w:p w:rsidR="00B27A1C" w:rsidRPr="00B27A1C" w:rsidRDefault="00B27A1C" w:rsidP="00B27A1C">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________________/Е.П. Бондаренко</w:t>
            </w:r>
            <w:r w:rsidRPr="00B27A1C">
              <w:rPr>
                <w:rFonts w:ascii="Times New Roman" w:hAnsi="Times New Roman" w:cs="Times New Roman"/>
                <w:sz w:val="20"/>
                <w:szCs w:val="20"/>
              </w:rPr>
              <w:t>/</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«___» ____________ 2026 г.</w:t>
            </w:r>
          </w:p>
          <w:p w:rsidR="00B27A1C" w:rsidRPr="00B27A1C" w:rsidRDefault="00B27A1C" w:rsidP="00B27A1C">
            <w:pPr>
              <w:spacing w:after="0" w:line="240" w:lineRule="auto"/>
              <w:ind w:firstLine="708"/>
              <w:jc w:val="both"/>
              <w:rPr>
                <w:rFonts w:ascii="Times New Roman" w:hAnsi="Times New Roman" w:cs="Times New Roman"/>
                <w:sz w:val="20"/>
                <w:szCs w:val="20"/>
              </w:rPr>
            </w:pPr>
            <w:r w:rsidRPr="00B27A1C">
              <w:rPr>
                <w:rFonts w:ascii="Times New Roman" w:hAnsi="Times New Roman" w:cs="Times New Roman"/>
                <w:sz w:val="20"/>
                <w:szCs w:val="20"/>
              </w:rPr>
              <w:t>М.П.</w:t>
            </w:r>
          </w:p>
        </w:tc>
      </w:tr>
    </w:tbl>
    <w:p w:rsidR="00B27A1C" w:rsidRDefault="00B27A1C" w:rsidP="00E47641">
      <w:pPr>
        <w:spacing w:after="0" w:line="240" w:lineRule="auto"/>
        <w:ind w:firstLine="708"/>
        <w:jc w:val="both"/>
        <w:rPr>
          <w:rFonts w:ascii="Times New Roman" w:hAnsi="Times New Roman" w:cs="Times New Roman"/>
          <w:sz w:val="20"/>
          <w:szCs w:val="20"/>
        </w:rPr>
      </w:pPr>
    </w:p>
    <w:p w:rsidR="00B27A1C" w:rsidRPr="000575C0" w:rsidRDefault="00B27A1C" w:rsidP="00E47641">
      <w:pPr>
        <w:spacing w:after="0" w:line="240" w:lineRule="auto"/>
        <w:ind w:firstLine="708"/>
        <w:jc w:val="both"/>
        <w:rPr>
          <w:rFonts w:ascii="Times New Roman" w:hAnsi="Times New Roman" w:cs="Times New Roman"/>
          <w:sz w:val="20"/>
          <w:szCs w:val="20"/>
        </w:rPr>
      </w:pPr>
    </w:p>
    <w:sectPr w:rsidR="00B27A1C" w:rsidRPr="000575C0" w:rsidSect="00E47641">
      <w:pgSz w:w="11906" w:h="16838"/>
      <w:pgMar w:top="1134" w:right="566"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E61C63"/>
    <w:multiLevelType w:val="multilevel"/>
    <w:tmpl w:val="0FEE8204"/>
    <w:lvl w:ilvl="0">
      <w:start w:val="1"/>
      <w:numFmt w:val="decimal"/>
      <w:lvlText w:val="%1."/>
      <w:lvlJc w:val="left"/>
      <w:pPr>
        <w:ind w:left="1260" w:hanging="360"/>
      </w:pPr>
    </w:lvl>
    <w:lvl w:ilvl="1">
      <w:start w:val="1"/>
      <w:numFmt w:val="decimal"/>
      <w:isLgl/>
      <w:lvlText w:val="%1.%2."/>
      <w:lvlJc w:val="left"/>
      <w:pPr>
        <w:ind w:left="3998" w:hanging="1020"/>
      </w:pPr>
      <w:rPr>
        <w:rFonts w:hint="default"/>
      </w:rPr>
    </w:lvl>
    <w:lvl w:ilvl="2">
      <w:start w:val="1"/>
      <w:numFmt w:val="decimal"/>
      <w:isLgl/>
      <w:lvlText w:val="%1.%2.%3."/>
      <w:lvlJc w:val="left"/>
      <w:pPr>
        <w:ind w:left="192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grammar="clean"/>
  <w:defaultTabStop w:val="708"/>
  <w:characterSpacingControl w:val="doNotCompress"/>
  <w:compat/>
  <w:rsids>
    <w:rsidRoot w:val="00621C22"/>
    <w:rsid w:val="000217D2"/>
    <w:rsid w:val="000575C0"/>
    <w:rsid w:val="00092EAD"/>
    <w:rsid w:val="000C428B"/>
    <w:rsid w:val="001023BA"/>
    <w:rsid w:val="00102C5A"/>
    <w:rsid w:val="00170591"/>
    <w:rsid w:val="0019221D"/>
    <w:rsid w:val="001978E7"/>
    <w:rsid w:val="0024078A"/>
    <w:rsid w:val="002407EF"/>
    <w:rsid w:val="00247163"/>
    <w:rsid w:val="00260C5F"/>
    <w:rsid w:val="002633E6"/>
    <w:rsid w:val="002B33B4"/>
    <w:rsid w:val="00320E49"/>
    <w:rsid w:val="003B520E"/>
    <w:rsid w:val="003F0CC1"/>
    <w:rsid w:val="00494E5F"/>
    <w:rsid w:val="004B1CAF"/>
    <w:rsid w:val="004F2B44"/>
    <w:rsid w:val="00532F2B"/>
    <w:rsid w:val="0054407A"/>
    <w:rsid w:val="005B5F47"/>
    <w:rsid w:val="005E5F5B"/>
    <w:rsid w:val="00621C22"/>
    <w:rsid w:val="00685EF9"/>
    <w:rsid w:val="00687AC6"/>
    <w:rsid w:val="006945AC"/>
    <w:rsid w:val="006E41F1"/>
    <w:rsid w:val="007559AC"/>
    <w:rsid w:val="00780EA6"/>
    <w:rsid w:val="007D3402"/>
    <w:rsid w:val="007F13A8"/>
    <w:rsid w:val="00820705"/>
    <w:rsid w:val="008665C6"/>
    <w:rsid w:val="008E47F2"/>
    <w:rsid w:val="00952095"/>
    <w:rsid w:val="0095503C"/>
    <w:rsid w:val="00A9744E"/>
    <w:rsid w:val="00A9747B"/>
    <w:rsid w:val="00AA6891"/>
    <w:rsid w:val="00AC40EC"/>
    <w:rsid w:val="00AE428C"/>
    <w:rsid w:val="00B27A1C"/>
    <w:rsid w:val="00C33514"/>
    <w:rsid w:val="00C746E4"/>
    <w:rsid w:val="00CB5D9F"/>
    <w:rsid w:val="00CC43DB"/>
    <w:rsid w:val="00D16B43"/>
    <w:rsid w:val="00DE1383"/>
    <w:rsid w:val="00DE2B77"/>
    <w:rsid w:val="00E47641"/>
    <w:rsid w:val="00F415AD"/>
    <w:rsid w:val="00FD0C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C22"/>
  </w:style>
  <w:style w:type="paragraph" w:styleId="1">
    <w:name w:val="heading 1"/>
    <w:basedOn w:val="a"/>
    <w:link w:val="10"/>
    <w:uiPriority w:val="9"/>
    <w:qFormat/>
    <w:rsid w:val="00CC43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24078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CC43DB"/>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260C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0C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C22"/>
  </w:style>
  <w:style w:type="paragraph" w:styleId="1">
    <w:name w:val="heading 1"/>
    <w:basedOn w:val="a"/>
    <w:link w:val="10"/>
    <w:uiPriority w:val="9"/>
    <w:qFormat/>
    <w:rsid w:val="00CC43D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24078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10">
    <w:name w:val="Заголовок 1 Знак"/>
    <w:basedOn w:val="a0"/>
    <w:link w:val="1"/>
    <w:uiPriority w:val="9"/>
    <w:rsid w:val="00CC43DB"/>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260C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60C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0188841">
      <w:bodyDiv w:val="1"/>
      <w:marLeft w:val="0"/>
      <w:marRight w:val="0"/>
      <w:marTop w:val="0"/>
      <w:marBottom w:val="0"/>
      <w:divBdr>
        <w:top w:val="none" w:sz="0" w:space="0" w:color="auto"/>
        <w:left w:val="none" w:sz="0" w:space="0" w:color="auto"/>
        <w:bottom w:val="none" w:sz="0" w:space="0" w:color="auto"/>
        <w:right w:val="none" w:sz="0" w:space="0" w:color="auto"/>
      </w:divBdr>
      <w:divsChild>
        <w:div w:id="1533152652">
          <w:marLeft w:val="0"/>
          <w:marRight w:val="0"/>
          <w:marTop w:val="120"/>
          <w:marBottom w:val="0"/>
          <w:divBdr>
            <w:top w:val="none" w:sz="0" w:space="0" w:color="auto"/>
            <w:left w:val="none" w:sz="0" w:space="0" w:color="auto"/>
            <w:bottom w:val="none" w:sz="0" w:space="0" w:color="auto"/>
            <w:right w:val="none" w:sz="0" w:space="0" w:color="auto"/>
          </w:divBdr>
          <w:divsChild>
            <w:div w:id="1651784175">
              <w:marLeft w:val="0"/>
              <w:marRight w:val="0"/>
              <w:marTop w:val="0"/>
              <w:marBottom w:val="0"/>
              <w:divBdr>
                <w:top w:val="none" w:sz="0" w:space="0" w:color="auto"/>
                <w:left w:val="none" w:sz="0" w:space="0" w:color="auto"/>
                <w:bottom w:val="dotted" w:sz="6" w:space="0" w:color="DDDDDD"/>
                <w:right w:val="none" w:sz="0" w:space="0" w:color="auto"/>
              </w:divBdr>
            </w:div>
            <w:div w:id="527064907">
              <w:marLeft w:val="0"/>
              <w:marRight w:val="0"/>
              <w:marTop w:val="0"/>
              <w:marBottom w:val="0"/>
              <w:divBdr>
                <w:top w:val="none" w:sz="0" w:space="0" w:color="auto"/>
                <w:left w:val="none" w:sz="0" w:space="0" w:color="auto"/>
                <w:bottom w:val="none" w:sz="0" w:space="0" w:color="auto"/>
                <w:right w:val="none" w:sz="0" w:space="0" w:color="auto"/>
              </w:divBdr>
            </w:div>
          </w:divsChild>
        </w:div>
        <w:div w:id="1551725794">
          <w:marLeft w:val="0"/>
          <w:marRight w:val="0"/>
          <w:marTop w:val="120"/>
          <w:marBottom w:val="0"/>
          <w:divBdr>
            <w:top w:val="none" w:sz="0" w:space="0" w:color="auto"/>
            <w:left w:val="none" w:sz="0" w:space="0" w:color="auto"/>
            <w:bottom w:val="none" w:sz="0" w:space="0" w:color="auto"/>
            <w:right w:val="none" w:sz="0" w:space="0" w:color="auto"/>
          </w:divBdr>
          <w:divsChild>
            <w:div w:id="877426993">
              <w:marLeft w:val="0"/>
              <w:marRight w:val="0"/>
              <w:marTop w:val="0"/>
              <w:marBottom w:val="0"/>
              <w:divBdr>
                <w:top w:val="none" w:sz="0" w:space="0" w:color="auto"/>
                <w:left w:val="none" w:sz="0" w:space="0" w:color="auto"/>
                <w:bottom w:val="dotted" w:sz="6" w:space="0" w:color="DDDDDD"/>
                <w:right w:val="none" w:sz="0" w:space="0" w:color="auto"/>
              </w:divBdr>
            </w:div>
            <w:div w:id="20995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565329">
      <w:bodyDiv w:val="1"/>
      <w:marLeft w:val="0"/>
      <w:marRight w:val="0"/>
      <w:marTop w:val="0"/>
      <w:marBottom w:val="0"/>
      <w:divBdr>
        <w:top w:val="none" w:sz="0" w:space="0" w:color="auto"/>
        <w:left w:val="none" w:sz="0" w:space="0" w:color="auto"/>
        <w:bottom w:val="none" w:sz="0" w:space="0" w:color="auto"/>
        <w:right w:val="none" w:sz="0" w:space="0" w:color="auto"/>
      </w:divBdr>
    </w:div>
    <w:div w:id="154096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906</Words>
  <Characters>5169</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Ботов Алексей Вячеславович</dc:creator>
  <cp:lastModifiedBy>Наталья Дмитриевна</cp:lastModifiedBy>
  <cp:revision>6</cp:revision>
  <cp:lastPrinted>2024-12-01T22:57:00Z</cp:lastPrinted>
  <dcterms:created xsi:type="dcterms:W3CDTF">2024-12-01T22:30:00Z</dcterms:created>
  <dcterms:modified xsi:type="dcterms:W3CDTF">2026-08-20T01:28:00Z</dcterms:modified>
</cp:coreProperties>
</file>