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D059" w14:textId="77777777" w:rsidR="006172FC" w:rsidRPr="000E1019" w:rsidRDefault="006172FC" w:rsidP="006172FC">
      <w:pPr>
        <w:jc w:val="center"/>
      </w:pPr>
      <w:r w:rsidRPr="000E1019">
        <w:t>Государственный контракт № ____</w:t>
      </w:r>
    </w:p>
    <w:p w14:paraId="5B3FDE5E" w14:textId="77777777" w:rsidR="006172FC" w:rsidRPr="000E1019" w:rsidRDefault="005653DB" w:rsidP="006172FC">
      <w:pPr>
        <w:jc w:val="center"/>
      </w:pPr>
      <w:r w:rsidRPr="000E1019">
        <w:t>на оказание услуг</w:t>
      </w:r>
      <w:r w:rsidR="006172FC" w:rsidRPr="000E1019">
        <w:t xml:space="preserve"> по </w:t>
      </w:r>
      <w:r w:rsidR="00F541F4">
        <w:t>обслуживанию огнетушителей</w:t>
      </w:r>
    </w:p>
    <w:p w14:paraId="3C42958A" w14:textId="77777777" w:rsidR="006172FC" w:rsidRPr="000E1019" w:rsidRDefault="006172FC" w:rsidP="006172FC">
      <w:r w:rsidRPr="000E1019">
        <w:t xml:space="preserve"> </w:t>
      </w:r>
    </w:p>
    <w:p w14:paraId="616F9D5B" w14:textId="77777777" w:rsidR="0078287D" w:rsidRDefault="0078287D" w:rsidP="006172FC">
      <w:pPr>
        <w:jc w:val="both"/>
      </w:pPr>
      <w:r>
        <w:t xml:space="preserve">пос. </w:t>
      </w:r>
      <w:proofErr w:type="spellStart"/>
      <w:r>
        <w:t>Славяновка</w:t>
      </w:r>
      <w:proofErr w:type="spellEnd"/>
    </w:p>
    <w:p w14:paraId="11F49E2D" w14:textId="77777777" w:rsidR="006172FC" w:rsidRPr="000E1019" w:rsidRDefault="0078287D" w:rsidP="006172FC">
      <w:pPr>
        <w:jc w:val="both"/>
      </w:pPr>
      <w:r>
        <w:t>Багратионовского р-на</w:t>
      </w:r>
      <w:r w:rsidR="006172FC" w:rsidRPr="000E1019">
        <w:t xml:space="preserve">                                                        </w:t>
      </w:r>
      <w:r w:rsidR="005653DB" w:rsidRPr="000E1019">
        <w:t xml:space="preserve">    </w:t>
      </w:r>
      <w:proofErr w:type="gramStart"/>
      <w:r w:rsidR="005653DB" w:rsidRPr="000E1019">
        <w:t xml:space="preserve">   «</w:t>
      </w:r>
      <w:proofErr w:type="gramEnd"/>
      <w:r w:rsidR="005653DB" w:rsidRPr="000E1019">
        <w:t>____»_______________202</w:t>
      </w:r>
      <w:r w:rsidR="006C164E">
        <w:t>6</w:t>
      </w:r>
      <w:r w:rsidR="00F541F4">
        <w:t xml:space="preserve"> </w:t>
      </w:r>
      <w:r w:rsidR="006172FC" w:rsidRPr="000E1019">
        <w:t>г.</w:t>
      </w:r>
    </w:p>
    <w:p w14:paraId="7064F053" w14:textId="77777777" w:rsidR="006172FC" w:rsidRPr="000E1019" w:rsidRDefault="006172FC" w:rsidP="006172FC">
      <w:r w:rsidRPr="000E1019">
        <w:tab/>
      </w:r>
    </w:p>
    <w:p w14:paraId="6B648108" w14:textId="77777777" w:rsidR="00596C6C" w:rsidRPr="000E1019" w:rsidRDefault="00FB6E88" w:rsidP="00596C6C">
      <w:pPr>
        <w:ind w:firstLine="708"/>
        <w:jc w:val="both"/>
      </w:pPr>
      <w:r w:rsidRPr="00FB6E88">
        <w:rPr>
          <w:b/>
        </w:rPr>
        <w:t>Федеральное казенное учреждение «Исправительная колония № 13 Управления Федеральной службы исполнения наказаний по Калининградской области»</w:t>
      </w:r>
      <w:r w:rsidR="003D2CB2">
        <w:rPr>
          <w:b/>
        </w:rPr>
        <w:t xml:space="preserve"> (ФКУ ИК-13 УФСИН России по Калининградской области)</w:t>
      </w:r>
      <w:r w:rsidR="006172FC" w:rsidRPr="00FB6E88">
        <w:rPr>
          <w:b/>
        </w:rPr>
        <w:t>,</w:t>
      </w:r>
      <w:r w:rsidR="006172FC" w:rsidRPr="000E1019">
        <w:t xml:space="preserve"> именуемое в дальнейшем Государственный заказчик</w:t>
      </w:r>
      <w:r w:rsidR="00177A6B">
        <w:t>,</w:t>
      </w:r>
      <w:r w:rsidR="00177A6B" w:rsidRPr="00177A6B">
        <w:t xml:space="preserve"> в лице врио начальника учреждения </w:t>
      </w:r>
      <w:proofErr w:type="spellStart"/>
      <w:r w:rsidR="00177A6B" w:rsidRPr="00177A6B">
        <w:t>Пупкова</w:t>
      </w:r>
      <w:proofErr w:type="spellEnd"/>
      <w:r w:rsidR="00177A6B" w:rsidRPr="00177A6B">
        <w:t xml:space="preserve"> Андрея Григорьевича, действующего на основании Приказа УФСИН России по Калининградской области от 03.04.2026 № 81-к,</w:t>
      </w:r>
      <w:r w:rsidR="00177A6B">
        <w:t xml:space="preserve"> </w:t>
      </w:r>
      <w:r w:rsidR="006172FC" w:rsidRPr="000E1019">
        <w:t>с одной стороны, и</w:t>
      </w:r>
      <w:r w:rsidR="005653DB" w:rsidRPr="000E1019">
        <w:t xml:space="preserve"> </w:t>
      </w:r>
      <w:r w:rsidR="006B6AE1">
        <w:rPr>
          <w:b/>
        </w:rPr>
        <w:t>____________</w:t>
      </w:r>
      <w:r w:rsidR="006172FC" w:rsidRPr="000E1019">
        <w:rPr>
          <w:b/>
        </w:rPr>
        <w:t>,</w:t>
      </w:r>
      <w:r w:rsidR="006172FC" w:rsidRPr="000E1019">
        <w:t xml:space="preserve"> именуемое в дальнейшем </w:t>
      </w:r>
      <w:r w:rsidR="005653DB" w:rsidRPr="000E1019">
        <w:t>Исполнитель</w:t>
      </w:r>
      <w:r w:rsidR="006172FC" w:rsidRPr="000E1019">
        <w:t xml:space="preserve">, в лице </w:t>
      </w:r>
      <w:r w:rsidR="006B6AE1">
        <w:t>____________</w:t>
      </w:r>
      <w:r w:rsidR="006172FC" w:rsidRPr="000E1019">
        <w:t xml:space="preserve">, действующего на основании </w:t>
      </w:r>
      <w:r w:rsidR="00596C6C" w:rsidRPr="000E1019">
        <w:t>устава</w:t>
      </w:r>
      <w:r w:rsidR="006172FC" w:rsidRPr="000E1019">
        <w:t xml:space="preserve">, с другой стороны, </w:t>
      </w:r>
      <w:r w:rsidR="00596C6C" w:rsidRPr="000E1019">
        <w:t xml:space="preserve">вместе именуемые в дальнейшем Стороны, руководствуясь </w:t>
      </w:r>
      <w:r w:rsidR="00596C6C" w:rsidRPr="000E1019">
        <w:rPr>
          <w:color w:val="000000"/>
        </w:rPr>
        <w:t xml:space="preserve">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Федерального закона), </w:t>
      </w:r>
      <w:r w:rsidR="006B6AE1">
        <w:rPr>
          <w:color w:val="000000"/>
        </w:rPr>
        <w:t xml:space="preserve">по результатам </w:t>
      </w:r>
      <w:proofErr w:type="spellStart"/>
      <w:r w:rsidR="006B6AE1">
        <w:rPr>
          <w:color w:val="000000"/>
        </w:rPr>
        <w:t>закупочнойпроцедурына</w:t>
      </w:r>
      <w:proofErr w:type="spellEnd"/>
      <w:r w:rsidR="006B6AE1">
        <w:rPr>
          <w:color w:val="000000"/>
        </w:rPr>
        <w:t xml:space="preserve"> площадке «Единый агрегатор торговли», протокол от «___» ________ 202</w:t>
      </w:r>
      <w:r w:rsidR="006C164E">
        <w:rPr>
          <w:color w:val="000000"/>
        </w:rPr>
        <w:t>6</w:t>
      </w:r>
      <w:r w:rsidR="006B6AE1">
        <w:rPr>
          <w:color w:val="000000"/>
        </w:rPr>
        <w:t xml:space="preserve"> года №__________, </w:t>
      </w:r>
      <w:r w:rsidR="00596C6C" w:rsidRPr="000E1019">
        <w:t xml:space="preserve">заключили настоящий Государственный контракт (далее–Контракт) о нижеследующем: </w:t>
      </w:r>
    </w:p>
    <w:p w14:paraId="09B70ADE" w14:textId="77777777" w:rsidR="00596C6C" w:rsidRPr="000E1019" w:rsidRDefault="00596C6C" w:rsidP="00596C6C">
      <w:pPr>
        <w:ind w:firstLine="540"/>
        <w:jc w:val="both"/>
        <w:rPr>
          <w:lang w:eastAsia="en-US"/>
        </w:rPr>
      </w:pPr>
      <w:r w:rsidRPr="000E1019">
        <w:t>ИКЗ:</w:t>
      </w:r>
      <w:r w:rsidR="00FB6E88" w:rsidRPr="00FB6E88">
        <w:t xml:space="preserve"> </w:t>
      </w:r>
      <w:r w:rsidR="006624CB" w:rsidRPr="006624CB">
        <w:t>261391500423939150100100070000000000</w:t>
      </w:r>
    </w:p>
    <w:p w14:paraId="4E289CF9" w14:textId="77777777" w:rsidR="00596C6C" w:rsidRPr="000E1019" w:rsidRDefault="00596C6C" w:rsidP="00596C6C">
      <w:pPr>
        <w:tabs>
          <w:tab w:val="left" w:pos="3420"/>
        </w:tabs>
        <w:autoSpaceDE w:val="0"/>
        <w:autoSpaceDN w:val="0"/>
        <w:adjustRightInd w:val="0"/>
        <w:ind w:left="540"/>
        <w:jc w:val="both"/>
        <w:rPr>
          <w:u w:val="single"/>
        </w:rPr>
      </w:pPr>
      <w:r w:rsidRPr="000E1019">
        <w:rPr>
          <w:u w:val="single"/>
        </w:rPr>
        <w:t xml:space="preserve">Источники </w:t>
      </w:r>
      <w:proofErr w:type="gramStart"/>
      <w:r w:rsidRPr="000E1019">
        <w:rPr>
          <w:u w:val="single"/>
        </w:rPr>
        <w:t xml:space="preserve">финансирования:  </w:t>
      </w:r>
      <w:r w:rsidR="0078287D">
        <w:rPr>
          <w:u w:val="single"/>
        </w:rPr>
        <w:t>федеральный</w:t>
      </w:r>
      <w:proofErr w:type="gramEnd"/>
      <w:r w:rsidR="0078287D">
        <w:rPr>
          <w:u w:val="single"/>
        </w:rPr>
        <w:t xml:space="preserve"> бюджет</w:t>
      </w:r>
      <w:r w:rsidR="003D2CB2">
        <w:rPr>
          <w:u w:val="single"/>
        </w:rPr>
        <w:t>, КБК 32003054240690049244</w:t>
      </w:r>
      <w:r w:rsidRPr="000E1019">
        <w:rPr>
          <w:u w:val="single"/>
        </w:rPr>
        <w:t>.</w:t>
      </w:r>
    </w:p>
    <w:p w14:paraId="071ACA63" w14:textId="77777777" w:rsidR="006172FC" w:rsidRPr="000E1019" w:rsidRDefault="006172FC" w:rsidP="00596C6C">
      <w:pPr>
        <w:ind w:firstLine="708"/>
        <w:jc w:val="both"/>
      </w:pPr>
    </w:p>
    <w:p w14:paraId="29D2E7D9" w14:textId="77777777" w:rsidR="006172FC" w:rsidRDefault="006172FC" w:rsidP="005C0546">
      <w:pPr>
        <w:numPr>
          <w:ilvl w:val="0"/>
          <w:numId w:val="1"/>
        </w:numPr>
        <w:jc w:val="center"/>
        <w:rPr>
          <w:b/>
        </w:rPr>
      </w:pPr>
      <w:r w:rsidRPr="000E1019">
        <w:rPr>
          <w:b/>
        </w:rPr>
        <w:t>Предмет Контракта</w:t>
      </w:r>
    </w:p>
    <w:p w14:paraId="1B1525EF" w14:textId="77777777" w:rsidR="006172FC" w:rsidRPr="000E1019" w:rsidRDefault="006172FC" w:rsidP="006172FC">
      <w:pPr>
        <w:ind w:firstLine="708"/>
        <w:jc w:val="both"/>
      </w:pPr>
      <w:r w:rsidRPr="000E1019">
        <w:t>1.1.</w:t>
      </w:r>
      <w:r w:rsidRPr="000E1019">
        <w:tab/>
      </w:r>
      <w:r w:rsidR="00596C6C" w:rsidRPr="000E1019">
        <w:t>Исполнитель обязуется оказать</w:t>
      </w:r>
      <w:r w:rsidRPr="000E1019">
        <w:t xml:space="preserve"> услуг</w:t>
      </w:r>
      <w:r w:rsidR="00596C6C" w:rsidRPr="000E1019">
        <w:t>и</w:t>
      </w:r>
      <w:r w:rsidRPr="000E1019">
        <w:t xml:space="preserve"> </w:t>
      </w:r>
      <w:r w:rsidR="00F541F4" w:rsidRPr="000E1019">
        <w:t xml:space="preserve">по </w:t>
      </w:r>
      <w:r w:rsidR="00F541F4">
        <w:t>обслуживанию огнетушителей</w:t>
      </w:r>
      <w:r w:rsidRPr="000E1019">
        <w:t xml:space="preserve"> (далее – услуги) Государственному заказчику согласно спецификации (приложение № 1), являющейся неотъемлемой частью настоящего Контракта, а Государственный заказчик обязуется обеспечить </w:t>
      </w:r>
      <w:r w:rsidR="00596C6C" w:rsidRPr="000E1019">
        <w:t>оказанных услуг</w:t>
      </w:r>
      <w:r w:rsidRPr="000E1019">
        <w:t>.</w:t>
      </w:r>
    </w:p>
    <w:p w14:paraId="155CFAD9" w14:textId="77777777" w:rsidR="006172FC" w:rsidRPr="000E1019" w:rsidRDefault="006172FC" w:rsidP="006172FC">
      <w:pPr>
        <w:ind w:firstLine="708"/>
        <w:jc w:val="both"/>
      </w:pPr>
      <w:r w:rsidRPr="000E1019">
        <w:t xml:space="preserve">1.2. Качество и безопасность оказываемых услуг должны отвечать требованиям законодательства Российской Федерации, а также нормативно-технической документации </w:t>
      </w:r>
    </w:p>
    <w:p w14:paraId="2B101313" w14:textId="77777777" w:rsidR="006172FC" w:rsidRPr="000E1019" w:rsidRDefault="006172FC" w:rsidP="006172FC">
      <w:pPr>
        <w:jc w:val="both"/>
      </w:pPr>
      <w:r w:rsidRPr="000E1019">
        <w:t>на оказываемые услуги.</w:t>
      </w:r>
    </w:p>
    <w:p w14:paraId="22B89B3E" w14:textId="77777777" w:rsidR="006172FC" w:rsidRPr="000E1019" w:rsidRDefault="006172FC" w:rsidP="006172FC"/>
    <w:p w14:paraId="1F285D1C" w14:textId="77777777" w:rsidR="006172FC" w:rsidRDefault="006172FC" w:rsidP="005C0546">
      <w:pPr>
        <w:numPr>
          <w:ilvl w:val="0"/>
          <w:numId w:val="1"/>
        </w:numPr>
        <w:jc w:val="center"/>
        <w:rPr>
          <w:b/>
        </w:rPr>
      </w:pPr>
      <w:r w:rsidRPr="000E1019">
        <w:rPr>
          <w:b/>
        </w:rPr>
        <w:t>Права и обязанности Сторон</w:t>
      </w:r>
    </w:p>
    <w:p w14:paraId="6A88CEDD" w14:textId="77777777" w:rsidR="006172FC" w:rsidRPr="000E1019" w:rsidRDefault="006172FC" w:rsidP="006172FC">
      <w:pPr>
        <w:ind w:firstLine="708"/>
        <w:jc w:val="both"/>
      </w:pPr>
      <w:r w:rsidRPr="000E1019">
        <w:t>2.1. Государственный заказчик обязуется</w:t>
      </w:r>
    </w:p>
    <w:p w14:paraId="1D74F05E" w14:textId="77777777" w:rsidR="006172FC" w:rsidRPr="000E1019" w:rsidRDefault="006172FC" w:rsidP="006172FC">
      <w:pPr>
        <w:ind w:firstLine="708"/>
        <w:jc w:val="both"/>
      </w:pPr>
      <w:r w:rsidRPr="000E1019">
        <w:t xml:space="preserve">2.1.1. Осуществлять контроль за исполнением </w:t>
      </w:r>
      <w:r w:rsidR="00596C6C" w:rsidRPr="000E1019">
        <w:t>Исполнителем</w:t>
      </w:r>
      <w:r w:rsidRPr="000E1019">
        <w:t xml:space="preserve"> условий контракта </w:t>
      </w:r>
    </w:p>
    <w:p w14:paraId="2A361832" w14:textId="77777777" w:rsidR="006172FC" w:rsidRPr="000E1019" w:rsidRDefault="006172FC" w:rsidP="006172FC">
      <w:pPr>
        <w:jc w:val="both"/>
      </w:pPr>
      <w:r w:rsidRPr="000E1019">
        <w:t>в соответствии с законодательством Российской Федерации.</w:t>
      </w:r>
    </w:p>
    <w:p w14:paraId="784B0C07" w14:textId="77777777" w:rsidR="006172FC" w:rsidRPr="000E1019" w:rsidRDefault="006172FC" w:rsidP="006172FC">
      <w:pPr>
        <w:ind w:firstLine="708"/>
        <w:jc w:val="both"/>
      </w:pPr>
      <w:r w:rsidRPr="000E1019">
        <w:t xml:space="preserve">2.1.2. Обеспечить приемку </w:t>
      </w:r>
      <w:r w:rsidR="00596C6C" w:rsidRPr="000E1019">
        <w:t>оказанных услуг</w:t>
      </w:r>
      <w:r w:rsidRPr="000E1019">
        <w:t xml:space="preserve"> в соответствии с законодательством Российской Федерации.</w:t>
      </w:r>
    </w:p>
    <w:p w14:paraId="72196EE3" w14:textId="77777777" w:rsidR="006172FC" w:rsidRPr="000E1019" w:rsidRDefault="006172FC" w:rsidP="006172FC">
      <w:pPr>
        <w:ind w:firstLine="708"/>
        <w:jc w:val="both"/>
      </w:pPr>
      <w:r w:rsidRPr="000E1019">
        <w:t xml:space="preserve">2.1.3. Обеспечить оплату </w:t>
      </w:r>
      <w:r w:rsidR="00596C6C" w:rsidRPr="000E1019">
        <w:t>оказанных услуг</w:t>
      </w:r>
      <w:r w:rsidRPr="000E1019">
        <w:t xml:space="preserve"> в соответствии с условиями Контракта.</w:t>
      </w:r>
    </w:p>
    <w:p w14:paraId="54BFEE87" w14:textId="77777777" w:rsidR="006172FC" w:rsidRPr="000E1019" w:rsidRDefault="006172FC" w:rsidP="006172FC">
      <w:pPr>
        <w:ind w:firstLine="708"/>
        <w:jc w:val="both"/>
      </w:pPr>
      <w:r w:rsidRPr="000E1019">
        <w:t xml:space="preserve">2.1.4. В случае расторжения Контракта (по любым основаниям) оплатить </w:t>
      </w:r>
      <w:r w:rsidR="00596C6C" w:rsidRPr="000E1019">
        <w:t>Исполнителю</w:t>
      </w:r>
      <w:r w:rsidRPr="000E1019">
        <w:t xml:space="preserve"> стоимость </w:t>
      </w:r>
      <w:r w:rsidR="00596C6C" w:rsidRPr="000E1019">
        <w:t>услуг</w:t>
      </w:r>
      <w:r w:rsidRPr="000E1019">
        <w:t xml:space="preserve">, фактически </w:t>
      </w:r>
      <w:r w:rsidR="00596C6C" w:rsidRPr="000E1019">
        <w:t>оказанных</w:t>
      </w:r>
      <w:r w:rsidRPr="000E1019">
        <w:t xml:space="preserve"> на момент расторжения Контракта, при условии отсутствия претензий по </w:t>
      </w:r>
      <w:r w:rsidR="00596C6C" w:rsidRPr="000E1019">
        <w:t xml:space="preserve">их </w:t>
      </w:r>
      <w:r w:rsidRPr="000E1019">
        <w:t xml:space="preserve">качеству, на основании подписанных актов приема – передачи </w:t>
      </w:r>
      <w:r w:rsidR="00596C6C" w:rsidRPr="000E1019">
        <w:t>услуг</w:t>
      </w:r>
      <w:r w:rsidRPr="000E1019">
        <w:t xml:space="preserve"> (приложение № 2).</w:t>
      </w:r>
    </w:p>
    <w:p w14:paraId="622E98D1" w14:textId="77777777" w:rsidR="006172FC" w:rsidRPr="000E1019" w:rsidRDefault="006172FC" w:rsidP="006172FC">
      <w:pPr>
        <w:ind w:firstLine="708"/>
        <w:jc w:val="both"/>
      </w:pPr>
      <w:r w:rsidRPr="000E1019">
        <w:t xml:space="preserve">2.1.5. Взыскивать пени и штраф в соответствии с условиями настоящего контракта </w:t>
      </w:r>
    </w:p>
    <w:p w14:paraId="30A979B8" w14:textId="77777777" w:rsidR="006172FC" w:rsidRPr="000E1019" w:rsidRDefault="006172FC" w:rsidP="006172FC">
      <w:pPr>
        <w:jc w:val="both"/>
      </w:pPr>
      <w:r w:rsidRPr="000E1019">
        <w:t xml:space="preserve">за неисполнение или ненадлежащее исполнение </w:t>
      </w:r>
      <w:r w:rsidR="00596C6C" w:rsidRPr="000E1019">
        <w:t>Исполнителем</w:t>
      </w:r>
      <w:r w:rsidRPr="000E1019">
        <w:t xml:space="preserve"> обязательств, предусмотренных Контрактом.</w:t>
      </w:r>
    </w:p>
    <w:p w14:paraId="70AF61FB" w14:textId="77777777" w:rsidR="006172FC" w:rsidRPr="000E1019" w:rsidRDefault="006172FC" w:rsidP="006172FC">
      <w:pPr>
        <w:ind w:firstLine="708"/>
        <w:jc w:val="both"/>
      </w:pPr>
      <w:r w:rsidRPr="000E1019">
        <w:t>2.1.6. Направить в уполномоченный на осуществление контроля в сфере закупок федеральный орган исполнительной власти сведения о</w:t>
      </w:r>
      <w:r w:rsidR="003D1223" w:rsidRPr="000E1019">
        <w:t>б Исполнителе</w:t>
      </w:r>
      <w:r w:rsidRPr="000E1019">
        <w:t xml:space="preserve"> для включения </w:t>
      </w:r>
    </w:p>
    <w:p w14:paraId="134EC7BB" w14:textId="77777777" w:rsidR="006172FC" w:rsidRPr="000E1019" w:rsidRDefault="006172FC" w:rsidP="003D1223">
      <w:pPr>
        <w:jc w:val="both"/>
      </w:pPr>
      <w:r w:rsidRPr="000E1019">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3D1223" w:rsidRPr="000E1019">
        <w:t>Исполнителем</w:t>
      </w:r>
      <w:r w:rsidRPr="000E1019">
        <w:t xml:space="preserve"> условий Контракта.</w:t>
      </w:r>
    </w:p>
    <w:p w14:paraId="505119FD" w14:textId="77777777" w:rsidR="006172FC" w:rsidRPr="000E1019" w:rsidRDefault="006172FC" w:rsidP="006172FC">
      <w:pPr>
        <w:ind w:firstLine="708"/>
      </w:pPr>
      <w:r w:rsidRPr="000E1019">
        <w:lastRenderedPageBreak/>
        <w:t>2.1.7. Выполнять иные обязанности, предусмотренные законодательством Российской Федерации и Контрактом.</w:t>
      </w:r>
    </w:p>
    <w:p w14:paraId="525EDC92" w14:textId="77777777" w:rsidR="003D1223" w:rsidRPr="000E1019" w:rsidRDefault="003D1223" w:rsidP="006172FC">
      <w:pPr>
        <w:ind w:firstLine="708"/>
      </w:pPr>
    </w:p>
    <w:p w14:paraId="1C40A8D4" w14:textId="77777777" w:rsidR="006172FC" w:rsidRDefault="006172FC" w:rsidP="005C0546">
      <w:pPr>
        <w:numPr>
          <w:ilvl w:val="1"/>
          <w:numId w:val="1"/>
        </w:numPr>
        <w:jc w:val="center"/>
        <w:rPr>
          <w:b/>
        </w:rPr>
      </w:pPr>
      <w:r w:rsidRPr="000E1019">
        <w:rPr>
          <w:b/>
        </w:rPr>
        <w:t>Государственный заказчик имеет право:</w:t>
      </w:r>
    </w:p>
    <w:p w14:paraId="7799940B" w14:textId="77777777" w:rsidR="006172FC" w:rsidRPr="000E1019" w:rsidRDefault="006172FC" w:rsidP="003D1223">
      <w:pPr>
        <w:ind w:firstLine="708"/>
        <w:jc w:val="both"/>
      </w:pPr>
      <w:r w:rsidRPr="000E1019">
        <w:t xml:space="preserve">2.2.1. Определять лиц, непосредственно участвующих в контроле за </w:t>
      </w:r>
      <w:r w:rsidR="003D1223" w:rsidRPr="000E1019">
        <w:t xml:space="preserve">оказанием </w:t>
      </w:r>
      <w:r w:rsidR="00D02B55" w:rsidRPr="000E1019">
        <w:t>у</w:t>
      </w:r>
      <w:r w:rsidR="003D1223" w:rsidRPr="000E1019">
        <w:t>слуг Исполнителем</w:t>
      </w:r>
      <w:r w:rsidRPr="000E1019">
        <w:t xml:space="preserve"> и (или) лиц, участвующих в приемке товара </w:t>
      </w:r>
    </w:p>
    <w:p w14:paraId="59D171B1" w14:textId="77777777" w:rsidR="006172FC" w:rsidRPr="000E1019" w:rsidRDefault="006172FC" w:rsidP="006172FC">
      <w:pPr>
        <w:jc w:val="both"/>
      </w:pPr>
      <w:r w:rsidRPr="000E1019">
        <w:t xml:space="preserve">по количеству и качеству. </w:t>
      </w:r>
    </w:p>
    <w:p w14:paraId="53036B57" w14:textId="77777777" w:rsidR="006172FC" w:rsidRPr="000E1019" w:rsidRDefault="006172FC" w:rsidP="006172FC">
      <w:pPr>
        <w:ind w:firstLine="708"/>
        <w:jc w:val="both"/>
      </w:pPr>
      <w:r w:rsidRPr="000E1019">
        <w:t xml:space="preserve">2.2.2. В соответствии с условиями Контракта в период срока </w:t>
      </w:r>
      <w:r w:rsidR="0084588A">
        <w:t>действия контракта</w:t>
      </w:r>
      <w:r w:rsidRPr="000E1019">
        <w:t xml:space="preserve"> требовать безвозмездной замены </w:t>
      </w:r>
      <w:r w:rsidR="00D02B55" w:rsidRPr="000E1019">
        <w:t>некачественно оказанных услуг</w:t>
      </w:r>
      <w:r w:rsidRPr="000E1019">
        <w:t>, несоответствующ</w:t>
      </w:r>
      <w:r w:rsidR="00D02B55" w:rsidRPr="000E1019">
        <w:t>их</w:t>
      </w:r>
      <w:r w:rsidRPr="000E1019">
        <w:t xml:space="preserve"> по качеству и безопасности показателям, содержащимся в нормативных и технических документах, и в настоящем Контракте.</w:t>
      </w:r>
    </w:p>
    <w:p w14:paraId="4539D2DB" w14:textId="77777777" w:rsidR="006172FC" w:rsidRPr="000E1019" w:rsidRDefault="006172FC" w:rsidP="006172FC">
      <w:pPr>
        <w:ind w:firstLine="708"/>
        <w:jc w:val="both"/>
      </w:pPr>
      <w:r w:rsidRPr="000E1019">
        <w:t xml:space="preserve">2.2.3. Принять решение об одностороннем отказе от исполнения Контракта </w:t>
      </w:r>
    </w:p>
    <w:p w14:paraId="565AE4C3" w14:textId="77777777" w:rsidR="006172FC" w:rsidRPr="000E1019" w:rsidRDefault="006172FC" w:rsidP="006172FC">
      <w:pPr>
        <w:jc w:val="both"/>
      </w:pPr>
      <w:r w:rsidRPr="000E1019">
        <w:t xml:space="preserve">в соответствии с гражданским законодательством Российской Федерации. </w:t>
      </w:r>
    </w:p>
    <w:p w14:paraId="7806F86F" w14:textId="77777777" w:rsidR="006172FC" w:rsidRPr="000E1019" w:rsidRDefault="006172FC" w:rsidP="006172FC">
      <w:pPr>
        <w:jc w:val="both"/>
        <w:rPr>
          <w:b/>
        </w:rPr>
      </w:pPr>
      <w:r w:rsidRPr="000E1019">
        <w:rPr>
          <w:b/>
        </w:rPr>
        <w:t xml:space="preserve">2.3. </w:t>
      </w:r>
      <w:r w:rsidR="00D02B55" w:rsidRPr="000E1019">
        <w:rPr>
          <w:b/>
        </w:rPr>
        <w:t>Исполнитель</w:t>
      </w:r>
      <w:r w:rsidRPr="000E1019">
        <w:rPr>
          <w:b/>
        </w:rPr>
        <w:t xml:space="preserve"> обязуется:</w:t>
      </w:r>
    </w:p>
    <w:p w14:paraId="3E75B43C" w14:textId="77777777" w:rsidR="006172FC" w:rsidRPr="000E1019" w:rsidRDefault="006172FC" w:rsidP="006172FC">
      <w:pPr>
        <w:ind w:firstLine="708"/>
        <w:jc w:val="both"/>
      </w:pPr>
      <w:r w:rsidRPr="000E1019">
        <w:t xml:space="preserve">2.3.1. С использованием любых средств связи известить Государственного </w:t>
      </w:r>
      <w:proofErr w:type="gramStart"/>
      <w:r w:rsidRPr="000E1019">
        <w:t>заказчика  о</w:t>
      </w:r>
      <w:proofErr w:type="gramEnd"/>
      <w:r w:rsidRPr="000E1019">
        <w:t xml:space="preserve"> готовности и о дате </w:t>
      </w:r>
      <w:r w:rsidR="00D02B55" w:rsidRPr="000E1019">
        <w:t>оказании услуг</w:t>
      </w:r>
      <w:r w:rsidRPr="000E1019">
        <w:t>.</w:t>
      </w:r>
    </w:p>
    <w:p w14:paraId="449029A7" w14:textId="77777777" w:rsidR="006172FC" w:rsidRPr="000E1019" w:rsidRDefault="006172FC" w:rsidP="006172FC">
      <w:pPr>
        <w:ind w:firstLine="708"/>
        <w:jc w:val="both"/>
      </w:pPr>
      <w:r w:rsidRPr="000E1019">
        <w:t xml:space="preserve">2.3.2. Обеспечить соответствие </w:t>
      </w:r>
      <w:r w:rsidR="00D02B55" w:rsidRPr="000E1019">
        <w:t>оказанных услуг</w:t>
      </w:r>
      <w:r w:rsidRPr="000E1019">
        <w:t xml:space="preserve"> требованиям законодательства, </w:t>
      </w:r>
      <w:proofErr w:type="gramStart"/>
      <w:r w:rsidRPr="000E1019">
        <w:t>нормативных  и</w:t>
      </w:r>
      <w:proofErr w:type="gramEnd"/>
      <w:r w:rsidRPr="000E1019">
        <w:t xml:space="preserve"> технических документов, иных актов Государственного заказчика и условиям Контракта.</w:t>
      </w:r>
    </w:p>
    <w:p w14:paraId="699ACCEC" w14:textId="77777777" w:rsidR="006172FC" w:rsidRPr="000E1019" w:rsidRDefault="006172FC" w:rsidP="006172FC">
      <w:pPr>
        <w:ind w:firstLine="708"/>
        <w:jc w:val="both"/>
      </w:pPr>
      <w:r w:rsidRPr="000E1019">
        <w:t xml:space="preserve">2.3.3. </w:t>
      </w:r>
      <w:r w:rsidR="00D02B55" w:rsidRPr="000E1019">
        <w:t>Оказать услуги</w:t>
      </w:r>
      <w:r w:rsidRPr="000E1019">
        <w:t xml:space="preserve">, по показателям </w:t>
      </w:r>
      <w:proofErr w:type="gramStart"/>
      <w:r w:rsidRPr="000E1019">
        <w:t>качества и безопасности</w:t>
      </w:r>
      <w:proofErr w:type="gramEnd"/>
      <w:r w:rsidRPr="000E1019">
        <w:t xml:space="preserve"> соответствующи</w:t>
      </w:r>
      <w:r w:rsidR="00D02B55" w:rsidRPr="000E1019">
        <w:t xml:space="preserve">е </w:t>
      </w:r>
      <w:r w:rsidRPr="000E1019">
        <w:t xml:space="preserve">требованиям, содержащимся в нормативных, технических документах и в Контракте, </w:t>
      </w:r>
    </w:p>
    <w:p w14:paraId="72B47118" w14:textId="77777777" w:rsidR="006172FC" w:rsidRPr="000E1019" w:rsidRDefault="006172FC" w:rsidP="006172FC">
      <w:pPr>
        <w:jc w:val="both"/>
      </w:pPr>
      <w:r w:rsidRPr="000E1019">
        <w:t>в количестве</w:t>
      </w:r>
      <w:r w:rsidR="00D02B55" w:rsidRPr="000E1019">
        <w:t xml:space="preserve"> и объеме</w:t>
      </w:r>
      <w:r w:rsidRPr="000E1019">
        <w:t>, предусмотренном Контрактом</w:t>
      </w:r>
      <w:r w:rsidR="00D02B55" w:rsidRPr="000E1019">
        <w:t>.</w:t>
      </w:r>
    </w:p>
    <w:p w14:paraId="0F638D20" w14:textId="77777777" w:rsidR="006172FC" w:rsidRPr="000E1019" w:rsidRDefault="006172FC" w:rsidP="0084588A">
      <w:pPr>
        <w:ind w:firstLine="708"/>
        <w:jc w:val="both"/>
      </w:pPr>
      <w:r w:rsidRPr="000E1019">
        <w:t>2.3.</w:t>
      </w:r>
      <w:proofErr w:type="gramStart"/>
      <w:r w:rsidRPr="000E1019">
        <w:t>4.Осуществить</w:t>
      </w:r>
      <w:proofErr w:type="gramEnd"/>
      <w:r w:rsidRPr="000E1019">
        <w:t xml:space="preserve"> безвозмездную замену </w:t>
      </w:r>
      <w:r w:rsidR="00D02B55" w:rsidRPr="000E1019">
        <w:t>оказанных услуг</w:t>
      </w:r>
      <w:r w:rsidRPr="000E1019">
        <w:t>, несоответствующ</w:t>
      </w:r>
      <w:r w:rsidR="00D02B55" w:rsidRPr="000E1019">
        <w:t>их</w:t>
      </w:r>
      <w:r w:rsidRPr="000E1019">
        <w:t xml:space="preserve"> по качеству и безопасности</w:t>
      </w:r>
      <w:r w:rsidR="00D02B55" w:rsidRPr="000E1019">
        <w:t>.</w:t>
      </w:r>
    </w:p>
    <w:p w14:paraId="7929AB36" w14:textId="77777777" w:rsidR="006172FC" w:rsidRPr="000E1019" w:rsidRDefault="006172FC" w:rsidP="0084588A">
      <w:pPr>
        <w:ind w:firstLine="708"/>
        <w:jc w:val="both"/>
      </w:pPr>
      <w:r w:rsidRPr="000E1019">
        <w:t xml:space="preserve">2.3.5. Обеспечить устранение за свой счет недостатков и дефектов, выявленных при приемке </w:t>
      </w:r>
      <w:r w:rsidR="00D02B55" w:rsidRPr="000E1019">
        <w:t>оказанных услуг</w:t>
      </w:r>
      <w:r w:rsidRPr="000E1019">
        <w:t>.</w:t>
      </w:r>
    </w:p>
    <w:p w14:paraId="4E9A255C" w14:textId="77777777" w:rsidR="006172FC" w:rsidRPr="000E1019" w:rsidRDefault="006172FC" w:rsidP="0084588A">
      <w:pPr>
        <w:ind w:firstLine="708"/>
        <w:jc w:val="both"/>
      </w:pPr>
      <w:r w:rsidRPr="000E1019">
        <w:t>2.3.6.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A98263F" w14:textId="77777777" w:rsidR="006172FC" w:rsidRPr="000E1019" w:rsidRDefault="006172FC" w:rsidP="0084588A">
      <w:pPr>
        <w:ind w:firstLine="708"/>
        <w:jc w:val="both"/>
      </w:pPr>
      <w:r w:rsidRPr="000E1019">
        <w:t>2.3.7. Выполнять иные обязанности, предусмотренные законодательством Российской Федерации и Контрактом.</w:t>
      </w:r>
    </w:p>
    <w:p w14:paraId="0A0000FA" w14:textId="77777777" w:rsidR="006172FC" w:rsidRPr="000E1019" w:rsidRDefault="006172FC" w:rsidP="0084588A">
      <w:pPr>
        <w:jc w:val="both"/>
        <w:rPr>
          <w:b/>
        </w:rPr>
      </w:pPr>
      <w:r w:rsidRPr="000E1019">
        <w:rPr>
          <w:b/>
        </w:rPr>
        <w:t xml:space="preserve">2.4. </w:t>
      </w:r>
      <w:r w:rsidR="00D02B55" w:rsidRPr="000E1019">
        <w:rPr>
          <w:b/>
        </w:rPr>
        <w:t>Исполнитель</w:t>
      </w:r>
      <w:r w:rsidRPr="000E1019">
        <w:rPr>
          <w:b/>
        </w:rPr>
        <w:t xml:space="preserve"> вправе:</w:t>
      </w:r>
    </w:p>
    <w:p w14:paraId="3D32323D" w14:textId="77777777" w:rsidR="006172FC" w:rsidRPr="000E1019" w:rsidRDefault="006172FC" w:rsidP="0084588A">
      <w:pPr>
        <w:ind w:firstLine="708"/>
        <w:jc w:val="both"/>
      </w:pPr>
      <w:r w:rsidRPr="000E1019">
        <w:t xml:space="preserve">2.4.1. Требовать оплату надлежащим образом </w:t>
      </w:r>
      <w:r w:rsidR="00D02B55" w:rsidRPr="000E1019">
        <w:t>оказанных и принятых</w:t>
      </w:r>
      <w:r w:rsidRPr="000E1019">
        <w:t xml:space="preserve"> Государственн</w:t>
      </w:r>
      <w:r w:rsidR="00D02B55" w:rsidRPr="000E1019">
        <w:t>ым</w:t>
      </w:r>
      <w:r w:rsidRPr="000E1019">
        <w:t xml:space="preserve"> заказчик</w:t>
      </w:r>
      <w:r w:rsidR="00D02B55" w:rsidRPr="000E1019">
        <w:t>ом</w:t>
      </w:r>
      <w:r w:rsidRPr="000E1019">
        <w:t xml:space="preserve"> </w:t>
      </w:r>
      <w:r w:rsidR="00D02B55" w:rsidRPr="000E1019">
        <w:t>услуг</w:t>
      </w:r>
      <w:r w:rsidRPr="000E1019">
        <w:t xml:space="preserve"> в соответствии с условиями настоящего Контракта.</w:t>
      </w:r>
    </w:p>
    <w:p w14:paraId="49BE2993" w14:textId="77777777" w:rsidR="006172FC" w:rsidRPr="000E1019" w:rsidRDefault="006172FC" w:rsidP="0084588A">
      <w:pPr>
        <w:ind w:firstLine="708"/>
        <w:jc w:val="both"/>
      </w:pPr>
      <w:r w:rsidRPr="000E1019">
        <w:t>2.4.2. Требовать уплату пеней и штрафа согласно условиям Контракта.</w:t>
      </w:r>
    </w:p>
    <w:p w14:paraId="1F4DB6F5" w14:textId="77777777" w:rsidR="006172FC" w:rsidRPr="000E1019" w:rsidRDefault="006172FC" w:rsidP="0084588A">
      <w:pPr>
        <w:ind w:firstLine="708"/>
        <w:jc w:val="both"/>
      </w:pPr>
      <w:r w:rsidRPr="000E1019">
        <w:t xml:space="preserve">2.4.3. Принять решение об одностороннем отказе от исполнения Контракта </w:t>
      </w:r>
    </w:p>
    <w:p w14:paraId="0370A495" w14:textId="77777777" w:rsidR="006172FC" w:rsidRPr="000E1019" w:rsidRDefault="006172FC" w:rsidP="0084588A">
      <w:pPr>
        <w:jc w:val="both"/>
      </w:pPr>
      <w:r w:rsidRPr="000E1019">
        <w:t xml:space="preserve">в соответствии с гражданским законодательством Российской Федерации </w:t>
      </w:r>
    </w:p>
    <w:p w14:paraId="136697DC" w14:textId="77777777" w:rsidR="006172FC" w:rsidRPr="000E1019" w:rsidRDefault="006172FC" w:rsidP="006172FC"/>
    <w:p w14:paraId="61DCA172" w14:textId="77777777" w:rsidR="005C0546" w:rsidRPr="0084588A" w:rsidRDefault="006172FC" w:rsidP="005C0546">
      <w:pPr>
        <w:numPr>
          <w:ilvl w:val="0"/>
          <w:numId w:val="1"/>
        </w:numPr>
        <w:jc w:val="center"/>
        <w:rPr>
          <w:b/>
        </w:rPr>
      </w:pPr>
      <w:r w:rsidRPr="0084588A">
        <w:rPr>
          <w:b/>
        </w:rPr>
        <w:t>Цена Контракта и порядок расчетов.</w:t>
      </w:r>
    </w:p>
    <w:p w14:paraId="682A7A0A" w14:textId="77777777" w:rsidR="006172FC" w:rsidRPr="000E1019" w:rsidRDefault="006172FC" w:rsidP="006172FC">
      <w:pPr>
        <w:ind w:firstLine="708"/>
        <w:jc w:val="both"/>
      </w:pPr>
      <w:r w:rsidRPr="000E1019">
        <w:t xml:space="preserve">3.1. Цена Контракта составляет </w:t>
      </w:r>
      <w:r w:rsidR="006C164E">
        <w:rPr>
          <w:b/>
          <w:bCs/>
        </w:rPr>
        <w:t>60 000 (шестьдесят тысяч</w:t>
      </w:r>
      <w:r w:rsidRPr="003D2CB2">
        <w:rPr>
          <w:b/>
          <w:bCs/>
        </w:rPr>
        <w:t>)</w:t>
      </w:r>
      <w:r w:rsidR="009E3169" w:rsidRPr="003D2CB2">
        <w:rPr>
          <w:b/>
          <w:bCs/>
        </w:rPr>
        <w:t xml:space="preserve"> </w:t>
      </w:r>
      <w:r w:rsidRPr="003D2CB2">
        <w:rPr>
          <w:b/>
          <w:bCs/>
        </w:rPr>
        <w:t xml:space="preserve">руб. </w:t>
      </w:r>
      <w:r w:rsidR="006C164E">
        <w:rPr>
          <w:b/>
          <w:bCs/>
        </w:rPr>
        <w:t>00</w:t>
      </w:r>
      <w:r w:rsidRPr="003D2CB2">
        <w:rPr>
          <w:b/>
          <w:bCs/>
        </w:rPr>
        <w:t xml:space="preserve"> коп</w:t>
      </w:r>
      <w:r w:rsidR="003D2CB2" w:rsidRPr="003D2CB2">
        <w:rPr>
          <w:b/>
          <w:bCs/>
        </w:rPr>
        <w:t xml:space="preserve">., </w:t>
      </w:r>
      <w:r w:rsidR="006B6AE1">
        <w:rPr>
          <w:b/>
          <w:bCs/>
        </w:rPr>
        <w:t>в том числе НДС/</w:t>
      </w:r>
      <w:r w:rsidR="003D2CB2" w:rsidRPr="003D2CB2">
        <w:rPr>
          <w:b/>
          <w:bCs/>
        </w:rPr>
        <w:t>НДС не предусмотрен</w:t>
      </w:r>
      <w:r w:rsidR="003D2CB2">
        <w:t>,</w:t>
      </w:r>
      <w:r w:rsidRPr="000E1019">
        <w:t xml:space="preserve"> и включает в себя стоимость </w:t>
      </w:r>
      <w:r w:rsidR="00D02B55" w:rsidRPr="000E1019">
        <w:t>услуг</w:t>
      </w:r>
      <w:r w:rsidRPr="000E1019">
        <w:t>, страхование, все налоги, определяемые действующим законодательством РФ, уплату таможенных пошлин, сборов и других обязательных платежей.</w:t>
      </w:r>
      <w:r w:rsidR="00FB6E88">
        <w:t xml:space="preserve"> </w:t>
      </w:r>
      <w:r w:rsidR="00FB6E88" w:rsidRPr="00FB6E88">
        <w:t>Сумма, подлежащая уплате Заказчиком Поставщику,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98B37D" w14:textId="77777777" w:rsidR="006172FC" w:rsidRPr="000E1019" w:rsidRDefault="006172FC" w:rsidP="00D02B55">
      <w:pPr>
        <w:ind w:firstLine="708"/>
        <w:jc w:val="both"/>
      </w:pPr>
      <w:r w:rsidRPr="000E1019">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proofErr w:type="gramStart"/>
      <w:r w:rsidRPr="000E1019">
        <w:t>настоящим  Контрактом</w:t>
      </w:r>
      <w:proofErr w:type="gramEnd"/>
      <w:r w:rsidRPr="000E1019">
        <w:t>.</w:t>
      </w:r>
    </w:p>
    <w:p w14:paraId="3D2AA4CB" w14:textId="77777777" w:rsidR="006172FC" w:rsidRPr="000E1019" w:rsidRDefault="006172FC" w:rsidP="00D02B55">
      <w:pPr>
        <w:ind w:firstLine="708"/>
        <w:jc w:val="both"/>
      </w:pPr>
      <w:r w:rsidRPr="000E1019">
        <w:lastRenderedPageBreak/>
        <w:t xml:space="preserve">3.3. Оплата </w:t>
      </w:r>
      <w:r w:rsidR="00D02B55" w:rsidRPr="000E1019">
        <w:t>оказанных услуг</w:t>
      </w:r>
      <w:r w:rsidRPr="000E1019">
        <w:t xml:space="preserve"> производится Государственным заказчиком в российских рублях, денежными средствами (в форме платежных поручений), в течение </w:t>
      </w:r>
      <w:r w:rsidR="00BC7550">
        <w:t>7</w:t>
      </w:r>
      <w:r w:rsidRPr="000E1019">
        <w:t xml:space="preserve"> </w:t>
      </w:r>
      <w:r w:rsidR="00F541F4">
        <w:t>(</w:t>
      </w:r>
      <w:r w:rsidR="00BC7550">
        <w:t>семи</w:t>
      </w:r>
      <w:r w:rsidR="00F541F4">
        <w:t>) рабочих дней</w:t>
      </w:r>
      <w:r w:rsidRPr="000E1019">
        <w:t xml:space="preserve"> со дня </w:t>
      </w:r>
      <w:r w:rsidR="00D02B55" w:rsidRPr="000E1019">
        <w:t>оказания услуг</w:t>
      </w:r>
      <w:r w:rsidRPr="000E1019">
        <w:t xml:space="preserve"> и предоставления Государственному заказчику всех необходимых для оплаты за </w:t>
      </w:r>
      <w:r w:rsidR="00D02B55" w:rsidRPr="000E1019">
        <w:t>оказанные услуги</w:t>
      </w:r>
      <w:r w:rsidRPr="000E1019">
        <w:t xml:space="preserve"> документов, предусмотренных п. 5.4. настоящего Контракта</w:t>
      </w:r>
      <w:r w:rsidR="00177A6B">
        <w:t xml:space="preserve"> по цене за единицу услуги, указанной в Приложении №1 к Контракту</w:t>
      </w:r>
      <w:r w:rsidR="00D02B55" w:rsidRPr="000E1019">
        <w:t>.</w:t>
      </w:r>
    </w:p>
    <w:p w14:paraId="2800C62E" w14:textId="77777777" w:rsidR="006172FC" w:rsidRPr="000E1019" w:rsidRDefault="006172FC" w:rsidP="006172FC">
      <w:pPr>
        <w:ind w:firstLine="708"/>
        <w:jc w:val="both"/>
      </w:pPr>
      <w:r w:rsidRPr="000E1019">
        <w:t xml:space="preserve">3.4. Обязательства по оплате </w:t>
      </w:r>
      <w:r w:rsidR="00D02B55" w:rsidRPr="000E1019">
        <w:t>оказанных услуг</w:t>
      </w:r>
      <w:r w:rsidRPr="000E1019">
        <w:t xml:space="preserve"> считаются выполненными в день списания денежных средств со счетов Государственного заказчика.</w:t>
      </w:r>
    </w:p>
    <w:p w14:paraId="40BFA2A9" w14:textId="77777777" w:rsidR="006172FC" w:rsidRPr="000E1019" w:rsidRDefault="006172FC" w:rsidP="006172FC">
      <w:pPr>
        <w:ind w:firstLine="708"/>
        <w:jc w:val="both"/>
      </w:pPr>
      <w:r w:rsidRPr="000E1019">
        <w:t xml:space="preserve">3.5. В случае изменения банковских реквизитов </w:t>
      </w:r>
      <w:r w:rsidR="00D02B55" w:rsidRPr="000E1019">
        <w:t>Исполнитель</w:t>
      </w:r>
      <w:r w:rsidRPr="000E1019">
        <w:t xml:space="preserve">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D02B55" w:rsidRPr="000E1019">
        <w:t>Исполнителя</w:t>
      </w:r>
      <w:r w:rsidRPr="000E1019">
        <w:t xml:space="preserve">, несет </w:t>
      </w:r>
      <w:r w:rsidR="00D02B55" w:rsidRPr="000E1019">
        <w:t>Исполнитель</w:t>
      </w:r>
      <w:r w:rsidRPr="000E1019">
        <w:t>.</w:t>
      </w:r>
    </w:p>
    <w:p w14:paraId="12CFFFF8" w14:textId="77777777" w:rsidR="006172FC" w:rsidRPr="000E1019" w:rsidRDefault="006172FC" w:rsidP="006172FC"/>
    <w:p w14:paraId="509B8703" w14:textId="77777777" w:rsidR="005C0546" w:rsidRPr="000E1019" w:rsidRDefault="008917B7" w:rsidP="008917B7">
      <w:pPr>
        <w:widowControl w:val="0"/>
        <w:shd w:val="clear" w:color="auto" w:fill="FFFFFF"/>
        <w:tabs>
          <w:tab w:val="left" w:pos="180"/>
          <w:tab w:val="center" w:pos="4677"/>
          <w:tab w:val="right" w:pos="9355"/>
        </w:tabs>
        <w:ind w:firstLine="567"/>
        <w:jc w:val="center"/>
      </w:pPr>
      <w:r w:rsidRPr="000E1019">
        <w:rPr>
          <w:b/>
        </w:rPr>
        <w:t>4.Форс-мажорные обстоятельства</w:t>
      </w:r>
    </w:p>
    <w:p w14:paraId="79976796" w14:textId="77777777" w:rsidR="008917B7" w:rsidRPr="000E1019" w:rsidRDefault="008917B7" w:rsidP="008917B7">
      <w:pPr>
        <w:ind w:firstLine="567"/>
        <w:jc w:val="both"/>
      </w:pPr>
      <w:r w:rsidRPr="000E1019">
        <w:t xml:space="preserve"> 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w:t>
      </w:r>
      <w:proofErr w:type="gramStart"/>
      <w:r w:rsidRPr="000E1019">
        <w:t>следствием  обстоятельств</w:t>
      </w:r>
      <w:proofErr w:type="gramEnd"/>
      <w:r w:rsidRPr="000E1019">
        <w:t xml:space="preserve">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06DDC1B" w14:textId="77777777" w:rsidR="008917B7" w:rsidRPr="000E1019" w:rsidRDefault="008917B7" w:rsidP="008917B7">
      <w:pPr>
        <w:ind w:firstLine="567"/>
        <w:jc w:val="both"/>
      </w:pPr>
      <w:r w:rsidRPr="000E1019">
        <w:t xml:space="preserve"> 4.2.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w:t>
      </w:r>
      <w:proofErr w:type="gramStart"/>
      <w:r w:rsidRPr="000E1019">
        <w:t>влияния  на</w:t>
      </w:r>
      <w:proofErr w:type="gramEnd"/>
      <w:r w:rsidRPr="000E1019">
        <w:t xml:space="preserve">  возможность исполнения обязательств по Контракту и срок исполнения обязательств.</w:t>
      </w:r>
    </w:p>
    <w:p w14:paraId="51A1BFF7" w14:textId="77777777" w:rsidR="008917B7" w:rsidRPr="000E1019" w:rsidRDefault="008917B7" w:rsidP="008917B7">
      <w:pPr>
        <w:ind w:firstLine="567"/>
        <w:jc w:val="both"/>
      </w:pPr>
      <w:r w:rsidRPr="000E1019">
        <w:t>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454E3D7F" w14:textId="77777777" w:rsidR="008917B7" w:rsidRPr="000E1019" w:rsidRDefault="008917B7" w:rsidP="008917B7">
      <w:pPr>
        <w:ind w:firstLine="567"/>
        <w:jc w:val="both"/>
      </w:pPr>
      <w:r w:rsidRPr="000E1019">
        <w:t>4.4.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659A1803" w14:textId="77777777" w:rsidR="008917B7" w:rsidRPr="000E1019" w:rsidRDefault="008917B7" w:rsidP="008917B7">
      <w:pPr>
        <w:ind w:firstLine="567"/>
        <w:jc w:val="both"/>
      </w:pPr>
      <w:r w:rsidRPr="000E1019">
        <w:t xml:space="preserve"> 4.5.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639813FD" w14:textId="77777777" w:rsidR="009E3169" w:rsidRDefault="008917B7" w:rsidP="0084588A">
      <w:pPr>
        <w:ind w:firstLine="567"/>
        <w:jc w:val="both"/>
        <w:rPr>
          <w:b/>
        </w:rPr>
      </w:pPr>
      <w:r w:rsidRPr="000E1019">
        <w:t>4.6.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43B623" w14:textId="77777777" w:rsidR="009E3169" w:rsidRDefault="009E3169" w:rsidP="009E3169">
      <w:pPr>
        <w:pStyle w:val="a4"/>
        <w:tabs>
          <w:tab w:val="left" w:pos="0"/>
        </w:tabs>
        <w:spacing w:after="0"/>
        <w:ind w:left="1065"/>
        <w:rPr>
          <w:b/>
        </w:rPr>
      </w:pPr>
    </w:p>
    <w:p w14:paraId="2CAF45C4" w14:textId="77777777" w:rsidR="005C0546" w:rsidRPr="000E1019" w:rsidRDefault="008917B7" w:rsidP="005C0546">
      <w:pPr>
        <w:pStyle w:val="a4"/>
        <w:numPr>
          <w:ilvl w:val="0"/>
          <w:numId w:val="2"/>
        </w:numPr>
        <w:tabs>
          <w:tab w:val="left" w:pos="0"/>
        </w:tabs>
        <w:spacing w:after="0"/>
        <w:jc w:val="center"/>
      </w:pPr>
      <w:r w:rsidRPr="0084588A">
        <w:rPr>
          <w:b/>
        </w:rPr>
        <w:t>Сроки (периоды) и порядок оказания услуг</w:t>
      </w:r>
    </w:p>
    <w:p w14:paraId="5B143D01" w14:textId="77777777" w:rsidR="008917B7" w:rsidRPr="000E1019" w:rsidRDefault="008917B7" w:rsidP="008917B7">
      <w:pPr>
        <w:tabs>
          <w:tab w:val="left" w:pos="0"/>
          <w:tab w:val="left" w:pos="284"/>
          <w:tab w:val="left" w:pos="567"/>
          <w:tab w:val="left" w:pos="1080"/>
        </w:tabs>
        <w:ind w:firstLine="567"/>
        <w:jc w:val="both"/>
      </w:pPr>
      <w:r w:rsidRPr="000E1019">
        <w:t xml:space="preserve">5.1. Сроки оказания Услуг: с момента заключения Государственного контракта по </w:t>
      </w:r>
      <w:r w:rsidR="006B6AE1">
        <w:t>30.</w:t>
      </w:r>
      <w:r w:rsidR="006C164E">
        <w:t>09.2026</w:t>
      </w:r>
      <w:r w:rsidRPr="000E1019">
        <w:t xml:space="preserve"> года.</w:t>
      </w:r>
      <w:r w:rsidRPr="000E1019">
        <w:rPr>
          <w:rFonts w:ascii="Tahoma" w:hAnsi="Tahoma" w:cs="Tahoma"/>
        </w:rPr>
        <w:t xml:space="preserve"> </w:t>
      </w:r>
    </w:p>
    <w:p w14:paraId="3275302C" w14:textId="77777777" w:rsidR="008917B7" w:rsidRPr="000E1019" w:rsidRDefault="008917B7" w:rsidP="008917B7">
      <w:pPr>
        <w:ind w:firstLine="567"/>
        <w:jc w:val="both"/>
      </w:pPr>
      <w:r w:rsidRPr="000E1019">
        <w:t xml:space="preserve">5.2. «Государственный заказчик» имеет право отказаться от оказания услуг, оказываемых не в соответствии с условиями настоящего Контракта, несоблюдением сроков оказания услуг и объемов оказываемых услуг. В этом случае «Государственный заказчик» письменно уведомляет «Исполнителя» об отказе в приемке оказанных услуг. </w:t>
      </w:r>
    </w:p>
    <w:p w14:paraId="54C5D589" w14:textId="77777777" w:rsidR="006172FC" w:rsidRDefault="006172FC" w:rsidP="006172FC">
      <w:pPr>
        <w:jc w:val="both"/>
      </w:pPr>
    </w:p>
    <w:p w14:paraId="449DC289" w14:textId="77777777" w:rsidR="00177A6B" w:rsidRPr="000E1019" w:rsidRDefault="00177A6B" w:rsidP="006172FC">
      <w:pPr>
        <w:jc w:val="both"/>
      </w:pPr>
    </w:p>
    <w:p w14:paraId="733CCC78" w14:textId="77777777" w:rsidR="005C0546" w:rsidRPr="00FB6E88" w:rsidRDefault="0084588A" w:rsidP="00FB6E88">
      <w:pPr>
        <w:numPr>
          <w:ilvl w:val="0"/>
          <w:numId w:val="2"/>
        </w:numPr>
        <w:jc w:val="center"/>
        <w:rPr>
          <w:color w:val="000000"/>
        </w:rPr>
      </w:pPr>
      <w:r>
        <w:rPr>
          <w:b/>
        </w:rPr>
        <w:t>Ответственность сторон</w:t>
      </w:r>
    </w:p>
    <w:p w14:paraId="7E7D1B77" w14:textId="77777777" w:rsidR="008917B7" w:rsidRPr="000E1019" w:rsidRDefault="008917B7" w:rsidP="008917B7">
      <w:pPr>
        <w:widowControl w:val="0"/>
        <w:tabs>
          <w:tab w:val="left" w:pos="709"/>
          <w:tab w:val="left" w:pos="1210"/>
        </w:tabs>
        <w:ind w:firstLine="567"/>
        <w:jc w:val="both"/>
      </w:pPr>
      <w:r w:rsidRPr="000E1019">
        <w:rPr>
          <w:color w:val="000000"/>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0939872" w14:textId="77777777" w:rsidR="008917B7" w:rsidRPr="000E1019" w:rsidRDefault="008917B7" w:rsidP="008917B7">
      <w:pPr>
        <w:widowControl w:val="0"/>
        <w:tabs>
          <w:tab w:val="left" w:pos="709"/>
          <w:tab w:val="left" w:pos="1042"/>
        </w:tabs>
        <w:ind w:firstLine="567"/>
        <w:jc w:val="both"/>
      </w:pPr>
      <w:r w:rsidRPr="000E1019">
        <w:t xml:space="preserve">6.2. В случае просрочки исполнения «Государственным заказчиком» обязательств, предусмотренных Контрактом, «Исполнитель» вправе потребовать уплаты пеней. </w:t>
      </w:r>
    </w:p>
    <w:p w14:paraId="594C1CC3" w14:textId="77777777" w:rsidR="008917B7" w:rsidRPr="000E1019" w:rsidRDefault="008917B7" w:rsidP="008917B7">
      <w:pPr>
        <w:widowControl w:val="0"/>
        <w:tabs>
          <w:tab w:val="left" w:pos="709"/>
          <w:tab w:val="left" w:pos="1042"/>
        </w:tabs>
        <w:ind w:firstLine="567"/>
        <w:jc w:val="both"/>
      </w:pPr>
      <w:r w:rsidRPr="000E1019">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7F84C64" w14:textId="77777777" w:rsidR="008917B7" w:rsidRPr="000E1019" w:rsidRDefault="008917B7" w:rsidP="008917B7">
      <w:pPr>
        <w:widowControl w:val="0"/>
        <w:tabs>
          <w:tab w:val="left" w:pos="709"/>
          <w:tab w:val="left" w:pos="1042"/>
          <w:tab w:val="left" w:pos="1134"/>
          <w:tab w:val="left" w:pos="1276"/>
        </w:tabs>
        <w:ind w:firstLine="567"/>
        <w:jc w:val="both"/>
      </w:pPr>
      <w:bookmarkStart w:id="0" w:name="_Hlk493018557"/>
      <w:r w:rsidRPr="000E1019">
        <w:t xml:space="preserve">6.3. В случае неисполнения или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w:t>
      </w:r>
    </w:p>
    <w:p w14:paraId="6B977337" w14:textId="77777777" w:rsidR="008917B7" w:rsidRPr="000E1019" w:rsidRDefault="008917B7" w:rsidP="008917B7">
      <w:pPr>
        <w:widowControl w:val="0"/>
        <w:tabs>
          <w:tab w:val="left" w:pos="709"/>
          <w:tab w:val="left" w:pos="1042"/>
          <w:tab w:val="left" w:pos="1134"/>
          <w:tab w:val="left" w:pos="1276"/>
        </w:tabs>
        <w:ind w:firstLine="567"/>
        <w:jc w:val="both"/>
      </w:pPr>
      <w:r w:rsidRPr="000E1019">
        <w:t>Размер штрафа составляет </w:t>
      </w:r>
      <w:r w:rsidRPr="000E1019">
        <w:rPr>
          <w:b/>
        </w:rPr>
        <w:t>1 000 (Одна тысяча) рублей 00 копеек, </w:t>
      </w:r>
      <w:r w:rsidRPr="000E1019">
        <w:t xml:space="preserve">за каждый факт неисполнения Государственным заказчиком» обязательств. </w:t>
      </w:r>
    </w:p>
    <w:p w14:paraId="2C2BEB7C" w14:textId="77777777" w:rsidR="008917B7" w:rsidRPr="000E1019" w:rsidRDefault="008917B7" w:rsidP="008917B7">
      <w:pPr>
        <w:widowControl w:val="0"/>
        <w:tabs>
          <w:tab w:val="left" w:pos="709"/>
          <w:tab w:val="left" w:pos="1042"/>
        </w:tabs>
        <w:ind w:firstLine="567"/>
        <w:jc w:val="both"/>
      </w:pPr>
      <w:r w:rsidRPr="000E1019">
        <w:t xml:space="preserve">6.4. Общая сумма </w:t>
      </w:r>
      <w:r w:rsidR="004D1B6B">
        <w:t xml:space="preserve">начисленных </w:t>
      </w:r>
      <w:r w:rsidRPr="000E1019">
        <w:t>штрафов</w:t>
      </w:r>
      <w:r w:rsidR="004D1B6B">
        <w:t xml:space="preserve"> </w:t>
      </w:r>
      <w:r w:rsidRPr="000E1019">
        <w:t>за ненадлежащее исполнение «Государственным заказчиком» обязательств, предусмотренных Контрактом, не может превышать цену Контракта.</w:t>
      </w:r>
    </w:p>
    <w:bookmarkEnd w:id="0"/>
    <w:p w14:paraId="2BF5BA1B" w14:textId="77777777" w:rsidR="008917B7" w:rsidRPr="000E1019" w:rsidRDefault="008917B7" w:rsidP="008917B7">
      <w:pPr>
        <w:widowControl w:val="0"/>
        <w:tabs>
          <w:tab w:val="left" w:pos="709"/>
          <w:tab w:val="left" w:pos="1042"/>
        </w:tabs>
        <w:ind w:firstLine="567"/>
        <w:jc w:val="both"/>
      </w:pPr>
      <w:r w:rsidRPr="000E1019">
        <w:t>6.5. В случае просрочки исполнения «Исполнителем»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пеней.</w:t>
      </w:r>
    </w:p>
    <w:p w14:paraId="0CF17148" w14:textId="77777777" w:rsidR="008917B7" w:rsidRPr="000E1019" w:rsidRDefault="008917B7" w:rsidP="008917B7">
      <w:pPr>
        <w:widowControl w:val="0"/>
        <w:tabs>
          <w:tab w:val="left" w:pos="709"/>
          <w:tab w:val="left" w:pos="1042"/>
        </w:tabs>
        <w:ind w:firstLine="567"/>
        <w:jc w:val="both"/>
      </w:pPr>
      <w:r w:rsidRPr="000E1019">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59397F9" w14:textId="77777777" w:rsidR="008917B7" w:rsidRPr="000E1019" w:rsidRDefault="008917B7" w:rsidP="008917B7">
      <w:pPr>
        <w:widowControl w:val="0"/>
        <w:tabs>
          <w:tab w:val="left" w:pos="709"/>
          <w:tab w:val="left" w:pos="1042"/>
          <w:tab w:val="left" w:pos="1134"/>
          <w:tab w:val="left" w:pos="1276"/>
        </w:tabs>
        <w:ind w:firstLine="567"/>
        <w:jc w:val="both"/>
      </w:pPr>
      <w:r w:rsidRPr="000E1019">
        <w:t>6.6.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штрафов.</w:t>
      </w:r>
    </w:p>
    <w:p w14:paraId="2A39E381" w14:textId="77777777" w:rsidR="008917B7" w:rsidRPr="000E1019" w:rsidRDefault="008917B7" w:rsidP="008917B7">
      <w:pPr>
        <w:widowControl w:val="0"/>
        <w:tabs>
          <w:tab w:val="left" w:pos="709"/>
          <w:tab w:val="left" w:pos="1042"/>
          <w:tab w:val="left" w:pos="1134"/>
          <w:tab w:val="left" w:pos="1276"/>
        </w:tabs>
        <w:ind w:firstLine="567"/>
        <w:jc w:val="both"/>
      </w:pPr>
      <w:r w:rsidRPr="000E1019">
        <w:t xml:space="preserve">Размер штрафа составляет </w:t>
      </w:r>
      <w:r w:rsidRPr="000E1019">
        <w:rPr>
          <w:b/>
        </w:rPr>
        <w:t>10 % цены Контракта</w:t>
      </w:r>
      <w:r w:rsidR="00F541F4">
        <w:rPr>
          <w:b/>
        </w:rPr>
        <w:t xml:space="preserve"> (этапа)</w:t>
      </w:r>
      <w:r w:rsidRPr="000E1019">
        <w:rPr>
          <w:b/>
        </w:rPr>
        <w:t>.</w:t>
      </w:r>
    </w:p>
    <w:p w14:paraId="09D9A09C" w14:textId="77777777" w:rsidR="008917B7" w:rsidRPr="000E1019" w:rsidRDefault="008917B7" w:rsidP="008917B7">
      <w:pPr>
        <w:widowControl w:val="0"/>
        <w:tabs>
          <w:tab w:val="left" w:pos="709"/>
          <w:tab w:val="left" w:pos="1042"/>
        </w:tabs>
        <w:ind w:firstLine="567"/>
        <w:jc w:val="both"/>
      </w:pPr>
      <w:r w:rsidRPr="000E1019">
        <w:t xml:space="preserve">6.7. В случае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Pr="000E1019">
        <w:rPr>
          <w:b/>
        </w:rPr>
        <w:t>1 000 (Одна тысяча) рублей 00 копеек</w:t>
      </w:r>
      <w:r w:rsidRPr="000E1019">
        <w:t>.</w:t>
      </w:r>
    </w:p>
    <w:p w14:paraId="7CF344DA" w14:textId="77777777" w:rsidR="008917B7" w:rsidRPr="000E1019" w:rsidRDefault="008917B7" w:rsidP="008917B7">
      <w:pPr>
        <w:widowControl w:val="0"/>
        <w:tabs>
          <w:tab w:val="left" w:pos="709"/>
          <w:tab w:val="left" w:pos="1042"/>
        </w:tabs>
        <w:ind w:firstLine="567"/>
        <w:jc w:val="both"/>
      </w:pPr>
      <w:r w:rsidRPr="000E1019">
        <w:t>6.8. Общая сумма начисленн</w:t>
      </w:r>
      <w:r w:rsidR="004D1B6B">
        <w:t xml:space="preserve">ых </w:t>
      </w:r>
      <w:r w:rsidRPr="000E1019">
        <w:t>штрафов</w:t>
      </w:r>
      <w:r w:rsidR="00F541F4">
        <w:t xml:space="preserve"> </w:t>
      </w:r>
      <w:r w:rsidRPr="000E1019">
        <w:t>за неисполнение или ненадлежащее исполнение «Исполнителем»  обязательств, предусмотренных Контрактом, не может превышать цену Контракта.</w:t>
      </w:r>
    </w:p>
    <w:p w14:paraId="1BA56AA4" w14:textId="77777777" w:rsidR="008917B7" w:rsidRPr="000E1019" w:rsidRDefault="008917B7" w:rsidP="008917B7">
      <w:pPr>
        <w:widowControl w:val="0"/>
        <w:tabs>
          <w:tab w:val="left" w:pos="709"/>
          <w:tab w:val="left" w:pos="1052"/>
          <w:tab w:val="left" w:pos="1276"/>
        </w:tabs>
        <w:ind w:firstLine="567"/>
        <w:jc w:val="both"/>
      </w:pPr>
      <w:r w:rsidRPr="000E1019">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F8CA67" w14:textId="77777777" w:rsidR="008917B7" w:rsidRPr="000E1019" w:rsidRDefault="008917B7" w:rsidP="008917B7">
      <w:pPr>
        <w:widowControl w:val="0"/>
        <w:tabs>
          <w:tab w:val="left" w:pos="0"/>
          <w:tab w:val="left" w:pos="709"/>
          <w:tab w:val="left" w:pos="1134"/>
        </w:tabs>
        <w:ind w:firstLine="567"/>
        <w:jc w:val="both"/>
      </w:pPr>
      <w:r w:rsidRPr="000E1019">
        <w:t>6.10.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79AD6D" w14:textId="77777777" w:rsidR="008917B7" w:rsidRPr="000E1019" w:rsidRDefault="008917B7" w:rsidP="008917B7">
      <w:pPr>
        <w:widowControl w:val="0"/>
        <w:tabs>
          <w:tab w:val="left" w:pos="0"/>
          <w:tab w:val="left" w:pos="709"/>
          <w:tab w:val="left" w:pos="1134"/>
        </w:tabs>
        <w:ind w:firstLine="567"/>
        <w:jc w:val="both"/>
      </w:pPr>
      <w:r w:rsidRPr="000E1019">
        <w:t>6.11</w:t>
      </w:r>
      <w:r w:rsidRPr="000E1019">
        <w:rPr>
          <w:color w:val="000000"/>
        </w:rPr>
        <w:t>. </w:t>
      </w:r>
      <w:r w:rsidRPr="000E1019">
        <w:t>Вред, причиненный третьим лицам по вине «Исполнителя»  при исполнении обязательств по Контракту, возмещается за его счет.</w:t>
      </w:r>
    </w:p>
    <w:p w14:paraId="58FF30E6" w14:textId="77777777" w:rsidR="008917B7" w:rsidRPr="000E1019" w:rsidRDefault="008917B7" w:rsidP="008917B7">
      <w:pPr>
        <w:widowControl w:val="0"/>
        <w:tabs>
          <w:tab w:val="left" w:pos="0"/>
          <w:tab w:val="left" w:pos="709"/>
          <w:tab w:val="left" w:pos="1134"/>
        </w:tabs>
        <w:ind w:firstLine="567"/>
        <w:jc w:val="both"/>
      </w:pPr>
      <w:r w:rsidRPr="000E1019">
        <w:lastRenderedPageBreak/>
        <w:t>6.12. Уплата неустойки (штрафа, пени) не освобождает «Исполнителя» от исполнения обязательств по Контракту.</w:t>
      </w:r>
    </w:p>
    <w:p w14:paraId="5103BC86" w14:textId="77777777" w:rsidR="008917B7" w:rsidRPr="000E1019" w:rsidRDefault="008917B7" w:rsidP="008917B7">
      <w:pPr>
        <w:shd w:val="clear" w:color="auto" w:fill="FFFFFF"/>
        <w:tabs>
          <w:tab w:val="left" w:pos="0"/>
          <w:tab w:val="left" w:pos="709"/>
        </w:tabs>
        <w:ind w:firstLine="567"/>
        <w:jc w:val="both"/>
        <w:rPr>
          <w:color w:val="000000"/>
        </w:rPr>
      </w:pPr>
      <w:r w:rsidRPr="000E1019">
        <w:t>6.13. В случаях и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176439C6" w14:textId="77777777" w:rsidR="006172FC" w:rsidRPr="000E1019" w:rsidRDefault="006172FC" w:rsidP="006172FC">
      <w:pPr>
        <w:jc w:val="both"/>
      </w:pPr>
    </w:p>
    <w:p w14:paraId="7B091347" w14:textId="77777777" w:rsidR="005C0546" w:rsidRPr="00FB6E88" w:rsidRDefault="008917B7" w:rsidP="00FB6E88">
      <w:pPr>
        <w:widowControl w:val="0"/>
        <w:numPr>
          <w:ilvl w:val="0"/>
          <w:numId w:val="2"/>
        </w:numPr>
        <w:ind w:right="-71"/>
        <w:jc w:val="center"/>
        <w:rPr>
          <w:bCs/>
        </w:rPr>
      </w:pPr>
      <w:r w:rsidRPr="00FB6E88">
        <w:rPr>
          <w:b/>
        </w:rPr>
        <w:t>Изменение, расторжение Контракта</w:t>
      </w:r>
    </w:p>
    <w:p w14:paraId="26358D65" w14:textId="77777777" w:rsidR="008917B7" w:rsidRPr="000E1019" w:rsidRDefault="008917B7" w:rsidP="008917B7">
      <w:pPr>
        <w:tabs>
          <w:tab w:val="left" w:pos="600"/>
        </w:tabs>
        <w:ind w:firstLine="567"/>
        <w:jc w:val="both"/>
        <w:rPr>
          <w:bCs/>
        </w:rPr>
      </w:pPr>
      <w:r w:rsidRPr="000E1019">
        <w:rPr>
          <w:bCs/>
        </w:rPr>
        <w:t xml:space="preserve">7.1.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F7E263E" w14:textId="77777777" w:rsidR="008917B7" w:rsidRPr="000E1019" w:rsidRDefault="008917B7" w:rsidP="008917B7">
      <w:pPr>
        <w:tabs>
          <w:tab w:val="left" w:pos="600"/>
        </w:tabs>
        <w:ind w:firstLine="567"/>
        <w:jc w:val="both"/>
      </w:pPr>
      <w:r w:rsidRPr="000E1019">
        <w:rPr>
          <w:bCs/>
        </w:rPr>
        <w:t xml:space="preserve">7.2.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58E0E76" w14:textId="77777777" w:rsidR="008917B7" w:rsidRPr="000E1019" w:rsidRDefault="008917B7" w:rsidP="008917B7">
      <w:pPr>
        <w:tabs>
          <w:tab w:val="left" w:pos="600"/>
        </w:tabs>
        <w:ind w:firstLine="567"/>
        <w:jc w:val="both"/>
      </w:pPr>
      <w:r w:rsidRPr="000E1019">
        <w:t>7.3.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5CD9B1C" w14:textId="77777777" w:rsidR="008917B7" w:rsidRPr="000E1019" w:rsidRDefault="008917B7" w:rsidP="008917B7">
      <w:pPr>
        <w:ind w:firstLine="567"/>
        <w:jc w:val="both"/>
      </w:pPr>
      <w:r w:rsidRPr="000E1019">
        <w:t>а) при снижении цены Контракта без изменения предусмотренного Контрактом объема услуг, качества оказываемой услуги и иных условий Контракта;</w:t>
      </w:r>
    </w:p>
    <w:p w14:paraId="7BC45DA1" w14:textId="77777777" w:rsidR="008917B7" w:rsidRPr="000E1019" w:rsidRDefault="008917B7" w:rsidP="008917B7">
      <w:pPr>
        <w:ind w:firstLine="567"/>
        <w:jc w:val="both"/>
      </w:pPr>
      <w:r w:rsidRPr="000E1019">
        <w:t>б) если «Государственный заказчик» по согласованию с «Исполнителем», в ходе исполнения Контракта изменил не более чем на десять процентов предусмотренное контрактом объем услуг при изменении потребности в услугах, на оказание которых заключен Контракт;</w:t>
      </w:r>
    </w:p>
    <w:p w14:paraId="3748EF3C" w14:textId="77777777" w:rsidR="008917B7" w:rsidRPr="000E1019" w:rsidRDefault="008917B7" w:rsidP="008917B7">
      <w:pPr>
        <w:ind w:firstLine="567"/>
        <w:jc w:val="both"/>
      </w:pPr>
      <w:r w:rsidRPr="000E1019">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услуги, предусмотренного Контрактом. Сокращение количества услуги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услуги.</w:t>
      </w:r>
    </w:p>
    <w:p w14:paraId="040EB37B" w14:textId="77777777" w:rsidR="008917B7" w:rsidRPr="000E1019" w:rsidRDefault="008917B7" w:rsidP="008917B7">
      <w:pPr>
        <w:tabs>
          <w:tab w:val="left" w:pos="720"/>
        </w:tabs>
        <w:ind w:firstLine="567"/>
        <w:jc w:val="both"/>
      </w:pPr>
      <w:r w:rsidRPr="000E1019">
        <w:t>7.4. Все изменения к Контракту действительны, если они оформлены в виде дополнительного соглашения к Контракту и подписаны Сторонами.</w:t>
      </w:r>
    </w:p>
    <w:p w14:paraId="430831A0" w14:textId="77777777" w:rsidR="008917B7" w:rsidRPr="000E1019" w:rsidRDefault="008917B7" w:rsidP="008917B7">
      <w:pPr>
        <w:widowControl w:val="0"/>
        <w:ind w:right="-71" w:firstLine="567"/>
        <w:jc w:val="both"/>
      </w:pPr>
      <w:r w:rsidRPr="000E1019">
        <w:t xml:space="preserve">7.5. Контракт может быть расторгнут </w:t>
      </w:r>
      <w:r w:rsidRPr="000E1019">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2C64ACF4" w14:textId="77777777" w:rsidR="008917B7" w:rsidRPr="000E1019" w:rsidRDefault="008917B7" w:rsidP="008917B7">
      <w:pPr>
        <w:ind w:firstLine="567"/>
        <w:jc w:val="both"/>
      </w:pPr>
      <w:r w:rsidRPr="000E1019">
        <w:t>7.6.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заказчиком» от исполнения контракта.</w:t>
      </w:r>
    </w:p>
    <w:p w14:paraId="2D4BE0B6" w14:textId="77777777" w:rsidR="008917B7" w:rsidRPr="000E1019" w:rsidRDefault="008917B7" w:rsidP="008917B7">
      <w:pPr>
        <w:widowControl w:val="0"/>
        <w:tabs>
          <w:tab w:val="left" w:pos="480"/>
          <w:tab w:val="left" w:pos="720"/>
        </w:tabs>
        <w:ind w:right="-71" w:firstLine="567"/>
        <w:jc w:val="both"/>
      </w:pPr>
      <w:r w:rsidRPr="000E1019">
        <w:t>7.7. В случае расторжения Контракта по любым основаниям «Государственный заказчик» обязан оплатить «Исполнитель» стоимость услуги надлежащего качества и соответствующего требованиям «Государственного заказчика», фактически оказанной на момент расторжения Контракта.</w:t>
      </w:r>
    </w:p>
    <w:p w14:paraId="52F87850" w14:textId="77777777" w:rsidR="008917B7" w:rsidRPr="000E1019" w:rsidRDefault="008917B7" w:rsidP="008917B7">
      <w:pPr>
        <w:widowControl w:val="0"/>
        <w:tabs>
          <w:tab w:val="left" w:pos="600"/>
        </w:tabs>
        <w:ind w:firstLine="567"/>
        <w:jc w:val="both"/>
        <w:rPr>
          <w:bCs/>
        </w:rPr>
      </w:pPr>
      <w:r w:rsidRPr="000E1019">
        <w:lastRenderedPageBreak/>
        <w:t>7.8.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14:paraId="212C78DF" w14:textId="77777777" w:rsidR="008917B7" w:rsidRPr="000E1019" w:rsidRDefault="008917B7" w:rsidP="008917B7">
      <w:pPr>
        <w:widowControl w:val="0"/>
        <w:tabs>
          <w:tab w:val="left" w:pos="567"/>
        </w:tabs>
        <w:ind w:firstLine="567"/>
        <w:jc w:val="both"/>
      </w:pPr>
      <w:r w:rsidRPr="000E1019">
        <w:rPr>
          <w:bCs/>
        </w:rPr>
        <w:t xml:space="preserve">7.9. </w:t>
      </w:r>
      <w:r w:rsidRPr="000E1019">
        <w:t xml:space="preserve">«Государственный заказчик» вправе </w:t>
      </w:r>
      <w:r w:rsidRPr="000E1019">
        <w:rPr>
          <w:bCs/>
        </w:rPr>
        <w:t>отказаться от исполнения контракта и потребовать возмещения убытков, если «Исполнитель» не приступает своевременно к исполнению настоящего контракта или оказывает услуги по постановке на кадастровый учет и технической инвентаризации объекта настолько медленно, что окончание их к установленному сроку становится явно невозможным.</w:t>
      </w:r>
    </w:p>
    <w:p w14:paraId="4225B464" w14:textId="77777777" w:rsidR="006172FC" w:rsidRPr="000E1019" w:rsidRDefault="006172FC" w:rsidP="006172FC">
      <w:pPr>
        <w:jc w:val="both"/>
      </w:pPr>
    </w:p>
    <w:p w14:paraId="3B862EB4" w14:textId="77777777" w:rsidR="005C0546" w:rsidRPr="000E1019" w:rsidRDefault="008917B7" w:rsidP="00FB6E88">
      <w:pPr>
        <w:numPr>
          <w:ilvl w:val="0"/>
          <w:numId w:val="2"/>
        </w:numPr>
        <w:jc w:val="center"/>
      </w:pPr>
      <w:r w:rsidRPr="00FB6E88">
        <w:rPr>
          <w:b/>
        </w:rPr>
        <w:t>Порядок разрешения споров</w:t>
      </w:r>
    </w:p>
    <w:p w14:paraId="25BA8915" w14:textId="77777777" w:rsidR="008917B7" w:rsidRPr="000E1019" w:rsidRDefault="008917B7" w:rsidP="008917B7">
      <w:pPr>
        <w:ind w:firstLine="708"/>
        <w:jc w:val="both"/>
      </w:pPr>
      <w:r w:rsidRPr="000E1019">
        <w:t>8.1.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Калининградской области в порядке, предусмотренном законодательством Российской Федерации.</w:t>
      </w:r>
    </w:p>
    <w:p w14:paraId="0029AE5E" w14:textId="77777777" w:rsidR="008917B7" w:rsidRPr="000E1019" w:rsidRDefault="008917B7" w:rsidP="008917B7">
      <w:pPr>
        <w:ind w:firstLine="708"/>
        <w:jc w:val="both"/>
      </w:pPr>
      <w:r w:rsidRPr="000E1019">
        <w:t>8.2. Досудебный порядок урегулирования споров, предусматривающий направление претензии контрагенту, является обязательным.</w:t>
      </w:r>
    </w:p>
    <w:p w14:paraId="5A13076A" w14:textId="77777777" w:rsidR="008917B7" w:rsidRPr="000E1019" w:rsidRDefault="008917B7" w:rsidP="008917B7">
      <w:pPr>
        <w:ind w:firstLine="708"/>
        <w:jc w:val="both"/>
      </w:pPr>
      <w:r w:rsidRPr="000E1019">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710615A" w14:textId="77777777" w:rsidR="00B559DC" w:rsidRPr="000E1019" w:rsidRDefault="00B559DC" w:rsidP="006172FC">
      <w:pPr>
        <w:jc w:val="both"/>
      </w:pPr>
    </w:p>
    <w:p w14:paraId="3A737484" w14:textId="77777777" w:rsidR="005C0546" w:rsidRPr="000E1019" w:rsidRDefault="008917B7" w:rsidP="00FB6E88">
      <w:pPr>
        <w:numPr>
          <w:ilvl w:val="0"/>
          <w:numId w:val="2"/>
        </w:numPr>
        <w:jc w:val="center"/>
      </w:pPr>
      <w:r w:rsidRPr="00FB6E88">
        <w:rPr>
          <w:b/>
        </w:rPr>
        <w:t>Прочие условия</w:t>
      </w:r>
    </w:p>
    <w:p w14:paraId="7A49B5FB" w14:textId="77777777" w:rsidR="008917B7" w:rsidRPr="000E1019" w:rsidRDefault="008917B7" w:rsidP="008917B7">
      <w:pPr>
        <w:ind w:firstLine="708"/>
        <w:jc w:val="both"/>
      </w:pPr>
      <w:r w:rsidRPr="000E1019">
        <w:t>9.1. Контракт составлен в двух подлинных экземплярах, имеющих одинаковую юридическую силу, по одному для каждой из Сторон.</w:t>
      </w:r>
    </w:p>
    <w:p w14:paraId="78D749B4" w14:textId="77777777" w:rsidR="008917B7" w:rsidRPr="000E1019" w:rsidRDefault="008917B7" w:rsidP="008917B7">
      <w:pPr>
        <w:ind w:firstLine="708"/>
        <w:jc w:val="both"/>
      </w:pPr>
      <w:r w:rsidRPr="000E1019">
        <w:t>9.2. В случае изменения юридических адресов, банковских и отгрузочных реквизитов Сторона обязана сообщить об этом другой Стороне в течение 3-х рабочих дней в письменной форме.</w:t>
      </w:r>
    </w:p>
    <w:p w14:paraId="76337167" w14:textId="77777777" w:rsidR="008917B7" w:rsidRPr="000E1019" w:rsidRDefault="008917B7" w:rsidP="008917B7">
      <w:pPr>
        <w:ind w:firstLine="708"/>
        <w:jc w:val="both"/>
      </w:pPr>
      <w:r w:rsidRPr="000E1019">
        <w:t>9.3.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2E9275BA" w14:textId="77777777" w:rsidR="008917B7" w:rsidRPr="000E1019" w:rsidRDefault="008917B7" w:rsidP="008917B7">
      <w:pPr>
        <w:ind w:firstLine="708"/>
        <w:jc w:val="both"/>
      </w:pPr>
      <w:r w:rsidRPr="000E1019">
        <w:t>9.4. Во всем остальном, что не предусмотрено Контрактом, Стороны руководствуются законодательством Российской Федерации.</w:t>
      </w:r>
    </w:p>
    <w:p w14:paraId="43BB3D68" w14:textId="77777777" w:rsidR="008917B7" w:rsidRPr="000E1019" w:rsidRDefault="008917B7" w:rsidP="008917B7">
      <w:pPr>
        <w:ind w:firstLine="708"/>
        <w:jc w:val="both"/>
      </w:pPr>
      <w:r w:rsidRPr="000E1019">
        <w:t>9.5. Приложения к Контракту, являющиеся его неотъемлемой частью:</w:t>
      </w:r>
    </w:p>
    <w:p w14:paraId="012F9AA6" w14:textId="77777777" w:rsidR="000E1019" w:rsidRDefault="008917B7" w:rsidP="008917B7">
      <w:pPr>
        <w:ind w:firstLine="708"/>
        <w:jc w:val="both"/>
      </w:pPr>
      <w:r w:rsidRPr="000E1019">
        <w:t xml:space="preserve">Приложение № 1 – </w:t>
      </w:r>
      <w:r w:rsidR="000E1019">
        <w:t>Спецификация</w:t>
      </w:r>
    </w:p>
    <w:p w14:paraId="1A4C79F2" w14:textId="77777777" w:rsidR="008917B7" w:rsidRPr="000E1019" w:rsidRDefault="000E1019" w:rsidP="008917B7">
      <w:pPr>
        <w:ind w:firstLine="708"/>
        <w:jc w:val="both"/>
      </w:pPr>
      <w:r>
        <w:t xml:space="preserve">Приложение №2 - </w:t>
      </w:r>
      <w:r w:rsidR="008917B7" w:rsidRPr="000E1019">
        <w:t xml:space="preserve">форма акта приема-передачи </w:t>
      </w:r>
      <w:r w:rsidR="0084588A">
        <w:t>услуг</w:t>
      </w:r>
      <w:r w:rsidR="008917B7" w:rsidRPr="000E1019">
        <w:t>.</w:t>
      </w:r>
    </w:p>
    <w:p w14:paraId="02EEEFC4" w14:textId="77777777" w:rsidR="006172FC" w:rsidRPr="000E1019" w:rsidRDefault="006172FC" w:rsidP="006172FC">
      <w:pPr>
        <w:jc w:val="both"/>
      </w:pPr>
    </w:p>
    <w:p w14:paraId="2370EFAF" w14:textId="77777777" w:rsidR="008917B7" w:rsidRPr="000E1019" w:rsidRDefault="008917B7" w:rsidP="008917B7">
      <w:pPr>
        <w:ind w:firstLine="708"/>
        <w:jc w:val="center"/>
      </w:pPr>
      <w:r w:rsidRPr="000E1019">
        <w:rPr>
          <w:b/>
        </w:rPr>
        <w:t>10. Срок действия Контракта</w:t>
      </w:r>
    </w:p>
    <w:p w14:paraId="3EA7D49F" w14:textId="77777777" w:rsidR="008917B7" w:rsidRPr="000E1019" w:rsidRDefault="008917B7" w:rsidP="008917B7">
      <w:pPr>
        <w:ind w:firstLine="708"/>
        <w:jc w:val="both"/>
      </w:pPr>
      <w:r w:rsidRPr="000E1019">
        <w:t xml:space="preserve">10.1. Контракт вступает в силу с момента его подписания Сторонами и действует до </w:t>
      </w:r>
      <w:r w:rsidR="006C164E">
        <w:t>31.12.2026</w:t>
      </w:r>
      <w:r w:rsidR="00BC7550">
        <w:t xml:space="preserve"> года</w:t>
      </w:r>
      <w:r w:rsidRPr="000E1019">
        <w:t>.</w:t>
      </w:r>
    </w:p>
    <w:p w14:paraId="4794A7E6" w14:textId="77777777" w:rsidR="00FB6E88" w:rsidRPr="000E1019" w:rsidRDefault="00FB6E88" w:rsidP="006172FC">
      <w:pPr>
        <w:jc w:val="both"/>
      </w:pPr>
    </w:p>
    <w:p w14:paraId="2CF9F354" w14:textId="77777777" w:rsidR="006172FC" w:rsidRPr="000E1019" w:rsidRDefault="00122A6B" w:rsidP="00FB6E88">
      <w:pPr>
        <w:jc w:val="center"/>
        <w:rPr>
          <w:b/>
        </w:rPr>
      </w:pPr>
      <w:r>
        <w:rPr>
          <w:b/>
        </w:rPr>
        <w:br w:type="page"/>
      </w:r>
      <w:r w:rsidR="008917B7" w:rsidRPr="000E1019">
        <w:rPr>
          <w:b/>
        </w:rPr>
        <w:t>1</w:t>
      </w:r>
      <w:r w:rsidR="0084588A">
        <w:rPr>
          <w:b/>
        </w:rPr>
        <w:t>1</w:t>
      </w:r>
      <w:r w:rsidR="006172FC" w:rsidRPr="000E1019">
        <w:rPr>
          <w:b/>
        </w:rPr>
        <w:t>.</w:t>
      </w:r>
      <w:r w:rsidR="006172FC" w:rsidRPr="000E1019">
        <w:rPr>
          <w:b/>
        </w:rPr>
        <w:tab/>
        <w:t>Юридические адреса, банковские реквизиты Сторон</w:t>
      </w:r>
    </w:p>
    <w:p w14:paraId="0BF8B004" w14:textId="77777777" w:rsidR="006172FC" w:rsidRPr="000E1019" w:rsidRDefault="006172FC" w:rsidP="00FB6E88">
      <w:pPr>
        <w:jc w:val="center"/>
        <w:rPr>
          <w:b/>
        </w:rPr>
      </w:pPr>
      <w:r w:rsidRPr="000E1019">
        <w:rPr>
          <w:b/>
        </w:rPr>
        <w:t>на момент подписания Контракта</w:t>
      </w:r>
    </w:p>
    <w:tbl>
      <w:tblPr>
        <w:tblW w:w="0" w:type="auto"/>
        <w:tblLook w:val="01E0" w:firstRow="1" w:lastRow="1" w:firstColumn="1" w:lastColumn="1" w:noHBand="0" w:noVBand="0"/>
      </w:tblPr>
      <w:tblGrid>
        <w:gridCol w:w="4692"/>
        <w:gridCol w:w="4663"/>
      </w:tblGrid>
      <w:tr w:rsidR="006172FC" w:rsidRPr="000E1019" w14:paraId="6B73E462" w14:textId="77777777" w:rsidTr="00122A6B">
        <w:tc>
          <w:tcPr>
            <w:tcW w:w="4785" w:type="dxa"/>
          </w:tcPr>
          <w:p w14:paraId="5E853C67" w14:textId="77777777" w:rsidR="006172FC" w:rsidRPr="00FB6E88" w:rsidRDefault="00FB6E88" w:rsidP="00FB6E88">
            <w:pPr>
              <w:rPr>
                <w:b/>
              </w:rPr>
            </w:pPr>
            <w:r>
              <w:rPr>
                <w:b/>
              </w:rPr>
              <w:t xml:space="preserve">           </w:t>
            </w:r>
            <w:r w:rsidR="006172FC" w:rsidRPr="00FB6E88">
              <w:rPr>
                <w:b/>
              </w:rPr>
              <w:t>«Государственный заказчик»</w:t>
            </w:r>
          </w:p>
          <w:p w14:paraId="386B290A" w14:textId="77777777" w:rsidR="00FB6E88" w:rsidRPr="00FB6E88" w:rsidRDefault="00FB6E88" w:rsidP="00FB6E88">
            <w:pPr>
              <w:tabs>
                <w:tab w:val="left" w:pos="1330"/>
              </w:tabs>
              <w:rPr>
                <w:b/>
              </w:rPr>
            </w:pPr>
            <w:r w:rsidRPr="00FB6E88">
              <w:rPr>
                <w:b/>
              </w:rPr>
              <w:t>ФКУ ИК-13 УФСИН России по Калининградской области</w:t>
            </w:r>
          </w:p>
          <w:p w14:paraId="02123483" w14:textId="77777777" w:rsidR="006C164E" w:rsidRDefault="006C164E" w:rsidP="006C164E">
            <w:pPr>
              <w:tabs>
                <w:tab w:val="left" w:pos="1330"/>
              </w:tabs>
            </w:pPr>
            <w:r>
              <w:t>238437, Калининградская область,</w:t>
            </w:r>
          </w:p>
          <w:p w14:paraId="0F752AD5" w14:textId="77777777" w:rsidR="006C164E" w:rsidRDefault="006C164E" w:rsidP="006C164E">
            <w:pPr>
              <w:tabs>
                <w:tab w:val="left" w:pos="1330"/>
              </w:tabs>
            </w:pPr>
            <w:r>
              <w:t>Багратионовский район,</w:t>
            </w:r>
          </w:p>
          <w:p w14:paraId="1CF8EB6D" w14:textId="77777777" w:rsidR="006C164E" w:rsidRDefault="006C164E" w:rsidP="006C164E">
            <w:pPr>
              <w:tabs>
                <w:tab w:val="left" w:pos="1330"/>
              </w:tabs>
            </w:pPr>
            <w:r>
              <w:t xml:space="preserve">пос. </w:t>
            </w:r>
            <w:proofErr w:type="spellStart"/>
            <w:r>
              <w:t>Славяновка</w:t>
            </w:r>
            <w:proofErr w:type="spellEnd"/>
          </w:p>
          <w:p w14:paraId="146C6800" w14:textId="77777777" w:rsidR="006C164E" w:rsidRDefault="006C164E" w:rsidP="006C164E">
            <w:pPr>
              <w:tabs>
                <w:tab w:val="left" w:pos="1330"/>
              </w:tabs>
            </w:pPr>
            <w:r>
              <w:t>ИНН 3915004239 КПП 391501001</w:t>
            </w:r>
          </w:p>
          <w:p w14:paraId="1DDE92B5" w14:textId="77777777" w:rsidR="006C164E" w:rsidRDefault="006C164E" w:rsidP="006C164E">
            <w:pPr>
              <w:tabs>
                <w:tab w:val="left" w:pos="1330"/>
              </w:tabs>
            </w:pPr>
            <w:r>
              <w:t>БИК 012202102</w:t>
            </w:r>
          </w:p>
          <w:p w14:paraId="7EAEE0E6" w14:textId="77777777" w:rsidR="006C164E" w:rsidRDefault="006C164E" w:rsidP="006C164E">
            <w:pPr>
              <w:tabs>
                <w:tab w:val="left" w:pos="1330"/>
              </w:tabs>
            </w:pPr>
            <w:r>
              <w:t>Банк получателя ОКЦ № 1 ВВГУ Банка России//УФК по Нижегородской области, г. Нижний Новгород</w:t>
            </w:r>
          </w:p>
          <w:p w14:paraId="15F6CBC5" w14:textId="77777777" w:rsidR="006C164E" w:rsidRDefault="006C164E" w:rsidP="006C164E">
            <w:pPr>
              <w:tabs>
                <w:tab w:val="left" w:pos="1330"/>
              </w:tabs>
            </w:pPr>
            <w:r>
              <w:t xml:space="preserve">Номер счета банка получателя 40102810745370000024 </w:t>
            </w:r>
          </w:p>
          <w:p w14:paraId="37F413EB" w14:textId="77777777" w:rsidR="006C164E" w:rsidRDefault="006C164E" w:rsidP="006C164E">
            <w:pPr>
              <w:tabs>
                <w:tab w:val="left" w:pos="1330"/>
              </w:tabs>
            </w:pPr>
            <w:r>
              <w:t>л/с 03351144240</w:t>
            </w:r>
          </w:p>
          <w:p w14:paraId="29ACDF8F" w14:textId="77777777" w:rsidR="006C164E" w:rsidRDefault="006C164E" w:rsidP="006C164E">
            <w:pPr>
              <w:tabs>
                <w:tab w:val="left" w:pos="1330"/>
              </w:tabs>
            </w:pPr>
            <w:r>
              <w:t>Номер счета получателя 03211643000000013240</w:t>
            </w:r>
          </w:p>
          <w:p w14:paraId="68094BD6" w14:textId="77777777" w:rsidR="006172FC" w:rsidRPr="000E1019" w:rsidRDefault="006C164E" w:rsidP="006C164E">
            <w:pPr>
              <w:tabs>
                <w:tab w:val="left" w:pos="1330"/>
              </w:tabs>
            </w:pPr>
            <w:r>
              <w:t>ОКТМО – 27503000</w:t>
            </w:r>
          </w:p>
        </w:tc>
        <w:tc>
          <w:tcPr>
            <w:tcW w:w="4786" w:type="dxa"/>
          </w:tcPr>
          <w:p w14:paraId="47AF373E" w14:textId="77777777" w:rsidR="006172FC" w:rsidRPr="000E1019" w:rsidRDefault="006172FC" w:rsidP="00BD31C7">
            <w:pPr>
              <w:jc w:val="center"/>
              <w:rPr>
                <w:b/>
              </w:rPr>
            </w:pPr>
            <w:r w:rsidRPr="000E1019">
              <w:rPr>
                <w:b/>
              </w:rPr>
              <w:t>«</w:t>
            </w:r>
            <w:r w:rsidR="008917B7" w:rsidRPr="000E1019">
              <w:rPr>
                <w:b/>
              </w:rPr>
              <w:t>Исполнитель</w:t>
            </w:r>
            <w:r w:rsidRPr="000E1019">
              <w:rPr>
                <w:b/>
              </w:rPr>
              <w:t>»</w:t>
            </w:r>
          </w:p>
          <w:p w14:paraId="27E731F2" w14:textId="77777777" w:rsidR="00BD31C7" w:rsidRPr="000E1019" w:rsidRDefault="00BD31C7" w:rsidP="006B6AE1"/>
        </w:tc>
      </w:tr>
    </w:tbl>
    <w:p w14:paraId="580D6AC7" w14:textId="77777777" w:rsidR="006172FC" w:rsidRPr="000E1019" w:rsidRDefault="006172FC" w:rsidP="006172FC">
      <w:pPr>
        <w:jc w:val="both"/>
      </w:pPr>
    </w:p>
    <w:p w14:paraId="15C632C8" w14:textId="77777777" w:rsidR="006172FC" w:rsidRPr="000E1019" w:rsidRDefault="006172FC" w:rsidP="006172FC">
      <w:r w:rsidRPr="000E1019">
        <w:tab/>
      </w:r>
      <w:r w:rsidRPr="000E1019">
        <w:tab/>
      </w:r>
    </w:p>
    <w:p w14:paraId="6F96D801" w14:textId="77777777" w:rsidR="006172FC" w:rsidRPr="000E1019" w:rsidRDefault="006172FC" w:rsidP="006172FC"/>
    <w:p w14:paraId="08E984CB" w14:textId="77777777" w:rsidR="006172FC" w:rsidRPr="000E1019" w:rsidRDefault="006172FC" w:rsidP="006172FC">
      <w:r w:rsidRPr="000E1019">
        <w:t>Подписи:</w:t>
      </w:r>
    </w:p>
    <w:p w14:paraId="01981EEA" w14:textId="77777777" w:rsidR="006172FC" w:rsidRPr="000E1019" w:rsidRDefault="006172FC" w:rsidP="006172FC">
      <w:r w:rsidRPr="000E1019">
        <w:t xml:space="preserve">    «Государственный заказчик»</w:t>
      </w:r>
      <w:r w:rsidRPr="000E1019">
        <w:tab/>
      </w:r>
      <w:r w:rsidRPr="000E1019">
        <w:tab/>
      </w:r>
      <w:r w:rsidRPr="000E1019">
        <w:tab/>
      </w:r>
      <w:r w:rsidRPr="000E1019">
        <w:tab/>
        <w:t xml:space="preserve">    </w:t>
      </w:r>
      <w:r w:rsidR="009E3169">
        <w:t xml:space="preserve">       </w:t>
      </w:r>
      <w:r w:rsidRPr="000E1019">
        <w:t>«</w:t>
      </w:r>
      <w:r w:rsidR="00BD31C7" w:rsidRPr="000E1019">
        <w:t>Исполнитель</w:t>
      </w:r>
      <w:r w:rsidRPr="000E1019">
        <w:t>»</w:t>
      </w:r>
    </w:p>
    <w:p w14:paraId="43E6AF34" w14:textId="77777777" w:rsidR="006172FC" w:rsidRPr="000E1019" w:rsidRDefault="006172FC" w:rsidP="006172FC">
      <w:r w:rsidRPr="000E1019">
        <w:t xml:space="preserve">  </w:t>
      </w:r>
    </w:p>
    <w:p w14:paraId="03DC4094" w14:textId="77777777" w:rsidR="006172FC" w:rsidRPr="000E1019" w:rsidRDefault="006172FC" w:rsidP="006172FC">
      <w:r w:rsidRPr="000E1019">
        <w:t xml:space="preserve"> __________________ </w:t>
      </w:r>
      <w:r w:rsidR="00177A6B">
        <w:t xml:space="preserve">А.Г. Пупков               </w:t>
      </w:r>
      <w:r w:rsidRPr="000E1019">
        <w:tab/>
        <w:t xml:space="preserve">           __________________</w:t>
      </w:r>
      <w:r w:rsidRPr="000E1019">
        <w:tab/>
      </w:r>
    </w:p>
    <w:p w14:paraId="33A60ECF" w14:textId="77777777" w:rsidR="006172FC" w:rsidRPr="000E1019" w:rsidRDefault="006172FC" w:rsidP="006172FC">
      <w:r w:rsidRPr="000E1019">
        <w:t>М.П.</w:t>
      </w:r>
      <w:r w:rsidRPr="000E1019">
        <w:tab/>
      </w:r>
      <w:r w:rsidRPr="000E1019">
        <w:tab/>
      </w:r>
      <w:r w:rsidRPr="000E1019">
        <w:tab/>
      </w:r>
      <w:r w:rsidRPr="000E1019">
        <w:tab/>
      </w:r>
      <w:r w:rsidRPr="000E1019">
        <w:tab/>
      </w:r>
      <w:r w:rsidRPr="000E1019">
        <w:tab/>
      </w:r>
      <w:r w:rsidRPr="000E1019">
        <w:tab/>
        <w:t xml:space="preserve">                 М.П.</w:t>
      </w:r>
    </w:p>
    <w:p w14:paraId="0492F903" w14:textId="77777777" w:rsidR="006172FC" w:rsidRPr="000E1019" w:rsidRDefault="006172FC" w:rsidP="006172FC">
      <w:r w:rsidRPr="000E1019">
        <w:tab/>
        <w:t xml:space="preserve">                       </w:t>
      </w:r>
    </w:p>
    <w:p w14:paraId="1567AB74" w14:textId="77777777" w:rsidR="006172FC" w:rsidRPr="000E1019" w:rsidRDefault="006172FC" w:rsidP="006172FC"/>
    <w:p w14:paraId="45293FEE" w14:textId="77777777" w:rsidR="00AB19CC" w:rsidRPr="000E1019" w:rsidRDefault="00AB19CC" w:rsidP="006172FC"/>
    <w:p w14:paraId="5A866F8A" w14:textId="77777777" w:rsidR="00AB19CC" w:rsidRPr="000E1019" w:rsidRDefault="00AB19CC" w:rsidP="006172FC"/>
    <w:p w14:paraId="7271F86A" w14:textId="77777777" w:rsidR="00AB19CC" w:rsidRPr="000E1019" w:rsidRDefault="00AB19CC" w:rsidP="006172FC"/>
    <w:p w14:paraId="1954014E" w14:textId="77777777" w:rsidR="00AB19CC" w:rsidRPr="000E1019" w:rsidRDefault="00AB19CC" w:rsidP="006172FC"/>
    <w:p w14:paraId="46C2DE7C" w14:textId="77777777" w:rsidR="00AB19CC" w:rsidRPr="000E1019" w:rsidRDefault="00AB19CC" w:rsidP="006172FC"/>
    <w:p w14:paraId="3CDE0A06" w14:textId="77777777" w:rsidR="00AB19CC" w:rsidRPr="000E1019" w:rsidRDefault="00AB19CC" w:rsidP="006172FC"/>
    <w:p w14:paraId="2D334CE4" w14:textId="77777777" w:rsidR="006172FC" w:rsidRPr="000E1019" w:rsidRDefault="006172FC" w:rsidP="006172FC"/>
    <w:p w14:paraId="24198FF6" w14:textId="77777777" w:rsidR="006172FC" w:rsidRPr="000E1019" w:rsidRDefault="005C0546" w:rsidP="00AB19CC">
      <w:pPr>
        <w:jc w:val="right"/>
      </w:pPr>
      <w:r>
        <w:br w:type="page"/>
      </w:r>
      <w:r w:rsidR="006172FC" w:rsidRPr="000E1019">
        <w:t>Приложение № 1</w:t>
      </w:r>
    </w:p>
    <w:p w14:paraId="03B48EA3" w14:textId="77777777" w:rsidR="006172FC" w:rsidRPr="000E1019" w:rsidRDefault="006172FC" w:rsidP="00AB19CC">
      <w:pPr>
        <w:jc w:val="right"/>
      </w:pPr>
      <w:r w:rsidRPr="000E1019">
        <w:t xml:space="preserve"> к Государственному контракту  № ______</w:t>
      </w:r>
    </w:p>
    <w:p w14:paraId="40D0B485" w14:textId="77777777" w:rsidR="006172FC" w:rsidRPr="000E1019" w:rsidRDefault="006172FC" w:rsidP="00AB19CC">
      <w:pPr>
        <w:jc w:val="right"/>
      </w:pPr>
      <w:r w:rsidRPr="000E1019">
        <w:t xml:space="preserve"> от « ____»  ___________________ 20</w:t>
      </w:r>
      <w:r w:rsidR="00AB50D1">
        <w:t>2</w:t>
      </w:r>
      <w:r w:rsidR="006C164E">
        <w:t>6</w:t>
      </w:r>
      <w:r w:rsidRPr="000E1019">
        <w:t xml:space="preserve"> г.</w:t>
      </w:r>
    </w:p>
    <w:p w14:paraId="21AA19BA" w14:textId="77777777" w:rsidR="006172FC" w:rsidRPr="000E1019" w:rsidRDefault="006172FC" w:rsidP="006172FC"/>
    <w:p w14:paraId="15A9AC05" w14:textId="77777777" w:rsidR="006172FC" w:rsidRPr="000E1019" w:rsidRDefault="006172FC" w:rsidP="006172FC"/>
    <w:p w14:paraId="2938FF2E" w14:textId="77777777" w:rsidR="006172FC" w:rsidRPr="000E1019" w:rsidRDefault="006172FC" w:rsidP="00AB19CC">
      <w:pPr>
        <w:jc w:val="center"/>
      </w:pPr>
      <w:r w:rsidRPr="000E1019">
        <w:t>Спецификация</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760"/>
      </w:tblGrid>
      <w:tr w:rsidR="00177A6B" w:rsidRPr="000E1019" w14:paraId="193FEB0E" w14:textId="77777777" w:rsidTr="00177A6B">
        <w:trPr>
          <w:trHeight w:val="20"/>
          <w:jc w:val="center"/>
        </w:trPr>
        <w:tc>
          <w:tcPr>
            <w:tcW w:w="2820" w:type="dxa"/>
          </w:tcPr>
          <w:p w14:paraId="0AA24681" w14:textId="77777777" w:rsidR="00177A6B" w:rsidRPr="000E1019" w:rsidRDefault="00177A6B" w:rsidP="00BD31C7">
            <w:r w:rsidRPr="000E1019">
              <w:t>Наименование услуги</w:t>
            </w:r>
          </w:p>
        </w:tc>
        <w:tc>
          <w:tcPr>
            <w:tcW w:w="6760" w:type="dxa"/>
          </w:tcPr>
          <w:p w14:paraId="0E777E96" w14:textId="77777777" w:rsidR="00177A6B" w:rsidRPr="000E1019" w:rsidRDefault="00177A6B" w:rsidP="00BD31C7">
            <w:r w:rsidRPr="000E1019">
              <w:t>Характеристики услуги</w:t>
            </w:r>
          </w:p>
        </w:tc>
      </w:tr>
      <w:tr w:rsidR="00177A6B" w:rsidRPr="000E1019" w14:paraId="5512C906" w14:textId="77777777" w:rsidTr="00177A6B">
        <w:trPr>
          <w:trHeight w:val="1040"/>
          <w:jc w:val="center"/>
        </w:trPr>
        <w:tc>
          <w:tcPr>
            <w:tcW w:w="2820" w:type="dxa"/>
          </w:tcPr>
          <w:p w14:paraId="44293228" w14:textId="77777777" w:rsidR="00177A6B" w:rsidRPr="000E1019" w:rsidRDefault="00177A6B" w:rsidP="006172FC">
            <w:r>
              <w:t>Техническое обслуживание огнетушителей</w:t>
            </w:r>
          </w:p>
        </w:tc>
        <w:tc>
          <w:tcPr>
            <w:tcW w:w="6760" w:type="dxa"/>
          </w:tcPr>
          <w:p w14:paraId="7B75F99A" w14:textId="77777777" w:rsidR="00177A6B" w:rsidRDefault="00177A6B" w:rsidP="00206C2F">
            <w:r>
              <w:t>ОП-35 – 1шт; ОП-4 – 58шт; ОП-8 – 7шт; ОУ-3 – 1шт; ОП-3 – 1шт.</w:t>
            </w:r>
          </w:p>
          <w:p w14:paraId="77F57750" w14:textId="77777777" w:rsidR="00177A6B" w:rsidRDefault="00177A6B" w:rsidP="00206C2F">
            <w:r>
              <w:t>-поверка;</w:t>
            </w:r>
          </w:p>
          <w:p w14:paraId="1EEF2755" w14:textId="77777777" w:rsidR="00177A6B" w:rsidRDefault="00177A6B" w:rsidP="00206C2F">
            <w:r>
              <w:t>-ремонт (при необходимости);</w:t>
            </w:r>
          </w:p>
          <w:p w14:paraId="57C4B7AD" w14:textId="77777777" w:rsidR="00177A6B" w:rsidRDefault="00177A6B" w:rsidP="00206C2F">
            <w:r>
              <w:t>-покраска (при необходимости);</w:t>
            </w:r>
          </w:p>
          <w:p w14:paraId="30C752D9" w14:textId="77777777" w:rsidR="00177A6B" w:rsidRDefault="00177A6B" w:rsidP="00206C2F">
            <w:r>
              <w:t>-заправка (при необходимости);</w:t>
            </w:r>
          </w:p>
          <w:p w14:paraId="69C210FE" w14:textId="77777777" w:rsidR="00177A6B" w:rsidRPr="00142848" w:rsidRDefault="00177A6B" w:rsidP="00206C2F">
            <w:pPr>
              <w:rPr>
                <w:lang w:val="en-US"/>
              </w:rPr>
            </w:pPr>
            <w:r>
              <w:t>-выезд по адресу Заказчика.</w:t>
            </w:r>
          </w:p>
        </w:tc>
      </w:tr>
    </w:tbl>
    <w:p w14:paraId="4CB6C278" w14:textId="77777777" w:rsidR="006172FC" w:rsidRDefault="00177A6B" w:rsidP="006C164E">
      <w:pPr>
        <w:jc w:val="center"/>
      </w:pPr>
      <w:r>
        <w:t xml:space="preserve">Цена </w:t>
      </w:r>
      <w:r w:rsidR="006C164E">
        <w:t>единицы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693"/>
        <w:gridCol w:w="3112"/>
      </w:tblGrid>
      <w:tr w:rsidR="006C164E" w14:paraId="04939063" w14:textId="77777777" w:rsidTr="00E916D2">
        <w:tc>
          <w:tcPr>
            <w:tcW w:w="540" w:type="dxa"/>
            <w:shd w:val="clear" w:color="auto" w:fill="auto"/>
          </w:tcPr>
          <w:p w14:paraId="1A4F66E3" w14:textId="77777777" w:rsidR="006C164E" w:rsidRDefault="006C164E" w:rsidP="00E916D2">
            <w:pPr>
              <w:jc w:val="center"/>
            </w:pPr>
            <w:r>
              <w:t>№ п/п</w:t>
            </w:r>
          </w:p>
        </w:tc>
        <w:tc>
          <w:tcPr>
            <w:tcW w:w="5842" w:type="dxa"/>
            <w:shd w:val="clear" w:color="auto" w:fill="auto"/>
          </w:tcPr>
          <w:p w14:paraId="732ADE84" w14:textId="77777777" w:rsidR="006C164E" w:rsidRDefault="006C164E" w:rsidP="00E916D2">
            <w:pPr>
              <w:jc w:val="center"/>
            </w:pPr>
            <w:r>
              <w:t>Наименование единицы услуги</w:t>
            </w:r>
          </w:p>
        </w:tc>
        <w:tc>
          <w:tcPr>
            <w:tcW w:w="3189" w:type="dxa"/>
            <w:shd w:val="clear" w:color="auto" w:fill="auto"/>
          </w:tcPr>
          <w:p w14:paraId="4EA755CE" w14:textId="77777777" w:rsidR="006C164E" w:rsidRDefault="00177A6B" w:rsidP="00E916D2">
            <w:pPr>
              <w:jc w:val="center"/>
            </w:pPr>
            <w:r>
              <w:t>Цена единицы услуги, руб./шт.</w:t>
            </w:r>
          </w:p>
        </w:tc>
      </w:tr>
      <w:tr w:rsidR="006C164E" w14:paraId="4DE10E2E" w14:textId="77777777" w:rsidTr="00E916D2">
        <w:tc>
          <w:tcPr>
            <w:tcW w:w="540" w:type="dxa"/>
            <w:shd w:val="clear" w:color="auto" w:fill="auto"/>
          </w:tcPr>
          <w:p w14:paraId="2C16E38F" w14:textId="77777777" w:rsidR="006C164E" w:rsidRDefault="00177A6B" w:rsidP="00E916D2">
            <w:pPr>
              <w:jc w:val="center"/>
            </w:pPr>
            <w:r>
              <w:t>1.1</w:t>
            </w:r>
          </w:p>
        </w:tc>
        <w:tc>
          <w:tcPr>
            <w:tcW w:w="5842" w:type="dxa"/>
            <w:shd w:val="clear" w:color="auto" w:fill="auto"/>
          </w:tcPr>
          <w:p w14:paraId="0524A444" w14:textId="77777777" w:rsidR="006C164E" w:rsidRDefault="00177A6B" w:rsidP="00E916D2">
            <w:pPr>
              <w:jc w:val="center"/>
            </w:pPr>
            <w:r>
              <w:t>Поверка огнетушителя ОП-3</w:t>
            </w:r>
          </w:p>
        </w:tc>
        <w:tc>
          <w:tcPr>
            <w:tcW w:w="3189" w:type="dxa"/>
            <w:shd w:val="clear" w:color="auto" w:fill="auto"/>
          </w:tcPr>
          <w:p w14:paraId="69BE8AD5" w14:textId="77777777" w:rsidR="006C164E" w:rsidRDefault="006C164E" w:rsidP="00E916D2">
            <w:pPr>
              <w:jc w:val="center"/>
            </w:pPr>
          </w:p>
        </w:tc>
      </w:tr>
      <w:tr w:rsidR="00177A6B" w14:paraId="6BAE134B" w14:textId="77777777" w:rsidTr="00E916D2">
        <w:tc>
          <w:tcPr>
            <w:tcW w:w="540" w:type="dxa"/>
            <w:shd w:val="clear" w:color="auto" w:fill="auto"/>
          </w:tcPr>
          <w:p w14:paraId="4DE9DDC4" w14:textId="77777777" w:rsidR="00177A6B" w:rsidRDefault="00177A6B" w:rsidP="00E916D2">
            <w:pPr>
              <w:jc w:val="center"/>
            </w:pPr>
            <w:r>
              <w:t>1.2</w:t>
            </w:r>
          </w:p>
        </w:tc>
        <w:tc>
          <w:tcPr>
            <w:tcW w:w="5842" w:type="dxa"/>
            <w:shd w:val="clear" w:color="auto" w:fill="auto"/>
          </w:tcPr>
          <w:p w14:paraId="1FED86FD" w14:textId="77777777" w:rsidR="00177A6B" w:rsidRDefault="00177A6B" w:rsidP="00E916D2">
            <w:pPr>
              <w:jc w:val="center"/>
            </w:pPr>
            <w:r>
              <w:t>Поверка огнетушителя ОП-4</w:t>
            </w:r>
          </w:p>
        </w:tc>
        <w:tc>
          <w:tcPr>
            <w:tcW w:w="3189" w:type="dxa"/>
            <w:shd w:val="clear" w:color="auto" w:fill="auto"/>
          </w:tcPr>
          <w:p w14:paraId="76606921" w14:textId="77777777" w:rsidR="00177A6B" w:rsidRDefault="00177A6B" w:rsidP="00E916D2">
            <w:pPr>
              <w:jc w:val="center"/>
            </w:pPr>
          </w:p>
        </w:tc>
      </w:tr>
      <w:tr w:rsidR="00177A6B" w14:paraId="4450EF9C" w14:textId="77777777" w:rsidTr="00E916D2">
        <w:tc>
          <w:tcPr>
            <w:tcW w:w="540" w:type="dxa"/>
            <w:shd w:val="clear" w:color="auto" w:fill="auto"/>
          </w:tcPr>
          <w:p w14:paraId="10270B47" w14:textId="77777777" w:rsidR="00177A6B" w:rsidRDefault="00177A6B" w:rsidP="00E916D2">
            <w:pPr>
              <w:jc w:val="center"/>
            </w:pPr>
            <w:r>
              <w:t>1.3</w:t>
            </w:r>
          </w:p>
        </w:tc>
        <w:tc>
          <w:tcPr>
            <w:tcW w:w="5842" w:type="dxa"/>
            <w:shd w:val="clear" w:color="auto" w:fill="auto"/>
          </w:tcPr>
          <w:p w14:paraId="44E84CFA" w14:textId="77777777" w:rsidR="00177A6B" w:rsidRDefault="00177A6B" w:rsidP="00E916D2">
            <w:pPr>
              <w:jc w:val="center"/>
            </w:pPr>
            <w:r>
              <w:t>Поверка огнетушителя ОП-8</w:t>
            </w:r>
          </w:p>
        </w:tc>
        <w:tc>
          <w:tcPr>
            <w:tcW w:w="3189" w:type="dxa"/>
            <w:shd w:val="clear" w:color="auto" w:fill="auto"/>
          </w:tcPr>
          <w:p w14:paraId="1EDDF6C7" w14:textId="77777777" w:rsidR="00177A6B" w:rsidRDefault="00177A6B" w:rsidP="00E916D2">
            <w:pPr>
              <w:jc w:val="center"/>
            </w:pPr>
          </w:p>
        </w:tc>
      </w:tr>
      <w:tr w:rsidR="00177A6B" w14:paraId="5C6A51B3" w14:textId="77777777" w:rsidTr="00E916D2">
        <w:tc>
          <w:tcPr>
            <w:tcW w:w="540" w:type="dxa"/>
            <w:shd w:val="clear" w:color="auto" w:fill="auto"/>
          </w:tcPr>
          <w:p w14:paraId="7004F9CD" w14:textId="77777777" w:rsidR="00177A6B" w:rsidRDefault="00177A6B" w:rsidP="00E916D2">
            <w:pPr>
              <w:jc w:val="center"/>
            </w:pPr>
            <w:r>
              <w:t>1.4</w:t>
            </w:r>
          </w:p>
        </w:tc>
        <w:tc>
          <w:tcPr>
            <w:tcW w:w="5842" w:type="dxa"/>
            <w:shd w:val="clear" w:color="auto" w:fill="auto"/>
          </w:tcPr>
          <w:p w14:paraId="09F02E47" w14:textId="77777777" w:rsidR="00177A6B" w:rsidRDefault="00177A6B" w:rsidP="00E916D2">
            <w:pPr>
              <w:jc w:val="center"/>
            </w:pPr>
            <w:r>
              <w:t>Поверка огнетушителя ОП-35</w:t>
            </w:r>
          </w:p>
        </w:tc>
        <w:tc>
          <w:tcPr>
            <w:tcW w:w="3189" w:type="dxa"/>
            <w:shd w:val="clear" w:color="auto" w:fill="auto"/>
          </w:tcPr>
          <w:p w14:paraId="5E2C168F" w14:textId="77777777" w:rsidR="00177A6B" w:rsidRDefault="00177A6B" w:rsidP="00E916D2">
            <w:pPr>
              <w:jc w:val="center"/>
            </w:pPr>
          </w:p>
        </w:tc>
      </w:tr>
      <w:tr w:rsidR="00177A6B" w14:paraId="01515249" w14:textId="77777777" w:rsidTr="00E916D2">
        <w:tc>
          <w:tcPr>
            <w:tcW w:w="540" w:type="dxa"/>
            <w:shd w:val="clear" w:color="auto" w:fill="auto"/>
          </w:tcPr>
          <w:p w14:paraId="75CD337D" w14:textId="77777777" w:rsidR="00177A6B" w:rsidRDefault="00177A6B" w:rsidP="00E916D2">
            <w:pPr>
              <w:jc w:val="center"/>
            </w:pPr>
            <w:r>
              <w:t>1.5</w:t>
            </w:r>
          </w:p>
        </w:tc>
        <w:tc>
          <w:tcPr>
            <w:tcW w:w="5842" w:type="dxa"/>
            <w:shd w:val="clear" w:color="auto" w:fill="auto"/>
          </w:tcPr>
          <w:p w14:paraId="5C3D3F17" w14:textId="77777777" w:rsidR="00177A6B" w:rsidRDefault="00177A6B" w:rsidP="00E916D2">
            <w:pPr>
              <w:jc w:val="center"/>
            </w:pPr>
            <w:r>
              <w:t>Поверка огнетушителя ОУ-3</w:t>
            </w:r>
          </w:p>
        </w:tc>
        <w:tc>
          <w:tcPr>
            <w:tcW w:w="3189" w:type="dxa"/>
            <w:shd w:val="clear" w:color="auto" w:fill="auto"/>
          </w:tcPr>
          <w:p w14:paraId="34AA38C9" w14:textId="77777777" w:rsidR="00177A6B" w:rsidRDefault="00177A6B" w:rsidP="00E916D2">
            <w:pPr>
              <w:jc w:val="center"/>
            </w:pPr>
          </w:p>
        </w:tc>
      </w:tr>
      <w:tr w:rsidR="00177A6B" w14:paraId="14690E82" w14:textId="77777777" w:rsidTr="00E916D2">
        <w:tc>
          <w:tcPr>
            <w:tcW w:w="540" w:type="dxa"/>
            <w:shd w:val="clear" w:color="auto" w:fill="auto"/>
          </w:tcPr>
          <w:p w14:paraId="27CE7723" w14:textId="77777777" w:rsidR="00177A6B" w:rsidRDefault="00177A6B" w:rsidP="00E916D2">
            <w:pPr>
              <w:jc w:val="center"/>
            </w:pPr>
            <w:r>
              <w:t>2.1</w:t>
            </w:r>
          </w:p>
        </w:tc>
        <w:tc>
          <w:tcPr>
            <w:tcW w:w="5842" w:type="dxa"/>
            <w:shd w:val="clear" w:color="auto" w:fill="auto"/>
          </w:tcPr>
          <w:p w14:paraId="36BD5188" w14:textId="77777777" w:rsidR="00177A6B" w:rsidRDefault="00177A6B" w:rsidP="00E916D2">
            <w:pPr>
              <w:jc w:val="center"/>
            </w:pPr>
            <w:r>
              <w:t>Зарядка</w:t>
            </w:r>
            <w:r w:rsidRPr="003A640D">
              <w:t xml:space="preserve"> огнетушителя ОП-3</w:t>
            </w:r>
          </w:p>
        </w:tc>
        <w:tc>
          <w:tcPr>
            <w:tcW w:w="3189" w:type="dxa"/>
            <w:shd w:val="clear" w:color="auto" w:fill="auto"/>
          </w:tcPr>
          <w:p w14:paraId="17EDAF41" w14:textId="77777777" w:rsidR="00177A6B" w:rsidRDefault="00177A6B" w:rsidP="00E916D2">
            <w:pPr>
              <w:jc w:val="center"/>
            </w:pPr>
          </w:p>
        </w:tc>
      </w:tr>
      <w:tr w:rsidR="00177A6B" w14:paraId="5A6AD6C4" w14:textId="77777777" w:rsidTr="00E916D2">
        <w:tc>
          <w:tcPr>
            <w:tcW w:w="540" w:type="dxa"/>
            <w:shd w:val="clear" w:color="auto" w:fill="auto"/>
          </w:tcPr>
          <w:p w14:paraId="1D5E460E" w14:textId="77777777" w:rsidR="00177A6B" w:rsidRDefault="00177A6B" w:rsidP="00E916D2">
            <w:pPr>
              <w:jc w:val="center"/>
            </w:pPr>
            <w:r>
              <w:t>2.2</w:t>
            </w:r>
          </w:p>
        </w:tc>
        <w:tc>
          <w:tcPr>
            <w:tcW w:w="5842" w:type="dxa"/>
            <w:shd w:val="clear" w:color="auto" w:fill="auto"/>
          </w:tcPr>
          <w:p w14:paraId="44B23CBC" w14:textId="77777777" w:rsidR="00177A6B" w:rsidRDefault="00177A6B" w:rsidP="00E916D2">
            <w:pPr>
              <w:jc w:val="center"/>
            </w:pPr>
            <w:r w:rsidRPr="00177A6B">
              <w:t xml:space="preserve">Зарядка </w:t>
            </w:r>
            <w:r w:rsidRPr="003A640D">
              <w:t>огнетушителя ОП-4</w:t>
            </w:r>
          </w:p>
        </w:tc>
        <w:tc>
          <w:tcPr>
            <w:tcW w:w="3189" w:type="dxa"/>
            <w:shd w:val="clear" w:color="auto" w:fill="auto"/>
          </w:tcPr>
          <w:p w14:paraId="04D0D43D" w14:textId="77777777" w:rsidR="00177A6B" w:rsidRDefault="00177A6B" w:rsidP="00E916D2">
            <w:pPr>
              <w:jc w:val="center"/>
            </w:pPr>
          </w:p>
        </w:tc>
      </w:tr>
      <w:tr w:rsidR="00177A6B" w14:paraId="4EF984C9" w14:textId="77777777" w:rsidTr="00E916D2">
        <w:tc>
          <w:tcPr>
            <w:tcW w:w="540" w:type="dxa"/>
            <w:shd w:val="clear" w:color="auto" w:fill="auto"/>
          </w:tcPr>
          <w:p w14:paraId="4FBDF64B" w14:textId="77777777" w:rsidR="00177A6B" w:rsidRDefault="00177A6B" w:rsidP="00E916D2">
            <w:pPr>
              <w:jc w:val="center"/>
            </w:pPr>
            <w:r>
              <w:t>2.3</w:t>
            </w:r>
          </w:p>
        </w:tc>
        <w:tc>
          <w:tcPr>
            <w:tcW w:w="5842" w:type="dxa"/>
            <w:shd w:val="clear" w:color="auto" w:fill="auto"/>
          </w:tcPr>
          <w:p w14:paraId="459E73F6" w14:textId="77777777" w:rsidR="00177A6B" w:rsidRDefault="00177A6B" w:rsidP="00E916D2">
            <w:pPr>
              <w:jc w:val="center"/>
            </w:pPr>
            <w:r w:rsidRPr="00177A6B">
              <w:t>Зарядка</w:t>
            </w:r>
            <w:r w:rsidRPr="003A640D">
              <w:t xml:space="preserve"> огнетушителя ОП-8</w:t>
            </w:r>
          </w:p>
        </w:tc>
        <w:tc>
          <w:tcPr>
            <w:tcW w:w="3189" w:type="dxa"/>
            <w:shd w:val="clear" w:color="auto" w:fill="auto"/>
          </w:tcPr>
          <w:p w14:paraId="6AD3809A" w14:textId="77777777" w:rsidR="00177A6B" w:rsidRDefault="00177A6B" w:rsidP="00E916D2">
            <w:pPr>
              <w:jc w:val="center"/>
            </w:pPr>
          </w:p>
        </w:tc>
      </w:tr>
      <w:tr w:rsidR="00177A6B" w14:paraId="643DB57B" w14:textId="77777777" w:rsidTr="00E916D2">
        <w:tc>
          <w:tcPr>
            <w:tcW w:w="540" w:type="dxa"/>
            <w:shd w:val="clear" w:color="auto" w:fill="auto"/>
          </w:tcPr>
          <w:p w14:paraId="55680223" w14:textId="77777777" w:rsidR="00177A6B" w:rsidRDefault="00177A6B" w:rsidP="00E916D2">
            <w:pPr>
              <w:jc w:val="center"/>
            </w:pPr>
            <w:r>
              <w:t>2.4</w:t>
            </w:r>
          </w:p>
        </w:tc>
        <w:tc>
          <w:tcPr>
            <w:tcW w:w="5842" w:type="dxa"/>
            <w:shd w:val="clear" w:color="auto" w:fill="auto"/>
          </w:tcPr>
          <w:p w14:paraId="1226E0DE" w14:textId="77777777" w:rsidR="00177A6B" w:rsidRDefault="00177A6B" w:rsidP="00E916D2">
            <w:pPr>
              <w:jc w:val="center"/>
            </w:pPr>
            <w:r w:rsidRPr="00177A6B">
              <w:t>Зарядка</w:t>
            </w:r>
            <w:r w:rsidRPr="003A640D">
              <w:t xml:space="preserve"> огнетушителя ОП-35</w:t>
            </w:r>
          </w:p>
        </w:tc>
        <w:tc>
          <w:tcPr>
            <w:tcW w:w="3189" w:type="dxa"/>
            <w:shd w:val="clear" w:color="auto" w:fill="auto"/>
          </w:tcPr>
          <w:p w14:paraId="788D6A8E" w14:textId="77777777" w:rsidR="00177A6B" w:rsidRDefault="00177A6B" w:rsidP="00E916D2">
            <w:pPr>
              <w:jc w:val="center"/>
            </w:pPr>
          </w:p>
        </w:tc>
      </w:tr>
      <w:tr w:rsidR="00177A6B" w14:paraId="5CF255B0" w14:textId="77777777" w:rsidTr="00E916D2">
        <w:tc>
          <w:tcPr>
            <w:tcW w:w="540" w:type="dxa"/>
            <w:shd w:val="clear" w:color="auto" w:fill="auto"/>
          </w:tcPr>
          <w:p w14:paraId="2E681F1A" w14:textId="77777777" w:rsidR="00177A6B" w:rsidRDefault="00177A6B" w:rsidP="00E916D2">
            <w:pPr>
              <w:jc w:val="center"/>
            </w:pPr>
            <w:r>
              <w:t>2.5</w:t>
            </w:r>
          </w:p>
        </w:tc>
        <w:tc>
          <w:tcPr>
            <w:tcW w:w="5842" w:type="dxa"/>
            <w:shd w:val="clear" w:color="auto" w:fill="auto"/>
          </w:tcPr>
          <w:p w14:paraId="6B7E061A" w14:textId="77777777" w:rsidR="00177A6B" w:rsidRDefault="00177A6B" w:rsidP="00E916D2">
            <w:pPr>
              <w:jc w:val="center"/>
            </w:pPr>
            <w:r w:rsidRPr="00177A6B">
              <w:t xml:space="preserve">Зарядка </w:t>
            </w:r>
            <w:r w:rsidRPr="003A640D">
              <w:t>огнетушителя ОУ-3</w:t>
            </w:r>
          </w:p>
        </w:tc>
        <w:tc>
          <w:tcPr>
            <w:tcW w:w="3189" w:type="dxa"/>
            <w:shd w:val="clear" w:color="auto" w:fill="auto"/>
          </w:tcPr>
          <w:p w14:paraId="5CBD1598" w14:textId="77777777" w:rsidR="00177A6B" w:rsidRDefault="00177A6B" w:rsidP="00E916D2">
            <w:pPr>
              <w:jc w:val="center"/>
            </w:pPr>
          </w:p>
        </w:tc>
      </w:tr>
      <w:tr w:rsidR="00177A6B" w14:paraId="74ACB09E" w14:textId="77777777" w:rsidTr="00E916D2">
        <w:tc>
          <w:tcPr>
            <w:tcW w:w="540" w:type="dxa"/>
            <w:shd w:val="clear" w:color="auto" w:fill="auto"/>
          </w:tcPr>
          <w:p w14:paraId="57CE293D" w14:textId="77777777" w:rsidR="00177A6B" w:rsidRDefault="00177A6B" w:rsidP="00E916D2">
            <w:pPr>
              <w:jc w:val="center"/>
            </w:pPr>
            <w:r>
              <w:t>3</w:t>
            </w:r>
          </w:p>
        </w:tc>
        <w:tc>
          <w:tcPr>
            <w:tcW w:w="5842" w:type="dxa"/>
            <w:shd w:val="clear" w:color="auto" w:fill="auto"/>
          </w:tcPr>
          <w:p w14:paraId="1B10DD02" w14:textId="77777777" w:rsidR="00177A6B" w:rsidRPr="00177A6B" w:rsidRDefault="00177A6B" w:rsidP="00E916D2">
            <w:pPr>
              <w:jc w:val="center"/>
            </w:pPr>
            <w:r>
              <w:t>Замена манометра</w:t>
            </w:r>
          </w:p>
        </w:tc>
        <w:tc>
          <w:tcPr>
            <w:tcW w:w="3189" w:type="dxa"/>
            <w:shd w:val="clear" w:color="auto" w:fill="auto"/>
          </w:tcPr>
          <w:p w14:paraId="70FB5304" w14:textId="77777777" w:rsidR="00177A6B" w:rsidRDefault="00177A6B" w:rsidP="00E916D2">
            <w:pPr>
              <w:jc w:val="center"/>
            </w:pPr>
          </w:p>
        </w:tc>
      </w:tr>
      <w:tr w:rsidR="00177A6B" w14:paraId="72FFE0FB" w14:textId="77777777" w:rsidTr="00E916D2">
        <w:tc>
          <w:tcPr>
            <w:tcW w:w="540" w:type="dxa"/>
            <w:shd w:val="clear" w:color="auto" w:fill="auto"/>
          </w:tcPr>
          <w:p w14:paraId="20009A75" w14:textId="77777777" w:rsidR="00177A6B" w:rsidRDefault="00177A6B" w:rsidP="00E916D2">
            <w:pPr>
              <w:jc w:val="center"/>
            </w:pPr>
            <w:r>
              <w:t>4</w:t>
            </w:r>
          </w:p>
        </w:tc>
        <w:tc>
          <w:tcPr>
            <w:tcW w:w="5842" w:type="dxa"/>
            <w:shd w:val="clear" w:color="auto" w:fill="auto"/>
          </w:tcPr>
          <w:p w14:paraId="5232341F" w14:textId="77777777" w:rsidR="00177A6B" w:rsidRPr="00177A6B" w:rsidRDefault="00177A6B" w:rsidP="00E916D2">
            <w:pPr>
              <w:jc w:val="center"/>
            </w:pPr>
            <w:r>
              <w:t>Замена головки ОП-3</w:t>
            </w:r>
          </w:p>
        </w:tc>
        <w:tc>
          <w:tcPr>
            <w:tcW w:w="3189" w:type="dxa"/>
            <w:shd w:val="clear" w:color="auto" w:fill="auto"/>
          </w:tcPr>
          <w:p w14:paraId="6B067D40" w14:textId="77777777" w:rsidR="00177A6B" w:rsidRDefault="00177A6B" w:rsidP="00E916D2">
            <w:pPr>
              <w:jc w:val="center"/>
            </w:pPr>
          </w:p>
        </w:tc>
      </w:tr>
      <w:tr w:rsidR="00177A6B" w14:paraId="3DB4BC84" w14:textId="77777777" w:rsidTr="00E916D2">
        <w:tc>
          <w:tcPr>
            <w:tcW w:w="540" w:type="dxa"/>
            <w:shd w:val="clear" w:color="auto" w:fill="auto"/>
          </w:tcPr>
          <w:p w14:paraId="5D66EA34" w14:textId="77777777" w:rsidR="00177A6B" w:rsidRDefault="00177A6B" w:rsidP="00E916D2">
            <w:pPr>
              <w:jc w:val="center"/>
            </w:pPr>
            <w:r>
              <w:t>5</w:t>
            </w:r>
          </w:p>
        </w:tc>
        <w:tc>
          <w:tcPr>
            <w:tcW w:w="5842" w:type="dxa"/>
            <w:shd w:val="clear" w:color="auto" w:fill="auto"/>
          </w:tcPr>
          <w:p w14:paraId="5033B1D2" w14:textId="77777777" w:rsidR="00177A6B" w:rsidRPr="00177A6B" w:rsidRDefault="00177A6B" w:rsidP="00E916D2">
            <w:pPr>
              <w:jc w:val="center"/>
            </w:pPr>
            <w:r>
              <w:t>Замена раструба</w:t>
            </w:r>
          </w:p>
        </w:tc>
        <w:tc>
          <w:tcPr>
            <w:tcW w:w="3189" w:type="dxa"/>
            <w:shd w:val="clear" w:color="auto" w:fill="auto"/>
          </w:tcPr>
          <w:p w14:paraId="6A399277" w14:textId="77777777" w:rsidR="00177A6B" w:rsidRDefault="00177A6B" w:rsidP="00E916D2">
            <w:pPr>
              <w:jc w:val="center"/>
            </w:pPr>
          </w:p>
        </w:tc>
      </w:tr>
      <w:tr w:rsidR="00177A6B" w14:paraId="437C5784" w14:textId="77777777" w:rsidTr="00E916D2">
        <w:tc>
          <w:tcPr>
            <w:tcW w:w="540" w:type="dxa"/>
            <w:shd w:val="clear" w:color="auto" w:fill="auto"/>
          </w:tcPr>
          <w:p w14:paraId="59B0F343" w14:textId="77777777" w:rsidR="00177A6B" w:rsidRDefault="00177A6B" w:rsidP="00E916D2">
            <w:pPr>
              <w:jc w:val="center"/>
            </w:pPr>
            <w:r>
              <w:t>6</w:t>
            </w:r>
          </w:p>
        </w:tc>
        <w:tc>
          <w:tcPr>
            <w:tcW w:w="5842" w:type="dxa"/>
            <w:shd w:val="clear" w:color="auto" w:fill="auto"/>
          </w:tcPr>
          <w:p w14:paraId="74712CF9" w14:textId="77777777" w:rsidR="00177A6B" w:rsidRPr="00177A6B" w:rsidRDefault="00177A6B" w:rsidP="00E916D2">
            <w:pPr>
              <w:jc w:val="center"/>
            </w:pPr>
            <w:r>
              <w:t>Замена шланга к порошковым огнетушителям</w:t>
            </w:r>
          </w:p>
        </w:tc>
        <w:tc>
          <w:tcPr>
            <w:tcW w:w="3189" w:type="dxa"/>
            <w:shd w:val="clear" w:color="auto" w:fill="auto"/>
          </w:tcPr>
          <w:p w14:paraId="34D75248" w14:textId="77777777" w:rsidR="00177A6B" w:rsidRDefault="00177A6B" w:rsidP="00E916D2">
            <w:pPr>
              <w:jc w:val="center"/>
            </w:pPr>
          </w:p>
        </w:tc>
      </w:tr>
      <w:tr w:rsidR="00177A6B" w14:paraId="2C0F522F" w14:textId="77777777" w:rsidTr="00E916D2">
        <w:tc>
          <w:tcPr>
            <w:tcW w:w="540" w:type="dxa"/>
            <w:shd w:val="clear" w:color="auto" w:fill="auto"/>
          </w:tcPr>
          <w:p w14:paraId="1436481C" w14:textId="77777777" w:rsidR="00177A6B" w:rsidRDefault="00177A6B" w:rsidP="00E916D2">
            <w:pPr>
              <w:jc w:val="center"/>
            </w:pPr>
            <w:r>
              <w:t>7</w:t>
            </w:r>
          </w:p>
        </w:tc>
        <w:tc>
          <w:tcPr>
            <w:tcW w:w="5842" w:type="dxa"/>
            <w:shd w:val="clear" w:color="auto" w:fill="auto"/>
          </w:tcPr>
          <w:p w14:paraId="017915E5" w14:textId="77777777" w:rsidR="00177A6B" w:rsidRPr="00177A6B" w:rsidRDefault="00177A6B" w:rsidP="00E916D2">
            <w:pPr>
              <w:jc w:val="center"/>
            </w:pPr>
            <w:r>
              <w:t>Замена ЗПУ к углекислотным огнетушителям</w:t>
            </w:r>
          </w:p>
        </w:tc>
        <w:tc>
          <w:tcPr>
            <w:tcW w:w="3189" w:type="dxa"/>
            <w:shd w:val="clear" w:color="auto" w:fill="auto"/>
          </w:tcPr>
          <w:p w14:paraId="1D499CC1" w14:textId="77777777" w:rsidR="00177A6B" w:rsidRDefault="00177A6B" w:rsidP="00E916D2">
            <w:pPr>
              <w:jc w:val="center"/>
            </w:pPr>
          </w:p>
        </w:tc>
      </w:tr>
    </w:tbl>
    <w:p w14:paraId="62D0B1A5" w14:textId="77777777" w:rsidR="006C164E" w:rsidRPr="000E1019" w:rsidRDefault="006C164E" w:rsidP="006C164E">
      <w:pPr>
        <w:jc w:val="center"/>
      </w:pPr>
    </w:p>
    <w:p w14:paraId="7B3C03F5" w14:textId="77777777" w:rsidR="00AB19CC" w:rsidRPr="000E1019" w:rsidRDefault="006172FC" w:rsidP="00AB19CC">
      <w:pPr>
        <w:jc w:val="center"/>
      </w:pPr>
      <w:r w:rsidRPr="000E1019">
        <w:t>ПОДП</w:t>
      </w:r>
      <w:r w:rsidR="00AB19CC" w:rsidRPr="000E1019">
        <w:t>ИСИ СТОРОН ПО КОНТРАКТУ</w:t>
      </w:r>
    </w:p>
    <w:p w14:paraId="4870BDA6" w14:textId="77777777" w:rsidR="00AB19CC" w:rsidRPr="000E1019" w:rsidRDefault="00AB19CC" w:rsidP="00AB19CC">
      <w:pPr>
        <w:jc w:val="center"/>
      </w:pPr>
    </w:p>
    <w:p w14:paraId="282855A9" w14:textId="77777777" w:rsidR="006172FC" w:rsidRPr="000E1019" w:rsidRDefault="006172FC" w:rsidP="00BD31C7">
      <w:r w:rsidRPr="000E1019">
        <w:t>ГОСУДАРСТВЕННЫЙ ЗАКАЗЧИК</w:t>
      </w:r>
      <w:r w:rsidR="00AB19CC" w:rsidRPr="000E1019">
        <w:t xml:space="preserve">                          </w:t>
      </w:r>
      <w:r w:rsidR="009E3169">
        <w:t xml:space="preserve">            </w:t>
      </w:r>
      <w:r w:rsidR="00AB19CC" w:rsidRPr="000E1019">
        <w:t xml:space="preserve"> </w:t>
      </w:r>
      <w:r w:rsidR="0084588A">
        <w:t>ИСПОЛНИТЕЛЬ</w:t>
      </w:r>
    </w:p>
    <w:p w14:paraId="2E6AEB65" w14:textId="77777777" w:rsidR="006172FC" w:rsidRPr="000E1019" w:rsidRDefault="006172FC" w:rsidP="006172FC"/>
    <w:p w14:paraId="56D5419B" w14:textId="77777777" w:rsidR="00AB19CC" w:rsidRPr="000E1019" w:rsidRDefault="006172FC" w:rsidP="006172FC">
      <w:r w:rsidRPr="000E1019">
        <w:t xml:space="preserve">                         </w:t>
      </w:r>
      <w:r w:rsidRPr="000E1019">
        <w:tab/>
      </w:r>
      <w:r w:rsidR="00AB19CC" w:rsidRPr="000E1019">
        <w:tab/>
        <w:t xml:space="preserve">                                           </w:t>
      </w:r>
    </w:p>
    <w:tbl>
      <w:tblPr>
        <w:tblW w:w="0" w:type="auto"/>
        <w:tblLook w:val="01E0" w:firstRow="1" w:lastRow="1" w:firstColumn="1" w:lastColumn="1" w:noHBand="0" w:noVBand="0"/>
      </w:tblPr>
      <w:tblGrid>
        <w:gridCol w:w="9355"/>
      </w:tblGrid>
      <w:tr w:rsidR="00AB19CC" w:rsidRPr="000E1019" w14:paraId="5BF4AB34" w14:textId="77777777" w:rsidTr="00BD31C7">
        <w:tc>
          <w:tcPr>
            <w:tcW w:w="9571" w:type="dxa"/>
          </w:tcPr>
          <w:p w14:paraId="4E42AED3" w14:textId="77777777" w:rsidR="00AB19CC" w:rsidRPr="000E1019" w:rsidRDefault="00AB19CC" w:rsidP="00AB19CC">
            <w:r w:rsidRPr="000E1019">
              <w:t xml:space="preserve">  ______________________ </w:t>
            </w:r>
            <w:r w:rsidR="00177A6B">
              <w:t xml:space="preserve">А.Г. Пупков                    </w:t>
            </w:r>
            <w:r w:rsidR="00BD31C7" w:rsidRPr="000E1019">
              <w:t xml:space="preserve">___________________ </w:t>
            </w:r>
          </w:p>
          <w:p w14:paraId="6F39B47C" w14:textId="77777777" w:rsidR="00AB19CC" w:rsidRPr="000E1019" w:rsidRDefault="00AB19CC" w:rsidP="00AB19CC">
            <w:r w:rsidRPr="000E1019">
              <w:t xml:space="preserve">                        М.П.                                                          </w:t>
            </w:r>
            <w:r w:rsidR="009E3169">
              <w:t xml:space="preserve">         </w:t>
            </w:r>
            <w:r w:rsidRPr="000E1019">
              <w:t xml:space="preserve">  М.П.</w:t>
            </w:r>
          </w:p>
          <w:p w14:paraId="13CDDF1A" w14:textId="77777777" w:rsidR="00AB19CC" w:rsidRPr="000E1019" w:rsidRDefault="00AB19CC" w:rsidP="00AB19CC"/>
        </w:tc>
      </w:tr>
    </w:tbl>
    <w:p w14:paraId="5458E406" w14:textId="77777777" w:rsidR="006172FC" w:rsidRPr="000E1019" w:rsidRDefault="00AB19CC" w:rsidP="006172FC">
      <w:r w:rsidRPr="000E1019">
        <w:t xml:space="preserve"> </w:t>
      </w:r>
      <w:r w:rsidR="006172FC" w:rsidRPr="000E1019">
        <w:t xml:space="preserve"> </w:t>
      </w:r>
    </w:p>
    <w:p w14:paraId="713096DD" w14:textId="77777777" w:rsidR="00C80EBE" w:rsidRDefault="00C80EBE" w:rsidP="00AB19CC">
      <w:pPr>
        <w:jc w:val="right"/>
      </w:pPr>
    </w:p>
    <w:p w14:paraId="70189092" w14:textId="77777777" w:rsidR="00C80EBE" w:rsidRDefault="00C80EBE" w:rsidP="00AB19CC">
      <w:pPr>
        <w:jc w:val="right"/>
      </w:pPr>
    </w:p>
    <w:p w14:paraId="796F2DA4" w14:textId="77777777" w:rsidR="00C80EBE" w:rsidRDefault="00C80EBE" w:rsidP="00AB19CC">
      <w:pPr>
        <w:jc w:val="right"/>
      </w:pPr>
    </w:p>
    <w:p w14:paraId="3936EF7B" w14:textId="77777777" w:rsidR="00C80EBE" w:rsidRDefault="00C80EBE" w:rsidP="00AB19CC">
      <w:pPr>
        <w:jc w:val="right"/>
      </w:pPr>
    </w:p>
    <w:p w14:paraId="0B8E01C0" w14:textId="77777777" w:rsidR="006172FC" w:rsidRPr="000E1019" w:rsidRDefault="00BC7550" w:rsidP="00AB19CC">
      <w:pPr>
        <w:jc w:val="right"/>
      </w:pPr>
      <w:r>
        <w:br w:type="page"/>
      </w:r>
      <w:r w:rsidR="006172FC" w:rsidRPr="000E1019">
        <w:t>Приложение № 2</w:t>
      </w:r>
    </w:p>
    <w:p w14:paraId="61E5E1D6" w14:textId="77777777" w:rsidR="006172FC" w:rsidRPr="000E1019" w:rsidRDefault="006172FC" w:rsidP="00AB19CC">
      <w:pPr>
        <w:jc w:val="right"/>
      </w:pPr>
      <w:r w:rsidRPr="000E1019">
        <w:t>к Государственному контракту  № ______</w:t>
      </w:r>
    </w:p>
    <w:p w14:paraId="4B15CCB2" w14:textId="77777777" w:rsidR="006172FC" w:rsidRPr="000E1019" w:rsidRDefault="006172FC" w:rsidP="00AB19CC">
      <w:pPr>
        <w:jc w:val="right"/>
      </w:pPr>
      <w:r w:rsidRPr="000E1019">
        <w:t xml:space="preserve"> от « ____»  ___________________ 20</w:t>
      </w:r>
      <w:r w:rsidR="00AB50D1">
        <w:t>2</w:t>
      </w:r>
      <w:r w:rsidR="006C164E">
        <w:t>6</w:t>
      </w:r>
      <w:r w:rsidRPr="000E1019">
        <w:t xml:space="preserve"> г.</w:t>
      </w:r>
    </w:p>
    <w:p w14:paraId="1E5AAF78" w14:textId="77777777" w:rsidR="006172FC" w:rsidRPr="000E1019" w:rsidRDefault="006172FC" w:rsidP="006172FC"/>
    <w:p w14:paraId="180A4A2A" w14:textId="77777777" w:rsidR="006172FC" w:rsidRPr="000E1019" w:rsidRDefault="006172FC" w:rsidP="00AB19CC">
      <w:pPr>
        <w:jc w:val="center"/>
      </w:pPr>
      <w:r w:rsidRPr="000E1019">
        <w:t>АКТА ПРИЕМА-ПЕРЕДАЧИ</w:t>
      </w:r>
    </w:p>
    <w:p w14:paraId="5DCBF03E" w14:textId="77777777" w:rsidR="006172FC" w:rsidRPr="000E1019" w:rsidRDefault="006172FC" w:rsidP="00AB19CC">
      <w:pPr>
        <w:jc w:val="center"/>
      </w:pPr>
      <w:r w:rsidRPr="000E1019">
        <w:t>по государственному контракту от «____» ___________ 20</w:t>
      </w:r>
      <w:r w:rsidR="00AB50D1">
        <w:t>2</w:t>
      </w:r>
      <w:r w:rsidR="006C164E">
        <w:t>6</w:t>
      </w:r>
      <w:r w:rsidR="00AB50D1">
        <w:t xml:space="preserve"> </w:t>
      </w:r>
      <w:r w:rsidRPr="000E1019">
        <w:t>г. № ______</w:t>
      </w:r>
    </w:p>
    <w:p w14:paraId="73CC6332" w14:textId="77777777" w:rsidR="006172FC" w:rsidRPr="000E1019" w:rsidRDefault="006172FC" w:rsidP="006172FC"/>
    <w:p w14:paraId="03066BDB" w14:textId="77777777" w:rsidR="006172FC" w:rsidRPr="000E1019" w:rsidRDefault="006172FC" w:rsidP="006172FC">
      <w:r w:rsidRPr="000E1019">
        <w:t>_______________________</w:t>
      </w:r>
      <w:r w:rsidRPr="000E1019">
        <w:tab/>
        <w:t xml:space="preserve"> </w:t>
      </w:r>
      <w:r w:rsidR="00AB19CC" w:rsidRPr="000E1019">
        <w:t xml:space="preserve">                                   </w:t>
      </w:r>
      <w:r w:rsidRPr="000E1019">
        <w:t xml:space="preserve">  </w:t>
      </w:r>
      <w:r w:rsidR="00AB19CC" w:rsidRPr="000E1019">
        <w:t>«____» ____________________ 20</w:t>
      </w:r>
      <w:r w:rsidR="00AB50D1">
        <w:t>2</w:t>
      </w:r>
      <w:r w:rsidR="006C164E">
        <w:t>6</w:t>
      </w:r>
      <w:r w:rsidR="00AB19CC" w:rsidRPr="000E1019">
        <w:t xml:space="preserve"> г</w:t>
      </w:r>
      <w:r w:rsidRPr="000E1019">
        <w:t xml:space="preserve">                                           </w:t>
      </w:r>
      <w:r w:rsidRPr="000E1019">
        <w:tab/>
      </w:r>
      <w:r w:rsidRPr="000E1019">
        <w:tab/>
      </w:r>
      <w:r w:rsidRPr="000E1019">
        <w:tab/>
      </w:r>
      <w:r w:rsidRPr="000E1019">
        <w:tab/>
      </w:r>
      <w:r w:rsidRPr="000E1019">
        <w:tab/>
      </w:r>
      <w:r w:rsidRPr="000E1019">
        <w:tab/>
      </w:r>
      <w:r w:rsidR="00AB19CC" w:rsidRPr="000E1019">
        <w:t xml:space="preserve">                </w:t>
      </w:r>
    </w:p>
    <w:p w14:paraId="2864593F" w14:textId="77777777" w:rsidR="006172FC" w:rsidRPr="000E1019" w:rsidRDefault="006172FC" w:rsidP="006172FC">
      <w:r w:rsidRPr="000E1019">
        <w:t xml:space="preserve">(место составления)          </w:t>
      </w:r>
      <w:r w:rsidRPr="000E1019">
        <w:tab/>
      </w:r>
      <w:r w:rsidRPr="000E1019">
        <w:tab/>
        <w:t xml:space="preserve"> </w:t>
      </w:r>
      <w:r w:rsidRPr="000E1019">
        <w:tab/>
      </w:r>
      <w:r w:rsidR="00AB19CC" w:rsidRPr="000E1019">
        <w:t xml:space="preserve">                             </w:t>
      </w:r>
      <w:r w:rsidRPr="000E1019">
        <w:t>(дата составления акта)</w:t>
      </w:r>
    </w:p>
    <w:p w14:paraId="2CC09191" w14:textId="77777777" w:rsidR="006172FC" w:rsidRPr="000E1019" w:rsidRDefault="006172FC" w:rsidP="006172FC">
      <w:r w:rsidRPr="000E1019">
        <w:t xml:space="preserve"> </w:t>
      </w:r>
    </w:p>
    <w:p w14:paraId="729D43AF" w14:textId="77777777" w:rsidR="006172FC" w:rsidRPr="000E1019" w:rsidRDefault="006172FC" w:rsidP="00AB19CC">
      <w:pPr>
        <w:ind w:firstLine="708"/>
        <w:jc w:val="both"/>
      </w:pPr>
      <w:r w:rsidRPr="000E1019">
        <w:t xml:space="preserve">Мы, нижеподписавшиеся, представитель </w:t>
      </w:r>
      <w:r w:rsidR="00BD31C7" w:rsidRPr="000E1019">
        <w:t>Исполнителя</w:t>
      </w:r>
      <w:r w:rsidRPr="000E1019">
        <w:t>, в лице (должность,  Ф.И.О. представителя), с одной стороны и  представитель Государственного заказчика в лице (должность, Ф.И.О. представителя) , с другой стороны, составили настоящий Акт о нижеследующем:</w:t>
      </w:r>
    </w:p>
    <w:p w14:paraId="163A92E1" w14:textId="77777777" w:rsidR="006172FC" w:rsidRPr="000E1019" w:rsidRDefault="006172FC" w:rsidP="00AB19CC">
      <w:pPr>
        <w:ind w:firstLine="708"/>
        <w:jc w:val="both"/>
      </w:pPr>
      <w:r w:rsidRPr="000E1019">
        <w:t>В соответствии с условиями государственного контракта от _______20</w:t>
      </w:r>
      <w:r w:rsidR="00AB50D1">
        <w:t>2</w:t>
      </w:r>
      <w:r w:rsidR="006624CB">
        <w:t>6</w:t>
      </w:r>
      <w:r w:rsidRPr="000E1019">
        <w:t xml:space="preserve"> г.  № ___, Поставщик </w:t>
      </w:r>
      <w:r w:rsidR="00AB19CC" w:rsidRPr="000E1019">
        <w:t>оказал услуги , а Государств</w:t>
      </w:r>
      <w:r w:rsidRPr="000E1019">
        <w:t xml:space="preserve">енный  заказчик принял и оприходовал </w:t>
      </w:r>
      <w:r w:rsidR="0084588A">
        <w:t>услуги</w:t>
      </w:r>
      <w:r w:rsidRPr="000E1019">
        <w:t>, указанный в нижеприведенной таблице: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506"/>
        <w:gridCol w:w="667"/>
        <w:gridCol w:w="938"/>
        <w:gridCol w:w="1139"/>
        <w:gridCol w:w="1650"/>
      </w:tblGrid>
      <w:tr w:rsidR="0084588A" w:rsidRPr="000E1019" w14:paraId="2449DAD4" w14:textId="77777777" w:rsidTr="0084588A">
        <w:tc>
          <w:tcPr>
            <w:tcW w:w="564" w:type="dxa"/>
          </w:tcPr>
          <w:p w14:paraId="6021706B" w14:textId="77777777" w:rsidR="0084588A" w:rsidRPr="000E1019" w:rsidRDefault="0084588A" w:rsidP="00BD31C7">
            <w:pPr>
              <w:jc w:val="both"/>
            </w:pPr>
            <w:r w:rsidRPr="000E1019">
              <w:t>№ п/п</w:t>
            </w:r>
          </w:p>
        </w:tc>
        <w:tc>
          <w:tcPr>
            <w:tcW w:w="4506" w:type="dxa"/>
          </w:tcPr>
          <w:p w14:paraId="7DE298ED" w14:textId="77777777" w:rsidR="0084588A" w:rsidRPr="000E1019" w:rsidRDefault="0084588A" w:rsidP="00BD31C7">
            <w:pPr>
              <w:jc w:val="both"/>
            </w:pPr>
            <w:r w:rsidRPr="000E1019">
              <w:t>Наименование услуги</w:t>
            </w:r>
          </w:p>
        </w:tc>
        <w:tc>
          <w:tcPr>
            <w:tcW w:w="667" w:type="dxa"/>
          </w:tcPr>
          <w:p w14:paraId="7911B70D" w14:textId="77777777" w:rsidR="0084588A" w:rsidRPr="000E1019" w:rsidRDefault="0084588A" w:rsidP="00BD31C7">
            <w:pPr>
              <w:jc w:val="both"/>
            </w:pPr>
            <w:r w:rsidRPr="000E1019">
              <w:t>Ед. изм.</w:t>
            </w:r>
          </w:p>
        </w:tc>
        <w:tc>
          <w:tcPr>
            <w:tcW w:w="938" w:type="dxa"/>
          </w:tcPr>
          <w:p w14:paraId="37A870C6" w14:textId="77777777" w:rsidR="0084588A" w:rsidRPr="000E1019" w:rsidRDefault="0084588A" w:rsidP="00BD31C7">
            <w:pPr>
              <w:jc w:val="both"/>
            </w:pPr>
            <w:r w:rsidRPr="000E1019">
              <w:t xml:space="preserve">Кол-во </w:t>
            </w:r>
          </w:p>
        </w:tc>
        <w:tc>
          <w:tcPr>
            <w:tcW w:w="1139" w:type="dxa"/>
          </w:tcPr>
          <w:p w14:paraId="53FB29EE" w14:textId="77777777" w:rsidR="0084588A" w:rsidRPr="000E1019" w:rsidRDefault="0084588A" w:rsidP="00BD31C7">
            <w:pPr>
              <w:jc w:val="both"/>
            </w:pPr>
            <w:r w:rsidRPr="000E1019">
              <w:t xml:space="preserve">Цена за единицу, </w:t>
            </w:r>
            <w:proofErr w:type="spellStart"/>
            <w:r w:rsidRPr="000E1019">
              <w:t>руб</w:t>
            </w:r>
            <w:proofErr w:type="spellEnd"/>
          </w:p>
        </w:tc>
        <w:tc>
          <w:tcPr>
            <w:tcW w:w="1650" w:type="dxa"/>
          </w:tcPr>
          <w:p w14:paraId="65846CAB" w14:textId="77777777" w:rsidR="0084588A" w:rsidRPr="000E1019" w:rsidRDefault="0084588A" w:rsidP="00BD31C7">
            <w:pPr>
              <w:jc w:val="both"/>
            </w:pPr>
            <w:r w:rsidRPr="000E1019">
              <w:t xml:space="preserve">Сумма, </w:t>
            </w:r>
            <w:proofErr w:type="spellStart"/>
            <w:r w:rsidRPr="000E1019">
              <w:t>руб</w:t>
            </w:r>
            <w:proofErr w:type="spellEnd"/>
          </w:p>
        </w:tc>
      </w:tr>
      <w:tr w:rsidR="0084588A" w:rsidRPr="000E1019" w14:paraId="248CA484" w14:textId="77777777" w:rsidTr="0084588A">
        <w:tc>
          <w:tcPr>
            <w:tcW w:w="564" w:type="dxa"/>
          </w:tcPr>
          <w:p w14:paraId="405CB069" w14:textId="77777777" w:rsidR="0084588A" w:rsidRPr="000E1019" w:rsidRDefault="0084588A" w:rsidP="00BD31C7">
            <w:pPr>
              <w:jc w:val="both"/>
            </w:pPr>
          </w:p>
        </w:tc>
        <w:tc>
          <w:tcPr>
            <w:tcW w:w="4506" w:type="dxa"/>
          </w:tcPr>
          <w:p w14:paraId="3EE88B3B" w14:textId="77777777" w:rsidR="0084588A" w:rsidRPr="000E1019" w:rsidRDefault="0084588A" w:rsidP="00BD31C7">
            <w:pPr>
              <w:jc w:val="both"/>
            </w:pPr>
          </w:p>
        </w:tc>
        <w:tc>
          <w:tcPr>
            <w:tcW w:w="667" w:type="dxa"/>
          </w:tcPr>
          <w:p w14:paraId="7A321D2A" w14:textId="77777777" w:rsidR="0084588A" w:rsidRPr="000E1019" w:rsidRDefault="0084588A" w:rsidP="00BD31C7">
            <w:pPr>
              <w:jc w:val="both"/>
            </w:pPr>
          </w:p>
        </w:tc>
        <w:tc>
          <w:tcPr>
            <w:tcW w:w="938" w:type="dxa"/>
          </w:tcPr>
          <w:p w14:paraId="6F95C014" w14:textId="77777777" w:rsidR="0084588A" w:rsidRPr="000E1019" w:rsidRDefault="0084588A" w:rsidP="00BD31C7">
            <w:pPr>
              <w:jc w:val="both"/>
            </w:pPr>
          </w:p>
        </w:tc>
        <w:tc>
          <w:tcPr>
            <w:tcW w:w="1139" w:type="dxa"/>
          </w:tcPr>
          <w:p w14:paraId="5EF6A7CA" w14:textId="77777777" w:rsidR="0084588A" w:rsidRPr="000E1019" w:rsidRDefault="0084588A" w:rsidP="00BD31C7">
            <w:pPr>
              <w:jc w:val="both"/>
            </w:pPr>
          </w:p>
        </w:tc>
        <w:tc>
          <w:tcPr>
            <w:tcW w:w="1650" w:type="dxa"/>
          </w:tcPr>
          <w:p w14:paraId="378FD935" w14:textId="77777777" w:rsidR="0084588A" w:rsidRPr="000E1019" w:rsidRDefault="0084588A" w:rsidP="00BD31C7">
            <w:pPr>
              <w:jc w:val="both"/>
            </w:pPr>
          </w:p>
        </w:tc>
      </w:tr>
    </w:tbl>
    <w:p w14:paraId="429022C3" w14:textId="77777777" w:rsidR="0084588A" w:rsidRDefault="0084588A" w:rsidP="006172FC"/>
    <w:p w14:paraId="2E925F45" w14:textId="77777777" w:rsidR="006172FC" w:rsidRPr="000E1019" w:rsidRDefault="006172FC" w:rsidP="006172FC">
      <w:r w:rsidRPr="000E1019">
        <w:t>Итого: сумма числом (прописью)</w:t>
      </w:r>
    </w:p>
    <w:p w14:paraId="405D9808" w14:textId="77777777" w:rsidR="006172FC" w:rsidRPr="000E1019" w:rsidRDefault="006172FC" w:rsidP="006172FC"/>
    <w:p w14:paraId="619E4D10" w14:textId="77777777" w:rsidR="006172FC" w:rsidRPr="000E1019" w:rsidRDefault="006172FC" w:rsidP="00AB19CC">
      <w:pPr>
        <w:jc w:val="both"/>
      </w:pPr>
      <w:r w:rsidRPr="000E1019">
        <w:t>Сопроводительные документы:</w:t>
      </w:r>
    </w:p>
    <w:p w14:paraId="10FF36B5" w14:textId="77777777" w:rsidR="00BD31C7" w:rsidRPr="000E1019" w:rsidRDefault="00BD31C7" w:rsidP="00AB19CC">
      <w:pPr>
        <w:jc w:val="both"/>
      </w:pPr>
    </w:p>
    <w:p w14:paraId="29E273B4" w14:textId="77777777" w:rsidR="00BD31C7" w:rsidRPr="000E1019" w:rsidRDefault="00BD31C7" w:rsidP="00AB19CC">
      <w:pPr>
        <w:jc w:val="both"/>
      </w:pPr>
    </w:p>
    <w:p w14:paraId="6F7D91D6" w14:textId="77777777" w:rsidR="00BD31C7" w:rsidRPr="000E1019" w:rsidRDefault="00BD31C7" w:rsidP="00AB19CC">
      <w:pPr>
        <w:jc w:val="both"/>
      </w:pPr>
    </w:p>
    <w:p w14:paraId="3F50A997" w14:textId="77777777" w:rsidR="006172FC" w:rsidRPr="000E1019" w:rsidRDefault="006172FC" w:rsidP="00AB19CC">
      <w:pPr>
        <w:jc w:val="both"/>
      </w:pPr>
      <w:r w:rsidRPr="000E1019">
        <w:t xml:space="preserve">Настоящий Акт составлен и подписан </w:t>
      </w:r>
      <w:r w:rsidR="00BD31C7" w:rsidRPr="000E1019">
        <w:t>Исполнителем</w:t>
      </w:r>
      <w:r w:rsidRPr="000E1019">
        <w:t xml:space="preserve"> и Государственным заказчиком в двух подлинных экземплярах: 1-й экземпляр – Государственному заказчику, 2-й экземпляр – </w:t>
      </w:r>
      <w:r w:rsidR="00BD31C7" w:rsidRPr="000E1019">
        <w:t>Исполнителю</w:t>
      </w:r>
      <w:r w:rsidRPr="000E1019">
        <w:t>.</w:t>
      </w:r>
    </w:p>
    <w:p w14:paraId="1486E099" w14:textId="77777777" w:rsidR="006172FC" w:rsidRPr="000E1019" w:rsidRDefault="006172FC" w:rsidP="006172FC"/>
    <w:p w14:paraId="1562FFC9" w14:textId="77777777" w:rsidR="006172FC" w:rsidRPr="000E1019" w:rsidRDefault="006172FC" w:rsidP="006172FC"/>
    <w:p w14:paraId="11FB9053" w14:textId="77777777" w:rsidR="006172FC" w:rsidRPr="000E1019" w:rsidRDefault="006172FC" w:rsidP="00AB19CC">
      <w:pPr>
        <w:jc w:val="center"/>
      </w:pPr>
      <w:r w:rsidRPr="000E1019">
        <w:t>ПОДПИСИ СТОРОН ПО КОНТРАКТУ</w:t>
      </w:r>
    </w:p>
    <w:p w14:paraId="7ADC6C82" w14:textId="77777777" w:rsidR="006172FC" w:rsidRPr="000E1019" w:rsidRDefault="006172FC" w:rsidP="006172FC"/>
    <w:p w14:paraId="753BA571" w14:textId="77777777" w:rsidR="006172FC" w:rsidRPr="000E1019" w:rsidRDefault="006172FC" w:rsidP="006172FC">
      <w:r w:rsidRPr="000E1019">
        <w:t>ГОСУДАРСТВЕННЫЙ ЗАКАЗЧИК</w:t>
      </w:r>
      <w:r w:rsidR="00AB19CC" w:rsidRPr="000E1019">
        <w:t xml:space="preserve">                   </w:t>
      </w:r>
      <w:r w:rsidR="009E3169">
        <w:t xml:space="preserve">           </w:t>
      </w:r>
      <w:r w:rsidR="00AB19CC" w:rsidRPr="000E1019">
        <w:t xml:space="preserve">  </w:t>
      </w:r>
      <w:r w:rsidR="0084588A">
        <w:t>ИСПОЛНИТЕЛЬ</w:t>
      </w:r>
    </w:p>
    <w:p w14:paraId="0C46E7C0" w14:textId="77777777" w:rsidR="006172FC" w:rsidRPr="000E1019" w:rsidRDefault="006172FC" w:rsidP="006172FC"/>
    <w:p w14:paraId="1735626E" w14:textId="77777777" w:rsidR="00AB19CC" w:rsidRPr="000E1019" w:rsidRDefault="006172FC" w:rsidP="00AB19CC">
      <w:r w:rsidRPr="000E1019">
        <w:t xml:space="preserve">   _____________________ </w:t>
      </w:r>
      <w:r w:rsidR="006624CB">
        <w:t xml:space="preserve">А.Г. Пупков                  </w:t>
      </w:r>
      <w:r w:rsidR="00BD31C7" w:rsidRPr="000E1019">
        <w:t xml:space="preserve">___________________ </w:t>
      </w:r>
    </w:p>
    <w:p w14:paraId="760DD9D8" w14:textId="77777777" w:rsidR="00AB19CC" w:rsidRPr="000E1019" w:rsidRDefault="006172FC" w:rsidP="00AB19CC">
      <w:r w:rsidRPr="000E1019">
        <w:t xml:space="preserve">     </w:t>
      </w:r>
      <w:r w:rsidR="00AB19CC" w:rsidRPr="000E1019">
        <w:t xml:space="preserve">                        М.П.</w:t>
      </w:r>
      <w:r w:rsidR="00AB19CC" w:rsidRPr="000E1019">
        <w:tab/>
      </w:r>
      <w:r w:rsidRPr="000E1019">
        <w:t xml:space="preserve">    </w:t>
      </w:r>
      <w:r w:rsidR="00AB19CC" w:rsidRPr="000E1019">
        <w:t xml:space="preserve">                                             М.П.</w:t>
      </w:r>
    </w:p>
    <w:p w14:paraId="0C6B230A" w14:textId="77777777" w:rsidR="006172FC" w:rsidRPr="000E1019" w:rsidRDefault="006172FC" w:rsidP="006172FC"/>
    <w:p w14:paraId="052BFBF2" w14:textId="77777777" w:rsidR="00AB19CC" w:rsidRPr="000E1019" w:rsidRDefault="00AB19CC"/>
    <w:sectPr w:rsidR="00AB19CC" w:rsidRPr="000E1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E2C3A"/>
    <w:multiLevelType w:val="multilevel"/>
    <w:tmpl w:val="D6B0BD00"/>
    <w:lvl w:ilvl="0">
      <w:start w:val="5"/>
      <w:numFmt w:val="decimal"/>
      <w:lvlText w:val="%1."/>
      <w:lvlJc w:val="left"/>
      <w:pPr>
        <w:ind w:left="1065" w:hanging="705"/>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9066AB"/>
    <w:multiLevelType w:val="multilevel"/>
    <w:tmpl w:val="ADEEFF4C"/>
    <w:lvl w:ilvl="0">
      <w:start w:val="1"/>
      <w:numFmt w:val="decimal"/>
      <w:lvlText w:val="%1."/>
      <w:lvlJc w:val="left"/>
      <w:pPr>
        <w:ind w:left="1065" w:hanging="705"/>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FC"/>
    <w:rsid w:val="000E1019"/>
    <w:rsid w:val="00122A6B"/>
    <w:rsid w:val="00142848"/>
    <w:rsid w:val="00177A6B"/>
    <w:rsid w:val="00206C2F"/>
    <w:rsid w:val="00303C63"/>
    <w:rsid w:val="003D1223"/>
    <w:rsid w:val="003D2CB2"/>
    <w:rsid w:val="004D1B6B"/>
    <w:rsid w:val="005653DB"/>
    <w:rsid w:val="00577270"/>
    <w:rsid w:val="00596C6C"/>
    <w:rsid w:val="005C0546"/>
    <w:rsid w:val="006172FC"/>
    <w:rsid w:val="006624CB"/>
    <w:rsid w:val="006B6AE1"/>
    <w:rsid w:val="006C164E"/>
    <w:rsid w:val="006E6996"/>
    <w:rsid w:val="006F0F17"/>
    <w:rsid w:val="00724508"/>
    <w:rsid w:val="0078287D"/>
    <w:rsid w:val="00830B15"/>
    <w:rsid w:val="0084588A"/>
    <w:rsid w:val="008917B7"/>
    <w:rsid w:val="00892ABD"/>
    <w:rsid w:val="0093509E"/>
    <w:rsid w:val="0099697D"/>
    <w:rsid w:val="009E3169"/>
    <w:rsid w:val="00AB19CC"/>
    <w:rsid w:val="00AB50D1"/>
    <w:rsid w:val="00AE5C38"/>
    <w:rsid w:val="00B44639"/>
    <w:rsid w:val="00B559DC"/>
    <w:rsid w:val="00BC7550"/>
    <w:rsid w:val="00BD31C7"/>
    <w:rsid w:val="00C80EBE"/>
    <w:rsid w:val="00CA1ED4"/>
    <w:rsid w:val="00CF6ED3"/>
    <w:rsid w:val="00D02B55"/>
    <w:rsid w:val="00E916D2"/>
    <w:rsid w:val="00F36F38"/>
    <w:rsid w:val="00F541F4"/>
    <w:rsid w:val="00FB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807AD7"/>
  <w15:chartTrackingRefBased/>
  <w15:docId w15:val="{7FD08A44-6009-4ABC-991D-13B35B61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1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nhideWhenUsed/>
    <w:rsid w:val="008917B7"/>
    <w:pPr>
      <w:suppressAutoHyphens/>
      <w:spacing w:after="120" w:line="100" w:lineRule="atLeast"/>
    </w:pPr>
    <w:rPr>
      <w:kern w:val="2"/>
      <w:lang w:val="x-none" w:eastAsia="x-none"/>
    </w:rPr>
  </w:style>
  <w:style w:type="character" w:customStyle="1" w:styleId="a5">
    <w:name w:val="Основной текст Знак"/>
    <w:link w:val="a4"/>
    <w:rsid w:val="008917B7"/>
    <w:rPr>
      <w:kern w:val="2"/>
      <w:sz w:val="24"/>
      <w:szCs w:val="24"/>
    </w:rPr>
  </w:style>
  <w:style w:type="character" w:styleId="a6">
    <w:name w:val="Hyperlink"/>
    <w:rsid w:val="00891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00638">
      <w:bodyDiv w:val="1"/>
      <w:marLeft w:val="0"/>
      <w:marRight w:val="0"/>
      <w:marTop w:val="0"/>
      <w:marBottom w:val="0"/>
      <w:divBdr>
        <w:top w:val="none" w:sz="0" w:space="0" w:color="auto"/>
        <w:left w:val="none" w:sz="0" w:space="0" w:color="auto"/>
        <w:bottom w:val="none" w:sz="0" w:space="0" w:color="auto"/>
        <w:right w:val="none" w:sz="0" w:space="0" w:color="auto"/>
      </w:divBdr>
    </w:div>
    <w:div w:id="336032271">
      <w:bodyDiv w:val="1"/>
      <w:marLeft w:val="0"/>
      <w:marRight w:val="0"/>
      <w:marTop w:val="0"/>
      <w:marBottom w:val="0"/>
      <w:divBdr>
        <w:top w:val="none" w:sz="0" w:space="0" w:color="auto"/>
        <w:left w:val="none" w:sz="0" w:space="0" w:color="auto"/>
        <w:bottom w:val="none" w:sz="0" w:space="0" w:color="auto"/>
        <w:right w:val="none" w:sz="0" w:space="0" w:color="auto"/>
      </w:divBdr>
    </w:div>
    <w:div w:id="631791135">
      <w:bodyDiv w:val="1"/>
      <w:marLeft w:val="0"/>
      <w:marRight w:val="0"/>
      <w:marTop w:val="0"/>
      <w:marBottom w:val="0"/>
      <w:divBdr>
        <w:top w:val="none" w:sz="0" w:space="0" w:color="auto"/>
        <w:left w:val="none" w:sz="0" w:space="0" w:color="auto"/>
        <w:bottom w:val="none" w:sz="0" w:space="0" w:color="auto"/>
        <w:right w:val="none" w:sz="0" w:space="0" w:color="auto"/>
      </w:divBdr>
    </w:div>
    <w:div w:id="782500618">
      <w:bodyDiv w:val="1"/>
      <w:marLeft w:val="0"/>
      <w:marRight w:val="0"/>
      <w:marTop w:val="0"/>
      <w:marBottom w:val="0"/>
      <w:divBdr>
        <w:top w:val="none" w:sz="0" w:space="0" w:color="auto"/>
        <w:left w:val="none" w:sz="0" w:space="0" w:color="auto"/>
        <w:bottom w:val="none" w:sz="0" w:space="0" w:color="auto"/>
        <w:right w:val="none" w:sz="0" w:space="0" w:color="auto"/>
      </w:divBdr>
      <w:divsChild>
        <w:div w:id="1304197266">
          <w:marLeft w:val="0"/>
          <w:marRight w:val="0"/>
          <w:marTop w:val="0"/>
          <w:marBottom w:val="0"/>
          <w:divBdr>
            <w:top w:val="none" w:sz="0" w:space="0" w:color="auto"/>
            <w:left w:val="none" w:sz="0" w:space="0" w:color="auto"/>
            <w:bottom w:val="none" w:sz="0" w:space="0" w:color="auto"/>
            <w:right w:val="none" w:sz="0" w:space="0" w:color="auto"/>
          </w:divBdr>
          <w:divsChild>
            <w:div w:id="1967201467">
              <w:marLeft w:val="0"/>
              <w:marRight w:val="0"/>
              <w:marTop w:val="0"/>
              <w:marBottom w:val="0"/>
              <w:divBdr>
                <w:top w:val="none" w:sz="0" w:space="0" w:color="auto"/>
                <w:left w:val="none" w:sz="0" w:space="0" w:color="auto"/>
                <w:bottom w:val="none" w:sz="0" w:space="0" w:color="auto"/>
                <w:right w:val="none" w:sz="0" w:space="0" w:color="auto"/>
              </w:divBdr>
              <w:divsChild>
                <w:div w:id="272984808">
                  <w:marLeft w:val="0"/>
                  <w:marRight w:val="0"/>
                  <w:marTop w:val="0"/>
                  <w:marBottom w:val="0"/>
                  <w:divBdr>
                    <w:top w:val="none" w:sz="0" w:space="0" w:color="auto"/>
                    <w:left w:val="none" w:sz="0" w:space="0" w:color="auto"/>
                    <w:bottom w:val="none" w:sz="0" w:space="0" w:color="auto"/>
                    <w:right w:val="none" w:sz="0" w:space="0" w:color="auto"/>
                  </w:divBdr>
                  <w:divsChild>
                    <w:div w:id="1474906581">
                      <w:marLeft w:val="0"/>
                      <w:marRight w:val="0"/>
                      <w:marTop w:val="0"/>
                      <w:marBottom w:val="0"/>
                      <w:divBdr>
                        <w:top w:val="none" w:sz="0" w:space="0" w:color="auto"/>
                        <w:left w:val="none" w:sz="0" w:space="0" w:color="auto"/>
                        <w:bottom w:val="none" w:sz="0" w:space="0" w:color="auto"/>
                        <w:right w:val="none" w:sz="0" w:space="0" w:color="auto"/>
                      </w:divBdr>
                      <w:divsChild>
                        <w:div w:id="1872958845">
                          <w:marLeft w:val="0"/>
                          <w:marRight w:val="0"/>
                          <w:marTop w:val="0"/>
                          <w:marBottom w:val="0"/>
                          <w:divBdr>
                            <w:top w:val="none" w:sz="0" w:space="0" w:color="auto"/>
                            <w:left w:val="none" w:sz="0" w:space="0" w:color="auto"/>
                            <w:bottom w:val="none" w:sz="0" w:space="0" w:color="auto"/>
                            <w:right w:val="none" w:sz="0" w:space="0" w:color="auto"/>
                          </w:divBdr>
                          <w:divsChild>
                            <w:div w:id="74283780">
                              <w:marLeft w:val="-251"/>
                              <w:marRight w:val="-251"/>
                              <w:marTop w:val="0"/>
                              <w:marBottom w:val="0"/>
                              <w:divBdr>
                                <w:top w:val="none" w:sz="0" w:space="0" w:color="auto"/>
                                <w:left w:val="none" w:sz="0" w:space="0" w:color="auto"/>
                                <w:bottom w:val="none" w:sz="0" w:space="0" w:color="auto"/>
                                <w:right w:val="none" w:sz="0" w:space="0" w:color="auto"/>
                              </w:divBdr>
                              <w:divsChild>
                                <w:div w:id="3847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21931">
      <w:bodyDiv w:val="1"/>
      <w:marLeft w:val="0"/>
      <w:marRight w:val="0"/>
      <w:marTop w:val="0"/>
      <w:marBottom w:val="0"/>
      <w:divBdr>
        <w:top w:val="none" w:sz="0" w:space="0" w:color="auto"/>
        <w:left w:val="none" w:sz="0" w:space="0" w:color="auto"/>
        <w:bottom w:val="none" w:sz="0" w:space="0" w:color="auto"/>
        <w:right w:val="none" w:sz="0" w:space="0" w:color="auto"/>
      </w:divBdr>
    </w:div>
    <w:div w:id="1305697556">
      <w:bodyDiv w:val="1"/>
      <w:marLeft w:val="0"/>
      <w:marRight w:val="0"/>
      <w:marTop w:val="0"/>
      <w:marBottom w:val="0"/>
      <w:divBdr>
        <w:top w:val="none" w:sz="0" w:space="0" w:color="auto"/>
        <w:left w:val="none" w:sz="0" w:space="0" w:color="auto"/>
        <w:bottom w:val="none" w:sz="0" w:space="0" w:color="auto"/>
        <w:right w:val="none" w:sz="0" w:space="0" w:color="auto"/>
      </w:divBdr>
    </w:div>
    <w:div w:id="1392193975">
      <w:bodyDiv w:val="1"/>
      <w:marLeft w:val="0"/>
      <w:marRight w:val="0"/>
      <w:marTop w:val="0"/>
      <w:marBottom w:val="0"/>
      <w:divBdr>
        <w:top w:val="none" w:sz="0" w:space="0" w:color="auto"/>
        <w:left w:val="none" w:sz="0" w:space="0" w:color="auto"/>
        <w:bottom w:val="none" w:sz="0" w:space="0" w:color="auto"/>
        <w:right w:val="none" w:sz="0" w:space="0" w:color="auto"/>
      </w:divBdr>
    </w:div>
    <w:div w:id="1442412334">
      <w:bodyDiv w:val="1"/>
      <w:marLeft w:val="0"/>
      <w:marRight w:val="0"/>
      <w:marTop w:val="0"/>
      <w:marBottom w:val="0"/>
      <w:divBdr>
        <w:top w:val="none" w:sz="0" w:space="0" w:color="auto"/>
        <w:left w:val="none" w:sz="0" w:space="0" w:color="auto"/>
        <w:bottom w:val="none" w:sz="0" w:space="0" w:color="auto"/>
        <w:right w:val="none" w:sz="0" w:space="0" w:color="auto"/>
      </w:divBdr>
    </w:div>
    <w:div w:id="1715226983">
      <w:bodyDiv w:val="1"/>
      <w:marLeft w:val="0"/>
      <w:marRight w:val="0"/>
      <w:marTop w:val="0"/>
      <w:marBottom w:val="0"/>
      <w:divBdr>
        <w:top w:val="none" w:sz="0" w:space="0" w:color="auto"/>
        <w:left w:val="none" w:sz="0" w:space="0" w:color="auto"/>
        <w:bottom w:val="none" w:sz="0" w:space="0" w:color="auto"/>
        <w:right w:val="none" w:sz="0" w:space="0" w:color="auto"/>
      </w:divBdr>
    </w:div>
    <w:div w:id="1895774414">
      <w:bodyDiv w:val="1"/>
      <w:marLeft w:val="0"/>
      <w:marRight w:val="0"/>
      <w:marTop w:val="0"/>
      <w:marBottom w:val="0"/>
      <w:divBdr>
        <w:top w:val="none" w:sz="0" w:space="0" w:color="auto"/>
        <w:left w:val="none" w:sz="0" w:space="0" w:color="auto"/>
        <w:bottom w:val="none" w:sz="0" w:space="0" w:color="auto"/>
        <w:right w:val="none" w:sz="0" w:space="0" w:color="auto"/>
      </w:divBdr>
    </w:div>
    <w:div w:id="2022926880">
      <w:bodyDiv w:val="1"/>
      <w:marLeft w:val="0"/>
      <w:marRight w:val="0"/>
      <w:marTop w:val="0"/>
      <w:marBottom w:val="0"/>
      <w:divBdr>
        <w:top w:val="none" w:sz="0" w:space="0" w:color="auto"/>
        <w:left w:val="none" w:sz="0" w:space="0" w:color="auto"/>
        <w:bottom w:val="none" w:sz="0" w:space="0" w:color="auto"/>
        <w:right w:val="none" w:sz="0" w:space="0" w:color="auto"/>
      </w:divBdr>
    </w:div>
    <w:div w:id="211459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3410</Words>
  <Characters>19437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dcterms:created xsi:type="dcterms:W3CDTF">2026-07-05T14:40:00Z</dcterms:created>
  <dcterms:modified xsi:type="dcterms:W3CDTF">2026-07-05T14:40:00Z</dcterms:modified>
</cp:coreProperties>
</file>