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1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Государственный </w:t>
      </w:r>
      <w:r>
        <w:rPr>
          <w:rFonts w:ascii="Times New Roman" w:hAnsi="Times New Roman"/>
          <w:b/>
          <w:sz w:val="24"/>
        </w:rPr>
        <w:t>контракта № 2026.</w:t>
      </w:r>
      <w:r>
        <w:rPr>
          <w:rFonts w:ascii="Times New Roman" w:hAnsi="Times New Roman"/>
          <w:b/>
          <w:sz w:val="24"/>
        </w:rPr>
        <w:t>27</w:t>
      </w:r>
      <w:r>
        <w:rPr>
          <w:rFonts w:ascii="Times New Roman" w:hAnsi="Times New Roman"/>
          <w:b/>
          <w:sz w:val="24"/>
        </w:rPr>
        <w:t xml:space="preserve"> </w:t>
      </w:r>
    </w:p>
    <w:p>
      <w:pPr>
        <w:pStyle w:val="ConsPlusNormal1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 поставку компактного фотоаппарата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Идентификационный код закупки № </w:t>
      </w:r>
      <w:bookmarkStart w:id="0" w:name="_GoBack"/>
      <w:bookmarkEnd w:id="0"/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5"/>
          <w:szCs w:val="24"/>
          <w:u w:val="none"/>
          <w:em w:val="none"/>
        </w:rPr>
        <w:t>261190002004019000100100150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5"/>
          <w:u w:val="single"/>
          <w:em w:val="none"/>
        </w:rPr>
        <w:t>22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5"/>
          <w:u w:val="none"/>
          <w:em w:val="none"/>
        </w:rPr>
        <w:t>0000244</w:t>
      </w:r>
    </w:p>
    <w:p>
      <w:pPr>
        <w:pStyle w:val="Normal"/>
        <w:widowControl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785"/>
        <w:gridCol w:w="4785"/>
      </w:tblGrid>
      <w:tr>
        <w:trPr/>
        <w:tc>
          <w:tcPr>
            <w:tcW w:w="4785" w:type="dxa"/>
            <w:tcBorders/>
          </w:tcPr>
          <w:p>
            <w:pPr>
              <w:pStyle w:val="ConsPlusNormal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Абакан</w:t>
            </w:r>
          </w:p>
        </w:tc>
        <w:tc>
          <w:tcPr>
            <w:tcW w:w="4785" w:type="dxa"/>
            <w:tcBorders/>
          </w:tcPr>
          <w:p>
            <w:pPr>
              <w:pStyle w:val="ConsPlusNonformat1"/>
              <w:widowControl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«______» ___________2026 г.</w:t>
            </w:r>
          </w:p>
        </w:tc>
      </w:tr>
    </w:tbl>
    <w:p>
      <w:pPr>
        <w:pStyle w:val="ConsPlusNonformat1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Федеральное государственное бюджетное учреждение «Абаканская лаборатория судебной экспертизы Министерства юстиции Российской Федерации» (ФГБУ Абаканская ЛСЭ Минюста России), именуемое в дальнейшем Заказчик, в лице директора Подлипаевой Татьяны Ивановны, действующего на основании Устава, с одной стороны, и_____________________, именуемое в дальнейшем "Поставщик", в лице _____________________, действующего на основании ______________, с другой стороны, вместе именуемые в дальнейшем "Стороны", </w:t>
      </w:r>
      <w:r>
        <w:rPr>
          <w:rFonts w:ascii="Times New Roman" w:hAnsi="Times New Roman"/>
          <w:bCs/>
          <w:sz w:val="24"/>
          <w:szCs w:val="24"/>
          <w:lang w:eastAsia="zh-CN"/>
        </w:rPr>
        <w:t xml:space="preserve">руководствуясь п. 4 ч.1 ст. 93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rFonts w:ascii="Times New Roman" w:hAnsi="Times New Roman"/>
          <w:bCs/>
          <w:sz w:val="24"/>
          <w:szCs w:val="24"/>
          <w:lang w:eastAsia="zh-CN"/>
        </w:rPr>
        <w:t xml:space="preserve">на основании итогового протокола закупочной сессии № </w:t>
      </w:r>
      <w:r>
        <w:rPr>
          <w:rFonts w:ascii="Times New Roman" w:hAnsi="Times New Roman"/>
          <w:b w:val="false"/>
          <w:bCs/>
          <w:i w:val="false"/>
          <w:strike w:val="false"/>
          <w:dstrike w:val="false"/>
          <w:outline w:val="false"/>
          <w:shadow w:val="false"/>
          <w:color w:val="000000"/>
          <w:sz w:val="25"/>
          <w:szCs w:val="24"/>
          <w:u w:val="none"/>
          <w:em w:val="none"/>
          <w:lang w:eastAsia="zh-CN"/>
        </w:rPr>
        <w:t>200911262226100032</w:t>
      </w:r>
      <w:r>
        <w:rPr>
          <w:rFonts w:ascii="Times New Roman" w:hAnsi="Times New Roman"/>
          <w:bCs/>
          <w:sz w:val="24"/>
          <w:szCs w:val="24"/>
          <w:lang w:eastAsia="zh-CN"/>
        </w:rPr>
        <w:t xml:space="preserve">, </w:t>
      </w:r>
      <w:r>
        <w:rPr>
          <w:rFonts w:ascii="Times New Roman" w:hAnsi="Times New Roman"/>
          <w:bCs/>
          <w:sz w:val="24"/>
          <w:szCs w:val="24"/>
          <w:lang w:eastAsia="zh-CN"/>
        </w:rPr>
        <w:t>заключили настоящий государственный контракт (далее - Контракт) о нижеследующем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numPr>
          <w:ilvl w:val="0"/>
          <w:numId w:val="0"/>
        </w:numPr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 ПРЕДМЕТ КОНТРАКТА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Поставщик обязуется поставить компактный фотоаппарат (далее — Товар) </w:t>
      </w:r>
      <w:r>
        <w:rPr>
          <w:rFonts w:ascii="Times New Roman" w:hAnsi="Times New Roman"/>
          <w:sz w:val="24"/>
        </w:rPr>
        <w:t>(ОКПД2- 26.70.12.120)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а Заказчик - принять и оплатить товар по условиям настоящего </w:t>
      </w:r>
      <w:r>
        <w:rPr>
          <w:rFonts w:ascii="Times New Roman" w:hAnsi="Times New Roman"/>
          <w:sz w:val="24"/>
          <w:szCs w:val="24"/>
        </w:rPr>
        <w:t>контракта</w:t>
      </w:r>
      <w:r>
        <w:rPr>
          <w:rFonts w:ascii="Times New Roman" w:hAnsi="Times New Roman"/>
          <w:sz w:val="24"/>
          <w:szCs w:val="24"/>
        </w:rPr>
        <w:t xml:space="preserve"> в номенклатуре, количестве и по ценам, указанным в Спецификации, которая является неотъемлемой частью договора (Приложение № 1 к договору) и Технического задания (Приложение № 2 к Договору).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 Наименование, количество и иные характеристики поставляемого Товара указаны в спецификации (</w:t>
      </w:r>
      <w:hyperlink w:anchor="P1909">
        <w:r>
          <w:rPr>
            <w:rStyle w:val="Style"/>
            <w:rFonts w:ascii="Times New Roman" w:hAnsi="Times New Roman"/>
            <w:color w:val="0000FF"/>
            <w:sz w:val="24"/>
          </w:rPr>
          <w:t>приложен</w:t>
        </w:r>
        <w:bookmarkStart w:id="1" w:name="_Hlt226315886"/>
        <w:bookmarkStart w:id="2" w:name="_Hlt226315885"/>
        <w:r>
          <w:rPr>
            <w:rStyle w:val="Style"/>
            <w:rFonts w:ascii="Times New Roman" w:hAnsi="Times New Roman"/>
            <w:color w:val="0000FF"/>
            <w:sz w:val="24"/>
          </w:rPr>
          <w:t>и</w:t>
        </w:r>
        <w:bookmarkEnd w:id="1"/>
        <w:bookmarkEnd w:id="2"/>
        <w:r>
          <w:rPr>
            <w:rStyle w:val="Style"/>
            <w:rFonts w:ascii="Times New Roman" w:hAnsi="Times New Roman"/>
            <w:color w:val="0000FF"/>
            <w:sz w:val="24"/>
          </w:rPr>
          <w:t>е</w:t>
        </w:r>
      </w:hyperlink>
      <w:r>
        <w:rPr>
          <w:rFonts w:ascii="Times New Roman" w:hAnsi="Times New Roman"/>
          <w:sz w:val="24"/>
        </w:rPr>
        <w:t xml:space="preserve"> к Контракту), являющейся неотъемлемой частью Контракта.</w:t>
      </w:r>
    </w:p>
    <w:p>
      <w:pPr>
        <w:pStyle w:val="ConsPlusNormal1"/>
        <w:widowControl/>
        <w:numPr>
          <w:ilvl w:val="0"/>
          <w:numId w:val="0"/>
        </w:numPr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ЦЕНА КОНТРАКТА И ПОРЯДОК РАСЧЕТОВ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ind w:firstLine="539"/>
        <w:jc w:val="both"/>
        <w:rPr>
          <w:rFonts w:ascii="Times New Roman" w:hAnsi="Times New Roman"/>
          <w:sz w:val="24"/>
        </w:rPr>
      </w:pPr>
      <w:bookmarkStart w:id="3" w:name="P1440"/>
      <w:bookmarkEnd w:id="3"/>
      <w:r>
        <w:rPr>
          <w:rFonts w:ascii="Times New Roman" w:hAnsi="Times New Roman"/>
          <w:sz w:val="24"/>
        </w:rPr>
        <w:t>2.1.  Цена Контракта составляет _____________ (____________________) рубля __ копеек, в том числе НДС ____ % - __________ (____________________) рублей ____  копеек</w:t>
      </w:r>
      <w:bookmarkStart w:id="4" w:name="P1445"/>
      <w:bookmarkEnd w:id="4"/>
      <w:r>
        <w:rPr>
          <w:rFonts w:ascii="Times New Roman" w:hAnsi="Times New Roman"/>
          <w:sz w:val="24"/>
        </w:rPr>
        <w:t xml:space="preserve"> (НДС не облагается). </w:t>
      </w:r>
    </w:p>
    <w:p>
      <w:pPr>
        <w:pStyle w:val="ConsPlusNormal1"/>
        <w:widowControl/>
        <w:ind w:firstLine="539"/>
        <w:jc w:val="both"/>
        <w:rPr>
          <w:rFonts w:ascii="Times New Roman" w:hAnsi="Times New Roman"/>
          <w:sz w:val="24"/>
        </w:rPr>
      </w:pPr>
      <w:bookmarkStart w:id="5" w:name="P1457"/>
      <w:bookmarkEnd w:id="5"/>
      <w:r>
        <w:rPr>
          <w:rFonts w:ascii="Times New Roman" w:hAnsi="Times New Roman"/>
          <w:sz w:val="24"/>
        </w:rPr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ConsPlusNormal1"/>
        <w:widowControl/>
        <w:ind w:firstLine="539"/>
        <w:jc w:val="both"/>
        <w:rPr>
          <w:rFonts w:ascii="Times New Roman" w:hAnsi="Times New Roman"/>
          <w:sz w:val="24"/>
        </w:rPr>
      </w:pPr>
      <w:bookmarkStart w:id="6" w:name="P1458"/>
      <w:bookmarkEnd w:id="6"/>
      <w:r>
        <w:rPr>
          <w:rFonts w:ascii="Times New Roman" w:hAnsi="Times New Roman"/>
          <w:sz w:val="24"/>
        </w:rPr>
        <w:t xml:space="preserve">2.3. 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 </w:t>
      </w:r>
    </w:p>
    <w:p>
      <w:pPr>
        <w:pStyle w:val="ConsPlusNormal1"/>
        <w:widowControl/>
        <w:ind w:firstLine="539"/>
        <w:jc w:val="both"/>
        <w:rPr>
          <w:rFonts w:ascii="Times New Roman" w:hAnsi="Times New Roman"/>
          <w:sz w:val="24"/>
        </w:rPr>
      </w:pPr>
      <w:bookmarkStart w:id="7" w:name="P1459"/>
      <w:bookmarkEnd w:id="7"/>
      <w:r>
        <w:rPr>
          <w:rFonts w:ascii="Times New Roman" w:hAnsi="Times New Roman"/>
          <w:sz w:val="24"/>
        </w:rPr>
        <w:t>2.4. Цена Контракта является твердой и определяется на весь срок исполнения Контракта, за исключением случаев,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>
      <w:pPr>
        <w:pStyle w:val="ConsPlusNormal1"/>
        <w:widowControl/>
        <w:ind w:firstLine="539"/>
        <w:jc w:val="both"/>
        <w:rPr>
          <w:rFonts w:ascii="Times New Roman" w:hAnsi="Times New Roman"/>
          <w:sz w:val="24"/>
        </w:rPr>
      </w:pPr>
      <w:bookmarkStart w:id="8" w:name="P1460"/>
      <w:bookmarkEnd w:id="8"/>
      <w:r>
        <w:rPr>
          <w:rFonts w:ascii="Times New Roman" w:hAnsi="Times New Roman"/>
          <w:sz w:val="24"/>
        </w:rPr>
        <w:t>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Контракта.</w:t>
      </w:r>
    </w:p>
    <w:p>
      <w:pPr>
        <w:pStyle w:val="ConsPlusNormal1"/>
        <w:widowControl/>
        <w:ind w:firstLine="53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2.5. Источник финансирования Контракта – субсидия на иные цели в сумме __________ руб.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9" w:name="P1468"/>
      <w:bookmarkStart w:id="10" w:name="P1462"/>
      <w:bookmarkEnd w:id="9"/>
      <w:bookmarkEnd w:id="10"/>
      <w:r>
        <w:rPr>
          <w:rFonts w:ascii="Times New Roman" w:hAnsi="Times New Roman"/>
          <w:sz w:val="24"/>
        </w:rPr>
        <w:t xml:space="preserve">Выплата аванса при исполнении контракта, заключенного с участником закупки, указанным в части 1 или 2 статьи 37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2019, N 26, ст. 3318), не допускается.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11" w:name="P1473"/>
      <w:bookmarkStart w:id="12" w:name="P1469"/>
      <w:bookmarkEnd w:id="11"/>
      <w:bookmarkEnd w:id="12"/>
      <w:r>
        <w:rPr>
          <w:rFonts w:ascii="Times New Roman" w:hAnsi="Times New Roman"/>
          <w:sz w:val="24"/>
        </w:rPr>
        <w:t>2.7. Расчеты между Заказчиком и Поставщиком производятся не позднее 7 рабочих дней с даты подписания Заказчиком акта приема-передачи Товара.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13" w:name="P1475"/>
      <w:bookmarkEnd w:id="13"/>
      <w:r>
        <w:rPr>
          <w:rFonts w:ascii="Times New Roman" w:hAnsi="Times New Roman"/>
          <w:sz w:val="24"/>
        </w:rPr>
        <w:t xml:space="preserve">2.8.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 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numPr>
          <w:ilvl w:val="0"/>
          <w:numId w:val="0"/>
        </w:numPr>
        <w:jc w:val="center"/>
        <w:outlineLvl w:val="1"/>
        <w:rPr>
          <w:rFonts w:ascii="Times New Roman" w:hAnsi="Times New Roman"/>
          <w:b/>
          <w:sz w:val="24"/>
        </w:rPr>
      </w:pPr>
      <w:bookmarkStart w:id="14" w:name="P1477"/>
      <w:bookmarkEnd w:id="14"/>
      <w:r>
        <w:rPr>
          <w:rFonts w:ascii="Times New Roman" w:hAnsi="Times New Roman"/>
          <w:b/>
          <w:sz w:val="24"/>
        </w:rPr>
        <w:t>3. ПОРЯДОК, СРОКИ И УСЛОВИЯ ПОСТАВКИ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color w:val="auto"/>
          <w:sz w:val="24"/>
        </w:rPr>
      </w:pPr>
      <w:bookmarkStart w:id="15" w:name="P1480"/>
      <w:bookmarkEnd w:id="15"/>
      <w:r>
        <w:rPr>
          <w:rFonts w:ascii="Times New Roman" w:hAnsi="Times New Roman"/>
          <w:sz w:val="24"/>
        </w:rPr>
        <w:t>3.1. Поставщик самостоятельно доставляет Товар Заказчику по адресу: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color w:val="auto"/>
          <w:sz w:val="24"/>
        </w:rPr>
        <w:t xml:space="preserve">655017, Республика Хакасия, г. Абакан, </w:t>
      </w:r>
      <w:r>
        <w:rPr>
          <w:rFonts w:ascii="Times New Roman" w:hAnsi="Times New Roman"/>
          <w:color w:val="auto"/>
          <w:sz w:val="24"/>
        </w:rPr>
        <w:t>пр-т</w:t>
      </w:r>
      <w:r>
        <w:rPr>
          <w:rFonts w:ascii="Times New Roman" w:hAnsi="Times New Roman"/>
          <w:color w:val="auto"/>
          <w:sz w:val="24"/>
        </w:rPr>
        <w:t xml:space="preserve">. </w:t>
      </w:r>
      <w:r>
        <w:rPr>
          <w:rFonts w:ascii="Times New Roman" w:hAnsi="Times New Roman"/>
          <w:color w:val="auto"/>
          <w:sz w:val="24"/>
        </w:rPr>
        <w:t>Дружбы Народов</w:t>
      </w:r>
      <w:r>
        <w:rPr>
          <w:rFonts w:ascii="Times New Roman" w:hAnsi="Times New Roman"/>
          <w:color w:val="auto"/>
          <w:sz w:val="24"/>
        </w:rPr>
        <w:t xml:space="preserve">, д. </w:t>
      </w:r>
      <w:r>
        <w:rPr>
          <w:rFonts w:ascii="Times New Roman" w:hAnsi="Times New Roman"/>
          <w:color w:val="auto"/>
          <w:sz w:val="24"/>
        </w:rPr>
        <w:t>16А</w:t>
      </w:r>
      <w:r>
        <w:rPr>
          <w:rFonts w:ascii="Times New Roman" w:hAnsi="Times New Roman"/>
          <w:color w:val="auto"/>
          <w:sz w:val="24"/>
        </w:rPr>
        <w:t xml:space="preserve">, с даты заключения государственного контракта по </w:t>
      </w:r>
      <w:r>
        <w:rPr>
          <w:rFonts w:ascii="Times New Roman" w:hAnsi="Times New Roman"/>
          <w:color w:val="auto"/>
          <w:sz w:val="24"/>
        </w:rPr>
        <w:t>31</w:t>
      </w:r>
      <w:r>
        <w:rPr>
          <w:rFonts w:ascii="Times New Roman" w:hAnsi="Times New Roman"/>
          <w:color w:val="auto"/>
          <w:sz w:val="24"/>
        </w:rPr>
        <w:t>.0</w:t>
      </w:r>
      <w:r>
        <w:rPr>
          <w:rFonts w:ascii="Times New Roman" w:hAnsi="Times New Roman"/>
          <w:color w:val="auto"/>
          <w:sz w:val="24"/>
        </w:rPr>
        <w:t>8</w:t>
      </w:r>
      <w:r>
        <w:rPr>
          <w:rFonts w:ascii="Times New Roman" w:hAnsi="Times New Roman"/>
          <w:color w:val="auto"/>
          <w:sz w:val="24"/>
        </w:rPr>
        <w:t>.2026 г., товар может быть поставлен досрочно.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Поставщик не менее чем за 5 рабочих дней до осуществления поставки Товара направляет в адрес Заказчика уведомление о времени и дате доставки Товара в место доставки.</w:t>
      </w:r>
      <w:bookmarkStart w:id="16" w:name="P1485"/>
      <w:bookmarkStart w:id="17" w:name="P1482"/>
      <w:bookmarkEnd w:id="16"/>
      <w:bookmarkEnd w:id="17"/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18" w:name="P1489"/>
      <w:bookmarkEnd w:id="18"/>
      <w:r>
        <w:rPr>
          <w:rFonts w:ascii="Times New Roman" w:hAnsi="Times New Roman"/>
          <w:sz w:val="24"/>
        </w:rPr>
        <w:t>3.5. При отсутствии у Заказчика претензий по количеству и качеству поставленного Товара Заказчик в течение 5 рабочих дней с момента доставки Товара Поставщиком подписывает акт приема-передачи Товара (отдельного этапа исполнения Контракта), товарную (товарно-транспортную) накладную, счет, счет-фактуру. После этого Товар считается переданным Поставщиком Заказчику.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 3.5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пункте 3.5 Контракта.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3.9.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numPr>
          <w:ilvl w:val="0"/>
          <w:numId w:val="0"/>
        </w:numPr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 ВЗАИМОДЕЙСТВИЕ СТОРОН</w:t>
      </w:r>
    </w:p>
    <w:p>
      <w:pPr>
        <w:pStyle w:val="ConsPlusNormal1"/>
        <w:widowControl/>
        <w:numPr>
          <w:ilvl w:val="0"/>
          <w:numId w:val="0"/>
        </w:numPr>
        <w:jc w:val="center"/>
        <w:outlineLvl w:val="1"/>
        <w:rPr>
          <w:rFonts w:ascii="Times New Roman" w:hAnsi="Times New Roman"/>
          <w:b/>
          <w:sz w:val="24"/>
        </w:rPr>
      </w:pPr>
      <w:r>
        <w:rPr/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19" w:name="P1497"/>
      <w:bookmarkEnd w:id="19"/>
      <w:r>
        <w:rPr>
          <w:rFonts w:ascii="Times New Roman" w:hAnsi="Times New Roman"/>
          <w:sz w:val="24"/>
        </w:rPr>
        <w:t>4.1. Поставщик обязан: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4.1.1. поставить Товар в порядке, количестве, в срок и на условиях, предусмотренных Контрактом и спецификацией;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20" w:name="P1499"/>
      <w:bookmarkEnd w:id="20"/>
      <w:r>
        <w:rPr>
          <w:rFonts w:ascii="Times New Roman" w:hAnsi="Times New Roman"/>
          <w:sz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21" w:name="P1504"/>
      <w:bookmarkStart w:id="22" w:name="P1503"/>
      <w:bookmarkStart w:id="23" w:name="P1502"/>
      <w:bookmarkEnd w:id="21"/>
      <w:bookmarkEnd w:id="22"/>
      <w:bookmarkEnd w:id="23"/>
      <w:r>
        <w:rPr>
          <w:rFonts w:ascii="Times New Roman" w:hAnsi="Times New Roman"/>
          <w:sz w:val="24"/>
        </w:rPr>
        <w:t xml:space="preserve">4.1.4.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24" w:name="P1505"/>
      <w:bookmarkEnd w:id="24"/>
      <w:r>
        <w:rPr>
          <w:rFonts w:ascii="Times New Roman" w:hAnsi="Times New Roman"/>
          <w:sz w:val="24"/>
        </w:rPr>
        <w:t>4.1.5.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25" w:name="P1515"/>
      <w:bookmarkStart w:id="26" w:name="P1507"/>
      <w:bookmarkStart w:id="27" w:name="P1508"/>
      <w:bookmarkEnd w:id="25"/>
      <w:bookmarkEnd w:id="26"/>
      <w:bookmarkEnd w:id="27"/>
      <w:r>
        <w:rPr>
          <w:rFonts w:ascii="Times New Roman" w:hAnsi="Times New Roman"/>
          <w:sz w:val="24"/>
        </w:rPr>
        <w:t>4.2. Поставщик вправе: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4.2.1. требовать от Заказчика произвести приемку Товара в порядке и в сроки, предусмотренные Контрактом;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28" w:name="P1518"/>
      <w:bookmarkEnd w:id="28"/>
      <w:r>
        <w:rPr>
          <w:rFonts w:ascii="Times New Roman" w:hAnsi="Times New Roman"/>
          <w:sz w:val="24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29" w:name="P1519"/>
      <w:bookmarkEnd w:id="29"/>
      <w:r>
        <w:rPr>
          <w:rFonts w:ascii="Times New Roman" w:hAnsi="Times New Roman"/>
          <w:sz w:val="24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4.2.4. требовать возмещения убытков, уплаты неустоек (штрафов, пеней) в соответствии с разделом 6 Контракта;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30" w:name="P1521"/>
      <w:bookmarkEnd w:id="30"/>
      <w:r>
        <w:rPr>
          <w:rFonts w:ascii="Times New Roman" w:hAnsi="Times New Roman"/>
          <w:sz w:val="24"/>
        </w:rPr>
        <w:t xml:space="preserve">4.2.5. в случае неисполнения или ненадлежащего исполнения соисполнителем из числа субъектов малого предпринимательства, социально ориентированных некоммерческих организаций обязательств, предусмотренных договором, заключенным с Поставщиком, осуществлять замену соисполнителя, с которым ранее был заключен договор, на другого соисполнителя из числа субъектов малого предпринимательства, социально ориентированных некоммерческих организаций;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4.2.6.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частью 6 статьи 14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2015, N 29, ст. 4353).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 Заказчик обязуется: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Контрактом;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31" w:name="P1525"/>
      <w:bookmarkEnd w:id="31"/>
      <w:r>
        <w:rPr>
          <w:rFonts w:ascii="Times New Roman" w:hAnsi="Times New Roman"/>
          <w:sz w:val="24"/>
        </w:rPr>
        <w:t xml:space="preserve">4.3.2.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32" w:name="P1526"/>
      <w:bookmarkEnd w:id="32"/>
      <w:r>
        <w:rPr>
          <w:rFonts w:ascii="Times New Roman" w:hAnsi="Times New Roman"/>
          <w:sz w:val="24"/>
        </w:rPr>
        <w:t xml:space="preserve">4.3.3.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Поставщику;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4.3.4. требовать уплаты неустоек (штрафов, пеней) в соответствии с разделом 6 Контракта;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4.3.5. провести экспертизу поставленного Товара для проверки его соответствия условиям Контракта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33" w:name="P1529"/>
      <w:bookmarkEnd w:id="33"/>
      <w:r>
        <w:rPr>
          <w:rFonts w:ascii="Times New Roman" w:hAnsi="Times New Roman"/>
          <w:sz w:val="24"/>
        </w:rPr>
        <w:t>4.4. Заказчик вправе: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4.4.1. требовать от Поставщика надлежащего исполнения обязательств по Контракту;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4.4.4. требовать возмещения убытков в соответствии с разделом 6 Контракта, причиненных по вине Поставщика;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34" w:name="P1534"/>
      <w:bookmarkEnd w:id="34"/>
      <w:r>
        <w:rPr>
          <w:rFonts w:ascii="Times New Roman" w:hAnsi="Times New Roman"/>
          <w:sz w:val="24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нужд";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4.4.6. отказаться от приемки и оплаты Товара, не соответствующего условиям Контракта;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35" w:name="P1536"/>
      <w:bookmarkEnd w:id="35"/>
      <w:r>
        <w:rPr>
          <w:rFonts w:ascii="Times New Roman" w:hAnsi="Times New Roman"/>
          <w:sz w:val="24"/>
        </w:rPr>
        <w:t xml:space="preserve">4.4.7. принять решение об одностороннем отказе от исполнения Контракта в соответствии с гражданским законодательством;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36" w:name="P1537"/>
      <w:bookmarkEnd w:id="36"/>
      <w:r>
        <w:rPr>
          <w:rFonts w:ascii="Times New Roman" w:hAnsi="Times New Roman"/>
          <w:sz w:val="24"/>
        </w:rPr>
        <w:t xml:space="preserve"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 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numPr>
          <w:ilvl w:val="0"/>
          <w:numId w:val="0"/>
        </w:numPr>
        <w:jc w:val="center"/>
        <w:outlineLvl w:val="1"/>
        <w:rPr>
          <w:rFonts w:ascii="Times New Roman" w:hAnsi="Times New Roman"/>
          <w:b/>
          <w:sz w:val="24"/>
        </w:rPr>
      </w:pPr>
      <w:bookmarkStart w:id="37" w:name="P1539"/>
      <w:bookmarkEnd w:id="37"/>
      <w:r>
        <w:rPr>
          <w:rFonts w:ascii="Times New Roman" w:hAnsi="Times New Roman"/>
          <w:b/>
          <w:sz w:val="24"/>
        </w:rPr>
        <w:t>5. КАЧЕСТВО ТОВАРА</w:t>
      </w:r>
    </w:p>
    <w:p>
      <w:pPr>
        <w:pStyle w:val="ConsPlusNormal1"/>
        <w:widowControl/>
        <w:numPr>
          <w:ilvl w:val="0"/>
          <w:numId w:val="0"/>
        </w:numPr>
        <w:jc w:val="center"/>
        <w:outlineLvl w:val="1"/>
        <w:rPr>
          <w:rFonts w:ascii="Times New Roman" w:hAnsi="Times New Roman"/>
          <w:b/>
          <w:sz w:val="24"/>
        </w:rPr>
      </w:pPr>
      <w:r>
        <w:rPr/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 Поставщик гарантирует, что поставляемый Товар соответствует требованиям, установленным Контрактом.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Товар должен быть упакован и замаркирован в соответствии с действующими стандартами.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38" w:name="P1546"/>
      <w:bookmarkEnd w:id="38"/>
      <w:r>
        <w:rPr>
          <w:rFonts w:ascii="Times New Roman" w:hAnsi="Times New Roman"/>
          <w:sz w:val="24"/>
        </w:rPr>
        <w:t xml:space="preserve">5.4.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спецификации.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39" w:name="P1548"/>
      <w:bookmarkStart w:id="40" w:name="P1547"/>
      <w:bookmarkEnd w:id="39"/>
      <w:bookmarkEnd w:id="40"/>
      <w:r>
        <w:rPr>
          <w:rFonts w:ascii="Times New Roman" w:hAnsi="Times New Roman"/>
          <w:sz w:val="24"/>
        </w:rPr>
        <w:t>5.5. 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numPr>
          <w:ilvl w:val="0"/>
          <w:numId w:val="0"/>
        </w:numPr>
        <w:jc w:val="center"/>
        <w:outlineLvl w:val="1"/>
        <w:rPr>
          <w:rFonts w:ascii="Times New Roman" w:hAnsi="Times New Roman"/>
          <w:b/>
          <w:sz w:val="24"/>
        </w:rPr>
      </w:pPr>
      <w:bookmarkStart w:id="41" w:name="P1550"/>
      <w:bookmarkEnd w:id="41"/>
      <w:r>
        <w:rPr>
          <w:rFonts w:ascii="Times New Roman" w:hAnsi="Times New Roman"/>
          <w:b/>
          <w:sz w:val="24"/>
        </w:rPr>
        <w:t xml:space="preserve">6. ОТВЕТСТВЕННОСТЬ СТОРОН </w:t>
      </w:r>
    </w:p>
    <w:p>
      <w:pPr>
        <w:pStyle w:val="ConsPlusNormal1"/>
        <w:widowControl/>
        <w:numPr>
          <w:ilvl w:val="0"/>
          <w:numId w:val="0"/>
        </w:numPr>
        <w:jc w:val="center"/>
        <w:outlineLvl w:val="1"/>
        <w:rPr>
          <w:rFonts w:ascii="Times New Roman" w:hAnsi="Times New Roman"/>
          <w:b/>
          <w:sz w:val="24"/>
        </w:rPr>
      </w:pPr>
      <w:r>
        <w:rPr/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 За неисполнение или ненадлежащее исполнение обязательств, предусмотренных Контрактом, Стороны несут ответственность в соответствии с законодательством Российской Федерации.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Исполнителем обязательств, предусмотренных Контрактом, Исполнитель уплачивает Заказчику штраф в размере 1 процента Цены Контракта, но не более 5 тыс. рублей и не менее 1 тыс. рублей.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6.5.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уплачивает Заказчику штраф в размере (размер штрафа устанавливается в следующем порядке):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1000 рублей, если цена контракта не превышает 3 млн. рублей;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5000 рублей, если Цена Контракта составляет от 3 млн. рублей до 50 млн. рублей (включительно);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6.6.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6.7.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6.8. За каждый факт неисполнения Заказчиком обязательств, предусмотренных Контрактом, за исключением просрочки исполнения Заказчиком обязательств, предусмотренных Контрактом, Исполнитель вправе взыскать с Заказчика штраф в размере (размер штрафа устанавливается в следующем порядке):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1000 рублей, если цена контракта не превышает 3 млн. рублей (включительно);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5000 рублей, если Цена Контракта составляет от 3 млн. рублей до 50 млн. рублей (включительно);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6.9.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6.10.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6.12. Уплата неустойки (штрафа, пени) не освобождает Стороны от исполнения обязательств по Контракту.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6.13. За каждый день просрочки исполнения Исполнителем обязательства, предусмотренного пунктом 11.3 Контракта, начисляется пеня в размере, определенном в порядке, установленном в соответствии с пунктом 7.3 Контракта.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6.14.  За каждый факт неисполнения или ненадлежащего исполнения Исполнителем обязательств, предусмотренных Контрактом, размер штрафа рассчитывается в следующем порядке, за исключением просрочки исполнения обязательств, предусмотренных Контрактом: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в случае, если Цена Контракта не превышает начальную (максимальную) цену контракта: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 процентов начальной (максимальной) цены контракта, если Цена Контракта не превышает 3 млн рублей;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 процентов начальной (максимальной) цены контракта, если Цена Контракта составляет от 3 млн рублей до 50 млн рублей (включительно);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процент начальной (максимальной) цены контракта, если Цена Контракта составляет от 50 млн рублей до 100 млн рублей (включительно);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в случае, если Цена Контракта превышает начальную (максимальную) цену контракта: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 процентов Цены Контракта, если Цена Контракта не превышает 3 млн рублей;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 процентов Цены Контракта, если Цена Контракта составляет от 3 млн рублей до 50 млн рублей (включительно);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процент Цены Контракта, если Цена Контракта составляет от 50 млн рублей до 100 млн рублей (включительно).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numPr>
          <w:ilvl w:val="0"/>
          <w:numId w:val="0"/>
        </w:numPr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7. ОБЕСПЕЧЕНИЕ ИСПОЛНЕНИЯ КОНТРАКТА</w:t>
      </w:r>
    </w:p>
    <w:p>
      <w:pPr>
        <w:pStyle w:val="ConsPlusNormal1"/>
        <w:widowControl/>
        <w:spacing w:before="220" w:after="0"/>
        <w:ind w:firstLine="540"/>
        <w:jc w:val="both"/>
        <w:rPr>
          <w:rFonts w:ascii="Times New Roman" w:hAnsi="Times New Roman"/>
          <w:sz w:val="24"/>
        </w:rPr>
      </w:pPr>
      <w:bookmarkStart w:id="42" w:name="P1570"/>
      <w:bookmarkEnd w:id="42"/>
      <w:r>
        <w:rPr>
          <w:rFonts w:ascii="Times New Roman" w:hAnsi="Times New Roman"/>
          <w:sz w:val="24"/>
        </w:rPr>
        <w:t>7.1. Обеспечение исполнения контракта не устанавливается.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numPr>
          <w:ilvl w:val="0"/>
          <w:numId w:val="0"/>
        </w:numPr>
        <w:jc w:val="center"/>
        <w:outlineLvl w:val="1"/>
        <w:rPr>
          <w:rFonts w:ascii="Times New Roman" w:hAnsi="Times New Roman"/>
          <w:b/>
          <w:sz w:val="24"/>
        </w:rPr>
      </w:pPr>
      <w:bookmarkStart w:id="43" w:name="P1587"/>
      <w:bookmarkEnd w:id="43"/>
      <w:r>
        <w:rPr>
          <w:rFonts w:ascii="Times New Roman" w:hAnsi="Times New Roman"/>
          <w:b/>
          <w:sz w:val="24"/>
        </w:rPr>
        <w:t>8. ОБЕСПЕЧЕНИЕ ГАРАНТИЙНЫХ ОБЯЗАТЕЛЬСТВ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8.1. Обеспечение гарантийных обязательств не устанавливается.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numPr>
          <w:ilvl w:val="0"/>
          <w:numId w:val="0"/>
        </w:numPr>
        <w:jc w:val="center"/>
        <w:outlineLvl w:val="1"/>
        <w:rPr>
          <w:rFonts w:ascii="Times New Roman" w:hAnsi="Times New Roman"/>
          <w:b/>
          <w:sz w:val="24"/>
        </w:rPr>
      </w:pPr>
      <w:bookmarkStart w:id="44" w:name="P1600"/>
      <w:bookmarkEnd w:id="44"/>
      <w:r>
        <w:rPr>
          <w:rFonts w:ascii="Times New Roman" w:hAnsi="Times New Roman"/>
          <w:b/>
          <w:sz w:val="24"/>
        </w:rPr>
        <w:t>9. ИСКЛЮЧИТЕЛЬНЫЕ ПРАВА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9.1. Поставщик гарантирует отсутствие нарушения исключительных прав третьих лиц, связанных с поставкой и использованием Товара.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numPr>
          <w:ilvl w:val="0"/>
          <w:numId w:val="0"/>
        </w:numPr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10. ОБСТОЯТЕЛЬСТВА НЕПРЕОДОЛИМОЙ СИЛЫ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numPr>
          <w:ilvl w:val="0"/>
          <w:numId w:val="0"/>
        </w:numPr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11. РАССМОТРЕНИЕ И РАЗРЕШЕНИЕ СПОРОВ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11.3. Срок рассмотрения претензии не может превышать 10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11.4. При неурегулировании Сторонами спора в досудебном порядке, спор разрешается в судебном порядке в Арбитражном суде Республика Хакасия.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numPr>
          <w:ilvl w:val="0"/>
          <w:numId w:val="0"/>
        </w:numPr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12. СРОК ДЕЙСТВИЯ И ПОРЯДОК РАСТОРЖЕНИЯ КОНТРАКТА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12.1. Контракт вступает в силу с момента его подписания обеими Сторонами и действует по </w:t>
      </w:r>
      <w:r>
        <w:rPr>
          <w:rFonts w:ascii="Times New Roman" w:hAnsi="Times New Roman"/>
          <w:sz w:val="24"/>
        </w:rPr>
        <w:t>30</w:t>
      </w:r>
      <w:r>
        <w:rPr>
          <w:rFonts w:ascii="Times New Roman" w:hAnsi="Times New Roman"/>
          <w:sz w:val="24"/>
        </w:rPr>
        <w:t>.0</w:t>
      </w:r>
      <w:r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.2026 г. Окончание срока действия Контракта не влечет прекращения неисполненных обязательств Сторон по Контракту.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9 - 23 статьи 95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/>
      </w:r>
    </w:p>
    <w:p>
      <w:pPr>
        <w:pStyle w:val="ConsPlusNormal1"/>
        <w:widowControl/>
        <w:numPr>
          <w:ilvl w:val="0"/>
          <w:numId w:val="0"/>
        </w:numPr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13. ПРОЧИЕ ПОЛОЖЕНИЯ 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13.1. Во всем, что не предусмотрено Контрактом, Стороны руководствуются законодательством Российской Федерации.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13.4. Изменение условий Контракта при его исполнении не допускается, за исключением случаев, предусмотренных статьей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45" w:name="P1633"/>
      <w:bookmarkEnd w:id="45"/>
      <w:r>
        <w:rPr>
          <w:rFonts w:ascii="Times New Roman" w:hAnsi="Times New Roman"/>
          <w:sz w:val="24"/>
        </w:rPr>
        <w:t>13.7. Контракт составлен в форме электронного документа, подписанного усиленными электронными подписями Сторон."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numPr>
          <w:ilvl w:val="0"/>
          <w:numId w:val="0"/>
        </w:numPr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14. ПЕРЕЧЕНЬ ПРИЛОЖЕНИЙ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14.1. Неотъемлемой частью Контракта является следующее приложение: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 – Спецификация;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– Техническое задание.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bookmarkStart w:id="46" w:name="P1639"/>
      <w:bookmarkStart w:id="47" w:name="P1639"/>
      <w:bookmarkEnd w:id="47"/>
    </w:p>
    <w:p>
      <w:pPr>
        <w:pStyle w:val="ConsPlusNormal1"/>
        <w:widowControl/>
        <w:numPr>
          <w:ilvl w:val="0"/>
          <w:numId w:val="0"/>
        </w:numPr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15. АДРЕСА И БАНКОВСКИЕ РЕКВИЗИТЫ СТОРОН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tbl>
      <w:tblPr>
        <w:tblW w:w="9513" w:type="dxa"/>
        <w:jc w:val="left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4962"/>
        <w:gridCol w:w="4551"/>
      </w:tblGrid>
      <w:tr>
        <w:trPr/>
        <w:tc>
          <w:tcPr>
            <w:tcW w:w="496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55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</w:tc>
      </w:tr>
      <w:tr>
        <w:trPr/>
        <w:tc>
          <w:tcPr>
            <w:tcW w:w="4962" w:type="dxa"/>
            <w:tcBorders/>
          </w:tcPr>
          <w:p>
            <w:pPr>
              <w:pStyle w:val="Normal"/>
              <w:spacing w:before="0"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Федеральное государственное бюджетное учреждение «Абаканская лаборатория судебной экспертизы министерства юстиции Российской Федерации»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(ФГБУ Абаканская ЛСЭ Минюста России)</w:t>
            </w:r>
          </w:p>
        </w:tc>
        <w:tc>
          <w:tcPr>
            <w:tcW w:w="455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962" w:type="dxa"/>
            <w:tcBorders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адрес: 655017, Республика Хакасия, г. Абакан, пр. Дружбы Народов, д. 16А.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Фактический (почтовый) адрес: 655010,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пр. Дружбы Народов, д. 16А.</w:t>
            </w:r>
          </w:p>
        </w:tc>
        <w:tc>
          <w:tcPr>
            <w:tcW w:w="455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962" w:type="dxa"/>
            <w:tcBorders/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1900020040</w:t>
            </w:r>
          </w:p>
          <w:p>
            <w:pPr>
              <w:pStyle w:val="BodyTextIndent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КПП: 190001001</w:t>
            </w:r>
          </w:p>
          <w:p>
            <w:pPr>
              <w:pStyle w:val="BodyTextIndent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ОГРН: 1252400028088</w:t>
            </w:r>
          </w:p>
          <w:p>
            <w:pPr>
              <w:pStyle w:val="BodyTextIndent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ОКПО: 91272715</w:t>
            </w:r>
          </w:p>
          <w:p>
            <w:pPr>
              <w:pStyle w:val="BodyTextIndent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ОКТМО: 95701000001</w:t>
            </w:r>
          </w:p>
        </w:tc>
        <w:tc>
          <w:tcPr>
            <w:tcW w:w="455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rPr>
          <w:trHeight w:val="2999" w:hRule="atLeast"/>
        </w:trPr>
        <w:tc>
          <w:tcPr>
            <w:tcW w:w="4962" w:type="dxa"/>
            <w:tcBorders/>
          </w:tcPr>
          <w:p>
            <w:pPr>
              <w:pStyle w:val="BodyTextIndent"/>
              <w:spacing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Банковские реквизиты: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банка: ОКЦ №1 СибГУ Банка России // УФК по Новосибирской области, г. Новосибирск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лицевого счета: 21806ЩШ7Ш10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корреспондентского счета: 40102810445370000043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 ТОФК: 015004950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казначейского счета: 03214643000000015103</w:t>
            </w:r>
          </w:p>
        </w:tc>
        <w:tc>
          <w:tcPr>
            <w:tcW w:w="455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bookmarkStart w:id="48" w:name="_GoBack_Копия_1"/>
            <w:bookmarkStart w:id="49" w:name="_GoBack_Копия_1"/>
            <w:bookmarkEnd w:id="49"/>
          </w:p>
        </w:tc>
      </w:tr>
      <w:tr>
        <w:trPr>
          <w:trHeight w:val="1073" w:hRule="atLeast"/>
        </w:trPr>
        <w:tc>
          <w:tcPr>
            <w:tcW w:w="496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почты: sudexpert19@mail.ru</w:t>
            </w:r>
          </w:p>
          <w:p>
            <w:pPr>
              <w:pStyle w:val="BodyTextIndent"/>
              <w:spacing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Телефон: </w:t>
            </w:r>
            <w:r>
              <w:rPr>
                <w:color w:val="auto"/>
                <w:sz w:val="24"/>
                <w:szCs w:val="24"/>
              </w:rPr>
              <w:t>79131713872</w:t>
            </w:r>
          </w:p>
        </w:tc>
        <w:tc>
          <w:tcPr>
            <w:tcW w:w="455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96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55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</w:tc>
      </w:tr>
      <w:tr>
        <w:trPr/>
        <w:tc>
          <w:tcPr>
            <w:tcW w:w="496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(должность)</w:t>
            </w:r>
          </w:p>
        </w:tc>
        <w:tc>
          <w:tcPr>
            <w:tcW w:w="455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___________________________________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(должность)</w:t>
            </w:r>
          </w:p>
        </w:tc>
      </w:tr>
      <w:tr>
        <w:trPr/>
        <w:tc>
          <w:tcPr>
            <w:tcW w:w="496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__________________/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Подлипаева Т. 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(подпись, фамилия и инициалы)</w:t>
            </w:r>
          </w:p>
        </w:tc>
        <w:tc>
          <w:tcPr>
            <w:tcW w:w="455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_________________/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_________________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(подпись, фамилия и инициалы)</w:t>
            </w:r>
          </w:p>
        </w:tc>
      </w:tr>
      <w:tr>
        <w:trPr/>
        <w:tc>
          <w:tcPr>
            <w:tcW w:w="496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М.П. </w:t>
            </w:r>
          </w:p>
        </w:tc>
        <w:tc>
          <w:tcPr>
            <w:tcW w:w="455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 (при наличии печати)</w:t>
            </w:r>
          </w:p>
        </w:tc>
      </w:tr>
    </w:tbl>
    <w:p>
      <w:pPr>
        <w:pStyle w:val="Normal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/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/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/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/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/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/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/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1  к контракту № 2026.</w:t>
      </w:r>
      <w:r>
        <w:rPr>
          <w:rFonts w:ascii="Times New Roman" w:hAnsi="Times New Roman"/>
        </w:rPr>
        <w:t>27</w:t>
      </w:r>
      <w:r>
        <w:rPr>
          <w:rFonts w:ascii="Times New Roman" w:hAnsi="Times New Roman"/>
        </w:rPr>
        <w:t xml:space="preserve">  </w:t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на поставку компактного фотоаппарата</w:t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________ 2026 г.</w:t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bookmarkStart w:id="50" w:name="P1909"/>
      <w:bookmarkStart w:id="51" w:name="P1909"/>
      <w:bookmarkEnd w:id="51"/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 w:val="false"/>
        <w:pBdr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Спецификация</w:t>
      </w:r>
    </w:p>
    <w:p>
      <w:pPr>
        <w:pStyle w:val="Normal"/>
        <w:widowControl w:val="false"/>
        <w:pBdr/>
        <w:spacing w:lineRule="auto" w:line="240" w:before="0" w:after="0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поставку </w:t>
      </w:r>
      <w:r>
        <w:rPr>
          <w:rFonts w:ascii="Times New Roman" w:hAnsi="Times New Roman"/>
          <w:b/>
          <w:sz w:val="24"/>
          <w:szCs w:val="24"/>
        </w:rPr>
        <w:t>компактного фотоаппарата</w:t>
      </w:r>
    </w:p>
    <w:p>
      <w:pPr>
        <w:pStyle w:val="Normal"/>
        <w:widowControl w:val="false"/>
        <w:pBdr/>
        <w:spacing w:lineRule="auto" w:line="240" w:before="0" w:after="0"/>
        <w:ind w:firstLine="720"/>
        <w:jc w:val="center"/>
        <w:rPr>
          <w:rFonts w:ascii="Times New Roman" w:hAnsi="Times New Roman"/>
          <w:sz w:val="24"/>
          <w:szCs w:val="24"/>
        </w:rPr>
      </w:pPr>
      <w:r>
        <w:rPr/>
      </w:r>
    </w:p>
    <w:tbl>
      <w:tblPr>
        <w:tblpPr w:vertAnchor="text" w:horzAnchor="text" w:leftFromText="180" w:rightFromText="180" w:tblpX="-337" w:tblpY="0"/>
        <w:tblW w:w="9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94"/>
        <w:gridCol w:w="3690"/>
        <w:gridCol w:w="1426"/>
        <w:gridCol w:w="1002"/>
        <w:gridCol w:w="1417"/>
        <w:gridCol w:w="1590"/>
      </w:tblGrid>
      <w:tr>
        <w:trPr>
          <w:trHeight w:val="276" w:hRule="atLeast"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товара,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страны происхождения товара (в соответствии с общероссийским классификатором)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 ОКЕИ)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товара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Цена единицы товара (с учетом НДС, без НДС) (руб. коп.)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 (с учетом НДС, без НДС) (руб. коп.)</w:t>
            </w:r>
          </w:p>
        </w:tc>
      </w:tr>
      <w:tr>
        <w:trPr>
          <w:trHeight w:val="491" w:hRule="atLeast"/>
        </w:trPr>
        <w:tc>
          <w:tcPr>
            <w:tcW w:w="7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pBdr/>
        <w:spacing w:lineRule="auto" w:line="240" w:before="0" w:after="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bookmarkStart w:id="52" w:name="_heading=h.atou4d9tyle2"/>
      <w:bookmarkStart w:id="53" w:name="_heading=h.atou4d9tyle2"/>
      <w:bookmarkEnd w:id="53"/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513" w:type="dxa"/>
        <w:jc w:val="left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4962"/>
        <w:gridCol w:w="4550"/>
      </w:tblGrid>
      <w:tr>
        <w:trPr/>
        <w:tc>
          <w:tcPr>
            <w:tcW w:w="496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55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</w:tc>
      </w:tr>
      <w:tr>
        <w:trPr/>
        <w:tc>
          <w:tcPr>
            <w:tcW w:w="496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(должность)</w:t>
            </w:r>
          </w:p>
        </w:tc>
        <w:tc>
          <w:tcPr>
            <w:tcW w:w="455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___________________________________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(должность)</w:t>
            </w:r>
          </w:p>
        </w:tc>
      </w:tr>
      <w:tr>
        <w:trPr/>
        <w:tc>
          <w:tcPr>
            <w:tcW w:w="496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__________________/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Подлипаева Т. 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(подпись, фамилия и инициалы)</w:t>
            </w:r>
          </w:p>
        </w:tc>
        <w:tc>
          <w:tcPr>
            <w:tcW w:w="455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_________________/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_________________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(подпись, фамилия и инициалы)</w:t>
            </w:r>
          </w:p>
        </w:tc>
      </w:tr>
      <w:tr>
        <w:trPr/>
        <w:tc>
          <w:tcPr>
            <w:tcW w:w="496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М.П. </w:t>
            </w:r>
          </w:p>
        </w:tc>
        <w:tc>
          <w:tcPr>
            <w:tcW w:w="455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 (при наличии печати)</w:t>
            </w:r>
          </w:p>
        </w:tc>
      </w:tr>
    </w:tbl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tabs>
          <w:tab w:val="clear" w:pos="708"/>
          <w:tab w:val="left" w:pos="7125" w:leader="none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/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/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/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/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2  к контракту № 2026.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7  </w:t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на поставку компактного фотоаппарата</w:t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________ 2026 г.</w:t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ОПИСАНИЕ ОБЪЕКТА ЗАКУПКИ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ТЕХНИЧЕСКОЕ ЗАДАНИЕ  </w:t>
      </w:r>
    </w:p>
    <w:p>
      <w:pPr>
        <w:pStyle w:val="Normal"/>
        <w:spacing w:lineRule="auto" w:line="240" w:before="0" w:after="0"/>
        <w:ind w:right="39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</w:t>
      </w:r>
      <w:r>
        <w:rPr>
          <w:rFonts w:ascii="Times New Roman" w:hAnsi="Times New Roman"/>
        </w:rPr>
        <w:t>Поставка компактного фотоаппарата</w:t>
      </w:r>
    </w:p>
    <w:p>
      <w:pPr>
        <w:pStyle w:val="Normal"/>
        <w:spacing w:lineRule="auto" w:line="240" w:before="0" w:after="0"/>
        <w:ind w:left="426" w:right="39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Техническое задание содержит описание объекта закупки, в том числе требования, предъявляемые Заказчиком к функциональным, техническим и качественным характеристикам товара (услуги), показатели, позволяющие определить соответствие закупаемого товара (услуги) установленным требованиям Заказчика.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1. </w:t>
      </w:r>
      <w:r>
        <w:rPr>
          <w:rFonts w:ascii="Times New Roman" w:hAnsi="Times New Roman"/>
          <w:b/>
        </w:rPr>
        <w:t>Ц</w:t>
      </w:r>
      <w:r>
        <w:rPr>
          <w:rFonts w:ascii="Times New Roman" w:hAnsi="Times New Roman"/>
          <w:b/>
        </w:rPr>
        <w:t>ена контракта составляет: _______________ руб.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Описание объекта закупки: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Поставка товара Поставщиком осуществляется в объеме, установленном в Таблице № 1 настоящего Технического задания.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color w:val="00000A"/>
        </w:rPr>
      </w:pPr>
      <w:r>
        <w:rPr>
          <w:rFonts w:ascii="Times New Roman" w:hAnsi="Times New Roman"/>
          <w:color w:val="00000A"/>
        </w:rPr>
        <w:t>Поставляемый товар должен соответствовать функциональным, техническим и качественным, эксплуатационным характеристикам, указанным в таблице, приведённой ниже:</w:t>
      </w:r>
    </w:p>
    <w:p>
      <w:pPr>
        <w:pStyle w:val="Normal"/>
        <w:spacing w:lineRule="auto" w:line="240" w:before="0" w:after="0"/>
        <w:ind w:left="426" w:right="39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1</w:t>
      </w:r>
    </w:p>
    <w:tbl>
      <w:tblPr>
        <w:tblStyle w:val="afffff"/>
        <w:tblW w:w="972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272"/>
        <w:gridCol w:w="3318"/>
        <w:gridCol w:w="4130"/>
      </w:tblGrid>
      <w:tr>
        <w:trPr>
          <w:trHeight w:val="318" w:hRule="atLeast"/>
        </w:trPr>
        <w:tc>
          <w:tcPr>
            <w:tcW w:w="2272" w:type="dxa"/>
            <w:tcBorders/>
          </w:tcPr>
          <w:p>
            <w:pPr>
              <w:pStyle w:val="Normal"/>
              <w:widowControl/>
              <w:spacing w:before="0" w:after="160"/>
              <w:ind w:firstLine="5" w:left="14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Параметр</w:t>
            </w:r>
          </w:p>
        </w:tc>
        <w:tc>
          <w:tcPr>
            <w:tcW w:w="3318" w:type="dxa"/>
            <w:tcBorders/>
          </w:tcPr>
          <w:p>
            <w:pPr>
              <w:pStyle w:val="Normal"/>
              <w:widowControl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Требуемое значение</w:t>
            </w:r>
          </w:p>
        </w:tc>
        <w:tc>
          <w:tcPr>
            <w:tcW w:w="4130" w:type="dxa"/>
            <w:tcBorders/>
          </w:tcPr>
          <w:p>
            <w:pPr>
              <w:pStyle w:val="Normal"/>
              <w:widowControl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Примечания</w:t>
            </w:r>
          </w:p>
        </w:tc>
      </w:tr>
      <w:tr>
        <w:trPr>
          <w:trHeight w:val="355" w:hRule="atLeast"/>
        </w:trPr>
        <w:tc>
          <w:tcPr>
            <w:tcW w:w="9720" w:type="dxa"/>
            <w:gridSpan w:val="3"/>
            <w:tcBorders/>
          </w:tcPr>
          <w:p>
            <w:pPr>
              <w:pStyle w:val="Normal"/>
              <w:widowControl/>
              <w:spacing w:before="0" w:after="160"/>
              <w:ind w:firstLine="5" w:left="14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color w:val="000000"/>
                <w:kern w:val="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2272" w:type="dxa"/>
            <w:tcBorders/>
          </w:tcPr>
          <w:p>
            <w:pPr>
              <w:pStyle w:val="Normal"/>
              <w:widowControl/>
              <w:spacing w:before="0" w:after="160"/>
              <w:ind w:firstLine="5" w:left="14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color w:val="000000"/>
                <w:kern w:val="0"/>
                <w:szCs w:val="20"/>
                <w:lang w:val="ru-RU" w:eastAsia="ru-RU" w:bidi="ar-SA"/>
              </w:rPr>
            </w:r>
          </w:p>
        </w:tc>
        <w:tc>
          <w:tcPr>
            <w:tcW w:w="3318" w:type="dxa"/>
            <w:tcBorders/>
          </w:tcPr>
          <w:p>
            <w:pPr>
              <w:pStyle w:val="Normal"/>
              <w:widowControl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color w:val="000000"/>
                <w:kern w:val="0"/>
                <w:szCs w:val="20"/>
                <w:lang w:val="ru-RU" w:eastAsia="ru-RU" w:bidi="ar-SA"/>
              </w:rPr>
            </w:r>
          </w:p>
        </w:tc>
        <w:tc>
          <w:tcPr>
            <w:tcW w:w="4130" w:type="dxa"/>
            <w:tcBorders/>
          </w:tcPr>
          <w:p>
            <w:pPr>
              <w:pStyle w:val="Normal"/>
              <w:widowControl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color w:val="000000"/>
                <w:kern w:val="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2272" w:type="dxa"/>
            <w:tcBorders/>
          </w:tcPr>
          <w:p>
            <w:pPr>
              <w:pStyle w:val="Normal"/>
              <w:widowControl/>
              <w:spacing w:before="0" w:after="160"/>
              <w:ind w:firstLine="5" w:left="14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color w:val="000000"/>
                <w:kern w:val="0"/>
                <w:szCs w:val="20"/>
                <w:lang w:val="ru-RU" w:eastAsia="ru-RU" w:bidi="ar-SA"/>
              </w:rPr>
            </w:r>
          </w:p>
        </w:tc>
        <w:tc>
          <w:tcPr>
            <w:tcW w:w="3318" w:type="dxa"/>
            <w:tcBorders/>
          </w:tcPr>
          <w:p>
            <w:pPr>
              <w:pStyle w:val="Normal"/>
              <w:widowControl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color w:val="000000"/>
                <w:kern w:val="0"/>
                <w:szCs w:val="20"/>
                <w:lang w:val="ru-RU" w:eastAsia="ru-RU" w:bidi="ar-SA"/>
              </w:rPr>
            </w:r>
          </w:p>
        </w:tc>
        <w:tc>
          <w:tcPr>
            <w:tcW w:w="4130" w:type="dxa"/>
            <w:tcBorders/>
          </w:tcPr>
          <w:p>
            <w:pPr>
              <w:pStyle w:val="Normal"/>
              <w:widowControl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color w:val="000000"/>
                <w:kern w:val="0"/>
                <w:szCs w:val="20"/>
                <w:lang w:val="ru-RU" w:eastAsia="ru-RU" w:bidi="ar-SA"/>
              </w:rPr>
            </w:r>
          </w:p>
        </w:tc>
      </w:tr>
    </w:tbl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 Функциональные требования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Товар должен поддерживать следующие функции: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uto" w:line="240" w:before="0" w:after="0"/>
        <w:ind w:hanging="360"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Product Showcase (быстрый перевод фокуса с лица на предмет);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uto" w:line="240" w:before="0" w:after="0"/>
        <w:ind w:hanging="360"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Background Defocus (кнопка для размытия фона);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uto" w:line="240" w:before="0" w:after="0"/>
        <w:ind w:hanging="360"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Eye AF и Face Priority (автофокусировка по глазам и лицу в реальном времени);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uto" w:line="240" w:before="0" w:after="0"/>
        <w:ind w:hanging="360"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 в качестве веб</w:t>
        <w:noBreakHyphen/>
        <w:t>камеры через USB</w:t>
        <w:noBreakHyphen/>
        <w:t>C (без дополнительного ПО или с бесплатным ПО от производителя);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uto" w:line="240" w:before="0" w:after="0"/>
        <w:ind w:hanging="360"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сенсорный затвор/фокусировка/отслеживание;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uto" w:line="240" w:before="0" w:after="0"/>
        <w:ind w:hanging="360"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эффект Soft Skin (мягкая кожа);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uto" w:line="240" w:before="0" w:after="0"/>
        <w:ind w:hanging="360"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My Menu (настраиваемое меню).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 Комплектация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 поставку должны входить:</w:t>
      </w:r>
    </w:p>
    <w:p>
      <w:pPr>
        <w:pStyle w:val="Normal"/>
        <w:numPr>
          <w:ilvl w:val="0"/>
          <w:numId w:val="5"/>
        </w:numPr>
        <w:shd w:val="clear" w:color="auto" w:fill="FFFFFF"/>
        <w:spacing w:lineRule="auto" w:line="240" w:before="0" w:after="0"/>
        <w:ind w:hanging="360"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камера;</w:t>
      </w:r>
    </w:p>
    <w:p>
      <w:pPr>
        <w:pStyle w:val="Normal"/>
        <w:numPr>
          <w:ilvl w:val="0"/>
          <w:numId w:val="5"/>
        </w:numPr>
        <w:shd w:val="clear" w:color="auto" w:fill="FFFFFF"/>
        <w:spacing w:lineRule="auto" w:line="240" w:before="0" w:after="0"/>
        <w:ind w:hanging="360"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сменная крышка для объектива;</w:t>
      </w:r>
    </w:p>
    <w:p>
      <w:pPr>
        <w:pStyle w:val="Normal"/>
        <w:numPr>
          <w:ilvl w:val="0"/>
          <w:numId w:val="5"/>
        </w:numPr>
        <w:shd w:val="clear" w:color="auto" w:fill="FFFFFF"/>
        <w:spacing w:lineRule="auto" w:line="240" w:before="0" w:after="0"/>
        <w:ind w:hanging="360"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кабель для зарядки USB Type</w:t>
        <w:noBreakHyphen/>
        <w:t>C;</w:t>
      </w:r>
    </w:p>
    <w:p>
      <w:pPr>
        <w:pStyle w:val="Normal"/>
        <w:numPr>
          <w:ilvl w:val="0"/>
          <w:numId w:val="5"/>
        </w:numPr>
        <w:shd w:val="clear" w:color="auto" w:fill="FFFFFF"/>
        <w:spacing w:lineRule="auto" w:line="240" w:before="0" w:after="0"/>
        <w:ind w:hanging="360"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брелок для ручного ремня;</w:t>
      </w:r>
    </w:p>
    <w:p>
      <w:pPr>
        <w:pStyle w:val="Normal"/>
        <w:numPr>
          <w:ilvl w:val="0"/>
          <w:numId w:val="5"/>
        </w:numPr>
        <w:shd w:val="clear" w:color="auto" w:fill="FFFFFF"/>
        <w:spacing w:lineRule="auto" w:line="240" w:before="0" w:after="0"/>
        <w:ind w:hanging="360"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ветрозащитный фильтр;</w:t>
      </w:r>
    </w:p>
    <w:p>
      <w:pPr>
        <w:pStyle w:val="Normal"/>
        <w:numPr>
          <w:ilvl w:val="0"/>
          <w:numId w:val="5"/>
        </w:numPr>
        <w:shd w:val="clear" w:color="auto" w:fill="FFFFFF"/>
        <w:spacing w:lineRule="auto" w:line="240" w:before="0" w:after="0"/>
        <w:ind w:hanging="360"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документация (руководство пользователя, гарантийный талон).</w:t>
      </w:r>
    </w:p>
    <w:p>
      <w:pPr>
        <w:pStyle w:val="Normal"/>
        <w:numPr>
          <w:ilvl w:val="0"/>
          <w:numId w:val="5"/>
        </w:numPr>
        <w:shd w:val="clear" w:color="auto" w:fill="FFFFFF"/>
        <w:spacing w:lineRule="auto" w:line="240" w:before="0" w:after="0"/>
        <w:ind w:hanging="360"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аккумулятор (NP</w:t>
        <w:noBreakHyphen/>
        <w:t xml:space="preserve">BX1 или эквивалент) 2 шт; </w:t>
      </w:r>
    </w:p>
    <w:p>
      <w:pPr>
        <w:pStyle w:val="Normal"/>
        <w:numPr>
          <w:ilvl w:val="0"/>
          <w:numId w:val="5"/>
        </w:numPr>
        <w:shd w:val="clear" w:color="auto" w:fill="FFFFFF"/>
        <w:spacing w:lineRule="auto" w:line="240" w:before="0" w:after="0"/>
        <w:ind w:hanging="360"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чехол – сумка;</w:t>
      </w:r>
    </w:p>
    <w:p>
      <w:pPr>
        <w:pStyle w:val="Normal"/>
        <w:numPr>
          <w:ilvl w:val="0"/>
          <w:numId w:val="5"/>
        </w:numPr>
        <w:shd w:val="clear" w:color="auto" w:fill="FFFFFF"/>
        <w:spacing w:lineRule="auto" w:line="240" w:before="0" w:after="0"/>
        <w:ind w:hanging="360"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Карта памяти SDXC объёмом не менее 256GB, Class 10;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Поставляемый товар должен быть новым (товаром, который не был в употреблении, в том числе, у которого не были восстановлены потребительские свойства), не ранее 2025 года выпуска, в оригинальной упаковке без повреждений, с сохранением всех защитных знаков производителя, в упаковке, обеспечивающей сохранность и целостность товара при транспортировке. Поставляемый товар должен иметь маркировку с обозначением нормативного или технического документа, в соответствии с которым изготовлен и может быть идентифицирован товар.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Товар должен соответствовать требованиям к качеству, устанавливаемыми техническим регламентом, документами в области стандартизации, государственными стандартами, применяемыми для товаров такого рода.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Товар не должен иметь дефектов, связанных с разработкой, конструкцией, материалами или качеством изготовления, проявляющихся в результате действия или упущения производителя, упущения  поставщика, при  приемке товара  либо  в  результате его эксплуатации при соблюдении требований инструкции по эксплуатации государственным заказчиком.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Требование к упаковке, поставке товара: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</w:rPr>
        <w:t xml:space="preserve">Доставка и разгрузка Товара осуществляется силами и средствами Поставщика. Упаковка и маркировка товара должны соответствовать требованиям ГОСТа, а упаковка и маркировка импортного товара – международным стандартам упаковки. Маркировка товара должна содержать: наименование изделия, наименование фирмы-изготовителя, юридический адрес изготовителя, дату выпуска и гарантийный срок службы. Маркировка упаковки должна строго соответствовать маркировке товара. </w:t>
      </w:r>
      <w:r>
        <w:rPr>
          <w:rFonts w:ascii="Times New Roman" w:hAnsi="Times New Roman"/>
          <w:sz w:val="24"/>
          <w:szCs w:val="24"/>
          <w:highlight w:val="white"/>
        </w:rPr>
        <w:t xml:space="preserve">Упаковка поставляемого товара должна соответствовать действующим стандартам и обеспечивать сохранность товара при транспортировке, отгрузке и хранении (Технический регламент Таможенного Союза "О безопасности упаковки" (ТР ТС 005/2011). 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Каждая единица товара должна сопровождаться документацией, подтверждающей соответствие заявленным требованиям, инструкцией на русском языке.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Гарантийный срок товара, объем предоставления гарантий качества:</w:t>
      </w:r>
      <w:r>
        <w:rPr>
          <w:rFonts w:ascii="Times New Roman" w:hAnsi="Times New Roman"/>
          <w:sz w:val="24"/>
          <w:szCs w:val="24"/>
        </w:rPr>
        <w:t xml:space="preserve">   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гарантии должен быть не менее срока, установленного производителем и не менее 12 мес.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678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(должность)</w:t>
            </w:r>
          </w:p>
        </w:tc>
        <w:tc>
          <w:tcPr>
            <w:tcW w:w="4678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___________________________________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(должность)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__________________/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Подлипаева Т. 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(подпись, фамилия и инициалы)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hanging="0" w:left="113" w:right="22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_________________/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_________________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(подпись, фамилия и инициалы)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М.П. </w:t>
            </w:r>
          </w:p>
        </w:tc>
        <w:tc>
          <w:tcPr>
            <w:tcW w:w="4678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 (при наличии печати)</w:t>
            </w:r>
          </w:p>
        </w:tc>
      </w:tr>
    </w:tbl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sectPr>
      <w:type w:val="nextPage"/>
      <w:pgSz w:w="11906" w:h="16838"/>
      <w:pgMar w:left="1701" w:right="850" w:gutter="0" w:header="0" w:top="568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variable"/>
  </w:font>
  <w:font w:name="Arial">
    <w:charset w:val="01"/>
    <w:family w:val="swiss"/>
    <w:pitch w:val="variable"/>
  </w:font>
  <w:font w:name="Times New Roman">
    <w:charset w:val="01"/>
    <w:family w:val="roman"/>
    <w:pitch w:val="variable"/>
  </w:font>
  <w:font w:name="XO Thames">
    <w:charset w:val="01"/>
    <w:family w:val="roman"/>
    <w:pitch w:val="variable"/>
  </w:font>
  <w:font w:name="Verdana">
    <w:charset w:val="01"/>
    <w:family w:val="swiss"/>
    <w:pitch w:val="variable"/>
  </w:font>
  <w:font w:name="Tahoma">
    <w:charset w:val="01"/>
    <w:family w:val="swiss"/>
    <w:pitch w:val="variable"/>
  </w:font>
  <w:font w:name="Courier New">
    <w:charset w:val="01"/>
    <w:family w:val="swiss"/>
    <w:pitch w:val="variable"/>
  </w:font>
  <w:font w:name="Univers LT Std 47 Cn Lt">
    <w:charset w:val="01"/>
    <w:family w:val="roman"/>
    <w:pitch w:val="variable"/>
  </w:font>
  <w:font w:name="Consolas">
    <w:charset w:val="01"/>
    <w:family w:val="swiss"/>
    <w:pitch w:val="variable"/>
  </w:font>
  <w:font w:name="Times New Roman">
    <w:charset w:val="01"/>
    <w:family w:val="swiss"/>
    <w:pitch w:val="variable"/>
  </w:font>
  <w:font w:name="Calibri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8375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/>
    </w:lvl>
    <w:lvl w:ilvl="4">
      <w:start w:val="1"/>
      <w:pStyle w:val="Heading5"/>
      <w:numFmt w:val="decimal"/>
      <w:lvlText w:val="%1.%2.%3.%4.%5"/>
      <w:lvlJc w:val="left"/>
      <w:pPr>
        <w:tabs>
          <w:tab w:val="num" w:pos="0"/>
        </w:tabs>
        <w:ind w:left="1008" w:hanging="1008"/>
      </w:pPr>
      <w:rPr/>
    </w:lvl>
    <w:lvl w:ilvl="5">
      <w:start w:val="1"/>
      <w:pStyle w:val="Heading6"/>
      <w:numFmt w:val="decimal"/>
      <w:lvlText w:val="%1.%2.%3.%4.%5.%6"/>
      <w:lvlJc w:val="left"/>
      <w:pPr>
        <w:tabs>
          <w:tab w:val="num" w:pos="0"/>
        </w:tabs>
        <w:ind w:left="1152" w:hanging="1152"/>
      </w:pPr>
      <w:rPr/>
    </w:lvl>
    <w:lvl w:ilvl="6">
      <w:start w:val="1"/>
      <w:pStyle w:val="Heading7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/>
    </w:lvl>
    <w:lvl w:ilvl="7">
      <w:start w:val="1"/>
      <w:pStyle w:val="Heading8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pStyle w:val="Heading9"/>
      <w:numFmt w:val="decimal"/>
      <w:lvlText w:val="%1.%2.%3.%4.%5.%6.%7.%8.%9"/>
      <w:lvlJc w:val="left"/>
      <w:pPr>
        <w:tabs>
          <w:tab w:val="num" w:pos="0"/>
        </w:tabs>
        <w:ind w:left="3427" w:hanging="1584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color w:val="000000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0" w:defQFormat="0" w:count="267">
    <w:lsdException w:name="Normal" w:uiPriority="0" w:semiHidden="0" w:qFormat="1"/>
    <w:lsdException w:name="heading 1" w:uiPriority="9" w:semiHidden="0" w:qFormat="1"/>
    <w:lsdException w:name="heading 2" w:uiPriority="9" w:semiHidden="0" w:qFormat="1"/>
    <w:lsdException w:name="heading 3" w:uiPriority="9" w:semiHidden="0" w:qFormat="1"/>
    <w:lsdException w:name="heading 4" w:uiPriority="9" w:semiHidden="0" w:qFormat="1"/>
    <w:lsdException w:name="heading 5" w:uiPriority="9" w:semiHidden="0" w:qFormat="1"/>
    <w:lsdException w:name="heading 6" w:uiPriority="9" w:semiHidden="0" w:qFormat="1"/>
    <w:lsdException w:name="heading 7" w:uiPriority="9" w:semiHidden="0" w:qFormat="1"/>
    <w:lsdException w:name="heading 8" w:uiPriority="9" w:semiHidden="0" w:qFormat="1"/>
    <w:lsdException w:name="heading 9" w:uiPriority="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semiHidden="0"/>
    <w:lsdException w:name="toc 2" w:uiPriority="39" w:semiHidden="0"/>
    <w:lsdException w:name="toc 3" w:uiPriority="39" w:semiHidden="0"/>
    <w:lsdException w:name="toc 4" w:uiPriority="39" w:semiHidden="0"/>
    <w:lsdException w:name="toc 5" w:uiPriority="39" w:semiHidden="0"/>
    <w:lsdException w:name="toc 6" w:uiPriority="39" w:semiHidden="0"/>
    <w:lsdException w:name="toc 7" w:uiPriority="39" w:semiHidden="0"/>
    <w:lsdException w:name="toc 8" w:uiPriority="39" w:semiHidden="0"/>
    <w:lsdException w:name="toc 9" w:uiPriority="39" w:semiHidden="0"/>
    <w:lsdException w:name="Normal Indent" w:unhideWhenUsed="1"/>
    <w:lsdException w:name="footnote text" w:unhideWhenUsed="1"/>
    <w:lsdException w:name="annotation text" w:unhideWhenUsed="1"/>
    <w:lsdException w:name="header" w:uiPriority="0" w:unhideWhenUsed="1"/>
    <w:lsdException w:name="footer" w:uiPriority="0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iPriority="0" w:unhideWhenUsed="1"/>
    <w:lsdException w:name="annotation reference" w:unhideWhenUsed="1"/>
    <w:lsdException w:name="line number" w:uiPriority="0" w:unhideWhenUsed="1"/>
    <w:lsdException w:name="page number" w:unhideWhenUsed="1"/>
    <w:lsdException w:name="endnote reference" w:uiPriority="0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iPriority="0" w:unhideWhenUsed="1"/>
    <w:lsdException w:name="List Bullet" w:unhideWhenUsed="1"/>
    <w:lsdException w:name="List Number" w:uiPriority="0" w:unhideWhenUsed="1"/>
    <w:lsdException w:name="List 2" w:uiPriority="0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iPriority="0" w:unhideWhenUsed="1"/>
    <w:lsdException w:name="List Number 3" w:unhideWhenUsed="1"/>
    <w:lsdException w:name="List Number 4" w:unhideWhenUsed="1"/>
    <w:lsdException w:name="List Number 5" w:unhideWhenUsed="1"/>
    <w:lsdException w:name="Title" w:uiPriority="10" w:semiHidden="0" w:qFormat="1"/>
    <w:lsdException w:name="Closing" w:unhideWhenUsed="1"/>
    <w:lsdException w:name="Signature" w:unhideWhenUsed="1"/>
    <w:lsdException w:name="Default Paragraph Font" w:uiPriority="1" w:unhideWhenUsed="1"/>
    <w:lsdException w:name="Body Text" w:uiPriority="0" w:unhideWhenUsed="1"/>
    <w:lsdException w:name="Body Text Indent" w:uiPriority="0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uiPriority="11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 w:unhideWhenUsed="1"/>
    <w:lsdException w:name="Body Text 3" w:uiPriority="0" w:unhideWhenUsed="1"/>
    <w:lsdException w:name="Body Text Indent 2" w:uiPriority="0" w:unhideWhenUsed="1"/>
    <w:lsdException w:name="Body Text Indent 3" w:uiPriority="0" w:unhideWhenUsed="1"/>
    <w:lsdException w:name="Block Text" w:unhideWhenUsed="1"/>
    <w:lsdException w:name="Hyperlink" w:uiPriority="0" w:semiHidden="0"/>
    <w:lsdException w:name="FollowedHyperlink" w:uiPriority="0" w:unhideWhenUsed="1"/>
    <w:lsdException w:name="Strong" w:uiPriority="0" w:semiHidden="0" w:qFormat="1"/>
    <w:lsdException w:name="Emphasis" w:uiPriority="20" w:semiHidden="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iPriority="0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uiPriority="39" w:semiHidden="0"/>
    <w:lsdException w:name="Table Theme" w:unhideWhenUsed="1"/>
    <w:lsdException w:name="No Spacing" w:uiPriority="0" w:semiHidden="0" w:qFormat="1"/>
    <w:lsdException w:name="Light Shading" w:uiPriority="60" w:semiHidden="0"/>
    <w:lsdException w:name="Light List" w:uiPriority="61" w:semiHidden="0"/>
    <w:lsdException w:name="Light Grid" w:uiPriority="62" w:semiHidden="0"/>
    <w:lsdException w:name="Medium Shading 1" w:uiPriority="63" w:semiHidden="0"/>
    <w:lsdException w:name="Medium Shading 2" w:uiPriority="64" w:semiHidden="0"/>
    <w:lsdException w:name="Medium List 1" w:uiPriority="65" w:semiHidden="0"/>
    <w:lsdException w:name="Medium List 2" w:uiPriority="66" w:semiHidden="0"/>
    <w:lsdException w:name="Medium Grid 1" w:uiPriority="67" w:semiHidden="0"/>
    <w:lsdException w:name="Medium Grid 2" w:uiPriority="68" w:semiHidden="0"/>
    <w:lsdException w:name="Medium Grid 3" w:uiPriority="69" w:semiHidden="0"/>
    <w:lsdException w:name="Dark List" w:uiPriority="70" w:semiHidden="0"/>
    <w:lsdException w:name="Colorful Shading" w:uiPriority="71" w:semiHidden="0"/>
    <w:lsdException w:name="Colorful List" w:uiPriority="72" w:semiHidden="0"/>
    <w:lsdException w:name="Colorful Grid" w:uiPriority="73" w:semiHidden="0"/>
    <w:lsdException w:name="Light Shading Accent 1" w:uiPriority="60" w:semiHidden="0"/>
    <w:lsdException w:name="Light List Accent 1" w:uiPriority="61" w:semiHidden="0"/>
    <w:lsdException w:name="Light Grid Accent 1" w:uiPriority="62" w:semiHidden="0"/>
    <w:lsdException w:name="Medium Shading 1 Accent 1" w:uiPriority="63" w:semiHidden="0"/>
    <w:lsdException w:name="Medium Shading 2 Accent 1" w:uiPriority="64" w:semiHidden="0"/>
    <w:lsdException w:name="Medium List 1 Accent 1" w:uiPriority="65" w:semiHidden="0"/>
    <w:lsdException w:name="List Paragraph" w:uiPriority="0" w:semiHidden="0" w:qFormat="1"/>
    <w:lsdException w:name="Quote" w:uiPriority="29" w:semiHidden="0" w:qFormat="1"/>
    <w:lsdException w:name="Intense Quote" w:uiPriority="30" w:semiHidden="0" w:qFormat="1"/>
    <w:lsdException w:name="Medium List 2 Accent 1" w:uiPriority="66" w:semiHidden="0"/>
    <w:lsdException w:name="Medium Grid 1 Accent 1" w:uiPriority="67" w:semiHidden="0"/>
    <w:lsdException w:name="Medium Grid 2 Accent 1" w:uiPriority="68" w:semiHidden="0"/>
    <w:lsdException w:name="Medium Grid 3 Accent 1" w:uiPriority="69" w:semiHidden="0"/>
    <w:lsdException w:name="Dark List Accent 1" w:uiPriority="70" w:semiHidden="0"/>
    <w:lsdException w:name="Colorful Shading Accent 1" w:uiPriority="71" w:semiHidden="0"/>
    <w:lsdException w:name="Colorful List Accent 1" w:uiPriority="72" w:semiHidden="0"/>
    <w:lsdException w:name="Colorful Grid Accent 1" w:uiPriority="73" w:semiHidden="0"/>
    <w:lsdException w:name="Light Shading Accent 2" w:uiPriority="60" w:semiHidden="0"/>
    <w:lsdException w:name="Light List Accent 2" w:uiPriority="61" w:semiHidden="0"/>
    <w:lsdException w:name="Light Grid Accent 2" w:uiPriority="62" w:semiHidden="0"/>
    <w:lsdException w:name="Medium Shading 1 Accent 2" w:uiPriority="63" w:semiHidden="0"/>
    <w:lsdException w:name="Medium Shading 2 Accent 2" w:uiPriority="64" w:semiHidden="0"/>
    <w:lsdException w:name="Medium List 1 Accent 2" w:uiPriority="65" w:semiHidden="0"/>
    <w:lsdException w:name="Medium List 2 Accent 2" w:uiPriority="66" w:semiHidden="0"/>
    <w:lsdException w:name="Medium Grid 1 Accent 2" w:uiPriority="67" w:semiHidden="0"/>
    <w:lsdException w:name="Medium Grid 2 Accent 2" w:uiPriority="68" w:semiHidden="0"/>
    <w:lsdException w:name="Medium Grid 3 Accent 2" w:uiPriority="69" w:semiHidden="0"/>
    <w:lsdException w:name="Dark List Accent 2" w:uiPriority="70" w:semiHidden="0"/>
    <w:lsdException w:name="Colorful Shading Accent 2" w:uiPriority="71" w:semiHidden="0"/>
    <w:lsdException w:name="Colorful List Accent 2" w:uiPriority="72" w:semiHidden="0"/>
    <w:lsdException w:name="Colorful Grid Accent 2" w:uiPriority="73" w:semiHidden="0"/>
    <w:lsdException w:name="Light Shading Accent 3" w:uiPriority="60" w:semiHidden="0"/>
    <w:lsdException w:name="Light List Accent 3" w:uiPriority="61" w:semiHidden="0"/>
    <w:lsdException w:name="Light Grid Accent 3" w:uiPriority="62" w:semiHidden="0"/>
    <w:lsdException w:name="Medium Shading 1 Accent 3" w:uiPriority="63" w:semiHidden="0"/>
    <w:lsdException w:name="Medium Shading 2 Accent 3" w:uiPriority="64" w:semiHidden="0"/>
    <w:lsdException w:name="Medium List 1 Accent 3" w:uiPriority="65" w:semiHidden="0"/>
    <w:lsdException w:name="Medium List 2 Accent 3" w:uiPriority="66" w:semiHidden="0"/>
    <w:lsdException w:name="Medium Grid 1 Accent 3" w:uiPriority="67" w:semiHidden="0"/>
    <w:lsdException w:name="Medium Grid 2 Accent 3" w:uiPriority="68" w:semiHidden="0"/>
    <w:lsdException w:name="Medium Grid 3 Accent 3" w:uiPriority="69" w:semiHidden="0"/>
    <w:lsdException w:name="Dark List Accent 3" w:uiPriority="70" w:semiHidden="0"/>
    <w:lsdException w:name="Colorful Shading Accent 3" w:uiPriority="71" w:semiHidden="0"/>
    <w:lsdException w:name="Colorful List Accent 3" w:uiPriority="72" w:semiHidden="0"/>
    <w:lsdException w:name="Colorful Grid Accent 3" w:uiPriority="73" w:semiHidden="0"/>
    <w:lsdException w:name="Light Shading Accent 4" w:uiPriority="60" w:semiHidden="0"/>
    <w:lsdException w:name="Light List Accent 4" w:uiPriority="61" w:semiHidden="0"/>
    <w:lsdException w:name="Light Grid Accent 4" w:uiPriority="62" w:semiHidden="0"/>
    <w:lsdException w:name="Medium Shading 1 Accent 4" w:uiPriority="63" w:semiHidden="0"/>
    <w:lsdException w:name="Medium Shading 2 Accent 4" w:uiPriority="64" w:semiHidden="0"/>
    <w:lsdException w:name="Medium List 1 Accent 4" w:uiPriority="65" w:semiHidden="0"/>
    <w:lsdException w:name="Medium List 2 Accent 4" w:uiPriority="66" w:semiHidden="0"/>
    <w:lsdException w:name="Medium Grid 1 Accent 4" w:uiPriority="67" w:semiHidden="0"/>
    <w:lsdException w:name="Medium Grid 2 Accent 4" w:uiPriority="68" w:semiHidden="0"/>
    <w:lsdException w:name="Medium Grid 3 Accent 4" w:uiPriority="69" w:semiHidden="0"/>
    <w:lsdException w:name="Dark List Accent 4" w:uiPriority="70" w:semiHidden="0"/>
    <w:lsdException w:name="Colorful Shading Accent 4" w:uiPriority="71" w:semiHidden="0"/>
    <w:lsdException w:name="Colorful List Accent 4" w:uiPriority="72" w:semiHidden="0"/>
    <w:lsdException w:name="Colorful Grid Accent 4" w:uiPriority="73" w:semiHidden="0"/>
    <w:lsdException w:name="Light Shading Accent 5" w:uiPriority="60" w:semiHidden="0"/>
    <w:lsdException w:name="Light List Accent 5" w:uiPriority="61" w:semiHidden="0"/>
    <w:lsdException w:name="Light Grid Accent 5" w:uiPriority="62" w:semiHidden="0"/>
    <w:lsdException w:name="Medium Shading 1 Accent 5" w:uiPriority="63" w:semiHidden="0"/>
    <w:lsdException w:name="Medium Shading 2 Accent 5" w:uiPriority="64" w:semiHidden="0"/>
    <w:lsdException w:name="Medium List 1 Accent 5" w:uiPriority="65" w:semiHidden="0"/>
    <w:lsdException w:name="Medium List 2 Accent 5" w:uiPriority="66" w:semiHidden="0"/>
    <w:lsdException w:name="Medium Grid 1 Accent 5" w:uiPriority="67" w:semiHidden="0"/>
    <w:lsdException w:name="Medium Grid 2 Accent 5" w:uiPriority="68" w:semiHidden="0"/>
    <w:lsdException w:name="Medium Grid 3 Accent 5" w:uiPriority="69" w:semiHidden="0"/>
    <w:lsdException w:name="Dark List Accent 5" w:uiPriority="70" w:semiHidden="0"/>
    <w:lsdException w:name="Colorful Shading Accent 5" w:uiPriority="71" w:semiHidden="0"/>
    <w:lsdException w:name="Colorful List Accent 5" w:uiPriority="72" w:semiHidden="0"/>
    <w:lsdException w:name="Colorful Grid Accent 5" w:uiPriority="73" w:semiHidden="0"/>
    <w:lsdException w:name="Light Shading Accent 6" w:uiPriority="60" w:semiHidden="0"/>
    <w:lsdException w:name="Light List Accent 6" w:uiPriority="61" w:semiHidden="0"/>
    <w:lsdException w:name="Light Grid Accent 6" w:uiPriority="62" w:semiHidden="0"/>
    <w:lsdException w:name="Medium Shading 1 Accent 6" w:uiPriority="63" w:semiHidden="0"/>
    <w:lsdException w:name="Medium Shading 2 Accent 6" w:uiPriority="64" w:semiHidden="0"/>
    <w:lsdException w:name="Medium List 1 Accent 6" w:uiPriority="65" w:semiHidden="0"/>
    <w:lsdException w:name="Medium List 2 Accent 6" w:uiPriority="66" w:semiHidden="0"/>
    <w:lsdException w:name="Medium Grid 1 Accent 6" w:uiPriority="67" w:semiHidden="0"/>
    <w:lsdException w:name="Medium Grid 2 Accent 6" w:uiPriority="68" w:semiHidden="0"/>
    <w:lsdException w:name="Medium Grid 3 Accent 6" w:uiPriority="69" w:semiHidden="0"/>
    <w:lsdException w:name="Dark List Accent 6" w:uiPriority="70" w:semiHidden="0"/>
    <w:lsdException w:name="Colorful Shading Accent 6" w:uiPriority="71" w:semiHidden="0"/>
    <w:lsdException w:name="Colorful List Accent 6" w:uiPriority="72" w:semiHidden="0"/>
    <w:lsdException w:name="Colorful Grid Accent 6" w:uiPriority="73" w:semiHidden="0"/>
    <w:lsdException w:name="Subtle Emphasis" w:uiPriority="19" w:semiHidden="0" w:qFormat="1"/>
    <w:lsdException w:name="Intense Emphasis" w:uiPriority="21" w:semiHidden="0" w:qFormat="1"/>
    <w:lsdException w:name="Subtle Reference" w:uiPriority="31" w:semiHidden="0" w:qFormat="1"/>
    <w:lsdException w:name="Intense Reference" w:uiPriority="32" w:semiHidden="0" w:qFormat="1"/>
    <w:lsdException w:name="Book Title" w:uiPriority="33" w:semiHidden="0" w:qFormat="1"/>
    <w:lsdException w:name="Bibliography" w:uiPriority="37" w:unhideWhenUsed="1"/>
    <w:lsdException w:name="TOC Heading" w:uiPriority="39" w:unhideWhenUsed="1" w:qFormat="1"/>
  </w:latentStyles>
  <w:style w:type="paragraph" w:styleId="Normal" w:default="1">
    <w:name w:val="Normal"/>
    <w:link w:val="1"/>
    <w:qFormat/>
    <w:rsid w:val="00a62092"/>
    <w:pPr>
      <w:widowControl/>
      <w:bidi w:val="0"/>
      <w:spacing w:lineRule="auto" w:line="259" w:before="0" w:after="16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6"/>
    <w:uiPriority w:val="9"/>
    <w:qFormat/>
    <w:rsid w:val="00a43a34"/>
    <w:pPr>
      <w:keepNext w:val="true"/>
      <w:spacing w:lineRule="auto" w:line="240" w:before="240" w:after="60"/>
      <w:jc w:val="both"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link w:val="210"/>
    <w:uiPriority w:val="9"/>
    <w:qFormat/>
    <w:rsid w:val="00a43a34"/>
    <w:pPr>
      <w:keepNext w:val="true"/>
      <w:spacing w:lineRule="auto" w:line="240" w:before="240" w:after="60"/>
      <w:jc w:val="both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link w:val="3"/>
    <w:uiPriority w:val="9"/>
    <w:qFormat/>
    <w:rsid w:val="00a43a34"/>
    <w:pPr>
      <w:keepNext w:val="true"/>
      <w:spacing w:lineRule="auto" w:line="240" w:before="240" w:after="60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link w:val="42"/>
    <w:uiPriority w:val="9"/>
    <w:qFormat/>
    <w:rsid w:val="00a43a34"/>
    <w:pPr>
      <w:keepNext w:val="true"/>
      <w:spacing w:lineRule="auto" w:line="240" w:before="240" w:after="60"/>
      <w:jc w:val="both"/>
      <w:outlineLvl w:val="3"/>
    </w:pPr>
    <w:rPr>
      <w:rFonts w:ascii="Arial" w:hAnsi="Arial"/>
    </w:rPr>
  </w:style>
  <w:style w:type="paragraph" w:styleId="Heading5">
    <w:name w:val="heading 5"/>
    <w:basedOn w:val="Normal"/>
    <w:next w:val="Normal"/>
    <w:link w:val="5"/>
    <w:uiPriority w:val="9"/>
    <w:qFormat/>
    <w:rsid w:val="00a43a34"/>
    <w:pPr>
      <w:numPr>
        <w:ilvl w:val="4"/>
        <w:numId w:val="1"/>
      </w:numPr>
      <w:spacing w:lineRule="auto" w:line="240" w:before="240" w:after="60"/>
      <w:jc w:val="both"/>
      <w:outlineLvl w:val="4"/>
    </w:pPr>
    <w:rPr>
      <w:rFonts w:ascii="Times New Roman" w:hAnsi="Times New Roman"/>
    </w:rPr>
  </w:style>
  <w:style w:type="paragraph" w:styleId="Heading6">
    <w:name w:val="heading 6"/>
    <w:basedOn w:val="Normal"/>
    <w:next w:val="Normal"/>
    <w:link w:val="62"/>
    <w:uiPriority w:val="9"/>
    <w:qFormat/>
    <w:rsid w:val="00a43a34"/>
    <w:pPr>
      <w:numPr>
        <w:ilvl w:val="5"/>
        <w:numId w:val="1"/>
      </w:numPr>
      <w:spacing w:lineRule="auto" w:line="240" w:before="240" w:after="60"/>
      <w:jc w:val="both"/>
      <w:outlineLvl w:val="5"/>
    </w:pPr>
    <w:rPr>
      <w:rFonts w:ascii="Times New Roman" w:hAnsi="Times New Roman"/>
      <w:i/>
    </w:rPr>
  </w:style>
  <w:style w:type="paragraph" w:styleId="Heading7">
    <w:name w:val="heading 7"/>
    <w:basedOn w:val="Normal"/>
    <w:next w:val="Normal"/>
    <w:link w:val="7"/>
    <w:uiPriority w:val="9"/>
    <w:qFormat/>
    <w:rsid w:val="00a43a34"/>
    <w:pPr>
      <w:numPr>
        <w:ilvl w:val="6"/>
        <w:numId w:val="1"/>
      </w:numPr>
      <w:spacing w:lineRule="auto" w:line="240" w:before="240" w:after="60"/>
      <w:jc w:val="both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8"/>
    <w:uiPriority w:val="9"/>
    <w:qFormat/>
    <w:rsid w:val="00a43a34"/>
    <w:pPr>
      <w:numPr>
        <w:ilvl w:val="7"/>
        <w:numId w:val="1"/>
      </w:numPr>
      <w:spacing w:lineRule="auto" w:line="240" w:before="240" w:after="60"/>
      <w:jc w:val="both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91"/>
    <w:uiPriority w:val="9"/>
    <w:qFormat/>
    <w:rsid w:val="00a43a34"/>
    <w:pPr>
      <w:numPr>
        <w:ilvl w:val="8"/>
        <w:numId w:val="1"/>
      </w:numPr>
      <w:spacing w:lineRule="auto" w:line="240" w:before="240" w:after="60"/>
      <w:jc w:val="both"/>
      <w:outlineLvl w:val="8"/>
    </w:pPr>
    <w:rPr>
      <w:rFonts w:ascii="Arial" w:hAnsi="Arial"/>
      <w:b/>
      <w:i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link w:val="1110"/>
    <w:qFormat/>
    <w:rsid w:val="00a43a34"/>
    <w:rPr>
      <w:color w:val="000000"/>
      <w:sz w:val="24"/>
    </w:rPr>
  </w:style>
  <w:style w:type="character" w:styleId="xl122" w:customStyle="1">
    <w:name w:val="xl122"/>
    <w:basedOn w:val="1"/>
    <w:link w:val="xl1221"/>
    <w:qFormat/>
    <w:rsid w:val="00a43a34"/>
    <w:rPr>
      <w:rFonts w:ascii="Times New Roman" w:hAnsi="Times New Roman"/>
      <w:color w:val="000000"/>
      <w:sz w:val="22"/>
    </w:rPr>
  </w:style>
  <w:style w:type="character" w:styleId="Style5" w:customStyle="1">
    <w:name w:val="Цветовое выделение"/>
    <w:link w:val="110"/>
    <w:qFormat/>
    <w:rsid w:val="00a43a34"/>
    <w:rPr>
      <w:b/>
      <w:color w:val="000080"/>
    </w:rPr>
  </w:style>
  <w:style w:type="character" w:styleId="Normalunindented" w:customStyle="1">
    <w:name w:val="Normal unindented"/>
    <w:link w:val="Normalunindented1"/>
    <w:qFormat/>
    <w:rsid w:val="00a43a34"/>
    <w:rPr>
      <w:rFonts w:ascii="Times New Roman" w:hAnsi="Times New Roman"/>
      <w:sz w:val="22"/>
    </w:rPr>
  </w:style>
  <w:style w:type="character" w:styleId="xl133" w:customStyle="1">
    <w:name w:val="xl133"/>
    <w:basedOn w:val="1"/>
    <w:link w:val="xl1331"/>
    <w:qFormat/>
    <w:rsid w:val="00a43a34"/>
    <w:rPr>
      <w:rFonts w:ascii="Times New Roman" w:hAnsi="Times New Roman"/>
      <w:color w:val="000000"/>
      <w:sz w:val="28"/>
    </w:rPr>
  </w:style>
  <w:style w:type="character" w:styleId="xl104" w:customStyle="1">
    <w:name w:val="xl104"/>
    <w:basedOn w:val="1"/>
    <w:link w:val="xl1041"/>
    <w:qFormat/>
    <w:rsid w:val="00a43a34"/>
    <w:rPr>
      <w:rFonts w:ascii="Times New Roman" w:hAnsi="Times New Roman"/>
      <w:b/>
      <w:color w:val="000000"/>
      <w:sz w:val="22"/>
    </w:rPr>
  </w:style>
  <w:style w:type="character" w:styleId="2" w:customStyle="1">
    <w:name w:val="Оглавление 2 Знак"/>
    <w:qFormat/>
    <w:rsid w:val="00a43a34"/>
    <w:rPr>
      <w:rFonts w:ascii="XO Thames" w:hAnsi="XO Thames"/>
      <w:sz w:val="28"/>
    </w:rPr>
  </w:style>
  <w:style w:type="character" w:styleId="xl87" w:customStyle="1">
    <w:name w:val="xl87"/>
    <w:basedOn w:val="1"/>
    <w:link w:val="xl871"/>
    <w:qFormat/>
    <w:rsid w:val="00a43a34"/>
    <w:rPr>
      <w:rFonts w:ascii="Times New Roman" w:hAnsi="Times New Roman"/>
      <w:color w:val="000000"/>
      <w:sz w:val="22"/>
    </w:rPr>
  </w:style>
  <w:style w:type="character" w:styleId="xl144" w:customStyle="1">
    <w:name w:val="xl144"/>
    <w:basedOn w:val="1"/>
    <w:link w:val="xl1441"/>
    <w:qFormat/>
    <w:rsid w:val="00a43a34"/>
    <w:rPr>
      <w:rFonts w:ascii="Times New Roman" w:hAnsi="Times New Roman"/>
      <w:color w:val="000000"/>
      <w:sz w:val="22"/>
    </w:rPr>
  </w:style>
  <w:style w:type="character" w:styleId="fontstyle18" w:customStyle="1">
    <w:name w:val="fontstyle18"/>
    <w:link w:val="fontstyle181"/>
    <w:qFormat/>
    <w:rsid w:val="00a43a34"/>
    <w:rPr/>
  </w:style>
  <w:style w:type="character" w:styleId="Style6" w:customStyle="1">
    <w:name w:val="основной текст Знак"/>
    <w:basedOn w:val="1"/>
    <w:link w:val="115"/>
    <w:qFormat/>
    <w:rsid w:val="00a43a34"/>
    <w:rPr>
      <w:rFonts w:ascii="Times New Roman" w:hAnsi="Times New Roman"/>
      <w:color w:val="000000"/>
      <w:sz w:val="28"/>
    </w:rPr>
  </w:style>
  <w:style w:type="character" w:styleId="xl129" w:customStyle="1">
    <w:name w:val="xl129"/>
    <w:basedOn w:val="1"/>
    <w:link w:val="xl1291"/>
    <w:qFormat/>
    <w:rsid w:val="00a43a34"/>
    <w:rPr>
      <w:rFonts w:ascii="Times New Roman" w:hAnsi="Times New Roman"/>
      <w:b/>
      <w:color w:val="000000"/>
      <w:sz w:val="22"/>
    </w:rPr>
  </w:style>
  <w:style w:type="character" w:styleId="Style7" w:customStyle="1">
    <w:name w:val="Заголовок статьи"/>
    <w:basedOn w:val="1"/>
    <w:link w:val="116"/>
    <w:qFormat/>
    <w:rsid w:val="00a43a34"/>
    <w:rPr>
      <w:rFonts w:ascii="Arial" w:hAnsi="Arial"/>
      <w:color w:val="000000"/>
      <w:sz w:val="20"/>
    </w:rPr>
  </w:style>
  <w:style w:type="character" w:styleId="4" w:customStyle="1">
    <w:name w:val="Оглавление 4 Знак"/>
    <w:qFormat/>
    <w:rsid w:val="00a43a34"/>
    <w:rPr>
      <w:rFonts w:ascii="XO Thames" w:hAnsi="XO Thames"/>
      <w:sz w:val="28"/>
    </w:rPr>
  </w:style>
  <w:style w:type="character" w:styleId="Style8" w:customStyle="1">
    <w:name w:val="Значения"/>
    <w:basedOn w:val="1"/>
    <w:link w:val="117"/>
    <w:qFormat/>
    <w:rsid w:val="00a43a34"/>
    <w:rPr>
      <w:rFonts w:ascii="Arial" w:hAnsi="Arial"/>
      <w:sz w:val="16"/>
    </w:rPr>
  </w:style>
  <w:style w:type="character" w:styleId="xl112" w:customStyle="1">
    <w:name w:val="xl112"/>
    <w:basedOn w:val="1"/>
    <w:link w:val="xl1121"/>
    <w:qFormat/>
    <w:rsid w:val="00a43a34"/>
    <w:rPr>
      <w:rFonts w:ascii="Times New Roman" w:hAnsi="Times New Roman"/>
      <w:color w:val="000000"/>
      <w:sz w:val="22"/>
    </w:rPr>
  </w:style>
  <w:style w:type="character" w:styleId="xl72" w:customStyle="1">
    <w:name w:val="xl72"/>
    <w:basedOn w:val="1"/>
    <w:link w:val="xl721"/>
    <w:qFormat/>
    <w:rsid w:val="00a43a34"/>
    <w:rPr>
      <w:rFonts w:ascii="Times New Roman" w:hAnsi="Times New Roman"/>
      <w:color w:val="000000"/>
      <w:sz w:val="28"/>
    </w:rPr>
  </w:style>
  <w:style w:type="character" w:styleId="7" w:customStyle="1">
    <w:name w:val="Заголовок 7 Знак"/>
    <w:basedOn w:val="1"/>
    <w:qFormat/>
    <w:rsid w:val="00a43a34"/>
    <w:rPr>
      <w:rFonts w:ascii="Arial" w:hAnsi="Arial"/>
      <w:color w:val="000000"/>
      <w:sz w:val="20"/>
    </w:rPr>
  </w:style>
  <w:style w:type="character" w:styleId="blk" w:customStyle="1">
    <w:name w:val="blk"/>
    <w:basedOn w:val="DefaultParagraphFont"/>
    <w:link w:val="blk1"/>
    <w:qFormat/>
    <w:rsid w:val="00a43a34"/>
    <w:rPr/>
  </w:style>
  <w:style w:type="character" w:styleId="Heading" w:customStyle="1">
    <w:name w:val="Heading"/>
    <w:qFormat/>
    <w:rsid w:val="00a43a34"/>
    <w:rPr>
      <w:rFonts w:ascii="Arial" w:hAnsi="Arial"/>
      <w:b/>
      <w:color w:val="000000"/>
      <w:sz w:val="22"/>
    </w:rPr>
  </w:style>
  <w:style w:type="character" w:styleId="xl67" w:customStyle="1">
    <w:name w:val="xl67"/>
    <w:basedOn w:val="1"/>
    <w:link w:val="xl671"/>
    <w:qFormat/>
    <w:rsid w:val="00a43a34"/>
    <w:rPr>
      <w:rFonts w:ascii="Times New Roman" w:hAnsi="Times New Roman"/>
      <w:color w:val="000000"/>
      <w:sz w:val="22"/>
    </w:rPr>
  </w:style>
  <w:style w:type="character" w:styleId="qa-vendor-code" w:customStyle="1">
    <w:name w:val="qa-vendor-code"/>
    <w:basedOn w:val="DefaultParagraphFont"/>
    <w:link w:val="qa-vendor-code1"/>
    <w:qFormat/>
    <w:rsid w:val="00a43a34"/>
    <w:rPr/>
  </w:style>
  <w:style w:type="character" w:styleId="6" w:customStyle="1">
    <w:name w:val="Оглавление 6 Знак"/>
    <w:qFormat/>
    <w:rsid w:val="00a43a34"/>
    <w:rPr>
      <w:rFonts w:ascii="XO Thames" w:hAnsi="XO Thames"/>
      <w:sz w:val="28"/>
    </w:rPr>
  </w:style>
  <w:style w:type="character" w:styleId="71" w:customStyle="1">
    <w:name w:val="Оглавление 7 Знак"/>
    <w:qFormat/>
    <w:rsid w:val="00a43a34"/>
    <w:rPr>
      <w:rFonts w:ascii="XO Thames" w:hAnsi="XO Thames"/>
      <w:sz w:val="28"/>
    </w:rPr>
  </w:style>
  <w:style w:type="character" w:styleId="xl90" w:customStyle="1">
    <w:name w:val="xl90"/>
    <w:basedOn w:val="1"/>
    <w:link w:val="xl901"/>
    <w:qFormat/>
    <w:rsid w:val="00a43a34"/>
    <w:rPr>
      <w:rFonts w:ascii="Times New Roman" w:hAnsi="Times New Roman"/>
      <w:b/>
      <w:color w:val="000000"/>
      <w:sz w:val="22"/>
    </w:rPr>
  </w:style>
  <w:style w:type="character" w:styleId="apple-converted-space" w:customStyle="1">
    <w:name w:val="apple-converted-space"/>
    <w:basedOn w:val="DefaultParagraphFont"/>
    <w:link w:val="apple-converted-space1"/>
    <w:qFormat/>
    <w:rsid w:val="00a43a34"/>
    <w:rPr/>
  </w:style>
  <w:style w:type="character" w:styleId="xl80" w:customStyle="1">
    <w:name w:val="xl80"/>
    <w:basedOn w:val="1"/>
    <w:link w:val="xl801"/>
    <w:qFormat/>
    <w:rsid w:val="00a43a34"/>
    <w:rPr>
      <w:rFonts w:ascii="Times New Roman" w:hAnsi="Times New Roman"/>
      <w:color w:val="000000"/>
      <w:sz w:val="22"/>
    </w:rPr>
  </w:style>
  <w:style w:type="character" w:styleId="xl153" w:customStyle="1">
    <w:name w:val="xl153"/>
    <w:basedOn w:val="1"/>
    <w:link w:val="xl1531"/>
    <w:qFormat/>
    <w:rsid w:val="00a43a34"/>
    <w:rPr>
      <w:rFonts w:ascii="Times New Roman" w:hAnsi="Times New Roman"/>
      <w:b/>
      <w:color w:val="000000"/>
      <w:sz w:val="28"/>
    </w:rPr>
  </w:style>
  <w:style w:type="character" w:styleId="41" w:customStyle="1">
    <w:name w:val="Заголовок 41"/>
    <w:basedOn w:val="1"/>
    <w:link w:val="411"/>
    <w:qFormat/>
    <w:rsid w:val="00a43a34"/>
    <w:rPr>
      <w:rFonts w:ascii="Liberation Serif" w:hAnsi="Liberation Serif"/>
      <w:b/>
      <w:sz w:val="24"/>
    </w:rPr>
  </w:style>
  <w:style w:type="character" w:styleId="xl126" w:customStyle="1">
    <w:name w:val="xl126"/>
    <w:basedOn w:val="1"/>
    <w:link w:val="xl1261"/>
    <w:qFormat/>
    <w:rsid w:val="00a43a34"/>
    <w:rPr>
      <w:rFonts w:ascii="Times New Roman" w:hAnsi="Times New Roman"/>
      <w:b/>
      <w:color w:val="000000"/>
      <w:sz w:val="22"/>
    </w:rPr>
  </w:style>
  <w:style w:type="character" w:styleId="Style9" w:customStyle="1">
    <w:name w:val="Знак Знак Знак Знак Знак Знак Знак Знак Знак"/>
    <w:basedOn w:val="1"/>
    <w:link w:val="118"/>
    <w:qFormat/>
    <w:rsid w:val="00a43a34"/>
    <w:rPr>
      <w:rFonts w:ascii="Times New Roman" w:hAnsi="Times New Roman"/>
      <w:color w:val="000000"/>
      <w:sz w:val="20"/>
    </w:rPr>
  </w:style>
  <w:style w:type="character" w:styleId="11" w:customStyle="1">
    <w:name w:val="Основной шрифт абзаца1"/>
    <w:link w:val="119"/>
    <w:qFormat/>
    <w:rsid w:val="00a43a34"/>
    <w:rPr>
      <w:sz w:val="24"/>
    </w:rPr>
  </w:style>
  <w:style w:type="character" w:styleId="xl151" w:customStyle="1">
    <w:name w:val="xl151"/>
    <w:basedOn w:val="1"/>
    <w:link w:val="xl1511"/>
    <w:qFormat/>
    <w:rsid w:val="00a43a34"/>
    <w:rPr>
      <w:rFonts w:ascii="Times New Roman" w:hAnsi="Times New Roman"/>
      <w:color w:val="000000"/>
      <w:sz w:val="28"/>
    </w:rPr>
  </w:style>
  <w:style w:type="character" w:styleId="xl103" w:customStyle="1">
    <w:name w:val="xl103"/>
    <w:basedOn w:val="1"/>
    <w:link w:val="xl1031"/>
    <w:qFormat/>
    <w:rsid w:val="00a43a34"/>
    <w:rPr>
      <w:rFonts w:ascii="Times New Roman" w:hAnsi="Times New Roman"/>
      <w:color w:val="000000"/>
      <w:sz w:val="28"/>
    </w:rPr>
  </w:style>
  <w:style w:type="character" w:styleId="xl99" w:customStyle="1">
    <w:name w:val="xl99"/>
    <w:basedOn w:val="1"/>
    <w:link w:val="xl991"/>
    <w:qFormat/>
    <w:rsid w:val="00a43a34"/>
    <w:rPr>
      <w:rFonts w:ascii="Times New Roman" w:hAnsi="Times New Roman"/>
      <w:b/>
      <w:color w:val="000000"/>
      <w:sz w:val="22"/>
    </w:rPr>
  </w:style>
  <w:style w:type="character" w:styleId="Style10" w:customStyle="1">
    <w:name w:val="Комментарий"/>
    <w:basedOn w:val="1"/>
    <w:link w:val="138"/>
    <w:qFormat/>
    <w:rsid w:val="00a43a34"/>
    <w:rPr>
      <w:rFonts w:ascii="Arial" w:hAnsi="Arial"/>
      <w:i/>
      <w:color w:val="800080"/>
      <w:sz w:val="20"/>
    </w:rPr>
  </w:style>
  <w:style w:type="character" w:styleId="ConsPlusTextList" w:customStyle="1">
    <w:name w:val="ConsPlusTextList"/>
    <w:link w:val="ConsPlusTextList1"/>
    <w:qFormat/>
    <w:rsid w:val="00a43a34"/>
    <w:rPr>
      <w:rFonts w:ascii="Arial" w:hAnsi="Arial"/>
    </w:rPr>
  </w:style>
  <w:style w:type="character" w:styleId="xl69" w:customStyle="1">
    <w:name w:val="xl69"/>
    <w:basedOn w:val="1"/>
    <w:link w:val="xl691"/>
    <w:qFormat/>
    <w:rsid w:val="00a43a34"/>
    <w:rPr>
      <w:rFonts w:ascii="Times New Roman" w:hAnsi="Times New Roman"/>
      <w:b/>
      <w:color w:val="000000"/>
      <w:sz w:val="22"/>
    </w:rPr>
  </w:style>
  <w:style w:type="character" w:styleId="Web" w:customStyle="1">
    <w:name w:val="Обычный (Web)"/>
    <w:basedOn w:val="1"/>
    <w:link w:val="Web1"/>
    <w:qFormat/>
    <w:rsid w:val="00a43a34"/>
    <w:rPr>
      <w:rFonts w:ascii="Times New Roman" w:hAnsi="Times New Roman"/>
      <w:color w:val="000000"/>
      <w:sz w:val="22"/>
    </w:rPr>
  </w:style>
  <w:style w:type="character" w:styleId="Endnote" w:customStyle="1">
    <w:name w:val="Endnote"/>
    <w:basedOn w:val="1"/>
    <w:link w:val="Endnote1"/>
    <w:qFormat/>
    <w:rsid w:val="00a43a34"/>
    <w:rPr>
      <w:rFonts w:ascii="Times New Roman" w:hAnsi="Times New Roman"/>
      <w:color w:val="000000"/>
      <w:sz w:val="20"/>
    </w:rPr>
  </w:style>
  <w:style w:type="character" w:styleId="3" w:customStyle="1">
    <w:name w:val="Заголовок 3 Знак"/>
    <w:basedOn w:val="1"/>
    <w:qFormat/>
    <w:rsid w:val="00a43a34"/>
    <w:rPr>
      <w:rFonts w:ascii="Arial" w:hAnsi="Arial"/>
      <w:b/>
      <w:color w:val="000000"/>
      <w:sz w:val="22"/>
    </w:rPr>
  </w:style>
  <w:style w:type="character" w:styleId="xl107" w:customStyle="1">
    <w:name w:val="xl107"/>
    <w:basedOn w:val="1"/>
    <w:link w:val="xl1071"/>
    <w:qFormat/>
    <w:rsid w:val="00a43a34"/>
    <w:rPr>
      <w:rFonts w:ascii="Times New Roman" w:hAnsi="Times New Roman"/>
      <w:color w:val="000000"/>
      <w:sz w:val="28"/>
    </w:rPr>
  </w:style>
  <w:style w:type="character" w:styleId="Style11" w:customStyle="1">
    <w:name w:val="Содержимое таблицы"/>
    <w:basedOn w:val="1"/>
    <w:link w:val="139"/>
    <w:qFormat/>
    <w:rsid w:val="00a43a34"/>
    <w:rPr>
      <w:rFonts w:ascii="Arial" w:hAnsi="Arial"/>
      <w:sz w:val="24"/>
    </w:rPr>
  </w:style>
  <w:style w:type="character" w:styleId="Style12" w:customStyle="1">
    <w:name w:val="Обычный (веб) Знак"/>
    <w:basedOn w:val="1"/>
    <w:link w:val="NormalWeb"/>
    <w:qFormat/>
    <w:rsid w:val="00a43a34"/>
    <w:rPr>
      <w:rFonts w:ascii="Verdana" w:hAnsi="Verdana"/>
      <w:color w:val="000000"/>
      <w:sz w:val="22"/>
    </w:rPr>
  </w:style>
  <w:style w:type="character" w:styleId="xl130" w:customStyle="1">
    <w:name w:val="xl130"/>
    <w:basedOn w:val="1"/>
    <w:link w:val="xl1301"/>
    <w:qFormat/>
    <w:rsid w:val="00a43a34"/>
    <w:rPr>
      <w:rFonts w:ascii="Times New Roman" w:hAnsi="Times New Roman"/>
      <w:b/>
      <w:color w:val="000000"/>
      <w:sz w:val="22"/>
    </w:rPr>
  </w:style>
  <w:style w:type="character" w:styleId="xl120" w:customStyle="1">
    <w:name w:val="xl120"/>
    <w:basedOn w:val="1"/>
    <w:link w:val="xl1201"/>
    <w:qFormat/>
    <w:rsid w:val="00a43a34"/>
    <w:rPr>
      <w:rFonts w:ascii="Times New Roman" w:hAnsi="Times New Roman"/>
      <w:color w:val="000000"/>
      <w:sz w:val="22"/>
    </w:rPr>
  </w:style>
  <w:style w:type="character" w:styleId="Style13" w:customStyle="1">
    <w:name w:val="Текст выноски Знак"/>
    <w:basedOn w:val="1"/>
    <w:link w:val="BalloonText"/>
    <w:qFormat/>
    <w:rsid w:val="00a43a34"/>
    <w:rPr>
      <w:rFonts w:ascii="Tahoma" w:hAnsi="Tahoma"/>
      <w:color w:val="000000"/>
      <w:sz w:val="16"/>
    </w:rPr>
  </w:style>
  <w:style w:type="character" w:styleId="12pt1" w:customStyle="1">
    <w:name w:val="Основной текст + 12 pt1"/>
    <w:link w:val="12pt11"/>
    <w:qFormat/>
    <w:rsid w:val="00a43a34"/>
    <w:rPr>
      <w:b/>
      <w:sz w:val="24"/>
      <w:u w:val="none"/>
    </w:rPr>
  </w:style>
  <w:style w:type="character" w:styleId="31" w:customStyle="1">
    <w:name w:val="Основной текст с отступом 3 Знак"/>
    <w:basedOn w:val="1"/>
    <w:link w:val="BodyTextIndent3"/>
    <w:qFormat/>
    <w:rsid w:val="00a43a34"/>
    <w:rPr>
      <w:rFonts w:ascii="Times New Roman" w:hAnsi="Times New Roman"/>
      <w:color w:val="000000"/>
      <w:sz w:val="16"/>
    </w:rPr>
  </w:style>
  <w:style w:type="character" w:styleId="xl94" w:customStyle="1">
    <w:name w:val="xl94"/>
    <w:basedOn w:val="1"/>
    <w:link w:val="xl941"/>
    <w:qFormat/>
    <w:rsid w:val="00a43a34"/>
    <w:rPr>
      <w:rFonts w:ascii="Times New Roman" w:hAnsi="Times New Roman"/>
      <w:color w:val="000000"/>
      <w:sz w:val="22"/>
    </w:rPr>
  </w:style>
  <w:style w:type="character" w:styleId="xl89" w:customStyle="1">
    <w:name w:val="xl89"/>
    <w:basedOn w:val="1"/>
    <w:link w:val="xl891"/>
    <w:qFormat/>
    <w:rsid w:val="00a43a34"/>
    <w:rPr>
      <w:rFonts w:ascii="Times New Roman" w:hAnsi="Times New Roman"/>
      <w:b/>
      <w:color w:val="000000"/>
      <w:sz w:val="22"/>
    </w:rPr>
  </w:style>
  <w:style w:type="character" w:styleId="xl145" w:customStyle="1">
    <w:name w:val="xl145"/>
    <w:basedOn w:val="1"/>
    <w:link w:val="xl1451"/>
    <w:qFormat/>
    <w:rsid w:val="00a43a34"/>
    <w:rPr>
      <w:rFonts w:ascii="Times New Roman" w:hAnsi="Times New Roman"/>
      <w:color w:val="000000"/>
      <w:sz w:val="22"/>
    </w:rPr>
  </w:style>
  <w:style w:type="character" w:styleId="ConsPlusDocList" w:customStyle="1">
    <w:name w:val="ConsPlusDocList"/>
    <w:link w:val="ConsPlusDocList1"/>
    <w:qFormat/>
    <w:rsid w:val="00a43a34"/>
    <w:rPr>
      <w:sz w:val="22"/>
    </w:rPr>
  </w:style>
  <w:style w:type="character" w:styleId="xl132" w:customStyle="1">
    <w:name w:val="xl132"/>
    <w:basedOn w:val="1"/>
    <w:link w:val="xl1321"/>
    <w:qFormat/>
    <w:rsid w:val="00a43a34"/>
    <w:rPr>
      <w:rFonts w:ascii="Times New Roman" w:hAnsi="Times New Roman"/>
      <w:color w:val="000000"/>
      <w:sz w:val="22"/>
    </w:rPr>
  </w:style>
  <w:style w:type="character" w:styleId="xl86" w:customStyle="1">
    <w:name w:val="xl86"/>
    <w:basedOn w:val="1"/>
    <w:link w:val="xl861"/>
    <w:qFormat/>
    <w:rsid w:val="00a43a34"/>
    <w:rPr>
      <w:rFonts w:ascii="Times New Roman" w:hAnsi="Times New Roman"/>
      <w:color w:val="000000"/>
      <w:sz w:val="28"/>
    </w:rPr>
  </w:style>
  <w:style w:type="character" w:styleId="xl113" w:customStyle="1">
    <w:name w:val="xl113"/>
    <w:basedOn w:val="1"/>
    <w:link w:val="xl1131"/>
    <w:qFormat/>
    <w:rsid w:val="00a43a34"/>
    <w:rPr>
      <w:rFonts w:ascii="Times New Roman" w:hAnsi="Times New Roman"/>
      <w:color w:val="000000"/>
      <w:sz w:val="28"/>
    </w:rPr>
  </w:style>
  <w:style w:type="character" w:styleId="xl83" w:customStyle="1">
    <w:name w:val="xl83"/>
    <w:basedOn w:val="1"/>
    <w:link w:val="xl831"/>
    <w:qFormat/>
    <w:rsid w:val="00a43a34"/>
    <w:rPr>
      <w:rFonts w:ascii="Times New Roman" w:hAnsi="Times New Roman"/>
      <w:b/>
      <w:color w:val="000000"/>
      <w:sz w:val="22"/>
    </w:rPr>
  </w:style>
  <w:style w:type="character" w:styleId="9" w:customStyle="1">
    <w:name w:val="Основной текст + 9"/>
    <w:link w:val="911"/>
    <w:qFormat/>
    <w:rsid w:val="00a43a34"/>
    <w:rPr>
      <w:rFonts w:ascii="Times New Roman" w:hAnsi="Times New Roman"/>
      <w:sz w:val="19"/>
      <w:u w:val="none"/>
    </w:rPr>
  </w:style>
  <w:style w:type="character" w:styleId="ConsPlusCell" w:customStyle="1">
    <w:name w:val="ConsPlusCell"/>
    <w:link w:val="ConsPlusCell1"/>
    <w:qFormat/>
    <w:rsid w:val="00a43a34"/>
    <w:rPr>
      <w:rFonts w:ascii="Courier New" w:hAnsi="Courier New"/>
    </w:rPr>
  </w:style>
  <w:style w:type="character" w:styleId="91" w:customStyle="1">
    <w:name w:val="Заголовок 9 Знак"/>
    <w:basedOn w:val="1"/>
    <w:qFormat/>
    <w:rsid w:val="00a43a34"/>
    <w:rPr>
      <w:rFonts w:ascii="Arial" w:hAnsi="Arial"/>
      <w:b/>
      <w:i/>
      <w:color w:val="000000"/>
      <w:sz w:val="18"/>
    </w:rPr>
  </w:style>
  <w:style w:type="character" w:styleId="xl106" w:customStyle="1">
    <w:name w:val="xl106"/>
    <w:basedOn w:val="1"/>
    <w:link w:val="xl1061"/>
    <w:qFormat/>
    <w:rsid w:val="00a43a34"/>
    <w:rPr>
      <w:rFonts w:ascii="Times New Roman" w:hAnsi="Times New Roman"/>
      <w:color w:val="000000"/>
      <w:sz w:val="28"/>
    </w:rPr>
  </w:style>
  <w:style w:type="character" w:styleId="ConsPlusJurTerm" w:customStyle="1">
    <w:name w:val="ConsPlusJurTerm"/>
    <w:link w:val="ConsPlusJurTerm1"/>
    <w:qFormat/>
    <w:rsid w:val="00a43a34"/>
    <w:rPr>
      <w:rFonts w:ascii="Tahoma" w:hAnsi="Tahoma"/>
      <w:sz w:val="26"/>
    </w:rPr>
  </w:style>
  <w:style w:type="character" w:styleId="xl73" w:customStyle="1">
    <w:name w:val="xl73"/>
    <w:basedOn w:val="1"/>
    <w:link w:val="xl731"/>
    <w:qFormat/>
    <w:rsid w:val="00a43a34"/>
    <w:rPr>
      <w:rFonts w:ascii="Times New Roman" w:hAnsi="Times New Roman"/>
      <w:b/>
      <w:color w:val="000000"/>
      <w:sz w:val="22"/>
    </w:rPr>
  </w:style>
  <w:style w:type="character" w:styleId="61" w:customStyle="1">
    <w:name w:val="заголовок 6"/>
    <w:basedOn w:val="1"/>
    <w:link w:val="611"/>
    <w:qFormat/>
    <w:rsid w:val="00a43a34"/>
    <w:rPr>
      <w:rFonts w:ascii="Times New Roman" w:hAnsi="Times New Roman"/>
      <w:b/>
      <w:color w:val="000000"/>
      <w:sz w:val="20"/>
    </w:rPr>
  </w:style>
  <w:style w:type="character" w:styleId="Style14" w:customStyle="1">
    <w:name w:val="Основной текст с отступом Знак"/>
    <w:basedOn w:val="1"/>
    <w:qFormat/>
    <w:rsid w:val="00a43a34"/>
    <w:rPr>
      <w:rFonts w:ascii="Times New Roman" w:hAnsi="Times New Roman"/>
      <w:color w:val="000000"/>
      <w:sz w:val="22"/>
    </w:rPr>
  </w:style>
  <w:style w:type="character" w:styleId="111" w:customStyle="1">
    <w:name w:val="1.1 подпункт Знак Знак Знак"/>
    <w:basedOn w:val="1"/>
    <w:link w:val="1111"/>
    <w:qFormat/>
    <w:rsid w:val="00a43a34"/>
    <w:rPr>
      <w:rFonts w:ascii="Arial" w:hAnsi="Arial"/>
      <w:b/>
      <w:i/>
      <w:color w:val="000000"/>
      <w:sz w:val="28"/>
    </w:rPr>
  </w:style>
  <w:style w:type="character" w:styleId="xl147" w:customStyle="1">
    <w:name w:val="xl147"/>
    <w:basedOn w:val="1"/>
    <w:link w:val="xl1471"/>
    <w:qFormat/>
    <w:rsid w:val="00a43a34"/>
    <w:rPr>
      <w:rFonts w:ascii="Times New Roman" w:hAnsi="Times New Roman"/>
      <w:b/>
      <w:color w:val="000000"/>
      <w:sz w:val="28"/>
    </w:rPr>
  </w:style>
  <w:style w:type="character" w:styleId="Style15" w:customStyle="1">
    <w:name w:val="А. часть_раздела"/>
    <w:basedOn w:val="210"/>
    <w:link w:val="120"/>
    <w:qFormat/>
    <w:rsid w:val="00a43a34"/>
    <w:rPr>
      <w:rFonts w:ascii="Calibri" w:hAnsi="Calibri"/>
      <w:b/>
      <w:i w:val="false"/>
      <w:color w:val="000000"/>
      <w:sz w:val="28"/>
      <w:u w:val="single"/>
    </w:rPr>
  </w:style>
  <w:style w:type="character" w:styleId="ConsPlusNormal" w:customStyle="1">
    <w:name w:val="ConsPlusNormal"/>
    <w:link w:val="ConsPlusNormal1"/>
    <w:qFormat/>
    <w:rsid w:val="00a43a34"/>
    <w:rPr>
      <w:sz w:val="22"/>
    </w:rPr>
  </w:style>
  <w:style w:type="character" w:styleId="Style16" w:customStyle="1">
    <w:name w:val="Примечания"/>
    <w:basedOn w:val="1"/>
    <w:link w:val="121"/>
    <w:qFormat/>
    <w:rsid w:val="00a43a34"/>
    <w:rPr>
      <w:rFonts w:ascii="Times New Roman" w:hAnsi="Times New Roman"/>
      <w:color w:val="000000"/>
      <w:sz w:val="22"/>
      <w:vertAlign w:val="superscript"/>
    </w:rPr>
  </w:style>
  <w:style w:type="character" w:styleId="xl71" w:customStyle="1">
    <w:name w:val="xl71"/>
    <w:basedOn w:val="1"/>
    <w:link w:val="xl711"/>
    <w:qFormat/>
    <w:rsid w:val="00a43a34"/>
    <w:rPr>
      <w:rFonts w:ascii="Times New Roman" w:hAnsi="Times New Roman"/>
      <w:color w:val="000000"/>
      <w:sz w:val="28"/>
    </w:rPr>
  </w:style>
  <w:style w:type="character" w:styleId="fontstyle01" w:customStyle="1">
    <w:name w:val="fontstyle01"/>
    <w:link w:val="fontstyle011"/>
    <w:qFormat/>
    <w:rsid w:val="00a43a34"/>
    <w:rPr>
      <w:rFonts w:ascii="Arial" w:hAnsi="Arial"/>
      <w:color w:val="000000"/>
      <w:sz w:val="20"/>
    </w:rPr>
  </w:style>
  <w:style w:type="character" w:styleId="xl102" w:customStyle="1">
    <w:name w:val="xl102"/>
    <w:basedOn w:val="1"/>
    <w:link w:val="xl1021"/>
    <w:qFormat/>
    <w:rsid w:val="00a43a34"/>
    <w:rPr>
      <w:rFonts w:ascii="Times New Roman" w:hAnsi="Times New Roman"/>
      <w:color w:val="000000"/>
      <w:sz w:val="28"/>
    </w:rPr>
  </w:style>
  <w:style w:type="character" w:styleId="Style17" w:customStyle="1">
    <w:name w:val="Знак Знак Знак Знак Знак Знак"/>
    <w:basedOn w:val="1"/>
    <w:link w:val="122"/>
    <w:qFormat/>
    <w:rsid w:val="00a43a34"/>
    <w:rPr>
      <w:rFonts w:ascii="Tahoma" w:hAnsi="Tahoma"/>
      <w:color w:val="000000"/>
      <w:sz w:val="20"/>
    </w:rPr>
  </w:style>
  <w:style w:type="character" w:styleId="21" w:customStyle="1">
    <w:name w:val="Основной текст с отступом 2 Знак"/>
    <w:basedOn w:val="1"/>
    <w:link w:val="BodyTextIndent2"/>
    <w:qFormat/>
    <w:rsid w:val="00a43a34"/>
    <w:rPr>
      <w:rFonts w:ascii="Times New Roman" w:hAnsi="Times New Roman"/>
      <w:color w:val="000000"/>
      <w:sz w:val="22"/>
    </w:rPr>
  </w:style>
  <w:style w:type="character" w:styleId="12" w:customStyle="1">
    <w:name w:val="Знак1"/>
    <w:basedOn w:val="1"/>
    <w:link w:val="1112"/>
    <w:qFormat/>
    <w:rsid w:val="00a43a34"/>
    <w:rPr>
      <w:rFonts w:ascii="Verdana" w:hAnsi="Verdana"/>
      <w:color w:val="000000"/>
      <w:sz w:val="20"/>
    </w:rPr>
  </w:style>
  <w:style w:type="character" w:styleId="Default" w:customStyle="1">
    <w:name w:val="Default"/>
    <w:link w:val="Default1"/>
    <w:qFormat/>
    <w:rsid w:val="00a43a34"/>
    <w:rPr>
      <w:rFonts w:ascii="Arial" w:hAnsi="Arial"/>
      <w:color w:val="000000"/>
      <w:sz w:val="24"/>
    </w:rPr>
  </w:style>
  <w:style w:type="character" w:styleId="13" w:customStyle="1">
    <w:name w:val="???????1"/>
    <w:link w:val="1113"/>
    <w:qFormat/>
    <w:rsid w:val="00a43a34"/>
    <w:rPr>
      <w:color w:val="000000"/>
      <w:sz w:val="24"/>
    </w:rPr>
  </w:style>
  <w:style w:type="character" w:styleId="xl127" w:customStyle="1">
    <w:name w:val="xl127"/>
    <w:basedOn w:val="1"/>
    <w:link w:val="xl1271"/>
    <w:qFormat/>
    <w:rsid w:val="00a43a34"/>
    <w:rPr>
      <w:rFonts w:ascii="Times New Roman" w:hAnsi="Times New Roman"/>
      <w:color w:val="000000"/>
      <w:sz w:val="22"/>
    </w:rPr>
  </w:style>
  <w:style w:type="character" w:styleId="xl152" w:customStyle="1">
    <w:name w:val="xl152"/>
    <w:basedOn w:val="1"/>
    <w:link w:val="xl1521"/>
    <w:qFormat/>
    <w:rsid w:val="00a43a34"/>
    <w:rPr>
      <w:rFonts w:ascii="Times New Roman" w:hAnsi="Times New Roman"/>
      <w:b/>
      <w:color w:val="000000"/>
      <w:sz w:val="32"/>
    </w:rPr>
  </w:style>
  <w:style w:type="character" w:styleId="ConsNormal" w:customStyle="1">
    <w:name w:val="ConsNormal"/>
    <w:link w:val="ConsNormal1"/>
    <w:qFormat/>
    <w:rsid w:val="00a43a34"/>
    <w:rPr>
      <w:rFonts w:ascii="Arial" w:hAnsi="Arial"/>
      <w:color w:val="000000"/>
    </w:rPr>
  </w:style>
  <w:style w:type="character" w:styleId="xl75" w:customStyle="1">
    <w:name w:val="xl75"/>
    <w:basedOn w:val="1"/>
    <w:link w:val="xl751"/>
    <w:qFormat/>
    <w:rsid w:val="00a43a34"/>
    <w:rPr>
      <w:rFonts w:ascii="Times New Roman" w:hAnsi="Times New Roman"/>
      <w:b/>
      <w:color w:val="000000"/>
      <w:sz w:val="22"/>
    </w:rPr>
  </w:style>
  <w:style w:type="character" w:styleId="32" w:customStyle="1">
    <w:name w:val="Стиль3"/>
    <w:basedOn w:val="21"/>
    <w:link w:val="312"/>
    <w:qFormat/>
    <w:rsid w:val="00a43a34"/>
    <w:rPr>
      <w:rFonts w:ascii="Times New Roman" w:hAnsi="Times New Roman"/>
      <w:color w:val="000000"/>
      <w:sz w:val="22"/>
    </w:rPr>
  </w:style>
  <w:style w:type="character" w:styleId="TimesNewRoman2" w:customStyle="1">
    <w:name w:val="Основной текст + Times New Roman2"/>
    <w:link w:val="TimesNewRoman21"/>
    <w:qFormat/>
    <w:rsid w:val="00a43a34"/>
    <w:rPr>
      <w:rFonts w:ascii="Times New Roman" w:hAnsi="Times New Roman"/>
      <w:b/>
      <w:i/>
      <w:sz w:val="18"/>
      <w:u w:val="none"/>
    </w:rPr>
  </w:style>
  <w:style w:type="character" w:styleId="xl65" w:customStyle="1">
    <w:name w:val="xl65"/>
    <w:basedOn w:val="1"/>
    <w:link w:val="xl651"/>
    <w:qFormat/>
    <w:rsid w:val="00a43a34"/>
    <w:rPr>
      <w:rFonts w:ascii="Times New Roman" w:hAnsi="Times New Roman"/>
      <w:color w:val="000000"/>
      <w:sz w:val="28"/>
    </w:rPr>
  </w:style>
  <w:style w:type="character" w:styleId="xl121" w:customStyle="1">
    <w:name w:val="xl121"/>
    <w:basedOn w:val="1"/>
    <w:link w:val="xl1211"/>
    <w:qFormat/>
    <w:rsid w:val="00a43a34"/>
    <w:rPr>
      <w:rFonts w:ascii="Times New Roman" w:hAnsi="Times New Roman"/>
      <w:b/>
      <w:color w:val="000000"/>
      <w:sz w:val="22"/>
    </w:rPr>
  </w:style>
  <w:style w:type="character" w:styleId="33" w:customStyle="1">
    <w:name w:val="Оглавление 3 Знак"/>
    <w:qFormat/>
    <w:rsid w:val="00a43a34"/>
    <w:rPr>
      <w:rFonts w:ascii="XO Thames" w:hAnsi="XO Thames"/>
      <w:sz w:val="28"/>
    </w:rPr>
  </w:style>
  <w:style w:type="character" w:styleId="Style18" w:customStyle="1">
    <w:name w:val="Знак"/>
    <w:link w:val="215"/>
    <w:qFormat/>
    <w:rsid w:val="00a43a34"/>
    <w:rPr>
      <w:rFonts w:ascii="Arial" w:hAnsi="Arial"/>
      <w:b/>
      <w:sz w:val="20"/>
    </w:rPr>
  </w:style>
  <w:style w:type="character" w:styleId="22" w:customStyle="1">
    <w:name w:val="Список 2 Знак"/>
    <w:basedOn w:val="1"/>
    <w:link w:val="List2"/>
    <w:qFormat/>
    <w:rsid w:val="00a43a34"/>
    <w:rPr>
      <w:rFonts w:ascii="Times New Roman" w:hAnsi="Times New Roman"/>
      <w:color w:val="000000"/>
      <w:sz w:val="22"/>
    </w:rPr>
  </w:style>
  <w:style w:type="character" w:styleId="Style19" w:customStyle="1">
    <w:name w:val="Таблицы (моноширинный)"/>
    <w:basedOn w:val="1"/>
    <w:link w:val="123"/>
    <w:qFormat/>
    <w:rsid w:val="00a43a34"/>
    <w:rPr>
      <w:rFonts w:ascii="Courier New" w:hAnsi="Courier New"/>
      <w:color w:val="000000"/>
      <w:sz w:val="20"/>
    </w:rPr>
  </w:style>
  <w:style w:type="character" w:styleId="ConsNonformat" w:customStyle="1">
    <w:name w:val="ConsNonformat"/>
    <w:link w:val="ConsNonformat1"/>
    <w:qFormat/>
    <w:rsid w:val="00a43a34"/>
    <w:rPr>
      <w:rFonts w:ascii="Courier New" w:hAnsi="Courier New"/>
      <w:color w:val="000000"/>
    </w:rPr>
  </w:style>
  <w:style w:type="character" w:styleId="western" w:customStyle="1">
    <w:name w:val="western"/>
    <w:basedOn w:val="1"/>
    <w:link w:val="western1"/>
    <w:qFormat/>
    <w:rsid w:val="00a43a34"/>
    <w:rPr>
      <w:rFonts w:ascii="Times New Roman" w:hAnsi="Times New Roman"/>
      <w:sz w:val="24"/>
    </w:rPr>
  </w:style>
  <w:style w:type="character" w:styleId="Style20" w:customStyle="1">
    <w:name w:val="Список Знак"/>
    <w:basedOn w:val="1"/>
    <w:qFormat/>
    <w:rsid w:val="00a43a34"/>
    <w:rPr>
      <w:rFonts w:ascii="Times New Roman" w:hAnsi="Times New Roman"/>
      <w:color w:val="000000"/>
      <w:sz w:val="22"/>
    </w:rPr>
  </w:style>
  <w:style w:type="character" w:styleId="xl149" w:customStyle="1">
    <w:name w:val="xl149"/>
    <w:basedOn w:val="1"/>
    <w:link w:val="xl1491"/>
    <w:qFormat/>
    <w:rsid w:val="00a43a34"/>
    <w:rPr>
      <w:rFonts w:ascii="Times New Roman" w:hAnsi="Times New Roman"/>
      <w:b/>
      <w:color w:val="000000"/>
      <w:sz w:val="28"/>
    </w:rPr>
  </w:style>
  <w:style w:type="character" w:styleId="ConsPlusTitle" w:customStyle="1">
    <w:name w:val="ConsPlusTitle"/>
    <w:link w:val="ConsPlusTitle1"/>
    <w:qFormat/>
    <w:rsid w:val="00a43a34"/>
    <w:rPr>
      <w:b/>
      <w:sz w:val="22"/>
    </w:rPr>
  </w:style>
  <w:style w:type="character" w:styleId="xl109" w:customStyle="1">
    <w:name w:val="xl109"/>
    <w:basedOn w:val="1"/>
    <w:link w:val="xl1091"/>
    <w:qFormat/>
    <w:rsid w:val="00a43a34"/>
    <w:rPr>
      <w:rFonts w:ascii="Times New Roman" w:hAnsi="Times New Roman"/>
      <w:color w:val="000000"/>
      <w:sz w:val="28"/>
    </w:rPr>
  </w:style>
  <w:style w:type="character" w:styleId="xl84" w:customStyle="1">
    <w:name w:val="xl84"/>
    <w:basedOn w:val="1"/>
    <w:link w:val="xl841"/>
    <w:qFormat/>
    <w:rsid w:val="00a43a34"/>
    <w:rPr>
      <w:rFonts w:ascii="Times New Roman" w:hAnsi="Times New Roman"/>
      <w:color w:val="000000"/>
      <w:sz w:val="22"/>
    </w:rPr>
  </w:style>
  <w:style w:type="character" w:styleId="14" w:customStyle="1">
    <w:name w:val="Основной текст с отступом1"/>
    <w:basedOn w:val="1"/>
    <w:link w:val="1114"/>
    <w:qFormat/>
    <w:rsid w:val="00a43a34"/>
    <w:rPr>
      <w:rFonts w:ascii="Times New Roman" w:hAnsi="Times New Roman"/>
      <w:color w:val="000000"/>
      <w:sz w:val="22"/>
    </w:rPr>
  </w:style>
  <w:style w:type="character" w:styleId="xl119" w:customStyle="1">
    <w:name w:val="xl119"/>
    <w:basedOn w:val="1"/>
    <w:link w:val="xl1191"/>
    <w:qFormat/>
    <w:rsid w:val="00a43a34"/>
    <w:rPr>
      <w:rFonts w:ascii="Times New Roman" w:hAnsi="Times New Roman"/>
      <w:b/>
      <w:color w:val="000000"/>
      <w:sz w:val="28"/>
    </w:rPr>
  </w:style>
  <w:style w:type="character" w:styleId="xl146" w:customStyle="1">
    <w:name w:val="xl146"/>
    <w:basedOn w:val="1"/>
    <w:link w:val="xl1461"/>
    <w:qFormat/>
    <w:rsid w:val="00a43a34"/>
    <w:rPr>
      <w:rFonts w:ascii="Times New Roman" w:hAnsi="Times New Roman"/>
      <w:b/>
      <w:color w:val="000000"/>
      <w:sz w:val="28"/>
    </w:rPr>
  </w:style>
  <w:style w:type="character" w:styleId="211" w:customStyle="1">
    <w:name w:val="Основной текст с отступом 21"/>
    <w:basedOn w:val="1"/>
    <w:link w:val="2111"/>
    <w:qFormat/>
    <w:rsid w:val="00a43a34"/>
    <w:rPr>
      <w:rFonts w:ascii="Times New Roman" w:hAnsi="Times New Roman"/>
      <w:color w:val="000000"/>
      <w:sz w:val="28"/>
    </w:rPr>
  </w:style>
  <w:style w:type="character" w:styleId="23" w:customStyle="1">
    <w:name w:val="Основной текст 2 Знак"/>
    <w:basedOn w:val="1"/>
    <w:link w:val="BodyText2"/>
    <w:qFormat/>
    <w:rsid w:val="00a43a34"/>
    <w:rPr>
      <w:rFonts w:ascii="Times New Roman" w:hAnsi="Times New Roman"/>
      <w:color w:val="000000"/>
      <w:sz w:val="22"/>
    </w:rPr>
  </w:style>
  <w:style w:type="character" w:styleId="15" w:customStyle="1">
    <w:name w:val="заголовок 1"/>
    <w:basedOn w:val="1"/>
    <w:link w:val="1115"/>
    <w:qFormat/>
    <w:rsid w:val="00a43a34"/>
    <w:rPr>
      <w:rFonts w:ascii="Times New Roman" w:hAnsi="Times New Roman"/>
      <w:b/>
      <w:color w:val="000000"/>
      <w:sz w:val="20"/>
    </w:rPr>
  </w:style>
  <w:style w:type="character" w:styleId="Style21" w:customStyle="1">
    <w:name w:val="Таблица шапка"/>
    <w:basedOn w:val="1"/>
    <w:link w:val="124"/>
    <w:qFormat/>
    <w:rsid w:val="00a43a34"/>
    <w:rPr>
      <w:rFonts w:ascii="Times New Roman" w:hAnsi="Times New Roman"/>
      <w:sz w:val="18"/>
    </w:rPr>
  </w:style>
  <w:style w:type="character" w:styleId="xl91" w:customStyle="1">
    <w:name w:val="xl91"/>
    <w:basedOn w:val="1"/>
    <w:link w:val="xl911"/>
    <w:qFormat/>
    <w:rsid w:val="00a43a34"/>
    <w:rPr>
      <w:rFonts w:ascii="Times New Roman" w:hAnsi="Times New Roman"/>
      <w:b/>
      <w:color w:val="000000"/>
      <w:sz w:val="28"/>
    </w:rPr>
  </w:style>
  <w:style w:type="character" w:styleId="product-classificationvalues" w:customStyle="1">
    <w:name w:val="product-classification__values"/>
    <w:basedOn w:val="DefaultParagraphFont"/>
    <w:link w:val="product-classificationvalues1"/>
    <w:qFormat/>
    <w:rsid w:val="00a43a34"/>
    <w:rPr/>
  </w:style>
  <w:style w:type="character" w:styleId="24" w:customStyle="1">
    <w:name w:val="Абзац списка2"/>
    <w:basedOn w:val="1"/>
    <w:link w:val="216"/>
    <w:qFormat/>
    <w:rsid w:val="00a43a34"/>
    <w:rPr>
      <w:sz w:val="22"/>
    </w:rPr>
  </w:style>
  <w:style w:type="character" w:styleId="xl68" w:customStyle="1">
    <w:name w:val="xl68"/>
    <w:basedOn w:val="1"/>
    <w:link w:val="xl681"/>
    <w:qFormat/>
    <w:rsid w:val="00a43a34"/>
    <w:rPr>
      <w:rFonts w:ascii="Times New Roman" w:hAnsi="Times New Roman"/>
      <w:b/>
      <w:color w:val="000000"/>
      <w:sz w:val="22"/>
    </w:rPr>
  </w:style>
  <w:style w:type="character" w:styleId="-" w:customStyle="1">
    <w:name w:val="Контракт-пункт"/>
    <w:basedOn w:val="1"/>
    <w:link w:val="-1"/>
    <w:qFormat/>
    <w:rsid w:val="00a43a34"/>
    <w:rPr>
      <w:rFonts w:ascii="Times New Roman" w:hAnsi="Times New Roman"/>
      <w:color w:val="000000"/>
      <w:sz w:val="22"/>
    </w:rPr>
  </w:style>
  <w:style w:type="character" w:styleId="Style22" w:customStyle="1">
    <w:name w:val="Абзац списка Знак"/>
    <w:basedOn w:val="1"/>
    <w:link w:val="ListParagraph"/>
    <w:qFormat/>
    <w:rsid w:val="00a43a34"/>
    <w:rPr>
      <w:rFonts w:ascii="Times New Roman" w:hAnsi="Times New Roman"/>
      <w:sz w:val="20"/>
    </w:rPr>
  </w:style>
  <w:style w:type="character" w:styleId="xl118" w:customStyle="1">
    <w:name w:val="xl118"/>
    <w:basedOn w:val="1"/>
    <w:link w:val="xl1181"/>
    <w:qFormat/>
    <w:rsid w:val="00a43a34"/>
    <w:rPr>
      <w:rFonts w:ascii="Times New Roman" w:hAnsi="Times New Roman"/>
      <w:b/>
      <w:color w:val="000000"/>
      <w:sz w:val="22"/>
    </w:rPr>
  </w:style>
  <w:style w:type="character" w:styleId="xl134" w:customStyle="1">
    <w:name w:val="xl134"/>
    <w:basedOn w:val="1"/>
    <w:link w:val="xl1341"/>
    <w:qFormat/>
    <w:rsid w:val="00a43a34"/>
    <w:rPr>
      <w:rFonts w:ascii="Times New Roman" w:hAnsi="Times New Roman"/>
      <w:color w:val="000000"/>
      <w:sz w:val="28"/>
    </w:rPr>
  </w:style>
  <w:style w:type="character" w:styleId="xl136" w:customStyle="1">
    <w:name w:val="xl136"/>
    <w:basedOn w:val="1"/>
    <w:link w:val="xl1361"/>
    <w:qFormat/>
    <w:rsid w:val="00a43a34"/>
    <w:rPr>
      <w:rFonts w:ascii="Times New Roman" w:hAnsi="Times New Roman"/>
      <w:color w:val="000000"/>
      <w:sz w:val="28"/>
    </w:rPr>
  </w:style>
  <w:style w:type="character" w:styleId="CharCharCharChar" w:customStyle="1">
    <w:name w:val="Char Char Знак Знак Char Char"/>
    <w:basedOn w:val="1"/>
    <w:link w:val="CharCharCharChar1"/>
    <w:qFormat/>
    <w:rsid w:val="00a43a34"/>
    <w:rPr>
      <w:rFonts w:ascii="Arial" w:hAnsi="Arial"/>
      <w:b/>
      <w:color w:val="FFFFFF"/>
      <w:sz w:val="32"/>
    </w:rPr>
  </w:style>
  <w:style w:type="character" w:styleId="5" w:customStyle="1">
    <w:name w:val="Заголовок 5 Знак"/>
    <w:basedOn w:val="1"/>
    <w:qFormat/>
    <w:rsid w:val="00a43a34"/>
    <w:rPr>
      <w:rFonts w:ascii="Times New Roman" w:hAnsi="Times New Roman"/>
      <w:color w:val="000000"/>
      <w:sz w:val="22"/>
    </w:rPr>
  </w:style>
  <w:style w:type="character" w:styleId="postbody" w:customStyle="1">
    <w:name w:val="postbody"/>
    <w:basedOn w:val="DefaultParagraphFont"/>
    <w:link w:val="postbody1"/>
    <w:qFormat/>
    <w:rsid w:val="00a43a34"/>
    <w:rPr/>
  </w:style>
  <w:style w:type="character" w:styleId="xl138" w:customStyle="1">
    <w:name w:val="xl138"/>
    <w:basedOn w:val="1"/>
    <w:link w:val="xl1381"/>
    <w:qFormat/>
    <w:rsid w:val="00a43a34"/>
    <w:rPr>
      <w:rFonts w:ascii="Times New Roman" w:hAnsi="Times New Roman"/>
      <w:color w:val="000000"/>
      <w:sz w:val="28"/>
    </w:rPr>
  </w:style>
  <w:style w:type="character" w:styleId="Style23" w:customStyle="1">
    <w:name w:val="номе"/>
    <w:basedOn w:val="DefaultParagraphFont"/>
    <w:link w:val="125"/>
    <w:qFormat/>
    <w:rsid w:val="00a43a34"/>
    <w:rPr/>
  </w:style>
  <w:style w:type="character" w:styleId="16" w:customStyle="1">
    <w:name w:val="Заголовок 1 Знак"/>
    <w:basedOn w:val="1"/>
    <w:qFormat/>
    <w:rsid w:val="00a43a34"/>
    <w:rPr>
      <w:rFonts w:ascii="Arial" w:hAnsi="Arial"/>
      <w:b/>
      <w:color w:val="000000"/>
      <w:sz w:val="32"/>
    </w:rPr>
  </w:style>
  <w:style w:type="character" w:styleId="xl77" w:customStyle="1">
    <w:name w:val="xl77"/>
    <w:basedOn w:val="1"/>
    <w:link w:val="xl771"/>
    <w:qFormat/>
    <w:rsid w:val="00a43a34"/>
    <w:rPr>
      <w:rFonts w:ascii="Times New Roman" w:hAnsi="Times New Roman"/>
      <w:b/>
      <w:i/>
      <w:color w:val="000000"/>
      <w:sz w:val="22"/>
    </w:rPr>
  </w:style>
  <w:style w:type="character" w:styleId="xl93" w:customStyle="1">
    <w:name w:val="xl93"/>
    <w:basedOn w:val="1"/>
    <w:link w:val="xl931"/>
    <w:qFormat/>
    <w:rsid w:val="00a43a34"/>
    <w:rPr>
      <w:rFonts w:ascii="Times New Roman" w:hAnsi="Times New Roman"/>
      <w:b/>
      <w:color w:val="000000"/>
      <w:sz w:val="22"/>
    </w:rPr>
  </w:style>
  <w:style w:type="character" w:styleId="Style24">
    <w:name w:val="Символ сноски"/>
    <w:link w:val="126"/>
    <w:qFormat/>
    <w:rsid w:val="00a43a34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25" w:customStyle="1">
    <w:name w:val="Без интервала Знак"/>
    <w:link w:val="NoSpacing"/>
    <w:qFormat/>
    <w:rsid w:val="00a43a34"/>
    <w:rPr>
      <w:sz w:val="22"/>
    </w:rPr>
  </w:style>
  <w:style w:type="character" w:styleId="Hyperlink">
    <w:name w:val="Hyperlink"/>
    <w:link w:val="127"/>
    <w:rsid w:val="00a43a34"/>
    <w:rPr>
      <w:color w:val="0000FF"/>
      <w:u w:val="single"/>
    </w:rPr>
  </w:style>
  <w:style w:type="character" w:styleId="Footnote" w:customStyle="1">
    <w:name w:val="Footnote"/>
    <w:basedOn w:val="1"/>
    <w:link w:val="Footnote1"/>
    <w:qFormat/>
    <w:rsid w:val="00a43a34"/>
    <w:rPr>
      <w:rFonts w:ascii="Times New Roman" w:hAnsi="Times New Roman"/>
      <w:color w:val="000000"/>
      <w:sz w:val="20"/>
    </w:rPr>
  </w:style>
  <w:style w:type="character" w:styleId="8" w:customStyle="1">
    <w:name w:val="Заголовок 8 Знак"/>
    <w:basedOn w:val="1"/>
    <w:qFormat/>
    <w:rsid w:val="00a43a34"/>
    <w:rPr>
      <w:rFonts w:ascii="Arial" w:hAnsi="Arial"/>
      <w:i/>
      <w:color w:val="000000"/>
      <w:sz w:val="20"/>
    </w:rPr>
  </w:style>
  <w:style w:type="character" w:styleId="xl115" w:customStyle="1">
    <w:name w:val="xl115"/>
    <w:basedOn w:val="1"/>
    <w:link w:val="xl1151"/>
    <w:qFormat/>
    <w:rsid w:val="00a43a34"/>
    <w:rPr>
      <w:rFonts w:ascii="Times New Roman" w:hAnsi="Times New Roman"/>
      <w:b/>
      <w:color w:val="FF0000"/>
      <w:sz w:val="22"/>
    </w:rPr>
  </w:style>
  <w:style w:type="character" w:styleId="112" w:customStyle="1">
    <w:name w:val="1.1 подпункт Знак Знак Знак Знак"/>
    <w:basedOn w:val="1"/>
    <w:link w:val="1116"/>
    <w:qFormat/>
    <w:rsid w:val="00a43a34"/>
    <w:rPr>
      <w:rFonts w:ascii="Arial" w:hAnsi="Arial"/>
      <w:b/>
      <w:i/>
      <w:color w:val="000000"/>
      <w:sz w:val="28"/>
    </w:rPr>
  </w:style>
  <w:style w:type="character" w:styleId="xl92" w:customStyle="1">
    <w:name w:val="xl92"/>
    <w:basedOn w:val="1"/>
    <w:link w:val="xl921"/>
    <w:qFormat/>
    <w:rsid w:val="00a43a34"/>
    <w:rPr>
      <w:rFonts w:ascii="Times New Roman" w:hAnsi="Times New Roman"/>
      <w:b/>
      <w:color w:val="000000"/>
      <w:sz w:val="22"/>
    </w:rPr>
  </w:style>
  <w:style w:type="character" w:styleId="17" w:customStyle="1">
    <w:name w:val="Оглавление 1 Знак"/>
    <w:qFormat/>
    <w:rsid w:val="00a43a34"/>
    <w:rPr>
      <w:rFonts w:ascii="XO Thames" w:hAnsi="XO Thames"/>
      <w:b/>
      <w:sz w:val="28"/>
    </w:rPr>
  </w:style>
  <w:style w:type="character" w:styleId="25" w:customStyle="1">
    <w:name w:val="Знак Знак Знак2 Знак"/>
    <w:basedOn w:val="1"/>
    <w:link w:val="217"/>
    <w:qFormat/>
    <w:rsid w:val="00a43a34"/>
    <w:rPr>
      <w:rFonts w:ascii="Times New Roman" w:hAnsi="Times New Roman"/>
      <w:color w:val="000000"/>
      <w:sz w:val="20"/>
    </w:rPr>
  </w:style>
  <w:style w:type="character" w:styleId="Standard" w:customStyle="1">
    <w:name w:val="Standard"/>
    <w:link w:val="Standard1"/>
    <w:qFormat/>
    <w:rsid w:val="00a43a34"/>
    <w:rPr>
      <w:rFonts w:ascii="Times New Roman" w:hAnsi="Times New Roman"/>
      <w:sz w:val="24"/>
    </w:rPr>
  </w:style>
  <w:style w:type="character" w:styleId="26" w:customStyle="1">
    <w:name w:val="Стиль2"/>
    <w:basedOn w:val="27"/>
    <w:link w:val="218"/>
    <w:qFormat/>
    <w:rsid w:val="00a43a34"/>
    <w:rPr>
      <w:rFonts w:ascii="Times New Roman" w:hAnsi="Times New Roman"/>
      <w:b/>
      <w:color w:val="000000"/>
      <w:sz w:val="22"/>
    </w:rPr>
  </w:style>
  <w:style w:type="character" w:styleId="Style26" w:customStyle="1">
    <w:name w:val="Схема документа Знак"/>
    <w:basedOn w:val="1"/>
    <w:link w:val="DocumentMap"/>
    <w:qFormat/>
    <w:rsid w:val="00a43a34"/>
    <w:rPr>
      <w:rFonts w:ascii="Tahoma" w:hAnsi="Tahoma"/>
      <w:color w:val="000000"/>
      <w:sz w:val="16"/>
    </w:rPr>
  </w:style>
  <w:style w:type="character" w:styleId="xl100" w:customStyle="1">
    <w:name w:val="xl100"/>
    <w:basedOn w:val="1"/>
    <w:link w:val="xl1001"/>
    <w:qFormat/>
    <w:rsid w:val="00a43a34"/>
    <w:rPr>
      <w:rFonts w:ascii="Times New Roman" w:hAnsi="Times New Roman"/>
      <w:b/>
      <w:color w:val="000000"/>
      <w:sz w:val="28"/>
    </w:rPr>
  </w:style>
  <w:style w:type="character" w:styleId="311" w:customStyle="1">
    <w:name w:val="Заголовок 31"/>
    <w:basedOn w:val="1"/>
    <w:link w:val="3111"/>
    <w:qFormat/>
    <w:rsid w:val="00a43a34"/>
    <w:rPr>
      <w:b/>
      <w:color w:val="000000"/>
      <w:sz w:val="24"/>
    </w:rPr>
  </w:style>
  <w:style w:type="character" w:styleId="xl85" w:customStyle="1">
    <w:name w:val="xl85"/>
    <w:basedOn w:val="1"/>
    <w:link w:val="xl851"/>
    <w:qFormat/>
    <w:rsid w:val="00a43a34"/>
    <w:rPr>
      <w:rFonts w:ascii="Times New Roman" w:hAnsi="Times New Roman"/>
      <w:b/>
      <w:color w:val="000000"/>
      <w:sz w:val="22"/>
    </w:rPr>
  </w:style>
  <w:style w:type="character" w:styleId="TimesNewRoman1" w:customStyle="1">
    <w:name w:val="Основной текст + Times New Roman1"/>
    <w:link w:val="TimesNewRoman11"/>
    <w:qFormat/>
    <w:rsid w:val="00a43a34"/>
    <w:rPr>
      <w:rFonts w:ascii="Times New Roman" w:hAnsi="Times New Roman"/>
      <w:b/>
      <w:sz w:val="14"/>
      <w:u w:val="none"/>
    </w:rPr>
  </w:style>
  <w:style w:type="character" w:styleId="links8" w:customStyle="1">
    <w:name w:val="link s_8"/>
    <w:link w:val="links81"/>
    <w:qFormat/>
    <w:rsid w:val="00a43a34"/>
    <w:rPr>
      <w:u w:val="none"/>
    </w:rPr>
  </w:style>
  <w:style w:type="character" w:styleId="HeaderandFooter" w:customStyle="1">
    <w:name w:val="Header and Footer"/>
    <w:qFormat/>
    <w:rsid w:val="00a43a34"/>
    <w:rPr>
      <w:rFonts w:ascii="XO Thames" w:hAnsi="XO Thames"/>
      <w:sz w:val="28"/>
    </w:rPr>
  </w:style>
  <w:style w:type="character" w:styleId="xl96" w:customStyle="1">
    <w:name w:val="xl96"/>
    <w:basedOn w:val="1"/>
    <w:link w:val="xl961"/>
    <w:qFormat/>
    <w:rsid w:val="00a43a34"/>
    <w:rPr>
      <w:rFonts w:ascii="Times New Roman" w:hAnsi="Times New Roman"/>
      <w:color w:val="000000"/>
      <w:sz w:val="22"/>
    </w:rPr>
  </w:style>
  <w:style w:type="character" w:styleId="ConsPlusNonformat" w:customStyle="1">
    <w:name w:val="ConsPlusNonformat"/>
    <w:link w:val="ConsPlusNonformat1"/>
    <w:qFormat/>
    <w:rsid w:val="00a43a34"/>
    <w:rPr>
      <w:rFonts w:ascii="Courier New" w:hAnsi="Courier New"/>
    </w:rPr>
  </w:style>
  <w:style w:type="character" w:styleId="TableParagraph" w:customStyle="1">
    <w:name w:val="Table Paragraph"/>
    <w:basedOn w:val="1"/>
    <w:link w:val="TableParagraph1"/>
    <w:qFormat/>
    <w:rsid w:val="00a43a34"/>
    <w:rPr>
      <w:sz w:val="22"/>
    </w:rPr>
  </w:style>
  <w:style w:type="character" w:styleId="product-classificationfeature" w:customStyle="1">
    <w:name w:val="product-classification__feature"/>
    <w:basedOn w:val="DefaultParagraphFont"/>
    <w:link w:val="product-classificationfeature1"/>
    <w:qFormat/>
    <w:rsid w:val="00a43a34"/>
    <w:rPr/>
  </w:style>
  <w:style w:type="character" w:styleId="xl124" w:customStyle="1">
    <w:name w:val="xl124"/>
    <w:basedOn w:val="1"/>
    <w:link w:val="xl1241"/>
    <w:qFormat/>
    <w:rsid w:val="00a43a34"/>
    <w:rPr>
      <w:rFonts w:ascii="Times New Roman" w:hAnsi="Times New Roman"/>
      <w:b/>
      <w:color w:val="000000"/>
      <w:sz w:val="22"/>
    </w:rPr>
  </w:style>
  <w:style w:type="character" w:styleId="xl128" w:customStyle="1">
    <w:name w:val="xl128"/>
    <w:basedOn w:val="1"/>
    <w:link w:val="xl1281"/>
    <w:qFormat/>
    <w:rsid w:val="00a43a34"/>
    <w:rPr>
      <w:rFonts w:ascii="Times New Roman" w:hAnsi="Times New Roman"/>
      <w:b/>
      <w:color w:val="000000"/>
      <w:sz w:val="22"/>
    </w:rPr>
  </w:style>
  <w:style w:type="character" w:styleId="113" w:customStyle="1">
    <w:name w:val="1.1 подпункт Знак Знак"/>
    <w:basedOn w:val="1"/>
    <w:link w:val="1117"/>
    <w:qFormat/>
    <w:rsid w:val="00a43a34"/>
    <w:rPr>
      <w:rFonts w:ascii="Arial" w:hAnsi="Arial"/>
      <w:b/>
      <w:i/>
      <w:color w:val="000000"/>
      <w:sz w:val="28"/>
    </w:rPr>
  </w:style>
  <w:style w:type="character" w:styleId="CharChar" w:customStyle="1">
    <w:name w:val="Char Char"/>
    <w:basedOn w:val="1"/>
    <w:link w:val="CharChar1"/>
    <w:qFormat/>
    <w:rsid w:val="00a43a34"/>
    <w:rPr>
      <w:rFonts w:ascii="Verdana" w:hAnsi="Verdana"/>
      <w:color w:val="000000"/>
      <w:sz w:val="20"/>
    </w:rPr>
  </w:style>
  <w:style w:type="character" w:styleId="FollowedHyperlink">
    <w:name w:val="FollowedHyperlink"/>
    <w:link w:val="128"/>
    <w:rsid w:val="00a43a34"/>
    <w:rPr>
      <w:color w:val="800080"/>
      <w:u w:val="single"/>
    </w:rPr>
  </w:style>
  <w:style w:type="character" w:styleId="xl101" w:customStyle="1">
    <w:name w:val="xl101"/>
    <w:basedOn w:val="1"/>
    <w:link w:val="xl1011"/>
    <w:qFormat/>
    <w:rsid w:val="00a43a34"/>
    <w:rPr>
      <w:rFonts w:ascii="Times New Roman" w:hAnsi="Times New Roman"/>
      <w:color w:val="000000"/>
      <w:sz w:val="28"/>
    </w:rPr>
  </w:style>
  <w:style w:type="character" w:styleId="Style27" w:customStyle="1">
    <w:name w:val="Îáû÷íûé"/>
    <w:link w:val="129"/>
    <w:qFormat/>
    <w:rsid w:val="00a43a34"/>
    <w:rPr>
      <w:color w:val="000000"/>
    </w:rPr>
  </w:style>
  <w:style w:type="character" w:styleId="xl82" w:customStyle="1">
    <w:name w:val="xl82"/>
    <w:basedOn w:val="1"/>
    <w:link w:val="xl821"/>
    <w:qFormat/>
    <w:rsid w:val="00a43a34"/>
    <w:rPr>
      <w:rFonts w:ascii="Times New Roman" w:hAnsi="Times New Roman"/>
      <w:color w:val="000000"/>
      <w:sz w:val="28"/>
    </w:rPr>
  </w:style>
  <w:style w:type="character" w:styleId="product-classificationunit" w:customStyle="1">
    <w:name w:val="product-classification__unit"/>
    <w:basedOn w:val="DefaultParagraphFont"/>
    <w:link w:val="product-classificationunit1"/>
    <w:qFormat/>
    <w:rsid w:val="00a43a34"/>
    <w:rPr/>
  </w:style>
  <w:style w:type="character" w:styleId="92" w:customStyle="1">
    <w:name w:val="Оглавление 9 Знак"/>
    <w:qFormat/>
    <w:rsid w:val="00a43a34"/>
    <w:rPr>
      <w:rFonts w:ascii="XO Thames" w:hAnsi="XO Thames"/>
      <w:sz w:val="28"/>
    </w:rPr>
  </w:style>
  <w:style w:type="character" w:styleId="18" w:customStyle="1">
    <w:name w:val="Стиль1"/>
    <w:basedOn w:val="1"/>
    <w:link w:val="1118"/>
    <w:qFormat/>
    <w:rsid w:val="00a43a34"/>
    <w:rPr>
      <w:rFonts w:ascii="Times New Roman" w:hAnsi="Times New Roman"/>
      <w:b/>
      <w:color w:val="000000"/>
      <w:sz w:val="28"/>
    </w:rPr>
  </w:style>
  <w:style w:type="character" w:styleId="xl150" w:customStyle="1">
    <w:name w:val="xl150"/>
    <w:basedOn w:val="1"/>
    <w:link w:val="xl1501"/>
    <w:qFormat/>
    <w:rsid w:val="00a43a34"/>
    <w:rPr>
      <w:rFonts w:ascii="Times New Roman" w:hAnsi="Times New Roman"/>
      <w:color w:val="000000"/>
      <w:sz w:val="28"/>
    </w:rPr>
  </w:style>
  <w:style w:type="character" w:styleId="xl131" w:customStyle="1">
    <w:name w:val="xl131"/>
    <w:basedOn w:val="1"/>
    <w:link w:val="xl1311"/>
    <w:qFormat/>
    <w:rsid w:val="00a43a34"/>
    <w:rPr>
      <w:rFonts w:ascii="Times New Roman" w:hAnsi="Times New Roman"/>
      <w:b/>
      <w:color w:val="000000"/>
      <w:sz w:val="22"/>
    </w:rPr>
  </w:style>
  <w:style w:type="character" w:styleId="xl81" w:customStyle="1">
    <w:name w:val="xl81"/>
    <w:basedOn w:val="1"/>
    <w:link w:val="xl811"/>
    <w:qFormat/>
    <w:rsid w:val="00a43a34"/>
    <w:rPr>
      <w:rFonts w:ascii="Times New Roman" w:hAnsi="Times New Roman"/>
      <w:b/>
      <w:color w:val="000000"/>
      <w:sz w:val="22"/>
    </w:rPr>
  </w:style>
  <w:style w:type="character" w:styleId="xl139" w:customStyle="1">
    <w:name w:val="xl139"/>
    <w:basedOn w:val="1"/>
    <w:link w:val="xl1391"/>
    <w:qFormat/>
    <w:rsid w:val="00a43a34"/>
    <w:rPr>
      <w:rFonts w:ascii="Times New Roman" w:hAnsi="Times New Roman"/>
      <w:b/>
      <w:color w:val="000000"/>
      <w:sz w:val="22"/>
    </w:rPr>
  </w:style>
  <w:style w:type="character" w:styleId="Strong">
    <w:name w:val="Strong"/>
    <w:link w:val="130"/>
    <w:qFormat/>
    <w:rsid w:val="00a43a34"/>
    <w:rPr>
      <w:b/>
    </w:rPr>
  </w:style>
  <w:style w:type="character" w:styleId="xl88" w:customStyle="1">
    <w:name w:val="xl88"/>
    <w:basedOn w:val="1"/>
    <w:link w:val="xl881"/>
    <w:qFormat/>
    <w:rsid w:val="00a43a34"/>
    <w:rPr>
      <w:rFonts w:ascii="Times New Roman" w:hAnsi="Times New Roman"/>
      <w:b/>
      <w:color w:val="000000"/>
      <w:sz w:val="22"/>
    </w:rPr>
  </w:style>
  <w:style w:type="character" w:styleId="xl95" w:customStyle="1">
    <w:name w:val="xl95"/>
    <w:basedOn w:val="1"/>
    <w:link w:val="xl951"/>
    <w:qFormat/>
    <w:rsid w:val="00a43a34"/>
    <w:rPr>
      <w:rFonts w:ascii="Times New Roman" w:hAnsi="Times New Roman"/>
      <w:color w:val="000000"/>
      <w:sz w:val="22"/>
    </w:rPr>
  </w:style>
  <w:style w:type="character" w:styleId="114" w:customStyle="1">
    <w:name w:val="Оглавление 11"/>
    <w:basedOn w:val="1"/>
    <w:link w:val="1119"/>
    <w:qFormat/>
    <w:rsid w:val="00a43a34"/>
    <w:rPr>
      <w:rFonts w:ascii="Univers LT Std 47 Cn Lt" w:hAnsi="Univers LT Std 47 Cn Lt"/>
      <w:b/>
      <w:sz w:val="19"/>
    </w:rPr>
  </w:style>
  <w:style w:type="character" w:styleId="Style28" w:customStyle="1">
    <w:name w:val="Нормальный"/>
    <w:link w:val="131"/>
    <w:qFormat/>
    <w:rsid w:val="00a43a34"/>
    <w:rPr>
      <w:rFonts w:ascii="Times New Roman" w:hAnsi="Times New Roman"/>
      <w:color w:val="000000"/>
      <w:sz w:val="24"/>
    </w:rPr>
  </w:style>
  <w:style w:type="character" w:styleId="xl137" w:customStyle="1">
    <w:name w:val="xl137"/>
    <w:basedOn w:val="1"/>
    <w:link w:val="xl1371"/>
    <w:qFormat/>
    <w:rsid w:val="00a43a34"/>
    <w:rPr>
      <w:rFonts w:ascii="Times New Roman" w:hAnsi="Times New Roman"/>
      <w:color w:val="000000"/>
      <w:sz w:val="28"/>
    </w:rPr>
  </w:style>
  <w:style w:type="character" w:styleId="xl141" w:customStyle="1">
    <w:name w:val="xl141"/>
    <w:basedOn w:val="1"/>
    <w:link w:val="xl1411"/>
    <w:qFormat/>
    <w:rsid w:val="00a43a34"/>
    <w:rPr>
      <w:rFonts w:ascii="Times New Roman" w:hAnsi="Times New Roman"/>
      <w:b/>
      <w:color w:val="000000"/>
      <w:sz w:val="22"/>
    </w:rPr>
  </w:style>
  <w:style w:type="character" w:styleId="Style29" w:customStyle="1">
    <w:name w:val="Нижний колонтитул Знак"/>
    <w:basedOn w:val="1"/>
    <w:qFormat/>
    <w:rsid w:val="00a43a34"/>
    <w:rPr>
      <w:rFonts w:ascii="Times New Roman" w:hAnsi="Times New Roman"/>
      <w:color w:val="000000"/>
      <w:sz w:val="22"/>
    </w:rPr>
  </w:style>
  <w:style w:type="character" w:styleId="81" w:customStyle="1">
    <w:name w:val="Оглавление 8 Знак"/>
    <w:qFormat/>
    <w:rsid w:val="00a43a34"/>
    <w:rPr>
      <w:rFonts w:ascii="XO Thames" w:hAnsi="XO Thames"/>
      <w:sz w:val="28"/>
    </w:rPr>
  </w:style>
  <w:style w:type="character" w:styleId="font5" w:customStyle="1">
    <w:name w:val="font5"/>
    <w:basedOn w:val="1"/>
    <w:link w:val="font51"/>
    <w:qFormat/>
    <w:rsid w:val="00a43a34"/>
    <w:rPr>
      <w:rFonts w:ascii="Tahoma" w:hAnsi="Tahoma"/>
      <w:b/>
      <w:color w:val="000000"/>
      <w:sz w:val="16"/>
    </w:rPr>
  </w:style>
  <w:style w:type="character" w:styleId="xl78" w:customStyle="1">
    <w:name w:val="xl78"/>
    <w:basedOn w:val="1"/>
    <w:link w:val="xl781"/>
    <w:qFormat/>
    <w:rsid w:val="00a43a34"/>
    <w:rPr>
      <w:rFonts w:ascii="Times New Roman" w:hAnsi="Times New Roman"/>
      <w:b/>
      <w:color w:val="000000"/>
      <w:sz w:val="22"/>
    </w:rPr>
  </w:style>
  <w:style w:type="character" w:styleId="Style30" w:customStyle="1">
    <w:name w:val="Гипертекстовая ссылка"/>
    <w:link w:val="132"/>
    <w:qFormat/>
    <w:rsid w:val="00a43a34"/>
    <w:rPr>
      <w:b/>
      <w:color w:val="008000"/>
      <w:u w:val="single"/>
    </w:rPr>
  </w:style>
  <w:style w:type="character" w:styleId="xl135" w:customStyle="1">
    <w:name w:val="xl135"/>
    <w:basedOn w:val="1"/>
    <w:link w:val="xl1351"/>
    <w:qFormat/>
    <w:rsid w:val="00a43a34"/>
    <w:rPr>
      <w:rFonts w:ascii="Times New Roman" w:hAnsi="Times New Roman"/>
      <w:color w:val="000000"/>
      <w:sz w:val="28"/>
    </w:rPr>
  </w:style>
  <w:style w:type="character" w:styleId="xl76" w:customStyle="1">
    <w:name w:val="xl76"/>
    <w:basedOn w:val="1"/>
    <w:link w:val="xl761"/>
    <w:qFormat/>
    <w:rsid w:val="00a43a34"/>
    <w:rPr>
      <w:rFonts w:ascii="Times New Roman" w:hAnsi="Times New Roman"/>
      <w:b/>
      <w:color w:val="000000"/>
      <w:sz w:val="22"/>
    </w:rPr>
  </w:style>
  <w:style w:type="character" w:styleId="Style31" w:customStyle="1">
    <w:name w:val="Базовый"/>
    <w:link w:val="Normal"/>
    <w:qFormat/>
    <w:rsid w:val="00a43a34"/>
    <w:rPr>
      <w:rFonts w:ascii="Times New Roman" w:hAnsi="Times New Roman"/>
      <w:color w:val="000000"/>
      <w:sz w:val="24"/>
    </w:rPr>
  </w:style>
  <w:style w:type="character" w:styleId="xl116" w:customStyle="1">
    <w:name w:val="xl116"/>
    <w:basedOn w:val="1"/>
    <w:link w:val="xl1161"/>
    <w:qFormat/>
    <w:rsid w:val="00a43a34"/>
    <w:rPr>
      <w:rFonts w:ascii="Times New Roman" w:hAnsi="Times New Roman"/>
      <w:b/>
      <w:color w:val="000000"/>
      <w:sz w:val="22"/>
    </w:rPr>
  </w:style>
  <w:style w:type="character" w:styleId="cardmaininfopurchaselink" w:customStyle="1">
    <w:name w:val="cardmaininfo__purchaselink"/>
    <w:basedOn w:val="DefaultParagraphFont"/>
    <w:link w:val="cardmaininfopurchaselink1"/>
    <w:qFormat/>
    <w:rsid w:val="00a43a34"/>
    <w:rPr/>
  </w:style>
  <w:style w:type="character" w:styleId="10" w:customStyle="1">
    <w:name w:val="Обычный + 10 пт"/>
    <w:basedOn w:val="1"/>
    <w:link w:val="101"/>
    <w:qFormat/>
    <w:rsid w:val="00a43a34"/>
    <w:rPr>
      <w:rFonts w:ascii="Arial" w:hAnsi="Arial"/>
      <w:color w:val="000000"/>
      <w:sz w:val="20"/>
    </w:rPr>
  </w:style>
  <w:style w:type="character" w:styleId="xl110" w:customStyle="1">
    <w:name w:val="xl110"/>
    <w:basedOn w:val="1"/>
    <w:link w:val="xl1101"/>
    <w:qFormat/>
    <w:rsid w:val="00a43a34"/>
    <w:rPr>
      <w:rFonts w:ascii="Times New Roman" w:hAnsi="Times New Roman"/>
      <w:color w:val="000000"/>
      <w:sz w:val="28"/>
    </w:rPr>
  </w:style>
  <w:style w:type="character" w:styleId="Style32" w:customStyle="1">
    <w:name w:val="Для шапки"/>
    <w:link w:val="133"/>
    <w:qFormat/>
    <w:rsid w:val="00a43a34"/>
    <w:rPr>
      <w:color w:val="000000"/>
      <w:sz w:val="22"/>
    </w:rPr>
  </w:style>
  <w:style w:type="character" w:styleId="s1" w:customStyle="1">
    <w:name w:val="s_1"/>
    <w:basedOn w:val="1"/>
    <w:link w:val="s11"/>
    <w:qFormat/>
    <w:rsid w:val="00a43a34"/>
    <w:rPr>
      <w:rFonts w:ascii="Times New Roman" w:hAnsi="Times New Roman"/>
      <w:sz w:val="24"/>
    </w:rPr>
  </w:style>
  <w:style w:type="character" w:styleId="Style33" w:customStyle="1">
    <w:name w:val="Обычный.Нормальный абзац"/>
    <w:link w:val="134"/>
    <w:qFormat/>
    <w:rsid w:val="00a43a34"/>
    <w:rPr>
      <w:color w:val="000000"/>
      <w:sz w:val="24"/>
    </w:rPr>
  </w:style>
  <w:style w:type="character" w:styleId="51" w:customStyle="1">
    <w:name w:val="Оглавление 5 Знак"/>
    <w:qFormat/>
    <w:rsid w:val="00a43a34"/>
    <w:rPr>
      <w:rFonts w:ascii="XO Thames" w:hAnsi="XO Thames"/>
      <w:sz w:val="28"/>
    </w:rPr>
  </w:style>
  <w:style w:type="character" w:styleId="xl143" w:customStyle="1">
    <w:name w:val="xl143"/>
    <w:basedOn w:val="1"/>
    <w:link w:val="xl1431"/>
    <w:qFormat/>
    <w:rsid w:val="00a43a34"/>
    <w:rPr>
      <w:rFonts w:ascii="Times New Roman" w:hAnsi="Times New Roman"/>
      <w:b/>
      <w:color w:val="000000"/>
      <w:sz w:val="28"/>
    </w:rPr>
  </w:style>
  <w:style w:type="character" w:styleId="xl97" w:customStyle="1">
    <w:name w:val="xl97"/>
    <w:basedOn w:val="1"/>
    <w:link w:val="xl971"/>
    <w:qFormat/>
    <w:rsid w:val="00a43a34"/>
    <w:rPr>
      <w:rFonts w:ascii="Times New Roman" w:hAnsi="Times New Roman"/>
      <w:b/>
      <w:color w:val="000000"/>
      <w:sz w:val="28"/>
    </w:rPr>
  </w:style>
  <w:style w:type="character" w:styleId="cardmaininfocontent" w:customStyle="1">
    <w:name w:val="cardmaininfo__content"/>
    <w:basedOn w:val="DefaultParagraphFont"/>
    <w:link w:val="cardmaininfocontent1"/>
    <w:qFormat/>
    <w:rsid w:val="00a43a34"/>
    <w:rPr/>
  </w:style>
  <w:style w:type="character" w:styleId="ConsPlusTitlePage" w:customStyle="1">
    <w:name w:val="ConsPlusTitlePage"/>
    <w:link w:val="ConsPlusTitlePage1"/>
    <w:qFormat/>
    <w:rsid w:val="00a43a34"/>
    <w:rPr>
      <w:rFonts w:ascii="Tahoma" w:hAnsi="Tahoma"/>
    </w:rPr>
  </w:style>
  <w:style w:type="character" w:styleId="Style34" w:customStyle="1">
    <w:name w:val="Нумерованный список Знак"/>
    <w:basedOn w:val="1"/>
    <w:qFormat/>
    <w:rsid w:val="00a43a34"/>
    <w:rPr>
      <w:rFonts w:ascii="Times New Roman" w:hAnsi="Times New Roman"/>
      <w:color w:val="000000"/>
      <w:sz w:val="22"/>
    </w:rPr>
  </w:style>
  <w:style w:type="character" w:styleId="xl70" w:customStyle="1">
    <w:name w:val="xl70"/>
    <w:basedOn w:val="1"/>
    <w:link w:val="xl701"/>
    <w:qFormat/>
    <w:rsid w:val="00a43a34"/>
    <w:rPr>
      <w:rFonts w:ascii="Times New Roman" w:hAnsi="Times New Roman"/>
      <w:b/>
      <w:color w:val="000000"/>
      <w:sz w:val="22"/>
    </w:rPr>
  </w:style>
  <w:style w:type="character" w:styleId="Style35" w:customStyle="1">
    <w:name w:val="Подзаголовок Знак"/>
    <w:qFormat/>
    <w:rsid w:val="00a43a34"/>
    <w:rPr>
      <w:rFonts w:ascii="XO Thames" w:hAnsi="XO Thames"/>
      <w:i/>
      <w:sz w:val="24"/>
    </w:rPr>
  </w:style>
  <w:style w:type="character" w:styleId="27" w:customStyle="1">
    <w:name w:val="Нумерованный список 2 Знак"/>
    <w:basedOn w:val="1"/>
    <w:qFormat/>
    <w:rsid w:val="00a43a34"/>
    <w:rPr>
      <w:rFonts w:ascii="Times New Roman" w:hAnsi="Times New Roman"/>
      <w:color w:val="000000"/>
      <w:sz w:val="22"/>
    </w:rPr>
  </w:style>
  <w:style w:type="character" w:styleId="xl142" w:customStyle="1">
    <w:name w:val="xl142"/>
    <w:basedOn w:val="1"/>
    <w:link w:val="xl1421"/>
    <w:qFormat/>
    <w:rsid w:val="00a43a34"/>
    <w:rPr>
      <w:rFonts w:ascii="Times New Roman" w:hAnsi="Times New Roman"/>
      <w:color w:val="000000"/>
      <w:sz w:val="28"/>
    </w:rPr>
  </w:style>
  <w:style w:type="character" w:styleId="Style36" w:customStyle="1">
    <w:name w:val="Текст Знак"/>
    <w:basedOn w:val="1"/>
    <w:link w:val="PlainText"/>
    <w:qFormat/>
    <w:rsid w:val="00a43a34"/>
    <w:rPr>
      <w:rFonts w:ascii="Courier New" w:hAnsi="Courier New"/>
      <w:color w:val="000000"/>
      <w:sz w:val="20"/>
    </w:rPr>
  </w:style>
  <w:style w:type="character" w:styleId="212" w:customStyle="1">
    <w:name w:val="Основной текст 21"/>
    <w:basedOn w:val="1"/>
    <w:link w:val="2112"/>
    <w:qFormat/>
    <w:rsid w:val="00a43a34"/>
    <w:rPr>
      <w:rFonts w:ascii="Times New Roman" w:hAnsi="Times New Roman"/>
      <w:color w:val="000000"/>
      <w:sz w:val="28"/>
    </w:rPr>
  </w:style>
  <w:style w:type="character" w:styleId="19" w:customStyle="1">
    <w:name w:val="Основной текст Знак1"/>
    <w:link w:val="1120"/>
    <w:qFormat/>
    <w:rsid w:val="00a43a34"/>
    <w:rPr/>
  </w:style>
  <w:style w:type="character" w:styleId="xl125" w:customStyle="1">
    <w:name w:val="xl125"/>
    <w:basedOn w:val="1"/>
    <w:link w:val="xl1251"/>
    <w:qFormat/>
    <w:rsid w:val="00a43a34"/>
    <w:rPr>
      <w:rFonts w:ascii="Times New Roman" w:hAnsi="Times New Roman"/>
      <w:color w:val="000000"/>
      <w:sz w:val="28"/>
    </w:rPr>
  </w:style>
  <w:style w:type="character" w:styleId="xl108" w:customStyle="1">
    <w:name w:val="xl108"/>
    <w:basedOn w:val="1"/>
    <w:link w:val="xl1081"/>
    <w:qFormat/>
    <w:rsid w:val="00a43a34"/>
    <w:rPr>
      <w:rFonts w:ascii="Times New Roman" w:hAnsi="Times New Roman"/>
      <w:color w:val="000000"/>
      <w:sz w:val="28"/>
    </w:rPr>
  </w:style>
  <w:style w:type="character" w:styleId="34" w:customStyle="1">
    <w:name w:val="Основной текст 3 Знак"/>
    <w:basedOn w:val="1"/>
    <w:link w:val="BodyText3"/>
    <w:qFormat/>
    <w:rsid w:val="00a43a34"/>
    <w:rPr>
      <w:rFonts w:ascii="Times New Roman" w:hAnsi="Times New Roman"/>
      <w:color w:val="000000"/>
      <w:sz w:val="16"/>
    </w:rPr>
  </w:style>
  <w:style w:type="character" w:styleId="xl105" w:customStyle="1">
    <w:name w:val="xl105"/>
    <w:basedOn w:val="1"/>
    <w:link w:val="xl1051"/>
    <w:qFormat/>
    <w:rsid w:val="00a43a34"/>
    <w:rPr>
      <w:rFonts w:ascii="Times New Roman" w:hAnsi="Times New Roman"/>
      <w:color w:val="000000"/>
      <w:sz w:val="28"/>
    </w:rPr>
  </w:style>
  <w:style w:type="character" w:styleId="28" w:customStyle="1">
    <w:name w:val="Обычный2"/>
    <w:link w:val="219"/>
    <w:qFormat/>
    <w:rsid w:val="00a43a34"/>
    <w:rPr>
      <w:rFonts w:ascii="Times New Roman" w:hAnsi="Times New Roman"/>
    </w:rPr>
  </w:style>
  <w:style w:type="character" w:styleId="Style37" w:customStyle="1">
    <w:name w:val="Название Знак"/>
    <w:basedOn w:val="1"/>
    <w:qFormat/>
    <w:rsid w:val="00a43a34"/>
    <w:rPr>
      <w:rFonts w:ascii="Times New Roman" w:hAnsi="Times New Roman"/>
      <w:b/>
      <w:color w:val="000000"/>
      <w:sz w:val="28"/>
    </w:rPr>
  </w:style>
  <w:style w:type="character" w:styleId="42" w:customStyle="1">
    <w:name w:val="Заголовок 4 Знак"/>
    <w:basedOn w:val="1"/>
    <w:qFormat/>
    <w:rsid w:val="00a43a34"/>
    <w:rPr>
      <w:rFonts w:ascii="Arial" w:hAnsi="Arial"/>
      <w:color w:val="000000"/>
      <w:sz w:val="22"/>
    </w:rPr>
  </w:style>
  <w:style w:type="character" w:styleId="Style38" w:customStyle="1">
    <w:name w:val="Верхний колонтитул Знак"/>
    <w:basedOn w:val="1"/>
    <w:qFormat/>
    <w:rsid w:val="00a43a34"/>
    <w:rPr>
      <w:rFonts w:ascii="Arial" w:hAnsi="Arial"/>
      <w:color w:val="000000"/>
      <w:sz w:val="22"/>
    </w:rPr>
  </w:style>
  <w:style w:type="character" w:styleId="xl114" w:customStyle="1">
    <w:name w:val="xl114"/>
    <w:basedOn w:val="1"/>
    <w:link w:val="xl1141"/>
    <w:qFormat/>
    <w:rsid w:val="00a43a34"/>
    <w:rPr>
      <w:rFonts w:ascii="Times New Roman" w:hAnsi="Times New Roman"/>
      <w:color w:val="FF0000"/>
      <w:sz w:val="28"/>
    </w:rPr>
  </w:style>
  <w:style w:type="character" w:styleId="xl98" w:customStyle="1">
    <w:name w:val="xl98"/>
    <w:basedOn w:val="1"/>
    <w:link w:val="xl981"/>
    <w:qFormat/>
    <w:rsid w:val="00a43a34"/>
    <w:rPr>
      <w:rFonts w:ascii="Times New Roman" w:hAnsi="Times New Roman"/>
      <w:color w:val="000000"/>
      <w:sz w:val="28"/>
    </w:rPr>
  </w:style>
  <w:style w:type="character" w:styleId="Style39">
    <w:name w:val="Символ концевой сноски"/>
    <w:link w:val="135"/>
    <w:qFormat/>
    <w:rsid w:val="00a43a3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xl74" w:customStyle="1">
    <w:name w:val="xl74"/>
    <w:basedOn w:val="1"/>
    <w:link w:val="xl741"/>
    <w:qFormat/>
    <w:rsid w:val="00a43a34"/>
    <w:rPr>
      <w:rFonts w:ascii="Times New Roman" w:hAnsi="Times New Roman"/>
      <w:b/>
      <w:color w:val="000000"/>
      <w:sz w:val="22"/>
    </w:rPr>
  </w:style>
  <w:style w:type="character" w:styleId="Style40" w:customStyle="1">
    <w:name w:val="Параметры"/>
    <w:basedOn w:val="Style8"/>
    <w:link w:val="136"/>
    <w:qFormat/>
    <w:rsid w:val="00a43a34"/>
    <w:rPr>
      <w:rFonts w:ascii="Arial" w:hAnsi="Arial"/>
      <w:b/>
      <w:sz w:val="16"/>
    </w:rPr>
  </w:style>
  <w:style w:type="character" w:styleId="TimesNewRoman" w:customStyle="1">
    <w:name w:val="Основной текст + Times New Roman"/>
    <w:link w:val="TimesNewRoman3"/>
    <w:qFormat/>
    <w:rsid w:val="00a43a34"/>
    <w:rPr>
      <w:rFonts w:ascii="Times New Roman" w:hAnsi="Times New Roman"/>
      <w:b/>
      <w:sz w:val="18"/>
      <w:u w:val="none"/>
    </w:rPr>
  </w:style>
  <w:style w:type="character" w:styleId="xl148" w:customStyle="1">
    <w:name w:val="xl148"/>
    <w:basedOn w:val="1"/>
    <w:link w:val="xl1481"/>
    <w:qFormat/>
    <w:rsid w:val="00a43a34"/>
    <w:rPr>
      <w:rFonts w:ascii="Times New Roman" w:hAnsi="Times New Roman"/>
      <w:b/>
      <w:color w:val="000000"/>
      <w:sz w:val="28"/>
    </w:rPr>
  </w:style>
  <w:style w:type="character" w:styleId="29" w:customStyle="1">
    <w:name w:val="Основной текст (2)"/>
    <w:link w:val="2110"/>
    <w:qFormat/>
    <w:rsid w:val="00a43a34"/>
    <w:rPr>
      <w:rFonts w:ascii="Times New Roman" w:hAnsi="Times New Roman"/>
      <w:color w:val="000000"/>
      <w:spacing w:val="0"/>
      <w:sz w:val="22"/>
      <w:u w:val="none"/>
    </w:rPr>
  </w:style>
  <w:style w:type="character" w:styleId="xl154" w:customStyle="1">
    <w:name w:val="xl154"/>
    <w:basedOn w:val="1"/>
    <w:link w:val="xl1541"/>
    <w:qFormat/>
    <w:rsid w:val="00a43a34"/>
    <w:rPr>
      <w:rFonts w:ascii="Times New Roman" w:hAnsi="Times New Roman"/>
      <w:b/>
      <w:color w:val="000000"/>
      <w:sz w:val="28"/>
    </w:rPr>
  </w:style>
  <w:style w:type="character" w:styleId="xl140" w:customStyle="1">
    <w:name w:val="xl140"/>
    <w:basedOn w:val="1"/>
    <w:link w:val="xl1401"/>
    <w:qFormat/>
    <w:rsid w:val="00a43a34"/>
    <w:rPr>
      <w:rFonts w:ascii="Times New Roman" w:hAnsi="Times New Roman"/>
      <w:b/>
      <w:color w:val="000000"/>
      <w:sz w:val="22"/>
    </w:rPr>
  </w:style>
  <w:style w:type="character" w:styleId="xl111" w:customStyle="1">
    <w:name w:val="xl111"/>
    <w:basedOn w:val="1"/>
    <w:link w:val="xl1111"/>
    <w:qFormat/>
    <w:rsid w:val="00a43a34"/>
    <w:rPr>
      <w:rFonts w:ascii="Times New Roman" w:hAnsi="Times New Roman"/>
      <w:color w:val="000000"/>
      <w:sz w:val="22"/>
    </w:rPr>
  </w:style>
  <w:style w:type="character" w:styleId="LineNumber">
    <w:name w:val="line number"/>
    <w:basedOn w:val="DefaultParagraphFont"/>
    <w:link w:val="137"/>
    <w:rsid w:val="00a43a34"/>
    <w:rPr/>
  </w:style>
  <w:style w:type="character" w:styleId="210" w:customStyle="1">
    <w:name w:val="Заголовок 2 Знак"/>
    <w:basedOn w:val="1"/>
    <w:qFormat/>
    <w:rsid w:val="00a43a34"/>
    <w:rPr>
      <w:rFonts w:ascii="Arial" w:hAnsi="Arial"/>
      <w:b/>
      <w:i/>
      <w:color w:val="000000"/>
      <w:sz w:val="28"/>
    </w:rPr>
  </w:style>
  <w:style w:type="character" w:styleId="Style41" w:customStyle="1">
    <w:name w:val="Основной текст Знак"/>
    <w:basedOn w:val="1"/>
    <w:qFormat/>
    <w:rsid w:val="00a43a34"/>
    <w:rPr>
      <w:rFonts w:ascii="Times New Roman" w:hAnsi="Times New Roman"/>
      <w:color w:val="000000"/>
      <w:sz w:val="22"/>
    </w:rPr>
  </w:style>
  <w:style w:type="character" w:styleId="35" w:customStyle="1">
    <w:name w:val="3"/>
    <w:basedOn w:val="1"/>
    <w:link w:val="313"/>
    <w:qFormat/>
    <w:rsid w:val="00a43a34"/>
    <w:rPr>
      <w:rFonts w:ascii="Times New Roman" w:hAnsi="Times New Roman"/>
      <w:color w:val="000000"/>
      <w:sz w:val="22"/>
    </w:rPr>
  </w:style>
  <w:style w:type="character" w:styleId="213" w:customStyle="1">
    <w:name w:val="Текст2"/>
    <w:basedOn w:val="1"/>
    <w:link w:val="2113"/>
    <w:qFormat/>
    <w:rsid w:val="00a43a34"/>
    <w:rPr>
      <w:rFonts w:ascii="Consolas" w:hAnsi="Consolas"/>
      <w:sz w:val="21"/>
    </w:rPr>
  </w:style>
  <w:style w:type="character" w:styleId="xl79" w:customStyle="1">
    <w:name w:val="xl79"/>
    <w:basedOn w:val="1"/>
    <w:link w:val="xl791"/>
    <w:qFormat/>
    <w:rsid w:val="00a43a34"/>
    <w:rPr>
      <w:rFonts w:ascii="Times New Roman" w:hAnsi="Times New Roman"/>
      <w:b/>
      <w:color w:val="000000"/>
      <w:sz w:val="22"/>
    </w:rPr>
  </w:style>
  <w:style w:type="character" w:styleId="62" w:customStyle="1">
    <w:name w:val="Заголовок 6 Знак"/>
    <w:basedOn w:val="1"/>
    <w:qFormat/>
    <w:rsid w:val="00a43a34"/>
    <w:rPr>
      <w:rFonts w:ascii="Times New Roman" w:hAnsi="Times New Roman"/>
      <w:i/>
      <w:color w:val="000000"/>
      <w:sz w:val="22"/>
    </w:rPr>
  </w:style>
  <w:style w:type="character" w:styleId="font6" w:customStyle="1">
    <w:name w:val="font6"/>
    <w:basedOn w:val="1"/>
    <w:link w:val="font61"/>
    <w:qFormat/>
    <w:rsid w:val="00a43a34"/>
    <w:rPr>
      <w:rFonts w:ascii="Tahoma" w:hAnsi="Tahoma"/>
      <w:color w:val="000000"/>
      <w:sz w:val="16"/>
    </w:rPr>
  </w:style>
  <w:style w:type="character" w:styleId="xl66" w:customStyle="1">
    <w:name w:val="xl66"/>
    <w:basedOn w:val="1"/>
    <w:link w:val="xl661"/>
    <w:qFormat/>
    <w:rsid w:val="00a43a34"/>
    <w:rPr>
      <w:rFonts w:ascii="Times New Roman" w:hAnsi="Times New Roman"/>
      <w:color w:val="000000"/>
      <w:sz w:val="22"/>
    </w:rPr>
  </w:style>
  <w:style w:type="character" w:styleId="copytarget" w:customStyle="1">
    <w:name w:val="copy_target"/>
    <w:basedOn w:val="DefaultParagraphFont"/>
    <w:qFormat/>
    <w:rsid w:val="006f182f"/>
    <w:rPr/>
  </w:style>
  <w:style w:type="paragraph" w:styleId="Style42" w:customStyle="1">
    <w:name w:val="Заголовок"/>
    <w:next w:val="BodyText"/>
    <w:qFormat/>
    <w:rsid w:val="00a43a34"/>
    <w:pPr>
      <w:widowControl w:val="false"/>
      <w:bidi w:val="0"/>
      <w:spacing w:before="0" w:after="0"/>
      <w:jc w:val="left"/>
    </w:pPr>
    <w:rPr>
      <w:rFonts w:ascii="Arial" w:hAnsi="Arial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BodyText">
    <w:name w:val="Body Text"/>
    <w:basedOn w:val="Normal"/>
    <w:link w:val="Style41"/>
    <w:rsid w:val="00a43a34"/>
    <w:pPr>
      <w:widowControl w:val="false"/>
      <w:spacing w:lineRule="auto" w:line="240" w:before="0" w:after="0"/>
      <w:jc w:val="both"/>
    </w:pPr>
    <w:rPr>
      <w:rFonts w:ascii="Times New Roman" w:hAnsi="Times New Roman"/>
    </w:rPr>
  </w:style>
  <w:style w:type="paragraph" w:styleId="List">
    <w:name w:val="List"/>
    <w:basedOn w:val="Normal"/>
    <w:link w:val="Style20"/>
    <w:rsid w:val="00a43a34"/>
    <w:pPr>
      <w:spacing w:lineRule="auto" w:line="240" w:before="0" w:after="60"/>
      <w:ind w:hanging="283" w:left="283"/>
      <w:jc w:val="both"/>
    </w:pPr>
    <w:rPr>
      <w:rFonts w:ascii="Times New Roman" w:hAnsi="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43">
    <w:name w:val="Указатель"/>
    <w:basedOn w:val="Normal"/>
    <w:qFormat/>
    <w:pPr>
      <w:suppressLineNumbers/>
    </w:pPr>
    <w:rPr>
      <w:rFonts w:cs="Droid Sans"/>
    </w:rPr>
  </w:style>
  <w:style w:type="paragraph" w:styleId="xl1221" w:customStyle="1">
    <w:name w:val="xl1221"/>
    <w:basedOn w:val="Normal"/>
    <w:link w:val="xl122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110" w:customStyle="1">
    <w:name w:val="Цветовое выделение1"/>
    <w:link w:val="Style5"/>
    <w:qFormat/>
    <w:rsid w:val="00a43a34"/>
    <w:pPr>
      <w:widowControl/>
      <w:bidi w:val="0"/>
      <w:spacing w:before="0" w:after="0"/>
      <w:jc w:val="left"/>
    </w:pPr>
    <w:rPr>
      <w:rFonts w:ascii="Calibri" w:hAnsi="Calibri" w:eastAsia="Times New Roman" w:cs="Times New Roman"/>
      <w:b/>
      <w:color w:val="000080"/>
      <w:kern w:val="0"/>
      <w:sz w:val="20"/>
      <w:szCs w:val="20"/>
      <w:lang w:val="ru-RU" w:eastAsia="ru-RU" w:bidi="ar-SA"/>
    </w:rPr>
  </w:style>
  <w:style w:type="paragraph" w:styleId="Normalunindented1" w:customStyle="1">
    <w:name w:val="Normal unindented1"/>
    <w:link w:val="Normalunindented"/>
    <w:qFormat/>
    <w:rsid w:val="00a43a34"/>
    <w:pPr>
      <w:widowControl/>
      <w:bidi w:val="0"/>
      <w:spacing w:lineRule="auto" w:line="276" w:before="120" w:after="120"/>
      <w:jc w:val="both"/>
    </w:pPr>
    <w:rPr>
      <w:rFonts w:ascii="Times New Roman" w:hAnsi="Times New Roman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xl1331" w:customStyle="1">
    <w:name w:val="xl1331"/>
    <w:basedOn w:val="Normal"/>
    <w:link w:val="xl133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xl1041" w:customStyle="1">
    <w:name w:val="xl1041"/>
    <w:basedOn w:val="Normal"/>
    <w:link w:val="xl104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TOC2">
    <w:name w:val="toc 2"/>
    <w:next w:val="Normal"/>
    <w:link w:val="2"/>
    <w:uiPriority w:val="39"/>
    <w:rsid w:val="00a43a34"/>
    <w:pPr>
      <w:widowControl/>
      <w:bidi w:val="0"/>
      <w:spacing w:before="0" w:after="0"/>
      <w:ind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xl871" w:customStyle="1">
    <w:name w:val="xl871"/>
    <w:basedOn w:val="Normal"/>
    <w:link w:val="xl87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xl1441" w:customStyle="1">
    <w:name w:val="xl1441"/>
    <w:basedOn w:val="Normal"/>
    <w:link w:val="xl144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fontstyle181" w:customStyle="1">
    <w:name w:val="fontstyle181"/>
    <w:link w:val="fontstyle18"/>
    <w:qFormat/>
    <w:rsid w:val="00a43a34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15" w:customStyle="1">
    <w:name w:val="основной текст Знак1"/>
    <w:basedOn w:val="Normal"/>
    <w:link w:val="Style6"/>
    <w:qFormat/>
    <w:rsid w:val="00a43a34"/>
    <w:pPr>
      <w:tabs>
        <w:tab w:val="clear" w:pos="708"/>
        <w:tab w:val="left" w:pos="1560" w:leader="none"/>
        <w:tab w:val="left" w:pos="1985" w:leader="none"/>
      </w:tabs>
      <w:spacing w:lineRule="auto" w:line="360" w:before="0" w:after="0"/>
      <w:ind w:firstLine="544"/>
      <w:jc w:val="both"/>
    </w:pPr>
    <w:rPr>
      <w:rFonts w:ascii="Times New Roman" w:hAnsi="Times New Roman"/>
      <w:sz w:val="28"/>
    </w:rPr>
  </w:style>
  <w:style w:type="paragraph" w:styleId="xl1291" w:customStyle="1">
    <w:name w:val="xl1291"/>
    <w:basedOn w:val="Normal"/>
    <w:link w:val="xl129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116" w:customStyle="1">
    <w:name w:val="Заголовок статьи1"/>
    <w:basedOn w:val="Normal"/>
    <w:next w:val="Normal"/>
    <w:link w:val="Style7"/>
    <w:qFormat/>
    <w:rsid w:val="00a43a34"/>
    <w:pPr>
      <w:widowControl w:val="false"/>
      <w:spacing w:lineRule="auto" w:line="240" w:before="0" w:after="0"/>
      <w:ind w:hanging="892" w:left="1612"/>
      <w:jc w:val="both"/>
    </w:pPr>
    <w:rPr>
      <w:rFonts w:ascii="Arial" w:hAnsi="Arial"/>
      <w:sz w:val="20"/>
    </w:rPr>
  </w:style>
  <w:style w:type="paragraph" w:styleId="TOC4">
    <w:name w:val="toc 4"/>
    <w:next w:val="Normal"/>
    <w:link w:val="4"/>
    <w:uiPriority w:val="39"/>
    <w:rsid w:val="00a43a34"/>
    <w:pPr>
      <w:widowControl/>
      <w:bidi w:val="0"/>
      <w:spacing w:before="0" w:after="0"/>
      <w:ind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7" w:customStyle="1">
    <w:name w:val="Значения1"/>
    <w:basedOn w:val="Normal"/>
    <w:link w:val="Style8"/>
    <w:qFormat/>
    <w:rsid w:val="00a43a34"/>
    <w:pPr>
      <w:spacing w:lineRule="auto" w:line="240" w:before="40" w:after="0"/>
    </w:pPr>
    <w:rPr>
      <w:rFonts w:ascii="Arial" w:hAnsi="Arial"/>
      <w:sz w:val="16"/>
    </w:rPr>
  </w:style>
  <w:style w:type="paragraph" w:styleId="xl1121" w:customStyle="1">
    <w:name w:val="xl1121"/>
    <w:basedOn w:val="Normal"/>
    <w:link w:val="xl112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</w:rPr>
  </w:style>
  <w:style w:type="paragraph" w:styleId="xl721" w:customStyle="1">
    <w:name w:val="xl721"/>
    <w:basedOn w:val="Normal"/>
    <w:link w:val="xl72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blk1" w:customStyle="1">
    <w:name w:val="blk1"/>
    <w:basedOn w:val="214"/>
    <w:link w:val="blk"/>
    <w:qFormat/>
    <w:rsid w:val="00a43a34"/>
    <w:pPr/>
    <w:rPr/>
  </w:style>
  <w:style w:type="paragraph" w:styleId="xl671" w:customStyle="1">
    <w:name w:val="xl671"/>
    <w:basedOn w:val="Normal"/>
    <w:link w:val="xl67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</w:rPr>
  </w:style>
  <w:style w:type="paragraph" w:styleId="qa-vendor-code1" w:customStyle="1">
    <w:name w:val="qa-vendor-code1"/>
    <w:basedOn w:val="214"/>
    <w:link w:val="qa-vendor-code"/>
    <w:qFormat/>
    <w:rsid w:val="00a43a34"/>
    <w:pPr/>
    <w:rPr/>
  </w:style>
  <w:style w:type="paragraph" w:styleId="TOC6">
    <w:name w:val="toc 6"/>
    <w:next w:val="Normal"/>
    <w:link w:val="6"/>
    <w:uiPriority w:val="39"/>
    <w:rsid w:val="00a43a34"/>
    <w:pPr>
      <w:widowControl/>
      <w:bidi w:val="0"/>
      <w:spacing w:before="0" w:after="0"/>
      <w:ind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1"/>
    <w:uiPriority w:val="39"/>
    <w:rsid w:val="00a43a34"/>
    <w:pPr>
      <w:widowControl/>
      <w:bidi w:val="0"/>
      <w:spacing w:before="0" w:after="0"/>
      <w:ind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xl901" w:customStyle="1">
    <w:name w:val="xl901"/>
    <w:basedOn w:val="Normal"/>
    <w:link w:val="xl90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</w:rPr>
  </w:style>
  <w:style w:type="paragraph" w:styleId="apple-converted-space1" w:customStyle="1">
    <w:name w:val="apple-converted-space1"/>
    <w:basedOn w:val="214"/>
    <w:link w:val="apple-converted-space"/>
    <w:qFormat/>
    <w:rsid w:val="00a43a34"/>
    <w:pPr/>
    <w:rPr/>
  </w:style>
  <w:style w:type="paragraph" w:styleId="xl801" w:customStyle="1">
    <w:name w:val="xl801"/>
    <w:basedOn w:val="Normal"/>
    <w:link w:val="xl80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</w:rPr>
  </w:style>
  <w:style w:type="paragraph" w:styleId="xl1531" w:customStyle="1">
    <w:name w:val="xl1531"/>
    <w:basedOn w:val="Normal"/>
    <w:link w:val="xl153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  <w:sz w:val="28"/>
    </w:rPr>
  </w:style>
  <w:style w:type="paragraph" w:styleId="411" w:customStyle="1">
    <w:name w:val="Заголовок 411"/>
    <w:basedOn w:val="Normal"/>
    <w:link w:val="41"/>
    <w:qFormat/>
    <w:rsid w:val="00a43a34"/>
    <w:pPr>
      <w:keepNext w:val="true"/>
      <w:spacing w:lineRule="auto" w:line="240" w:before="120" w:after="120"/>
      <w:ind w:hanging="864" w:left="864"/>
      <w:outlineLvl w:val="3"/>
    </w:pPr>
    <w:rPr>
      <w:rFonts w:ascii="Liberation Serif" w:hAnsi="Liberation Serif"/>
      <w:b/>
      <w:sz w:val="24"/>
    </w:rPr>
  </w:style>
  <w:style w:type="paragraph" w:styleId="xl1261" w:customStyle="1">
    <w:name w:val="xl1261"/>
    <w:basedOn w:val="Normal"/>
    <w:link w:val="xl126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</w:rPr>
  </w:style>
  <w:style w:type="paragraph" w:styleId="118" w:customStyle="1">
    <w:name w:val="Знак Знак Знак Знак Знак Знак Знак Знак Знак1"/>
    <w:basedOn w:val="Normal"/>
    <w:link w:val="Style9"/>
    <w:qFormat/>
    <w:rsid w:val="00a43a34"/>
    <w:pPr>
      <w:widowControl w:val="false"/>
      <w:spacing w:lineRule="exact" w:line="240"/>
      <w:jc w:val="right"/>
    </w:pPr>
    <w:rPr>
      <w:rFonts w:ascii="Times New Roman" w:hAnsi="Times New Roman"/>
      <w:sz w:val="20"/>
    </w:rPr>
  </w:style>
  <w:style w:type="paragraph" w:styleId="119" w:customStyle="1">
    <w:name w:val="Основной шрифт абзаца11"/>
    <w:link w:val="11"/>
    <w:qFormat/>
    <w:rsid w:val="00a43a34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xl1511" w:customStyle="1">
    <w:name w:val="xl1511"/>
    <w:basedOn w:val="Normal"/>
    <w:link w:val="xl151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xl1031" w:customStyle="1">
    <w:name w:val="xl1031"/>
    <w:basedOn w:val="Normal"/>
    <w:link w:val="xl103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sz w:val="28"/>
    </w:rPr>
  </w:style>
  <w:style w:type="paragraph" w:styleId="xl991" w:customStyle="1">
    <w:name w:val="xl991"/>
    <w:basedOn w:val="Normal"/>
    <w:link w:val="xl99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user" w:customStyle="1">
    <w:name w:val="Комментарий (user)"/>
    <w:basedOn w:val="Normal"/>
    <w:next w:val="Normal"/>
    <w:qFormat/>
    <w:rsid w:val="00a43a34"/>
    <w:pPr>
      <w:widowControl w:val="false"/>
      <w:spacing w:lineRule="auto" w:line="240" w:before="0" w:after="0"/>
      <w:ind w:left="170"/>
      <w:jc w:val="both"/>
    </w:pPr>
    <w:rPr>
      <w:rFonts w:ascii="Arial" w:hAnsi="Arial"/>
      <w:i/>
      <w:color w:val="800080"/>
      <w:sz w:val="20"/>
    </w:rPr>
  </w:style>
  <w:style w:type="paragraph" w:styleId="ConsPlusTextList1" w:customStyle="1">
    <w:name w:val="ConsPlusTextList1"/>
    <w:link w:val="ConsPlusTextList"/>
    <w:qFormat/>
    <w:rsid w:val="00a43a34"/>
    <w:pPr>
      <w:widowControl w:val="false"/>
      <w:bidi w:val="0"/>
      <w:spacing w:before="0" w:after="0"/>
      <w:jc w:val="left"/>
    </w:pPr>
    <w:rPr>
      <w:rFonts w:ascii="Arial" w:hAnsi="Arial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xl691" w:customStyle="1">
    <w:name w:val="xl691"/>
    <w:basedOn w:val="Normal"/>
    <w:link w:val="xl69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Web1" w:customStyle="1">
    <w:name w:val="Обычный (Web)1"/>
    <w:basedOn w:val="Normal"/>
    <w:link w:val="Web"/>
    <w:qFormat/>
    <w:rsid w:val="00a43a34"/>
    <w:pPr>
      <w:spacing w:lineRule="auto" w:line="240" w:before="200" w:after="200"/>
      <w:ind w:left="200" w:right="200"/>
      <w:jc w:val="both"/>
    </w:pPr>
    <w:rPr>
      <w:rFonts w:ascii="Times New Roman" w:hAnsi="Times New Roman"/>
    </w:rPr>
  </w:style>
  <w:style w:type="paragraph" w:styleId="Endnote1" w:customStyle="1">
    <w:name w:val="Endnote1"/>
    <w:basedOn w:val="Normal"/>
    <w:link w:val="Endnote"/>
    <w:qFormat/>
    <w:rsid w:val="00a43a34"/>
    <w:pPr>
      <w:spacing w:lineRule="auto" w:line="240" w:before="0" w:after="0"/>
      <w:jc w:val="both"/>
    </w:pPr>
    <w:rPr>
      <w:rFonts w:ascii="Times New Roman" w:hAnsi="Times New Roman"/>
      <w:sz w:val="20"/>
    </w:rPr>
  </w:style>
  <w:style w:type="paragraph" w:styleId="xl1071" w:customStyle="1">
    <w:name w:val="xl1071"/>
    <w:basedOn w:val="Normal"/>
    <w:link w:val="xl107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user1" w:customStyle="1">
    <w:name w:val="Содержимое таблицы (user)"/>
    <w:basedOn w:val="Normal"/>
    <w:qFormat/>
    <w:rsid w:val="00a43a34"/>
    <w:pPr>
      <w:widowControl w:val="false"/>
      <w:spacing w:lineRule="auto" w:line="240" w:before="0" w:after="0"/>
    </w:pPr>
    <w:rPr>
      <w:rFonts w:ascii="Arial" w:hAnsi="Arial"/>
      <w:sz w:val="24"/>
    </w:rPr>
  </w:style>
  <w:style w:type="paragraph" w:styleId="NormalWeb">
    <w:name w:val="Normal (Web)"/>
    <w:basedOn w:val="Normal"/>
    <w:link w:val="Style12"/>
    <w:qFormat/>
    <w:rsid w:val="00a43a34"/>
    <w:pPr>
      <w:tabs>
        <w:tab w:val="clear" w:pos="708"/>
        <w:tab w:val="left" w:pos="360" w:leader="none"/>
      </w:tabs>
      <w:spacing w:lineRule="exact" w:line="240"/>
      <w:jc w:val="both"/>
    </w:pPr>
    <w:rPr>
      <w:rFonts w:ascii="Verdana" w:hAnsi="Verdana"/>
    </w:rPr>
  </w:style>
  <w:style w:type="paragraph" w:styleId="xl1301" w:customStyle="1">
    <w:name w:val="xl1301"/>
    <w:basedOn w:val="Normal"/>
    <w:link w:val="xl130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xl1201" w:customStyle="1">
    <w:name w:val="xl1201"/>
    <w:basedOn w:val="Normal"/>
    <w:link w:val="xl120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BalloonText">
    <w:name w:val="Balloon Text"/>
    <w:basedOn w:val="Normal"/>
    <w:link w:val="Style13"/>
    <w:qFormat/>
    <w:rsid w:val="00a43a34"/>
    <w:pPr>
      <w:spacing w:lineRule="auto" w:line="240" w:before="0" w:after="60"/>
      <w:jc w:val="both"/>
    </w:pPr>
    <w:rPr>
      <w:rFonts w:ascii="Tahoma" w:hAnsi="Tahoma"/>
      <w:sz w:val="16"/>
    </w:rPr>
  </w:style>
  <w:style w:type="paragraph" w:styleId="12pt11" w:customStyle="1">
    <w:name w:val="Основной текст + 12 pt11"/>
    <w:link w:val="12pt1"/>
    <w:qFormat/>
    <w:rsid w:val="00a43a34"/>
    <w:pPr>
      <w:widowControl/>
      <w:bidi w:val="0"/>
      <w:spacing w:before="0" w:after="0"/>
      <w:jc w:val="left"/>
    </w:pPr>
    <w:rPr>
      <w:rFonts w:ascii="Calibri" w:hAnsi="Calibri" w:eastAsia="Times New Roman" w:cs="Times New Roman"/>
      <w:b/>
      <w:color w:val="000000"/>
      <w:kern w:val="0"/>
      <w:sz w:val="24"/>
      <w:szCs w:val="20"/>
      <w:highlight w:val="white"/>
      <w:lang w:val="ru-RU" w:eastAsia="ru-RU" w:bidi="ar-SA"/>
    </w:rPr>
  </w:style>
  <w:style w:type="paragraph" w:styleId="BodyTextIndent3">
    <w:name w:val="Body Text Indent 3"/>
    <w:basedOn w:val="Normal"/>
    <w:link w:val="31"/>
    <w:qFormat/>
    <w:rsid w:val="00a43a34"/>
    <w:pPr>
      <w:spacing w:lineRule="auto" w:line="240" w:before="0" w:after="120"/>
      <w:ind w:left="283"/>
      <w:jc w:val="both"/>
    </w:pPr>
    <w:rPr>
      <w:rFonts w:ascii="Times New Roman" w:hAnsi="Times New Roman"/>
      <w:sz w:val="16"/>
    </w:rPr>
  </w:style>
  <w:style w:type="paragraph" w:styleId="xl941" w:customStyle="1">
    <w:name w:val="xl941"/>
    <w:basedOn w:val="Normal"/>
    <w:link w:val="xl94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xl891" w:customStyle="1">
    <w:name w:val="xl891"/>
    <w:basedOn w:val="Normal"/>
    <w:link w:val="xl89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</w:rPr>
  </w:style>
  <w:style w:type="paragraph" w:styleId="xl1451" w:customStyle="1">
    <w:name w:val="xl1451"/>
    <w:basedOn w:val="Normal"/>
    <w:link w:val="xl145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</w:rPr>
  </w:style>
  <w:style w:type="paragraph" w:styleId="ConsPlusDocList1" w:customStyle="1">
    <w:name w:val="ConsPlusDocList1"/>
    <w:link w:val="ConsPlusDocList"/>
    <w:qFormat/>
    <w:rsid w:val="00a43a34"/>
    <w:pPr>
      <w:widowControl w:val="fals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xl1321" w:customStyle="1">
    <w:name w:val="xl1321"/>
    <w:basedOn w:val="Normal"/>
    <w:link w:val="xl132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xl861" w:customStyle="1">
    <w:name w:val="xl861"/>
    <w:basedOn w:val="Normal"/>
    <w:link w:val="xl86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xl1131" w:customStyle="1">
    <w:name w:val="xl1131"/>
    <w:basedOn w:val="Normal"/>
    <w:link w:val="xl113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xl831" w:customStyle="1">
    <w:name w:val="xl831"/>
    <w:basedOn w:val="Normal"/>
    <w:link w:val="xl83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</w:rPr>
  </w:style>
  <w:style w:type="paragraph" w:styleId="911" w:customStyle="1">
    <w:name w:val="Основной текст + 91"/>
    <w:link w:val="9"/>
    <w:qFormat/>
    <w:rsid w:val="00a43a3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19"/>
      <w:szCs w:val="20"/>
      <w:lang w:val="ru-RU" w:eastAsia="ru-RU" w:bidi="ar-SA"/>
    </w:rPr>
  </w:style>
  <w:style w:type="paragraph" w:styleId="ConsPlusCell1" w:customStyle="1">
    <w:name w:val="ConsPlusCell1"/>
    <w:link w:val="ConsPlusCell"/>
    <w:qFormat/>
    <w:rsid w:val="00a43a34"/>
    <w:pPr>
      <w:widowControl w:val="false"/>
      <w:bidi w:val="0"/>
      <w:spacing w:before="0" w:after="0"/>
      <w:jc w:val="left"/>
    </w:pPr>
    <w:rPr>
      <w:rFonts w:ascii="Courier New" w:hAnsi="Courier New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xl1061" w:customStyle="1">
    <w:name w:val="xl1061"/>
    <w:basedOn w:val="Normal"/>
    <w:link w:val="xl106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ConsPlusJurTerm1" w:customStyle="1">
    <w:name w:val="ConsPlusJurTerm1"/>
    <w:link w:val="ConsPlusJurTerm"/>
    <w:qFormat/>
    <w:rsid w:val="00a43a34"/>
    <w:pPr>
      <w:widowControl w:val="false"/>
      <w:bidi w:val="0"/>
      <w:spacing w:before="0" w:after="0"/>
      <w:jc w:val="left"/>
    </w:pPr>
    <w:rPr>
      <w:rFonts w:ascii="Tahoma" w:hAnsi="Tahoma" w:eastAsia="Times New Roman" w:cs="Times New Roman"/>
      <w:color w:val="000000"/>
      <w:kern w:val="0"/>
      <w:sz w:val="26"/>
      <w:szCs w:val="20"/>
      <w:lang w:val="ru-RU" w:eastAsia="ru-RU" w:bidi="ar-SA"/>
    </w:rPr>
  </w:style>
  <w:style w:type="paragraph" w:styleId="xl731" w:customStyle="1">
    <w:name w:val="xl731"/>
    <w:basedOn w:val="Normal"/>
    <w:link w:val="xl73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</w:rPr>
  </w:style>
  <w:style w:type="paragraph" w:styleId="611" w:customStyle="1">
    <w:name w:val="заголовок 61"/>
    <w:basedOn w:val="Normal"/>
    <w:next w:val="Normal"/>
    <w:link w:val="61"/>
    <w:qFormat/>
    <w:rsid w:val="00a43a34"/>
    <w:pPr>
      <w:keepNext w:val="true"/>
      <w:widowControl w:val="false"/>
      <w:spacing w:lineRule="auto" w:line="240" w:before="0" w:after="0"/>
      <w:jc w:val="both"/>
    </w:pPr>
    <w:rPr>
      <w:rFonts w:ascii="Times New Roman" w:hAnsi="Times New Roman"/>
      <w:b/>
      <w:sz w:val="20"/>
    </w:rPr>
  </w:style>
  <w:style w:type="paragraph" w:styleId="BodyTextIndent">
    <w:name w:val="Body Text Indent"/>
    <w:basedOn w:val="Normal"/>
    <w:link w:val="Style14"/>
    <w:rsid w:val="00a43a34"/>
    <w:pPr>
      <w:spacing w:lineRule="auto" w:line="240" w:before="60" w:after="0"/>
      <w:ind w:firstLine="851"/>
      <w:jc w:val="both"/>
    </w:pPr>
    <w:rPr>
      <w:rFonts w:ascii="Times New Roman" w:hAnsi="Times New Roman"/>
    </w:rPr>
  </w:style>
  <w:style w:type="paragraph" w:styleId="1111" w:customStyle="1">
    <w:name w:val="1.1 подпункт Знак Знак Знак1"/>
    <w:basedOn w:val="Normal"/>
    <w:link w:val="111"/>
    <w:qFormat/>
    <w:rsid w:val="00a43a34"/>
    <w:pPr>
      <w:widowControl w:val="false"/>
      <w:tabs>
        <w:tab w:val="clear" w:pos="708"/>
        <w:tab w:val="left" w:pos="432" w:leader="none"/>
      </w:tabs>
      <w:spacing w:lineRule="auto" w:line="240" w:before="120" w:after="0"/>
      <w:ind w:hanging="432" w:left="432"/>
      <w:jc w:val="both"/>
      <w:outlineLvl w:val="1"/>
    </w:pPr>
    <w:rPr>
      <w:rFonts w:ascii="Arial" w:hAnsi="Arial"/>
      <w:b/>
      <w:i/>
      <w:sz w:val="28"/>
    </w:rPr>
  </w:style>
  <w:style w:type="paragraph" w:styleId="xl1471" w:customStyle="1">
    <w:name w:val="xl1471"/>
    <w:basedOn w:val="Normal"/>
    <w:link w:val="xl147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  <w:sz w:val="28"/>
    </w:rPr>
  </w:style>
  <w:style w:type="paragraph" w:styleId="120" w:customStyle="1">
    <w:name w:val="А. часть_раздела1"/>
    <w:basedOn w:val="Heading2"/>
    <w:link w:val="Style15"/>
    <w:qFormat/>
    <w:rsid w:val="00a43a34"/>
    <w:pPr>
      <w:tabs>
        <w:tab w:val="clear" w:pos="708"/>
        <w:tab w:val="left" w:pos="643" w:leader="none"/>
        <w:tab w:val="left" w:pos="900" w:leader="none"/>
        <w:tab w:val="left" w:pos="1080" w:leader="none"/>
      </w:tabs>
      <w:ind w:hanging="360" w:left="720"/>
      <w:jc w:val="left"/>
    </w:pPr>
    <w:rPr>
      <w:rFonts w:ascii="Calibri" w:hAnsi="Calibri"/>
      <w:i w:val="false"/>
      <w:u w:val="single"/>
    </w:rPr>
  </w:style>
  <w:style w:type="paragraph" w:styleId="ConsPlusNormal1" w:customStyle="1">
    <w:name w:val="ConsPlusNormal1"/>
    <w:link w:val="ConsPlusNormal"/>
    <w:qFormat/>
    <w:rsid w:val="00a43a34"/>
    <w:pPr>
      <w:widowControl w:val="fals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21" w:customStyle="1">
    <w:name w:val="Примечания1"/>
    <w:basedOn w:val="Normal"/>
    <w:next w:val="Heading2"/>
    <w:link w:val="Style16"/>
    <w:qFormat/>
    <w:rsid w:val="00a43a34"/>
    <w:pPr>
      <w:spacing w:lineRule="auto" w:line="240" w:before="0" w:after="0"/>
      <w:jc w:val="both"/>
    </w:pPr>
    <w:rPr>
      <w:rFonts w:ascii="Times New Roman" w:hAnsi="Times New Roman"/>
      <w:vertAlign w:val="superscript"/>
    </w:rPr>
  </w:style>
  <w:style w:type="paragraph" w:styleId="xl711" w:customStyle="1">
    <w:name w:val="xl711"/>
    <w:basedOn w:val="Normal"/>
    <w:link w:val="xl71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fontstyle011" w:customStyle="1">
    <w:name w:val="fontstyle011"/>
    <w:link w:val="fontstyle01"/>
    <w:qFormat/>
    <w:rsid w:val="00a43a34"/>
    <w:pPr>
      <w:widowControl/>
      <w:bidi w:val="0"/>
      <w:spacing w:before="0" w:after="0"/>
      <w:jc w:val="left"/>
    </w:pPr>
    <w:rPr>
      <w:rFonts w:ascii="Arial" w:hAnsi="Arial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xl1021" w:customStyle="1">
    <w:name w:val="xl1021"/>
    <w:basedOn w:val="Normal"/>
    <w:link w:val="xl102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122" w:customStyle="1">
    <w:name w:val="Знак Знак Знак Знак Знак Знак1"/>
    <w:basedOn w:val="Normal"/>
    <w:link w:val="Style17"/>
    <w:qFormat/>
    <w:rsid w:val="00a43a34"/>
    <w:pPr>
      <w:spacing w:lineRule="auto" w:line="240" w:beforeAutospacing="1" w:afterAutospacing="1"/>
      <w:jc w:val="both"/>
    </w:pPr>
    <w:rPr>
      <w:rFonts w:ascii="Tahoma" w:hAnsi="Tahoma"/>
      <w:sz w:val="20"/>
    </w:rPr>
  </w:style>
  <w:style w:type="paragraph" w:styleId="BodyTextIndent2">
    <w:name w:val="Body Text Indent 2"/>
    <w:basedOn w:val="Normal"/>
    <w:link w:val="21"/>
    <w:qFormat/>
    <w:rsid w:val="00a43a34"/>
    <w:pPr>
      <w:spacing w:lineRule="auto" w:line="240" w:before="0" w:after="0"/>
      <w:ind w:hanging="698" w:left="1418"/>
      <w:jc w:val="both"/>
    </w:pPr>
    <w:rPr>
      <w:rFonts w:ascii="Times New Roman" w:hAnsi="Times New Roman"/>
    </w:rPr>
  </w:style>
  <w:style w:type="paragraph" w:styleId="1110" w:customStyle="1">
    <w:name w:val="Обычный11"/>
    <w:link w:val="1"/>
    <w:qFormat/>
    <w:rsid w:val="00a43a34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112" w:customStyle="1">
    <w:name w:val="Знак11"/>
    <w:basedOn w:val="Normal"/>
    <w:link w:val="12"/>
    <w:qFormat/>
    <w:rsid w:val="00a43a34"/>
    <w:pPr>
      <w:spacing w:lineRule="exact" w:line="240"/>
      <w:jc w:val="both"/>
    </w:pPr>
    <w:rPr>
      <w:rFonts w:ascii="Verdana" w:hAnsi="Verdana"/>
      <w:sz w:val="20"/>
    </w:rPr>
  </w:style>
  <w:style w:type="paragraph" w:styleId="Default1" w:customStyle="1">
    <w:name w:val="Default1"/>
    <w:link w:val="Default"/>
    <w:qFormat/>
    <w:rsid w:val="00a43a34"/>
    <w:pPr>
      <w:widowControl/>
      <w:bidi w:val="0"/>
      <w:spacing w:before="0" w:after="0"/>
      <w:jc w:val="lef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113" w:customStyle="1">
    <w:name w:val="???????11"/>
    <w:link w:val="13"/>
    <w:qFormat/>
    <w:rsid w:val="00a43a34"/>
    <w:pPr>
      <w:widowControl w:val="fals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xl1271" w:customStyle="1">
    <w:name w:val="xl1271"/>
    <w:basedOn w:val="Normal"/>
    <w:link w:val="xl127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xl1521" w:customStyle="1">
    <w:name w:val="xl1521"/>
    <w:basedOn w:val="Normal"/>
    <w:link w:val="xl152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  <w:sz w:val="32"/>
    </w:rPr>
  </w:style>
  <w:style w:type="paragraph" w:styleId="214" w:customStyle="1">
    <w:name w:val="Основной шрифт абзаца2"/>
    <w:qFormat/>
    <w:rsid w:val="00a43a34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ConsNormal1" w:customStyle="1">
    <w:name w:val="ConsNormal1"/>
    <w:link w:val="ConsNormal"/>
    <w:qFormat/>
    <w:rsid w:val="00a43a34"/>
    <w:pPr>
      <w:widowControl w:val="false"/>
      <w:bidi w:val="0"/>
      <w:spacing w:before="0" w:after="0"/>
      <w:ind w:firstLine="720" w:right="19772"/>
      <w:jc w:val="left"/>
    </w:pPr>
    <w:rPr>
      <w:rFonts w:ascii="Arial" w:hAnsi="Arial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xl751" w:customStyle="1">
    <w:name w:val="xl751"/>
    <w:basedOn w:val="Normal"/>
    <w:link w:val="xl75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312" w:customStyle="1">
    <w:name w:val="Стиль31"/>
    <w:basedOn w:val="BodyTextIndent2"/>
    <w:link w:val="32"/>
    <w:qFormat/>
    <w:rsid w:val="00a43a34"/>
    <w:pPr/>
    <w:rPr/>
  </w:style>
  <w:style w:type="paragraph" w:styleId="TimesNewRoman21" w:customStyle="1">
    <w:name w:val="Основной текст + Times New Roman21"/>
    <w:link w:val="TimesNewRoman2"/>
    <w:qFormat/>
    <w:rsid w:val="00a43a3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b/>
      <w:i/>
      <w:color w:val="000000"/>
      <w:kern w:val="0"/>
      <w:sz w:val="18"/>
      <w:szCs w:val="20"/>
      <w:highlight w:val="white"/>
      <w:lang w:val="ru-RU" w:eastAsia="ru-RU" w:bidi="ar-SA"/>
    </w:rPr>
  </w:style>
  <w:style w:type="paragraph" w:styleId="xl651" w:customStyle="1">
    <w:name w:val="xl651"/>
    <w:basedOn w:val="Normal"/>
    <w:link w:val="xl65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xl1211" w:customStyle="1">
    <w:name w:val="xl1211"/>
    <w:basedOn w:val="Normal"/>
    <w:link w:val="xl121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TOC3">
    <w:name w:val="toc 3"/>
    <w:next w:val="Normal"/>
    <w:link w:val="33"/>
    <w:uiPriority w:val="39"/>
    <w:rsid w:val="00a43a34"/>
    <w:pPr>
      <w:widowControl/>
      <w:bidi w:val="0"/>
      <w:spacing w:before="0" w:after="0"/>
      <w:ind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5" w:customStyle="1">
    <w:name w:val="Знак2"/>
    <w:link w:val="Style18"/>
    <w:qFormat/>
    <w:rsid w:val="00a43a34"/>
    <w:pPr>
      <w:widowControl/>
      <w:bidi w:val="0"/>
      <w:spacing w:before="0" w:after="0"/>
      <w:jc w:val="left"/>
    </w:pPr>
    <w:rPr>
      <w:rFonts w:ascii="Arial" w:hAnsi="Arial" w:eastAsia="Times New Roman" w:cs="Times New Roman"/>
      <w:b/>
      <w:color w:val="000000"/>
      <w:kern w:val="0"/>
      <w:sz w:val="20"/>
      <w:szCs w:val="20"/>
      <w:lang w:val="ru-RU" w:eastAsia="ru-RU" w:bidi="ar-SA"/>
    </w:rPr>
  </w:style>
  <w:style w:type="paragraph" w:styleId="List2">
    <w:name w:val="List 2"/>
    <w:basedOn w:val="Normal"/>
    <w:link w:val="22"/>
    <w:qFormat/>
    <w:rsid w:val="00a43a34"/>
    <w:pPr>
      <w:spacing w:lineRule="auto" w:line="240" w:before="0" w:after="60"/>
      <w:ind w:hanging="283" w:left="566"/>
      <w:jc w:val="both"/>
    </w:pPr>
    <w:rPr>
      <w:rFonts w:ascii="Times New Roman" w:hAnsi="Times New Roman"/>
    </w:rPr>
  </w:style>
  <w:style w:type="paragraph" w:styleId="123" w:customStyle="1">
    <w:name w:val="Таблицы (моноширинный)1"/>
    <w:basedOn w:val="Normal"/>
    <w:next w:val="Normal"/>
    <w:link w:val="Style19"/>
    <w:qFormat/>
    <w:rsid w:val="00a43a34"/>
    <w:pPr>
      <w:widowControl w:val="false"/>
      <w:spacing w:lineRule="auto" w:line="240" w:before="0" w:after="0"/>
      <w:jc w:val="both"/>
    </w:pPr>
    <w:rPr>
      <w:rFonts w:ascii="Courier New" w:hAnsi="Courier New"/>
      <w:sz w:val="20"/>
    </w:rPr>
  </w:style>
  <w:style w:type="paragraph" w:styleId="ConsNonformat1" w:customStyle="1">
    <w:name w:val="ConsNonformat1"/>
    <w:link w:val="ConsNonformat"/>
    <w:qFormat/>
    <w:rsid w:val="00a43a34"/>
    <w:pPr>
      <w:widowControl/>
      <w:bidi w:val="0"/>
      <w:spacing w:before="0" w:after="0"/>
      <w:ind w:right="19772"/>
      <w:jc w:val="left"/>
    </w:pPr>
    <w:rPr>
      <w:rFonts w:ascii="Courier New" w:hAnsi="Courier New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estern1" w:customStyle="1">
    <w:name w:val="western1"/>
    <w:basedOn w:val="Normal"/>
    <w:link w:val="western"/>
    <w:qFormat/>
    <w:rsid w:val="00a43a34"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xl1491" w:customStyle="1">
    <w:name w:val="xl1491"/>
    <w:basedOn w:val="Normal"/>
    <w:link w:val="xl149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  <w:sz w:val="28"/>
    </w:rPr>
  </w:style>
  <w:style w:type="paragraph" w:styleId="ConsPlusTitle1" w:customStyle="1">
    <w:name w:val="ConsPlusTitle1"/>
    <w:link w:val="ConsPlusTitle"/>
    <w:qFormat/>
    <w:rsid w:val="00a43a34"/>
    <w:pPr>
      <w:widowControl w:val="false"/>
      <w:bidi w:val="0"/>
      <w:spacing w:before="0" w:after="0"/>
      <w:jc w:val="left"/>
    </w:pPr>
    <w:rPr>
      <w:rFonts w:ascii="Calibri" w:hAnsi="Calibri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xl1091" w:customStyle="1">
    <w:name w:val="xl1091"/>
    <w:basedOn w:val="Normal"/>
    <w:link w:val="xl109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xl841" w:customStyle="1">
    <w:name w:val="xl841"/>
    <w:basedOn w:val="Normal"/>
    <w:link w:val="xl84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</w:rPr>
  </w:style>
  <w:style w:type="paragraph" w:styleId="1114" w:customStyle="1">
    <w:name w:val="Основной текст с отступом11"/>
    <w:basedOn w:val="Normal"/>
    <w:link w:val="14"/>
    <w:qFormat/>
    <w:rsid w:val="00a43a34"/>
    <w:pPr>
      <w:spacing w:lineRule="auto" w:line="240" w:before="0" w:after="120"/>
      <w:ind w:left="283"/>
      <w:jc w:val="both"/>
    </w:pPr>
    <w:rPr>
      <w:rFonts w:ascii="Times New Roman" w:hAnsi="Times New Roman"/>
    </w:rPr>
  </w:style>
  <w:style w:type="paragraph" w:styleId="xl1191" w:customStyle="1">
    <w:name w:val="xl1191"/>
    <w:basedOn w:val="Normal"/>
    <w:link w:val="xl119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  <w:sz w:val="28"/>
    </w:rPr>
  </w:style>
  <w:style w:type="paragraph" w:styleId="xl1461" w:customStyle="1">
    <w:name w:val="xl1461"/>
    <w:basedOn w:val="Normal"/>
    <w:link w:val="xl146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  <w:sz w:val="28"/>
    </w:rPr>
  </w:style>
  <w:style w:type="paragraph" w:styleId="2111" w:customStyle="1">
    <w:name w:val="Основной текст с отступом 211"/>
    <w:basedOn w:val="Normal"/>
    <w:link w:val="211"/>
    <w:qFormat/>
    <w:rsid w:val="00a43a34"/>
    <w:pPr>
      <w:widowControl w:val="false"/>
      <w:spacing w:lineRule="auto" w:line="240" w:before="0" w:after="0"/>
      <w:ind w:firstLine="284" w:left="-851"/>
      <w:jc w:val="both"/>
    </w:pPr>
    <w:rPr>
      <w:rFonts w:ascii="Times New Roman" w:hAnsi="Times New Roman"/>
      <w:sz w:val="28"/>
    </w:rPr>
  </w:style>
  <w:style w:type="paragraph" w:styleId="BodyText2">
    <w:name w:val="Body Text 2"/>
    <w:basedOn w:val="Normal"/>
    <w:link w:val="23"/>
    <w:qFormat/>
    <w:rsid w:val="00a43a34"/>
    <w:pPr>
      <w:spacing w:lineRule="auto" w:line="480" w:before="0" w:after="120"/>
      <w:jc w:val="both"/>
    </w:pPr>
    <w:rPr>
      <w:rFonts w:ascii="Times New Roman" w:hAnsi="Times New Roman"/>
    </w:rPr>
  </w:style>
  <w:style w:type="paragraph" w:styleId="1115" w:customStyle="1">
    <w:name w:val="заголовок 11"/>
    <w:basedOn w:val="Normal"/>
    <w:next w:val="Normal"/>
    <w:link w:val="15"/>
    <w:qFormat/>
    <w:rsid w:val="00a43a34"/>
    <w:pPr>
      <w:keepNext w:val="true"/>
      <w:widowControl w:val="false"/>
      <w:spacing w:lineRule="auto" w:line="240" w:before="0" w:after="0"/>
      <w:jc w:val="center"/>
    </w:pPr>
    <w:rPr>
      <w:rFonts w:ascii="Times New Roman" w:hAnsi="Times New Roman"/>
      <w:b/>
      <w:sz w:val="20"/>
    </w:rPr>
  </w:style>
  <w:style w:type="paragraph" w:styleId="124" w:customStyle="1">
    <w:name w:val="Таблица шапка1"/>
    <w:basedOn w:val="Normal"/>
    <w:link w:val="Style21"/>
    <w:qFormat/>
    <w:rsid w:val="00a43a34"/>
    <w:pPr>
      <w:keepNext w:val="true"/>
      <w:spacing w:lineRule="auto" w:line="240" w:before="40" w:after="40"/>
      <w:ind w:left="57" w:right="57"/>
    </w:pPr>
    <w:rPr>
      <w:rFonts w:ascii="Times New Roman" w:hAnsi="Times New Roman"/>
      <w:sz w:val="18"/>
    </w:rPr>
  </w:style>
  <w:style w:type="paragraph" w:styleId="xl911" w:customStyle="1">
    <w:name w:val="xl911"/>
    <w:basedOn w:val="Normal"/>
    <w:link w:val="xl91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  <w:sz w:val="28"/>
    </w:rPr>
  </w:style>
  <w:style w:type="paragraph" w:styleId="product-classificationvalues1" w:customStyle="1">
    <w:name w:val="product-classification__values1"/>
    <w:basedOn w:val="214"/>
    <w:link w:val="product-classificationvalues"/>
    <w:qFormat/>
    <w:rsid w:val="00a43a34"/>
    <w:pPr/>
    <w:rPr/>
  </w:style>
  <w:style w:type="paragraph" w:styleId="216" w:customStyle="1">
    <w:name w:val="Абзац списка21"/>
    <w:basedOn w:val="Normal"/>
    <w:link w:val="24"/>
    <w:qFormat/>
    <w:rsid w:val="00a43a34"/>
    <w:pPr>
      <w:spacing w:lineRule="auto" w:line="276" w:before="0" w:after="200"/>
      <w:ind w:left="720"/>
    </w:pPr>
    <w:rPr/>
  </w:style>
  <w:style w:type="paragraph" w:styleId="xl681" w:customStyle="1">
    <w:name w:val="xl681"/>
    <w:basedOn w:val="Normal"/>
    <w:link w:val="xl68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</w:rPr>
  </w:style>
  <w:style w:type="paragraph" w:styleId="-1" w:customStyle="1">
    <w:name w:val="Контракт-пункт1"/>
    <w:basedOn w:val="Normal"/>
    <w:link w:val="-"/>
    <w:qFormat/>
    <w:rsid w:val="00a43a34"/>
    <w:pPr>
      <w:tabs>
        <w:tab w:val="clear" w:pos="708"/>
        <w:tab w:val="left" w:pos="360" w:leader="none"/>
      </w:tabs>
      <w:spacing w:lineRule="auto" w:line="240" w:before="0" w:after="0"/>
      <w:jc w:val="both"/>
    </w:pPr>
    <w:rPr>
      <w:rFonts w:ascii="Times New Roman" w:hAnsi="Times New Roman"/>
    </w:rPr>
  </w:style>
  <w:style w:type="paragraph" w:styleId="ListParagraph">
    <w:name w:val="List Paragraph"/>
    <w:basedOn w:val="Normal"/>
    <w:link w:val="Style22"/>
    <w:qFormat/>
    <w:rsid w:val="00a43a34"/>
    <w:pPr>
      <w:spacing w:lineRule="auto" w:line="240" w:before="0" w:after="0"/>
      <w:ind w:left="720"/>
    </w:pPr>
    <w:rPr>
      <w:rFonts w:ascii="Times New Roman" w:hAnsi="Times New Roman"/>
      <w:sz w:val="20"/>
    </w:rPr>
  </w:style>
  <w:style w:type="paragraph" w:styleId="xl1181" w:customStyle="1">
    <w:name w:val="xl1181"/>
    <w:basedOn w:val="Normal"/>
    <w:link w:val="xl118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</w:rPr>
  </w:style>
  <w:style w:type="paragraph" w:styleId="xl1341" w:customStyle="1">
    <w:name w:val="xl1341"/>
    <w:basedOn w:val="Normal"/>
    <w:link w:val="xl134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xl1361" w:customStyle="1">
    <w:name w:val="xl1361"/>
    <w:basedOn w:val="Normal"/>
    <w:link w:val="xl136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CharCharCharChar1" w:customStyle="1">
    <w:name w:val="Char Char Знак Знак Char Char1"/>
    <w:basedOn w:val="Normal"/>
    <w:link w:val="CharCharCharChar"/>
    <w:qFormat/>
    <w:rsid w:val="00a43a34"/>
    <w:pPr>
      <w:spacing w:lineRule="auto" w:line="240"/>
      <w:jc w:val="both"/>
    </w:pPr>
    <w:rPr>
      <w:rFonts w:ascii="Arial" w:hAnsi="Arial"/>
      <w:b/>
      <w:color w:val="FFFFFF"/>
      <w:sz w:val="32"/>
    </w:rPr>
  </w:style>
  <w:style w:type="paragraph" w:styleId="postbody1" w:customStyle="1">
    <w:name w:val="postbody1"/>
    <w:basedOn w:val="214"/>
    <w:link w:val="postbody"/>
    <w:qFormat/>
    <w:rsid w:val="00a43a34"/>
    <w:pPr/>
    <w:rPr/>
  </w:style>
  <w:style w:type="paragraph" w:styleId="xl1381" w:customStyle="1">
    <w:name w:val="xl1381"/>
    <w:basedOn w:val="Normal"/>
    <w:link w:val="xl138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125" w:customStyle="1">
    <w:name w:val="номе1"/>
    <w:basedOn w:val="214"/>
    <w:link w:val="Style23"/>
    <w:qFormat/>
    <w:rsid w:val="00a43a34"/>
    <w:pPr/>
    <w:rPr/>
  </w:style>
  <w:style w:type="paragraph" w:styleId="xl771" w:customStyle="1">
    <w:name w:val="xl771"/>
    <w:basedOn w:val="Normal"/>
    <w:link w:val="xl77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  <w:i/>
    </w:rPr>
  </w:style>
  <w:style w:type="paragraph" w:styleId="xl931" w:customStyle="1">
    <w:name w:val="xl931"/>
    <w:basedOn w:val="Normal"/>
    <w:link w:val="xl93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</w:rPr>
  </w:style>
  <w:style w:type="paragraph" w:styleId="126" w:customStyle="1">
    <w:name w:val="Знак сноски1"/>
    <w:qFormat/>
    <w:rsid w:val="00a43a34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0"/>
      <w:szCs w:val="20"/>
      <w:vertAlign w:val="superscript"/>
      <w:lang w:val="ru-RU" w:eastAsia="ru-RU" w:bidi="ar-SA"/>
    </w:rPr>
  </w:style>
  <w:style w:type="paragraph" w:styleId="NoSpacing">
    <w:name w:val="No Spacing"/>
    <w:link w:val="Style25"/>
    <w:qFormat/>
    <w:rsid w:val="00a43a34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27" w:customStyle="1">
    <w:name w:val="Гиперссылка1"/>
    <w:qFormat/>
    <w:rsid w:val="00a43a34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0000FF"/>
      <w:kern w:val="0"/>
      <w:sz w:val="20"/>
      <w:szCs w:val="20"/>
      <w:u w:val="single"/>
      <w:lang w:val="ru-RU" w:eastAsia="ru-RU" w:bidi="ar-SA"/>
    </w:rPr>
  </w:style>
  <w:style w:type="paragraph" w:styleId="Footnote1" w:customStyle="1">
    <w:name w:val="Footnote1"/>
    <w:basedOn w:val="Normal"/>
    <w:link w:val="Footnote"/>
    <w:qFormat/>
    <w:rsid w:val="00a43a34"/>
    <w:pPr>
      <w:spacing w:lineRule="auto" w:line="240" w:before="0" w:after="60"/>
      <w:jc w:val="both"/>
    </w:pPr>
    <w:rPr>
      <w:rFonts w:ascii="Times New Roman" w:hAnsi="Times New Roman"/>
      <w:sz w:val="20"/>
    </w:rPr>
  </w:style>
  <w:style w:type="paragraph" w:styleId="xl1151" w:customStyle="1">
    <w:name w:val="xl1151"/>
    <w:basedOn w:val="Normal"/>
    <w:link w:val="xl115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  <w:color w:val="FF0000"/>
    </w:rPr>
  </w:style>
  <w:style w:type="paragraph" w:styleId="1116" w:customStyle="1">
    <w:name w:val="1.1 подпункт Знак Знак Знак Знак1"/>
    <w:basedOn w:val="Normal"/>
    <w:link w:val="112"/>
    <w:qFormat/>
    <w:rsid w:val="00a43a34"/>
    <w:pPr>
      <w:widowControl w:val="false"/>
      <w:tabs>
        <w:tab w:val="clear" w:pos="708"/>
        <w:tab w:val="left" w:pos="432" w:leader="none"/>
      </w:tabs>
      <w:spacing w:lineRule="auto" w:line="240" w:before="120" w:after="0"/>
      <w:ind w:hanging="432" w:left="432"/>
      <w:jc w:val="both"/>
      <w:outlineLvl w:val="1"/>
    </w:pPr>
    <w:rPr>
      <w:rFonts w:ascii="Arial" w:hAnsi="Arial"/>
      <w:b/>
      <w:i/>
      <w:sz w:val="28"/>
    </w:rPr>
  </w:style>
  <w:style w:type="paragraph" w:styleId="xl921" w:customStyle="1">
    <w:name w:val="xl921"/>
    <w:basedOn w:val="Normal"/>
    <w:link w:val="xl92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TOC1">
    <w:name w:val="toc 1"/>
    <w:next w:val="Normal"/>
    <w:link w:val="17"/>
    <w:uiPriority w:val="39"/>
    <w:rsid w:val="00a43a34"/>
    <w:pPr>
      <w:widowControl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217" w:customStyle="1">
    <w:name w:val="Знак Знак Знак2 Знак1"/>
    <w:basedOn w:val="Normal"/>
    <w:link w:val="25"/>
    <w:qFormat/>
    <w:rsid w:val="00a43a34"/>
    <w:pPr>
      <w:widowControl w:val="false"/>
      <w:spacing w:lineRule="exact" w:line="240"/>
      <w:jc w:val="right"/>
    </w:pPr>
    <w:rPr>
      <w:rFonts w:ascii="Times New Roman" w:hAnsi="Times New Roman"/>
      <w:sz w:val="20"/>
    </w:rPr>
  </w:style>
  <w:style w:type="paragraph" w:styleId="Standard1" w:customStyle="1">
    <w:name w:val="Standard1"/>
    <w:link w:val="Standard"/>
    <w:qFormat/>
    <w:rsid w:val="00a43a34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218" w:customStyle="1">
    <w:name w:val="Стиль21"/>
    <w:basedOn w:val="ListNumber2"/>
    <w:link w:val="26"/>
    <w:qFormat/>
    <w:rsid w:val="00a43a34"/>
    <w:pPr>
      <w:keepNext w:val="true"/>
      <w:keepLines/>
      <w:widowControl w:val="false"/>
    </w:pPr>
    <w:rPr>
      <w:b/>
    </w:rPr>
  </w:style>
  <w:style w:type="paragraph" w:styleId="ListNumber2">
    <w:name w:val="List Number 2"/>
    <w:basedOn w:val="Normal"/>
    <w:link w:val="27"/>
    <w:rsid w:val="00a43a34"/>
    <w:pPr>
      <w:tabs>
        <w:tab w:val="clear" w:pos="708"/>
        <w:tab w:val="left" w:pos="432" w:leader="none"/>
      </w:tabs>
      <w:spacing w:lineRule="auto" w:line="240" w:before="0" w:after="60"/>
      <w:ind w:hanging="432" w:left="432"/>
      <w:jc w:val="both"/>
    </w:pPr>
    <w:rPr>
      <w:rFonts w:ascii="Times New Roman" w:hAnsi="Times New Roman"/>
    </w:rPr>
  </w:style>
  <w:style w:type="paragraph" w:styleId="DocumentMap">
    <w:name w:val="Document Map"/>
    <w:basedOn w:val="Normal"/>
    <w:link w:val="Style26"/>
    <w:qFormat/>
    <w:rsid w:val="00a43a34"/>
    <w:pPr>
      <w:spacing w:lineRule="auto" w:line="240" w:before="0" w:after="60"/>
      <w:jc w:val="both"/>
    </w:pPr>
    <w:rPr>
      <w:rFonts w:ascii="Tahoma" w:hAnsi="Tahoma"/>
      <w:sz w:val="16"/>
    </w:rPr>
  </w:style>
  <w:style w:type="paragraph" w:styleId="xl1001" w:customStyle="1">
    <w:name w:val="xl1001"/>
    <w:basedOn w:val="Normal"/>
    <w:link w:val="xl100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  <w:sz w:val="28"/>
    </w:rPr>
  </w:style>
  <w:style w:type="paragraph" w:styleId="3111" w:customStyle="1">
    <w:name w:val="Заголовок 311"/>
    <w:basedOn w:val="1110"/>
    <w:next w:val="1110"/>
    <w:link w:val="311"/>
    <w:qFormat/>
    <w:rsid w:val="00a43a34"/>
    <w:pPr>
      <w:keepNext w:val="true"/>
      <w:widowControl w:val="false"/>
      <w:spacing w:before="0" w:after="120"/>
      <w:jc w:val="both"/>
      <w:outlineLvl w:val="2"/>
    </w:pPr>
    <w:rPr>
      <w:b/>
    </w:rPr>
  </w:style>
  <w:style w:type="paragraph" w:styleId="xl851" w:customStyle="1">
    <w:name w:val="xl851"/>
    <w:basedOn w:val="Normal"/>
    <w:link w:val="xl85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</w:rPr>
  </w:style>
  <w:style w:type="paragraph" w:styleId="TimesNewRoman11" w:customStyle="1">
    <w:name w:val="Основной текст + Times New Roman11"/>
    <w:link w:val="TimesNewRoman1"/>
    <w:qFormat/>
    <w:rsid w:val="00a43a3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b/>
      <w:color w:val="000000"/>
      <w:kern w:val="0"/>
      <w:sz w:val="14"/>
      <w:szCs w:val="20"/>
      <w:highlight w:val="white"/>
      <w:lang w:val="ru-RU" w:eastAsia="ru-RU" w:bidi="ar-SA"/>
    </w:rPr>
  </w:style>
  <w:style w:type="paragraph" w:styleId="links81" w:customStyle="1">
    <w:name w:val="link s_81"/>
    <w:link w:val="links8"/>
    <w:qFormat/>
    <w:rsid w:val="00a43a34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Style44" w:customStyle="1">
    <w:name w:val="Колонтитулы"/>
    <w:qFormat/>
    <w:rsid w:val="00a43a34"/>
    <w:pPr>
      <w:widowControl/>
      <w:bidi w:val="0"/>
      <w:spacing w:before="0" w:after="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xl961" w:customStyle="1">
    <w:name w:val="xl961"/>
    <w:basedOn w:val="Normal"/>
    <w:link w:val="xl96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ConsPlusNonformat1" w:customStyle="1">
    <w:name w:val="ConsPlusNonformat1"/>
    <w:link w:val="ConsPlusNonformat"/>
    <w:qFormat/>
    <w:rsid w:val="00a43a34"/>
    <w:pPr>
      <w:widowControl w:val="false"/>
      <w:bidi w:val="0"/>
      <w:spacing w:before="0" w:after="0"/>
      <w:jc w:val="left"/>
    </w:pPr>
    <w:rPr>
      <w:rFonts w:ascii="Courier New" w:hAnsi="Courier New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ableParagraph1" w:customStyle="1">
    <w:name w:val="Table Paragraph1"/>
    <w:basedOn w:val="Normal"/>
    <w:link w:val="TableParagraph"/>
    <w:qFormat/>
    <w:rsid w:val="00a43a34"/>
    <w:pPr>
      <w:widowControl w:val="false"/>
      <w:spacing w:lineRule="auto" w:line="240" w:before="0" w:after="0"/>
    </w:pPr>
    <w:rPr/>
  </w:style>
  <w:style w:type="paragraph" w:styleId="product-classificationfeature1" w:customStyle="1">
    <w:name w:val="product-classification__feature1"/>
    <w:basedOn w:val="214"/>
    <w:link w:val="product-classificationfeature"/>
    <w:qFormat/>
    <w:rsid w:val="00a43a34"/>
    <w:pPr/>
    <w:rPr/>
  </w:style>
  <w:style w:type="paragraph" w:styleId="xl1241" w:customStyle="1">
    <w:name w:val="xl1241"/>
    <w:basedOn w:val="Normal"/>
    <w:link w:val="xl124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xl1281" w:customStyle="1">
    <w:name w:val="xl1281"/>
    <w:basedOn w:val="Normal"/>
    <w:link w:val="xl128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1117" w:customStyle="1">
    <w:name w:val="1.1 подпункт Знак Знак1"/>
    <w:basedOn w:val="Normal"/>
    <w:link w:val="113"/>
    <w:qFormat/>
    <w:rsid w:val="00a43a34"/>
    <w:pPr>
      <w:widowControl w:val="false"/>
      <w:tabs>
        <w:tab w:val="clear" w:pos="708"/>
        <w:tab w:val="left" w:pos="432" w:leader="none"/>
      </w:tabs>
      <w:spacing w:lineRule="auto" w:line="240" w:before="120" w:after="0"/>
      <w:ind w:hanging="432" w:left="432"/>
      <w:jc w:val="both"/>
      <w:outlineLvl w:val="1"/>
    </w:pPr>
    <w:rPr>
      <w:rFonts w:ascii="Arial" w:hAnsi="Arial"/>
      <w:b/>
      <w:i/>
      <w:sz w:val="28"/>
    </w:rPr>
  </w:style>
  <w:style w:type="paragraph" w:styleId="CharChar1" w:customStyle="1">
    <w:name w:val="Char Char1"/>
    <w:basedOn w:val="Normal"/>
    <w:link w:val="CharChar"/>
    <w:qFormat/>
    <w:rsid w:val="00a43a34"/>
    <w:pPr>
      <w:tabs>
        <w:tab w:val="clear" w:pos="708"/>
        <w:tab w:val="left" w:pos="643" w:leader="none"/>
        <w:tab w:val="left" w:pos="720" w:leader="none"/>
      </w:tabs>
      <w:spacing w:lineRule="exact" w:line="240"/>
      <w:ind w:hanging="360" w:left="360"/>
      <w:jc w:val="both"/>
    </w:pPr>
    <w:rPr>
      <w:rFonts w:ascii="Verdana" w:hAnsi="Verdana"/>
      <w:sz w:val="20"/>
    </w:rPr>
  </w:style>
  <w:style w:type="paragraph" w:styleId="128" w:customStyle="1">
    <w:name w:val="Просмотренная гиперссылка1"/>
    <w:qFormat/>
    <w:rsid w:val="00a43a34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800080"/>
      <w:kern w:val="0"/>
      <w:sz w:val="20"/>
      <w:szCs w:val="20"/>
      <w:u w:val="single"/>
      <w:lang w:val="ru-RU" w:eastAsia="ru-RU" w:bidi="ar-SA"/>
    </w:rPr>
  </w:style>
  <w:style w:type="paragraph" w:styleId="xl1011" w:customStyle="1">
    <w:name w:val="xl1011"/>
    <w:basedOn w:val="Normal"/>
    <w:link w:val="xl101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129" w:customStyle="1">
    <w:name w:val="Îáû÷íûé1"/>
    <w:link w:val="Style27"/>
    <w:qFormat/>
    <w:rsid w:val="00a43a34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xl821" w:customStyle="1">
    <w:name w:val="xl821"/>
    <w:basedOn w:val="Normal"/>
    <w:link w:val="xl82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product-classificationunit1" w:customStyle="1">
    <w:name w:val="product-classification__unit1"/>
    <w:basedOn w:val="214"/>
    <w:link w:val="product-classificationunit"/>
    <w:qFormat/>
    <w:rsid w:val="00a43a34"/>
    <w:pPr/>
    <w:rPr/>
  </w:style>
  <w:style w:type="paragraph" w:styleId="TOC9">
    <w:name w:val="toc 9"/>
    <w:next w:val="Normal"/>
    <w:link w:val="92"/>
    <w:uiPriority w:val="39"/>
    <w:rsid w:val="00a43a34"/>
    <w:pPr>
      <w:widowControl/>
      <w:bidi w:val="0"/>
      <w:spacing w:before="0" w:after="0"/>
      <w:ind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8" w:customStyle="1">
    <w:name w:val="Стиль11"/>
    <w:basedOn w:val="Normal"/>
    <w:link w:val="18"/>
    <w:qFormat/>
    <w:rsid w:val="00a43a34"/>
    <w:pPr>
      <w:keepNext w:val="true"/>
      <w:keepLines/>
      <w:widowControl w:val="false"/>
      <w:numPr>
        <w:ilvl w:val="0"/>
        <w:numId w:val="2"/>
      </w:numPr>
      <w:spacing w:lineRule="auto" w:line="240" w:before="0" w:after="60"/>
      <w:jc w:val="both"/>
    </w:pPr>
    <w:rPr>
      <w:rFonts w:ascii="Times New Roman" w:hAnsi="Times New Roman"/>
      <w:b/>
      <w:sz w:val="28"/>
    </w:rPr>
  </w:style>
  <w:style w:type="paragraph" w:styleId="xl1501" w:customStyle="1">
    <w:name w:val="xl1501"/>
    <w:basedOn w:val="Normal"/>
    <w:link w:val="xl150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xl1311" w:customStyle="1">
    <w:name w:val="xl1311"/>
    <w:basedOn w:val="Normal"/>
    <w:link w:val="xl131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xl811" w:customStyle="1">
    <w:name w:val="xl811"/>
    <w:basedOn w:val="Normal"/>
    <w:link w:val="xl81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</w:rPr>
  </w:style>
  <w:style w:type="paragraph" w:styleId="xl1391" w:customStyle="1">
    <w:name w:val="xl1391"/>
    <w:basedOn w:val="Normal"/>
    <w:link w:val="xl139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130" w:customStyle="1">
    <w:name w:val="Строгий1"/>
    <w:qFormat/>
    <w:rsid w:val="00a43a34"/>
    <w:pPr>
      <w:widowControl/>
      <w:bidi w:val="0"/>
      <w:spacing w:before="0" w:after="0"/>
      <w:jc w:val="left"/>
    </w:pPr>
    <w:rPr>
      <w:rFonts w:ascii="Calibri" w:hAnsi="Calibri" w:eastAsia="Times New Roman" w:cs="Times New Roman"/>
      <w:b/>
      <w:color w:val="000000"/>
      <w:kern w:val="0"/>
      <w:sz w:val="20"/>
      <w:szCs w:val="20"/>
      <w:lang w:val="ru-RU" w:eastAsia="ru-RU" w:bidi="ar-SA"/>
    </w:rPr>
  </w:style>
  <w:style w:type="paragraph" w:styleId="xl881" w:customStyle="1">
    <w:name w:val="xl881"/>
    <w:basedOn w:val="Normal"/>
    <w:link w:val="xl88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xl951" w:customStyle="1">
    <w:name w:val="xl951"/>
    <w:basedOn w:val="Normal"/>
    <w:link w:val="xl95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1119" w:customStyle="1">
    <w:name w:val="Оглавление 111"/>
    <w:basedOn w:val="Normal"/>
    <w:link w:val="114"/>
    <w:qFormat/>
    <w:rsid w:val="00a43a34"/>
    <w:pPr>
      <w:widowControl w:val="false"/>
      <w:spacing w:lineRule="auto" w:line="240" w:before="80" w:after="0"/>
      <w:ind w:hanging="454" w:left="571"/>
    </w:pPr>
    <w:rPr>
      <w:rFonts w:ascii="Univers LT Std 47 Cn Lt" w:hAnsi="Univers LT Std 47 Cn Lt"/>
      <w:b/>
      <w:sz w:val="19"/>
    </w:rPr>
  </w:style>
  <w:style w:type="paragraph" w:styleId="131" w:customStyle="1">
    <w:name w:val="Нормальный1"/>
    <w:link w:val="Style28"/>
    <w:qFormat/>
    <w:rsid w:val="00a43a3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xl1371" w:customStyle="1">
    <w:name w:val="xl1371"/>
    <w:basedOn w:val="Normal"/>
    <w:link w:val="xl137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xl1411" w:customStyle="1">
    <w:name w:val="xl1411"/>
    <w:basedOn w:val="Normal"/>
    <w:link w:val="xl141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</w:rPr>
  </w:style>
  <w:style w:type="paragraph" w:styleId="Footer">
    <w:name w:val="footer"/>
    <w:basedOn w:val="Normal"/>
    <w:link w:val="Style29"/>
    <w:rsid w:val="00a43a34"/>
    <w:pPr>
      <w:tabs>
        <w:tab w:val="clear" w:pos="708"/>
        <w:tab w:val="center" w:pos="4153" w:leader="none"/>
        <w:tab w:val="right" w:pos="8306" w:leader="none"/>
      </w:tabs>
      <w:spacing w:lineRule="auto" w:line="240" w:before="0" w:after="60"/>
      <w:jc w:val="both"/>
    </w:pPr>
    <w:rPr>
      <w:rFonts w:ascii="Times New Roman" w:hAnsi="Times New Roman"/>
    </w:rPr>
  </w:style>
  <w:style w:type="paragraph" w:styleId="TOC8">
    <w:name w:val="toc 8"/>
    <w:next w:val="Normal"/>
    <w:link w:val="81"/>
    <w:uiPriority w:val="39"/>
    <w:rsid w:val="00a43a34"/>
    <w:pPr>
      <w:widowControl/>
      <w:bidi w:val="0"/>
      <w:spacing w:before="0" w:after="0"/>
      <w:ind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nt51" w:customStyle="1">
    <w:name w:val="font51"/>
    <w:basedOn w:val="Normal"/>
    <w:link w:val="font5"/>
    <w:qFormat/>
    <w:rsid w:val="00a43a34"/>
    <w:pPr>
      <w:spacing w:lineRule="auto" w:line="240" w:beforeAutospacing="1" w:afterAutospacing="1"/>
      <w:jc w:val="both"/>
    </w:pPr>
    <w:rPr>
      <w:rFonts w:ascii="Tahoma" w:hAnsi="Tahoma"/>
      <w:b/>
      <w:sz w:val="16"/>
    </w:rPr>
  </w:style>
  <w:style w:type="paragraph" w:styleId="xl781" w:customStyle="1">
    <w:name w:val="xl781"/>
    <w:basedOn w:val="Normal"/>
    <w:link w:val="xl78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132" w:customStyle="1">
    <w:name w:val="Гипертекстовая ссылка1"/>
    <w:link w:val="Style30"/>
    <w:qFormat/>
    <w:rsid w:val="00a43a34"/>
    <w:pPr>
      <w:widowControl/>
      <w:bidi w:val="0"/>
      <w:spacing w:before="0" w:after="0"/>
      <w:jc w:val="left"/>
    </w:pPr>
    <w:rPr>
      <w:rFonts w:ascii="Calibri" w:hAnsi="Calibri" w:eastAsia="Times New Roman" w:cs="Times New Roman"/>
      <w:b/>
      <w:color w:val="008000"/>
      <w:kern w:val="0"/>
      <w:sz w:val="20"/>
      <w:szCs w:val="20"/>
      <w:u w:val="single"/>
      <w:lang w:val="ru-RU" w:eastAsia="ru-RU" w:bidi="ar-SA"/>
    </w:rPr>
  </w:style>
  <w:style w:type="paragraph" w:styleId="xl1351" w:customStyle="1">
    <w:name w:val="xl1351"/>
    <w:basedOn w:val="Normal"/>
    <w:link w:val="xl135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xl761" w:customStyle="1">
    <w:name w:val="xl761"/>
    <w:basedOn w:val="Normal"/>
    <w:link w:val="xl76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user2" w:customStyle="1">
    <w:name w:val="Базовый (user)"/>
    <w:qFormat/>
    <w:rsid w:val="00a43a34"/>
    <w:pPr>
      <w:widowControl/>
      <w:tabs>
        <w:tab w:val="clear" w:pos="708"/>
        <w:tab w:val="left" w:pos="709" w:leader="none"/>
      </w:tabs>
      <w:bidi w:val="0"/>
      <w:spacing w:lineRule="atLeast" w:line="20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xl1161" w:customStyle="1">
    <w:name w:val="xl1161"/>
    <w:basedOn w:val="Normal"/>
    <w:link w:val="xl116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</w:rPr>
  </w:style>
  <w:style w:type="paragraph" w:styleId="cardmaininfopurchaselink1" w:customStyle="1">
    <w:name w:val="cardmaininfo__purchaselink1"/>
    <w:basedOn w:val="214"/>
    <w:link w:val="cardmaininfopurchaselink"/>
    <w:qFormat/>
    <w:rsid w:val="00a43a34"/>
    <w:pPr/>
    <w:rPr/>
  </w:style>
  <w:style w:type="paragraph" w:styleId="101" w:customStyle="1">
    <w:name w:val="Обычный + 10 пт1"/>
    <w:basedOn w:val="Normal"/>
    <w:link w:val="10"/>
    <w:qFormat/>
    <w:rsid w:val="00a43a34"/>
    <w:pPr>
      <w:widowControl w:val="false"/>
      <w:spacing w:lineRule="auto" w:line="240" w:before="0" w:after="0"/>
      <w:jc w:val="both"/>
    </w:pPr>
    <w:rPr>
      <w:rFonts w:ascii="Arial" w:hAnsi="Arial"/>
      <w:sz w:val="20"/>
    </w:rPr>
  </w:style>
  <w:style w:type="paragraph" w:styleId="xl1101" w:customStyle="1">
    <w:name w:val="xl1101"/>
    <w:basedOn w:val="Normal"/>
    <w:link w:val="xl110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133" w:customStyle="1">
    <w:name w:val="Для шапки1"/>
    <w:link w:val="Style32"/>
    <w:qFormat/>
    <w:rsid w:val="00a43a34"/>
    <w:pPr>
      <w:widowControl/>
      <w:bidi w:val="0"/>
      <w:spacing w:before="0" w:after="0"/>
      <w:ind w:right="-142"/>
      <w:jc w:val="both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s11" w:customStyle="1">
    <w:name w:val="s_11"/>
    <w:basedOn w:val="Normal"/>
    <w:link w:val="s1"/>
    <w:qFormat/>
    <w:rsid w:val="00a43a34"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134" w:customStyle="1">
    <w:name w:val="Обычный.Нормальный абзац1"/>
    <w:link w:val="Style33"/>
    <w:qFormat/>
    <w:rsid w:val="00a43a34"/>
    <w:pPr>
      <w:widowControl w:val="false"/>
      <w:bidi w:val="0"/>
      <w:spacing w:before="0" w:after="0"/>
      <w:ind w:firstLine="709"/>
      <w:jc w:val="both"/>
    </w:pPr>
    <w:rPr>
      <w:rFonts w:ascii="Calibri" w:hAnsi="Calibri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TOC5">
    <w:name w:val="toc 5"/>
    <w:next w:val="Normal"/>
    <w:link w:val="51"/>
    <w:uiPriority w:val="39"/>
    <w:rsid w:val="00a43a34"/>
    <w:pPr>
      <w:widowControl/>
      <w:bidi w:val="0"/>
      <w:spacing w:before="0" w:after="0"/>
      <w:ind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xl1431" w:customStyle="1">
    <w:name w:val="xl1431"/>
    <w:basedOn w:val="Normal"/>
    <w:link w:val="xl143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  <w:sz w:val="28"/>
    </w:rPr>
  </w:style>
  <w:style w:type="paragraph" w:styleId="xl971" w:customStyle="1">
    <w:name w:val="xl971"/>
    <w:basedOn w:val="Normal"/>
    <w:link w:val="xl97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  <w:sz w:val="28"/>
    </w:rPr>
  </w:style>
  <w:style w:type="paragraph" w:styleId="cardmaininfocontent1" w:customStyle="1">
    <w:name w:val="cardmaininfo__content1"/>
    <w:basedOn w:val="214"/>
    <w:link w:val="cardmaininfocontent"/>
    <w:qFormat/>
    <w:rsid w:val="00a43a34"/>
    <w:pPr/>
    <w:rPr/>
  </w:style>
  <w:style w:type="paragraph" w:styleId="ConsPlusTitlePage1" w:customStyle="1">
    <w:name w:val="ConsPlusTitlePage1"/>
    <w:link w:val="ConsPlusTitlePage"/>
    <w:qFormat/>
    <w:rsid w:val="00a43a34"/>
    <w:pPr>
      <w:widowControl w:val="false"/>
      <w:bidi w:val="0"/>
      <w:spacing w:before="0" w:after="0"/>
      <w:jc w:val="left"/>
    </w:pPr>
    <w:rPr>
      <w:rFonts w:ascii="Tahoma" w:hAnsi="Tahoma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ListNumber">
    <w:name w:val="List Number"/>
    <w:basedOn w:val="Normal"/>
    <w:link w:val="Style34"/>
    <w:rsid w:val="00a43a34"/>
    <w:pPr>
      <w:numPr>
        <w:ilvl w:val="0"/>
        <w:numId w:val="3"/>
      </w:numPr>
      <w:spacing w:lineRule="auto" w:line="240" w:before="0" w:after="60"/>
      <w:jc w:val="both"/>
    </w:pPr>
    <w:rPr>
      <w:rFonts w:ascii="Times New Roman" w:hAnsi="Times New Roman"/>
    </w:rPr>
  </w:style>
  <w:style w:type="paragraph" w:styleId="xl701" w:customStyle="1">
    <w:name w:val="xl701"/>
    <w:basedOn w:val="Normal"/>
    <w:link w:val="xl70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Subtitle">
    <w:name w:val="Subtitle"/>
    <w:next w:val="Normal"/>
    <w:link w:val="Style35"/>
    <w:uiPriority w:val="11"/>
    <w:qFormat/>
    <w:rsid w:val="00a43a34"/>
    <w:pPr>
      <w:widowControl/>
      <w:bidi w:val="0"/>
      <w:spacing w:before="0" w:after="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xl1421" w:customStyle="1">
    <w:name w:val="xl1421"/>
    <w:basedOn w:val="Normal"/>
    <w:link w:val="xl142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PlainText">
    <w:name w:val="Plain Text"/>
    <w:basedOn w:val="Normal"/>
    <w:link w:val="Style36"/>
    <w:qFormat/>
    <w:rsid w:val="00a43a34"/>
    <w:pPr>
      <w:spacing w:lineRule="auto" w:line="240" w:before="0" w:after="0"/>
      <w:jc w:val="both"/>
    </w:pPr>
    <w:rPr>
      <w:rFonts w:ascii="Courier New" w:hAnsi="Courier New"/>
      <w:sz w:val="20"/>
    </w:rPr>
  </w:style>
  <w:style w:type="paragraph" w:styleId="2112" w:customStyle="1">
    <w:name w:val="Основной текст 211"/>
    <w:basedOn w:val="Normal"/>
    <w:link w:val="212"/>
    <w:qFormat/>
    <w:rsid w:val="00a43a34"/>
    <w:pPr>
      <w:widowControl w:val="false"/>
      <w:spacing w:lineRule="auto" w:line="240" w:before="0" w:after="0"/>
      <w:jc w:val="center"/>
    </w:pPr>
    <w:rPr>
      <w:rFonts w:ascii="Times New Roman" w:hAnsi="Times New Roman"/>
      <w:sz w:val="28"/>
    </w:rPr>
  </w:style>
  <w:style w:type="paragraph" w:styleId="1120" w:customStyle="1">
    <w:name w:val="Основной текст Знак11"/>
    <w:link w:val="19"/>
    <w:qFormat/>
    <w:rsid w:val="00a43a34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xl1251" w:customStyle="1">
    <w:name w:val="xl1251"/>
    <w:basedOn w:val="Normal"/>
    <w:link w:val="xl125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xl1081" w:customStyle="1">
    <w:name w:val="xl1081"/>
    <w:basedOn w:val="Normal"/>
    <w:link w:val="xl108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BodyText3">
    <w:name w:val="Body Text 3"/>
    <w:basedOn w:val="Normal"/>
    <w:link w:val="34"/>
    <w:qFormat/>
    <w:rsid w:val="00a43a34"/>
    <w:pPr>
      <w:widowControl w:val="false"/>
      <w:spacing w:lineRule="auto" w:line="240" w:before="0" w:after="120"/>
      <w:jc w:val="both"/>
    </w:pPr>
    <w:rPr>
      <w:rFonts w:ascii="Times New Roman" w:hAnsi="Times New Roman"/>
      <w:sz w:val="16"/>
    </w:rPr>
  </w:style>
  <w:style w:type="paragraph" w:styleId="xl1051" w:customStyle="1">
    <w:name w:val="xl1051"/>
    <w:basedOn w:val="Normal"/>
    <w:link w:val="xl105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219" w:customStyle="1">
    <w:name w:val="Обычный21"/>
    <w:link w:val="28"/>
    <w:qFormat/>
    <w:rsid w:val="00a43a34"/>
    <w:pPr>
      <w:widowControl/>
      <w:bidi w:val="0"/>
      <w:spacing w:before="0" w:after="0"/>
      <w:ind w:firstLine="72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itle">
    <w:name w:val="Title"/>
    <w:basedOn w:val="Normal"/>
    <w:link w:val="Style37"/>
    <w:uiPriority w:val="10"/>
    <w:qFormat/>
    <w:rsid w:val="00a43a34"/>
    <w:pPr>
      <w:widowControl w:val="false"/>
      <w:spacing w:lineRule="auto" w:line="240" w:before="0" w:after="0"/>
      <w:jc w:val="center"/>
    </w:pPr>
    <w:rPr>
      <w:rFonts w:ascii="Times New Roman" w:hAnsi="Times New Roman"/>
      <w:b/>
      <w:sz w:val="28"/>
    </w:rPr>
  </w:style>
  <w:style w:type="paragraph" w:styleId="Header">
    <w:name w:val="header"/>
    <w:basedOn w:val="Normal"/>
    <w:link w:val="Style38"/>
    <w:rsid w:val="00a43a34"/>
    <w:pPr>
      <w:tabs>
        <w:tab w:val="clear" w:pos="708"/>
        <w:tab w:val="center" w:pos="4153" w:leader="none"/>
        <w:tab w:val="right" w:pos="8306" w:leader="none"/>
      </w:tabs>
      <w:spacing w:lineRule="auto" w:line="240" w:before="120" w:after="120"/>
      <w:jc w:val="both"/>
    </w:pPr>
    <w:rPr>
      <w:rFonts w:ascii="Arial" w:hAnsi="Arial"/>
    </w:rPr>
  </w:style>
  <w:style w:type="paragraph" w:styleId="xl1141" w:customStyle="1">
    <w:name w:val="xl1141"/>
    <w:basedOn w:val="Normal"/>
    <w:link w:val="xl114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color w:val="FF0000"/>
      <w:sz w:val="28"/>
    </w:rPr>
  </w:style>
  <w:style w:type="paragraph" w:styleId="xl981" w:customStyle="1">
    <w:name w:val="xl981"/>
    <w:basedOn w:val="Normal"/>
    <w:link w:val="xl98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135" w:customStyle="1">
    <w:name w:val="Знак концевой сноски1"/>
    <w:qFormat/>
    <w:rsid w:val="00a43a34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0"/>
      <w:szCs w:val="20"/>
      <w:vertAlign w:val="superscript"/>
      <w:lang w:val="ru-RU" w:eastAsia="ru-RU" w:bidi="ar-SA"/>
    </w:rPr>
  </w:style>
  <w:style w:type="paragraph" w:styleId="xl741" w:customStyle="1">
    <w:name w:val="xl741"/>
    <w:basedOn w:val="Normal"/>
    <w:link w:val="xl74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</w:rPr>
  </w:style>
  <w:style w:type="paragraph" w:styleId="136" w:customStyle="1">
    <w:name w:val="Параметры1"/>
    <w:basedOn w:val="117"/>
    <w:link w:val="Style40"/>
    <w:qFormat/>
    <w:rsid w:val="00a43a34"/>
    <w:pPr/>
    <w:rPr>
      <w:b/>
    </w:rPr>
  </w:style>
  <w:style w:type="paragraph" w:styleId="TimesNewRoman3" w:customStyle="1">
    <w:name w:val="Основной текст + Times New Roman3"/>
    <w:link w:val="TimesNewRoman"/>
    <w:qFormat/>
    <w:rsid w:val="00a43a3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b/>
      <w:color w:val="000000"/>
      <w:kern w:val="0"/>
      <w:sz w:val="18"/>
      <w:szCs w:val="20"/>
      <w:highlight w:val="white"/>
      <w:lang w:val="ru-RU" w:eastAsia="ru-RU" w:bidi="ar-SA"/>
    </w:rPr>
  </w:style>
  <w:style w:type="paragraph" w:styleId="xl1481" w:customStyle="1">
    <w:name w:val="xl1481"/>
    <w:basedOn w:val="Normal"/>
    <w:link w:val="xl148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  <w:sz w:val="28"/>
    </w:rPr>
  </w:style>
  <w:style w:type="paragraph" w:styleId="2110" w:customStyle="1">
    <w:name w:val="Основной текст (2)1"/>
    <w:link w:val="29"/>
    <w:qFormat/>
    <w:rsid w:val="00a43a3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xl1541" w:customStyle="1">
    <w:name w:val="xl1541"/>
    <w:basedOn w:val="Normal"/>
    <w:link w:val="xl154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  <w:sz w:val="28"/>
    </w:rPr>
  </w:style>
  <w:style w:type="paragraph" w:styleId="xl1401" w:customStyle="1">
    <w:name w:val="xl1401"/>
    <w:basedOn w:val="Normal"/>
    <w:link w:val="xl140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xl1111" w:customStyle="1">
    <w:name w:val="xl1111"/>
    <w:basedOn w:val="Normal"/>
    <w:link w:val="xl111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137" w:customStyle="1">
    <w:name w:val="Номер строки1"/>
    <w:basedOn w:val="214"/>
    <w:qFormat/>
    <w:rsid w:val="00a43a34"/>
    <w:pPr/>
    <w:rPr/>
  </w:style>
  <w:style w:type="paragraph" w:styleId="313" w:customStyle="1">
    <w:name w:val="31"/>
    <w:basedOn w:val="Normal"/>
    <w:link w:val="35"/>
    <w:qFormat/>
    <w:rsid w:val="00a43a34"/>
    <w:pPr>
      <w:spacing w:lineRule="auto" w:line="240" w:before="200" w:after="200"/>
      <w:ind w:left="200" w:right="200"/>
      <w:jc w:val="both"/>
    </w:pPr>
    <w:rPr>
      <w:rFonts w:ascii="Times New Roman" w:hAnsi="Times New Roman"/>
    </w:rPr>
  </w:style>
  <w:style w:type="paragraph" w:styleId="2113" w:customStyle="1">
    <w:name w:val="Текст21"/>
    <w:basedOn w:val="Normal"/>
    <w:link w:val="213"/>
    <w:qFormat/>
    <w:rsid w:val="00a43a34"/>
    <w:pPr>
      <w:spacing w:lineRule="auto" w:line="240" w:before="0" w:after="0"/>
    </w:pPr>
    <w:rPr>
      <w:rFonts w:ascii="Consolas" w:hAnsi="Consolas"/>
      <w:sz w:val="21"/>
    </w:rPr>
  </w:style>
  <w:style w:type="paragraph" w:styleId="xl791" w:customStyle="1">
    <w:name w:val="xl791"/>
    <w:basedOn w:val="Normal"/>
    <w:link w:val="xl79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font61" w:customStyle="1">
    <w:name w:val="font61"/>
    <w:basedOn w:val="Normal"/>
    <w:link w:val="font6"/>
    <w:qFormat/>
    <w:rsid w:val="00a43a34"/>
    <w:pPr>
      <w:spacing w:lineRule="auto" w:line="240" w:beforeAutospacing="1" w:afterAutospacing="1"/>
      <w:jc w:val="both"/>
    </w:pPr>
    <w:rPr>
      <w:rFonts w:ascii="Tahoma" w:hAnsi="Tahoma"/>
      <w:sz w:val="16"/>
    </w:rPr>
  </w:style>
  <w:style w:type="paragraph" w:styleId="xl661" w:customStyle="1">
    <w:name w:val="xl661"/>
    <w:basedOn w:val="Normal"/>
    <w:link w:val="xl66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</w:rPr>
  </w:style>
  <w:style w:type="paragraph" w:styleId="Style71" w:customStyle="1">
    <w:name w:val="Style7"/>
    <w:basedOn w:val="Normal"/>
    <w:qFormat/>
    <w:rsid w:val="00393990"/>
    <w:pPr>
      <w:widowControl w:val="false"/>
      <w:spacing w:lineRule="exact" w:line="324" w:before="0" w:after="0"/>
      <w:ind w:firstLine="725"/>
      <w:jc w:val="both"/>
    </w:pPr>
    <w:rPr>
      <w:rFonts w:ascii="Times New Roman" w:hAnsi="Times New Roman"/>
      <w:sz w:val="24"/>
    </w:rPr>
  </w:style>
  <w:style w:type="paragraph" w:styleId="searchresult2" w:customStyle="1">
    <w:name w:val="search_result2"/>
    <w:basedOn w:val="214"/>
    <w:qFormat/>
    <w:rsid w:val="00393990"/>
    <w:pPr>
      <w:spacing w:lineRule="auto" w:line="276" w:before="0" w:after="200"/>
    </w:pPr>
    <w:rPr>
      <w:sz w:val="22"/>
    </w:rPr>
  </w:style>
  <w:style w:type="paragraph" w:styleId="138">
    <w:name w:val="Комментарий1"/>
    <w:basedOn w:val="Normal"/>
    <w:qFormat/>
    <w:pPr/>
    <w:rPr/>
  </w:style>
  <w:style w:type="paragraph" w:styleId="139">
    <w:name w:val="Содержимое таблицы1"/>
    <w:basedOn w:val="Normal"/>
    <w:qFormat/>
    <w:pPr/>
    <w:rPr/>
  </w:style>
  <w:style w:type="paragraph" w:styleId="Style45">
    <w:name w:val="Содержимое врезки"/>
    <w:basedOn w:val="Normal"/>
    <w:qFormat/>
    <w:pPr/>
    <w:rPr/>
  </w:style>
  <w:style w:type="paragraph" w:styleId="Style46">
    <w:name w:val="Заголовок таблицы"/>
    <w:basedOn w:val="139"/>
    <w:qFormat/>
    <w:pPr>
      <w:suppressLineNumbers/>
      <w:jc w:val="center"/>
    </w:pPr>
    <w:rPr>
      <w:b/>
      <w:bCs/>
    </w:rPr>
  </w:style>
  <w:style w:type="numbering" w:styleId="Style47" w:default="1">
    <w:name w:val="Без списка"/>
    <w:uiPriority w:val="99"/>
    <w:semiHidden/>
    <w:unhideWhenUsed/>
    <w:qFormat/>
  </w:style>
  <w:style w:type="numbering" w:styleId="140" w:customStyle="1">
    <w:name w:val="Нет списка1"/>
    <w:uiPriority w:val="99"/>
    <w:semiHidden/>
    <w:unhideWhenUsed/>
    <w:qFormat/>
    <w:rsid w:val="00393990"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fa">
    <w:name w:val="Table Simple 1"/>
    <w:basedOn w:val="a2"/>
    <w:rsid w:val="00a43a34"/>
    <w:pPr>
      <w:spacing w:after="200" w:line="276" w:lineRule="auto"/>
    </w:pPr>
    <w:rPr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Сетка таблицы11"/>
    <w:basedOn w:val="a2"/>
    <w:rsid w:val="00a43a34"/>
    <w:rPr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">
    <w:name w:val="Table Grid"/>
    <w:basedOn w:val="a2"/>
    <w:uiPriority w:val="39"/>
    <w:rsid w:val="00a43a34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b">
    <w:name w:val="Сетка таблицы1"/>
    <w:basedOn w:val="a2"/>
    <w:rsid w:val="00a43a34"/>
    <w:rPr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8">
    <w:name w:val="Сетка таблицы2"/>
    <w:basedOn w:val="a2"/>
    <w:rsid w:val="00393990"/>
    <w:rPr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2"/>
    <w:rsid w:val="00393990"/>
    <w:rPr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rsid w:val="00393990"/>
    <w:rPr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">
    <w:name w:val="Простая таблица 11"/>
    <w:basedOn w:val="a2"/>
    <w:rsid w:val="00393990"/>
    <w:pPr>
      <w:spacing w:after="200" w:line="276" w:lineRule="auto"/>
    </w:pPr>
    <w:rPr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 pitchFamily="0" charset="1"/>
        <a:ea typeface=""/>
        <a:cs typeface=""/>
      </a:majorFont>
      <a:minorFont>
        <a:latin typeface="XO Thames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LibreOffice/24.8.7.2$Linux_X86_64 LibreOffice_project/480$Build-2</Application>
  <AppVersion>15.0000</AppVersion>
  <Pages>12</Pages>
  <Words>3675</Words>
  <Characters>26325</Characters>
  <CharactersWithSpaces>29816</CharactersWithSpaces>
  <Paragraphs>245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2026-05-11T03:37:00Z</dcterms:created>
  <dc:creator>USER</dc:creator>
  <dc:description/>
  <dc:language>ru-RU</dc:language>
  <cp:lastModifiedBy/>
  <dcterms:modified xsi:type="dcterms:W3CDTF">2026-08-04T07:58:48Z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