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A2" w:rsidRDefault="00800B1E" w:rsidP="009137D2">
      <w:pPr>
        <w:jc w:val="center"/>
        <w:rPr>
          <w:b/>
          <w:bCs/>
          <w:iCs/>
          <w:color w:val="000000"/>
          <w:szCs w:val="24"/>
        </w:rPr>
      </w:pPr>
      <w:r>
        <w:rPr>
          <w:b/>
          <w:bCs/>
          <w:iCs/>
          <w:color w:val="000000"/>
          <w:szCs w:val="24"/>
        </w:rPr>
        <w:t>К</w:t>
      </w:r>
      <w:r w:rsidR="00154C8D">
        <w:rPr>
          <w:b/>
          <w:bCs/>
          <w:iCs/>
          <w:color w:val="000000"/>
          <w:szCs w:val="24"/>
        </w:rPr>
        <w:t>онтракт</w:t>
      </w:r>
      <w:r>
        <w:rPr>
          <w:b/>
          <w:bCs/>
          <w:iCs/>
          <w:color w:val="000000"/>
          <w:szCs w:val="24"/>
        </w:rPr>
        <w:t xml:space="preserve"> №</w:t>
      </w:r>
      <w:r w:rsidR="004338B3">
        <w:rPr>
          <w:b/>
          <w:bCs/>
          <w:iCs/>
          <w:color w:val="000000"/>
          <w:szCs w:val="24"/>
        </w:rPr>
        <w:t xml:space="preserve"> </w:t>
      </w:r>
    </w:p>
    <w:p w:rsidR="009137D2" w:rsidRPr="0060517C" w:rsidRDefault="009137D2" w:rsidP="009137D2">
      <w:pPr>
        <w:jc w:val="center"/>
        <w:rPr>
          <w:szCs w:val="24"/>
        </w:rPr>
      </w:pPr>
      <w:r w:rsidRPr="0060517C">
        <w:rPr>
          <w:szCs w:val="24"/>
        </w:rPr>
        <w:t xml:space="preserve">г. Тайга     </w:t>
      </w:r>
      <w:r w:rsidRPr="0060517C">
        <w:rPr>
          <w:szCs w:val="24"/>
        </w:rPr>
        <w:tab/>
      </w:r>
      <w:r w:rsidRPr="0060517C">
        <w:rPr>
          <w:szCs w:val="24"/>
        </w:rPr>
        <w:tab/>
        <w:t xml:space="preserve">               </w:t>
      </w:r>
      <w:r w:rsidRPr="0060517C">
        <w:rPr>
          <w:szCs w:val="24"/>
        </w:rPr>
        <w:tab/>
      </w:r>
      <w:r w:rsidRPr="0060517C">
        <w:rPr>
          <w:szCs w:val="24"/>
        </w:rPr>
        <w:tab/>
        <w:t xml:space="preserve">        </w:t>
      </w:r>
      <w:r w:rsidRPr="0060517C">
        <w:rPr>
          <w:szCs w:val="24"/>
        </w:rPr>
        <w:tab/>
        <w:t xml:space="preserve"> </w:t>
      </w:r>
      <w:r>
        <w:rPr>
          <w:szCs w:val="24"/>
        </w:rPr>
        <w:t xml:space="preserve">                 </w:t>
      </w:r>
      <w:r w:rsidR="00564119">
        <w:rPr>
          <w:szCs w:val="24"/>
        </w:rPr>
        <w:t xml:space="preserve">       </w:t>
      </w:r>
      <w:r w:rsidR="00643CE7">
        <w:rPr>
          <w:szCs w:val="24"/>
        </w:rPr>
        <w:t xml:space="preserve">            </w:t>
      </w:r>
      <w:r w:rsidR="00564119">
        <w:rPr>
          <w:szCs w:val="24"/>
        </w:rPr>
        <w:t xml:space="preserve">   «</w:t>
      </w:r>
      <w:r w:rsidR="00E54A2A">
        <w:rPr>
          <w:szCs w:val="24"/>
        </w:rPr>
        <w:t>__</w:t>
      </w:r>
      <w:r w:rsidR="00564119">
        <w:rPr>
          <w:szCs w:val="24"/>
        </w:rPr>
        <w:t>»</w:t>
      </w:r>
      <w:r w:rsidRPr="0060517C">
        <w:rPr>
          <w:szCs w:val="24"/>
        </w:rPr>
        <w:t xml:space="preserve"> </w:t>
      </w:r>
      <w:r w:rsidR="00FF78D1">
        <w:rPr>
          <w:szCs w:val="24"/>
        </w:rPr>
        <w:t>ма</w:t>
      </w:r>
      <w:r w:rsidR="00A46B38">
        <w:rPr>
          <w:szCs w:val="24"/>
        </w:rPr>
        <w:t>я</w:t>
      </w:r>
      <w:r w:rsidR="00E54A2A">
        <w:rPr>
          <w:szCs w:val="24"/>
        </w:rPr>
        <w:t xml:space="preserve"> </w:t>
      </w:r>
      <w:r w:rsidR="002C2A05">
        <w:rPr>
          <w:szCs w:val="24"/>
        </w:rPr>
        <w:t>2026</w:t>
      </w:r>
      <w:r w:rsidR="00634790">
        <w:rPr>
          <w:szCs w:val="24"/>
        </w:rPr>
        <w:t xml:space="preserve"> </w:t>
      </w:r>
      <w:r w:rsidRPr="0060517C">
        <w:rPr>
          <w:szCs w:val="24"/>
        </w:rPr>
        <w:t>г.</w:t>
      </w:r>
    </w:p>
    <w:p w:rsidR="009137D2" w:rsidRPr="0060517C" w:rsidRDefault="009137D2" w:rsidP="009137D2">
      <w:pPr>
        <w:rPr>
          <w:szCs w:val="24"/>
        </w:rPr>
      </w:pPr>
    </w:p>
    <w:p w:rsidR="00110142" w:rsidRDefault="009137D2" w:rsidP="00110142">
      <w:pPr>
        <w:keepNext/>
        <w:jc w:val="both"/>
        <w:outlineLvl w:val="1"/>
        <w:rPr>
          <w:szCs w:val="24"/>
        </w:rPr>
      </w:pPr>
      <w:r w:rsidRPr="0060517C">
        <w:rPr>
          <w:szCs w:val="24"/>
        </w:rPr>
        <w:t xml:space="preserve">           </w:t>
      </w:r>
      <w:r w:rsidR="00F711DE" w:rsidRPr="00F711DE">
        <w:rPr>
          <w:szCs w:val="24"/>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8E5FC6">
        <w:rPr>
          <w:szCs w:val="24"/>
        </w:rPr>
        <w:t>43</w:t>
      </w:r>
      <w:r w:rsidR="002C2A05">
        <w:rPr>
          <w:szCs w:val="24"/>
        </w:rPr>
        <w:t>22</w:t>
      </w:r>
      <w:r w:rsidR="00F711DE" w:rsidRPr="00F711DE">
        <w:rPr>
          <w:szCs w:val="24"/>
        </w:rPr>
        <w:t xml:space="preserve"> от </w:t>
      </w:r>
      <w:r w:rsidR="002C2A05">
        <w:rPr>
          <w:szCs w:val="24"/>
        </w:rPr>
        <w:t>19</w:t>
      </w:r>
      <w:r w:rsidR="008E5FC6">
        <w:rPr>
          <w:szCs w:val="24"/>
        </w:rPr>
        <w:t>.12</w:t>
      </w:r>
      <w:r w:rsidR="002C2A05">
        <w:rPr>
          <w:szCs w:val="24"/>
        </w:rPr>
        <w:t>.2025</w:t>
      </w:r>
      <w:r w:rsidR="00F711DE" w:rsidRPr="00F711DE">
        <w:rPr>
          <w:szCs w:val="24"/>
        </w:rPr>
        <w:t xml:space="preserve"> г., с одной стороны и </w:t>
      </w:r>
      <w:r w:rsidR="00E54A2A">
        <w:rPr>
          <w:szCs w:val="24"/>
        </w:rPr>
        <w:t>______________</w:t>
      </w:r>
      <w:r w:rsidR="00F711DE" w:rsidRPr="00F711DE">
        <w:rPr>
          <w:szCs w:val="24"/>
        </w:rPr>
        <w:t>, именуем</w:t>
      </w:r>
      <w:r w:rsidR="00E54A2A">
        <w:rPr>
          <w:szCs w:val="24"/>
        </w:rPr>
        <w:t>ое</w:t>
      </w:r>
      <w:r w:rsidR="00F711DE" w:rsidRPr="00F711DE">
        <w:rPr>
          <w:szCs w:val="24"/>
        </w:rPr>
        <w:t xml:space="preserve"> в дальнейшем «Поставщик», в лице </w:t>
      </w:r>
      <w:r w:rsidR="00E54A2A">
        <w:rPr>
          <w:szCs w:val="24"/>
        </w:rPr>
        <w:t>______________</w:t>
      </w:r>
      <w:r w:rsidR="00F711DE" w:rsidRPr="00F711DE">
        <w:rPr>
          <w:szCs w:val="24"/>
        </w:rPr>
        <w:t>, действующ</w:t>
      </w:r>
      <w:r w:rsidR="00800B1E">
        <w:rPr>
          <w:szCs w:val="24"/>
        </w:rPr>
        <w:t>его</w:t>
      </w:r>
      <w:r w:rsidR="00F711DE" w:rsidRPr="00F711DE">
        <w:rPr>
          <w:szCs w:val="24"/>
        </w:rPr>
        <w:t xml:space="preserve"> на основании Устава, с другой стороны, </w:t>
      </w:r>
      <w:r w:rsidR="00154C8D" w:rsidRPr="00A17078">
        <w:t xml:space="preserve">руководствуясь п. </w:t>
      </w:r>
      <w:r w:rsidR="004C2632">
        <w:t>5</w:t>
      </w:r>
      <w:r w:rsidR="00154C8D" w:rsidRPr="00A17078">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54C8D">
        <w:t xml:space="preserve">, </w:t>
      </w:r>
      <w:r w:rsidR="008C31D7">
        <w:rPr>
          <w:szCs w:val="24"/>
        </w:rPr>
        <w:t>за</w:t>
      </w:r>
      <w:r w:rsidR="008C31D7" w:rsidRPr="008C31D7">
        <w:rPr>
          <w:szCs w:val="24"/>
        </w:rPr>
        <w:t xml:space="preserve">ключили настоящий </w:t>
      </w:r>
      <w:r w:rsidR="00154C8D">
        <w:rPr>
          <w:szCs w:val="24"/>
        </w:rPr>
        <w:t>Контракт</w:t>
      </w:r>
      <w:r w:rsidR="008C31D7" w:rsidRPr="008C31D7">
        <w:rPr>
          <w:szCs w:val="24"/>
        </w:rPr>
        <w:t xml:space="preserve"> о нижеследующем: </w:t>
      </w:r>
    </w:p>
    <w:p w:rsidR="004B3F32" w:rsidRPr="00110142" w:rsidRDefault="004B3F32" w:rsidP="00110142">
      <w:pPr>
        <w:keepNext/>
        <w:jc w:val="both"/>
        <w:outlineLvl w:val="1"/>
        <w:rPr>
          <w:szCs w:val="24"/>
        </w:rPr>
      </w:pPr>
    </w:p>
    <w:p w:rsidR="009137D2" w:rsidRPr="0060517C" w:rsidRDefault="009137D2" w:rsidP="009137D2">
      <w:pPr>
        <w:numPr>
          <w:ilvl w:val="0"/>
          <w:numId w:val="1"/>
        </w:numPr>
        <w:ind w:left="0" w:firstLine="0"/>
        <w:jc w:val="center"/>
        <w:rPr>
          <w:b/>
          <w:bCs/>
          <w:iCs/>
          <w:color w:val="000000"/>
          <w:szCs w:val="24"/>
        </w:rPr>
      </w:pPr>
      <w:r w:rsidRPr="0060517C">
        <w:rPr>
          <w:b/>
          <w:bCs/>
          <w:iCs/>
          <w:color w:val="000000"/>
          <w:szCs w:val="24"/>
        </w:rPr>
        <w:t xml:space="preserve">Предмет </w:t>
      </w:r>
      <w:r w:rsidR="00154C8D">
        <w:rPr>
          <w:b/>
          <w:bCs/>
          <w:iCs/>
          <w:color w:val="000000"/>
          <w:szCs w:val="24"/>
        </w:rPr>
        <w:t>Контракт</w:t>
      </w:r>
      <w:r w:rsidRPr="0060517C">
        <w:rPr>
          <w:b/>
          <w:bCs/>
          <w:iCs/>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обязуется поставить по заявке Заказчика его грузополучателям, а Заказчик оплатить принят</w:t>
      </w:r>
      <w:r w:rsidR="00FB2ECD">
        <w:rPr>
          <w:color w:val="000000"/>
          <w:szCs w:val="24"/>
        </w:rPr>
        <w:t>ую</w:t>
      </w:r>
      <w:r w:rsidRPr="0060517C">
        <w:rPr>
          <w:color w:val="000000"/>
          <w:szCs w:val="24"/>
        </w:rPr>
        <w:t xml:space="preserve"> в установленном порядке</w:t>
      </w:r>
      <w:r w:rsidR="00571D9E">
        <w:rPr>
          <w:color w:val="000000"/>
          <w:szCs w:val="24"/>
        </w:rPr>
        <w:t xml:space="preserve"> грузополучателями </w:t>
      </w:r>
      <w:r w:rsidR="00DD0CB5">
        <w:t>бакалейную продукцию</w:t>
      </w:r>
      <w:r w:rsidRPr="0060517C">
        <w:rPr>
          <w:color w:val="000000"/>
          <w:szCs w:val="24"/>
        </w:rPr>
        <w:t xml:space="preserve"> (далее Товар), указанн</w:t>
      </w:r>
      <w:r w:rsidR="00DD0CB5">
        <w:rPr>
          <w:color w:val="000000"/>
          <w:szCs w:val="24"/>
        </w:rPr>
        <w:t>ую</w:t>
      </w:r>
      <w:r w:rsidRPr="0060517C">
        <w:rPr>
          <w:color w:val="000000"/>
          <w:szCs w:val="24"/>
        </w:rPr>
        <w:t xml:space="preserve"> в прилагаемой к настоящему </w:t>
      </w:r>
      <w:r w:rsidR="00154C8D">
        <w:rPr>
          <w:color w:val="000000"/>
          <w:szCs w:val="24"/>
        </w:rPr>
        <w:t>Контракт</w:t>
      </w:r>
      <w:r w:rsidRPr="0060517C">
        <w:rPr>
          <w:color w:val="000000"/>
          <w:szCs w:val="24"/>
        </w:rPr>
        <w:t xml:space="preserve">у спецификации (Приложение </w:t>
      </w:r>
      <w:r w:rsidR="00EC3FAB">
        <w:rPr>
          <w:color w:val="000000"/>
          <w:szCs w:val="24"/>
        </w:rPr>
        <w:t xml:space="preserve">   </w:t>
      </w:r>
      <w:r w:rsidRPr="0060517C">
        <w:rPr>
          <w:color w:val="000000"/>
          <w:szCs w:val="24"/>
        </w:rPr>
        <w:t xml:space="preserve">№ 1), подписанной обеими сторонами и являющейся неотъемлемой частью настоящего </w:t>
      </w:r>
      <w:r w:rsidR="00154C8D">
        <w:rPr>
          <w:color w:val="000000"/>
          <w:szCs w:val="24"/>
        </w:rPr>
        <w:t>Контракт</w:t>
      </w:r>
      <w:r w:rsidRPr="0060517C">
        <w:rPr>
          <w:color w:val="000000"/>
          <w:szCs w:val="24"/>
        </w:rPr>
        <w:t xml:space="preserve">а. </w:t>
      </w:r>
    </w:p>
    <w:p w:rsidR="00717661" w:rsidRDefault="006F5018" w:rsidP="004B3F32">
      <w:pPr>
        <w:pStyle w:val="a6"/>
        <w:numPr>
          <w:ilvl w:val="1"/>
          <w:numId w:val="1"/>
        </w:numPr>
        <w:ind w:left="0" w:firstLine="0"/>
        <w:jc w:val="both"/>
        <w:rPr>
          <w:color w:val="000000"/>
          <w:szCs w:val="24"/>
        </w:rPr>
      </w:pPr>
      <w:r w:rsidRPr="004B3F32">
        <w:rPr>
          <w:szCs w:val="24"/>
        </w:rPr>
        <w:t>Качество поставляемого Товара, должно соответс</w:t>
      </w:r>
      <w:r w:rsidR="004725DD">
        <w:rPr>
          <w:szCs w:val="24"/>
        </w:rPr>
        <w:t>твовать стандартам, показателям</w:t>
      </w:r>
      <w:r w:rsidRPr="004B3F32">
        <w:rPr>
          <w:szCs w:val="24"/>
        </w:rPr>
        <w:t xml:space="preserve"> и параметрам, установленным действующими стандартами и настоящим </w:t>
      </w:r>
      <w:r w:rsidR="00154C8D">
        <w:rPr>
          <w:szCs w:val="24"/>
        </w:rPr>
        <w:t>Контракт</w:t>
      </w:r>
      <w:r w:rsidRPr="004B3F32">
        <w:rPr>
          <w:szCs w:val="24"/>
        </w:rPr>
        <w:t>ом</w:t>
      </w:r>
      <w:r w:rsidRPr="004B3F32">
        <w:rPr>
          <w:color w:val="000000"/>
          <w:szCs w:val="24"/>
        </w:rPr>
        <w:t>.</w:t>
      </w:r>
    </w:p>
    <w:p w:rsidR="00822BC6" w:rsidRPr="00822BC6" w:rsidRDefault="00822BC6" w:rsidP="00822BC6">
      <w:pPr>
        <w:pStyle w:val="a6"/>
        <w:numPr>
          <w:ilvl w:val="1"/>
          <w:numId w:val="1"/>
        </w:numPr>
        <w:ind w:left="0" w:firstLine="0"/>
        <w:jc w:val="both"/>
        <w:rPr>
          <w:color w:val="000000"/>
          <w:szCs w:val="24"/>
        </w:rPr>
      </w:pPr>
      <w:r>
        <w:rPr>
          <w:szCs w:val="24"/>
        </w:rPr>
        <w:t xml:space="preserve">ИКЗ </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поставки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Место поставки товара: 652401, Кемеровская область</w:t>
      </w:r>
      <w:r w:rsidR="000C44ED">
        <w:rPr>
          <w:color w:val="000000"/>
          <w:szCs w:val="24"/>
        </w:rPr>
        <w:t xml:space="preserve"> </w:t>
      </w:r>
      <w:r w:rsidR="00EA233F">
        <w:rPr>
          <w:color w:val="000000"/>
          <w:szCs w:val="24"/>
        </w:rPr>
        <w:t>–</w:t>
      </w:r>
      <w:r w:rsidR="000C44ED">
        <w:rPr>
          <w:color w:val="000000"/>
          <w:szCs w:val="24"/>
        </w:rPr>
        <w:t xml:space="preserve"> Кузбасс</w:t>
      </w:r>
      <w:r w:rsidRPr="0060517C">
        <w:rPr>
          <w:color w:val="000000"/>
          <w:szCs w:val="24"/>
        </w:rPr>
        <w:t>, г. Тайга, ул. Молодежная, 15.</w:t>
      </w:r>
    </w:p>
    <w:p w:rsidR="009137D2" w:rsidRPr="0060517C" w:rsidRDefault="009137D2" w:rsidP="009137D2">
      <w:pPr>
        <w:numPr>
          <w:ilvl w:val="1"/>
          <w:numId w:val="1"/>
        </w:numPr>
        <w:ind w:left="0" w:firstLine="0"/>
        <w:jc w:val="both"/>
        <w:rPr>
          <w:color w:val="000000"/>
          <w:szCs w:val="24"/>
        </w:rPr>
      </w:pPr>
      <w:r w:rsidRPr="0060517C">
        <w:rPr>
          <w:color w:val="000000"/>
          <w:szCs w:val="24"/>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 Поставщика. Поставка товара осуществляется с 08.00 до 15.00, по местному времени (кроме субботы, воскресенья и праздничных дней).</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Сроки поставки товара: с момента заключения </w:t>
      </w:r>
      <w:r w:rsidR="00154C8D">
        <w:rPr>
          <w:color w:val="000000"/>
          <w:szCs w:val="24"/>
        </w:rPr>
        <w:t>Контракт</w:t>
      </w:r>
      <w:r w:rsidRPr="0060517C">
        <w:rPr>
          <w:color w:val="000000"/>
          <w:szCs w:val="24"/>
        </w:rPr>
        <w:t xml:space="preserve">а по </w:t>
      </w:r>
      <w:bookmarkStart w:id="0" w:name="_GoBack"/>
      <w:r w:rsidRPr="0060517C">
        <w:rPr>
          <w:color w:val="000000"/>
          <w:szCs w:val="24"/>
        </w:rPr>
        <w:t>«</w:t>
      </w:r>
      <w:r w:rsidR="00517B27">
        <w:rPr>
          <w:color w:val="000000"/>
          <w:szCs w:val="24"/>
        </w:rPr>
        <w:t>3</w:t>
      </w:r>
      <w:r w:rsidR="002B31FE">
        <w:rPr>
          <w:color w:val="000000"/>
          <w:szCs w:val="24"/>
        </w:rPr>
        <w:t>0</w:t>
      </w:r>
      <w:r w:rsidRPr="0060517C">
        <w:rPr>
          <w:color w:val="000000"/>
          <w:szCs w:val="24"/>
        </w:rPr>
        <w:t xml:space="preserve">» </w:t>
      </w:r>
      <w:r w:rsidR="00FF78D1">
        <w:rPr>
          <w:color w:val="000000"/>
          <w:szCs w:val="24"/>
        </w:rPr>
        <w:t>ию</w:t>
      </w:r>
      <w:r w:rsidR="002B31FE">
        <w:rPr>
          <w:color w:val="000000"/>
          <w:szCs w:val="24"/>
        </w:rPr>
        <w:t>н</w:t>
      </w:r>
      <w:r w:rsidR="00FF78D1">
        <w:rPr>
          <w:color w:val="000000"/>
          <w:szCs w:val="24"/>
        </w:rPr>
        <w:t>я</w:t>
      </w:r>
      <w:r w:rsidR="008D75A5">
        <w:rPr>
          <w:color w:val="000000"/>
          <w:szCs w:val="24"/>
        </w:rPr>
        <w:t xml:space="preserve"> </w:t>
      </w:r>
      <w:r w:rsidRPr="0060517C">
        <w:rPr>
          <w:color w:val="000000"/>
          <w:szCs w:val="24"/>
        </w:rPr>
        <w:t>20</w:t>
      </w:r>
      <w:r>
        <w:rPr>
          <w:color w:val="000000"/>
          <w:szCs w:val="24"/>
        </w:rPr>
        <w:t>2</w:t>
      </w:r>
      <w:r w:rsidR="002C2A05">
        <w:rPr>
          <w:color w:val="000000"/>
          <w:szCs w:val="24"/>
        </w:rPr>
        <w:t>6</w:t>
      </w:r>
      <w:r w:rsidR="00717661">
        <w:rPr>
          <w:color w:val="000000"/>
          <w:szCs w:val="24"/>
        </w:rPr>
        <w:t xml:space="preserve"> </w:t>
      </w:r>
      <w:r w:rsidRPr="0060517C">
        <w:rPr>
          <w:color w:val="000000"/>
          <w:szCs w:val="24"/>
        </w:rPr>
        <w:t>года.</w:t>
      </w:r>
      <w:bookmarkEnd w:id="0"/>
    </w:p>
    <w:p w:rsidR="009137D2" w:rsidRPr="0060517C" w:rsidRDefault="009137D2" w:rsidP="009137D2">
      <w:pPr>
        <w:numPr>
          <w:ilvl w:val="1"/>
          <w:numId w:val="1"/>
        </w:numPr>
        <w:ind w:left="0" w:firstLine="0"/>
        <w:jc w:val="both"/>
        <w:rPr>
          <w:color w:val="000000"/>
          <w:szCs w:val="24"/>
        </w:rPr>
      </w:pPr>
      <w:r w:rsidRPr="0060517C">
        <w:rPr>
          <w:color w:val="000000"/>
          <w:szCs w:val="24"/>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Поставка Товара осуществляется Поставщиком в количестве и ассортименте и в сроки, предусмотренные </w:t>
      </w:r>
      <w:r w:rsidR="00154C8D">
        <w:rPr>
          <w:color w:val="000000"/>
          <w:szCs w:val="24"/>
        </w:rPr>
        <w:t>Контракт</w:t>
      </w:r>
      <w:r w:rsidRPr="0060517C">
        <w:rPr>
          <w:color w:val="000000"/>
          <w:szCs w:val="24"/>
        </w:rPr>
        <w:t>ом.</w:t>
      </w:r>
      <w:r w:rsidRPr="0060517C">
        <w:rPr>
          <w:szCs w:val="24"/>
        </w:rPr>
        <w:t xml:space="preserve"> </w:t>
      </w:r>
      <w:r w:rsidRPr="0060517C">
        <w:rPr>
          <w:rFonts w:eastAsia="Arial Unicode MS"/>
          <w:szCs w:val="24"/>
        </w:rPr>
        <w:t>Доставка осуществляется автотранспортом Поставщика.</w:t>
      </w:r>
    </w:p>
    <w:p w:rsidR="009137D2" w:rsidRDefault="009137D2" w:rsidP="009137D2">
      <w:pPr>
        <w:numPr>
          <w:ilvl w:val="1"/>
          <w:numId w:val="1"/>
        </w:numPr>
        <w:ind w:left="0" w:firstLine="0"/>
        <w:jc w:val="both"/>
        <w:rPr>
          <w:szCs w:val="24"/>
        </w:rPr>
      </w:pPr>
      <w:r w:rsidRPr="006E2D37">
        <w:rPr>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6E2D37" w:rsidRDefault="009137D2" w:rsidP="009137D2">
      <w:pPr>
        <w:numPr>
          <w:ilvl w:val="1"/>
          <w:numId w:val="1"/>
        </w:numPr>
        <w:ind w:left="0" w:firstLine="0"/>
        <w:jc w:val="both"/>
        <w:rPr>
          <w:szCs w:val="24"/>
        </w:rPr>
      </w:pPr>
      <w:r w:rsidRPr="006E2D37">
        <w:rPr>
          <w:color w:val="000000"/>
          <w:szCs w:val="24"/>
        </w:rPr>
        <w:t xml:space="preserve">Риск случайной порчи или гибели Товара возлагается на Поставщика до момента передачи Товара Заказчику по </w:t>
      </w:r>
      <w:r w:rsidRPr="006E2D37">
        <w:rPr>
          <w:szCs w:val="24"/>
        </w:rPr>
        <w:t>месту доставки.</w:t>
      </w:r>
    </w:p>
    <w:p w:rsidR="009137D2" w:rsidRPr="0060517C" w:rsidRDefault="009137D2" w:rsidP="009137D2">
      <w:pPr>
        <w:numPr>
          <w:ilvl w:val="1"/>
          <w:numId w:val="1"/>
        </w:numPr>
        <w:ind w:left="0" w:firstLine="0"/>
        <w:jc w:val="both"/>
        <w:rPr>
          <w:szCs w:val="24"/>
        </w:rPr>
      </w:pPr>
      <w:r w:rsidRPr="0060517C">
        <w:rPr>
          <w:szCs w:val="24"/>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Default="009137D2" w:rsidP="004B3F32">
      <w:pPr>
        <w:numPr>
          <w:ilvl w:val="1"/>
          <w:numId w:val="1"/>
        </w:numPr>
        <w:ind w:left="0" w:firstLine="0"/>
        <w:jc w:val="both"/>
        <w:rPr>
          <w:szCs w:val="24"/>
        </w:rPr>
      </w:pPr>
      <w:r w:rsidRPr="001C6476">
        <w:rPr>
          <w:szCs w:val="24"/>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9137D2" w:rsidRPr="0060517C" w:rsidRDefault="009137D2" w:rsidP="009137D2">
      <w:pPr>
        <w:numPr>
          <w:ilvl w:val="0"/>
          <w:numId w:val="1"/>
        </w:numPr>
        <w:ind w:left="0" w:firstLine="0"/>
        <w:jc w:val="center"/>
        <w:rPr>
          <w:b/>
          <w:color w:val="000000"/>
          <w:szCs w:val="24"/>
        </w:rPr>
      </w:pPr>
      <w:r w:rsidRPr="0060517C">
        <w:rPr>
          <w:b/>
          <w:color w:val="000000"/>
          <w:szCs w:val="24"/>
        </w:rPr>
        <w:t xml:space="preserve">Цена </w:t>
      </w:r>
      <w:r w:rsidR="00154C8D">
        <w:rPr>
          <w:b/>
          <w:color w:val="000000"/>
          <w:szCs w:val="24"/>
        </w:rPr>
        <w:t>Контракт</w:t>
      </w:r>
      <w:r w:rsidRPr="0060517C">
        <w:rPr>
          <w:b/>
          <w:color w:val="000000"/>
          <w:szCs w:val="24"/>
        </w:rPr>
        <w:t>а, порядок и сроки оплаты Товара</w:t>
      </w:r>
    </w:p>
    <w:p w:rsidR="009137D2" w:rsidRPr="00303E87" w:rsidRDefault="002E79E1" w:rsidP="00303E87">
      <w:pPr>
        <w:jc w:val="both"/>
        <w:rPr>
          <w:rFonts w:ascii="Arial" w:hAnsi="Arial" w:cs="Arial"/>
          <w:b/>
          <w:bCs/>
          <w:sz w:val="20"/>
        </w:rPr>
      </w:pPr>
      <w:r>
        <w:rPr>
          <w:color w:val="000000"/>
          <w:szCs w:val="24"/>
        </w:rPr>
        <w:t xml:space="preserve">3.1. </w:t>
      </w:r>
      <w:r w:rsidR="009137D2" w:rsidRPr="0060517C">
        <w:rPr>
          <w:color w:val="000000"/>
          <w:szCs w:val="24"/>
        </w:rPr>
        <w:t xml:space="preserve">Цена </w:t>
      </w:r>
      <w:r w:rsidR="00154C8D">
        <w:rPr>
          <w:color w:val="000000"/>
          <w:szCs w:val="24"/>
        </w:rPr>
        <w:t>Контракт</w:t>
      </w:r>
      <w:r w:rsidR="009137D2" w:rsidRPr="0060517C">
        <w:rPr>
          <w:color w:val="000000"/>
          <w:szCs w:val="24"/>
        </w:rPr>
        <w:t xml:space="preserve">а </w:t>
      </w:r>
      <w:r w:rsidR="009137D2" w:rsidRPr="00303E87">
        <w:rPr>
          <w:color w:val="000000" w:themeColor="text1"/>
          <w:szCs w:val="24"/>
        </w:rPr>
        <w:t xml:space="preserve">составляет </w:t>
      </w:r>
      <w:r w:rsidR="00E54A2A">
        <w:rPr>
          <w:bCs/>
          <w:szCs w:val="24"/>
        </w:rPr>
        <w:t>_________</w:t>
      </w:r>
      <w:r w:rsidR="00496E51" w:rsidRPr="00496E51">
        <w:rPr>
          <w:szCs w:val="24"/>
        </w:rPr>
        <w:t xml:space="preserve"> </w:t>
      </w:r>
      <w:r w:rsidR="009137D2" w:rsidRPr="00AD4A89">
        <w:rPr>
          <w:szCs w:val="24"/>
        </w:rPr>
        <w:t>(</w:t>
      </w:r>
      <w:r w:rsidR="00E54A2A">
        <w:rPr>
          <w:szCs w:val="24"/>
        </w:rPr>
        <w:t>_________</w:t>
      </w:r>
      <w:r w:rsidR="009137D2" w:rsidRPr="00AD4A89">
        <w:rPr>
          <w:szCs w:val="24"/>
        </w:rPr>
        <w:t>) рубл</w:t>
      </w:r>
      <w:r w:rsidR="00D742FC">
        <w:rPr>
          <w:szCs w:val="24"/>
        </w:rPr>
        <w:t>ей</w:t>
      </w:r>
      <w:r w:rsidR="00A83F64" w:rsidRPr="00AD4A89">
        <w:rPr>
          <w:szCs w:val="24"/>
        </w:rPr>
        <w:t xml:space="preserve"> </w:t>
      </w:r>
      <w:r w:rsidR="00E54A2A">
        <w:rPr>
          <w:szCs w:val="24"/>
        </w:rPr>
        <w:t>__</w:t>
      </w:r>
      <w:r w:rsidR="003249B9" w:rsidRPr="00AD4A89">
        <w:rPr>
          <w:szCs w:val="24"/>
        </w:rPr>
        <w:t xml:space="preserve"> </w:t>
      </w:r>
      <w:r w:rsidR="009137D2" w:rsidRPr="00AD4A89">
        <w:rPr>
          <w:szCs w:val="24"/>
        </w:rPr>
        <w:t>копе</w:t>
      </w:r>
      <w:r w:rsidR="00517B27">
        <w:rPr>
          <w:szCs w:val="24"/>
        </w:rPr>
        <w:t>ек</w:t>
      </w:r>
      <w:r w:rsidR="009137D2" w:rsidRPr="00AD4A89">
        <w:rPr>
          <w:szCs w:val="24"/>
        </w:rPr>
        <w:t xml:space="preserve">, </w:t>
      </w:r>
      <w:r w:rsidR="004B3F32" w:rsidRPr="00AD4A89">
        <w:rPr>
          <w:szCs w:val="24"/>
        </w:rPr>
        <w:t xml:space="preserve">в том числе </w:t>
      </w:r>
      <w:r w:rsidR="00800B1E">
        <w:rPr>
          <w:szCs w:val="24"/>
        </w:rPr>
        <w:t>НДС</w:t>
      </w:r>
      <w:r w:rsidR="00E54A2A">
        <w:rPr>
          <w:szCs w:val="24"/>
        </w:rPr>
        <w:t>/без НДС</w:t>
      </w:r>
      <w:r w:rsidR="004216A5" w:rsidRPr="008D75A5">
        <w:rPr>
          <w:szCs w:val="24"/>
        </w:rPr>
        <w:t>.</w:t>
      </w:r>
      <w:r w:rsidR="004B3F32" w:rsidRPr="008D75A5">
        <w:rPr>
          <w:szCs w:val="24"/>
        </w:rPr>
        <w:t xml:space="preserve"> </w:t>
      </w:r>
      <w:r w:rsidR="009137D2" w:rsidRPr="00AD4A89">
        <w:rPr>
          <w:szCs w:val="24"/>
        </w:rPr>
        <w:t xml:space="preserve">В цену </w:t>
      </w:r>
      <w:r w:rsidR="00154C8D" w:rsidRPr="00AD4A89">
        <w:rPr>
          <w:szCs w:val="24"/>
        </w:rPr>
        <w:t>Контракт</w:t>
      </w:r>
      <w:r w:rsidR="009137D2" w:rsidRPr="00AD4A89">
        <w:rPr>
          <w:szCs w:val="24"/>
        </w:rPr>
        <w:t xml:space="preserve">а входят стоимость поставляемого Товара, стоимость тары, упаковки и маркировки, все расходы на перевозку, доставку </w:t>
      </w:r>
      <w:r w:rsidR="009137D2" w:rsidRPr="0060517C">
        <w:rPr>
          <w:szCs w:val="24"/>
        </w:rPr>
        <w:t>(включая погрузочно-разгрузочные работы, в том числе подъем на этаж</w:t>
      </w:r>
      <w:r w:rsidR="009137D2" w:rsidRPr="0060517C">
        <w:rPr>
          <w:color w:val="000000"/>
          <w:szCs w:val="24"/>
        </w:rPr>
        <w:t xml:space="preserve">), страхование, уплату таможенных пошлин, налогов, сборов и других </w:t>
      </w:r>
      <w:r w:rsidR="009137D2" w:rsidRPr="0060517C">
        <w:rPr>
          <w:color w:val="000000"/>
          <w:szCs w:val="24"/>
        </w:rPr>
        <w:lastRenderedPageBreak/>
        <w:t>обязательных платежей.</w:t>
      </w:r>
      <w:r w:rsidR="00EF7D7D" w:rsidRPr="00EF7D7D">
        <w:rPr>
          <w:szCs w:val="24"/>
        </w:rPr>
        <w:t xml:space="preserve"> </w:t>
      </w:r>
      <w:r w:rsidR="00EF7D7D" w:rsidRPr="00CE7126">
        <w:rPr>
          <w:color w:val="000000"/>
          <w:szCs w:val="24"/>
        </w:rPr>
        <w:t xml:space="preserve">Цена </w:t>
      </w:r>
      <w:r w:rsidR="00154C8D" w:rsidRPr="00CE7126">
        <w:rPr>
          <w:color w:val="000000"/>
          <w:szCs w:val="24"/>
        </w:rPr>
        <w:t>Контракт</w:t>
      </w:r>
      <w:r w:rsidR="00EF7D7D" w:rsidRPr="00CE7126">
        <w:rPr>
          <w:color w:val="000000"/>
          <w:szCs w:val="24"/>
        </w:rPr>
        <w:t xml:space="preserve">а является твердой, и не подлежит изменению в период действия </w:t>
      </w:r>
      <w:r w:rsidR="00154C8D" w:rsidRPr="00CE7126">
        <w:rPr>
          <w:color w:val="000000"/>
          <w:szCs w:val="24"/>
        </w:rPr>
        <w:t>Контракт</w:t>
      </w:r>
      <w:r w:rsidR="00EF7D7D" w:rsidRPr="00CE7126">
        <w:rPr>
          <w:color w:val="000000"/>
          <w:szCs w:val="24"/>
        </w:rPr>
        <w:t>а, за исключением случаев, предусмотренных действующим законодательством.</w:t>
      </w:r>
    </w:p>
    <w:p w:rsidR="009137D2" w:rsidRPr="0060517C" w:rsidRDefault="001B059B" w:rsidP="001B059B">
      <w:pPr>
        <w:jc w:val="both"/>
        <w:rPr>
          <w:color w:val="000000"/>
          <w:szCs w:val="24"/>
        </w:rPr>
      </w:pPr>
      <w:r>
        <w:rPr>
          <w:szCs w:val="24"/>
        </w:rPr>
        <w:t xml:space="preserve">3.2. </w:t>
      </w:r>
      <w:r w:rsidR="009137D2" w:rsidRPr="0060517C">
        <w:rPr>
          <w:szCs w:val="24"/>
        </w:rPr>
        <w:t xml:space="preserve">В случае если настоящий </w:t>
      </w:r>
      <w:r w:rsidR="00154C8D">
        <w:rPr>
          <w:szCs w:val="24"/>
        </w:rPr>
        <w:t>Контракт</w:t>
      </w:r>
      <w:r w:rsidR="009137D2" w:rsidRPr="0060517C">
        <w:rPr>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Pr>
          <w:szCs w:val="24"/>
        </w:rPr>
        <w:t>Контракт</w:t>
      </w:r>
      <w:r w:rsidR="009137D2" w:rsidRPr="0060517C">
        <w:rPr>
          <w:szCs w:val="24"/>
        </w:rPr>
        <w:t>а.</w:t>
      </w:r>
    </w:p>
    <w:p w:rsidR="009137D2" w:rsidRPr="0060517C" w:rsidRDefault="001B059B" w:rsidP="001B059B">
      <w:pPr>
        <w:jc w:val="both"/>
        <w:rPr>
          <w:color w:val="000000"/>
          <w:szCs w:val="24"/>
        </w:rPr>
      </w:pPr>
      <w:r>
        <w:rPr>
          <w:color w:val="000000"/>
          <w:szCs w:val="24"/>
        </w:rPr>
        <w:t xml:space="preserve">3.3. </w:t>
      </w:r>
      <w:r w:rsidR="009137D2" w:rsidRPr="0060517C">
        <w:rPr>
          <w:color w:val="000000"/>
          <w:szCs w:val="24"/>
        </w:rPr>
        <w:t xml:space="preserve">Заказчик производит оплату по факту поставки Товара в течение </w:t>
      </w:r>
      <w:r w:rsidR="0002576B">
        <w:rPr>
          <w:color w:val="000000"/>
          <w:szCs w:val="24"/>
        </w:rPr>
        <w:t>7</w:t>
      </w:r>
      <w:r w:rsidR="009137D2" w:rsidRPr="0060517C">
        <w:rPr>
          <w:color w:val="000000"/>
          <w:szCs w:val="24"/>
        </w:rPr>
        <w:t xml:space="preserve"> (</w:t>
      </w:r>
      <w:r w:rsidR="0002576B">
        <w:rPr>
          <w:color w:val="000000"/>
          <w:szCs w:val="24"/>
        </w:rPr>
        <w:t>семи</w:t>
      </w:r>
      <w:r w:rsidR="009137D2" w:rsidRPr="0060517C">
        <w:rPr>
          <w:color w:val="000000"/>
          <w:szCs w:val="24"/>
        </w:rPr>
        <w:t xml:space="preserve">) </w:t>
      </w:r>
      <w:r w:rsidR="0002576B">
        <w:rPr>
          <w:color w:val="000000"/>
          <w:szCs w:val="24"/>
        </w:rPr>
        <w:t>рабочих</w:t>
      </w:r>
      <w:r w:rsidR="009137D2" w:rsidRPr="0060517C">
        <w:rPr>
          <w:color w:val="000000"/>
          <w:szCs w:val="24"/>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Default="001B059B" w:rsidP="001B059B">
      <w:pPr>
        <w:jc w:val="both"/>
        <w:rPr>
          <w:color w:val="000000"/>
          <w:szCs w:val="24"/>
        </w:rPr>
      </w:pPr>
      <w:r>
        <w:rPr>
          <w:color w:val="000000"/>
          <w:szCs w:val="24"/>
        </w:rPr>
        <w:t xml:space="preserve">3.4. </w:t>
      </w:r>
      <w:r w:rsidR="009137D2" w:rsidRPr="0060517C">
        <w:rPr>
          <w:color w:val="000000"/>
          <w:szCs w:val="24"/>
        </w:rPr>
        <w:t>Оплата производится Заказчиком за счет средств от приносящей доход деятельности.</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Права и обязанности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Поставить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2"/>
          <w:numId w:val="1"/>
        </w:numPr>
        <w:ind w:left="0" w:firstLine="0"/>
        <w:jc w:val="both"/>
        <w:rPr>
          <w:szCs w:val="24"/>
        </w:rPr>
      </w:pPr>
      <w:r w:rsidRPr="0060517C">
        <w:rPr>
          <w:color w:val="000000"/>
          <w:szCs w:val="24"/>
        </w:rPr>
        <w:t>Сооб</w:t>
      </w:r>
      <w:r w:rsidRPr="0060517C">
        <w:rPr>
          <w:szCs w:val="24"/>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60517C" w:rsidRDefault="009137D2" w:rsidP="009137D2">
      <w:pPr>
        <w:numPr>
          <w:ilvl w:val="2"/>
          <w:numId w:val="1"/>
        </w:numPr>
        <w:ind w:left="0" w:firstLine="0"/>
        <w:jc w:val="both"/>
        <w:rPr>
          <w:szCs w:val="24"/>
        </w:rPr>
      </w:pPr>
      <w:r w:rsidRPr="0060517C">
        <w:rPr>
          <w:szCs w:val="24"/>
        </w:rPr>
        <w:t>Передать одновременно с поставляемым Товаром документы на оплату: счет, счет-фактуру и товарную накладную.</w:t>
      </w:r>
    </w:p>
    <w:p w:rsidR="009137D2" w:rsidRPr="0060517C" w:rsidRDefault="009137D2" w:rsidP="009137D2">
      <w:pPr>
        <w:numPr>
          <w:ilvl w:val="2"/>
          <w:numId w:val="1"/>
        </w:numPr>
        <w:ind w:left="0" w:firstLine="0"/>
        <w:jc w:val="both"/>
        <w:rPr>
          <w:szCs w:val="24"/>
        </w:rPr>
      </w:pPr>
      <w:r w:rsidRPr="0060517C">
        <w:rPr>
          <w:szCs w:val="24"/>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Pr>
          <w:szCs w:val="24"/>
        </w:rPr>
        <w:t>Контракт</w:t>
      </w:r>
      <w:r w:rsidRPr="0060517C">
        <w:rPr>
          <w:szCs w:val="24"/>
        </w:rPr>
        <w:t xml:space="preserve">а. </w:t>
      </w:r>
    </w:p>
    <w:p w:rsidR="009137D2" w:rsidRPr="0060517C" w:rsidRDefault="009137D2" w:rsidP="009137D2">
      <w:pPr>
        <w:numPr>
          <w:ilvl w:val="2"/>
          <w:numId w:val="1"/>
        </w:numPr>
        <w:ind w:left="0" w:firstLine="0"/>
        <w:jc w:val="both"/>
        <w:rPr>
          <w:szCs w:val="24"/>
        </w:rPr>
      </w:pPr>
      <w:r w:rsidRPr="0060517C">
        <w:rPr>
          <w:szCs w:val="24"/>
        </w:rPr>
        <w:t xml:space="preserve">Гарантировать </w:t>
      </w:r>
      <w:r w:rsidRPr="0060517C">
        <w:rPr>
          <w:color w:val="000000"/>
          <w:szCs w:val="24"/>
        </w:rPr>
        <w:t>соответствие поставляемого Товара техническим условиям при их эксплуатации и хранении Заказчиком.</w:t>
      </w:r>
    </w:p>
    <w:p w:rsidR="009137D2" w:rsidRPr="0060517C" w:rsidRDefault="009137D2" w:rsidP="009137D2">
      <w:pPr>
        <w:numPr>
          <w:ilvl w:val="2"/>
          <w:numId w:val="1"/>
        </w:numPr>
        <w:ind w:left="0" w:firstLine="0"/>
        <w:jc w:val="both"/>
        <w:rPr>
          <w:szCs w:val="24"/>
        </w:rPr>
      </w:pPr>
      <w:r w:rsidRPr="0060517C">
        <w:rPr>
          <w:szCs w:val="24"/>
        </w:rPr>
        <w:t xml:space="preserve">Нести риск случайной гибели или случайного повреждения Товара, указанного в Спецификации (Приложении № 1 к настоящему </w:t>
      </w:r>
      <w:r w:rsidR="00154C8D">
        <w:rPr>
          <w:szCs w:val="24"/>
        </w:rPr>
        <w:t>Контракт</w:t>
      </w:r>
      <w:r w:rsidRPr="0060517C">
        <w:rPr>
          <w:szCs w:val="24"/>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60517C" w:rsidRDefault="009137D2" w:rsidP="009137D2">
      <w:pPr>
        <w:numPr>
          <w:ilvl w:val="1"/>
          <w:numId w:val="1"/>
        </w:numPr>
        <w:ind w:left="0" w:firstLine="0"/>
        <w:jc w:val="both"/>
        <w:rPr>
          <w:szCs w:val="24"/>
        </w:rPr>
      </w:pPr>
      <w:r w:rsidRPr="0060517C">
        <w:rPr>
          <w:szCs w:val="24"/>
        </w:rPr>
        <w:t>Поставщик вправе:</w:t>
      </w:r>
    </w:p>
    <w:p w:rsidR="009137D2" w:rsidRPr="0060517C" w:rsidRDefault="009137D2" w:rsidP="009137D2">
      <w:pPr>
        <w:numPr>
          <w:ilvl w:val="2"/>
          <w:numId w:val="1"/>
        </w:numPr>
        <w:ind w:left="0" w:firstLine="0"/>
        <w:jc w:val="both"/>
        <w:rPr>
          <w:color w:val="000000"/>
          <w:szCs w:val="24"/>
        </w:rPr>
      </w:pPr>
      <w:r w:rsidRPr="0060517C">
        <w:rPr>
          <w:szCs w:val="24"/>
        </w:rPr>
        <w:t>Требовать от Заказчика своевременной оплаты</w:t>
      </w:r>
      <w:r w:rsidRPr="0060517C">
        <w:rPr>
          <w:color w:val="000000"/>
          <w:szCs w:val="24"/>
        </w:rPr>
        <w:t xml:space="preserve"> поставленного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Согласовать точное время поставки с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Принять и оплатить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вправе:</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своевременной поставки Товара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Pr>
          <w:color w:val="000000"/>
          <w:szCs w:val="24"/>
        </w:rPr>
        <w:t>Контракт</w:t>
      </w:r>
      <w:r w:rsidRPr="0060517C">
        <w:rPr>
          <w:color w:val="000000"/>
          <w:szCs w:val="24"/>
        </w:rPr>
        <w:t xml:space="preserve">а. </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замены некачественного Товара.</w:t>
      </w:r>
    </w:p>
    <w:p w:rsidR="00110142" w:rsidRDefault="009137D2" w:rsidP="00110142">
      <w:pPr>
        <w:numPr>
          <w:ilvl w:val="1"/>
          <w:numId w:val="1"/>
        </w:numPr>
        <w:ind w:left="0" w:firstLine="0"/>
        <w:jc w:val="both"/>
        <w:rPr>
          <w:color w:val="000000"/>
          <w:szCs w:val="24"/>
        </w:rPr>
      </w:pPr>
      <w:r w:rsidRPr="0060517C">
        <w:rPr>
          <w:color w:val="000000"/>
          <w:szCs w:val="24"/>
        </w:rPr>
        <w:t xml:space="preserve">Стороны не вправе передавать свои права и обязанности по </w:t>
      </w:r>
      <w:r w:rsidR="00154C8D">
        <w:rPr>
          <w:color w:val="000000"/>
          <w:szCs w:val="24"/>
        </w:rPr>
        <w:t>Контракт</w:t>
      </w:r>
      <w:r w:rsidRPr="0060517C">
        <w:rPr>
          <w:color w:val="000000"/>
          <w:szCs w:val="24"/>
        </w:rPr>
        <w:t>у третьей стороне без письменного согласия другой Стороны.</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приемки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60517C" w:rsidRDefault="009137D2" w:rsidP="009137D2">
      <w:pPr>
        <w:numPr>
          <w:ilvl w:val="1"/>
          <w:numId w:val="1"/>
        </w:numPr>
        <w:ind w:left="0" w:firstLine="0"/>
        <w:jc w:val="both"/>
        <w:rPr>
          <w:szCs w:val="24"/>
        </w:rPr>
      </w:pPr>
      <w:r w:rsidRPr="0060517C">
        <w:rPr>
          <w:color w:val="000000"/>
          <w:szCs w:val="24"/>
        </w:rPr>
        <w:t xml:space="preserve">Проверка </w:t>
      </w:r>
      <w:r w:rsidRPr="0060517C">
        <w:rPr>
          <w:szCs w:val="24"/>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60517C" w:rsidRDefault="009137D2" w:rsidP="009137D2">
      <w:pPr>
        <w:numPr>
          <w:ilvl w:val="2"/>
          <w:numId w:val="1"/>
        </w:numPr>
        <w:ind w:left="0" w:firstLine="0"/>
        <w:jc w:val="both"/>
        <w:rPr>
          <w:szCs w:val="24"/>
        </w:rPr>
      </w:pPr>
      <w:r w:rsidRPr="0060517C">
        <w:rPr>
          <w:szCs w:val="24"/>
        </w:rPr>
        <w:t>При обнаружении</w:t>
      </w:r>
      <w:r w:rsidRPr="0060517C">
        <w:rPr>
          <w:color w:val="000000"/>
          <w:szCs w:val="24"/>
        </w:rPr>
        <w:t xml:space="preserve"> в </w:t>
      </w:r>
      <w:r w:rsidRPr="0060517C">
        <w:rPr>
          <w:szCs w:val="24"/>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szCs w:val="24"/>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color w:val="000000"/>
          <w:szCs w:val="24"/>
        </w:rPr>
      </w:pPr>
      <w:r w:rsidRPr="0060517C">
        <w:rPr>
          <w:szCs w:val="24"/>
        </w:rPr>
        <w:lastRenderedPageBreak/>
        <w:t>При обнаружении в момент приемки Товара недостатков по качеству, такой Товар подлежит замене на тождественный Товар, соответствующий по</w:t>
      </w:r>
      <w:r w:rsidRPr="0060517C">
        <w:rPr>
          <w:color w:val="000000"/>
          <w:szCs w:val="24"/>
        </w:rPr>
        <w:t xml:space="preserve"> качеству требованиям, установленным в </w:t>
      </w:r>
      <w:r w:rsidR="00154C8D">
        <w:rPr>
          <w:color w:val="000000"/>
          <w:szCs w:val="24"/>
        </w:rPr>
        <w:t>Контракт</w:t>
      </w:r>
      <w:r w:rsidRPr="0060517C">
        <w:rPr>
          <w:color w:val="000000"/>
          <w:szCs w:val="24"/>
        </w:rPr>
        <w:t>е,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color w:val="000000"/>
          <w:szCs w:val="24"/>
        </w:rPr>
        <w:t xml:space="preserve">При обнаружении вышеуказанных недостатков при приемке Товара Заказчик (уполномоченный </w:t>
      </w:r>
      <w:r w:rsidRPr="0060517C">
        <w:rPr>
          <w:szCs w:val="24"/>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60517C">
        <w:rPr>
          <w:color w:val="000000"/>
          <w:szCs w:val="24"/>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60517C">
        <w:rPr>
          <w:szCs w:val="24"/>
        </w:rPr>
        <w:t>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szCs w:val="24"/>
        </w:rPr>
      </w:pPr>
      <w:r w:rsidRPr="0060517C">
        <w:rPr>
          <w:szCs w:val="24"/>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Default="009137D2" w:rsidP="00110142">
      <w:pPr>
        <w:numPr>
          <w:ilvl w:val="1"/>
          <w:numId w:val="1"/>
        </w:numPr>
        <w:ind w:left="0" w:firstLine="0"/>
        <w:jc w:val="both"/>
        <w:rPr>
          <w:color w:val="000000"/>
          <w:szCs w:val="24"/>
        </w:rPr>
      </w:pPr>
      <w:r w:rsidRPr="0060517C">
        <w:rPr>
          <w:szCs w:val="24"/>
        </w:rPr>
        <w:t>Некачественный Товар, а также Товар, поставленный в ошибочном</w:t>
      </w:r>
      <w:r w:rsidRPr="0060517C">
        <w:rPr>
          <w:color w:val="000000"/>
          <w:szCs w:val="24"/>
        </w:rPr>
        <w:t xml:space="preserve"> ассортименте, и/или в меньшем количестве считается непоставленным Поставщиком.</w:t>
      </w:r>
    </w:p>
    <w:p w:rsidR="009137D2" w:rsidRPr="0060517C" w:rsidRDefault="003B78D9" w:rsidP="003B78D9">
      <w:pPr>
        <w:jc w:val="center"/>
        <w:rPr>
          <w:b/>
          <w:color w:val="000000"/>
          <w:szCs w:val="24"/>
        </w:rPr>
      </w:pPr>
      <w:r>
        <w:rPr>
          <w:b/>
          <w:color w:val="000000"/>
          <w:szCs w:val="24"/>
        </w:rPr>
        <w:t xml:space="preserve">6. </w:t>
      </w:r>
      <w:r w:rsidR="009137D2" w:rsidRPr="0060517C">
        <w:rPr>
          <w:b/>
          <w:color w:val="000000"/>
          <w:szCs w:val="24"/>
        </w:rPr>
        <w:t>Обстоятельства непреодолимой силы</w:t>
      </w:r>
    </w:p>
    <w:p w:rsidR="009137D2" w:rsidRPr="0060517C" w:rsidRDefault="003B78D9" w:rsidP="003B78D9">
      <w:pPr>
        <w:jc w:val="both"/>
        <w:rPr>
          <w:color w:val="000000"/>
          <w:szCs w:val="24"/>
        </w:rPr>
      </w:pPr>
      <w:r>
        <w:rPr>
          <w:color w:val="000000"/>
          <w:szCs w:val="24"/>
        </w:rPr>
        <w:t xml:space="preserve">6.1. </w:t>
      </w:r>
      <w:r w:rsidR="009137D2" w:rsidRPr="0060517C">
        <w:rPr>
          <w:color w:val="000000"/>
          <w:szCs w:val="24"/>
        </w:rPr>
        <w:t xml:space="preserve">Стороны освобождаются от ответственности за частичное или неполное исполнение своих обязательств по </w:t>
      </w:r>
      <w:r w:rsidR="00154C8D">
        <w:rPr>
          <w:color w:val="000000"/>
          <w:szCs w:val="24"/>
        </w:rPr>
        <w:t>Контракт</w:t>
      </w:r>
      <w:r w:rsidR="009137D2" w:rsidRPr="0060517C">
        <w:rPr>
          <w:color w:val="000000"/>
          <w:szCs w:val="24"/>
        </w:rPr>
        <w:t xml:space="preserve">у, если оно явилось следствием возникновения обстоятельств непреодолимой силы, возникших после заключения </w:t>
      </w:r>
      <w:r w:rsidR="00154C8D">
        <w:rPr>
          <w:color w:val="000000"/>
          <w:szCs w:val="24"/>
        </w:rPr>
        <w:t>Контракт</w:t>
      </w:r>
      <w:r w:rsidR="009137D2" w:rsidRPr="0060517C">
        <w:rPr>
          <w:color w:val="000000"/>
          <w:szCs w:val="24"/>
        </w:rPr>
        <w:t>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w:t>
      </w:r>
      <w:r w:rsidR="007D3CDC">
        <w:rPr>
          <w:color w:val="000000"/>
          <w:szCs w:val="24"/>
        </w:rPr>
        <w:t>е</w:t>
      </w:r>
      <w:r w:rsidR="009137D2" w:rsidRPr="0060517C">
        <w:rPr>
          <w:color w:val="000000"/>
          <w:szCs w:val="24"/>
        </w:rPr>
        <w:t xml:space="preserve">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Pr>
          <w:color w:val="000000"/>
          <w:szCs w:val="24"/>
        </w:rPr>
        <w:t>Контракт</w:t>
      </w:r>
      <w:r w:rsidR="009137D2" w:rsidRPr="0060517C">
        <w:rPr>
          <w:color w:val="000000"/>
          <w:szCs w:val="24"/>
        </w:rPr>
        <w:t>у, другие чрезвычайные обстоятельства.</w:t>
      </w:r>
    </w:p>
    <w:p w:rsidR="009137D2" w:rsidRPr="0060517C" w:rsidRDefault="003B78D9" w:rsidP="003B78D9">
      <w:pPr>
        <w:jc w:val="both"/>
        <w:rPr>
          <w:color w:val="000000"/>
          <w:szCs w:val="24"/>
        </w:rPr>
      </w:pPr>
      <w:r>
        <w:rPr>
          <w:color w:val="000000"/>
          <w:szCs w:val="24"/>
        </w:rPr>
        <w:t xml:space="preserve">6.2. </w:t>
      </w:r>
      <w:r w:rsidR="009137D2" w:rsidRPr="0060517C">
        <w:rPr>
          <w:color w:val="000000"/>
          <w:szCs w:val="24"/>
        </w:rPr>
        <w:t xml:space="preserve">В случае наступления обстоятельств, указанных в пункте 6.1 </w:t>
      </w:r>
      <w:r w:rsidR="00154C8D">
        <w:rPr>
          <w:color w:val="000000"/>
          <w:szCs w:val="24"/>
        </w:rPr>
        <w:t>Контракт</w:t>
      </w:r>
      <w:r w:rsidR="009137D2" w:rsidRPr="0060517C">
        <w:rPr>
          <w:color w:val="000000"/>
          <w:szCs w:val="24"/>
        </w:rPr>
        <w:t xml:space="preserve">а, Сторона, которая не в состоянии исполнить обязательства, взятые на себя по </w:t>
      </w:r>
      <w:r w:rsidR="00154C8D">
        <w:rPr>
          <w:color w:val="000000"/>
          <w:szCs w:val="24"/>
        </w:rPr>
        <w:t>Контракт</w:t>
      </w:r>
      <w:r w:rsidR="009137D2" w:rsidRPr="0060517C">
        <w:rPr>
          <w:color w:val="000000"/>
          <w:szCs w:val="24"/>
        </w:rPr>
        <w:t>у, должна в трехдневный срок сообщить об этих обстоятельствах другой Стороне в письменной форме.</w:t>
      </w:r>
    </w:p>
    <w:p w:rsidR="00110142" w:rsidRDefault="003B78D9" w:rsidP="003B78D9">
      <w:pPr>
        <w:jc w:val="both"/>
        <w:rPr>
          <w:color w:val="000000"/>
          <w:szCs w:val="24"/>
        </w:rPr>
      </w:pPr>
      <w:r>
        <w:rPr>
          <w:color w:val="000000"/>
          <w:szCs w:val="24"/>
        </w:rPr>
        <w:t xml:space="preserve">6.3. </w:t>
      </w:r>
      <w:r w:rsidR="009137D2" w:rsidRPr="0060517C">
        <w:rPr>
          <w:color w:val="000000"/>
          <w:szCs w:val="24"/>
        </w:rPr>
        <w:t xml:space="preserve">С момента наступления форс-мажорных обстоятельств действие </w:t>
      </w:r>
      <w:r w:rsidR="00154C8D">
        <w:rPr>
          <w:color w:val="000000"/>
          <w:szCs w:val="24"/>
        </w:rPr>
        <w:t>Контракт</w:t>
      </w:r>
      <w:r w:rsidR="009137D2" w:rsidRPr="0060517C">
        <w:rPr>
          <w:color w:val="000000"/>
          <w:szCs w:val="24"/>
        </w:rPr>
        <w:t>а приостанавливается до момента, определяемого Сторонами.</w:t>
      </w:r>
    </w:p>
    <w:p w:rsidR="00F5603F" w:rsidRPr="00F5603F" w:rsidRDefault="00F5603F" w:rsidP="00F5603F">
      <w:pPr>
        <w:suppressAutoHyphens/>
        <w:jc w:val="center"/>
        <w:rPr>
          <w:b/>
          <w:color w:val="000000"/>
          <w:szCs w:val="24"/>
        </w:rPr>
      </w:pPr>
      <w:r w:rsidRPr="00F5603F">
        <w:rPr>
          <w:b/>
          <w:color w:val="000000"/>
          <w:szCs w:val="24"/>
        </w:rPr>
        <w:t>7. Ответственность сторон и иные последствия нарушения обязательств</w:t>
      </w:r>
    </w:p>
    <w:p w:rsidR="00F5603F" w:rsidRPr="00F5603F" w:rsidRDefault="00F5603F" w:rsidP="00F5603F">
      <w:pPr>
        <w:suppressAutoHyphens/>
        <w:jc w:val="both"/>
        <w:rPr>
          <w:color w:val="000000"/>
          <w:szCs w:val="24"/>
        </w:rPr>
      </w:pPr>
      <w:r w:rsidRPr="00F5603F">
        <w:rPr>
          <w:color w:val="000000"/>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F5603F" w:rsidRDefault="00562E99" w:rsidP="00F5603F">
      <w:pPr>
        <w:suppressAutoHyphens/>
        <w:jc w:val="both"/>
        <w:rPr>
          <w:color w:val="000000"/>
          <w:szCs w:val="24"/>
        </w:rPr>
      </w:pPr>
      <w:r>
        <w:rPr>
          <w:color w:val="000000"/>
          <w:szCs w:val="24"/>
        </w:rPr>
        <w:t xml:space="preserve">7.2. </w:t>
      </w:r>
      <w:r w:rsidR="00F5603F" w:rsidRPr="00F5603F">
        <w:rPr>
          <w:color w:val="000000"/>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F5603F" w:rsidRDefault="00F5603F" w:rsidP="00F5603F">
      <w:pPr>
        <w:suppressAutoHyphens/>
        <w:jc w:val="both"/>
        <w:rPr>
          <w:color w:val="000000"/>
          <w:szCs w:val="24"/>
        </w:rPr>
      </w:pPr>
      <w:r w:rsidRPr="00F5603F">
        <w:rPr>
          <w:color w:val="000000"/>
          <w:szCs w:val="24"/>
        </w:rPr>
        <w:t>7.2.1.</w:t>
      </w:r>
      <w:r w:rsidRPr="00F5603F">
        <w:rPr>
          <w:color w:val="000000"/>
          <w:szCs w:val="24"/>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F5603F" w:rsidRDefault="00F5603F" w:rsidP="00F5603F">
      <w:pPr>
        <w:suppressAutoHyphens/>
        <w:jc w:val="both"/>
        <w:rPr>
          <w:color w:val="000000"/>
          <w:szCs w:val="24"/>
        </w:rPr>
      </w:pPr>
      <w:r w:rsidRPr="00F5603F">
        <w:rPr>
          <w:color w:val="000000"/>
          <w:szCs w:val="24"/>
        </w:rPr>
        <w:t>7.2.2.</w:t>
      </w:r>
      <w:r w:rsidRPr="00F5603F">
        <w:rPr>
          <w:color w:val="000000"/>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 xml:space="preserve">7.3. </w:t>
      </w:r>
      <w:r w:rsidR="00F5603F" w:rsidRPr="00F5603F">
        <w:rPr>
          <w:color w:val="000000"/>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F5603F" w:rsidRDefault="00F5603F" w:rsidP="00F5603F">
      <w:pPr>
        <w:suppressAutoHyphens/>
        <w:jc w:val="both"/>
        <w:rPr>
          <w:color w:val="000000"/>
          <w:szCs w:val="24"/>
        </w:rPr>
      </w:pPr>
      <w:r w:rsidRPr="00F5603F">
        <w:rPr>
          <w:color w:val="000000"/>
          <w:szCs w:val="24"/>
        </w:rPr>
        <w:t>7.3.1.</w:t>
      </w:r>
      <w:r w:rsidRPr="00F5603F">
        <w:rPr>
          <w:color w:val="000000"/>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F5603F" w:rsidRDefault="00F5603F" w:rsidP="00F5603F">
      <w:pPr>
        <w:suppressAutoHyphens/>
        <w:jc w:val="both"/>
        <w:rPr>
          <w:color w:val="000000"/>
          <w:szCs w:val="24"/>
        </w:rPr>
      </w:pPr>
      <w:r w:rsidRPr="00F5603F">
        <w:rPr>
          <w:color w:val="000000"/>
          <w:szCs w:val="24"/>
        </w:rPr>
        <w:t>7.3.2.</w:t>
      </w:r>
      <w:r w:rsidRPr="00F5603F">
        <w:rPr>
          <w:color w:val="000000"/>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F5603F" w:rsidRDefault="00562E99" w:rsidP="00F5603F">
      <w:pPr>
        <w:suppressAutoHyphens/>
        <w:jc w:val="both"/>
        <w:rPr>
          <w:color w:val="000000"/>
          <w:szCs w:val="24"/>
        </w:rPr>
      </w:pPr>
      <w:r>
        <w:rPr>
          <w:color w:val="000000"/>
          <w:szCs w:val="24"/>
        </w:rPr>
        <w:t xml:space="preserve">7.3.2.1. </w:t>
      </w:r>
      <w:r w:rsidR="00F5603F" w:rsidRPr="00F5603F">
        <w:rPr>
          <w:color w:val="000000"/>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F5603F" w:rsidRPr="00F5603F" w:rsidRDefault="00F5603F" w:rsidP="00F5603F">
      <w:pPr>
        <w:suppressAutoHyphens/>
        <w:jc w:val="both"/>
        <w:rPr>
          <w:color w:val="000000"/>
          <w:szCs w:val="24"/>
        </w:rPr>
      </w:pPr>
      <w:r w:rsidRPr="00F5603F">
        <w:rPr>
          <w:color w:val="000000"/>
          <w:szCs w:val="24"/>
        </w:rPr>
        <w:t>а) 10 процентов цены Контракта (этапа) в случае, если цена Контракта (этапа) не превышает 3 млн руб.;</w:t>
      </w:r>
    </w:p>
    <w:p w:rsidR="00F5603F" w:rsidRPr="00F5603F" w:rsidRDefault="00F5603F" w:rsidP="00F5603F">
      <w:pPr>
        <w:suppressAutoHyphens/>
        <w:jc w:val="both"/>
        <w:rPr>
          <w:color w:val="000000"/>
          <w:szCs w:val="24"/>
        </w:rPr>
      </w:pPr>
      <w:r w:rsidRPr="00F5603F">
        <w:rPr>
          <w:color w:val="000000"/>
          <w:szCs w:val="24"/>
        </w:rPr>
        <w:t>б) 5 процентов цены Контракта (этапа) в случае, если цена Контракта (этапа) составляет от 3 млн до 50 млн руб. (включительно);</w:t>
      </w:r>
    </w:p>
    <w:p w:rsidR="00F5603F" w:rsidRPr="00F5603F" w:rsidRDefault="00F5603F" w:rsidP="00F5603F">
      <w:pPr>
        <w:suppressAutoHyphens/>
        <w:jc w:val="both"/>
        <w:rPr>
          <w:color w:val="000000"/>
          <w:szCs w:val="24"/>
        </w:rPr>
      </w:pPr>
      <w:r w:rsidRPr="00F5603F">
        <w:rPr>
          <w:color w:val="000000"/>
          <w:szCs w:val="24"/>
        </w:rPr>
        <w:t>в) 1 процент цены Контракта (этапа) в случае, если цена Контракта (этапа) составляет от 50 млн до 100 млн руб. (включительно);</w:t>
      </w:r>
    </w:p>
    <w:p w:rsidR="00F5603F" w:rsidRPr="00F5603F" w:rsidRDefault="00F5603F" w:rsidP="00F5603F">
      <w:pPr>
        <w:suppressAutoHyphens/>
        <w:jc w:val="both"/>
        <w:rPr>
          <w:color w:val="000000"/>
          <w:szCs w:val="24"/>
        </w:rPr>
      </w:pPr>
      <w:r w:rsidRPr="00F5603F">
        <w:rPr>
          <w:color w:val="000000"/>
          <w:szCs w:val="24"/>
        </w:rPr>
        <w:t>г) 0,5 процента цены Контракта (этапа) в случае, если цена Контракта (этапа) составляет от 100 млн до 500 млн руб. (включительно);</w:t>
      </w:r>
    </w:p>
    <w:p w:rsidR="00F5603F" w:rsidRPr="00F5603F" w:rsidRDefault="00F5603F" w:rsidP="00F5603F">
      <w:pPr>
        <w:suppressAutoHyphens/>
        <w:jc w:val="both"/>
        <w:rPr>
          <w:color w:val="000000"/>
          <w:szCs w:val="24"/>
        </w:rPr>
      </w:pPr>
      <w:r w:rsidRPr="00F5603F">
        <w:rPr>
          <w:color w:val="000000"/>
          <w:szCs w:val="24"/>
        </w:rPr>
        <w:t>д) 0,4 процента цены Контракта (этапа) в случае, если цена Контракта (этапа) составляет от 500 млн до 1 млрд руб. (включительно);</w:t>
      </w:r>
    </w:p>
    <w:p w:rsidR="00F5603F" w:rsidRPr="00F5603F" w:rsidRDefault="00F5603F" w:rsidP="00F5603F">
      <w:pPr>
        <w:suppressAutoHyphens/>
        <w:jc w:val="both"/>
        <w:rPr>
          <w:color w:val="000000"/>
          <w:szCs w:val="24"/>
        </w:rPr>
      </w:pPr>
      <w:r w:rsidRPr="00F5603F">
        <w:rPr>
          <w:color w:val="000000"/>
          <w:szCs w:val="24"/>
        </w:rPr>
        <w:t>е) 0,3 процента цены Контракта (этапа) в случае, если цена Контракта (этапа) составляет от 1 млрд до 2 млрд руб. (включительно);</w:t>
      </w:r>
    </w:p>
    <w:p w:rsidR="00F5603F" w:rsidRPr="00F5603F" w:rsidRDefault="00F5603F" w:rsidP="00F5603F">
      <w:pPr>
        <w:suppressAutoHyphens/>
        <w:jc w:val="both"/>
        <w:rPr>
          <w:color w:val="000000"/>
          <w:szCs w:val="24"/>
        </w:rPr>
      </w:pPr>
      <w:r w:rsidRPr="00F5603F">
        <w:rPr>
          <w:color w:val="000000"/>
          <w:szCs w:val="24"/>
        </w:rPr>
        <w:t>ж) 0,25 процента цены Контракта (этапа) в случае, если цена Контракта (этапа) составляет от 2 млрд до 5 млрд руб. (включительно);</w:t>
      </w:r>
    </w:p>
    <w:p w:rsidR="00F5603F" w:rsidRPr="00F5603F" w:rsidRDefault="00F5603F" w:rsidP="00F5603F">
      <w:pPr>
        <w:suppressAutoHyphens/>
        <w:jc w:val="both"/>
        <w:rPr>
          <w:color w:val="000000"/>
          <w:szCs w:val="24"/>
        </w:rPr>
      </w:pPr>
      <w:r w:rsidRPr="00F5603F">
        <w:rPr>
          <w:color w:val="000000"/>
          <w:szCs w:val="24"/>
        </w:rPr>
        <w:t>з) 0,2 процента цены Контракта (этапа) в случае, если цена Контракта (этапа) составляет от 5 млрд до 10 млрд руб. (включительно);</w:t>
      </w:r>
    </w:p>
    <w:p w:rsidR="00F5603F" w:rsidRPr="00F5603F" w:rsidRDefault="00F5603F" w:rsidP="00F5603F">
      <w:pPr>
        <w:suppressAutoHyphens/>
        <w:jc w:val="both"/>
        <w:rPr>
          <w:color w:val="000000"/>
          <w:szCs w:val="24"/>
        </w:rPr>
      </w:pPr>
      <w:r w:rsidRPr="00F5603F">
        <w:rPr>
          <w:color w:val="000000"/>
          <w:szCs w:val="24"/>
        </w:rPr>
        <w:t>и) 0,1 процента цены Контракта (этапа) в случае, если цена Контракта (этапа) превышает 10 млрд руб.</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2</w:t>
      </w:r>
      <w:r>
        <w:rPr>
          <w:color w:val="000000"/>
          <w:szCs w:val="24"/>
        </w:rPr>
        <w:t xml:space="preserve">. </w:t>
      </w:r>
      <w:r w:rsidR="00F5603F" w:rsidRPr="00F5603F">
        <w:rPr>
          <w:color w:val="000000"/>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3</w:t>
      </w:r>
      <w:r>
        <w:rPr>
          <w:color w:val="000000"/>
          <w:szCs w:val="24"/>
        </w:rPr>
        <w:t xml:space="preserve">. </w:t>
      </w:r>
      <w:r w:rsidR="00F5603F" w:rsidRPr="00F5603F">
        <w:rPr>
          <w:color w:val="000000"/>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F5603F" w:rsidRDefault="00562E99" w:rsidP="00F5603F">
      <w:pPr>
        <w:suppressAutoHyphens/>
        <w:jc w:val="both"/>
        <w:rPr>
          <w:color w:val="000000"/>
          <w:szCs w:val="24"/>
        </w:rPr>
      </w:pPr>
      <w:r>
        <w:rPr>
          <w:color w:val="000000"/>
          <w:szCs w:val="24"/>
        </w:rPr>
        <w:t xml:space="preserve">7.4. </w:t>
      </w:r>
      <w:r w:rsidR="00F5603F" w:rsidRPr="00F5603F">
        <w:rPr>
          <w:color w:val="000000"/>
          <w:szCs w:val="24"/>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F5603F" w:rsidRDefault="00562E99" w:rsidP="00F5603F">
      <w:pPr>
        <w:suppressAutoHyphens/>
        <w:jc w:val="both"/>
        <w:rPr>
          <w:color w:val="000000"/>
          <w:szCs w:val="24"/>
        </w:rPr>
      </w:pPr>
      <w:r>
        <w:rPr>
          <w:color w:val="000000"/>
          <w:szCs w:val="24"/>
        </w:rPr>
        <w:t xml:space="preserve">7.5. </w:t>
      </w:r>
      <w:r w:rsidR="00F5603F" w:rsidRPr="00F5603F">
        <w:rPr>
          <w:color w:val="000000"/>
          <w:szCs w:val="24"/>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F5603F" w:rsidRDefault="00562E99" w:rsidP="00F5603F">
      <w:pPr>
        <w:suppressAutoHyphens/>
        <w:jc w:val="both"/>
        <w:rPr>
          <w:color w:val="000000"/>
          <w:szCs w:val="24"/>
        </w:rPr>
      </w:pPr>
      <w:r>
        <w:rPr>
          <w:color w:val="000000"/>
          <w:szCs w:val="24"/>
        </w:rPr>
        <w:t xml:space="preserve">7.6. </w:t>
      </w:r>
      <w:r w:rsidR="00F5603F" w:rsidRPr="00F5603F">
        <w:rPr>
          <w:color w:val="000000"/>
          <w:szCs w:val="24"/>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F5603F" w:rsidRDefault="00562E99" w:rsidP="00F5603F">
      <w:pPr>
        <w:suppressAutoHyphens/>
        <w:jc w:val="both"/>
        <w:rPr>
          <w:color w:val="000000"/>
          <w:szCs w:val="24"/>
        </w:rPr>
      </w:pPr>
      <w:r>
        <w:rPr>
          <w:color w:val="000000"/>
          <w:szCs w:val="24"/>
        </w:rPr>
        <w:t xml:space="preserve">7.7. </w:t>
      </w:r>
      <w:r w:rsidR="00F5603F" w:rsidRPr="00F5603F">
        <w:rPr>
          <w:color w:val="000000"/>
          <w:szCs w:val="24"/>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F5603F">
        <w:rPr>
          <w:color w:val="000000"/>
          <w:szCs w:val="24"/>
        </w:rPr>
        <w:cr/>
      </w:r>
      <w:r>
        <w:rPr>
          <w:color w:val="000000"/>
          <w:szCs w:val="24"/>
        </w:rPr>
        <w:t xml:space="preserve">7.8. </w:t>
      </w:r>
      <w:r w:rsidR="00F5603F" w:rsidRPr="00F5603F">
        <w:rPr>
          <w:color w:val="000000"/>
          <w:szCs w:val="24"/>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F5603F" w:rsidRDefault="00562E99" w:rsidP="00F5603F">
      <w:pPr>
        <w:suppressAutoHyphens/>
        <w:jc w:val="both"/>
        <w:rPr>
          <w:color w:val="000000"/>
          <w:szCs w:val="24"/>
        </w:rPr>
      </w:pPr>
      <w:r>
        <w:rPr>
          <w:color w:val="000000"/>
          <w:szCs w:val="24"/>
        </w:rPr>
        <w:t xml:space="preserve">7.9. </w:t>
      </w:r>
      <w:r w:rsidR="00F5603F" w:rsidRPr="00F5603F">
        <w:rPr>
          <w:color w:val="000000"/>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Default="00562E99" w:rsidP="00F5603F">
      <w:pPr>
        <w:suppressAutoHyphens/>
        <w:jc w:val="both"/>
        <w:rPr>
          <w:color w:val="000000"/>
          <w:szCs w:val="24"/>
        </w:rPr>
      </w:pPr>
      <w:r>
        <w:rPr>
          <w:color w:val="000000"/>
          <w:szCs w:val="24"/>
        </w:rPr>
        <w:t xml:space="preserve">7.10. </w:t>
      </w:r>
      <w:r w:rsidR="00F5603F" w:rsidRPr="00F5603F">
        <w:rPr>
          <w:color w:val="000000"/>
          <w:szCs w:val="24"/>
        </w:rPr>
        <w:t>Каждая из Сторон обязана возместить другой Стороне убытки, причиненные неисполнением или ненадлежащим исполнением своих обязательств.</w:t>
      </w:r>
    </w:p>
    <w:p w:rsidR="00F5603F" w:rsidRPr="00F5603F" w:rsidRDefault="00F5603F" w:rsidP="00F5603F">
      <w:pPr>
        <w:suppressAutoHyphens/>
        <w:jc w:val="center"/>
        <w:rPr>
          <w:b/>
          <w:color w:val="000000"/>
          <w:szCs w:val="24"/>
        </w:rPr>
      </w:pPr>
      <w:r w:rsidRPr="00F5603F">
        <w:rPr>
          <w:b/>
          <w:color w:val="000000"/>
          <w:szCs w:val="24"/>
        </w:rPr>
        <w:t>8. Расторжение и изменение Контракта</w:t>
      </w:r>
    </w:p>
    <w:p w:rsidR="00F5603F" w:rsidRPr="00F5603F" w:rsidRDefault="00F5603F" w:rsidP="00F5603F">
      <w:pPr>
        <w:suppressAutoHyphens/>
        <w:jc w:val="both"/>
        <w:rPr>
          <w:color w:val="000000"/>
          <w:szCs w:val="24"/>
        </w:rPr>
      </w:pPr>
      <w:r w:rsidRPr="00F5603F">
        <w:rPr>
          <w:color w:val="000000"/>
          <w:szCs w:val="24"/>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F5603F" w:rsidRDefault="00F5603F" w:rsidP="00F5603F">
      <w:pPr>
        <w:suppressAutoHyphens/>
        <w:jc w:val="both"/>
        <w:rPr>
          <w:color w:val="000000"/>
          <w:szCs w:val="24"/>
        </w:rPr>
      </w:pPr>
      <w:r w:rsidRPr="00F5603F">
        <w:rPr>
          <w:color w:val="000000"/>
          <w:szCs w:val="24"/>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F5603F" w:rsidRDefault="00F5603F" w:rsidP="00F5603F">
      <w:pPr>
        <w:suppressAutoHyphens/>
        <w:jc w:val="both"/>
        <w:rPr>
          <w:color w:val="000000"/>
          <w:szCs w:val="24"/>
        </w:rPr>
      </w:pPr>
      <w:r w:rsidRPr="00F5603F">
        <w:rPr>
          <w:color w:val="000000"/>
          <w:szCs w:val="24"/>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F5603F" w:rsidRDefault="00F5603F" w:rsidP="00F5603F">
      <w:pPr>
        <w:suppressAutoHyphens/>
        <w:jc w:val="both"/>
        <w:rPr>
          <w:color w:val="000000"/>
          <w:szCs w:val="24"/>
        </w:rPr>
      </w:pPr>
      <w:r w:rsidRPr="00F5603F">
        <w:rPr>
          <w:color w:val="000000"/>
          <w:szCs w:val="24"/>
        </w:rPr>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F5603F" w:rsidRDefault="00F5603F" w:rsidP="00F5603F">
      <w:pPr>
        <w:suppressAutoHyphens/>
        <w:jc w:val="both"/>
        <w:rPr>
          <w:color w:val="000000"/>
          <w:szCs w:val="24"/>
        </w:rPr>
      </w:pPr>
      <w:r w:rsidRPr="00F5603F">
        <w:rPr>
          <w:color w:val="000000"/>
          <w:szCs w:val="24"/>
        </w:rPr>
        <w:t>8.5. Изменение условий Контракта при его исполнении не допускается, за исключением случаев, предусмотренных статьей 95 Закона № 44-ФЗ.</w:t>
      </w:r>
    </w:p>
    <w:p w:rsidR="008C31D7" w:rsidRPr="00F5603F" w:rsidRDefault="00F5603F" w:rsidP="00F5603F">
      <w:pPr>
        <w:suppressAutoHyphens/>
        <w:jc w:val="both"/>
        <w:rPr>
          <w:color w:val="000000"/>
          <w:szCs w:val="24"/>
        </w:rPr>
      </w:pPr>
      <w:r w:rsidRPr="00F5603F">
        <w:rPr>
          <w:color w:val="000000"/>
          <w:szCs w:val="24"/>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137D2" w:rsidRPr="0060517C" w:rsidRDefault="00F5603F" w:rsidP="00F5603F">
      <w:pPr>
        <w:ind w:left="360"/>
        <w:jc w:val="center"/>
        <w:rPr>
          <w:b/>
          <w:szCs w:val="24"/>
        </w:rPr>
      </w:pPr>
      <w:r>
        <w:rPr>
          <w:b/>
          <w:szCs w:val="24"/>
        </w:rPr>
        <w:t xml:space="preserve">9. </w:t>
      </w:r>
      <w:r w:rsidR="009137D2" w:rsidRPr="0060517C">
        <w:rPr>
          <w:b/>
          <w:szCs w:val="24"/>
        </w:rPr>
        <w:t>Гарантия качества поставляемого товара</w:t>
      </w:r>
    </w:p>
    <w:p w:rsidR="009137D2" w:rsidRPr="0060517C" w:rsidRDefault="00F5603F" w:rsidP="00F5603F">
      <w:pPr>
        <w:jc w:val="both"/>
        <w:rPr>
          <w:szCs w:val="24"/>
        </w:rPr>
      </w:pPr>
      <w:r>
        <w:rPr>
          <w:rFonts w:eastAsia="Arial Unicode MS"/>
          <w:szCs w:val="24"/>
        </w:rPr>
        <w:lastRenderedPageBreak/>
        <w:t xml:space="preserve">9.1. </w:t>
      </w:r>
      <w:r w:rsidR="009137D2" w:rsidRPr="0060517C">
        <w:rPr>
          <w:rFonts w:eastAsia="Arial Unicode MS"/>
          <w:szCs w:val="24"/>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Заказчика и Поставщика на соответствие стандартам, сертификатам производителей и условиям настоящего </w:t>
      </w:r>
      <w:r w:rsidR="00154C8D">
        <w:rPr>
          <w:rFonts w:eastAsia="Arial Unicode MS"/>
          <w:szCs w:val="24"/>
        </w:rPr>
        <w:t>Контракт</w:t>
      </w:r>
      <w:r w:rsidR="009137D2" w:rsidRPr="0060517C">
        <w:rPr>
          <w:rFonts w:eastAsia="Arial Unicode MS"/>
          <w:szCs w:val="24"/>
        </w:rPr>
        <w:t>а. Указанные проверки проводятся по доставке Товара на склад Заказчика.</w:t>
      </w:r>
    </w:p>
    <w:p w:rsidR="009137D2" w:rsidRPr="00EB3897" w:rsidRDefault="00F5603F" w:rsidP="00F5603F">
      <w:pPr>
        <w:jc w:val="both"/>
        <w:rPr>
          <w:szCs w:val="24"/>
        </w:rPr>
      </w:pPr>
      <w:r>
        <w:rPr>
          <w:szCs w:val="24"/>
        </w:rPr>
        <w:t xml:space="preserve">9.2. </w:t>
      </w:r>
      <w:r w:rsidR="009137D2" w:rsidRPr="00EB3897">
        <w:rPr>
          <w:szCs w:val="24"/>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Default="00F5603F" w:rsidP="00F5603F">
      <w:pPr>
        <w:jc w:val="both"/>
        <w:rPr>
          <w:szCs w:val="24"/>
        </w:rPr>
      </w:pPr>
      <w:r>
        <w:rPr>
          <w:szCs w:val="24"/>
        </w:rPr>
        <w:t xml:space="preserve">9.3. </w:t>
      </w:r>
      <w:r w:rsidR="009137D2" w:rsidRPr="0060517C">
        <w:rPr>
          <w:szCs w:val="24"/>
        </w:rPr>
        <w:t>Срок годности поставляемого Товара составляет не менее 80% от общего срока годности на день поставки Товара соответствующей партии.</w:t>
      </w:r>
    </w:p>
    <w:p w:rsidR="005631A3" w:rsidRPr="005631A3" w:rsidRDefault="005631A3" w:rsidP="005631A3">
      <w:pPr>
        <w:jc w:val="center"/>
        <w:rPr>
          <w:b/>
          <w:szCs w:val="24"/>
        </w:rPr>
      </w:pPr>
      <w:r w:rsidRPr="005631A3">
        <w:rPr>
          <w:b/>
          <w:szCs w:val="24"/>
        </w:rPr>
        <w:t>10. Антикоррупционная оговорка</w:t>
      </w:r>
    </w:p>
    <w:p w:rsidR="005631A3" w:rsidRPr="005631A3" w:rsidRDefault="005631A3" w:rsidP="005631A3">
      <w:pPr>
        <w:jc w:val="both"/>
        <w:rPr>
          <w:szCs w:val="24"/>
        </w:rPr>
      </w:pPr>
      <w:r w:rsidRPr="005631A3">
        <w:rPr>
          <w:szCs w:val="24"/>
        </w:rPr>
        <w:t xml:space="preserve">10.1. При исполнении своих обязательств по настоящему </w:t>
      </w:r>
      <w:r w:rsidR="00154C8D">
        <w:rPr>
          <w:szCs w:val="24"/>
        </w:rPr>
        <w:t>Контракт</w:t>
      </w:r>
      <w:r w:rsidRPr="005631A3">
        <w:rPr>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5631A3" w:rsidRDefault="005631A3" w:rsidP="005631A3">
      <w:pPr>
        <w:jc w:val="both"/>
        <w:rPr>
          <w:szCs w:val="24"/>
        </w:rPr>
      </w:pPr>
      <w:r w:rsidRPr="005631A3">
        <w:rPr>
          <w:szCs w:val="24"/>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5631A3" w:rsidRDefault="005631A3" w:rsidP="000668CD">
      <w:pPr>
        <w:ind w:firstLine="851"/>
        <w:jc w:val="both"/>
        <w:rPr>
          <w:szCs w:val="24"/>
        </w:rPr>
      </w:pPr>
      <w:r w:rsidRPr="005631A3">
        <w:rPr>
          <w:szCs w:val="24"/>
        </w:rPr>
        <w:t xml:space="preserve">Каналы уведомления Сторон о нарушениях каких-либо положений пункта 1 настоящего раздела: </w:t>
      </w:r>
    </w:p>
    <w:p w:rsidR="005631A3" w:rsidRPr="005631A3" w:rsidRDefault="005631A3" w:rsidP="000668CD">
      <w:pPr>
        <w:ind w:firstLine="567"/>
        <w:jc w:val="both"/>
        <w:rPr>
          <w:szCs w:val="24"/>
        </w:rPr>
      </w:pPr>
      <w:r w:rsidRPr="005631A3">
        <w:rPr>
          <w:szCs w:val="24"/>
        </w:rPr>
        <w:t>(тел.) (38448) 2-19-</w:t>
      </w:r>
      <w:r w:rsidR="001C6476">
        <w:rPr>
          <w:szCs w:val="24"/>
        </w:rPr>
        <w:t>02</w:t>
      </w:r>
      <w:r w:rsidR="00746C36">
        <w:rPr>
          <w:szCs w:val="24"/>
        </w:rPr>
        <w:t xml:space="preserve">, официальный сайт: </w:t>
      </w:r>
      <w:r w:rsidRPr="005631A3">
        <w:rPr>
          <w:szCs w:val="24"/>
        </w:rPr>
        <w:t xml:space="preserve">tigt.site, </w:t>
      </w:r>
    </w:p>
    <w:p w:rsidR="005631A3" w:rsidRPr="009D69A1" w:rsidRDefault="005631A3" w:rsidP="000668CD">
      <w:pPr>
        <w:ind w:firstLine="567"/>
        <w:jc w:val="both"/>
        <w:rPr>
          <w:szCs w:val="24"/>
        </w:rPr>
      </w:pPr>
      <w:r w:rsidRPr="009D69A1">
        <w:rPr>
          <w:szCs w:val="24"/>
        </w:rPr>
        <w:t>(</w:t>
      </w:r>
      <w:r w:rsidRPr="005631A3">
        <w:rPr>
          <w:szCs w:val="24"/>
        </w:rPr>
        <w:t>тел</w:t>
      </w:r>
      <w:r w:rsidRPr="009D69A1">
        <w:rPr>
          <w:szCs w:val="24"/>
        </w:rPr>
        <w:t xml:space="preserve">.) </w:t>
      </w:r>
      <w:r w:rsidR="00E54A2A">
        <w:rPr>
          <w:szCs w:val="24"/>
        </w:rPr>
        <w:t>___________</w:t>
      </w:r>
      <w:r w:rsidRPr="009D69A1">
        <w:rPr>
          <w:szCs w:val="24"/>
        </w:rPr>
        <w:t xml:space="preserve">, </w:t>
      </w:r>
      <w:r w:rsidR="009D69A1">
        <w:rPr>
          <w:szCs w:val="24"/>
        </w:rPr>
        <w:t>электронная почта</w:t>
      </w:r>
      <w:r w:rsidR="00C9645E" w:rsidRPr="009D69A1">
        <w:rPr>
          <w:szCs w:val="24"/>
        </w:rPr>
        <w:t xml:space="preserve">: </w:t>
      </w:r>
      <w:r w:rsidR="00E54A2A">
        <w:rPr>
          <w:szCs w:val="24"/>
        </w:rPr>
        <w:t>_____________</w:t>
      </w:r>
    </w:p>
    <w:p w:rsidR="005631A3" w:rsidRPr="005631A3" w:rsidRDefault="005631A3" w:rsidP="000668CD">
      <w:pPr>
        <w:ind w:firstLine="851"/>
        <w:jc w:val="both"/>
        <w:rPr>
          <w:szCs w:val="24"/>
        </w:rPr>
      </w:pPr>
      <w:r w:rsidRPr="005631A3">
        <w:rPr>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Default="005631A3" w:rsidP="005631A3">
      <w:pPr>
        <w:jc w:val="both"/>
        <w:rPr>
          <w:szCs w:val="24"/>
        </w:rPr>
      </w:pPr>
      <w:r w:rsidRPr="005631A3">
        <w:rPr>
          <w:szCs w:val="24"/>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Pr>
          <w:szCs w:val="24"/>
        </w:rPr>
        <w:t>Контракт</w:t>
      </w:r>
      <w:r w:rsidRPr="005631A3">
        <w:rPr>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Pr>
          <w:szCs w:val="24"/>
        </w:rPr>
        <w:t>Контракт</w:t>
      </w:r>
      <w:r w:rsidRPr="005631A3">
        <w:rPr>
          <w:szCs w:val="24"/>
        </w:rPr>
        <w:t>а.</w:t>
      </w:r>
    </w:p>
    <w:p w:rsidR="009137D2" w:rsidRPr="0060517C" w:rsidRDefault="005631A3" w:rsidP="005631A3">
      <w:pPr>
        <w:ind w:left="360"/>
        <w:jc w:val="center"/>
        <w:rPr>
          <w:b/>
          <w:color w:val="000000"/>
          <w:szCs w:val="24"/>
        </w:rPr>
      </w:pPr>
      <w:r>
        <w:rPr>
          <w:b/>
          <w:color w:val="000000"/>
          <w:szCs w:val="24"/>
        </w:rPr>
        <w:t xml:space="preserve">11. </w:t>
      </w:r>
      <w:r w:rsidR="009137D2" w:rsidRPr="0060517C">
        <w:rPr>
          <w:b/>
          <w:color w:val="000000"/>
          <w:szCs w:val="24"/>
        </w:rPr>
        <w:t>Прочие условия</w:t>
      </w:r>
    </w:p>
    <w:p w:rsidR="009137D2" w:rsidRPr="0060517C" w:rsidRDefault="00500B2B" w:rsidP="00500B2B">
      <w:pPr>
        <w:jc w:val="both"/>
        <w:rPr>
          <w:color w:val="000000"/>
          <w:szCs w:val="24"/>
        </w:rPr>
      </w:pPr>
      <w:r>
        <w:rPr>
          <w:color w:val="000000"/>
          <w:szCs w:val="24"/>
        </w:rPr>
        <w:t xml:space="preserve">11.1. </w:t>
      </w:r>
      <w:r w:rsidR="009137D2" w:rsidRPr="0060517C">
        <w:rPr>
          <w:color w:val="000000"/>
          <w:szCs w:val="24"/>
        </w:rPr>
        <w:t xml:space="preserve">Все изменения и дополнения к настоящему </w:t>
      </w:r>
      <w:r w:rsidR="00154C8D">
        <w:rPr>
          <w:color w:val="000000"/>
          <w:szCs w:val="24"/>
        </w:rPr>
        <w:t>Контракт</w:t>
      </w:r>
      <w:r w:rsidR="009137D2" w:rsidRPr="0060517C">
        <w:rPr>
          <w:color w:val="000000"/>
          <w:szCs w:val="24"/>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Pr>
          <w:color w:val="000000"/>
          <w:szCs w:val="24"/>
        </w:rPr>
        <w:t>Контракт</w:t>
      </w:r>
      <w:r w:rsidR="009137D2" w:rsidRPr="0060517C">
        <w:rPr>
          <w:color w:val="000000"/>
          <w:szCs w:val="24"/>
        </w:rPr>
        <w:t>у являются его неотъемлемой частью.</w:t>
      </w:r>
    </w:p>
    <w:p w:rsidR="009137D2" w:rsidRPr="0060517C" w:rsidRDefault="00500B2B" w:rsidP="00500B2B">
      <w:pPr>
        <w:jc w:val="both"/>
        <w:rPr>
          <w:color w:val="000000"/>
          <w:szCs w:val="24"/>
        </w:rPr>
      </w:pPr>
      <w:r>
        <w:rPr>
          <w:bCs/>
          <w:iCs/>
          <w:color w:val="000000"/>
          <w:szCs w:val="24"/>
        </w:rPr>
        <w:t xml:space="preserve">11.2. </w:t>
      </w:r>
      <w:r w:rsidR="009137D2" w:rsidRPr="0060517C">
        <w:rPr>
          <w:bCs/>
          <w:iCs/>
          <w:color w:val="000000"/>
          <w:szCs w:val="24"/>
        </w:rPr>
        <w:t xml:space="preserve">Спорные вопросы, возникающие в ходе исполнения настоящего </w:t>
      </w:r>
      <w:r w:rsidR="00154C8D">
        <w:rPr>
          <w:bCs/>
          <w:iCs/>
          <w:color w:val="000000"/>
          <w:szCs w:val="24"/>
        </w:rPr>
        <w:t>Контракт</w:t>
      </w:r>
      <w:r w:rsidR="009137D2" w:rsidRPr="0060517C">
        <w:rPr>
          <w:bCs/>
          <w:iCs/>
          <w:color w:val="000000"/>
          <w:szCs w:val="24"/>
        </w:rPr>
        <w:t xml:space="preserve">а, разрешаются по взаимному согласию и урегулируются путем переговоров. </w:t>
      </w:r>
      <w:r w:rsidR="009137D2" w:rsidRPr="0060517C">
        <w:rPr>
          <w:color w:val="000000"/>
          <w:szCs w:val="24"/>
        </w:rPr>
        <w:t xml:space="preserve">Срок ответа на претензию не более 10 (десяти) дней с момента получения. </w:t>
      </w:r>
      <w:r w:rsidR="009137D2" w:rsidRPr="0060517C">
        <w:rPr>
          <w:bCs/>
          <w:iCs/>
          <w:color w:val="000000"/>
          <w:szCs w:val="24"/>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60517C">
        <w:rPr>
          <w:color w:val="000000"/>
          <w:szCs w:val="24"/>
        </w:rPr>
        <w:t>.</w:t>
      </w:r>
    </w:p>
    <w:p w:rsidR="009137D2" w:rsidRPr="0060517C" w:rsidRDefault="00500B2B" w:rsidP="00500B2B">
      <w:pPr>
        <w:jc w:val="both"/>
        <w:rPr>
          <w:color w:val="000000"/>
          <w:szCs w:val="24"/>
        </w:rPr>
      </w:pPr>
      <w:r>
        <w:rPr>
          <w:color w:val="000000"/>
          <w:szCs w:val="24"/>
        </w:rPr>
        <w:t xml:space="preserve">11.3. </w:t>
      </w:r>
      <w:r w:rsidR="009137D2" w:rsidRPr="0060517C">
        <w:rPr>
          <w:color w:val="000000"/>
          <w:szCs w:val="24"/>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60517C" w:rsidRDefault="00500B2B" w:rsidP="00500B2B">
      <w:pPr>
        <w:jc w:val="both"/>
        <w:rPr>
          <w:color w:val="000000"/>
          <w:szCs w:val="24"/>
        </w:rPr>
      </w:pPr>
      <w:r>
        <w:rPr>
          <w:color w:val="000000"/>
          <w:szCs w:val="24"/>
        </w:rPr>
        <w:t>11.4.</w:t>
      </w:r>
      <w:r w:rsidR="001623B3">
        <w:rPr>
          <w:color w:val="000000"/>
          <w:szCs w:val="24"/>
        </w:rPr>
        <w:t xml:space="preserve"> </w:t>
      </w:r>
      <w:r w:rsidR="009137D2" w:rsidRPr="0060517C">
        <w:rPr>
          <w:color w:val="000000"/>
          <w:szCs w:val="24"/>
        </w:rPr>
        <w:t xml:space="preserve">Настоящий </w:t>
      </w:r>
      <w:r w:rsidR="00154C8D">
        <w:rPr>
          <w:color w:val="000000"/>
          <w:szCs w:val="24"/>
        </w:rPr>
        <w:t>Контракт</w:t>
      </w:r>
      <w:r w:rsidR="009137D2" w:rsidRPr="0060517C">
        <w:rPr>
          <w:color w:val="000000"/>
          <w:szCs w:val="24"/>
        </w:rPr>
        <w:t xml:space="preserve"> вступает в силу с момента его подписания сторонами и действует до момента исполнения сторонами своих обязательств.</w:t>
      </w:r>
    </w:p>
    <w:p w:rsidR="009137D2" w:rsidRDefault="00500B2B" w:rsidP="00500B2B">
      <w:pPr>
        <w:jc w:val="both"/>
        <w:rPr>
          <w:color w:val="000000"/>
          <w:szCs w:val="24"/>
        </w:rPr>
      </w:pPr>
      <w:r>
        <w:rPr>
          <w:color w:val="000000"/>
          <w:szCs w:val="24"/>
        </w:rPr>
        <w:lastRenderedPageBreak/>
        <w:t xml:space="preserve">11.5. </w:t>
      </w:r>
      <w:r w:rsidR="009137D2" w:rsidRPr="0060517C">
        <w:rPr>
          <w:color w:val="000000"/>
          <w:szCs w:val="24"/>
        </w:rPr>
        <w:t xml:space="preserve">Во всем остальном, не оговоренном настоящим </w:t>
      </w:r>
      <w:r w:rsidR="00154C8D">
        <w:rPr>
          <w:color w:val="000000"/>
          <w:szCs w:val="24"/>
        </w:rPr>
        <w:t>Контракт</w:t>
      </w:r>
      <w:r w:rsidR="009137D2" w:rsidRPr="0060517C">
        <w:rPr>
          <w:color w:val="000000"/>
          <w:szCs w:val="24"/>
        </w:rPr>
        <w:t>ом, Стороны руководствуются действующим законодательством.</w:t>
      </w:r>
    </w:p>
    <w:p w:rsidR="009137D2" w:rsidRDefault="005631A3" w:rsidP="005631A3">
      <w:pPr>
        <w:ind w:left="360"/>
        <w:jc w:val="center"/>
        <w:rPr>
          <w:b/>
          <w:bCs/>
          <w:iCs/>
          <w:color w:val="000000"/>
          <w:szCs w:val="24"/>
        </w:rPr>
      </w:pPr>
      <w:r>
        <w:rPr>
          <w:b/>
          <w:bCs/>
          <w:iCs/>
          <w:color w:val="000000"/>
          <w:szCs w:val="24"/>
        </w:rPr>
        <w:t xml:space="preserve">12. </w:t>
      </w:r>
      <w:r w:rsidR="009137D2" w:rsidRPr="0060517C">
        <w:rPr>
          <w:b/>
          <w:bCs/>
          <w:iCs/>
          <w:color w:val="000000"/>
          <w:szCs w:val="24"/>
        </w:rPr>
        <w:t xml:space="preserve">Юридические </w:t>
      </w:r>
      <w:r w:rsidR="009137D2" w:rsidRPr="0060517C">
        <w:rPr>
          <w:b/>
          <w:color w:val="000000"/>
          <w:szCs w:val="24"/>
        </w:rPr>
        <w:t>адреса</w:t>
      </w:r>
      <w:r w:rsidR="00EB2886">
        <w:rPr>
          <w:b/>
          <w:bCs/>
          <w:iCs/>
          <w:color w:val="000000"/>
          <w:szCs w:val="24"/>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806"/>
      </w:tblGrid>
      <w:tr w:rsidR="001C6476" w:rsidTr="00F767B8">
        <w:tc>
          <w:tcPr>
            <w:tcW w:w="5142" w:type="dxa"/>
          </w:tcPr>
          <w:p w:rsidR="001C6476" w:rsidRPr="00110142" w:rsidRDefault="001C6476" w:rsidP="001C6476">
            <w:pPr>
              <w:rPr>
                <w:b/>
                <w:szCs w:val="24"/>
              </w:rPr>
            </w:pPr>
            <w:r>
              <w:rPr>
                <w:b/>
                <w:color w:val="000000"/>
                <w:szCs w:val="24"/>
              </w:rPr>
              <w:t>З</w:t>
            </w:r>
            <w:r w:rsidRPr="00110142">
              <w:rPr>
                <w:b/>
                <w:color w:val="000000"/>
                <w:szCs w:val="24"/>
              </w:rPr>
              <w:t>аказчик</w:t>
            </w:r>
            <w:r w:rsidRPr="00110142">
              <w:rPr>
                <w:b/>
                <w:bCs/>
                <w:color w:val="000000"/>
                <w:szCs w:val="24"/>
              </w:rPr>
              <w:t>:</w:t>
            </w:r>
          </w:p>
          <w:p w:rsidR="001C6476" w:rsidRPr="00564119" w:rsidRDefault="001C6476" w:rsidP="001C6476">
            <w:pPr>
              <w:ind w:right="-2"/>
              <w:rPr>
                <w:szCs w:val="24"/>
              </w:rPr>
            </w:pPr>
            <w:r w:rsidRPr="00564119">
              <w:rPr>
                <w:szCs w:val="24"/>
              </w:rPr>
              <w:t>федеральное государственное бюджетное образовательное учреждение высшего образования</w:t>
            </w:r>
          </w:p>
          <w:p w:rsidR="001C6476" w:rsidRPr="00564119" w:rsidRDefault="001C6476" w:rsidP="001C6476">
            <w:pPr>
              <w:ind w:right="-2"/>
              <w:rPr>
                <w:szCs w:val="24"/>
              </w:rPr>
            </w:pPr>
            <w:r w:rsidRPr="00564119">
              <w:rPr>
                <w:szCs w:val="24"/>
              </w:rPr>
              <w:t>«Омский государственный университет путей сообщения»</w:t>
            </w:r>
          </w:p>
          <w:p w:rsidR="001C6476" w:rsidRPr="00564119" w:rsidRDefault="001C6476" w:rsidP="001C6476">
            <w:pPr>
              <w:ind w:right="-2"/>
              <w:rPr>
                <w:szCs w:val="24"/>
              </w:rPr>
            </w:pPr>
            <w:r w:rsidRPr="00564119">
              <w:rPr>
                <w:szCs w:val="24"/>
              </w:rPr>
              <w:t>Юридический адрес: 644046, г. Омск, пр. Маркса, 35</w:t>
            </w:r>
          </w:p>
          <w:p w:rsidR="001C6476" w:rsidRPr="00564119" w:rsidRDefault="001C6476" w:rsidP="001C6476">
            <w:pPr>
              <w:ind w:right="-2"/>
              <w:rPr>
                <w:szCs w:val="24"/>
              </w:rPr>
            </w:pPr>
            <w:r>
              <w:rPr>
                <w:szCs w:val="24"/>
              </w:rPr>
              <w:t>ГРУЗО</w:t>
            </w:r>
            <w:r w:rsidRPr="00564119">
              <w:rPr>
                <w:szCs w:val="24"/>
              </w:rPr>
              <w:t>ПОЛУЧАТЕЛЬ:</w:t>
            </w:r>
          </w:p>
          <w:p w:rsidR="001C6476" w:rsidRPr="00564119" w:rsidRDefault="001C6476" w:rsidP="001C6476">
            <w:pPr>
              <w:ind w:right="-2"/>
              <w:rPr>
                <w:szCs w:val="24"/>
              </w:rPr>
            </w:pPr>
            <w:r w:rsidRPr="00564119">
              <w:rPr>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564119" w:rsidRDefault="001C6476" w:rsidP="001C6476">
            <w:pPr>
              <w:ind w:right="-2"/>
              <w:rPr>
                <w:szCs w:val="24"/>
              </w:rPr>
            </w:pPr>
            <w:r w:rsidRPr="00564119">
              <w:rPr>
                <w:szCs w:val="24"/>
              </w:rPr>
              <w:t>Фактический адрес: 652401, Кемеровская область</w:t>
            </w:r>
            <w:r>
              <w:rPr>
                <w:szCs w:val="24"/>
              </w:rPr>
              <w:t xml:space="preserve"> – Кузбасс</w:t>
            </w:r>
            <w:r w:rsidRPr="00564119">
              <w:rPr>
                <w:szCs w:val="24"/>
              </w:rPr>
              <w:t>, г. Тайга, ул. Молодежная, 13</w:t>
            </w:r>
          </w:p>
          <w:p w:rsidR="001C6476" w:rsidRPr="00564119" w:rsidRDefault="00C46B4A" w:rsidP="001C6476">
            <w:pPr>
              <w:ind w:right="-2"/>
              <w:rPr>
                <w:szCs w:val="24"/>
              </w:rPr>
            </w:pPr>
            <w:r>
              <w:rPr>
                <w:szCs w:val="24"/>
              </w:rPr>
              <w:t xml:space="preserve">ИНН 5504004282 </w:t>
            </w:r>
            <w:r w:rsidR="001C6476" w:rsidRPr="00564119">
              <w:rPr>
                <w:szCs w:val="24"/>
              </w:rPr>
              <w:t>КПП 424602001</w:t>
            </w:r>
          </w:p>
          <w:p w:rsidR="00A46B38" w:rsidRPr="00A46B38" w:rsidRDefault="00A46B38" w:rsidP="00A46B38">
            <w:pPr>
              <w:ind w:right="-2"/>
              <w:rPr>
                <w:szCs w:val="24"/>
              </w:rPr>
            </w:pPr>
            <w:r w:rsidRPr="00A46B38">
              <w:rPr>
                <w:szCs w:val="24"/>
              </w:rPr>
              <w:t>Наименование получателя: УФК по Новосибирской области (ТИЖТ (филиал ОмГУПСа) л/с 20396Х85950)</w:t>
            </w:r>
          </w:p>
          <w:p w:rsidR="00A46B38" w:rsidRPr="00A46B38" w:rsidRDefault="00A46B38" w:rsidP="00A46B38">
            <w:pPr>
              <w:ind w:right="-2"/>
              <w:rPr>
                <w:szCs w:val="24"/>
              </w:rPr>
            </w:pPr>
            <w:r w:rsidRPr="00A46B38">
              <w:rPr>
                <w:szCs w:val="24"/>
              </w:rPr>
              <w:t>Номер счета получателя средств (казначейский счет): 03214643000000015106 – р/c</w:t>
            </w:r>
          </w:p>
          <w:p w:rsidR="00A46B38" w:rsidRPr="00A46B38" w:rsidRDefault="00A46B38" w:rsidP="00A46B38">
            <w:pPr>
              <w:ind w:right="-2"/>
              <w:rPr>
                <w:szCs w:val="24"/>
              </w:rPr>
            </w:pPr>
            <w:r w:rsidRPr="00A46B38">
              <w:rPr>
                <w:szCs w:val="24"/>
              </w:rPr>
              <w:t>Номер счета банка получателя средств (единый казначейский счет): 40102810445370000043 – к/с</w:t>
            </w:r>
          </w:p>
          <w:p w:rsidR="00A46B38" w:rsidRPr="00A46B38" w:rsidRDefault="00A46B38" w:rsidP="00A46B38">
            <w:pPr>
              <w:ind w:right="-2"/>
              <w:rPr>
                <w:szCs w:val="24"/>
              </w:rPr>
            </w:pPr>
            <w:r w:rsidRPr="00A46B38">
              <w:rPr>
                <w:szCs w:val="24"/>
              </w:rPr>
              <w:t>Банковский идентификационный код (БИК): 015004950</w:t>
            </w:r>
          </w:p>
          <w:p w:rsidR="00A46B38" w:rsidRPr="00A46B38" w:rsidRDefault="00A46B38" w:rsidP="00A46B38">
            <w:pPr>
              <w:ind w:right="-2"/>
              <w:rPr>
                <w:szCs w:val="24"/>
              </w:rPr>
            </w:pPr>
            <w:r w:rsidRPr="00A46B38">
              <w:rPr>
                <w:szCs w:val="24"/>
              </w:rPr>
              <w:t>Наименование банка получателя средств: ОКЦ № 1 СибГУ Банка России//УФК по Новосибирской области, г. Новосибирск.</w:t>
            </w:r>
          </w:p>
          <w:p w:rsidR="001C6476" w:rsidRDefault="001C6476" w:rsidP="001C6476">
            <w:pPr>
              <w:jc w:val="both"/>
              <w:rPr>
                <w:szCs w:val="24"/>
              </w:rPr>
            </w:pPr>
          </w:p>
          <w:p w:rsidR="001C6476" w:rsidRPr="00110142" w:rsidRDefault="001C6476" w:rsidP="001C6476">
            <w:pPr>
              <w:jc w:val="both"/>
              <w:rPr>
                <w:szCs w:val="24"/>
              </w:rPr>
            </w:pPr>
            <w:r w:rsidRPr="00110142">
              <w:rPr>
                <w:szCs w:val="24"/>
              </w:rPr>
              <w:t xml:space="preserve">Директор </w:t>
            </w:r>
            <w:r>
              <w:rPr>
                <w:szCs w:val="24"/>
              </w:rPr>
              <w:t>ТИЖТа (филиала ОмГУПСа)</w:t>
            </w:r>
          </w:p>
          <w:p w:rsidR="001C6476" w:rsidRPr="00110142" w:rsidRDefault="001C6476" w:rsidP="001C6476">
            <w:pPr>
              <w:autoSpaceDE w:val="0"/>
              <w:autoSpaceDN w:val="0"/>
              <w:adjustRightInd w:val="0"/>
              <w:rPr>
                <w:szCs w:val="24"/>
                <w:u w:val="single"/>
              </w:rPr>
            </w:pPr>
          </w:p>
          <w:p w:rsidR="001C6476" w:rsidRPr="00110142" w:rsidRDefault="001C6476" w:rsidP="001C6476">
            <w:pPr>
              <w:autoSpaceDE w:val="0"/>
              <w:autoSpaceDN w:val="0"/>
              <w:adjustRightInd w:val="0"/>
              <w:rPr>
                <w:color w:val="000000"/>
                <w:szCs w:val="24"/>
              </w:rPr>
            </w:pPr>
            <w:r w:rsidRPr="00110142">
              <w:rPr>
                <w:szCs w:val="24"/>
              </w:rPr>
              <w:t>___________________/Е.И. Селиванов/</w:t>
            </w:r>
          </w:p>
          <w:p w:rsidR="001C6476" w:rsidRDefault="001C6476" w:rsidP="001C6476">
            <w:pPr>
              <w:rPr>
                <w:color w:val="000000"/>
                <w:szCs w:val="24"/>
              </w:rPr>
            </w:pPr>
            <w:r w:rsidRPr="00110142">
              <w:rPr>
                <w:szCs w:val="24"/>
              </w:rPr>
              <w:t>М.П.</w:t>
            </w:r>
            <w:r w:rsidRPr="00110142">
              <w:rPr>
                <w:szCs w:val="24"/>
              </w:rPr>
              <w:tab/>
            </w:r>
          </w:p>
        </w:tc>
        <w:tc>
          <w:tcPr>
            <w:tcW w:w="4888" w:type="dxa"/>
          </w:tcPr>
          <w:p w:rsidR="001C6476" w:rsidRPr="00110142" w:rsidRDefault="001C6476" w:rsidP="001C6476">
            <w:pPr>
              <w:rPr>
                <w:szCs w:val="24"/>
              </w:rPr>
            </w:pPr>
            <w:r w:rsidRPr="00110142">
              <w:rPr>
                <w:b/>
                <w:bCs/>
                <w:color w:val="000000"/>
                <w:szCs w:val="24"/>
              </w:rPr>
              <w:t>Поставщик:</w:t>
            </w:r>
          </w:p>
          <w:p w:rsidR="00800B1E" w:rsidRPr="00E54A2A" w:rsidRDefault="00800B1E" w:rsidP="001C6476">
            <w:pPr>
              <w:rPr>
                <w:szCs w:val="24"/>
              </w:rPr>
            </w:pPr>
          </w:p>
          <w:p w:rsidR="001C6476" w:rsidRPr="00E54A2A" w:rsidRDefault="001C6476" w:rsidP="001C6476">
            <w:pPr>
              <w:ind w:right="-2"/>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1C6476" w:rsidRPr="00E54A2A" w:rsidRDefault="001C6476" w:rsidP="001C6476">
            <w:pPr>
              <w:jc w:val="both"/>
              <w:rPr>
                <w:szCs w:val="24"/>
              </w:rPr>
            </w:pPr>
          </w:p>
          <w:p w:rsidR="00016DD1" w:rsidRPr="00E54A2A" w:rsidRDefault="00016DD1" w:rsidP="001C6476">
            <w:pPr>
              <w:jc w:val="both"/>
              <w:rPr>
                <w:szCs w:val="24"/>
              </w:rPr>
            </w:pPr>
          </w:p>
          <w:p w:rsidR="00016DD1" w:rsidRPr="00E54A2A" w:rsidRDefault="00016DD1" w:rsidP="001C6476">
            <w:pPr>
              <w:jc w:val="both"/>
              <w:rPr>
                <w:szCs w:val="24"/>
              </w:rPr>
            </w:pPr>
          </w:p>
          <w:p w:rsidR="001C6476" w:rsidRPr="00E54A2A" w:rsidRDefault="001C6476" w:rsidP="001C6476">
            <w:pPr>
              <w:jc w:val="both"/>
              <w:rPr>
                <w:szCs w:val="24"/>
              </w:rPr>
            </w:pPr>
          </w:p>
          <w:p w:rsidR="00800B1E" w:rsidRPr="00800B1E" w:rsidRDefault="00800B1E" w:rsidP="001C6476">
            <w:pPr>
              <w:jc w:val="both"/>
              <w:rPr>
                <w:szCs w:val="24"/>
              </w:rPr>
            </w:pPr>
          </w:p>
          <w:p w:rsidR="001C6476" w:rsidRDefault="001C6476" w:rsidP="001C6476">
            <w:pPr>
              <w:rPr>
                <w:szCs w:val="24"/>
              </w:rPr>
            </w:pPr>
            <w:r>
              <w:rPr>
                <w:szCs w:val="24"/>
              </w:rPr>
              <w:t>____</w:t>
            </w:r>
            <w:r w:rsidR="00947DC8">
              <w:rPr>
                <w:szCs w:val="24"/>
              </w:rPr>
              <w:t>____________</w:t>
            </w:r>
            <w:r w:rsidRPr="00815CF9">
              <w:rPr>
                <w:szCs w:val="24"/>
              </w:rPr>
              <w:t>/</w:t>
            </w:r>
            <w:r w:rsidR="00E54A2A">
              <w:rPr>
                <w:szCs w:val="24"/>
              </w:rPr>
              <w:t>___________</w:t>
            </w:r>
            <w:r w:rsidR="00F001FC">
              <w:rPr>
                <w:szCs w:val="24"/>
              </w:rPr>
              <w:t>/</w:t>
            </w:r>
          </w:p>
          <w:p w:rsidR="001C6476" w:rsidRPr="00110142" w:rsidRDefault="001C6476" w:rsidP="001C6476">
            <w:pPr>
              <w:rPr>
                <w:szCs w:val="24"/>
              </w:rPr>
            </w:pPr>
            <w:r>
              <w:rPr>
                <w:szCs w:val="24"/>
              </w:rPr>
              <w:t>М.П.</w:t>
            </w:r>
          </w:p>
          <w:p w:rsidR="001C6476" w:rsidRDefault="001C6476" w:rsidP="005631A3">
            <w:pPr>
              <w:jc w:val="center"/>
              <w:rPr>
                <w:color w:val="000000"/>
                <w:szCs w:val="24"/>
              </w:rPr>
            </w:pPr>
          </w:p>
        </w:tc>
      </w:tr>
    </w:tbl>
    <w:p w:rsidR="001C6476" w:rsidRPr="0060517C" w:rsidRDefault="001C6476" w:rsidP="005631A3">
      <w:pPr>
        <w:ind w:left="360"/>
        <w:jc w:val="center"/>
        <w:rPr>
          <w:color w:val="000000"/>
          <w:szCs w:val="24"/>
        </w:rPr>
      </w:pPr>
    </w:p>
    <w:p w:rsidR="009137D2" w:rsidRPr="0060517C" w:rsidRDefault="009137D2" w:rsidP="009137D2">
      <w:pPr>
        <w:pageBreakBefore/>
        <w:jc w:val="right"/>
        <w:rPr>
          <w:b/>
          <w:sz w:val="22"/>
          <w:szCs w:val="22"/>
        </w:rPr>
      </w:pPr>
      <w:r w:rsidRPr="0060517C">
        <w:rPr>
          <w:b/>
          <w:sz w:val="22"/>
          <w:szCs w:val="22"/>
        </w:rPr>
        <w:lastRenderedPageBreak/>
        <w:t xml:space="preserve">Приложение № 1 к </w:t>
      </w:r>
      <w:r w:rsidR="00154C8D">
        <w:rPr>
          <w:b/>
          <w:sz w:val="22"/>
          <w:szCs w:val="22"/>
        </w:rPr>
        <w:t>Контракт</w:t>
      </w:r>
      <w:r w:rsidRPr="0060517C">
        <w:rPr>
          <w:b/>
          <w:sz w:val="22"/>
          <w:szCs w:val="22"/>
        </w:rPr>
        <w:t>у</w:t>
      </w:r>
    </w:p>
    <w:p w:rsidR="009137D2" w:rsidRPr="0060517C" w:rsidRDefault="009137D2" w:rsidP="0002576B">
      <w:pPr>
        <w:jc w:val="right"/>
        <w:rPr>
          <w:b/>
          <w:sz w:val="22"/>
          <w:szCs w:val="22"/>
        </w:rPr>
      </w:pPr>
      <w:r w:rsidRPr="0060517C">
        <w:rPr>
          <w:b/>
          <w:sz w:val="22"/>
          <w:szCs w:val="22"/>
        </w:rPr>
        <w:t>№</w:t>
      </w:r>
      <w:r w:rsidR="002B2CA4">
        <w:rPr>
          <w:b/>
          <w:sz w:val="22"/>
          <w:szCs w:val="22"/>
        </w:rPr>
        <w:t xml:space="preserve"> </w:t>
      </w:r>
      <w:r w:rsidR="00E54A2A">
        <w:rPr>
          <w:b/>
          <w:sz w:val="22"/>
          <w:szCs w:val="22"/>
        </w:rPr>
        <w:t>__</w:t>
      </w:r>
      <w:r w:rsidR="00696589">
        <w:rPr>
          <w:b/>
          <w:sz w:val="22"/>
          <w:szCs w:val="22"/>
        </w:rPr>
        <w:t xml:space="preserve"> </w:t>
      </w:r>
      <w:r w:rsidR="00B80688">
        <w:rPr>
          <w:b/>
          <w:sz w:val="22"/>
          <w:szCs w:val="22"/>
        </w:rPr>
        <w:t>от «</w:t>
      </w:r>
      <w:r w:rsidR="00E54A2A">
        <w:rPr>
          <w:b/>
          <w:sz w:val="22"/>
          <w:szCs w:val="22"/>
        </w:rPr>
        <w:t>__</w:t>
      </w:r>
      <w:r w:rsidRPr="0060517C">
        <w:rPr>
          <w:b/>
          <w:sz w:val="22"/>
          <w:szCs w:val="22"/>
        </w:rPr>
        <w:t xml:space="preserve">» </w:t>
      </w:r>
      <w:r w:rsidR="00FF78D1">
        <w:rPr>
          <w:b/>
          <w:sz w:val="22"/>
          <w:szCs w:val="22"/>
        </w:rPr>
        <w:t>ма</w:t>
      </w:r>
      <w:r w:rsidR="00A46B38">
        <w:rPr>
          <w:b/>
          <w:sz w:val="22"/>
          <w:szCs w:val="22"/>
        </w:rPr>
        <w:t>я</w:t>
      </w:r>
      <w:r w:rsidR="00E54A2A">
        <w:rPr>
          <w:b/>
          <w:sz w:val="22"/>
          <w:szCs w:val="22"/>
        </w:rPr>
        <w:t xml:space="preserve"> </w:t>
      </w:r>
      <w:r w:rsidR="00EF7D7D">
        <w:rPr>
          <w:b/>
          <w:sz w:val="22"/>
          <w:szCs w:val="22"/>
        </w:rPr>
        <w:t>202</w:t>
      </w:r>
      <w:r w:rsidR="002C2A05">
        <w:rPr>
          <w:b/>
          <w:sz w:val="22"/>
          <w:szCs w:val="22"/>
        </w:rPr>
        <w:t>6</w:t>
      </w:r>
      <w:r w:rsidRPr="0060517C">
        <w:rPr>
          <w:b/>
          <w:sz w:val="22"/>
          <w:szCs w:val="22"/>
        </w:rPr>
        <w:t xml:space="preserve"> г.</w:t>
      </w:r>
    </w:p>
    <w:p w:rsidR="009137D2" w:rsidRDefault="009137D2" w:rsidP="00A85A9B">
      <w:pPr>
        <w:spacing w:before="120"/>
        <w:jc w:val="center"/>
        <w:rPr>
          <w:b/>
          <w:sz w:val="28"/>
          <w:szCs w:val="28"/>
        </w:rPr>
      </w:pPr>
      <w:r w:rsidRPr="0060517C">
        <w:rPr>
          <w:b/>
          <w:sz w:val="28"/>
          <w:szCs w:val="28"/>
        </w:rPr>
        <w:t>Спецификация</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183"/>
        <w:gridCol w:w="794"/>
        <w:gridCol w:w="697"/>
        <w:gridCol w:w="697"/>
        <w:gridCol w:w="1454"/>
        <w:gridCol w:w="1374"/>
      </w:tblGrid>
      <w:tr w:rsidR="009137D2" w:rsidRPr="0060517C" w:rsidTr="00500B74">
        <w:trPr>
          <w:trHeight w:val="913"/>
          <w:jc w:val="center"/>
        </w:trPr>
        <w:tc>
          <w:tcPr>
            <w:tcW w:w="614" w:type="dxa"/>
            <w:tcBorders>
              <w:bottom w:val="single" w:sz="4" w:space="0" w:color="auto"/>
            </w:tcBorders>
            <w:shd w:val="clear" w:color="auto" w:fill="auto"/>
            <w:vAlign w:val="center"/>
          </w:tcPr>
          <w:p w:rsidR="009137D2" w:rsidRPr="00CF7D0D" w:rsidRDefault="009137D2" w:rsidP="00AC3ED1">
            <w:pPr>
              <w:keepLines/>
              <w:tabs>
                <w:tab w:val="num" w:pos="0"/>
                <w:tab w:val="left" w:pos="720"/>
                <w:tab w:val="left" w:pos="864"/>
                <w:tab w:val="left" w:pos="1440"/>
                <w:tab w:val="left" w:pos="3600"/>
              </w:tabs>
              <w:jc w:val="center"/>
              <w:rPr>
                <w:szCs w:val="24"/>
              </w:rPr>
            </w:pPr>
            <w:r w:rsidRPr="00CF7D0D">
              <w:rPr>
                <w:szCs w:val="24"/>
              </w:rPr>
              <w:t>№ п/п</w:t>
            </w:r>
          </w:p>
        </w:tc>
        <w:tc>
          <w:tcPr>
            <w:tcW w:w="4977" w:type="dxa"/>
            <w:gridSpan w:val="2"/>
            <w:tcBorders>
              <w:bottom w:val="single" w:sz="4" w:space="0" w:color="auto"/>
            </w:tcBorders>
            <w:shd w:val="clear" w:color="auto" w:fill="auto"/>
            <w:vAlign w:val="center"/>
          </w:tcPr>
          <w:p w:rsidR="009137D2" w:rsidRPr="00CF7D0D" w:rsidRDefault="009137D2" w:rsidP="00AC3ED1">
            <w:pPr>
              <w:keepLines/>
              <w:tabs>
                <w:tab w:val="num" w:pos="0"/>
                <w:tab w:val="left" w:pos="720"/>
                <w:tab w:val="left" w:pos="864"/>
                <w:tab w:val="left" w:pos="1440"/>
                <w:tab w:val="left" w:pos="3600"/>
              </w:tabs>
              <w:jc w:val="center"/>
              <w:rPr>
                <w:szCs w:val="24"/>
              </w:rPr>
            </w:pPr>
            <w:r w:rsidRPr="00CF7D0D">
              <w:rPr>
                <w:szCs w:val="24"/>
              </w:rPr>
              <w:t>Наименование и характеристика товара</w:t>
            </w:r>
          </w:p>
        </w:tc>
        <w:tc>
          <w:tcPr>
            <w:tcW w:w="697" w:type="dxa"/>
            <w:tcBorders>
              <w:bottom w:val="single" w:sz="4" w:space="0" w:color="auto"/>
            </w:tcBorders>
            <w:shd w:val="clear" w:color="auto" w:fill="auto"/>
            <w:vAlign w:val="center"/>
          </w:tcPr>
          <w:p w:rsidR="009137D2" w:rsidRPr="0060517C" w:rsidRDefault="009137D2" w:rsidP="00AC3ED1">
            <w:pPr>
              <w:keepLines/>
              <w:tabs>
                <w:tab w:val="num" w:pos="0"/>
                <w:tab w:val="left" w:pos="720"/>
                <w:tab w:val="left" w:pos="864"/>
                <w:tab w:val="left" w:pos="1440"/>
                <w:tab w:val="left" w:pos="3600"/>
              </w:tabs>
              <w:jc w:val="center"/>
              <w:rPr>
                <w:sz w:val="22"/>
                <w:szCs w:val="22"/>
              </w:rPr>
            </w:pPr>
            <w:r w:rsidRPr="0060517C">
              <w:rPr>
                <w:sz w:val="22"/>
                <w:szCs w:val="22"/>
              </w:rPr>
              <w:t>Ед. изм.</w:t>
            </w:r>
          </w:p>
        </w:tc>
        <w:tc>
          <w:tcPr>
            <w:tcW w:w="697" w:type="dxa"/>
            <w:tcBorders>
              <w:bottom w:val="single" w:sz="4" w:space="0" w:color="auto"/>
            </w:tcBorders>
            <w:shd w:val="clear" w:color="auto" w:fill="auto"/>
            <w:vAlign w:val="center"/>
          </w:tcPr>
          <w:p w:rsidR="009137D2" w:rsidRPr="0060517C" w:rsidRDefault="009137D2" w:rsidP="00AC3ED1">
            <w:pPr>
              <w:keepLines/>
              <w:tabs>
                <w:tab w:val="num" w:pos="0"/>
                <w:tab w:val="left" w:pos="720"/>
                <w:tab w:val="left" w:pos="864"/>
                <w:tab w:val="left" w:pos="1440"/>
                <w:tab w:val="left" w:pos="3600"/>
              </w:tabs>
              <w:jc w:val="center"/>
              <w:rPr>
                <w:sz w:val="22"/>
                <w:szCs w:val="22"/>
              </w:rPr>
            </w:pPr>
            <w:r w:rsidRPr="0060517C">
              <w:rPr>
                <w:sz w:val="22"/>
                <w:szCs w:val="22"/>
              </w:rPr>
              <w:t>Кол-во</w:t>
            </w:r>
          </w:p>
        </w:tc>
        <w:tc>
          <w:tcPr>
            <w:tcW w:w="1454" w:type="dxa"/>
            <w:tcBorders>
              <w:bottom w:val="single" w:sz="4" w:space="0" w:color="auto"/>
            </w:tcBorders>
            <w:shd w:val="clear" w:color="auto" w:fill="auto"/>
            <w:vAlign w:val="center"/>
          </w:tcPr>
          <w:p w:rsidR="009137D2" w:rsidRPr="0060517C" w:rsidRDefault="009137D2" w:rsidP="00AC3ED1">
            <w:pPr>
              <w:keepLines/>
              <w:tabs>
                <w:tab w:val="num" w:pos="0"/>
                <w:tab w:val="left" w:pos="720"/>
                <w:tab w:val="left" w:pos="864"/>
                <w:tab w:val="left" w:pos="1440"/>
                <w:tab w:val="left" w:pos="3600"/>
              </w:tabs>
              <w:jc w:val="center"/>
              <w:rPr>
                <w:sz w:val="22"/>
                <w:szCs w:val="22"/>
              </w:rPr>
            </w:pPr>
            <w:r w:rsidRPr="0060517C">
              <w:rPr>
                <w:sz w:val="22"/>
                <w:szCs w:val="22"/>
              </w:rPr>
              <w:t>Цена за единицу, в том числе НДС, руб.</w:t>
            </w:r>
          </w:p>
        </w:tc>
        <w:tc>
          <w:tcPr>
            <w:tcW w:w="1374" w:type="dxa"/>
            <w:tcBorders>
              <w:bottom w:val="single" w:sz="4" w:space="0" w:color="auto"/>
            </w:tcBorders>
            <w:shd w:val="clear" w:color="auto" w:fill="auto"/>
            <w:vAlign w:val="center"/>
          </w:tcPr>
          <w:p w:rsidR="009137D2" w:rsidRPr="0060517C" w:rsidRDefault="009137D2" w:rsidP="00AC3ED1">
            <w:pPr>
              <w:keepLines/>
              <w:tabs>
                <w:tab w:val="num" w:pos="0"/>
                <w:tab w:val="left" w:pos="720"/>
                <w:tab w:val="left" w:pos="864"/>
                <w:tab w:val="left" w:pos="1440"/>
                <w:tab w:val="left" w:pos="3600"/>
              </w:tabs>
              <w:jc w:val="center"/>
              <w:rPr>
                <w:sz w:val="22"/>
                <w:szCs w:val="22"/>
              </w:rPr>
            </w:pPr>
            <w:r w:rsidRPr="0060517C">
              <w:rPr>
                <w:sz w:val="22"/>
                <w:szCs w:val="22"/>
              </w:rPr>
              <w:t>Сумма, в том числе НДС, руб.</w:t>
            </w: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Pr="00604BD0" w:rsidRDefault="00FF78D1" w:rsidP="00FF78D1">
            <w:pPr>
              <w:jc w:val="right"/>
              <w:rPr>
                <w:szCs w:val="24"/>
              </w:rPr>
            </w:pPr>
            <w:r>
              <w:rPr>
                <w:szCs w:val="24"/>
              </w:rPr>
              <w:t>1</w:t>
            </w:r>
          </w:p>
        </w:tc>
        <w:tc>
          <w:tcPr>
            <w:tcW w:w="4977" w:type="dxa"/>
            <w:gridSpan w:val="2"/>
            <w:shd w:val="clear" w:color="auto" w:fill="auto"/>
          </w:tcPr>
          <w:p w:rsidR="00FF78D1" w:rsidRPr="007931A7" w:rsidRDefault="00FF78D1" w:rsidP="00FF78D1">
            <w:pPr>
              <w:rPr>
                <w:b/>
                <w:bCs/>
                <w:szCs w:val="24"/>
              </w:rPr>
            </w:pPr>
            <w:r>
              <w:rPr>
                <w:b/>
                <w:bCs/>
                <w:szCs w:val="24"/>
              </w:rPr>
              <w:t>Сухари панировочные</w:t>
            </w:r>
            <w:r w:rsidRPr="007931A7">
              <w:rPr>
                <w:b/>
                <w:bCs/>
                <w:szCs w:val="24"/>
              </w:rPr>
              <w:t xml:space="preserve"> </w:t>
            </w:r>
          </w:p>
          <w:p w:rsidR="00FF78D1" w:rsidRPr="00F76F02" w:rsidRDefault="00FF78D1" w:rsidP="00FF78D1">
            <w:pPr>
              <w:rPr>
                <w:b/>
                <w:bCs/>
                <w:szCs w:val="24"/>
              </w:rPr>
            </w:pPr>
            <w:r w:rsidRPr="00F76F02">
              <w:rPr>
                <w:b/>
                <w:bCs/>
                <w:szCs w:val="24"/>
              </w:rPr>
              <w:t xml:space="preserve">Характеристики товара: </w:t>
            </w:r>
          </w:p>
          <w:p w:rsidR="00FF78D1" w:rsidRPr="00F76F02" w:rsidRDefault="00FF78D1" w:rsidP="00FF78D1">
            <w:pPr>
              <w:rPr>
                <w:bCs/>
                <w:szCs w:val="24"/>
              </w:rPr>
            </w:pPr>
            <w:r w:rsidRPr="00F76F02">
              <w:rPr>
                <w:bCs/>
                <w:szCs w:val="24"/>
              </w:rPr>
              <w:t xml:space="preserve">Крошка из белого сухого хлеба, крупа однородная по размеру без комков и посторонних примесей. </w:t>
            </w:r>
          </w:p>
          <w:p w:rsidR="00FF78D1" w:rsidRPr="00F76F02" w:rsidRDefault="00FF78D1" w:rsidP="00FF78D1">
            <w:pPr>
              <w:rPr>
                <w:bCs/>
                <w:szCs w:val="24"/>
              </w:rPr>
            </w:pPr>
            <w:r w:rsidRPr="00F76F02">
              <w:rPr>
                <w:bCs/>
                <w:szCs w:val="24"/>
              </w:rPr>
              <w:t xml:space="preserve">Цвет от светло-желтого до светло-коричневого, запах и вкус свойственные продуктам данного вида, без посторонних запаха и вкуса. </w:t>
            </w:r>
          </w:p>
          <w:p w:rsidR="00FF78D1" w:rsidRPr="00F76F02" w:rsidRDefault="00FF78D1" w:rsidP="00FF78D1">
            <w:pPr>
              <w:rPr>
                <w:bCs/>
                <w:szCs w:val="24"/>
              </w:rPr>
            </w:pPr>
            <w:r w:rsidRPr="00F76F02">
              <w:rPr>
                <w:bCs/>
                <w:szCs w:val="24"/>
              </w:rPr>
              <w:t>Не допускаются посторонние включения, хруст от минеральных примесей, признаки болезней и плесени, зараженность вредителями хлебных запасов.</w:t>
            </w:r>
          </w:p>
          <w:p w:rsidR="00FF78D1" w:rsidRPr="00F76F02" w:rsidRDefault="00FF78D1" w:rsidP="00FF78D1">
            <w:pPr>
              <w:rPr>
                <w:bCs/>
                <w:szCs w:val="24"/>
              </w:rPr>
            </w:pPr>
            <w:r w:rsidRPr="00F76F02">
              <w:rPr>
                <w:b/>
                <w:bCs/>
                <w:szCs w:val="24"/>
              </w:rPr>
              <w:t xml:space="preserve">Требования к качеству: </w:t>
            </w:r>
            <w:r w:rsidRPr="00F76F02">
              <w:rPr>
                <w:bCs/>
                <w:szCs w:val="24"/>
              </w:rPr>
              <w:t>поставляемый товар должен соответствовать ГОСТ 28402-89 «Сухари панировочные. Общие технические условия».</w:t>
            </w:r>
          </w:p>
          <w:p w:rsidR="00FF78D1" w:rsidRPr="00F76F02" w:rsidRDefault="00FF78D1" w:rsidP="00FF78D1">
            <w:pPr>
              <w:rPr>
                <w:b/>
                <w:bCs/>
                <w:szCs w:val="24"/>
              </w:rPr>
            </w:pPr>
            <w:r w:rsidRPr="00F76F02">
              <w:rPr>
                <w:b/>
                <w:bCs/>
                <w:szCs w:val="24"/>
              </w:rPr>
              <w:t>Требования к упаковке:</w:t>
            </w:r>
          </w:p>
          <w:p w:rsidR="00FF78D1" w:rsidRDefault="00FF78D1" w:rsidP="00FF78D1">
            <w:pPr>
              <w:rPr>
                <w:szCs w:val="24"/>
              </w:rPr>
            </w:pPr>
            <w:r w:rsidRPr="00F76F02">
              <w:rPr>
                <w:color w:val="000000"/>
                <w:szCs w:val="24"/>
              </w:rPr>
              <w:t xml:space="preserve">Фасовка не менее </w:t>
            </w:r>
            <w:r>
              <w:rPr>
                <w:color w:val="000000"/>
                <w:szCs w:val="24"/>
              </w:rPr>
              <w:t>200 г</w:t>
            </w:r>
            <w:r w:rsidRPr="00F76F02">
              <w:rPr>
                <w:color w:val="000000"/>
                <w:szCs w:val="24"/>
              </w:rPr>
              <w:t>. Упаковка -</w:t>
            </w:r>
            <w:r w:rsidRPr="00F76F02">
              <w:rPr>
                <w:szCs w:val="24"/>
              </w:rPr>
              <w:t xml:space="preserve"> пакеты из полимерного материала, затем в картонную коробку, с маркировкой. Транспортная тара – картонная гофрированная коробка, с маркировкой, невозвратная. Срок годности не менее 6 месяцев.</w:t>
            </w:r>
          </w:p>
          <w:p w:rsidR="00FF78D1" w:rsidRPr="00F76F02"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r>
              <w:rPr>
                <w:szCs w:val="24"/>
              </w:rPr>
              <w:t>175</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2</w:t>
            </w:r>
          </w:p>
        </w:tc>
        <w:tc>
          <w:tcPr>
            <w:tcW w:w="4977" w:type="dxa"/>
            <w:gridSpan w:val="2"/>
            <w:shd w:val="clear" w:color="auto" w:fill="auto"/>
          </w:tcPr>
          <w:p w:rsidR="00FF78D1" w:rsidRPr="006E0C6F" w:rsidRDefault="00FF78D1" w:rsidP="00FF78D1">
            <w:pPr>
              <w:rPr>
                <w:b/>
                <w:bCs/>
                <w:szCs w:val="24"/>
              </w:rPr>
            </w:pPr>
            <w:r w:rsidRPr="006E0C6F">
              <w:rPr>
                <w:b/>
                <w:bCs/>
                <w:szCs w:val="24"/>
              </w:rPr>
              <w:t xml:space="preserve">Крупа Манная </w:t>
            </w:r>
          </w:p>
          <w:p w:rsidR="00FF78D1" w:rsidRPr="006E0C6F" w:rsidRDefault="00FF78D1" w:rsidP="00FF78D1">
            <w:pPr>
              <w:jc w:val="both"/>
              <w:rPr>
                <w:szCs w:val="24"/>
                <w:shd w:val="clear" w:color="auto" w:fill="FFFFFF"/>
              </w:rPr>
            </w:pPr>
            <w:r w:rsidRPr="006E0C6F">
              <w:rPr>
                <w:b/>
                <w:szCs w:val="24"/>
                <w:shd w:val="clear" w:color="auto" w:fill="FFFFFF"/>
              </w:rPr>
              <w:t>Цвет и внешний вид:</w:t>
            </w:r>
            <w:r w:rsidRPr="006E0C6F">
              <w:rPr>
                <w:szCs w:val="24"/>
                <w:shd w:val="clear" w:color="auto" w:fill="FFFFFF"/>
              </w:rPr>
              <w:t xml:space="preserve"> преобладает непрозрачная мучнистая крупка белого цвета с наличием полупрозрачной ребристой крупки кремового или желтого цвета. </w:t>
            </w:r>
            <w:r w:rsidRPr="006E0C6F">
              <w:rPr>
                <w:b/>
                <w:szCs w:val="24"/>
                <w:shd w:val="clear" w:color="auto" w:fill="FFFFFF"/>
              </w:rPr>
              <w:t>Запах:</w:t>
            </w:r>
            <w:r w:rsidRPr="006E0C6F">
              <w:rPr>
                <w:szCs w:val="24"/>
                <w:shd w:val="clear" w:color="auto" w:fill="FFFFFF"/>
              </w:rPr>
              <w:t xml:space="preserve"> свойственный манной крупе, без посторонних запахов, не затхлый, не плесневый. </w:t>
            </w:r>
            <w:r w:rsidRPr="006E0C6F">
              <w:rPr>
                <w:b/>
                <w:szCs w:val="24"/>
                <w:shd w:val="clear" w:color="auto" w:fill="FFFFFF"/>
              </w:rPr>
              <w:t>Вкус:</w:t>
            </w:r>
            <w:r w:rsidRPr="006E0C6F">
              <w:rPr>
                <w:szCs w:val="24"/>
                <w:shd w:val="clear" w:color="auto" w:fill="FFFFFF"/>
              </w:rPr>
              <w:t xml:space="preserve"> свойственный манной крупе, без посторонних привкусов, не кислый, не горький. Не допускается вредная примесь, а также зараженность вредителями хлебных запасов. </w:t>
            </w:r>
            <w:r w:rsidRPr="006E0C6F">
              <w:rPr>
                <w:b/>
                <w:szCs w:val="24"/>
                <w:shd w:val="clear" w:color="auto" w:fill="FFFFFF"/>
              </w:rPr>
              <w:t>Требования к качеству:</w:t>
            </w:r>
            <w:r w:rsidRPr="006E0C6F">
              <w:rPr>
                <w:szCs w:val="24"/>
                <w:shd w:val="clear" w:color="auto" w:fill="FFFFFF"/>
              </w:rPr>
              <w:t xml:space="preserve"> товар соответствует требованиям "ГОСТ 7022-2019. Межгосударственный стандарт. Крупа манная. Технические условия" условия». </w:t>
            </w:r>
          </w:p>
          <w:p w:rsidR="00FF78D1" w:rsidRDefault="00FF78D1" w:rsidP="00FF78D1">
            <w:pPr>
              <w:rPr>
                <w:szCs w:val="24"/>
                <w:shd w:val="clear" w:color="auto" w:fill="FFFFFF"/>
              </w:rPr>
            </w:pPr>
            <w:r w:rsidRPr="006E0C6F">
              <w:rPr>
                <w:b/>
                <w:szCs w:val="24"/>
                <w:shd w:val="clear" w:color="auto" w:fill="FFFFFF"/>
              </w:rPr>
              <w:t>Требования к упаковке:</w:t>
            </w:r>
            <w:r w:rsidRPr="006E0C6F">
              <w:rPr>
                <w:szCs w:val="24"/>
                <w:shd w:val="clear" w:color="auto" w:fill="FFFFFF"/>
              </w:rPr>
              <w:t xml:space="preserve"> товар упаковывается в пачки массой </w:t>
            </w:r>
            <w:r>
              <w:rPr>
                <w:szCs w:val="24"/>
                <w:shd w:val="clear" w:color="auto" w:fill="FFFFFF"/>
              </w:rPr>
              <w:t xml:space="preserve">не менее </w:t>
            </w:r>
            <w:r w:rsidRPr="006E0C6F">
              <w:rPr>
                <w:szCs w:val="24"/>
                <w:shd w:val="clear" w:color="auto" w:fill="FFFFFF"/>
              </w:rPr>
              <w:t>700 гр.</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20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3</w:t>
            </w:r>
          </w:p>
        </w:tc>
        <w:tc>
          <w:tcPr>
            <w:tcW w:w="4977" w:type="dxa"/>
            <w:gridSpan w:val="2"/>
            <w:shd w:val="clear" w:color="auto" w:fill="auto"/>
          </w:tcPr>
          <w:p w:rsidR="00FF78D1" w:rsidRDefault="00FF78D1" w:rsidP="00FF78D1">
            <w:pPr>
              <w:tabs>
                <w:tab w:val="left" w:pos="1710"/>
              </w:tabs>
              <w:jc w:val="both"/>
              <w:rPr>
                <w:b/>
                <w:szCs w:val="24"/>
                <w:shd w:val="clear" w:color="auto" w:fill="FFFFFF"/>
              </w:rPr>
            </w:pPr>
            <w:r>
              <w:rPr>
                <w:b/>
                <w:szCs w:val="24"/>
                <w:shd w:val="clear" w:color="auto" w:fill="FFFFFF"/>
              </w:rPr>
              <w:t xml:space="preserve">Крупа Рис </w:t>
            </w:r>
          </w:p>
          <w:p w:rsidR="00FF78D1" w:rsidRPr="003E5BE0" w:rsidRDefault="00FF78D1" w:rsidP="00FF78D1">
            <w:pPr>
              <w:tabs>
                <w:tab w:val="left" w:pos="1710"/>
              </w:tabs>
              <w:spacing w:line="240" w:lineRule="atLeast"/>
              <w:jc w:val="both"/>
              <w:rPr>
                <w:szCs w:val="24"/>
                <w:shd w:val="clear" w:color="auto" w:fill="FFFFFF"/>
              </w:rPr>
            </w:pPr>
            <w:r w:rsidRPr="003E5BE0">
              <w:rPr>
                <w:szCs w:val="24"/>
                <w:shd w:val="clear" w:color="auto" w:fill="FFFFFF"/>
              </w:rPr>
              <w:t xml:space="preserve">Рис шлифованный, не обработанный паром. </w:t>
            </w:r>
          </w:p>
          <w:p w:rsidR="00FF78D1" w:rsidRPr="003E5BE0" w:rsidRDefault="00FF78D1" w:rsidP="00FF78D1">
            <w:pPr>
              <w:tabs>
                <w:tab w:val="left" w:pos="1710"/>
              </w:tabs>
              <w:spacing w:line="240" w:lineRule="atLeast"/>
              <w:jc w:val="both"/>
              <w:rPr>
                <w:szCs w:val="24"/>
                <w:shd w:val="clear" w:color="auto" w:fill="FFFFFF"/>
              </w:rPr>
            </w:pPr>
            <w:r w:rsidRPr="003E5BE0">
              <w:rPr>
                <w:b/>
                <w:szCs w:val="24"/>
                <w:shd w:val="clear" w:color="auto" w:fill="FFFFFF"/>
              </w:rPr>
              <w:lastRenderedPageBreak/>
              <w:t>Требования к качеству:</w:t>
            </w:r>
            <w:r w:rsidRPr="003E5BE0">
              <w:rPr>
                <w:szCs w:val="24"/>
                <w:shd w:val="clear" w:color="auto" w:fill="FFFFFF"/>
              </w:rPr>
              <w:t xml:space="preserve"> Товар должен соответствовать требованиям ГОСТ 6292-93 «Крупа рисовая. Технические условия». </w:t>
            </w:r>
          </w:p>
          <w:p w:rsidR="00FF78D1" w:rsidRPr="003E5BE0" w:rsidRDefault="00FF78D1" w:rsidP="00FF78D1">
            <w:pPr>
              <w:tabs>
                <w:tab w:val="left" w:pos="1710"/>
              </w:tabs>
              <w:spacing w:line="240" w:lineRule="atLeast"/>
              <w:jc w:val="both"/>
              <w:rPr>
                <w:szCs w:val="24"/>
                <w:shd w:val="clear" w:color="auto" w:fill="FFFFFF"/>
              </w:rPr>
            </w:pPr>
            <w:r w:rsidRPr="003E5BE0">
              <w:rPr>
                <w:b/>
                <w:szCs w:val="24"/>
                <w:shd w:val="clear" w:color="auto" w:fill="FFFFFF"/>
              </w:rPr>
              <w:t>Сорт:</w:t>
            </w:r>
            <w:r w:rsidRPr="003E5BE0">
              <w:rPr>
                <w:szCs w:val="24"/>
                <w:shd w:val="clear" w:color="auto" w:fill="FFFFFF"/>
              </w:rPr>
              <w:t xml:space="preserve"> высший. </w:t>
            </w:r>
            <w:r w:rsidRPr="003E5BE0">
              <w:rPr>
                <w:b/>
                <w:szCs w:val="24"/>
                <w:shd w:val="clear" w:color="auto" w:fill="FFFFFF"/>
              </w:rPr>
              <w:t>Цвет:</w:t>
            </w:r>
            <w:r w:rsidRPr="003E5BE0">
              <w:rPr>
                <w:szCs w:val="24"/>
                <w:shd w:val="clear" w:color="auto" w:fill="FFFFFF"/>
              </w:rPr>
              <w:t xml:space="preserve"> белый. </w:t>
            </w:r>
            <w:r w:rsidRPr="003E5BE0">
              <w:rPr>
                <w:b/>
                <w:szCs w:val="24"/>
                <w:shd w:val="clear" w:color="auto" w:fill="FFFFFF"/>
              </w:rPr>
              <w:t>Запах:</w:t>
            </w:r>
            <w:r w:rsidRPr="003E5BE0">
              <w:rPr>
                <w:szCs w:val="24"/>
                <w:shd w:val="clear" w:color="auto" w:fill="FFFFFF"/>
              </w:rPr>
              <w:t xml:space="preserve"> Свойственный рисовой крупе без посторонних запахов, не затхлый, не плесневый. </w:t>
            </w:r>
            <w:r w:rsidRPr="003E5BE0">
              <w:rPr>
                <w:b/>
                <w:szCs w:val="24"/>
                <w:shd w:val="clear" w:color="auto" w:fill="FFFFFF"/>
              </w:rPr>
              <w:t>Вкус:</w:t>
            </w:r>
            <w:r w:rsidRPr="003E5BE0">
              <w:rPr>
                <w:szCs w:val="24"/>
                <w:shd w:val="clear" w:color="auto" w:fill="FFFFFF"/>
              </w:rPr>
              <w:t xml:space="preserve"> свойственный рисовой крупе без посторонних привкусов, не кислый, не горький.</w:t>
            </w:r>
          </w:p>
          <w:p w:rsidR="00FF78D1" w:rsidRDefault="00FF78D1" w:rsidP="00FF78D1">
            <w:pPr>
              <w:rPr>
                <w:szCs w:val="24"/>
              </w:rPr>
            </w:pPr>
            <w:r w:rsidRPr="003E5BE0">
              <w:rPr>
                <w:b/>
                <w:szCs w:val="24"/>
              </w:rPr>
              <w:t>Требования к упаковке:</w:t>
            </w:r>
            <w:r w:rsidRPr="003E5BE0">
              <w:rPr>
                <w:szCs w:val="24"/>
              </w:rPr>
              <w:t xml:space="preserve"> това</w:t>
            </w:r>
            <w:r>
              <w:rPr>
                <w:szCs w:val="24"/>
              </w:rPr>
              <w:t xml:space="preserve">р упаковывается в пачки массой </w:t>
            </w:r>
            <w:r w:rsidRPr="003E5BE0">
              <w:rPr>
                <w:szCs w:val="24"/>
              </w:rPr>
              <w:t>не менее 7</w:t>
            </w:r>
            <w:r>
              <w:rPr>
                <w:szCs w:val="24"/>
              </w:rPr>
              <w:t>50 гр</w:t>
            </w:r>
            <w:r w:rsidRPr="003E5BE0">
              <w:rPr>
                <w:szCs w:val="24"/>
              </w:rPr>
              <w:t>.</w:t>
            </w:r>
          </w:p>
          <w:p w:rsidR="00FF78D1" w:rsidRPr="006E0C6F"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200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4</w:t>
            </w:r>
          </w:p>
        </w:tc>
        <w:tc>
          <w:tcPr>
            <w:tcW w:w="4977" w:type="dxa"/>
            <w:gridSpan w:val="2"/>
            <w:shd w:val="clear" w:color="auto" w:fill="auto"/>
          </w:tcPr>
          <w:p w:rsidR="00FF78D1" w:rsidRDefault="00FF78D1" w:rsidP="00FF78D1">
            <w:pPr>
              <w:rPr>
                <w:b/>
                <w:bCs/>
                <w:szCs w:val="24"/>
              </w:rPr>
            </w:pPr>
            <w:r>
              <w:rPr>
                <w:b/>
                <w:bCs/>
                <w:szCs w:val="24"/>
              </w:rPr>
              <w:t>Компотная смесь (сухофрукты)</w:t>
            </w:r>
          </w:p>
          <w:p w:rsidR="00FF78D1" w:rsidRPr="00E034A5" w:rsidRDefault="00FF78D1" w:rsidP="00FF78D1">
            <w:pPr>
              <w:rPr>
                <w:szCs w:val="24"/>
              </w:rPr>
            </w:pPr>
            <w:r w:rsidRPr="00E034A5">
              <w:rPr>
                <w:b/>
                <w:szCs w:val="24"/>
              </w:rPr>
              <w:t xml:space="preserve">Характеристика Товара: </w:t>
            </w:r>
            <w:r w:rsidRPr="00E034A5">
              <w:rPr>
                <w:szCs w:val="24"/>
              </w:rPr>
              <w:t>очищенные плоды без семенной камеры, нарезанные (яблоки, груши, изюм и т.д.).</w:t>
            </w:r>
          </w:p>
          <w:p w:rsidR="00FF78D1" w:rsidRPr="00E034A5" w:rsidRDefault="00FF78D1" w:rsidP="00FF78D1">
            <w:pPr>
              <w:rPr>
                <w:szCs w:val="24"/>
              </w:rPr>
            </w:pPr>
            <w:r w:rsidRPr="00E034A5">
              <w:rPr>
                <w:szCs w:val="24"/>
              </w:rPr>
              <w:t>Внешний вид: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комкование полуфабриката, устраняемое при незначительном механическом воздействии.</w:t>
            </w:r>
          </w:p>
          <w:p w:rsidR="00FF78D1" w:rsidRPr="00E034A5" w:rsidRDefault="00FF78D1" w:rsidP="00FF78D1">
            <w:pPr>
              <w:rPr>
                <w:szCs w:val="24"/>
              </w:rPr>
            </w:pPr>
            <w:r>
              <w:rPr>
                <w:szCs w:val="24"/>
              </w:rPr>
              <w:t xml:space="preserve">Запах и вкус: </w:t>
            </w:r>
            <w:r w:rsidRPr="00E034A5">
              <w:rPr>
                <w:szCs w:val="24"/>
              </w:rPr>
              <w:t>свойственные фруктам данного вида. Допускается легкий запах сернистого ангидрида. Посторонние вкус и запах не допускаются.</w:t>
            </w:r>
          </w:p>
          <w:p w:rsidR="00FF78D1" w:rsidRPr="00E034A5" w:rsidRDefault="00FF78D1" w:rsidP="00FF78D1">
            <w:pPr>
              <w:rPr>
                <w:szCs w:val="24"/>
              </w:rPr>
            </w:pPr>
            <w:r w:rsidRPr="00E034A5">
              <w:rPr>
                <w:szCs w:val="24"/>
              </w:rPr>
              <w:t>Цвет: свойственный фруктам данного вида.</w:t>
            </w:r>
          </w:p>
          <w:p w:rsidR="00FF78D1" w:rsidRPr="00E034A5" w:rsidRDefault="00FF78D1" w:rsidP="00FF78D1">
            <w:pPr>
              <w:rPr>
                <w:szCs w:val="24"/>
              </w:rPr>
            </w:pPr>
            <w:r w:rsidRPr="00E034A5">
              <w:rPr>
                <w:szCs w:val="24"/>
              </w:rPr>
              <w:t>Не допускается наличие плодов загнивших, горелых, отходов, признаков спиртового брожения и плесени, насекомых-вредителей, их личинок и куколок, металлических и минеральных примесей.</w:t>
            </w:r>
          </w:p>
          <w:p w:rsidR="00FF78D1" w:rsidRPr="00E034A5" w:rsidRDefault="00FF78D1" w:rsidP="00FF78D1">
            <w:pPr>
              <w:rPr>
                <w:szCs w:val="24"/>
              </w:rPr>
            </w:pPr>
            <w:r w:rsidRPr="00E034A5">
              <w:rPr>
                <w:b/>
                <w:bCs/>
                <w:iCs/>
                <w:szCs w:val="24"/>
              </w:rPr>
              <w:t xml:space="preserve">Требования к качеству: </w:t>
            </w:r>
            <w:r w:rsidRPr="00E034A5">
              <w:rPr>
                <w:szCs w:val="24"/>
              </w:rPr>
              <w:t>поставляемый Товар должен соответствовать ГОСТ 32896-2014 «Фрукты сушеные. Общие технические условия».</w:t>
            </w:r>
          </w:p>
          <w:p w:rsidR="00FF78D1" w:rsidRDefault="00FF78D1" w:rsidP="00FF78D1">
            <w:pPr>
              <w:tabs>
                <w:tab w:val="left" w:pos="1710"/>
              </w:tabs>
              <w:jc w:val="both"/>
              <w:rPr>
                <w:szCs w:val="24"/>
              </w:rPr>
            </w:pPr>
            <w:r w:rsidRPr="00E034A5">
              <w:rPr>
                <w:b/>
                <w:bCs/>
                <w:iCs/>
                <w:szCs w:val="24"/>
              </w:rPr>
              <w:t xml:space="preserve">Требования к упаковке: </w:t>
            </w:r>
            <w:r w:rsidRPr="00E034A5">
              <w:rPr>
                <w:szCs w:val="24"/>
              </w:rPr>
              <w:t>Товар упаковывается в</w:t>
            </w:r>
            <w:r>
              <w:rPr>
                <w:szCs w:val="24"/>
              </w:rPr>
              <w:t xml:space="preserve"> мешки массой не менее 5 кг</w:t>
            </w:r>
            <w:r w:rsidRPr="00E034A5">
              <w:rPr>
                <w:szCs w:val="24"/>
              </w:rPr>
              <w:t>. Потребительская и транспортная тара, упаковочные материалы и скрепляющие средства должны соответствовать требованиям санитарии, обеспечивать сохранность и качество товара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w:t>
            </w:r>
          </w:p>
          <w:p w:rsidR="00FF78D1" w:rsidRDefault="00FF78D1" w:rsidP="00FF78D1">
            <w:pPr>
              <w:tabs>
                <w:tab w:val="left" w:pos="1710"/>
              </w:tabs>
              <w:jc w:val="both"/>
              <w:rPr>
                <w:b/>
                <w:szCs w:val="24"/>
                <w:shd w:val="clear" w:color="auto" w:fill="FFFFFF"/>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кг</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20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5</w:t>
            </w:r>
          </w:p>
        </w:tc>
        <w:tc>
          <w:tcPr>
            <w:tcW w:w="4977" w:type="dxa"/>
            <w:gridSpan w:val="2"/>
            <w:shd w:val="clear" w:color="auto" w:fill="auto"/>
          </w:tcPr>
          <w:p w:rsidR="00FF78D1" w:rsidRPr="00387090" w:rsidRDefault="00FF78D1" w:rsidP="00FF78D1">
            <w:pPr>
              <w:spacing w:line="240" w:lineRule="atLeast"/>
              <w:jc w:val="both"/>
              <w:rPr>
                <w:b/>
                <w:color w:val="000000"/>
                <w:szCs w:val="24"/>
              </w:rPr>
            </w:pPr>
            <w:r w:rsidRPr="00387090">
              <w:rPr>
                <w:b/>
                <w:color w:val="000000"/>
                <w:szCs w:val="24"/>
              </w:rPr>
              <w:t>Шиповник</w:t>
            </w:r>
          </w:p>
          <w:p w:rsidR="00FF78D1" w:rsidRPr="00387090" w:rsidRDefault="00FF78D1" w:rsidP="00FF78D1">
            <w:pPr>
              <w:spacing w:line="240" w:lineRule="atLeast"/>
              <w:rPr>
                <w:szCs w:val="24"/>
              </w:rPr>
            </w:pPr>
            <w:r w:rsidRPr="00387090">
              <w:rPr>
                <w:b/>
                <w:szCs w:val="24"/>
              </w:rPr>
              <w:t xml:space="preserve">Характеристика Товара: </w:t>
            </w:r>
          </w:p>
          <w:p w:rsidR="00FF78D1" w:rsidRPr="00387090" w:rsidRDefault="00FF78D1" w:rsidP="00FF78D1">
            <w:pPr>
              <w:spacing w:line="240" w:lineRule="atLeast"/>
              <w:rPr>
                <w:szCs w:val="24"/>
              </w:rPr>
            </w:pPr>
            <w:r w:rsidRPr="00387090">
              <w:rPr>
                <w:b/>
                <w:szCs w:val="24"/>
              </w:rPr>
              <w:t>Внешний вид:</w:t>
            </w:r>
            <w:r w:rsidRPr="00387090">
              <w:rPr>
                <w:szCs w:val="24"/>
              </w:rPr>
              <w:t xml:space="preserve"> цельные, очищенные от чашелистников и плодоножек ложные плоды разнообразной формы: от шаровидной, </w:t>
            </w:r>
            <w:r w:rsidRPr="00387090">
              <w:rPr>
                <w:szCs w:val="24"/>
              </w:rPr>
              <w:lastRenderedPageBreak/>
              <w:t>яйцевидной или овальной до сильно вытянутой веретеновидной. На верхушке плода имеется небольшое круглое отверстие или пятиугольная площадка. Плоды состоят из разросшегося цветоложа и заключенных в его полости орешков. Стенки плодов твердые, хрупкие, наружная поверхность блестящая, реже матовая, более или менее морщинистая. Орешки мелкие продолговатые, со слабо выраженными гранями.</w:t>
            </w:r>
          </w:p>
          <w:p w:rsidR="00FF78D1" w:rsidRPr="00387090" w:rsidRDefault="00FF78D1" w:rsidP="00FF78D1">
            <w:pPr>
              <w:spacing w:line="240" w:lineRule="atLeast"/>
              <w:rPr>
                <w:szCs w:val="24"/>
              </w:rPr>
            </w:pPr>
            <w:r w:rsidRPr="00387090">
              <w:rPr>
                <w:szCs w:val="24"/>
              </w:rPr>
              <w:t>Цвет плодов: от оранжево-красного до буровато-красного.</w:t>
            </w:r>
          </w:p>
          <w:p w:rsidR="00FF78D1" w:rsidRPr="00387090" w:rsidRDefault="00FF78D1" w:rsidP="00FF78D1">
            <w:pPr>
              <w:spacing w:line="240" w:lineRule="atLeast"/>
              <w:rPr>
                <w:szCs w:val="24"/>
              </w:rPr>
            </w:pPr>
            <w:r w:rsidRPr="00387090">
              <w:rPr>
                <w:szCs w:val="24"/>
              </w:rPr>
              <w:t>Цвет орешков: светло-желтый, иногда буроватый.</w:t>
            </w:r>
          </w:p>
          <w:p w:rsidR="00FF78D1" w:rsidRPr="00387090" w:rsidRDefault="00FF78D1" w:rsidP="00FF78D1">
            <w:pPr>
              <w:spacing w:line="240" w:lineRule="atLeast"/>
              <w:rPr>
                <w:szCs w:val="24"/>
              </w:rPr>
            </w:pPr>
            <w:r w:rsidRPr="00387090">
              <w:rPr>
                <w:szCs w:val="24"/>
              </w:rPr>
              <w:t>Запах: свойственный данному сырью, без посторонних запахов.</w:t>
            </w:r>
          </w:p>
          <w:p w:rsidR="00FF78D1" w:rsidRPr="00387090" w:rsidRDefault="00FF78D1" w:rsidP="00FF78D1">
            <w:pPr>
              <w:spacing w:line="240" w:lineRule="atLeast"/>
              <w:rPr>
                <w:szCs w:val="24"/>
              </w:rPr>
            </w:pPr>
            <w:r w:rsidRPr="00387090">
              <w:rPr>
                <w:szCs w:val="24"/>
              </w:rPr>
              <w:t>Вкус: кисловато-сладкий, слегка вяжущий.</w:t>
            </w:r>
          </w:p>
          <w:p w:rsidR="00FF78D1" w:rsidRPr="00387090" w:rsidRDefault="00FF78D1" w:rsidP="00FF78D1">
            <w:pPr>
              <w:spacing w:line="240" w:lineRule="atLeast"/>
              <w:rPr>
                <w:szCs w:val="24"/>
              </w:rPr>
            </w:pPr>
            <w:r w:rsidRPr="00387090">
              <w:rPr>
                <w:b/>
                <w:szCs w:val="24"/>
              </w:rPr>
              <w:t>Требования к качеству Товара:</w:t>
            </w:r>
            <w:r w:rsidRPr="00387090">
              <w:rPr>
                <w:szCs w:val="24"/>
              </w:rPr>
              <w:t xml:space="preserve"> поставляемый Товар должен соответствовать ГОСТ 1994-93 «Плоды шиповника. Технические условия».</w:t>
            </w:r>
          </w:p>
          <w:p w:rsidR="00FF78D1" w:rsidRDefault="00FF78D1" w:rsidP="00FF78D1">
            <w:pPr>
              <w:tabs>
                <w:tab w:val="left" w:pos="1710"/>
              </w:tabs>
              <w:jc w:val="both"/>
              <w:rPr>
                <w:szCs w:val="24"/>
              </w:rPr>
            </w:pPr>
            <w:r w:rsidRPr="00387090">
              <w:rPr>
                <w:b/>
                <w:szCs w:val="24"/>
              </w:rPr>
              <w:t>Требования к упаковке:</w:t>
            </w:r>
            <w:r w:rsidRPr="00387090">
              <w:rPr>
                <w:szCs w:val="24"/>
              </w:rPr>
              <w:t xml:space="preserve"> Товар упаковывается в полиэтиленовые пакеты массой не менее </w:t>
            </w:r>
            <w:r>
              <w:rPr>
                <w:szCs w:val="24"/>
              </w:rPr>
              <w:t>5</w:t>
            </w:r>
            <w:r w:rsidRPr="00387090">
              <w:rPr>
                <w:szCs w:val="24"/>
              </w:rPr>
              <w:t xml:space="preserve"> кг. Потребительская и транспортная тара, упаковочные материалы и скрепляющие средства должны соответствовать требованиям санитарии, обеспечивать сохранность и качество товара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w:t>
            </w:r>
          </w:p>
          <w:p w:rsidR="00FF78D1" w:rsidRDefault="00FF78D1" w:rsidP="00FF78D1">
            <w:pPr>
              <w:tabs>
                <w:tab w:val="left" w:pos="1710"/>
              </w:tabs>
              <w:jc w:val="both"/>
              <w:rPr>
                <w:b/>
                <w:szCs w:val="24"/>
                <w:shd w:val="clear" w:color="auto" w:fill="FFFFFF"/>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кг</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5</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6</w:t>
            </w:r>
          </w:p>
        </w:tc>
        <w:tc>
          <w:tcPr>
            <w:tcW w:w="4977" w:type="dxa"/>
            <w:gridSpan w:val="2"/>
            <w:shd w:val="clear" w:color="auto" w:fill="auto"/>
          </w:tcPr>
          <w:p w:rsidR="00FF78D1" w:rsidRPr="00F27AAF" w:rsidRDefault="00FF78D1" w:rsidP="00FF78D1">
            <w:pPr>
              <w:rPr>
                <w:b/>
                <w:bCs/>
                <w:szCs w:val="24"/>
              </w:rPr>
            </w:pPr>
            <w:r w:rsidRPr="00F27AAF">
              <w:rPr>
                <w:b/>
                <w:bCs/>
                <w:szCs w:val="24"/>
              </w:rPr>
              <w:t xml:space="preserve">Томатная паста </w:t>
            </w:r>
          </w:p>
          <w:p w:rsidR="00FF78D1" w:rsidRPr="00F27AAF" w:rsidRDefault="00FF78D1" w:rsidP="00FF78D1">
            <w:pPr>
              <w:jc w:val="both"/>
              <w:rPr>
                <w:b/>
                <w:bCs/>
                <w:szCs w:val="24"/>
              </w:rPr>
            </w:pPr>
            <w:r w:rsidRPr="00F27AAF">
              <w:rPr>
                <w:b/>
                <w:bCs/>
                <w:szCs w:val="24"/>
              </w:rPr>
              <w:t>Характеристики товара:</w:t>
            </w:r>
          </w:p>
          <w:p w:rsidR="00FF78D1" w:rsidRPr="00F27AAF" w:rsidRDefault="00FF78D1" w:rsidP="00FF78D1">
            <w:pPr>
              <w:jc w:val="both"/>
              <w:rPr>
                <w:bCs/>
                <w:szCs w:val="24"/>
              </w:rPr>
            </w:pPr>
            <w:r w:rsidRPr="00F27AAF">
              <w:rPr>
                <w:bCs/>
                <w:szCs w:val="24"/>
              </w:rPr>
              <w:t>Продукт должен соответствовать ГОСТ 3343-2017 «Продукты томатные концентрированные. Общие технические условия».</w:t>
            </w:r>
          </w:p>
          <w:p w:rsidR="00FF78D1" w:rsidRPr="00F27AAF" w:rsidRDefault="00FF78D1" w:rsidP="00FF78D1">
            <w:pPr>
              <w:jc w:val="both"/>
              <w:rPr>
                <w:bCs/>
                <w:szCs w:val="24"/>
              </w:rPr>
            </w:pPr>
            <w:r w:rsidRPr="00F27AAF">
              <w:rPr>
                <w:b/>
                <w:bCs/>
                <w:szCs w:val="24"/>
              </w:rPr>
              <w:t>Внешний вид и консистенция:</w:t>
            </w:r>
          </w:p>
          <w:p w:rsidR="00FF78D1" w:rsidRPr="00F27AAF" w:rsidRDefault="00FF78D1" w:rsidP="00FF78D1">
            <w:pPr>
              <w:jc w:val="both"/>
              <w:rPr>
                <w:szCs w:val="24"/>
                <w:shd w:val="clear" w:color="auto" w:fill="FFFFFF"/>
              </w:rPr>
            </w:pPr>
            <w:r w:rsidRPr="00F27AAF">
              <w:rPr>
                <w:szCs w:val="24"/>
                <w:shd w:val="clear" w:color="auto" w:fill="FFFFFF"/>
              </w:rPr>
              <w:t>Однородная концентрированная масса от полужидкой до мажущейся консистенции (в зависимости от массовой доли растворимых сухих веществ), без темных включений, остатков кожицы, семян и других грубых частиц плодов.</w:t>
            </w:r>
          </w:p>
          <w:p w:rsidR="00FF78D1" w:rsidRPr="00F27AAF" w:rsidRDefault="00FF78D1" w:rsidP="00FF78D1">
            <w:pPr>
              <w:jc w:val="both"/>
              <w:rPr>
                <w:b/>
                <w:szCs w:val="24"/>
                <w:shd w:val="clear" w:color="auto" w:fill="FFFFFF"/>
              </w:rPr>
            </w:pPr>
            <w:r w:rsidRPr="00F27AAF">
              <w:rPr>
                <w:b/>
                <w:szCs w:val="24"/>
                <w:shd w:val="clear" w:color="auto" w:fill="FFFFFF"/>
              </w:rPr>
              <w:t>Вкус и запах:</w:t>
            </w:r>
          </w:p>
          <w:p w:rsidR="00FF78D1" w:rsidRPr="00F27AAF" w:rsidRDefault="00FF78D1" w:rsidP="00FF78D1">
            <w:pPr>
              <w:jc w:val="both"/>
              <w:rPr>
                <w:szCs w:val="24"/>
                <w:shd w:val="clear" w:color="auto" w:fill="FFFFFF"/>
              </w:rPr>
            </w:pPr>
            <w:r w:rsidRPr="00F27AAF">
              <w:rPr>
                <w:szCs w:val="24"/>
                <w:shd w:val="clear" w:color="auto" w:fill="FFFFFF"/>
              </w:rPr>
              <w:t>Свойственные концентрированной томатной массе, без горечи, пригара и других посторонних привкуса и запаха.</w:t>
            </w:r>
          </w:p>
          <w:p w:rsidR="00FF78D1" w:rsidRPr="00F27AAF" w:rsidRDefault="00FF78D1" w:rsidP="00FF78D1">
            <w:pPr>
              <w:jc w:val="both"/>
              <w:rPr>
                <w:b/>
                <w:szCs w:val="24"/>
                <w:shd w:val="clear" w:color="auto" w:fill="FFFFFF"/>
              </w:rPr>
            </w:pPr>
            <w:r w:rsidRPr="00F27AAF">
              <w:rPr>
                <w:b/>
                <w:szCs w:val="24"/>
                <w:shd w:val="clear" w:color="auto" w:fill="FFFFFF"/>
              </w:rPr>
              <w:t>Цвет:</w:t>
            </w:r>
          </w:p>
          <w:p w:rsidR="00FF78D1" w:rsidRPr="00F27AAF" w:rsidRDefault="00FF78D1" w:rsidP="00FF78D1">
            <w:pPr>
              <w:jc w:val="both"/>
              <w:rPr>
                <w:szCs w:val="24"/>
                <w:shd w:val="clear" w:color="auto" w:fill="FFFFFF"/>
              </w:rPr>
            </w:pPr>
            <w:r w:rsidRPr="00F27AAF">
              <w:rPr>
                <w:szCs w:val="24"/>
                <w:shd w:val="clear" w:color="auto" w:fill="FFFFFF"/>
              </w:rPr>
              <w:t>Красный, оранжево-красный или малиново-красный, ярко выраженный, равномерный по всей массе.</w:t>
            </w:r>
          </w:p>
          <w:p w:rsidR="00FF78D1" w:rsidRPr="00F27AAF" w:rsidRDefault="00FF78D1" w:rsidP="00FF78D1">
            <w:pPr>
              <w:jc w:val="both"/>
              <w:rPr>
                <w:b/>
                <w:szCs w:val="24"/>
                <w:shd w:val="clear" w:color="auto" w:fill="FFFFFF"/>
              </w:rPr>
            </w:pPr>
            <w:r w:rsidRPr="00F27AAF">
              <w:rPr>
                <w:b/>
                <w:szCs w:val="24"/>
                <w:shd w:val="clear" w:color="auto" w:fill="FFFFFF"/>
              </w:rPr>
              <w:lastRenderedPageBreak/>
              <w:t>Упаковка:</w:t>
            </w:r>
          </w:p>
          <w:p w:rsidR="00FF78D1" w:rsidRDefault="00FF78D1" w:rsidP="00FF78D1">
            <w:pPr>
              <w:tabs>
                <w:tab w:val="left" w:pos="1710"/>
              </w:tabs>
              <w:jc w:val="both"/>
              <w:rPr>
                <w:szCs w:val="24"/>
              </w:rPr>
            </w:pPr>
            <w:r w:rsidRPr="00F27AAF">
              <w:rPr>
                <w:szCs w:val="24"/>
                <w:shd w:val="clear" w:color="auto" w:fill="FFFFFF"/>
              </w:rPr>
              <w:t xml:space="preserve">Стеклянные банки вместимостью </w:t>
            </w:r>
            <w:r>
              <w:rPr>
                <w:szCs w:val="24"/>
                <w:shd w:val="clear" w:color="auto" w:fill="FFFFFF"/>
              </w:rPr>
              <w:t xml:space="preserve">не менее </w:t>
            </w:r>
            <w:r w:rsidRPr="00F27AAF">
              <w:rPr>
                <w:szCs w:val="24"/>
                <w:shd w:val="clear" w:color="auto" w:fill="FFFFFF"/>
              </w:rPr>
              <w:t>1000 г, укупориваемые металлическими лакированными крышками.</w:t>
            </w:r>
            <w:r w:rsidRPr="00F27AAF">
              <w:rPr>
                <w:szCs w:val="24"/>
              </w:rPr>
              <w:t xml:space="preserve"> Срок годности </w:t>
            </w:r>
            <w:r>
              <w:rPr>
                <w:szCs w:val="24"/>
              </w:rPr>
              <w:t xml:space="preserve">не менее </w:t>
            </w:r>
            <w:r w:rsidRPr="00F27AAF">
              <w:rPr>
                <w:szCs w:val="24"/>
              </w:rPr>
              <w:t>6 месяцев.</w:t>
            </w:r>
          </w:p>
          <w:p w:rsidR="00FF78D1" w:rsidRDefault="00FF78D1" w:rsidP="00FF78D1">
            <w:pPr>
              <w:tabs>
                <w:tab w:val="left" w:pos="1710"/>
              </w:tabs>
              <w:jc w:val="both"/>
              <w:rPr>
                <w:b/>
                <w:szCs w:val="24"/>
                <w:shd w:val="clear" w:color="auto" w:fill="FFFFFF"/>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18</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7</w:t>
            </w:r>
          </w:p>
        </w:tc>
        <w:tc>
          <w:tcPr>
            <w:tcW w:w="4977" w:type="dxa"/>
            <w:gridSpan w:val="2"/>
            <w:shd w:val="clear" w:color="auto" w:fill="auto"/>
          </w:tcPr>
          <w:p w:rsidR="00FF78D1" w:rsidRDefault="00FF78D1" w:rsidP="00FF78D1">
            <w:pPr>
              <w:rPr>
                <w:b/>
                <w:bCs/>
                <w:szCs w:val="24"/>
              </w:rPr>
            </w:pPr>
            <w:r w:rsidRPr="00B2349D">
              <w:rPr>
                <w:b/>
                <w:bCs/>
                <w:szCs w:val="24"/>
              </w:rPr>
              <w:t xml:space="preserve">Соус-кетчуп Классический ПЭТ </w:t>
            </w:r>
          </w:p>
          <w:p w:rsidR="00FF78D1" w:rsidRPr="003D0F45" w:rsidRDefault="00FF78D1" w:rsidP="00FF78D1">
            <w:pPr>
              <w:keepNext/>
              <w:outlineLvl w:val="1"/>
              <w:rPr>
                <w:bCs/>
                <w:i/>
                <w:iCs/>
                <w:szCs w:val="24"/>
                <w:lang w:val="x-none" w:eastAsia="x-none"/>
              </w:rPr>
            </w:pPr>
            <w:r w:rsidRPr="003D0F45">
              <w:rPr>
                <w:b/>
                <w:bCs/>
                <w:iCs/>
                <w:szCs w:val="24"/>
                <w:shd w:val="clear" w:color="auto" w:fill="FFFFFF"/>
                <w:lang w:val="x-none" w:eastAsia="x-none"/>
              </w:rPr>
              <w:t>Требования к качеству:</w:t>
            </w:r>
            <w:r w:rsidRPr="003D0F45">
              <w:rPr>
                <w:bCs/>
                <w:iCs/>
                <w:szCs w:val="24"/>
                <w:shd w:val="clear" w:color="auto" w:fill="FFFFFF"/>
                <w:lang w:val="x-none" w:eastAsia="x-none"/>
              </w:rPr>
              <w:t xml:space="preserve"> товар должен соответствовать требования</w:t>
            </w:r>
            <w:r w:rsidRPr="003D0F45">
              <w:rPr>
                <w:bCs/>
                <w:iCs/>
                <w:szCs w:val="24"/>
                <w:shd w:val="clear" w:color="auto" w:fill="FFFFFF"/>
                <w:lang w:eastAsia="x-none"/>
              </w:rPr>
              <w:t>м</w:t>
            </w:r>
            <w:r w:rsidRPr="003D0F45">
              <w:rPr>
                <w:bCs/>
                <w:iCs/>
                <w:szCs w:val="24"/>
                <w:lang w:eastAsia="x-none"/>
              </w:rPr>
              <w:t xml:space="preserve"> «</w:t>
            </w:r>
            <w:r w:rsidRPr="003D0F45">
              <w:rPr>
                <w:bCs/>
                <w:iCs/>
                <w:szCs w:val="24"/>
                <w:lang w:val="x-none" w:eastAsia="x-none"/>
              </w:rPr>
              <w:t xml:space="preserve">ГОСТ </w:t>
            </w:r>
            <w:r w:rsidRPr="003D0F45">
              <w:rPr>
                <w:bCs/>
                <w:iCs/>
                <w:szCs w:val="24"/>
                <w:lang w:eastAsia="x-none"/>
              </w:rPr>
              <w:t>31755</w:t>
            </w:r>
            <w:r w:rsidRPr="003D0F45">
              <w:rPr>
                <w:bCs/>
                <w:iCs/>
                <w:szCs w:val="24"/>
                <w:lang w:val="x-none" w:eastAsia="x-none"/>
              </w:rPr>
              <w:t>-20</w:t>
            </w:r>
            <w:r w:rsidRPr="003D0F45">
              <w:rPr>
                <w:bCs/>
                <w:iCs/>
                <w:szCs w:val="24"/>
                <w:lang w:eastAsia="x-none"/>
              </w:rPr>
              <w:t>12</w:t>
            </w:r>
            <w:r w:rsidRPr="003D0F45">
              <w:rPr>
                <w:bCs/>
                <w:iCs/>
                <w:szCs w:val="24"/>
                <w:lang w:val="x-none" w:eastAsia="x-none"/>
              </w:rPr>
              <w:t>.</w:t>
            </w:r>
            <w:r w:rsidRPr="003D0F45">
              <w:rPr>
                <w:bCs/>
                <w:i/>
                <w:iCs/>
                <w:szCs w:val="24"/>
                <w:lang w:eastAsia="x-none"/>
              </w:rPr>
              <w:t xml:space="preserve"> </w:t>
            </w:r>
            <w:r w:rsidRPr="003D0F45">
              <w:rPr>
                <w:bCs/>
                <w:iCs/>
                <w:szCs w:val="24"/>
                <w:lang w:val="x-none" w:eastAsia="x-none"/>
              </w:rPr>
              <w:t>Соусы на основе растительных масел. Общие технические условия</w:t>
            </w:r>
            <w:r w:rsidRPr="003D0F45">
              <w:rPr>
                <w:bCs/>
                <w:i/>
                <w:iCs/>
                <w:szCs w:val="24"/>
                <w:lang w:eastAsia="x-none"/>
              </w:rPr>
              <w:t>».</w:t>
            </w:r>
          </w:p>
          <w:p w:rsidR="00FF78D1" w:rsidRDefault="00FF78D1" w:rsidP="00FF78D1">
            <w:pPr>
              <w:rPr>
                <w:szCs w:val="24"/>
              </w:rPr>
            </w:pPr>
            <w:r w:rsidRPr="003D0F45">
              <w:rPr>
                <w:b/>
                <w:szCs w:val="24"/>
              </w:rPr>
              <w:t>Требования к упаковке:</w:t>
            </w:r>
            <w:r w:rsidRPr="003D0F45">
              <w:rPr>
                <w:szCs w:val="24"/>
              </w:rPr>
              <w:t xml:space="preserve"> товар упаковывается в пластик</w:t>
            </w:r>
            <w:r>
              <w:rPr>
                <w:szCs w:val="24"/>
              </w:rPr>
              <w:t>овые бутылки массой не менее 900</w:t>
            </w:r>
            <w:r w:rsidRPr="003D0F45">
              <w:rPr>
                <w:szCs w:val="24"/>
              </w:rPr>
              <w:t xml:space="preserve"> </w:t>
            </w:r>
            <w:r>
              <w:rPr>
                <w:szCs w:val="24"/>
              </w:rPr>
              <w:t>г</w:t>
            </w:r>
            <w:r w:rsidRPr="003D0F45">
              <w:rPr>
                <w:szCs w:val="24"/>
              </w:rPr>
              <w:t>. Потребительская и транспортная тара, упаковочные материалы и скрепляющие средства должны соответствовать требованиям санитарии, документам, по которым они изготовлены, обеспечивать сохранность и качество продуктов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 Гарантийный срок хранения не менее 24 месяцев со дня изготовления.</w:t>
            </w:r>
          </w:p>
          <w:p w:rsidR="00FF78D1" w:rsidRPr="00F27AAF"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16</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8</w:t>
            </w:r>
          </w:p>
        </w:tc>
        <w:tc>
          <w:tcPr>
            <w:tcW w:w="4977" w:type="dxa"/>
            <w:gridSpan w:val="2"/>
            <w:shd w:val="clear" w:color="auto" w:fill="auto"/>
          </w:tcPr>
          <w:p w:rsidR="00FF78D1" w:rsidRDefault="00FF78D1" w:rsidP="00FF78D1">
            <w:pPr>
              <w:rPr>
                <w:b/>
                <w:bCs/>
                <w:szCs w:val="24"/>
              </w:rPr>
            </w:pPr>
            <w:r w:rsidRPr="00B2349D">
              <w:rPr>
                <w:b/>
                <w:bCs/>
                <w:szCs w:val="24"/>
              </w:rPr>
              <w:t>Говядина</w:t>
            </w:r>
            <w:r>
              <w:rPr>
                <w:b/>
                <w:bCs/>
                <w:szCs w:val="24"/>
              </w:rPr>
              <w:t xml:space="preserve"> туш. ГОСТ в/с </w:t>
            </w:r>
          </w:p>
          <w:p w:rsidR="00FF78D1" w:rsidRPr="009F73A4" w:rsidRDefault="00FF78D1" w:rsidP="00FF78D1">
            <w:pPr>
              <w:spacing w:line="240" w:lineRule="atLeast"/>
              <w:jc w:val="both"/>
              <w:rPr>
                <w:rFonts w:eastAsia="Calibri"/>
                <w:szCs w:val="24"/>
              </w:rPr>
            </w:pPr>
            <w:r w:rsidRPr="009F73A4">
              <w:rPr>
                <w:rFonts w:eastAsia="Calibri"/>
                <w:b/>
                <w:szCs w:val="24"/>
              </w:rPr>
              <w:t>Характеристика Товара:</w:t>
            </w:r>
            <w:r w:rsidRPr="009F73A4">
              <w:rPr>
                <w:rFonts w:eastAsia="Calibri"/>
                <w:szCs w:val="24"/>
              </w:rPr>
              <w:t xml:space="preserve"> в тушенке мясо кусочками, в основном не менее 30 г., сочное, не переваренное, без костей, хрящей, сухожилий, грубой</w:t>
            </w:r>
            <w:r>
              <w:rPr>
                <w:rFonts w:eastAsia="Calibri"/>
                <w:szCs w:val="24"/>
              </w:rPr>
              <w:t xml:space="preserve"> соединительной ткани, крупных </w:t>
            </w:r>
            <w:r w:rsidRPr="009F73A4">
              <w:rPr>
                <w:rFonts w:eastAsia="Calibri"/>
                <w:szCs w:val="24"/>
              </w:rPr>
              <w:t xml:space="preserve">кровеносных сосудов, лимфатических и нервных узлов. </w:t>
            </w:r>
          </w:p>
          <w:p w:rsidR="00FF78D1" w:rsidRDefault="00FF78D1" w:rsidP="00FF78D1">
            <w:pPr>
              <w:spacing w:line="240" w:lineRule="atLeast"/>
              <w:jc w:val="both"/>
              <w:rPr>
                <w:rFonts w:eastAsia="Calibri"/>
                <w:szCs w:val="24"/>
              </w:rPr>
            </w:pPr>
            <w:r w:rsidRPr="009F73A4">
              <w:rPr>
                <w:rFonts w:eastAsia="Calibri"/>
                <w:szCs w:val="24"/>
              </w:rPr>
              <w:t>Запах и вкус свойственны тушеному мясу, с пряностями, без постороннего запаха и привкуса.</w:t>
            </w:r>
          </w:p>
          <w:p w:rsidR="00FF78D1" w:rsidRPr="003D0F45" w:rsidRDefault="00FF78D1" w:rsidP="00FF78D1">
            <w:pPr>
              <w:spacing w:line="240" w:lineRule="atLeast"/>
              <w:jc w:val="both"/>
              <w:rPr>
                <w:rFonts w:eastAsia="Calibri"/>
                <w:bCs/>
                <w:szCs w:val="24"/>
              </w:rPr>
            </w:pPr>
            <w:r w:rsidRPr="009F73A4">
              <w:rPr>
                <w:rFonts w:eastAsia="Calibri"/>
                <w:b/>
                <w:bCs/>
                <w:iCs/>
                <w:szCs w:val="24"/>
              </w:rPr>
              <w:t>Требования к качеству:</w:t>
            </w:r>
            <w:r>
              <w:rPr>
                <w:rFonts w:eastAsia="Calibri"/>
                <w:b/>
                <w:bCs/>
                <w:i/>
                <w:iCs/>
                <w:szCs w:val="24"/>
              </w:rPr>
              <w:t xml:space="preserve"> </w:t>
            </w:r>
            <w:r w:rsidRPr="009F73A4">
              <w:rPr>
                <w:rFonts w:eastAsia="Calibri"/>
                <w:szCs w:val="24"/>
              </w:rPr>
              <w:t>поставляемый Тов</w:t>
            </w:r>
            <w:r>
              <w:rPr>
                <w:rFonts w:eastAsia="Calibri"/>
                <w:szCs w:val="24"/>
              </w:rPr>
              <w:t xml:space="preserve">ар должен соответствовать </w:t>
            </w:r>
            <w:r w:rsidRPr="003D0F45">
              <w:rPr>
                <w:rFonts w:eastAsia="Calibri"/>
                <w:bCs/>
                <w:szCs w:val="24"/>
              </w:rPr>
              <w:t>ГОСТ 32125-2013</w:t>
            </w:r>
            <w:r w:rsidRPr="003D0F45">
              <w:rPr>
                <w:rFonts w:eastAsia="Calibri"/>
                <w:szCs w:val="24"/>
              </w:rPr>
              <w:t xml:space="preserve"> «</w:t>
            </w:r>
            <w:r w:rsidRPr="003D0F45">
              <w:rPr>
                <w:rFonts w:eastAsia="Calibri"/>
                <w:bCs/>
                <w:szCs w:val="24"/>
              </w:rPr>
              <w:t>Консервы мясные. Мясо тушеное. Технические условия».</w:t>
            </w:r>
          </w:p>
          <w:p w:rsidR="00FF78D1" w:rsidRDefault="00FF78D1" w:rsidP="00FF78D1">
            <w:pPr>
              <w:rPr>
                <w:rFonts w:eastAsia="Calibri"/>
                <w:b/>
                <w:szCs w:val="24"/>
              </w:rPr>
            </w:pPr>
            <w:r w:rsidRPr="009F73A4">
              <w:rPr>
                <w:rFonts w:eastAsia="Calibri"/>
                <w:b/>
                <w:bCs/>
                <w:iCs/>
                <w:szCs w:val="24"/>
              </w:rPr>
              <w:t>Требования к упаковке:</w:t>
            </w:r>
            <w:r w:rsidRPr="009F73A4">
              <w:rPr>
                <w:rFonts w:eastAsia="Calibri"/>
                <w:szCs w:val="24"/>
              </w:rPr>
              <w:t xml:space="preserve"> металлическая банка</w:t>
            </w:r>
            <w:r w:rsidRPr="009F73A4">
              <w:rPr>
                <w:rFonts w:eastAsia="Calibri"/>
                <w:b/>
                <w:bCs/>
                <w:i/>
                <w:iCs/>
                <w:szCs w:val="24"/>
              </w:rPr>
              <w:t xml:space="preserve">. </w:t>
            </w:r>
            <w:r w:rsidRPr="009F73A4">
              <w:rPr>
                <w:rFonts w:eastAsia="Calibri"/>
                <w:szCs w:val="24"/>
              </w:rPr>
              <w:t xml:space="preserve">Масса нетто не менее </w:t>
            </w:r>
            <w:r>
              <w:rPr>
                <w:rFonts w:eastAsia="Calibri"/>
                <w:szCs w:val="24"/>
              </w:rPr>
              <w:t>325</w:t>
            </w:r>
            <w:r w:rsidRPr="009F73A4">
              <w:rPr>
                <w:rFonts w:eastAsia="Calibri"/>
                <w:szCs w:val="24"/>
              </w:rPr>
              <w:t xml:space="preserve"> г.</w:t>
            </w:r>
            <w:r w:rsidRPr="009F73A4">
              <w:rPr>
                <w:rFonts w:eastAsia="Calibri"/>
                <w:b/>
                <w:szCs w:val="24"/>
              </w:rPr>
              <w:t xml:space="preserve">  </w:t>
            </w:r>
          </w:p>
          <w:p w:rsidR="00FF78D1" w:rsidRPr="00B2349D"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72</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9</w:t>
            </w:r>
          </w:p>
        </w:tc>
        <w:tc>
          <w:tcPr>
            <w:tcW w:w="4977" w:type="dxa"/>
            <w:gridSpan w:val="2"/>
            <w:shd w:val="clear" w:color="auto" w:fill="auto"/>
          </w:tcPr>
          <w:p w:rsidR="00FF78D1" w:rsidRDefault="00FF78D1" w:rsidP="00FF78D1">
            <w:pPr>
              <w:rPr>
                <w:b/>
                <w:bCs/>
                <w:szCs w:val="24"/>
              </w:rPr>
            </w:pPr>
            <w:r w:rsidRPr="00B2349D">
              <w:rPr>
                <w:b/>
                <w:bCs/>
                <w:szCs w:val="24"/>
              </w:rPr>
              <w:t xml:space="preserve">Свинина туш. ГОСТ в/с </w:t>
            </w:r>
          </w:p>
          <w:p w:rsidR="00FF78D1" w:rsidRPr="009F73A4" w:rsidRDefault="00FF78D1" w:rsidP="00FF78D1">
            <w:pPr>
              <w:spacing w:line="240" w:lineRule="atLeast"/>
              <w:jc w:val="both"/>
              <w:rPr>
                <w:rFonts w:eastAsia="Calibri"/>
                <w:szCs w:val="24"/>
              </w:rPr>
            </w:pPr>
            <w:r w:rsidRPr="009F73A4">
              <w:rPr>
                <w:rFonts w:eastAsia="Calibri"/>
                <w:b/>
                <w:szCs w:val="24"/>
              </w:rPr>
              <w:t>Характеристика Товара:</w:t>
            </w:r>
            <w:r w:rsidRPr="009F73A4">
              <w:rPr>
                <w:rFonts w:eastAsia="Calibri"/>
                <w:szCs w:val="24"/>
              </w:rPr>
              <w:t xml:space="preserve"> в тушенке мясо кусочками, в основном не менее 30 г., сочное, не переваренное, без костей, хрящей, сухожилий, грубой</w:t>
            </w:r>
            <w:r>
              <w:rPr>
                <w:rFonts w:eastAsia="Calibri"/>
                <w:szCs w:val="24"/>
              </w:rPr>
              <w:t xml:space="preserve"> соединительной ткани, крупных </w:t>
            </w:r>
            <w:r w:rsidRPr="009F73A4">
              <w:rPr>
                <w:rFonts w:eastAsia="Calibri"/>
                <w:szCs w:val="24"/>
              </w:rPr>
              <w:t xml:space="preserve">кровеносных сосудов, лимфатических и нервных узлов. </w:t>
            </w:r>
          </w:p>
          <w:p w:rsidR="00FF78D1" w:rsidRDefault="00FF78D1" w:rsidP="00FF78D1">
            <w:pPr>
              <w:spacing w:line="240" w:lineRule="atLeast"/>
              <w:jc w:val="both"/>
              <w:rPr>
                <w:rFonts w:eastAsia="Calibri"/>
                <w:szCs w:val="24"/>
              </w:rPr>
            </w:pPr>
            <w:r w:rsidRPr="009F73A4">
              <w:rPr>
                <w:rFonts w:eastAsia="Calibri"/>
                <w:szCs w:val="24"/>
              </w:rPr>
              <w:t>Запах и вкус свойственны тушеному мясу, с пряностями, без постороннего запаха и привкуса.</w:t>
            </w:r>
          </w:p>
          <w:p w:rsidR="00FF78D1" w:rsidRPr="003D0F45" w:rsidRDefault="00FF78D1" w:rsidP="00FF78D1">
            <w:pPr>
              <w:spacing w:line="240" w:lineRule="atLeast"/>
              <w:jc w:val="both"/>
              <w:rPr>
                <w:rFonts w:eastAsia="Calibri"/>
                <w:bCs/>
                <w:szCs w:val="24"/>
              </w:rPr>
            </w:pPr>
            <w:r w:rsidRPr="009F73A4">
              <w:rPr>
                <w:rFonts w:eastAsia="Calibri"/>
                <w:b/>
                <w:bCs/>
                <w:iCs/>
                <w:szCs w:val="24"/>
              </w:rPr>
              <w:lastRenderedPageBreak/>
              <w:t>Требования к качеству:</w:t>
            </w:r>
            <w:r>
              <w:rPr>
                <w:rFonts w:eastAsia="Calibri"/>
                <w:b/>
                <w:bCs/>
                <w:i/>
                <w:iCs/>
                <w:szCs w:val="24"/>
              </w:rPr>
              <w:t xml:space="preserve"> </w:t>
            </w:r>
            <w:r w:rsidRPr="009F73A4">
              <w:rPr>
                <w:rFonts w:eastAsia="Calibri"/>
                <w:szCs w:val="24"/>
              </w:rPr>
              <w:t>поставляемый Тов</w:t>
            </w:r>
            <w:r>
              <w:rPr>
                <w:rFonts w:eastAsia="Calibri"/>
                <w:szCs w:val="24"/>
              </w:rPr>
              <w:t xml:space="preserve">ар должен соответствовать </w:t>
            </w:r>
            <w:r w:rsidRPr="003D0F45">
              <w:rPr>
                <w:rFonts w:eastAsia="Calibri"/>
                <w:bCs/>
                <w:szCs w:val="24"/>
              </w:rPr>
              <w:t>ГОСТ 32125-2013</w:t>
            </w:r>
            <w:r w:rsidRPr="003D0F45">
              <w:rPr>
                <w:rFonts w:eastAsia="Calibri"/>
                <w:szCs w:val="24"/>
              </w:rPr>
              <w:t xml:space="preserve"> «</w:t>
            </w:r>
            <w:r w:rsidRPr="003D0F45">
              <w:rPr>
                <w:rFonts w:eastAsia="Calibri"/>
                <w:bCs/>
                <w:szCs w:val="24"/>
              </w:rPr>
              <w:t>Консервы мясные. Мясо тушеное. Технические условия».</w:t>
            </w:r>
          </w:p>
          <w:p w:rsidR="00FF78D1" w:rsidRDefault="00FF78D1" w:rsidP="00FF78D1">
            <w:pPr>
              <w:rPr>
                <w:rFonts w:eastAsia="Calibri"/>
                <w:b/>
                <w:szCs w:val="24"/>
              </w:rPr>
            </w:pPr>
            <w:r w:rsidRPr="009F73A4">
              <w:rPr>
                <w:rFonts w:eastAsia="Calibri"/>
                <w:b/>
                <w:bCs/>
                <w:iCs/>
                <w:szCs w:val="24"/>
              </w:rPr>
              <w:t>Требования к упаковке:</w:t>
            </w:r>
            <w:r w:rsidRPr="009F73A4">
              <w:rPr>
                <w:rFonts w:eastAsia="Calibri"/>
                <w:szCs w:val="24"/>
              </w:rPr>
              <w:t xml:space="preserve"> металлическая банка</w:t>
            </w:r>
            <w:r w:rsidRPr="009F73A4">
              <w:rPr>
                <w:rFonts w:eastAsia="Calibri"/>
                <w:b/>
                <w:bCs/>
                <w:i/>
                <w:iCs/>
                <w:szCs w:val="24"/>
              </w:rPr>
              <w:t xml:space="preserve">. </w:t>
            </w:r>
            <w:r w:rsidRPr="009F73A4">
              <w:rPr>
                <w:rFonts w:eastAsia="Calibri"/>
                <w:szCs w:val="24"/>
              </w:rPr>
              <w:t xml:space="preserve">Масса нетто не менее </w:t>
            </w:r>
            <w:r>
              <w:rPr>
                <w:rFonts w:eastAsia="Calibri"/>
                <w:szCs w:val="24"/>
              </w:rPr>
              <w:t>325</w:t>
            </w:r>
            <w:r w:rsidRPr="009F73A4">
              <w:rPr>
                <w:rFonts w:eastAsia="Calibri"/>
                <w:szCs w:val="24"/>
              </w:rPr>
              <w:t xml:space="preserve"> г.</w:t>
            </w:r>
            <w:r w:rsidRPr="009F73A4">
              <w:rPr>
                <w:rFonts w:eastAsia="Calibri"/>
                <w:b/>
                <w:szCs w:val="24"/>
              </w:rPr>
              <w:t xml:space="preserve">  </w:t>
            </w:r>
          </w:p>
          <w:p w:rsidR="00FF78D1" w:rsidRPr="00B2349D"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72</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10</w:t>
            </w:r>
          </w:p>
        </w:tc>
        <w:tc>
          <w:tcPr>
            <w:tcW w:w="4977" w:type="dxa"/>
            <w:gridSpan w:val="2"/>
            <w:shd w:val="clear" w:color="auto" w:fill="auto"/>
          </w:tcPr>
          <w:p w:rsidR="00FF78D1" w:rsidRDefault="00FF78D1" w:rsidP="00FF78D1">
            <w:pPr>
              <w:rPr>
                <w:b/>
                <w:bCs/>
                <w:szCs w:val="24"/>
              </w:rPr>
            </w:pPr>
            <w:r>
              <w:rPr>
                <w:b/>
                <w:bCs/>
                <w:szCs w:val="24"/>
              </w:rPr>
              <w:t>Ананасы консервированные кольца</w:t>
            </w:r>
          </w:p>
          <w:p w:rsidR="00FF78D1" w:rsidRPr="00DB73CC" w:rsidRDefault="00FF78D1" w:rsidP="00FF78D1">
            <w:pPr>
              <w:tabs>
                <w:tab w:val="left" w:pos="1710"/>
              </w:tabs>
              <w:jc w:val="both"/>
              <w:rPr>
                <w:szCs w:val="24"/>
                <w:shd w:val="clear" w:color="auto" w:fill="FFFFFF"/>
              </w:rPr>
            </w:pPr>
            <w:r w:rsidRPr="00DB73CC">
              <w:rPr>
                <w:b/>
                <w:szCs w:val="24"/>
                <w:shd w:val="clear" w:color="auto" w:fill="FFFFFF"/>
              </w:rPr>
              <w:t xml:space="preserve">Требования к качеству: </w:t>
            </w:r>
            <w:r w:rsidRPr="00DB73CC">
              <w:rPr>
                <w:szCs w:val="24"/>
                <w:shd w:val="clear" w:color="auto" w:fill="FFFFFF"/>
              </w:rPr>
              <w:t>Товар должен соответствовать ГОСТ 33443-2015</w:t>
            </w:r>
          </w:p>
          <w:p w:rsidR="00FF78D1" w:rsidRPr="00DB73CC" w:rsidRDefault="00FF78D1" w:rsidP="00FF78D1">
            <w:pPr>
              <w:rPr>
                <w:szCs w:val="24"/>
                <w:shd w:val="clear" w:color="auto" w:fill="FFFFFF"/>
              </w:rPr>
            </w:pPr>
            <w:r w:rsidRPr="00DB73CC">
              <w:rPr>
                <w:szCs w:val="24"/>
                <w:shd w:val="clear" w:color="auto" w:fill="FFFFFF"/>
              </w:rPr>
              <w:t>«Консервы. Фрукты в сиропе. Общие технические условия».</w:t>
            </w:r>
          </w:p>
          <w:p w:rsidR="00FF78D1" w:rsidRDefault="00FF78D1" w:rsidP="00FF78D1">
            <w:pPr>
              <w:rPr>
                <w:szCs w:val="24"/>
              </w:rPr>
            </w:pPr>
            <w:r w:rsidRPr="00DB73CC">
              <w:rPr>
                <w:b/>
                <w:szCs w:val="24"/>
              </w:rPr>
              <w:t>Требования к упаковке:</w:t>
            </w:r>
            <w:r w:rsidRPr="00DB73CC">
              <w:rPr>
                <w:szCs w:val="24"/>
              </w:rPr>
              <w:t xml:space="preserve"> товар упаковывается в жестяные банки вместимостью не менее 850 мл. каждая. Потребительская и транспортная тара, упаковочные материалы и скрепляющие средства должны соответствовать требованиям санитарии, документам, по которым они изготовлены, обеспечивать сохранность и качество субпродуктов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 Срок годности не менее 12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24</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11</w:t>
            </w:r>
          </w:p>
        </w:tc>
        <w:tc>
          <w:tcPr>
            <w:tcW w:w="4977" w:type="dxa"/>
            <w:gridSpan w:val="2"/>
            <w:shd w:val="clear" w:color="auto" w:fill="auto"/>
          </w:tcPr>
          <w:p w:rsidR="00FF78D1" w:rsidRDefault="00FF78D1" w:rsidP="00FF78D1">
            <w:pPr>
              <w:rPr>
                <w:b/>
                <w:bCs/>
                <w:szCs w:val="24"/>
              </w:rPr>
            </w:pPr>
            <w:r>
              <w:rPr>
                <w:b/>
                <w:bCs/>
                <w:szCs w:val="24"/>
              </w:rPr>
              <w:t>Шампиньоны консервированные резаные</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Сорт: </w:t>
            </w:r>
            <w:r w:rsidRPr="00F76F02">
              <w:rPr>
                <w:szCs w:val="24"/>
                <w:shd w:val="clear" w:color="auto" w:fill="FFFFFF"/>
              </w:rPr>
              <w:t>высший.</w:t>
            </w:r>
          </w:p>
          <w:p w:rsidR="00FF78D1" w:rsidRPr="00F76F02" w:rsidRDefault="00FF78D1" w:rsidP="00FF78D1">
            <w:pPr>
              <w:tabs>
                <w:tab w:val="left" w:pos="1710"/>
              </w:tabs>
              <w:jc w:val="both"/>
              <w:rPr>
                <w:szCs w:val="24"/>
              </w:rPr>
            </w:pPr>
            <w:r w:rsidRPr="00F76F02">
              <w:rPr>
                <w:szCs w:val="24"/>
              </w:rPr>
              <w:t>Для изготовления консервов из грибов должны применяться следующие сырье и материалы: грибы свежие, здоровые, целые, чистые, без червоточин, очищенные от песка, земли, лесного мусора, разобранные по видам, с подрезанными ножками.</w:t>
            </w:r>
          </w:p>
          <w:p w:rsidR="00FF78D1" w:rsidRPr="00F76F02" w:rsidRDefault="00FF78D1" w:rsidP="00FF78D1">
            <w:pPr>
              <w:tabs>
                <w:tab w:val="left" w:pos="1710"/>
              </w:tabs>
              <w:jc w:val="both"/>
              <w:rPr>
                <w:szCs w:val="24"/>
              </w:rPr>
            </w:pPr>
            <w:r w:rsidRPr="00F76F02">
              <w:rPr>
                <w:b/>
                <w:szCs w:val="24"/>
              </w:rPr>
              <w:t>Внешний вид:</w:t>
            </w:r>
            <w:r w:rsidRPr="00F76F02">
              <w:rPr>
                <w:szCs w:val="24"/>
              </w:rPr>
              <w:t xml:space="preserve"> грибы целые, одного вида, однородные по размеру, без механических повреждений, без следов червоточин, без пятен и ожогов.</w:t>
            </w:r>
          </w:p>
          <w:p w:rsidR="00FF78D1" w:rsidRPr="00F76F02" w:rsidRDefault="00FF78D1" w:rsidP="00FF78D1">
            <w:pPr>
              <w:tabs>
                <w:tab w:val="left" w:pos="1710"/>
              </w:tabs>
              <w:jc w:val="both"/>
              <w:rPr>
                <w:szCs w:val="24"/>
              </w:rPr>
            </w:pPr>
            <w:r w:rsidRPr="00F76F02">
              <w:rPr>
                <w:b/>
                <w:szCs w:val="24"/>
              </w:rPr>
              <w:t>Вкус и запах:</w:t>
            </w:r>
            <w:r w:rsidRPr="00F76F02">
              <w:rPr>
                <w:szCs w:val="24"/>
              </w:rPr>
              <w:t xml:space="preserve"> натуральные, свойственные данному виду грибов, для маринованных с ароматом пряностей. Вкус маринованных грибов слабокислый или кислый. Посторонние привкус и запах не допускаются.</w:t>
            </w:r>
          </w:p>
          <w:p w:rsidR="00FF78D1" w:rsidRPr="00F76F02" w:rsidRDefault="00FF78D1" w:rsidP="00FF78D1">
            <w:pPr>
              <w:tabs>
                <w:tab w:val="left" w:pos="1710"/>
              </w:tabs>
              <w:jc w:val="both"/>
              <w:rPr>
                <w:szCs w:val="24"/>
              </w:rPr>
            </w:pPr>
            <w:r w:rsidRPr="00F76F02">
              <w:rPr>
                <w:b/>
                <w:szCs w:val="24"/>
              </w:rPr>
              <w:t>Цвет:</w:t>
            </w:r>
            <w:r w:rsidRPr="00F76F02">
              <w:rPr>
                <w:szCs w:val="24"/>
              </w:rPr>
              <w:t xml:space="preserve"> близкий к натуральному цвету данного вида грибов.</w:t>
            </w:r>
          </w:p>
          <w:p w:rsidR="00FF78D1" w:rsidRPr="00F76F02" w:rsidRDefault="00FF78D1" w:rsidP="00FF78D1">
            <w:pPr>
              <w:tabs>
                <w:tab w:val="left" w:pos="1710"/>
              </w:tabs>
              <w:jc w:val="both"/>
              <w:rPr>
                <w:szCs w:val="24"/>
              </w:rPr>
            </w:pPr>
            <w:r w:rsidRPr="00F76F02">
              <w:rPr>
                <w:b/>
                <w:szCs w:val="24"/>
              </w:rPr>
              <w:t>Консистенция:</w:t>
            </w:r>
            <w:r w:rsidRPr="00F76F02">
              <w:rPr>
                <w:szCs w:val="24"/>
              </w:rPr>
              <w:t xml:space="preserve"> мякоть грибов плотная, упругая; пластинчатых грибов – хрупкая.</w:t>
            </w:r>
          </w:p>
          <w:p w:rsidR="00FF78D1" w:rsidRPr="00F76F02" w:rsidRDefault="00FF78D1" w:rsidP="00FF78D1">
            <w:pPr>
              <w:tabs>
                <w:tab w:val="left" w:pos="1710"/>
              </w:tabs>
              <w:jc w:val="both"/>
              <w:rPr>
                <w:b/>
                <w:szCs w:val="24"/>
                <w:shd w:val="clear" w:color="auto" w:fill="FFFFFF"/>
              </w:rPr>
            </w:pPr>
            <w:r w:rsidRPr="00F76F02">
              <w:rPr>
                <w:b/>
                <w:szCs w:val="24"/>
              </w:rPr>
              <w:t>Качество заливки:</w:t>
            </w:r>
            <w:r w:rsidRPr="00F76F02">
              <w:rPr>
                <w:szCs w:val="24"/>
              </w:rPr>
              <w:t xml:space="preserve"> заливка полупрозрачная (мутноватая), слегка тягучая.</w:t>
            </w:r>
          </w:p>
          <w:p w:rsidR="00FF78D1" w:rsidRPr="00F76F02" w:rsidRDefault="00FF78D1" w:rsidP="00FF78D1">
            <w:pPr>
              <w:keepNext/>
              <w:jc w:val="both"/>
              <w:outlineLvl w:val="0"/>
              <w:rPr>
                <w:bCs/>
                <w:kern w:val="32"/>
                <w:szCs w:val="24"/>
                <w:lang w:eastAsia="x-none"/>
              </w:rPr>
            </w:pPr>
            <w:r w:rsidRPr="00F76F02">
              <w:rPr>
                <w:b/>
                <w:bCs/>
                <w:kern w:val="32"/>
                <w:szCs w:val="24"/>
                <w:shd w:val="clear" w:color="auto" w:fill="FFFFFF"/>
                <w:lang w:val="x-none" w:eastAsia="x-none"/>
              </w:rPr>
              <w:t>Требования к качеству:</w:t>
            </w:r>
            <w:r w:rsidRPr="00F76F02">
              <w:rPr>
                <w:bCs/>
                <w:kern w:val="32"/>
                <w:szCs w:val="24"/>
                <w:shd w:val="clear" w:color="auto" w:fill="FFFFFF"/>
                <w:lang w:val="x-none" w:eastAsia="x-none"/>
              </w:rPr>
              <w:t xml:space="preserve"> товар должен соответствовать требованиям </w:t>
            </w:r>
            <w:r w:rsidRPr="00F76F02">
              <w:rPr>
                <w:bCs/>
                <w:kern w:val="32"/>
                <w:szCs w:val="24"/>
                <w:lang w:val="x-none" w:eastAsia="x-none"/>
              </w:rPr>
              <w:t xml:space="preserve">ГОСТ </w:t>
            </w:r>
            <w:r w:rsidRPr="00F76F02">
              <w:rPr>
                <w:bCs/>
                <w:kern w:val="32"/>
                <w:szCs w:val="24"/>
                <w:lang w:eastAsia="x-none"/>
              </w:rPr>
              <w:t>54677</w:t>
            </w:r>
            <w:r w:rsidRPr="00F76F02">
              <w:rPr>
                <w:bCs/>
                <w:kern w:val="32"/>
                <w:szCs w:val="24"/>
                <w:lang w:val="x-none" w:eastAsia="x-none"/>
              </w:rPr>
              <w:t>-</w:t>
            </w:r>
            <w:r w:rsidRPr="00F76F02">
              <w:rPr>
                <w:bCs/>
                <w:kern w:val="32"/>
                <w:szCs w:val="24"/>
                <w:lang w:eastAsia="x-none"/>
              </w:rPr>
              <w:lastRenderedPageBreak/>
              <w:t>2011</w:t>
            </w:r>
            <w:r w:rsidRPr="00F76F02">
              <w:rPr>
                <w:bCs/>
                <w:kern w:val="32"/>
                <w:szCs w:val="24"/>
                <w:lang w:val="x-none" w:eastAsia="x-none"/>
              </w:rPr>
              <w:t xml:space="preserve"> </w:t>
            </w:r>
            <w:r w:rsidRPr="00F76F02">
              <w:rPr>
                <w:bCs/>
                <w:kern w:val="32"/>
                <w:szCs w:val="24"/>
                <w:lang w:eastAsia="x-none"/>
              </w:rPr>
              <w:t>«</w:t>
            </w:r>
            <w:r w:rsidRPr="00F76F02">
              <w:rPr>
                <w:bCs/>
                <w:kern w:val="32"/>
                <w:szCs w:val="24"/>
                <w:lang w:val="x-none" w:eastAsia="x-none"/>
              </w:rPr>
              <w:t>Консервы. Грибы маринованные</w:t>
            </w:r>
            <w:r w:rsidRPr="00F76F02">
              <w:rPr>
                <w:bCs/>
                <w:kern w:val="32"/>
                <w:szCs w:val="24"/>
                <w:lang w:eastAsia="x-none"/>
              </w:rPr>
              <w:t>,</w:t>
            </w:r>
            <w:r w:rsidRPr="00F76F02">
              <w:rPr>
                <w:bCs/>
                <w:kern w:val="32"/>
                <w:szCs w:val="24"/>
                <w:lang w:val="x-none" w:eastAsia="x-none"/>
              </w:rPr>
              <w:t xml:space="preserve"> </w:t>
            </w:r>
            <w:r w:rsidRPr="00F76F02">
              <w:rPr>
                <w:bCs/>
                <w:kern w:val="32"/>
                <w:szCs w:val="24"/>
                <w:lang w:eastAsia="x-none"/>
              </w:rPr>
              <w:t xml:space="preserve">соленые </w:t>
            </w:r>
            <w:r w:rsidRPr="00F76F02">
              <w:rPr>
                <w:bCs/>
                <w:kern w:val="32"/>
                <w:szCs w:val="24"/>
                <w:lang w:val="x-none" w:eastAsia="x-none"/>
              </w:rPr>
              <w:t>и отварные. Технические условия</w:t>
            </w:r>
            <w:r w:rsidRPr="00F76F02">
              <w:rPr>
                <w:bCs/>
                <w:kern w:val="32"/>
                <w:szCs w:val="24"/>
                <w:lang w:eastAsia="x-none"/>
              </w:rPr>
              <w:t>»</w:t>
            </w:r>
            <w:r w:rsidRPr="00F76F02">
              <w:rPr>
                <w:bCs/>
                <w:kern w:val="32"/>
                <w:szCs w:val="24"/>
                <w:lang w:val="x-none" w:eastAsia="x-none"/>
              </w:rPr>
              <w:t>.</w:t>
            </w:r>
          </w:p>
          <w:p w:rsidR="00FF78D1" w:rsidRDefault="00FF78D1" w:rsidP="00FF78D1">
            <w:pPr>
              <w:rPr>
                <w:szCs w:val="24"/>
              </w:rPr>
            </w:pPr>
            <w:r w:rsidRPr="00F76F02">
              <w:rPr>
                <w:b/>
                <w:szCs w:val="24"/>
              </w:rPr>
              <w:t>Требования к упаковке:</w:t>
            </w:r>
            <w:r w:rsidRPr="00F76F02">
              <w:rPr>
                <w:szCs w:val="24"/>
              </w:rPr>
              <w:t xml:space="preserve"> товар упаковывается в жестяные</w:t>
            </w:r>
            <w:r>
              <w:rPr>
                <w:szCs w:val="24"/>
              </w:rPr>
              <w:t xml:space="preserve"> банки вместимостью не менее 850 мл</w:t>
            </w:r>
            <w:r w:rsidRPr="00F76F02">
              <w:rPr>
                <w:szCs w:val="24"/>
              </w:rPr>
              <w:t>. каждая. Потребительская и транспортная тара, упаковочные материалы и скрепляющие средства должны соответствовать требованиям санитарии, документам, по которым они изготовлены, обеспечивать сохранность и качество субпродуктов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 Срок годности не менее 6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12</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12</w:t>
            </w:r>
          </w:p>
        </w:tc>
        <w:tc>
          <w:tcPr>
            <w:tcW w:w="4977" w:type="dxa"/>
            <w:gridSpan w:val="2"/>
            <w:shd w:val="clear" w:color="auto" w:fill="auto"/>
          </w:tcPr>
          <w:p w:rsidR="00FF78D1" w:rsidRPr="00F76F02" w:rsidRDefault="00FF78D1" w:rsidP="00FF78D1">
            <w:pPr>
              <w:tabs>
                <w:tab w:val="left" w:pos="1710"/>
              </w:tabs>
              <w:jc w:val="both"/>
              <w:rPr>
                <w:b/>
                <w:szCs w:val="24"/>
              </w:rPr>
            </w:pPr>
            <w:r w:rsidRPr="00F76F02">
              <w:rPr>
                <w:b/>
                <w:szCs w:val="24"/>
              </w:rPr>
              <w:t xml:space="preserve">Горошек зеленый консервированный </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Сорт: </w:t>
            </w:r>
            <w:r w:rsidRPr="00F76F02">
              <w:rPr>
                <w:szCs w:val="24"/>
                <w:shd w:val="clear" w:color="auto" w:fill="FFFFFF"/>
              </w:rPr>
              <w:t>высший.</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Внешний вид: </w:t>
            </w:r>
            <w:r w:rsidRPr="00F76F02">
              <w:rPr>
                <w:szCs w:val="24"/>
                <w:shd w:val="clear" w:color="auto" w:fill="FFFFFF"/>
              </w:rPr>
              <w:t>зерна целые без примесей оболочек зерн и кормового гороха коричневого цвета.</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Цвет: </w:t>
            </w:r>
            <w:r w:rsidRPr="00F76F02">
              <w:rPr>
                <w:szCs w:val="24"/>
                <w:shd w:val="clear" w:color="auto" w:fill="FFFFFF"/>
              </w:rPr>
              <w:t>зеленый, светло – зеленый или оливковый, однородный в одной банке.</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Вкус и запах: </w:t>
            </w:r>
            <w:r w:rsidRPr="00F76F02">
              <w:rPr>
                <w:szCs w:val="24"/>
                <w:shd w:val="clear" w:color="auto" w:fill="FFFFFF"/>
              </w:rPr>
              <w:t>натуральные, свойственные молодому нежному некрахмалистому консервированному зеленому горошку.</w:t>
            </w:r>
          </w:p>
          <w:p w:rsidR="00FF78D1" w:rsidRPr="00F76F02" w:rsidRDefault="00FF78D1" w:rsidP="00FF78D1">
            <w:pPr>
              <w:tabs>
                <w:tab w:val="left" w:pos="1710"/>
              </w:tabs>
              <w:jc w:val="both"/>
              <w:rPr>
                <w:b/>
                <w:szCs w:val="24"/>
                <w:shd w:val="clear" w:color="auto" w:fill="FFFFFF"/>
              </w:rPr>
            </w:pPr>
            <w:r w:rsidRPr="00F76F02">
              <w:rPr>
                <w:b/>
                <w:szCs w:val="24"/>
                <w:shd w:val="clear" w:color="auto" w:fill="FFFFFF"/>
              </w:rPr>
              <w:t xml:space="preserve">Качество заливочной жидкости: </w:t>
            </w:r>
            <w:r w:rsidRPr="00F76F02">
              <w:rPr>
                <w:szCs w:val="24"/>
                <w:shd w:val="clear" w:color="auto" w:fill="FFFFFF"/>
              </w:rPr>
              <w:t>прозрачная, характерного цвета с зеленоватым или оливковым оттенком.</w:t>
            </w:r>
          </w:p>
          <w:p w:rsidR="00FF78D1" w:rsidRPr="001B00E5" w:rsidRDefault="00FF78D1" w:rsidP="00FF78D1">
            <w:pPr>
              <w:keepNext/>
              <w:outlineLvl w:val="0"/>
              <w:rPr>
                <w:bCs/>
                <w:kern w:val="32"/>
                <w:szCs w:val="24"/>
                <w:lang w:eastAsia="x-none"/>
              </w:rPr>
            </w:pPr>
            <w:r w:rsidRPr="00F76F02">
              <w:rPr>
                <w:b/>
                <w:bCs/>
                <w:kern w:val="32"/>
                <w:szCs w:val="24"/>
                <w:shd w:val="clear" w:color="auto" w:fill="FFFFFF"/>
                <w:lang w:val="x-none" w:eastAsia="x-none"/>
              </w:rPr>
              <w:t>Требования к качеству:</w:t>
            </w:r>
            <w:r w:rsidRPr="00F76F02">
              <w:rPr>
                <w:bCs/>
                <w:kern w:val="32"/>
                <w:szCs w:val="24"/>
                <w:shd w:val="clear" w:color="auto" w:fill="FFFFFF"/>
                <w:lang w:val="x-none" w:eastAsia="x-none"/>
              </w:rPr>
              <w:t xml:space="preserve"> товар должен соответствовать требованиям </w:t>
            </w:r>
            <w:r>
              <w:rPr>
                <w:bCs/>
                <w:kern w:val="32"/>
                <w:szCs w:val="24"/>
                <w:lang w:val="x-none" w:eastAsia="x-none"/>
              </w:rPr>
              <w:t>ГОСТ 34112-2017</w:t>
            </w:r>
            <w:r>
              <w:rPr>
                <w:bCs/>
                <w:kern w:val="32"/>
                <w:szCs w:val="24"/>
                <w:lang w:eastAsia="x-none"/>
              </w:rPr>
              <w:t xml:space="preserve"> «</w:t>
            </w:r>
            <w:r w:rsidRPr="001B00E5">
              <w:rPr>
                <w:bCs/>
                <w:kern w:val="32"/>
                <w:szCs w:val="24"/>
                <w:lang w:val="x-none" w:eastAsia="x-none"/>
              </w:rPr>
              <w:t>Консервы овощные. Горошек зеленый. Технические условия</w:t>
            </w:r>
            <w:r>
              <w:rPr>
                <w:bCs/>
                <w:kern w:val="32"/>
                <w:szCs w:val="24"/>
                <w:lang w:eastAsia="x-none"/>
              </w:rPr>
              <w:t>».</w:t>
            </w:r>
          </w:p>
          <w:p w:rsidR="00FF78D1" w:rsidRDefault="00FF78D1" w:rsidP="00FF78D1">
            <w:pPr>
              <w:rPr>
                <w:szCs w:val="24"/>
              </w:rPr>
            </w:pPr>
            <w:r w:rsidRPr="00F76F02">
              <w:rPr>
                <w:b/>
                <w:szCs w:val="24"/>
              </w:rPr>
              <w:t>Требования к упаковке:</w:t>
            </w:r>
            <w:r w:rsidRPr="00F76F02">
              <w:rPr>
                <w:szCs w:val="24"/>
              </w:rPr>
              <w:t xml:space="preserve"> товар упаковывается в жестяные банки не менее 400 г. Потребительская и транспортная тара, упаковочные материалы и скрепляющие средства должны соответствовать требованиям санитарии, документам, по которым они изготовлены, обеспечивать сохранность и качество субпродуктов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 Срок годности не менее 12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36</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13</w:t>
            </w:r>
          </w:p>
        </w:tc>
        <w:tc>
          <w:tcPr>
            <w:tcW w:w="4977" w:type="dxa"/>
            <w:gridSpan w:val="2"/>
            <w:shd w:val="clear" w:color="auto" w:fill="auto"/>
          </w:tcPr>
          <w:p w:rsidR="00FF78D1" w:rsidRDefault="00FF78D1" w:rsidP="00FF78D1">
            <w:pPr>
              <w:rPr>
                <w:b/>
                <w:szCs w:val="24"/>
              </w:rPr>
            </w:pPr>
            <w:r>
              <w:rPr>
                <w:b/>
                <w:szCs w:val="24"/>
              </w:rPr>
              <w:t xml:space="preserve">Масло подсолнечное рафинированное </w:t>
            </w:r>
          </w:p>
          <w:p w:rsidR="00FF78D1" w:rsidRPr="00B847DD" w:rsidRDefault="00FF78D1" w:rsidP="00FF78D1">
            <w:pPr>
              <w:jc w:val="both"/>
              <w:rPr>
                <w:szCs w:val="24"/>
              </w:rPr>
            </w:pPr>
            <w:r w:rsidRPr="00B847DD">
              <w:rPr>
                <w:b/>
                <w:szCs w:val="24"/>
              </w:rPr>
              <w:t>Требования к качеству:</w:t>
            </w:r>
            <w:r w:rsidRPr="00B847DD">
              <w:rPr>
                <w:szCs w:val="24"/>
              </w:rPr>
              <w:t xml:space="preserve"> товар соответствует требованиям ГОСТ 1129-2013 «Масло подсолнечное. Технические условия».</w:t>
            </w:r>
          </w:p>
          <w:p w:rsidR="00FF78D1" w:rsidRPr="00B847DD" w:rsidRDefault="00FF78D1" w:rsidP="00FF78D1">
            <w:pPr>
              <w:jc w:val="both"/>
              <w:rPr>
                <w:szCs w:val="24"/>
              </w:rPr>
            </w:pPr>
            <w:r w:rsidRPr="00B847DD">
              <w:rPr>
                <w:b/>
                <w:szCs w:val="24"/>
              </w:rPr>
              <w:lastRenderedPageBreak/>
              <w:t>Цвет и запах:</w:t>
            </w:r>
            <w:r w:rsidRPr="00B847DD">
              <w:rPr>
                <w:szCs w:val="24"/>
              </w:rPr>
              <w:t xml:space="preserve"> свойственные данному виду масла. Прозрачное, без осадка.</w:t>
            </w:r>
          </w:p>
          <w:p w:rsidR="00FF78D1" w:rsidRPr="00B847DD" w:rsidRDefault="00FF78D1" w:rsidP="00FF78D1">
            <w:pPr>
              <w:jc w:val="both"/>
              <w:rPr>
                <w:szCs w:val="24"/>
              </w:rPr>
            </w:pPr>
            <w:r w:rsidRPr="00B847DD">
              <w:rPr>
                <w:b/>
                <w:szCs w:val="24"/>
              </w:rPr>
              <w:t>Вкус:</w:t>
            </w:r>
            <w:r w:rsidRPr="00B847DD">
              <w:rPr>
                <w:szCs w:val="24"/>
              </w:rPr>
              <w:t xml:space="preserve"> обезличенный. </w:t>
            </w:r>
          </w:p>
          <w:p w:rsidR="00FF78D1" w:rsidRPr="00B847DD" w:rsidRDefault="00FF78D1" w:rsidP="00FF78D1">
            <w:pPr>
              <w:jc w:val="both"/>
              <w:rPr>
                <w:szCs w:val="24"/>
              </w:rPr>
            </w:pPr>
            <w:r w:rsidRPr="00B847DD">
              <w:rPr>
                <w:szCs w:val="24"/>
              </w:rPr>
              <w:t>Прозрачность: муть или взвешенные частицы, видимые невооруженным глазом, отсутствуют.</w:t>
            </w:r>
          </w:p>
          <w:p w:rsidR="00FF78D1" w:rsidRDefault="00FF78D1" w:rsidP="00FF78D1">
            <w:pPr>
              <w:rPr>
                <w:szCs w:val="24"/>
              </w:rPr>
            </w:pPr>
            <w:r w:rsidRPr="00B847DD">
              <w:rPr>
                <w:b/>
                <w:szCs w:val="24"/>
              </w:rPr>
              <w:t>Требования к упаковке:</w:t>
            </w:r>
            <w:r w:rsidRPr="00B847DD">
              <w:rPr>
                <w:szCs w:val="24"/>
              </w:rPr>
              <w:t xml:space="preserve"> товар упакован в пластиковые бутылки объемом</w:t>
            </w:r>
            <w:r>
              <w:rPr>
                <w:szCs w:val="24"/>
              </w:rPr>
              <w:t xml:space="preserve"> не менее 1 л</w:t>
            </w:r>
            <w:r w:rsidRPr="00B847DD">
              <w:rPr>
                <w:szCs w:val="24"/>
              </w:rPr>
              <w:t>.  Потребительская и транспортная тара, упаковочные материалы и скрепляющие средства соответствуют требованиям санитарии, документам, по которым они изготовлены, обеспечивают сохранность и качество товара при транспортировании и хранении в течение всего срока годности, а также разрешены к применению в установленном порядке для контакта с аналогичными пищевыми продуктами.</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300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14</w:t>
            </w:r>
          </w:p>
        </w:tc>
        <w:tc>
          <w:tcPr>
            <w:tcW w:w="4977" w:type="dxa"/>
            <w:gridSpan w:val="2"/>
            <w:shd w:val="clear" w:color="auto" w:fill="auto"/>
          </w:tcPr>
          <w:p w:rsidR="00FF78D1" w:rsidRPr="00F76F02" w:rsidRDefault="00FF78D1" w:rsidP="00FF78D1">
            <w:pPr>
              <w:rPr>
                <w:b/>
                <w:bCs/>
                <w:szCs w:val="24"/>
              </w:rPr>
            </w:pPr>
            <w:r w:rsidRPr="00F76F02">
              <w:rPr>
                <w:b/>
                <w:bCs/>
                <w:szCs w:val="24"/>
              </w:rPr>
              <w:t>Кетчуп</w:t>
            </w:r>
            <w:r>
              <w:rPr>
                <w:b/>
                <w:bCs/>
                <w:szCs w:val="24"/>
              </w:rPr>
              <w:t xml:space="preserve"> томатный</w:t>
            </w:r>
          </w:p>
          <w:p w:rsidR="00FF78D1" w:rsidRPr="00F76F02" w:rsidRDefault="00FF78D1" w:rsidP="00FF78D1">
            <w:pPr>
              <w:rPr>
                <w:b/>
                <w:szCs w:val="24"/>
              </w:rPr>
            </w:pPr>
            <w:r w:rsidRPr="00F76F02">
              <w:rPr>
                <w:b/>
                <w:szCs w:val="24"/>
              </w:rPr>
              <w:t>Характеристика Товара:</w:t>
            </w:r>
          </w:p>
          <w:p w:rsidR="00FF78D1" w:rsidRPr="00F76F02" w:rsidRDefault="00FF78D1" w:rsidP="00FF78D1">
            <w:pPr>
              <w:rPr>
                <w:szCs w:val="24"/>
              </w:rPr>
            </w:pPr>
            <w:r w:rsidRPr="00F76F02">
              <w:rPr>
                <w:b/>
                <w:szCs w:val="24"/>
              </w:rPr>
              <w:t xml:space="preserve">Внешний вид и консистенция: </w:t>
            </w:r>
            <w:r w:rsidRPr="00F76F02">
              <w:rPr>
                <w:szCs w:val="24"/>
              </w:rPr>
              <w:t xml:space="preserve">Однородная, протертая масса без наличия семян, частиц кожицы, семенной камеры и грубых кусочков сердцевины с наличием измельченных частиц овощей, зелени, пряностей или без них. </w:t>
            </w:r>
          </w:p>
          <w:p w:rsidR="00FF78D1" w:rsidRPr="00F76F02" w:rsidRDefault="00FF78D1" w:rsidP="00FF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76F02">
              <w:rPr>
                <w:b/>
                <w:szCs w:val="24"/>
              </w:rPr>
              <w:t xml:space="preserve">Вкус и запах: </w:t>
            </w:r>
            <w:r w:rsidRPr="00F76F02">
              <w:rPr>
                <w:szCs w:val="24"/>
              </w:rPr>
              <w:t>Острый, кисло-сладкий с хорош</w:t>
            </w:r>
            <w:r>
              <w:rPr>
                <w:szCs w:val="24"/>
              </w:rPr>
              <w:t xml:space="preserve">о выраженным ароматом томатных </w:t>
            </w:r>
            <w:r w:rsidRPr="00F76F02">
              <w:rPr>
                <w:szCs w:val="24"/>
              </w:rPr>
              <w:t xml:space="preserve">продуктов и использованных ингредиентов. Посторонние привкус и запах не допускаются.               </w:t>
            </w:r>
          </w:p>
          <w:p w:rsidR="00FF78D1" w:rsidRPr="00F76F02" w:rsidRDefault="00FF78D1" w:rsidP="00FF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76F02">
              <w:rPr>
                <w:b/>
                <w:szCs w:val="24"/>
              </w:rPr>
              <w:t>Цвет:</w:t>
            </w:r>
            <w:r w:rsidRPr="00F76F02">
              <w:rPr>
                <w:szCs w:val="24"/>
              </w:rPr>
              <w:t xml:space="preserve"> От красного до красно-коричневого, однородный по всей массе. Допускается незначительное потемнение верхнего слоя. Допускается слабо-коричневый оттенок    </w:t>
            </w:r>
          </w:p>
          <w:p w:rsidR="00FF78D1" w:rsidRPr="00F76F02" w:rsidRDefault="00FF78D1" w:rsidP="00FF78D1">
            <w:pPr>
              <w:rPr>
                <w:szCs w:val="24"/>
              </w:rPr>
            </w:pPr>
            <w:r w:rsidRPr="00F76F02">
              <w:rPr>
                <w:b/>
                <w:szCs w:val="24"/>
              </w:rPr>
              <w:t xml:space="preserve">Требование к качеству: </w:t>
            </w:r>
            <w:r>
              <w:rPr>
                <w:szCs w:val="24"/>
              </w:rPr>
              <w:t xml:space="preserve">Товар должен соответствовать </w:t>
            </w:r>
            <w:r w:rsidRPr="00F76F02">
              <w:rPr>
                <w:szCs w:val="24"/>
              </w:rPr>
              <w:t>ГОСТ 32063-2013 «Кетчупы. Общие технические условия».</w:t>
            </w:r>
          </w:p>
          <w:p w:rsidR="00FF78D1" w:rsidRDefault="00FF78D1" w:rsidP="00FF78D1">
            <w:pPr>
              <w:rPr>
                <w:szCs w:val="24"/>
              </w:rPr>
            </w:pPr>
            <w:r w:rsidRPr="00F76F02">
              <w:rPr>
                <w:szCs w:val="24"/>
              </w:rPr>
              <w:t xml:space="preserve"> </w:t>
            </w:r>
            <w:r w:rsidRPr="00F76F02">
              <w:rPr>
                <w:b/>
                <w:szCs w:val="24"/>
              </w:rPr>
              <w:t>Упаковка:</w:t>
            </w:r>
            <w:r w:rsidRPr="00F76F02">
              <w:rPr>
                <w:szCs w:val="24"/>
              </w:rPr>
              <w:t xml:space="preserve"> Тюр-пак массой не менее </w:t>
            </w:r>
            <w:r>
              <w:rPr>
                <w:szCs w:val="24"/>
              </w:rPr>
              <w:t>500</w:t>
            </w:r>
            <w:r w:rsidRPr="00F76F02">
              <w:rPr>
                <w:szCs w:val="24"/>
              </w:rPr>
              <w:t xml:space="preserve"> г.</w:t>
            </w:r>
            <w:r w:rsidRPr="00F76F02">
              <w:rPr>
                <w:b/>
                <w:szCs w:val="24"/>
              </w:rPr>
              <w:t xml:space="preserve"> </w:t>
            </w:r>
            <w:r w:rsidRPr="00F76F02">
              <w:rPr>
                <w:szCs w:val="24"/>
              </w:rPr>
              <w:t>Срок годности не менее 6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15</w:t>
            </w:r>
          </w:p>
        </w:tc>
        <w:tc>
          <w:tcPr>
            <w:tcW w:w="4977" w:type="dxa"/>
            <w:gridSpan w:val="2"/>
            <w:shd w:val="clear" w:color="auto" w:fill="auto"/>
          </w:tcPr>
          <w:p w:rsidR="00FF78D1" w:rsidRPr="00F76F02" w:rsidRDefault="00FF78D1" w:rsidP="00FF78D1">
            <w:pPr>
              <w:rPr>
                <w:b/>
                <w:bCs/>
                <w:szCs w:val="24"/>
              </w:rPr>
            </w:pPr>
            <w:r w:rsidRPr="00F76F02">
              <w:rPr>
                <w:b/>
                <w:bCs/>
                <w:szCs w:val="24"/>
              </w:rPr>
              <w:t>Кетчуп</w:t>
            </w:r>
            <w:r>
              <w:rPr>
                <w:b/>
                <w:bCs/>
                <w:szCs w:val="24"/>
              </w:rPr>
              <w:t xml:space="preserve"> шашлычный</w:t>
            </w:r>
          </w:p>
          <w:p w:rsidR="00FF78D1" w:rsidRPr="00F76F02" w:rsidRDefault="00FF78D1" w:rsidP="00FF78D1">
            <w:pPr>
              <w:rPr>
                <w:b/>
                <w:szCs w:val="24"/>
              </w:rPr>
            </w:pPr>
            <w:r w:rsidRPr="00F76F02">
              <w:rPr>
                <w:b/>
                <w:szCs w:val="24"/>
              </w:rPr>
              <w:t>Характеристика Товара:</w:t>
            </w:r>
          </w:p>
          <w:p w:rsidR="00FF78D1" w:rsidRPr="00F76F02" w:rsidRDefault="00FF78D1" w:rsidP="00FF78D1">
            <w:pPr>
              <w:rPr>
                <w:szCs w:val="24"/>
              </w:rPr>
            </w:pPr>
            <w:r w:rsidRPr="00F76F02">
              <w:rPr>
                <w:b/>
                <w:szCs w:val="24"/>
              </w:rPr>
              <w:t xml:space="preserve">Внешний вид и консистенция: </w:t>
            </w:r>
            <w:r w:rsidRPr="00F76F02">
              <w:rPr>
                <w:szCs w:val="24"/>
              </w:rPr>
              <w:t xml:space="preserve">Однородная, протертая масса без наличия семян, частиц кожицы, семенной камеры и грубых кусочков сердцевины с наличием измельченных частиц овощей, зелени, пряностей или без них. </w:t>
            </w:r>
          </w:p>
          <w:p w:rsidR="00FF78D1" w:rsidRPr="00F76F02" w:rsidRDefault="00FF78D1" w:rsidP="00FF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76F02">
              <w:rPr>
                <w:b/>
                <w:szCs w:val="24"/>
              </w:rPr>
              <w:t xml:space="preserve">Вкус и запах: </w:t>
            </w:r>
            <w:r w:rsidRPr="00F76F02">
              <w:rPr>
                <w:szCs w:val="24"/>
              </w:rPr>
              <w:t>Острый, кисло-сладкий с хорош</w:t>
            </w:r>
            <w:r>
              <w:rPr>
                <w:szCs w:val="24"/>
              </w:rPr>
              <w:t xml:space="preserve">о выраженным ароматом томатных </w:t>
            </w:r>
            <w:r w:rsidRPr="00F76F02">
              <w:rPr>
                <w:szCs w:val="24"/>
              </w:rPr>
              <w:t xml:space="preserve">продуктов и использованных ингредиентов. Посторонние привкус и запах не допускаются.               </w:t>
            </w:r>
          </w:p>
          <w:p w:rsidR="00FF78D1" w:rsidRPr="00F76F02" w:rsidRDefault="00FF78D1" w:rsidP="00FF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76F02">
              <w:rPr>
                <w:b/>
                <w:szCs w:val="24"/>
              </w:rPr>
              <w:t>Цвет:</w:t>
            </w:r>
            <w:r w:rsidRPr="00F76F02">
              <w:rPr>
                <w:szCs w:val="24"/>
              </w:rPr>
              <w:t xml:space="preserve"> От красного до красно-коричневого, однородный по всей массе. Допускается </w:t>
            </w:r>
            <w:r w:rsidRPr="00F76F02">
              <w:rPr>
                <w:szCs w:val="24"/>
              </w:rPr>
              <w:lastRenderedPageBreak/>
              <w:t xml:space="preserve">незначительное потемнение верхнего слоя. Допускается слабо-коричневый оттенок    </w:t>
            </w:r>
          </w:p>
          <w:p w:rsidR="00FF78D1" w:rsidRPr="00F76F02" w:rsidRDefault="00FF78D1" w:rsidP="00FF78D1">
            <w:pPr>
              <w:rPr>
                <w:szCs w:val="24"/>
              </w:rPr>
            </w:pPr>
            <w:r w:rsidRPr="00F76F02">
              <w:rPr>
                <w:b/>
                <w:szCs w:val="24"/>
              </w:rPr>
              <w:t xml:space="preserve">Требование к качеству: </w:t>
            </w:r>
            <w:r>
              <w:rPr>
                <w:szCs w:val="24"/>
              </w:rPr>
              <w:t xml:space="preserve">Товар должен соответствовать </w:t>
            </w:r>
            <w:r w:rsidRPr="00F76F02">
              <w:rPr>
                <w:szCs w:val="24"/>
              </w:rPr>
              <w:t>ГОСТ 32063-2013 «Кетчупы. Общие технические условия».</w:t>
            </w:r>
          </w:p>
          <w:p w:rsidR="00FF78D1" w:rsidRDefault="00FF78D1" w:rsidP="00FF78D1">
            <w:pPr>
              <w:rPr>
                <w:szCs w:val="24"/>
              </w:rPr>
            </w:pPr>
            <w:r w:rsidRPr="00F76F02">
              <w:rPr>
                <w:szCs w:val="24"/>
              </w:rPr>
              <w:t xml:space="preserve"> </w:t>
            </w:r>
            <w:r w:rsidRPr="00F76F02">
              <w:rPr>
                <w:b/>
                <w:szCs w:val="24"/>
              </w:rPr>
              <w:t>Упаковка:</w:t>
            </w:r>
            <w:r w:rsidRPr="00F76F02">
              <w:rPr>
                <w:szCs w:val="24"/>
              </w:rPr>
              <w:t xml:space="preserve"> Тюр-пак массой не менее </w:t>
            </w:r>
            <w:r>
              <w:rPr>
                <w:szCs w:val="24"/>
              </w:rPr>
              <w:t>500</w:t>
            </w:r>
            <w:r w:rsidRPr="00F76F02">
              <w:rPr>
                <w:szCs w:val="24"/>
              </w:rPr>
              <w:t xml:space="preserve"> г.</w:t>
            </w:r>
            <w:r w:rsidRPr="00F76F02">
              <w:rPr>
                <w:b/>
                <w:szCs w:val="24"/>
              </w:rPr>
              <w:t xml:space="preserve"> </w:t>
            </w:r>
            <w:r w:rsidRPr="00F76F02">
              <w:rPr>
                <w:szCs w:val="24"/>
              </w:rPr>
              <w:t>Срок годности не менее 6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16</w:t>
            </w:r>
          </w:p>
        </w:tc>
        <w:tc>
          <w:tcPr>
            <w:tcW w:w="4977" w:type="dxa"/>
            <w:gridSpan w:val="2"/>
            <w:shd w:val="clear" w:color="auto" w:fill="auto"/>
          </w:tcPr>
          <w:p w:rsidR="00FF78D1" w:rsidRDefault="00FF78D1" w:rsidP="00FF78D1">
            <w:pPr>
              <w:rPr>
                <w:b/>
                <w:szCs w:val="24"/>
              </w:rPr>
            </w:pPr>
            <w:r>
              <w:rPr>
                <w:b/>
                <w:szCs w:val="24"/>
              </w:rPr>
              <w:t xml:space="preserve">Майонез </w:t>
            </w:r>
          </w:p>
          <w:p w:rsidR="00FF78D1" w:rsidRPr="00F76F02" w:rsidRDefault="00FF78D1" w:rsidP="00FF78D1">
            <w:pPr>
              <w:rPr>
                <w:szCs w:val="24"/>
              </w:rPr>
            </w:pPr>
            <w:r w:rsidRPr="00F76F02">
              <w:rPr>
                <w:b/>
                <w:szCs w:val="24"/>
              </w:rPr>
              <w:t>Характеристики Товара:</w:t>
            </w:r>
            <w:r w:rsidRPr="00F76F02">
              <w:rPr>
                <w:szCs w:val="24"/>
              </w:rPr>
              <w:t xml:space="preserve"> жирность: не менее 50 %.</w:t>
            </w:r>
          </w:p>
          <w:p w:rsidR="00FF78D1" w:rsidRPr="00F76F02" w:rsidRDefault="00FF78D1" w:rsidP="00FF78D1">
            <w:pPr>
              <w:rPr>
                <w:szCs w:val="24"/>
              </w:rPr>
            </w:pPr>
            <w:r w:rsidRPr="00F76F02">
              <w:rPr>
                <w:b/>
                <w:bCs/>
                <w:iCs/>
                <w:szCs w:val="24"/>
              </w:rPr>
              <w:t xml:space="preserve">Требования к качеству: </w:t>
            </w:r>
            <w:r w:rsidRPr="00F76F02">
              <w:rPr>
                <w:szCs w:val="24"/>
              </w:rPr>
              <w:t>поставляемый Товар должен соответствовать ГОСТ 31761-2012 «Майонезы и соусы майонезные. Общие технические условия».</w:t>
            </w:r>
          </w:p>
          <w:p w:rsidR="00FF78D1" w:rsidRPr="00F76F02" w:rsidRDefault="00FF78D1" w:rsidP="00FF78D1">
            <w:pPr>
              <w:rPr>
                <w:szCs w:val="24"/>
              </w:rPr>
            </w:pPr>
            <w:r w:rsidRPr="00F76F02">
              <w:rPr>
                <w:b/>
                <w:szCs w:val="24"/>
              </w:rPr>
              <w:t>Внешний вид и консистенция:</w:t>
            </w:r>
            <w:r w:rsidRPr="00F76F02">
              <w:rPr>
                <w:szCs w:val="24"/>
              </w:rPr>
              <w:t xml:space="preserve"> однородный, сметанообразный продукт с единичными пузырьками воздуха. </w:t>
            </w:r>
          </w:p>
          <w:p w:rsidR="00FF78D1" w:rsidRPr="00F76F02" w:rsidRDefault="00FF78D1" w:rsidP="00FF78D1">
            <w:pPr>
              <w:rPr>
                <w:szCs w:val="24"/>
              </w:rPr>
            </w:pPr>
            <w:r w:rsidRPr="00F76F02">
              <w:rPr>
                <w:b/>
                <w:szCs w:val="24"/>
              </w:rPr>
              <w:t>Вкус и запах:</w:t>
            </w:r>
            <w:r>
              <w:rPr>
                <w:szCs w:val="24"/>
              </w:rPr>
              <w:t xml:space="preserve"> соответствует</w:t>
            </w:r>
            <w:r w:rsidRPr="00F76F02">
              <w:rPr>
                <w:szCs w:val="24"/>
              </w:rPr>
              <w:t xml:space="preserve"> техническому описанию для майонеза конкретного наименования.</w:t>
            </w:r>
          </w:p>
          <w:p w:rsidR="00FF78D1" w:rsidRPr="00F76F02" w:rsidRDefault="00FF78D1" w:rsidP="00FF78D1">
            <w:pPr>
              <w:rPr>
                <w:szCs w:val="24"/>
              </w:rPr>
            </w:pPr>
            <w:r w:rsidRPr="00F76F02">
              <w:rPr>
                <w:b/>
                <w:szCs w:val="24"/>
              </w:rPr>
              <w:t>Цвет:</w:t>
            </w:r>
            <w:r w:rsidRPr="00F76F02">
              <w:rPr>
                <w:szCs w:val="24"/>
              </w:rPr>
              <w:t xml:space="preserve"> белый или кремовато-желтый однородный по всей массе с оттенками, установленными в технических описаниях на конкретные наименования майонеза.</w:t>
            </w:r>
          </w:p>
          <w:p w:rsidR="00FF78D1" w:rsidRDefault="00FF78D1" w:rsidP="00FF78D1">
            <w:pPr>
              <w:rPr>
                <w:szCs w:val="24"/>
              </w:rPr>
            </w:pPr>
            <w:r w:rsidRPr="00F76F02">
              <w:rPr>
                <w:b/>
                <w:bCs/>
                <w:iCs/>
                <w:szCs w:val="24"/>
              </w:rPr>
              <w:t>Требования к упаковке:</w:t>
            </w:r>
            <w:r w:rsidRPr="00F76F02">
              <w:rPr>
                <w:b/>
                <w:bCs/>
                <w:i/>
                <w:iCs/>
                <w:szCs w:val="24"/>
              </w:rPr>
              <w:t xml:space="preserve"> </w:t>
            </w:r>
            <w:r w:rsidRPr="00F76F02">
              <w:rPr>
                <w:szCs w:val="24"/>
              </w:rPr>
              <w:t xml:space="preserve">фасован в </w:t>
            </w:r>
            <w:r>
              <w:rPr>
                <w:szCs w:val="24"/>
              </w:rPr>
              <w:t>ведро</w:t>
            </w:r>
            <w:r w:rsidRPr="00F76F02">
              <w:rPr>
                <w:szCs w:val="24"/>
              </w:rPr>
              <w:t xml:space="preserve"> массой не менее </w:t>
            </w:r>
            <w:r>
              <w:rPr>
                <w:szCs w:val="24"/>
              </w:rPr>
              <w:t>770 г</w:t>
            </w:r>
            <w:r w:rsidRPr="00F76F02">
              <w:rPr>
                <w:szCs w:val="24"/>
              </w:rPr>
              <w:t xml:space="preserve"> с художественно оформленной этикеткой, с четким обозначением наименования, даты выработки и срока реализации, номера нормативного документа. Срок годности не менее 30 суток.</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100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17</w:t>
            </w:r>
          </w:p>
        </w:tc>
        <w:tc>
          <w:tcPr>
            <w:tcW w:w="4977" w:type="dxa"/>
            <w:gridSpan w:val="2"/>
            <w:shd w:val="clear" w:color="auto" w:fill="auto"/>
          </w:tcPr>
          <w:p w:rsidR="00FF78D1" w:rsidRDefault="00FF78D1" w:rsidP="00FF78D1">
            <w:pPr>
              <w:rPr>
                <w:b/>
                <w:bCs/>
                <w:szCs w:val="24"/>
              </w:rPr>
            </w:pPr>
            <w:r>
              <w:rPr>
                <w:b/>
                <w:bCs/>
                <w:szCs w:val="24"/>
              </w:rPr>
              <w:t>Макаронные изделия в ассортименте</w:t>
            </w:r>
          </w:p>
          <w:p w:rsidR="00FF78D1" w:rsidRPr="00F76F02" w:rsidRDefault="00FF78D1" w:rsidP="00FF78D1">
            <w:pPr>
              <w:jc w:val="both"/>
              <w:rPr>
                <w:b/>
                <w:i/>
                <w:szCs w:val="24"/>
              </w:rPr>
            </w:pPr>
            <w:r w:rsidRPr="00F76F02">
              <w:rPr>
                <w:b/>
                <w:szCs w:val="24"/>
              </w:rPr>
              <w:t>Характеристика Товара</w:t>
            </w:r>
            <w:r w:rsidRPr="00F76F02">
              <w:rPr>
                <w:szCs w:val="24"/>
              </w:rPr>
              <w:t xml:space="preserve">: </w:t>
            </w:r>
          </w:p>
          <w:p w:rsidR="00FF78D1" w:rsidRDefault="00FF78D1" w:rsidP="00FF78D1">
            <w:pPr>
              <w:jc w:val="both"/>
              <w:rPr>
                <w:szCs w:val="24"/>
              </w:rPr>
            </w:pPr>
            <w:r w:rsidRPr="00F76F02">
              <w:rPr>
                <w:b/>
                <w:bCs/>
                <w:iCs/>
                <w:szCs w:val="24"/>
              </w:rPr>
              <w:t>Требования к качеству:</w:t>
            </w:r>
            <w:r w:rsidRPr="00F76F02">
              <w:rPr>
                <w:b/>
                <w:bCs/>
                <w:i/>
                <w:iCs/>
                <w:szCs w:val="24"/>
              </w:rPr>
              <w:t xml:space="preserve"> </w:t>
            </w:r>
            <w:r w:rsidRPr="00F76F02">
              <w:rPr>
                <w:szCs w:val="24"/>
              </w:rPr>
              <w:t xml:space="preserve">поставляемый Товар должен соответствовать </w:t>
            </w:r>
            <w:r>
              <w:rPr>
                <w:szCs w:val="24"/>
              </w:rPr>
              <w:t>ГОСТ 31743-2017 «</w:t>
            </w:r>
            <w:r w:rsidRPr="00517DE7">
              <w:rPr>
                <w:szCs w:val="24"/>
              </w:rPr>
              <w:t>Изделия макаронные. Общие технические условия</w:t>
            </w:r>
            <w:r>
              <w:rPr>
                <w:szCs w:val="24"/>
              </w:rPr>
              <w:t>».</w:t>
            </w:r>
          </w:p>
          <w:p w:rsidR="00FF78D1" w:rsidRPr="00F76F02" w:rsidRDefault="00FF78D1" w:rsidP="00FF78D1">
            <w:pPr>
              <w:jc w:val="both"/>
              <w:rPr>
                <w:szCs w:val="24"/>
              </w:rPr>
            </w:pPr>
            <w:r w:rsidRPr="00F76F02">
              <w:rPr>
                <w:b/>
                <w:szCs w:val="24"/>
              </w:rPr>
              <w:t>Цвет:</w:t>
            </w:r>
            <w:r w:rsidRPr="00F76F02">
              <w:rPr>
                <w:szCs w:val="24"/>
              </w:rPr>
              <w:t xml:space="preserve"> соответствующий сорту муки, без следов непромеса. </w:t>
            </w:r>
          </w:p>
          <w:p w:rsidR="00FF78D1" w:rsidRPr="00F76F02" w:rsidRDefault="00FF78D1" w:rsidP="00FF78D1">
            <w:pPr>
              <w:jc w:val="both"/>
              <w:rPr>
                <w:szCs w:val="24"/>
              </w:rPr>
            </w:pPr>
            <w:r w:rsidRPr="00F76F02">
              <w:rPr>
                <w:b/>
                <w:szCs w:val="24"/>
              </w:rPr>
              <w:t>Поверхность:</w:t>
            </w:r>
            <w:r w:rsidRPr="00F76F02">
              <w:rPr>
                <w:szCs w:val="24"/>
              </w:rPr>
              <w:t xml:space="preserve"> гладкая. Допускается шероховатость.</w:t>
            </w:r>
          </w:p>
          <w:p w:rsidR="00FF78D1" w:rsidRPr="00F76F02" w:rsidRDefault="00FF78D1" w:rsidP="00FF78D1">
            <w:pPr>
              <w:jc w:val="both"/>
              <w:rPr>
                <w:szCs w:val="24"/>
              </w:rPr>
            </w:pPr>
            <w:r w:rsidRPr="00F76F02">
              <w:rPr>
                <w:b/>
                <w:szCs w:val="24"/>
              </w:rPr>
              <w:t>Излом:</w:t>
            </w:r>
            <w:r w:rsidRPr="00F76F02">
              <w:rPr>
                <w:szCs w:val="24"/>
              </w:rPr>
              <w:t xml:space="preserve"> стекловидный.</w:t>
            </w:r>
          </w:p>
          <w:p w:rsidR="00FF78D1" w:rsidRPr="00F76F02" w:rsidRDefault="00FF78D1" w:rsidP="00FF78D1">
            <w:pPr>
              <w:jc w:val="both"/>
              <w:rPr>
                <w:szCs w:val="24"/>
              </w:rPr>
            </w:pPr>
            <w:r w:rsidRPr="00F76F02">
              <w:rPr>
                <w:b/>
                <w:szCs w:val="24"/>
              </w:rPr>
              <w:t>Форма:</w:t>
            </w:r>
            <w:r w:rsidRPr="00F76F02">
              <w:rPr>
                <w:szCs w:val="24"/>
              </w:rPr>
              <w:t xml:space="preserve"> соответствующая типу изделий.</w:t>
            </w:r>
          </w:p>
          <w:p w:rsidR="00FF78D1" w:rsidRPr="00F76F02" w:rsidRDefault="00FF78D1" w:rsidP="00FF78D1">
            <w:pPr>
              <w:jc w:val="both"/>
              <w:rPr>
                <w:szCs w:val="24"/>
              </w:rPr>
            </w:pPr>
            <w:r w:rsidRPr="00F76F02">
              <w:rPr>
                <w:b/>
                <w:szCs w:val="24"/>
              </w:rPr>
              <w:t>Вкус:</w:t>
            </w:r>
            <w:r w:rsidRPr="00F76F02">
              <w:rPr>
                <w:szCs w:val="24"/>
              </w:rPr>
              <w:t xml:space="preserve"> свойственный данному виду изделия, без постороннего привкуса.</w:t>
            </w:r>
          </w:p>
          <w:p w:rsidR="00FF78D1" w:rsidRPr="00F76F02" w:rsidRDefault="00FF78D1" w:rsidP="00FF78D1">
            <w:pPr>
              <w:jc w:val="both"/>
              <w:rPr>
                <w:szCs w:val="24"/>
              </w:rPr>
            </w:pPr>
            <w:r w:rsidRPr="00F76F02">
              <w:rPr>
                <w:b/>
                <w:szCs w:val="24"/>
              </w:rPr>
              <w:t>Запах</w:t>
            </w:r>
            <w:r>
              <w:rPr>
                <w:szCs w:val="24"/>
              </w:rPr>
              <w:t xml:space="preserve">: свойственный </w:t>
            </w:r>
            <w:r w:rsidRPr="00F76F02">
              <w:rPr>
                <w:szCs w:val="24"/>
              </w:rPr>
              <w:t>данному виду изделия, без постороннего запаха.</w:t>
            </w:r>
          </w:p>
          <w:p w:rsidR="00FF78D1" w:rsidRPr="00F76F02" w:rsidRDefault="00FF78D1" w:rsidP="00FF78D1">
            <w:pPr>
              <w:jc w:val="both"/>
              <w:rPr>
                <w:szCs w:val="24"/>
              </w:rPr>
            </w:pPr>
            <w:r w:rsidRPr="00F76F02">
              <w:rPr>
                <w:b/>
                <w:szCs w:val="24"/>
              </w:rPr>
              <w:t>Состояние изделия после варки:</w:t>
            </w:r>
            <w:r w:rsidRPr="00F76F02">
              <w:rPr>
                <w:szCs w:val="24"/>
              </w:rPr>
              <w:t xml:space="preserve"> изделия не должны слипаться между собой при варке до готовности.</w:t>
            </w:r>
          </w:p>
          <w:p w:rsidR="00FF78D1" w:rsidRDefault="00FF78D1" w:rsidP="00FF78D1">
            <w:pPr>
              <w:rPr>
                <w:szCs w:val="24"/>
              </w:rPr>
            </w:pPr>
            <w:r w:rsidRPr="00F76F02">
              <w:rPr>
                <w:b/>
                <w:bCs/>
                <w:iCs/>
                <w:szCs w:val="24"/>
              </w:rPr>
              <w:t>Требования к упаковке</w:t>
            </w:r>
            <w:r w:rsidRPr="00F76F02">
              <w:rPr>
                <w:b/>
                <w:szCs w:val="24"/>
              </w:rPr>
              <w:t>:</w:t>
            </w:r>
            <w:r w:rsidRPr="00F76F02">
              <w:rPr>
                <w:szCs w:val="24"/>
              </w:rPr>
              <w:t xml:space="preserve"> упаковка с четким обозначением, даты выработки и срока реализации, номера нормативного документа наименования, упаковка не менее </w:t>
            </w:r>
            <w:r>
              <w:rPr>
                <w:szCs w:val="24"/>
              </w:rPr>
              <w:t>5</w:t>
            </w:r>
            <w:r w:rsidRPr="00F76F02">
              <w:rPr>
                <w:szCs w:val="24"/>
              </w:rPr>
              <w:t xml:space="preserve"> кг. Срок </w:t>
            </w:r>
            <w:r w:rsidRPr="00F76F02">
              <w:rPr>
                <w:szCs w:val="24"/>
              </w:rPr>
              <w:lastRenderedPageBreak/>
              <w:t>хранения макаронных изделий не менее 24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lastRenderedPageBreak/>
              <w:t>кг</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200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18</w:t>
            </w:r>
          </w:p>
        </w:tc>
        <w:tc>
          <w:tcPr>
            <w:tcW w:w="4977" w:type="dxa"/>
            <w:gridSpan w:val="2"/>
            <w:shd w:val="clear" w:color="auto" w:fill="auto"/>
          </w:tcPr>
          <w:p w:rsidR="00FF78D1" w:rsidRPr="00F76F02" w:rsidRDefault="00FF78D1" w:rsidP="00FF78D1">
            <w:pPr>
              <w:tabs>
                <w:tab w:val="left" w:pos="1710"/>
              </w:tabs>
              <w:jc w:val="both"/>
              <w:rPr>
                <w:b/>
                <w:szCs w:val="24"/>
              </w:rPr>
            </w:pPr>
            <w:r w:rsidRPr="00F76F02">
              <w:rPr>
                <w:b/>
                <w:szCs w:val="24"/>
              </w:rPr>
              <w:t xml:space="preserve">Соль пищевая </w:t>
            </w:r>
          </w:p>
          <w:p w:rsidR="00FF78D1" w:rsidRPr="00F76F02" w:rsidRDefault="00FF78D1" w:rsidP="00FF78D1">
            <w:pPr>
              <w:tabs>
                <w:tab w:val="left" w:pos="1710"/>
              </w:tabs>
              <w:jc w:val="both"/>
              <w:rPr>
                <w:szCs w:val="24"/>
              </w:rPr>
            </w:pPr>
            <w:r w:rsidRPr="00F76F02">
              <w:rPr>
                <w:b/>
                <w:szCs w:val="24"/>
              </w:rPr>
              <w:t>Внешний вид:</w:t>
            </w:r>
            <w:r w:rsidRPr="00F76F02">
              <w:rPr>
                <w:szCs w:val="24"/>
              </w:rPr>
              <w:t xml:space="preserve"> кристаллический порошок.</w:t>
            </w:r>
          </w:p>
          <w:p w:rsidR="00FF78D1" w:rsidRPr="00F76F02" w:rsidRDefault="00FF78D1" w:rsidP="00FF78D1">
            <w:pPr>
              <w:tabs>
                <w:tab w:val="left" w:pos="1710"/>
              </w:tabs>
              <w:jc w:val="both"/>
              <w:rPr>
                <w:szCs w:val="24"/>
              </w:rPr>
            </w:pPr>
            <w:r w:rsidRPr="00F76F02">
              <w:rPr>
                <w:b/>
                <w:szCs w:val="24"/>
              </w:rPr>
              <w:t>Цвет и запах:</w:t>
            </w:r>
            <w:r w:rsidRPr="00F76F02">
              <w:rPr>
                <w:szCs w:val="24"/>
              </w:rPr>
              <w:t xml:space="preserve"> от белого до светло-желтого, без запаха. </w:t>
            </w:r>
          </w:p>
          <w:p w:rsidR="00FF78D1" w:rsidRDefault="00FF78D1" w:rsidP="00FF78D1">
            <w:pPr>
              <w:keepNext/>
              <w:shd w:val="clear" w:color="auto" w:fill="FFFFFF"/>
              <w:jc w:val="both"/>
              <w:textAlignment w:val="baseline"/>
              <w:outlineLvl w:val="0"/>
              <w:rPr>
                <w:bCs/>
                <w:spacing w:val="2"/>
                <w:kern w:val="32"/>
                <w:szCs w:val="24"/>
                <w:lang w:eastAsia="x-none"/>
              </w:rPr>
            </w:pPr>
            <w:r w:rsidRPr="00F76F02">
              <w:rPr>
                <w:b/>
                <w:bCs/>
                <w:kern w:val="32"/>
                <w:szCs w:val="24"/>
                <w:lang w:val="x-none" w:eastAsia="x-none"/>
              </w:rPr>
              <w:t>Требования к качеству:</w:t>
            </w:r>
            <w:r w:rsidRPr="00F76F02">
              <w:rPr>
                <w:bCs/>
                <w:kern w:val="32"/>
                <w:szCs w:val="24"/>
                <w:lang w:val="x-none" w:eastAsia="x-none"/>
              </w:rPr>
              <w:t xml:space="preserve"> </w:t>
            </w:r>
            <w:r w:rsidRPr="00F76F02">
              <w:rPr>
                <w:bCs/>
                <w:kern w:val="32"/>
                <w:szCs w:val="24"/>
                <w:lang w:eastAsia="x-none"/>
              </w:rPr>
              <w:t xml:space="preserve">товар должен соответствовать </w:t>
            </w:r>
            <w:r>
              <w:rPr>
                <w:bCs/>
                <w:spacing w:val="2"/>
                <w:kern w:val="32"/>
                <w:szCs w:val="24"/>
                <w:lang w:val="x-none" w:eastAsia="x-none"/>
              </w:rPr>
              <w:t>ГОСТ Р 51574-2018</w:t>
            </w:r>
            <w:r>
              <w:rPr>
                <w:bCs/>
                <w:spacing w:val="2"/>
                <w:kern w:val="32"/>
                <w:szCs w:val="24"/>
                <w:lang w:eastAsia="x-none"/>
              </w:rPr>
              <w:t xml:space="preserve"> «</w:t>
            </w:r>
            <w:r w:rsidRPr="00517DE7">
              <w:rPr>
                <w:bCs/>
                <w:spacing w:val="2"/>
                <w:kern w:val="32"/>
                <w:szCs w:val="24"/>
                <w:lang w:val="x-none" w:eastAsia="x-none"/>
              </w:rPr>
              <w:t>Соль пищевая. Общие технические условия</w:t>
            </w:r>
            <w:r>
              <w:rPr>
                <w:bCs/>
                <w:spacing w:val="2"/>
                <w:kern w:val="32"/>
                <w:szCs w:val="24"/>
                <w:lang w:eastAsia="x-none"/>
              </w:rPr>
              <w:t>».</w:t>
            </w:r>
          </w:p>
          <w:p w:rsidR="00FF78D1" w:rsidRDefault="00FF78D1" w:rsidP="00FF78D1">
            <w:pPr>
              <w:tabs>
                <w:tab w:val="left" w:pos="1710"/>
              </w:tabs>
              <w:jc w:val="both"/>
              <w:rPr>
                <w:bCs/>
                <w:kern w:val="32"/>
                <w:szCs w:val="24"/>
                <w:lang w:val="x-none" w:eastAsia="x-none"/>
              </w:rPr>
            </w:pPr>
            <w:r w:rsidRPr="00F76F02">
              <w:rPr>
                <w:b/>
                <w:bCs/>
                <w:spacing w:val="2"/>
                <w:kern w:val="32"/>
                <w:szCs w:val="24"/>
                <w:lang w:eastAsia="x-none"/>
              </w:rPr>
              <w:t>Требования к упаковке:</w:t>
            </w:r>
            <w:r w:rsidRPr="00F76F02">
              <w:rPr>
                <w:bCs/>
                <w:spacing w:val="2"/>
                <w:kern w:val="32"/>
                <w:szCs w:val="24"/>
                <w:lang w:eastAsia="x-none"/>
              </w:rPr>
              <w:t xml:space="preserve"> </w:t>
            </w:r>
            <w:r w:rsidRPr="00F76F02">
              <w:rPr>
                <w:bCs/>
                <w:kern w:val="32"/>
                <w:szCs w:val="24"/>
                <w:lang w:eastAsia="x-none"/>
              </w:rPr>
              <w:t>товар должен</w:t>
            </w:r>
            <w:r w:rsidRPr="00F76F02">
              <w:rPr>
                <w:bCs/>
                <w:kern w:val="32"/>
                <w:szCs w:val="24"/>
                <w:lang w:val="x-none" w:eastAsia="x-none"/>
              </w:rPr>
              <w:t xml:space="preserve"> быть упакован в пакеты вместимостью не менее </w:t>
            </w:r>
            <w:r w:rsidRPr="00F76F02">
              <w:rPr>
                <w:bCs/>
                <w:kern w:val="32"/>
                <w:szCs w:val="24"/>
                <w:lang w:eastAsia="x-none"/>
              </w:rPr>
              <w:t>1 кг</w:t>
            </w:r>
            <w:r w:rsidRPr="00F76F02">
              <w:rPr>
                <w:bCs/>
                <w:kern w:val="32"/>
                <w:szCs w:val="24"/>
                <w:lang w:val="x-none" w:eastAsia="x-none"/>
              </w:rPr>
              <w:t>, с указанием товарного знака или наименования предприятия-изготовителя, наименования продукции и ее сорта, массой нетто и сроками хранения.</w:t>
            </w:r>
            <w:r w:rsidRPr="00F76F02">
              <w:rPr>
                <w:rFonts w:ascii="Cambria" w:hAnsi="Cambria"/>
                <w:b/>
                <w:bCs/>
                <w:kern w:val="32"/>
                <w:sz w:val="32"/>
                <w:szCs w:val="32"/>
                <w:lang w:val="x-none" w:eastAsia="x-none"/>
              </w:rPr>
              <w:t xml:space="preserve"> </w:t>
            </w:r>
            <w:r w:rsidRPr="00F76F02">
              <w:rPr>
                <w:bCs/>
                <w:kern w:val="32"/>
                <w:szCs w:val="24"/>
                <w:lang w:val="x-none" w:eastAsia="x-none"/>
              </w:rPr>
              <w:t xml:space="preserve">Срок годности не менее </w:t>
            </w:r>
            <w:r w:rsidRPr="00F76F02">
              <w:rPr>
                <w:bCs/>
                <w:kern w:val="32"/>
                <w:szCs w:val="24"/>
                <w:lang w:eastAsia="x-none"/>
              </w:rPr>
              <w:t>6</w:t>
            </w:r>
            <w:r w:rsidRPr="00F76F02">
              <w:rPr>
                <w:bCs/>
                <w:kern w:val="32"/>
                <w:szCs w:val="24"/>
                <w:lang w:val="x-none" w:eastAsia="x-none"/>
              </w:rPr>
              <w:t xml:space="preserve"> месяцев.</w:t>
            </w:r>
          </w:p>
          <w:p w:rsidR="00FF78D1" w:rsidRPr="00F76F02" w:rsidRDefault="00FF78D1" w:rsidP="00FF78D1">
            <w:pPr>
              <w:tabs>
                <w:tab w:val="left" w:pos="1710"/>
              </w:tabs>
              <w:jc w:val="both"/>
              <w:rPr>
                <w:b/>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кг</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50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19</w:t>
            </w:r>
          </w:p>
        </w:tc>
        <w:tc>
          <w:tcPr>
            <w:tcW w:w="4977" w:type="dxa"/>
            <w:gridSpan w:val="2"/>
            <w:shd w:val="clear" w:color="auto" w:fill="auto"/>
          </w:tcPr>
          <w:p w:rsidR="00FF78D1" w:rsidRPr="006E0C6F" w:rsidRDefault="00FF78D1" w:rsidP="00FF78D1">
            <w:pPr>
              <w:rPr>
                <w:b/>
                <w:bCs/>
                <w:szCs w:val="24"/>
              </w:rPr>
            </w:pPr>
            <w:r>
              <w:rPr>
                <w:b/>
                <w:bCs/>
                <w:szCs w:val="24"/>
              </w:rPr>
              <w:t>Чай цейл. 25 пак. чёрный</w:t>
            </w:r>
          </w:p>
          <w:p w:rsidR="00FF78D1" w:rsidRPr="006E0C6F" w:rsidRDefault="00FF78D1" w:rsidP="00FF78D1">
            <w:pPr>
              <w:jc w:val="both"/>
              <w:rPr>
                <w:szCs w:val="24"/>
              </w:rPr>
            </w:pPr>
            <w:r w:rsidRPr="006E0C6F">
              <w:rPr>
                <w:szCs w:val="24"/>
              </w:rPr>
              <w:t>Товар должен соответствовать ГОСТ 32573-2013 «Чай черный. Технические условия».</w:t>
            </w:r>
          </w:p>
          <w:p w:rsidR="00FF78D1" w:rsidRDefault="00FF78D1" w:rsidP="00FF78D1">
            <w:pPr>
              <w:rPr>
                <w:szCs w:val="24"/>
              </w:rPr>
            </w:pPr>
            <w:r w:rsidRPr="006E0C6F">
              <w:rPr>
                <w:b/>
                <w:szCs w:val="24"/>
              </w:rPr>
              <w:t xml:space="preserve">Каждый пакетик чая упакован в индивидуальный пакетик «саше». </w:t>
            </w:r>
            <w:r w:rsidRPr="006E0C6F">
              <w:rPr>
                <w:szCs w:val="24"/>
              </w:rPr>
              <w:t xml:space="preserve">Срок годности </w:t>
            </w:r>
            <w:r>
              <w:rPr>
                <w:szCs w:val="24"/>
              </w:rPr>
              <w:t xml:space="preserve">не менее </w:t>
            </w:r>
            <w:r w:rsidRPr="006E0C6F">
              <w:rPr>
                <w:szCs w:val="24"/>
              </w:rPr>
              <w:t>12 месяцев.</w:t>
            </w:r>
          </w:p>
          <w:p w:rsidR="00FF78D1"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30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FF78D1" w:rsidRPr="00A25A8F" w:rsidTr="007464C8">
        <w:trPr>
          <w:trHeight w:val="272"/>
          <w:jc w:val="center"/>
        </w:trPr>
        <w:tc>
          <w:tcPr>
            <w:tcW w:w="614" w:type="dxa"/>
            <w:tcBorders>
              <w:top w:val="nil"/>
              <w:left w:val="single" w:sz="4" w:space="0" w:color="auto"/>
              <w:bottom w:val="single" w:sz="4" w:space="0" w:color="auto"/>
              <w:right w:val="single" w:sz="4" w:space="0" w:color="auto"/>
            </w:tcBorders>
            <w:shd w:val="clear" w:color="auto" w:fill="auto"/>
          </w:tcPr>
          <w:p w:rsidR="00FF78D1" w:rsidRDefault="00FF78D1" w:rsidP="00FF78D1">
            <w:pPr>
              <w:jc w:val="right"/>
              <w:rPr>
                <w:szCs w:val="24"/>
              </w:rPr>
            </w:pPr>
            <w:r>
              <w:rPr>
                <w:szCs w:val="24"/>
              </w:rPr>
              <w:t>20</w:t>
            </w:r>
          </w:p>
        </w:tc>
        <w:tc>
          <w:tcPr>
            <w:tcW w:w="4977" w:type="dxa"/>
            <w:gridSpan w:val="2"/>
            <w:shd w:val="clear" w:color="auto" w:fill="auto"/>
          </w:tcPr>
          <w:p w:rsidR="00FF78D1" w:rsidRPr="00AB65AE" w:rsidRDefault="00FF78D1" w:rsidP="00FF78D1">
            <w:pPr>
              <w:rPr>
                <w:b/>
                <w:bCs/>
                <w:szCs w:val="24"/>
              </w:rPr>
            </w:pPr>
            <w:r w:rsidRPr="00AB65AE">
              <w:rPr>
                <w:b/>
                <w:bCs/>
                <w:szCs w:val="24"/>
              </w:rPr>
              <w:t>Чай зеленый 25 пак.</w:t>
            </w:r>
          </w:p>
          <w:p w:rsidR="00FF78D1" w:rsidRPr="00387090" w:rsidRDefault="00FF78D1" w:rsidP="00FF78D1">
            <w:pPr>
              <w:rPr>
                <w:bCs/>
                <w:szCs w:val="24"/>
              </w:rPr>
            </w:pPr>
            <w:r w:rsidRPr="00387090">
              <w:rPr>
                <w:bCs/>
                <w:szCs w:val="24"/>
              </w:rPr>
              <w:t>Товар должен соответствовать ГОСТ 32574-2013 "Чай зеленый. Технические условия".</w:t>
            </w:r>
          </w:p>
          <w:p w:rsidR="00FF78D1" w:rsidRDefault="00FF78D1" w:rsidP="00FF78D1">
            <w:pPr>
              <w:rPr>
                <w:bCs/>
                <w:szCs w:val="24"/>
              </w:rPr>
            </w:pPr>
            <w:r w:rsidRPr="00AB65AE">
              <w:rPr>
                <w:b/>
                <w:bCs/>
                <w:szCs w:val="24"/>
              </w:rPr>
              <w:t xml:space="preserve">Каждый пакетик чая упакован в индивидуальный пакетик «саше». </w:t>
            </w:r>
            <w:r w:rsidRPr="00387090">
              <w:rPr>
                <w:bCs/>
                <w:szCs w:val="24"/>
              </w:rPr>
              <w:t>Срок годности не менее 12 месяцев.</w:t>
            </w:r>
          </w:p>
          <w:p w:rsidR="00FF78D1" w:rsidRPr="006E0C6F" w:rsidRDefault="00FF78D1" w:rsidP="00FF78D1">
            <w:pPr>
              <w:rPr>
                <w:b/>
                <w:bCs/>
                <w:szCs w:val="24"/>
              </w:rPr>
            </w:pPr>
            <w:r>
              <w:rPr>
                <w:bCs/>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шт</w:t>
            </w:r>
          </w:p>
        </w:tc>
        <w:tc>
          <w:tcPr>
            <w:tcW w:w="697" w:type="dxa"/>
            <w:tcBorders>
              <w:top w:val="nil"/>
              <w:left w:val="single" w:sz="4" w:space="0" w:color="auto"/>
              <w:bottom w:val="single" w:sz="4" w:space="0" w:color="auto"/>
              <w:right w:val="nil"/>
            </w:tcBorders>
            <w:shd w:val="clear" w:color="auto" w:fill="auto"/>
          </w:tcPr>
          <w:p w:rsidR="00FF78D1" w:rsidRDefault="00FF78D1" w:rsidP="00FF78D1">
            <w:pPr>
              <w:jc w:val="center"/>
              <w:rPr>
                <w:szCs w:val="24"/>
              </w:rPr>
            </w:pPr>
            <w:r>
              <w:rPr>
                <w:szCs w:val="24"/>
              </w:rPr>
              <w:t>10</w:t>
            </w:r>
          </w:p>
        </w:tc>
        <w:tc>
          <w:tcPr>
            <w:tcW w:w="1454" w:type="dxa"/>
            <w:tcBorders>
              <w:top w:val="nil"/>
              <w:left w:val="single" w:sz="4" w:space="0" w:color="auto"/>
              <w:bottom w:val="single" w:sz="4" w:space="0" w:color="auto"/>
              <w:right w:val="nil"/>
            </w:tcBorders>
            <w:shd w:val="clear" w:color="auto" w:fill="auto"/>
          </w:tcPr>
          <w:p w:rsidR="00FF78D1" w:rsidRPr="00517B27" w:rsidRDefault="00FF78D1" w:rsidP="00FF78D1">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tcPr>
          <w:p w:rsidR="00FF78D1" w:rsidRPr="00517B27" w:rsidRDefault="00FF78D1" w:rsidP="00FF78D1">
            <w:pPr>
              <w:jc w:val="center"/>
              <w:rPr>
                <w:szCs w:val="24"/>
              </w:rPr>
            </w:pPr>
          </w:p>
        </w:tc>
      </w:tr>
      <w:tr w:rsidR="008446EF" w:rsidRPr="00A25A8F" w:rsidTr="00002109">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446EF" w:rsidRPr="00012AFD" w:rsidRDefault="00517B27" w:rsidP="008446EF">
            <w:pPr>
              <w:jc w:val="right"/>
              <w:rPr>
                <w:b/>
                <w:szCs w:val="24"/>
              </w:rPr>
            </w:pPr>
            <w:r>
              <w:rPr>
                <w:b/>
                <w:szCs w:val="24"/>
              </w:rPr>
              <w:t>ИТОГО, руб.</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8446EF" w:rsidRPr="008E5FC6" w:rsidRDefault="008446EF" w:rsidP="008446EF">
            <w:pPr>
              <w:jc w:val="center"/>
              <w:rPr>
                <w:b/>
                <w:bCs/>
                <w:szCs w:val="24"/>
              </w:rPr>
            </w:pPr>
          </w:p>
        </w:tc>
      </w:tr>
      <w:tr w:rsidR="008446EF" w:rsidRPr="00A25A8F" w:rsidTr="00002109">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446EF" w:rsidRPr="008D75A5" w:rsidRDefault="00F001FC" w:rsidP="00E54A2A">
            <w:pPr>
              <w:jc w:val="right"/>
              <w:rPr>
                <w:b/>
                <w:szCs w:val="24"/>
              </w:rPr>
            </w:pPr>
            <w:r>
              <w:rPr>
                <w:b/>
                <w:szCs w:val="24"/>
              </w:rPr>
              <w:t>В том числе НДС, руб.</w:t>
            </w:r>
            <w:r w:rsidR="00E54A2A">
              <w:rPr>
                <w:b/>
                <w:szCs w:val="24"/>
              </w:rPr>
              <w:t>/без НДС</w:t>
            </w:r>
          </w:p>
        </w:tc>
        <w:tc>
          <w:tcPr>
            <w:tcW w:w="1374" w:type="dxa"/>
            <w:tcBorders>
              <w:top w:val="nil"/>
              <w:left w:val="single" w:sz="4" w:space="0" w:color="auto"/>
              <w:bottom w:val="single" w:sz="4" w:space="0" w:color="auto"/>
              <w:right w:val="single" w:sz="4" w:space="0" w:color="auto"/>
            </w:tcBorders>
            <w:shd w:val="clear" w:color="auto" w:fill="auto"/>
            <w:vAlign w:val="center"/>
          </w:tcPr>
          <w:p w:rsidR="008446EF" w:rsidRPr="00863E46" w:rsidRDefault="008446EF" w:rsidP="008446EF">
            <w:pPr>
              <w:jc w:val="center"/>
              <w:rPr>
                <w:b/>
                <w:bCs/>
                <w:szCs w:val="24"/>
              </w:rPr>
            </w:pPr>
          </w:p>
        </w:tc>
      </w:tr>
      <w:tr w:rsidR="008446EF" w:rsidRPr="0060517C" w:rsidTr="0050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8"/>
          <w:jc w:val="center"/>
        </w:trPr>
        <w:tc>
          <w:tcPr>
            <w:tcW w:w="4797" w:type="dxa"/>
            <w:gridSpan w:val="2"/>
          </w:tcPr>
          <w:p w:rsidR="008446EF" w:rsidRDefault="008446EF" w:rsidP="008446EF">
            <w:pPr>
              <w:tabs>
                <w:tab w:val="left" w:pos="1260"/>
              </w:tabs>
              <w:rPr>
                <w:b/>
                <w:bCs/>
                <w:szCs w:val="24"/>
              </w:rPr>
            </w:pPr>
          </w:p>
          <w:p w:rsidR="008446EF" w:rsidRPr="00A85A9B" w:rsidRDefault="008446EF" w:rsidP="008446EF">
            <w:pPr>
              <w:tabs>
                <w:tab w:val="left" w:pos="1260"/>
              </w:tabs>
              <w:rPr>
                <w:b/>
                <w:bCs/>
                <w:szCs w:val="24"/>
              </w:rPr>
            </w:pPr>
            <w:r w:rsidRPr="0060517C">
              <w:rPr>
                <w:b/>
                <w:bCs/>
                <w:szCs w:val="24"/>
              </w:rPr>
              <w:t>Заказчик:</w:t>
            </w:r>
          </w:p>
          <w:p w:rsidR="008446EF" w:rsidRPr="0060517C" w:rsidRDefault="008446EF" w:rsidP="008446EF">
            <w:pPr>
              <w:jc w:val="both"/>
              <w:rPr>
                <w:szCs w:val="24"/>
              </w:rPr>
            </w:pPr>
            <w:r w:rsidRPr="0060517C">
              <w:rPr>
                <w:szCs w:val="24"/>
              </w:rPr>
              <w:t xml:space="preserve">Директор </w:t>
            </w:r>
            <w:r>
              <w:rPr>
                <w:szCs w:val="24"/>
              </w:rPr>
              <w:t>ТИЖТа (филиала ОмГУПСа)</w:t>
            </w:r>
          </w:p>
          <w:p w:rsidR="008446EF" w:rsidRPr="0060517C" w:rsidRDefault="008446EF" w:rsidP="008446EF">
            <w:pPr>
              <w:autoSpaceDE w:val="0"/>
              <w:autoSpaceDN w:val="0"/>
              <w:adjustRightInd w:val="0"/>
              <w:rPr>
                <w:szCs w:val="24"/>
                <w:u w:val="single"/>
              </w:rPr>
            </w:pPr>
          </w:p>
          <w:p w:rsidR="008446EF" w:rsidRPr="0060517C" w:rsidRDefault="008446EF" w:rsidP="008446EF">
            <w:pPr>
              <w:autoSpaceDE w:val="0"/>
              <w:autoSpaceDN w:val="0"/>
              <w:adjustRightInd w:val="0"/>
              <w:rPr>
                <w:color w:val="000000"/>
                <w:szCs w:val="24"/>
              </w:rPr>
            </w:pPr>
            <w:r w:rsidRPr="0060517C">
              <w:rPr>
                <w:szCs w:val="24"/>
              </w:rPr>
              <w:t>___________________/Е.И. Селиванов/</w:t>
            </w:r>
          </w:p>
          <w:p w:rsidR="008446EF" w:rsidRPr="0060517C" w:rsidRDefault="008446EF" w:rsidP="008446EF">
            <w:pPr>
              <w:rPr>
                <w:sz w:val="22"/>
                <w:szCs w:val="22"/>
              </w:rPr>
            </w:pPr>
            <w:r>
              <w:rPr>
                <w:sz w:val="22"/>
                <w:szCs w:val="22"/>
              </w:rPr>
              <w:t xml:space="preserve">М.П.                                                                                         </w:t>
            </w:r>
          </w:p>
        </w:tc>
        <w:tc>
          <w:tcPr>
            <w:tcW w:w="5016" w:type="dxa"/>
            <w:gridSpan w:val="5"/>
          </w:tcPr>
          <w:p w:rsidR="008446EF" w:rsidRDefault="008446EF" w:rsidP="008446EF">
            <w:pPr>
              <w:autoSpaceDE w:val="0"/>
              <w:autoSpaceDN w:val="0"/>
              <w:adjustRightInd w:val="0"/>
              <w:jc w:val="both"/>
              <w:rPr>
                <w:b/>
                <w:bCs/>
                <w:szCs w:val="24"/>
              </w:rPr>
            </w:pPr>
          </w:p>
          <w:p w:rsidR="008446EF" w:rsidRDefault="008446EF" w:rsidP="008446EF">
            <w:pPr>
              <w:autoSpaceDE w:val="0"/>
              <w:autoSpaceDN w:val="0"/>
              <w:adjustRightInd w:val="0"/>
              <w:jc w:val="both"/>
              <w:rPr>
                <w:b/>
                <w:bCs/>
                <w:szCs w:val="24"/>
              </w:rPr>
            </w:pPr>
            <w:r w:rsidRPr="008E6405">
              <w:rPr>
                <w:b/>
                <w:bCs/>
                <w:szCs w:val="24"/>
              </w:rPr>
              <w:t>Поставщик:</w:t>
            </w:r>
          </w:p>
          <w:p w:rsidR="00E54A2A" w:rsidRDefault="00E54A2A" w:rsidP="002A769F">
            <w:pPr>
              <w:rPr>
                <w:szCs w:val="24"/>
              </w:rPr>
            </w:pPr>
          </w:p>
          <w:p w:rsidR="002A769F" w:rsidRDefault="002A769F" w:rsidP="002A769F">
            <w:pPr>
              <w:rPr>
                <w:szCs w:val="24"/>
              </w:rPr>
            </w:pPr>
            <w:r>
              <w:rPr>
                <w:szCs w:val="24"/>
              </w:rPr>
              <w:t>________________</w:t>
            </w:r>
            <w:r w:rsidRPr="00815CF9">
              <w:rPr>
                <w:szCs w:val="24"/>
              </w:rPr>
              <w:t>/</w:t>
            </w:r>
            <w:r w:rsidR="00E54A2A">
              <w:rPr>
                <w:szCs w:val="24"/>
              </w:rPr>
              <w:t>________________</w:t>
            </w:r>
            <w:r>
              <w:rPr>
                <w:szCs w:val="24"/>
              </w:rPr>
              <w:t>/</w:t>
            </w:r>
          </w:p>
          <w:p w:rsidR="008446EF" w:rsidRPr="00AE389A" w:rsidRDefault="008446EF" w:rsidP="008446EF">
            <w:pPr>
              <w:autoSpaceDE w:val="0"/>
              <w:autoSpaceDN w:val="0"/>
              <w:adjustRightInd w:val="0"/>
              <w:rPr>
                <w:color w:val="000000"/>
                <w:szCs w:val="24"/>
              </w:rPr>
            </w:pPr>
            <w:r>
              <w:rPr>
                <w:szCs w:val="24"/>
              </w:rPr>
              <w:t>М.П.</w:t>
            </w:r>
          </w:p>
        </w:tc>
      </w:tr>
    </w:tbl>
    <w:p w:rsidR="001F6509" w:rsidRDefault="001F6509" w:rsidP="00FF79E0"/>
    <w:sectPr w:rsidR="001F6509" w:rsidSect="0030759C">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EC" w:rsidRDefault="004D0BEC" w:rsidP="009137D2">
      <w:r>
        <w:separator/>
      </w:r>
    </w:p>
  </w:endnote>
  <w:endnote w:type="continuationSeparator" w:id="0">
    <w:p w:rsidR="004D0BEC" w:rsidRDefault="004D0BEC"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EC" w:rsidRDefault="004D0BEC" w:rsidP="009137D2">
      <w:r>
        <w:separator/>
      </w:r>
    </w:p>
  </w:footnote>
  <w:footnote w:type="continuationSeparator" w:id="0">
    <w:p w:rsidR="004D0BEC" w:rsidRDefault="004D0BEC"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03"/>
    <w:rsid w:val="00003208"/>
    <w:rsid w:val="0000458F"/>
    <w:rsid w:val="00012AFD"/>
    <w:rsid w:val="00015584"/>
    <w:rsid w:val="00016470"/>
    <w:rsid w:val="00016DD1"/>
    <w:rsid w:val="0002576B"/>
    <w:rsid w:val="0003040E"/>
    <w:rsid w:val="0003214D"/>
    <w:rsid w:val="00041808"/>
    <w:rsid w:val="00042163"/>
    <w:rsid w:val="0005305B"/>
    <w:rsid w:val="000668CD"/>
    <w:rsid w:val="0006798B"/>
    <w:rsid w:val="00074123"/>
    <w:rsid w:val="000741F2"/>
    <w:rsid w:val="00093E04"/>
    <w:rsid w:val="000A2596"/>
    <w:rsid w:val="000A2A8A"/>
    <w:rsid w:val="000A2E6E"/>
    <w:rsid w:val="000B02CB"/>
    <w:rsid w:val="000B4B60"/>
    <w:rsid w:val="000B664D"/>
    <w:rsid w:val="000C3138"/>
    <w:rsid w:val="000C44ED"/>
    <w:rsid w:val="000C6AEF"/>
    <w:rsid w:val="000D50CE"/>
    <w:rsid w:val="000D5A2E"/>
    <w:rsid w:val="000E7D24"/>
    <w:rsid w:val="000F0DBA"/>
    <w:rsid w:val="000F5B08"/>
    <w:rsid w:val="00103A4A"/>
    <w:rsid w:val="00110142"/>
    <w:rsid w:val="00122DCF"/>
    <w:rsid w:val="00125521"/>
    <w:rsid w:val="001258D4"/>
    <w:rsid w:val="00143E36"/>
    <w:rsid w:val="00154C8D"/>
    <w:rsid w:val="00160C9B"/>
    <w:rsid w:val="001623B3"/>
    <w:rsid w:val="00164F7F"/>
    <w:rsid w:val="00190F88"/>
    <w:rsid w:val="00197677"/>
    <w:rsid w:val="001A4735"/>
    <w:rsid w:val="001A7C7B"/>
    <w:rsid w:val="001B04C0"/>
    <w:rsid w:val="001B059B"/>
    <w:rsid w:val="001C6476"/>
    <w:rsid w:val="001D1F04"/>
    <w:rsid w:val="001D4F97"/>
    <w:rsid w:val="001E4082"/>
    <w:rsid w:val="001F4389"/>
    <w:rsid w:val="001F4660"/>
    <w:rsid w:val="001F6509"/>
    <w:rsid w:val="0020162C"/>
    <w:rsid w:val="00203E1D"/>
    <w:rsid w:val="00205F83"/>
    <w:rsid w:val="00210517"/>
    <w:rsid w:val="00220527"/>
    <w:rsid w:val="00226789"/>
    <w:rsid w:val="00227781"/>
    <w:rsid w:val="002333E5"/>
    <w:rsid w:val="00234BD2"/>
    <w:rsid w:val="00236CA2"/>
    <w:rsid w:val="00240C3D"/>
    <w:rsid w:val="0024271D"/>
    <w:rsid w:val="0025310F"/>
    <w:rsid w:val="00272518"/>
    <w:rsid w:val="00272C0B"/>
    <w:rsid w:val="0027334E"/>
    <w:rsid w:val="00284F49"/>
    <w:rsid w:val="002854C6"/>
    <w:rsid w:val="00292185"/>
    <w:rsid w:val="00292771"/>
    <w:rsid w:val="00294BF5"/>
    <w:rsid w:val="002A31FC"/>
    <w:rsid w:val="002A4C18"/>
    <w:rsid w:val="002A769F"/>
    <w:rsid w:val="002B1F00"/>
    <w:rsid w:val="002B2CA4"/>
    <w:rsid w:val="002B31FE"/>
    <w:rsid w:val="002C2A05"/>
    <w:rsid w:val="002C396B"/>
    <w:rsid w:val="002D0786"/>
    <w:rsid w:val="002D5005"/>
    <w:rsid w:val="002E1CCF"/>
    <w:rsid w:val="002E79E1"/>
    <w:rsid w:val="002F1492"/>
    <w:rsid w:val="00303829"/>
    <w:rsid w:val="00303E87"/>
    <w:rsid w:val="0030759C"/>
    <w:rsid w:val="003132AA"/>
    <w:rsid w:val="00316F62"/>
    <w:rsid w:val="003249B9"/>
    <w:rsid w:val="003332FD"/>
    <w:rsid w:val="003372C5"/>
    <w:rsid w:val="0034724D"/>
    <w:rsid w:val="00353619"/>
    <w:rsid w:val="0035545C"/>
    <w:rsid w:val="00372635"/>
    <w:rsid w:val="003757FF"/>
    <w:rsid w:val="003810C9"/>
    <w:rsid w:val="0039169F"/>
    <w:rsid w:val="003949A9"/>
    <w:rsid w:val="003A2306"/>
    <w:rsid w:val="003B78D9"/>
    <w:rsid w:val="003D4D54"/>
    <w:rsid w:val="003E5E3D"/>
    <w:rsid w:val="004216A5"/>
    <w:rsid w:val="00432A30"/>
    <w:rsid w:val="004338B3"/>
    <w:rsid w:val="00435E4A"/>
    <w:rsid w:val="004418A4"/>
    <w:rsid w:val="00452BC2"/>
    <w:rsid w:val="00461909"/>
    <w:rsid w:val="00461C09"/>
    <w:rsid w:val="004634F8"/>
    <w:rsid w:val="004645ED"/>
    <w:rsid w:val="004647E7"/>
    <w:rsid w:val="004725DD"/>
    <w:rsid w:val="0048590A"/>
    <w:rsid w:val="00491A2B"/>
    <w:rsid w:val="00496E51"/>
    <w:rsid w:val="0049701B"/>
    <w:rsid w:val="004A3074"/>
    <w:rsid w:val="004A3F48"/>
    <w:rsid w:val="004B3F32"/>
    <w:rsid w:val="004C1988"/>
    <w:rsid w:val="004C2632"/>
    <w:rsid w:val="004D0BCE"/>
    <w:rsid w:val="004D0BEC"/>
    <w:rsid w:val="004F136C"/>
    <w:rsid w:val="004F176D"/>
    <w:rsid w:val="004F5D85"/>
    <w:rsid w:val="004F7E08"/>
    <w:rsid w:val="005007ED"/>
    <w:rsid w:val="00500B2B"/>
    <w:rsid w:val="00500B74"/>
    <w:rsid w:val="00505147"/>
    <w:rsid w:val="0051495C"/>
    <w:rsid w:val="00517B27"/>
    <w:rsid w:val="005210FA"/>
    <w:rsid w:val="00536909"/>
    <w:rsid w:val="005416E9"/>
    <w:rsid w:val="005418EA"/>
    <w:rsid w:val="0054704E"/>
    <w:rsid w:val="00561B19"/>
    <w:rsid w:val="00562E99"/>
    <w:rsid w:val="005631A3"/>
    <w:rsid w:val="00564119"/>
    <w:rsid w:val="005716D4"/>
    <w:rsid w:val="00571D9E"/>
    <w:rsid w:val="005742EF"/>
    <w:rsid w:val="00582832"/>
    <w:rsid w:val="00586A64"/>
    <w:rsid w:val="005908AC"/>
    <w:rsid w:val="0059732D"/>
    <w:rsid w:val="005B446F"/>
    <w:rsid w:val="005C21A5"/>
    <w:rsid w:val="005C57CA"/>
    <w:rsid w:val="005D21B9"/>
    <w:rsid w:val="005D246F"/>
    <w:rsid w:val="005E6132"/>
    <w:rsid w:val="005F156E"/>
    <w:rsid w:val="005F52FC"/>
    <w:rsid w:val="005F74BA"/>
    <w:rsid w:val="006016C5"/>
    <w:rsid w:val="00604BD0"/>
    <w:rsid w:val="006113FA"/>
    <w:rsid w:val="00630443"/>
    <w:rsid w:val="00634790"/>
    <w:rsid w:val="00635403"/>
    <w:rsid w:val="00635611"/>
    <w:rsid w:val="00635E56"/>
    <w:rsid w:val="00641278"/>
    <w:rsid w:val="00642E2E"/>
    <w:rsid w:val="00642FCA"/>
    <w:rsid w:val="00643CE7"/>
    <w:rsid w:val="00653CD5"/>
    <w:rsid w:val="00654D90"/>
    <w:rsid w:val="00661DC4"/>
    <w:rsid w:val="00661F70"/>
    <w:rsid w:val="006621F8"/>
    <w:rsid w:val="00664209"/>
    <w:rsid w:val="0067259D"/>
    <w:rsid w:val="006731E5"/>
    <w:rsid w:val="00673B73"/>
    <w:rsid w:val="00681B99"/>
    <w:rsid w:val="00682B64"/>
    <w:rsid w:val="00694DD4"/>
    <w:rsid w:val="00695702"/>
    <w:rsid w:val="00696589"/>
    <w:rsid w:val="006A0366"/>
    <w:rsid w:val="006A13DC"/>
    <w:rsid w:val="006A3850"/>
    <w:rsid w:val="006A75EF"/>
    <w:rsid w:val="006B15EB"/>
    <w:rsid w:val="006C26CD"/>
    <w:rsid w:val="006D5350"/>
    <w:rsid w:val="006E0765"/>
    <w:rsid w:val="006E1BA3"/>
    <w:rsid w:val="006E31AC"/>
    <w:rsid w:val="006E3363"/>
    <w:rsid w:val="006E5DC2"/>
    <w:rsid w:val="006F325F"/>
    <w:rsid w:val="006F445E"/>
    <w:rsid w:val="006F5018"/>
    <w:rsid w:val="006F617F"/>
    <w:rsid w:val="0070038F"/>
    <w:rsid w:val="0070470D"/>
    <w:rsid w:val="00712CAD"/>
    <w:rsid w:val="00713E5B"/>
    <w:rsid w:val="00717661"/>
    <w:rsid w:val="007271D8"/>
    <w:rsid w:val="007434A3"/>
    <w:rsid w:val="007464C8"/>
    <w:rsid w:val="00746544"/>
    <w:rsid w:val="00746C36"/>
    <w:rsid w:val="00752560"/>
    <w:rsid w:val="00753376"/>
    <w:rsid w:val="007660A1"/>
    <w:rsid w:val="0076676E"/>
    <w:rsid w:val="00776E2E"/>
    <w:rsid w:val="007804F3"/>
    <w:rsid w:val="007851E3"/>
    <w:rsid w:val="00792147"/>
    <w:rsid w:val="00793337"/>
    <w:rsid w:val="00795C55"/>
    <w:rsid w:val="00796FF3"/>
    <w:rsid w:val="0079780C"/>
    <w:rsid w:val="007A59EE"/>
    <w:rsid w:val="007A62CF"/>
    <w:rsid w:val="007B02EA"/>
    <w:rsid w:val="007B4352"/>
    <w:rsid w:val="007B6878"/>
    <w:rsid w:val="007C0DCB"/>
    <w:rsid w:val="007D0B51"/>
    <w:rsid w:val="007D2AD2"/>
    <w:rsid w:val="007D2B97"/>
    <w:rsid w:val="007D3CDC"/>
    <w:rsid w:val="007E5E35"/>
    <w:rsid w:val="007E6FB1"/>
    <w:rsid w:val="007E77EE"/>
    <w:rsid w:val="007F051F"/>
    <w:rsid w:val="007F73C2"/>
    <w:rsid w:val="008004F8"/>
    <w:rsid w:val="00800B1E"/>
    <w:rsid w:val="0080128D"/>
    <w:rsid w:val="008072B9"/>
    <w:rsid w:val="00814B9B"/>
    <w:rsid w:val="00815CF9"/>
    <w:rsid w:val="00817917"/>
    <w:rsid w:val="00822BC6"/>
    <w:rsid w:val="00832EF8"/>
    <w:rsid w:val="00834CBD"/>
    <w:rsid w:val="00842ACA"/>
    <w:rsid w:val="008438B3"/>
    <w:rsid w:val="008446EF"/>
    <w:rsid w:val="00845FAB"/>
    <w:rsid w:val="00855558"/>
    <w:rsid w:val="00863E46"/>
    <w:rsid w:val="008725DB"/>
    <w:rsid w:val="00883470"/>
    <w:rsid w:val="00896607"/>
    <w:rsid w:val="008B2EED"/>
    <w:rsid w:val="008B77D3"/>
    <w:rsid w:val="008C31D7"/>
    <w:rsid w:val="008C5E52"/>
    <w:rsid w:val="008D3DCC"/>
    <w:rsid w:val="008D75A5"/>
    <w:rsid w:val="008E2C74"/>
    <w:rsid w:val="008E5FC6"/>
    <w:rsid w:val="008E6774"/>
    <w:rsid w:val="008F1588"/>
    <w:rsid w:val="00901283"/>
    <w:rsid w:val="00905882"/>
    <w:rsid w:val="00905FB6"/>
    <w:rsid w:val="009115AE"/>
    <w:rsid w:val="009137D2"/>
    <w:rsid w:val="0091495F"/>
    <w:rsid w:val="00915461"/>
    <w:rsid w:val="00925BCA"/>
    <w:rsid w:val="00930073"/>
    <w:rsid w:val="009328B7"/>
    <w:rsid w:val="00934B47"/>
    <w:rsid w:val="0094528B"/>
    <w:rsid w:val="00947DC8"/>
    <w:rsid w:val="009550E6"/>
    <w:rsid w:val="00963066"/>
    <w:rsid w:val="00973037"/>
    <w:rsid w:val="0097436E"/>
    <w:rsid w:val="00975544"/>
    <w:rsid w:val="00980EE2"/>
    <w:rsid w:val="009839FA"/>
    <w:rsid w:val="009957A6"/>
    <w:rsid w:val="00997FCE"/>
    <w:rsid w:val="009A48E5"/>
    <w:rsid w:val="009A6AD9"/>
    <w:rsid w:val="009A7566"/>
    <w:rsid w:val="009B6F13"/>
    <w:rsid w:val="009C118F"/>
    <w:rsid w:val="009C5D95"/>
    <w:rsid w:val="009D0291"/>
    <w:rsid w:val="009D69A1"/>
    <w:rsid w:val="009E28FD"/>
    <w:rsid w:val="009E46AD"/>
    <w:rsid w:val="00A04FBD"/>
    <w:rsid w:val="00A25A8F"/>
    <w:rsid w:val="00A458AA"/>
    <w:rsid w:val="00A46B38"/>
    <w:rsid w:val="00A515D0"/>
    <w:rsid w:val="00A550DA"/>
    <w:rsid w:val="00A80F2B"/>
    <w:rsid w:val="00A82368"/>
    <w:rsid w:val="00A83F64"/>
    <w:rsid w:val="00A85A9B"/>
    <w:rsid w:val="00A86EA8"/>
    <w:rsid w:val="00A942CA"/>
    <w:rsid w:val="00A9705D"/>
    <w:rsid w:val="00A9710E"/>
    <w:rsid w:val="00AA15E2"/>
    <w:rsid w:val="00AC312F"/>
    <w:rsid w:val="00AC3ED1"/>
    <w:rsid w:val="00AD330A"/>
    <w:rsid w:val="00AD4A89"/>
    <w:rsid w:val="00AE389A"/>
    <w:rsid w:val="00AF56F8"/>
    <w:rsid w:val="00B0297B"/>
    <w:rsid w:val="00B04083"/>
    <w:rsid w:val="00B05FA8"/>
    <w:rsid w:val="00B118DB"/>
    <w:rsid w:val="00B13EA4"/>
    <w:rsid w:val="00B3522F"/>
    <w:rsid w:val="00B46D1D"/>
    <w:rsid w:val="00B55485"/>
    <w:rsid w:val="00B55490"/>
    <w:rsid w:val="00B61021"/>
    <w:rsid w:val="00B61320"/>
    <w:rsid w:val="00B6392A"/>
    <w:rsid w:val="00B652A8"/>
    <w:rsid w:val="00B73F0E"/>
    <w:rsid w:val="00B80688"/>
    <w:rsid w:val="00B807B1"/>
    <w:rsid w:val="00B872B3"/>
    <w:rsid w:val="00B9371A"/>
    <w:rsid w:val="00B94D90"/>
    <w:rsid w:val="00B958A5"/>
    <w:rsid w:val="00BA1F47"/>
    <w:rsid w:val="00BA2B87"/>
    <w:rsid w:val="00BA6247"/>
    <w:rsid w:val="00BB14FB"/>
    <w:rsid w:val="00BC0CA0"/>
    <w:rsid w:val="00BC2C80"/>
    <w:rsid w:val="00BC7579"/>
    <w:rsid w:val="00BC7B1A"/>
    <w:rsid w:val="00BD24BB"/>
    <w:rsid w:val="00BD595A"/>
    <w:rsid w:val="00BE5A07"/>
    <w:rsid w:val="00BF5FD5"/>
    <w:rsid w:val="00C000A6"/>
    <w:rsid w:val="00C05224"/>
    <w:rsid w:val="00C240CC"/>
    <w:rsid w:val="00C27265"/>
    <w:rsid w:val="00C31612"/>
    <w:rsid w:val="00C33B3F"/>
    <w:rsid w:val="00C3469B"/>
    <w:rsid w:val="00C46B4A"/>
    <w:rsid w:val="00C47634"/>
    <w:rsid w:val="00C53160"/>
    <w:rsid w:val="00C55434"/>
    <w:rsid w:val="00C62423"/>
    <w:rsid w:val="00C67CD3"/>
    <w:rsid w:val="00C74E6A"/>
    <w:rsid w:val="00C75B70"/>
    <w:rsid w:val="00C82842"/>
    <w:rsid w:val="00C90078"/>
    <w:rsid w:val="00C90564"/>
    <w:rsid w:val="00C9604C"/>
    <w:rsid w:val="00C9645E"/>
    <w:rsid w:val="00CC0CC9"/>
    <w:rsid w:val="00CC4E47"/>
    <w:rsid w:val="00CD000A"/>
    <w:rsid w:val="00CD4CA3"/>
    <w:rsid w:val="00CE7126"/>
    <w:rsid w:val="00CF17D7"/>
    <w:rsid w:val="00CF50E0"/>
    <w:rsid w:val="00CF7D0D"/>
    <w:rsid w:val="00D018F9"/>
    <w:rsid w:val="00D1716F"/>
    <w:rsid w:val="00D223B9"/>
    <w:rsid w:val="00D27FC7"/>
    <w:rsid w:val="00D33D68"/>
    <w:rsid w:val="00D355AD"/>
    <w:rsid w:val="00D40CE3"/>
    <w:rsid w:val="00D469DD"/>
    <w:rsid w:val="00D50727"/>
    <w:rsid w:val="00D702E2"/>
    <w:rsid w:val="00D715EB"/>
    <w:rsid w:val="00D742FC"/>
    <w:rsid w:val="00D83623"/>
    <w:rsid w:val="00D86FC5"/>
    <w:rsid w:val="00DA5B6B"/>
    <w:rsid w:val="00DA5D79"/>
    <w:rsid w:val="00DA634F"/>
    <w:rsid w:val="00DB7A33"/>
    <w:rsid w:val="00DD0CB5"/>
    <w:rsid w:val="00DD117B"/>
    <w:rsid w:val="00DE15E0"/>
    <w:rsid w:val="00DF2519"/>
    <w:rsid w:val="00DF487B"/>
    <w:rsid w:val="00E25330"/>
    <w:rsid w:val="00E26B16"/>
    <w:rsid w:val="00E52F94"/>
    <w:rsid w:val="00E534C5"/>
    <w:rsid w:val="00E54A2A"/>
    <w:rsid w:val="00E5658F"/>
    <w:rsid w:val="00E57507"/>
    <w:rsid w:val="00E61EF7"/>
    <w:rsid w:val="00E753C6"/>
    <w:rsid w:val="00E75497"/>
    <w:rsid w:val="00E820EC"/>
    <w:rsid w:val="00E868E2"/>
    <w:rsid w:val="00E944B7"/>
    <w:rsid w:val="00E959D4"/>
    <w:rsid w:val="00E97371"/>
    <w:rsid w:val="00EA051D"/>
    <w:rsid w:val="00EA233F"/>
    <w:rsid w:val="00EA2A36"/>
    <w:rsid w:val="00EB2886"/>
    <w:rsid w:val="00EB5768"/>
    <w:rsid w:val="00EB6822"/>
    <w:rsid w:val="00EB75FC"/>
    <w:rsid w:val="00EC3FAB"/>
    <w:rsid w:val="00EC409B"/>
    <w:rsid w:val="00EC674E"/>
    <w:rsid w:val="00EE55EB"/>
    <w:rsid w:val="00EF7D7D"/>
    <w:rsid w:val="00F001FC"/>
    <w:rsid w:val="00F07D02"/>
    <w:rsid w:val="00F07D4B"/>
    <w:rsid w:val="00F15FC3"/>
    <w:rsid w:val="00F16678"/>
    <w:rsid w:val="00F3194A"/>
    <w:rsid w:val="00F424B3"/>
    <w:rsid w:val="00F44925"/>
    <w:rsid w:val="00F47A8D"/>
    <w:rsid w:val="00F5286E"/>
    <w:rsid w:val="00F543A4"/>
    <w:rsid w:val="00F5603F"/>
    <w:rsid w:val="00F61CB9"/>
    <w:rsid w:val="00F711DE"/>
    <w:rsid w:val="00F767B8"/>
    <w:rsid w:val="00F87588"/>
    <w:rsid w:val="00F87B73"/>
    <w:rsid w:val="00F9035B"/>
    <w:rsid w:val="00F92A8F"/>
    <w:rsid w:val="00F950DC"/>
    <w:rsid w:val="00F95E56"/>
    <w:rsid w:val="00FA14AD"/>
    <w:rsid w:val="00FA37CC"/>
    <w:rsid w:val="00FA430B"/>
    <w:rsid w:val="00FA4AD8"/>
    <w:rsid w:val="00FA6470"/>
    <w:rsid w:val="00FB2ECD"/>
    <w:rsid w:val="00FC3ACA"/>
    <w:rsid w:val="00FC51B2"/>
    <w:rsid w:val="00FC7CC2"/>
    <w:rsid w:val="00FF4A17"/>
    <w:rsid w:val="00FF5452"/>
    <w:rsid w:val="00FF716A"/>
    <w:rsid w:val="00FF71B5"/>
    <w:rsid w:val="00FF78D1"/>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5CC51-CC65-43E3-9389-3C711F94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69F"/>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67239973">
      <w:bodyDiv w:val="1"/>
      <w:marLeft w:val="0"/>
      <w:marRight w:val="0"/>
      <w:marTop w:val="0"/>
      <w:marBottom w:val="0"/>
      <w:divBdr>
        <w:top w:val="none" w:sz="0" w:space="0" w:color="auto"/>
        <w:left w:val="none" w:sz="0" w:space="0" w:color="auto"/>
        <w:bottom w:val="none" w:sz="0" w:space="0" w:color="auto"/>
        <w:right w:val="none" w:sz="0" w:space="0" w:color="auto"/>
      </w:divBdr>
    </w:div>
    <w:div w:id="93327207">
      <w:bodyDiv w:val="1"/>
      <w:marLeft w:val="0"/>
      <w:marRight w:val="0"/>
      <w:marTop w:val="0"/>
      <w:marBottom w:val="0"/>
      <w:divBdr>
        <w:top w:val="none" w:sz="0" w:space="0" w:color="auto"/>
        <w:left w:val="none" w:sz="0" w:space="0" w:color="auto"/>
        <w:bottom w:val="none" w:sz="0" w:space="0" w:color="auto"/>
        <w:right w:val="none" w:sz="0" w:space="0" w:color="auto"/>
      </w:divBdr>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1905217679">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9D57-B017-490F-BA4C-3908A28F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6094</Words>
  <Characters>34736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20</cp:revision>
  <cp:lastPrinted>2025-03-12T07:03:00Z</cp:lastPrinted>
  <dcterms:created xsi:type="dcterms:W3CDTF">2025-03-12T07:03:00Z</dcterms:created>
  <dcterms:modified xsi:type="dcterms:W3CDTF">2026-05-27T07:11:00Z</dcterms:modified>
</cp:coreProperties>
</file>