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D436" w14:textId="0D5F0E03" w:rsidR="00B1252A" w:rsidRPr="00C95BF2" w:rsidRDefault="005C1751" w:rsidP="00C95BF2">
      <w:pPr>
        <w:contextualSpacing/>
        <w:jc w:val="center"/>
        <w:rPr>
          <w:rFonts w:ascii="Times New Roman" w:hAnsi="Times New Roman"/>
          <w:b/>
          <w:spacing w:val="5"/>
          <w:sz w:val="24"/>
          <w:szCs w:val="24"/>
        </w:rPr>
      </w:pPr>
      <w:r w:rsidRPr="00C95BF2">
        <w:rPr>
          <w:rFonts w:ascii="Times New Roman" w:hAnsi="Times New Roman"/>
          <w:b/>
          <w:spacing w:val="5"/>
          <w:sz w:val="24"/>
          <w:szCs w:val="24"/>
        </w:rPr>
        <w:t>Контракт</w:t>
      </w:r>
      <w:r w:rsidR="00CA294C" w:rsidRPr="00C95BF2">
        <w:rPr>
          <w:rFonts w:ascii="Times New Roman" w:hAnsi="Times New Roman"/>
          <w:b/>
          <w:spacing w:val="5"/>
          <w:sz w:val="24"/>
          <w:szCs w:val="24"/>
        </w:rPr>
        <w:t xml:space="preserve"> на оказание </w:t>
      </w:r>
      <w:r w:rsidR="000F38D5">
        <w:rPr>
          <w:rFonts w:ascii="Times New Roman" w:hAnsi="Times New Roman"/>
          <w:b/>
          <w:spacing w:val="5"/>
          <w:sz w:val="24"/>
          <w:szCs w:val="24"/>
        </w:rPr>
        <w:t>услуг</w:t>
      </w:r>
      <w:r w:rsidR="0019314E" w:rsidRPr="00C95BF2">
        <w:rPr>
          <w:rFonts w:ascii="Times New Roman" w:hAnsi="Times New Roman"/>
          <w:b/>
          <w:spacing w:val="5"/>
          <w:sz w:val="24"/>
          <w:szCs w:val="24"/>
        </w:rPr>
        <w:t xml:space="preserve"> № </w:t>
      </w:r>
      <w:r w:rsidR="00CA294C" w:rsidRPr="00C95BF2">
        <w:rPr>
          <w:rFonts w:ascii="Times New Roman" w:hAnsi="Times New Roman"/>
          <w:b/>
          <w:spacing w:val="5"/>
          <w:sz w:val="24"/>
          <w:szCs w:val="24"/>
        </w:rPr>
        <w:t>____/______________________</w:t>
      </w:r>
    </w:p>
    <w:p w14:paraId="34ACF1F0" w14:textId="4847A407" w:rsidR="00B1252A" w:rsidRPr="00EB7710" w:rsidRDefault="00D21A5C" w:rsidP="00C95BF2">
      <w:pPr>
        <w:contextualSpacing/>
        <w:jc w:val="center"/>
        <w:rPr>
          <w:rFonts w:ascii="Times New Roman" w:hAnsi="Times New Roman"/>
          <w:b/>
          <w:spacing w:val="5"/>
          <w:kern w:val="1"/>
          <w:sz w:val="24"/>
          <w:szCs w:val="24"/>
        </w:rPr>
      </w:pPr>
      <w:r w:rsidRPr="00C95BF2">
        <w:rPr>
          <w:rFonts w:ascii="Times New Roman" w:hAnsi="Times New Roman"/>
          <w:b/>
          <w:spacing w:val="5"/>
          <w:kern w:val="1"/>
          <w:sz w:val="24"/>
          <w:szCs w:val="24"/>
        </w:rPr>
        <w:t>ИКЗ</w:t>
      </w:r>
      <w:r w:rsidR="00C97EA6" w:rsidRPr="00EB7710">
        <w:rPr>
          <w:rFonts w:ascii="Times New Roman" w:hAnsi="Times New Roman"/>
          <w:b/>
          <w:spacing w:val="5"/>
          <w:kern w:val="1"/>
          <w:sz w:val="24"/>
          <w:szCs w:val="24"/>
        </w:rPr>
        <w:t xml:space="preserve"> </w:t>
      </w:r>
      <w:r w:rsidR="00C26CCE" w:rsidRPr="00C26CCE">
        <w:rPr>
          <w:rFonts w:ascii="Times New Roman" w:hAnsi="Times New Roman"/>
          <w:b/>
          <w:spacing w:val="5"/>
          <w:kern w:val="1"/>
          <w:sz w:val="24"/>
          <w:szCs w:val="24"/>
        </w:rPr>
        <w:t>261230100088023010100100040000000244</w:t>
      </w:r>
    </w:p>
    <w:p w14:paraId="0F3635E1" w14:textId="77777777" w:rsidR="005D6C39" w:rsidRPr="00C95BF2" w:rsidRDefault="005D6C39" w:rsidP="00C95BF2">
      <w:pPr>
        <w:contextualSpacing/>
        <w:jc w:val="center"/>
        <w:rPr>
          <w:rFonts w:ascii="Times New Roman" w:eastAsia="Calibri" w:hAnsi="Times New Roman"/>
          <w:b/>
          <w:sz w:val="24"/>
          <w:szCs w:val="24"/>
        </w:rPr>
      </w:pPr>
    </w:p>
    <w:tbl>
      <w:tblPr>
        <w:tblW w:w="9923" w:type="dxa"/>
        <w:tblInd w:w="-142" w:type="dxa"/>
        <w:tblLayout w:type="fixed"/>
        <w:tblCellMar>
          <w:left w:w="115" w:type="dxa"/>
        </w:tblCellMar>
        <w:tblLook w:val="04A0" w:firstRow="1" w:lastRow="0" w:firstColumn="1" w:lastColumn="0" w:noHBand="0" w:noVBand="1"/>
      </w:tblPr>
      <w:tblGrid>
        <w:gridCol w:w="4413"/>
        <w:gridCol w:w="5510"/>
      </w:tblGrid>
      <w:tr w:rsidR="00B1252A" w:rsidRPr="00C95BF2" w14:paraId="657CD5B7" w14:textId="77777777" w:rsidTr="005E71CE">
        <w:tc>
          <w:tcPr>
            <w:tcW w:w="4413" w:type="dxa"/>
          </w:tcPr>
          <w:p w14:paraId="2DBDB55B" w14:textId="77777777" w:rsidR="00B1252A" w:rsidRPr="00C95BF2" w:rsidRDefault="005E71CE" w:rsidP="00C95BF2">
            <w:pPr>
              <w:keepNext/>
              <w:contextualSpacing/>
              <w:rPr>
                <w:rFonts w:ascii="Times New Roman" w:hAnsi="Times New Roman"/>
                <w:sz w:val="24"/>
                <w:szCs w:val="24"/>
              </w:rPr>
            </w:pPr>
            <w:r w:rsidRPr="00C95BF2">
              <w:rPr>
                <w:rFonts w:ascii="Times New Roman" w:hAnsi="Times New Roman"/>
                <w:sz w:val="24"/>
                <w:szCs w:val="24"/>
              </w:rPr>
              <w:t>с. Сукко</w:t>
            </w:r>
          </w:p>
        </w:tc>
        <w:tc>
          <w:tcPr>
            <w:tcW w:w="5510" w:type="dxa"/>
          </w:tcPr>
          <w:p w14:paraId="61E33BDF" w14:textId="7DD53DE6" w:rsidR="00B1252A" w:rsidRPr="00C95BF2" w:rsidRDefault="002B2662" w:rsidP="00C95BF2">
            <w:pPr>
              <w:keepNext/>
              <w:contextualSpacing/>
              <w:jc w:val="right"/>
              <w:rPr>
                <w:rFonts w:ascii="Times New Roman" w:hAnsi="Times New Roman"/>
                <w:sz w:val="24"/>
                <w:szCs w:val="24"/>
              </w:rPr>
            </w:pPr>
            <w:r w:rsidRPr="00C95BF2">
              <w:rPr>
                <w:rFonts w:ascii="Times New Roman" w:hAnsi="Times New Roman"/>
                <w:sz w:val="24"/>
                <w:szCs w:val="24"/>
              </w:rPr>
              <w:t xml:space="preserve">   </w:t>
            </w:r>
            <w:r w:rsidR="00E461EC" w:rsidRPr="00C95BF2">
              <w:rPr>
                <w:rFonts w:ascii="Times New Roman" w:hAnsi="Times New Roman"/>
                <w:sz w:val="24"/>
                <w:szCs w:val="24"/>
              </w:rPr>
              <w:t xml:space="preserve"> </w:t>
            </w:r>
            <w:r w:rsidRPr="00C95BF2">
              <w:rPr>
                <w:rFonts w:ascii="Times New Roman" w:hAnsi="Times New Roman"/>
                <w:sz w:val="24"/>
                <w:szCs w:val="24"/>
              </w:rPr>
              <w:t xml:space="preserve">   </w:t>
            </w:r>
            <w:r w:rsidR="00493175" w:rsidRPr="00C95BF2">
              <w:rPr>
                <w:rFonts w:ascii="Times New Roman" w:hAnsi="Times New Roman"/>
                <w:sz w:val="24"/>
                <w:szCs w:val="24"/>
              </w:rPr>
              <w:t xml:space="preserve">  </w:t>
            </w:r>
            <w:r w:rsidRPr="00C95BF2">
              <w:rPr>
                <w:rFonts w:ascii="Times New Roman" w:hAnsi="Times New Roman"/>
                <w:sz w:val="24"/>
                <w:szCs w:val="24"/>
              </w:rPr>
              <w:t xml:space="preserve"> </w:t>
            </w:r>
            <w:r w:rsidR="0019314E" w:rsidRPr="00C95BF2">
              <w:rPr>
                <w:rFonts w:ascii="Times New Roman" w:hAnsi="Times New Roman"/>
                <w:sz w:val="24"/>
                <w:szCs w:val="24"/>
              </w:rPr>
              <w:t>«</w:t>
            </w:r>
            <w:r w:rsidR="00CA294C" w:rsidRPr="00C95BF2">
              <w:rPr>
                <w:rFonts w:ascii="Times New Roman" w:hAnsi="Times New Roman"/>
                <w:sz w:val="24"/>
                <w:szCs w:val="24"/>
              </w:rPr>
              <w:t xml:space="preserve">    </w:t>
            </w:r>
            <w:r w:rsidR="000544DF" w:rsidRPr="00C95BF2">
              <w:rPr>
                <w:rFonts w:ascii="Times New Roman" w:hAnsi="Times New Roman"/>
                <w:sz w:val="24"/>
                <w:szCs w:val="24"/>
              </w:rPr>
              <w:t xml:space="preserve">» </w:t>
            </w:r>
            <w:r w:rsidR="00CA294C" w:rsidRPr="00C95BF2">
              <w:rPr>
                <w:rFonts w:ascii="Times New Roman" w:hAnsi="Times New Roman"/>
                <w:sz w:val="24"/>
                <w:szCs w:val="24"/>
              </w:rPr>
              <w:t>____________</w:t>
            </w:r>
            <w:r w:rsidR="00CA6AB4" w:rsidRPr="00C95BF2">
              <w:rPr>
                <w:rFonts w:ascii="Times New Roman" w:hAnsi="Times New Roman"/>
                <w:sz w:val="24"/>
                <w:szCs w:val="24"/>
              </w:rPr>
              <w:t xml:space="preserve"> </w:t>
            </w:r>
            <w:r w:rsidR="00F91909" w:rsidRPr="00C95BF2">
              <w:rPr>
                <w:rFonts w:ascii="Times New Roman" w:hAnsi="Times New Roman"/>
                <w:sz w:val="24"/>
                <w:szCs w:val="24"/>
              </w:rPr>
              <w:t>2</w:t>
            </w:r>
            <w:r w:rsidR="001C4B53" w:rsidRPr="00C95BF2">
              <w:rPr>
                <w:rFonts w:ascii="Times New Roman" w:hAnsi="Times New Roman"/>
                <w:sz w:val="24"/>
                <w:szCs w:val="24"/>
              </w:rPr>
              <w:t>02</w:t>
            </w:r>
            <w:r w:rsidR="00C26CCE">
              <w:rPr>
                <w:rFonts w:ascii="Times New Roman" w:hAnsi="Times New Roman"/>
                <w:sz w:val="24"/>
                <w:szCs w:val="24"/>
              </w:rPr>
              <w:t>6</w:t>
            </w:r>
            <w:r w:rsidR="004D25DD" w:rsidRPr="00C95BF2">
              <w:rPr>
                <w:rFonts w:ascii="Times New Roman" w:hAnsi="Times New Roman"/>
                <w:sz w:val="24"/>
                <w:szCs w:val="24"/>
              </w:rPr>
              <w:t xml:space="preserve"> </w:t>
            </w:r>
            <w:r w:rsidR="0019314E" w:rsidRPr="00C95BF2">
              <w:rPr>
                <w:rFonts w:ascii="Times New Roman" w:hAnsi="Times New Roman"/>
                <w:sz w:val="24"/>
                <w:szCs w:val="24"/>
              </w:rPr>
              <w:t>г.</w:t>
            </w:r>
          </w:p>
        </w:tc>
      </w:tr>
    </w:tbl>
    <w:p w14:paraId="011FC96B" w14:textId="77777777" w:rsidR="00B1252A" w:rsidRPr="00C95BF2" w:rsidRDefault="00B1252A" w:rsidP="00C95BF2">
      <w:pPr>
        <w:ind w:left="4680"/>
        <w:contextualSpacing/>
        <w:jc w:val="both"/>
        <w:rPr>
          <w:rFonts w:ascii="Times New Roman" w:hAnsi="Times New Roman"/>
          <w:sz w:val="24"/>
          <w:szCs w:val="24"/>
        </w:rPr>
      </w:pPr>
    </w:p>
    <w:p w14:paraId="3B7EAB9E" w14:textId="2A46C713" w:rsidR="00B1252A" w:rsidRPr="00C95BF2" w:rsidRDefault="0019314E" w:rsidP="00C95BF2">
      <w:pPr>
        <w:tabs>
          <w:tab w:val="left" w:pos="567"/>
        </w:tabs>
        <w:ind w:firstLine="567"/>
        <w:contextualSpacing/>
        <w:jc w:val="both"/>
        <w:rPr>
          <w:rFonts w:ascii="Times New Roman" w:hAnsi="Times New Roman"/>
          <w:sz w:val="24"/>
          <w:szCs w:val="24"/>
        </w:rPr>
      </w:pPr>
      <w:r w:rsidRPr="00C95BF2">
        <w:rPr>
          <w:rStyle w:val="13"/>
          <w:rFonts w:ascii="Times New Roman" w:eastAsia="Calibri" w:hAnsi="Times New Roman"/>
          <w:color w:val="000000"/>
          <w:sz w:val="24"/>
          <w:szCs w:val="24"/>
        </w:rPr>
        <w:t>Федеральное государственное бюджетное образовательное учреждение «Всероссийский детский центр «Смена» (ФГБОУ «ВДЦ «Смена»), именуемое в дальнейшем «</w:t>
      </w:r>
      <w:r w:rsidR="000F38D5">
        <w:rPr>
          <w:rStyle w:val="13"/>
          <w:rFonts w:ascii="Times New Roman" w:eastAsia="Calibri" w:hAnsi="Times New Roman"/>
          <w:color w:val="000000"/>
          <w:sz w:val="24"/>
          <w:szCs w:val="24"/>
        </w:rPr>
        <w:t>Заказчик</w:t>
      </w:r>
      <w:r w:rsidRPr="00C95BF2">
        <w:rPr>
          <w:rStyle w:val="13"/>
          <w:rFonts w:ascii="Times New Roman" w:eastAsia="Calibri" w:hAnsi="Times New Roman"/>
          <w:color w:val="000000"/>
          <w:sz w:val="24"/>
          <w:szCs w:val="24"/>
        </w:rPr>
        <w:t>»</w:t>
      </w:r>
      <w:r w:rsidR="002B2662" w:rsidRPr="00C95BF2">
        <w:rPr>
          <w:rStyle w:val="13"/>
          <w:rFonts w:ascii="Times New Roman" w:eastAsia="Calibri" w:hAnsi="Times New Roman"/>
          <w:color w:val="000000"/>
          <w:sz w:val="24"/>
          <w:szCs w:val="24"/>
        </w:rPr>
        <w:t>,</w:t>
      </w:r>
      <w:r w:rsidRPr="00C95BF2">
        <w:rPr>
          <w:rStyle w:val="13"/>
          <w:rFonts w:ascii="Times New Roman" w:eastAsia="Calibri" w:hAnsi="Times New Roman"/>
          <w:color w:val="000000"/>
          <w:sz w:val="24"/>
          <w:szCs w:val="24"/>
        </w:rPr>
        <w:t xml:space="preserve"> в лице </w:t>
      </w:r>
      <w:r w:rsidR="00673146">
        <w:rPr>
          <w:rStyle w:val="13"/>
          <w:rFonts w:ascii="Times New Roman" w:eastAsia="Calibri" w:hAnsi="Times New Roman"/>
          <w:color w:val="000000"/>
          <w:sz w:val="24"/>
          <w:szCs w:val="24"/>
        </w:rPr>
        <w:t>_______________________________</w:t>
      </w:r>
      <w:r w:rsidRPr="00C95BF2">
        <w:rPr>
          <w:rStyle w:val="13"/>
          <w:rFonts w:ascii="Times New Roman" w:eastAsia="Calibri" w:hAnsi="Times New Roman"/>
          <w:color w:val="000000"/>
          <w:sz w:val="24"/>
          <w:szCs w:val="24"/>
        </w:rPr>
        <w:t>, действующего на основании</w:t>
      </w:r>
      <w:r w:rsidR="00474EF5">
        <w:rPr>
          <w:rStyle w:val="13"/>
          <w:rFonts w:ascii="Times New Roman" w:eastAsia="Calibri" w:hAnsi="Times New Roman"/>
          <w:color w:val="000000"/>
          <w:sz w:val="24"/>
          <w:szCs w:val="24"/>
        </w:rPr>
        <w:t xml:space="preserve"> </w:t>
      </w:r>
      <w:r w:rsidR="00566737">
        <w:rPr>
          <w:rStyle w:val="13"/>
          <w:rFonts w:ascii="Times New Roman" w:eastAsia="Calibri" w:hAnsi="Times New Roman"/>
          <w:color w:val="000000"/>
          <w:sz w:val="24"/>
          <w:szCs w:val="24"/>
        </w:rPr>
        <w:t>________________</w:t>
      </w:r>
      <w:r w:rsidRPr="00C95BF2">
        <w:rPr>
          <w:rStyle w:val="13"/>
          <w:rFonts w:ascii="Times New Roman" w:eastAsia="Calibri" w:hAnsi="Times New Roman"/>
          <w:color w:val="000000"/>
          <w:sz w:val="24"/>
          <w:szCs w:val="24"/>
          <w:lang w:val="ru"/>
        </w:rPr>
        <w:t>,</w:t>
      </w:r>
      <w:r w:rsidRPr="00C95BF2">
        <w:rPr>
          <w:rStyle w:val="13"/>
          <w:rFonts w:ascii="Times New Roman" w:eastAsia="Calibri" w:hAnsi="Times New Roman"/>
          <w:color w:val="000000"/>
          <w:sz w:val="24"/>
          <w:szCs w:val="24"/>
        </w:rPr>
        <w:t xml:space="preserve"> с одной стороны, </w:t>
      </w:r>
      <w:r w:rsidR="008D7290" w:rsidRPr="00C95BF2">
        <w:rPr>
          <w:rStyle w:val="13"/>
          <w:rFonts w:ascii="Times New Roman" w:eastAsia="Calibri" w:hAnsi="Times New Roman"/>
          <w:color w:val="000000"/>
          <w:sz w:val="24"/>
          <w:szCs w:val="24"/>
        </w:rPr>
        <w:t>и</w:t>
      </w:r>
      <w:r w:rsidR="001C4B53" w:rsidRPr="00C95BF2">
        <w:rPr>
          <w:rStyle w:val="13"/>
          <w:rFonts w:ascii="Times New Roman" w:eastAsia="Calibri" w:hAnsi="Times New Roman"/>
          <w:color w:val="000000"/>
          <w:sz w:val="24"/>
          <w:szCs w:val="24"/>
        </w:rPr>
        <w:t xml:space="preserve"> </w:t>
      </w:r>
      <w:r w:rsidR="00CA294C" w:rsidRPr="00C95BF2">
        <w:rPr>
          <w:rFonts w:ascii="Times New Roman" w:hAnsi="Times New Roman"/>
          <w:sz w:val="24"/>
          <w:szCs w:val="24"/>
        </w:rPr>
        <w:t>__________________</w:t>
      </w:r>
      <w:r w:rsidR="005D6C39" w:rsidRPr="00C95BF2">
        <w:rPr>
          <w:rFonts w:ascii="Times New Roman" w:hAnsi="Times New Roman"/>
          <w:sz w:val="24"/>
          <w:szCs w:val="24"/>
        </w:rPr>
        <w:t>,</w:t>
      </w:r>
      <w:r w:rsidR="00433C55" w:rsidRPr="00C95BF2">
        <w:rPr>
          <w:rFonts w:ascii="Times New Roman" w:hAnsi="Times New Roman"/>
          <w:sz w:val="24"/>
          <w:szCs w:val="24"/>
        </w:rPr>
        <w:t xml:space="preserve"> именуемое в дальнейшем «</w:t>
      </w:r>
      <w:r w:rsidR="000F38D5">
        <w:rPr>
          <w:rFonts w:ascii="Times New Roman" w:hAnsi="Times New Roman"/>
          <w:sz w:val="24"/>
          <w:szCs w:val="24"/>
        </w:rPr>
        <w:t>Исполнитель</w:t>
      </w:r>
      <w:r w:rsidR="00433C55" w:rsidRPr="00C95BF2">
        <w:rPr>
          <w:rFonts w:ascii="Times New Roman" w:hAnsi="Times New Roman"/>
          <w:sz w:val="24"/>
          <w:szCs w:val="24"/>
        </w:rPr>
        <w:t>»</w:t>
      </w:r>
      <w:r w:rsidR="00C432E9">
        <w:rPr>
          <w:rFonts w:ascii="Times New Roman" w:hAnsi="Times New Roman"/>
          <w:sz w:val="24"/>
          <w:szCs w:val="24"/>
        </w:rPr>
        <w:t>,</w:t>
      </w:r>
      <w:r w:rsidR="005D6C39" w:rsidRPr="00C95BF2">
        <w:rPr>
          <w:rFonts w:ascii="Times New Roman" w:hAnsi="Times New Roman"/>
          <w:sz w:val="24"/>
          <w:szCs w:val="24"/>
        </w:rPr>
        <w:t xml:space="preserve"> в лице </w:t>
      </w:r>
      <w:r w:rsidR="00CA294C" w:rsidRPr="00C95BF2">
        <w:rPr>
          <w:rFonts w:ascii="Times New Roman" w:hAnsi="Times New Roman"/>
          <w:sz w:val="24"/>
          <w:szCs w:val="24"/>
        </w:rPr>
        <w:t>______________________</w:t>
      </w:r>
      <w:r w:rsidR="005D6C39" w:rsidRPr="00C95BF2">
        <w:rPr>
          <w:rFonts w:ascii="Times New Roman" w:hAnsi="Times New Roman"/>
          <w:sz w:val="24"/>
          <w:szCs w:val="24"/>
        </w:rPr>
        <w:t xml:space="preserve">, действующего на основании </w:t>
      </w:r>
      <w:r w:rsidR="00CA294C" w:rsidRPr="00C95BF2">
        <w:rPr>
          <w:rFonts w:ascii="Times New Roman" w:hAnsi="Times New Roman"/>
          <w:sz w:val="24"/>
          <w:szCs w:val="24"/>
        </w:rPr>
        <w:t>___________</w:t>
      </w:r>
      <w:r w:rsidR="00CA6AB4" w:rsidRPr="00C95BF2">
        <w:rPr>
          <w:rStyle w:val="13"/>
          <w:rFonts w:ascii="Times New Roman" w:eastAsia="Calibri" w:hAnsi="Times New Roman"/>
          <w:color w:val="000000"/>
          <w:sz w:val="24"/>
          <w:szCs w:val="24"/>
        </w:rPr>
        <w:t xml:space="preserve">, </w:t>
      </w:r>
      <w:r w:rsidR="008D7290" w:rsidRPr="00C95BF2">
        <w:rPr>
          <w:rFonts w:ascii="Times New Roman" w:hAnsi="Times New Roman"/>
          <w:sz w:val="24"/>
          <w:szCs w:val="24"/>
        </w:rPr>
        <w:t>с другой стороны</w:t>
      </w:r>
      <w:r w:rsidRPr="00C95BF2">
        <w:rPr>
          <w:rStyle w:val="13"/>
          <w:rFonts w:ascii="Times New Roman" w:eastAsia="Calibri" w:hAnsi="Times New Roman"/>
          <w:color w:val="000000"/>
          <w:sz w:val="24"/>
          <w:szCs w:val="24"/>
        </w:rPr>
        <w:t xml:space="preserve">, совместно именуемые в дальнейшем «Стороны», в соответствии с </w:t>
      </w:r>
      <w:r w:rsidRPr="00C95BF2">
        <w:rPr>
          <w:rStyle w:val="13"/>
          <w:rFonts w:ascii="Times New Roman" w:eastAsia="Calibri" w:hAnsi="Times New Roman"/>
          <w:color w:val="000000"/>
          <w:sz w:val="24"/>
          <w:szCs w:val="24"/>
          <w:lang w:val="ru"/>
        </w:rPr>
        <w:t xml:space="preserve">п. </w:t>
      </w:r>
      <w:r w:rsidR="00C432E9">
        <w:rPr>
          <w:rStyle w:val="13"/>
          <w:rFonts w:ascii="Times New Roman" w:eastAsia="Calibri" w:hAnsi="Times New Roman"/>
          <w:color w:val="000000"/>
          <w:sz w:val="24"/>
          <w:szCs w:val="24"/>
        </w:rPr>
        <w:t>4</w:t>
      </w:r>
      <w:r w:rsidRPr="00C95BF2">
        <w:rPr>
          <w:rStyle w:val="13"/>
          <w:rFonts w:ascii="Times New Roman" w:eastAsia="Calibri" w:hAnsi="Times New Roman"/>
          <w:color w:val="000000"/>
          <w:sz w:val="24"/>
          <w:szCs w:val="24"/>
          <w:lang w:val="ru"/>
        </w:rPr>
        <w:t xml:space="preserve"> ч. 1 ст. 93 </w:t>
      </w:r>
      <w:r w:rsidR="00493175" w:rsidRPr="00C95BF2">
        <w:rPr>
          <w:rStyle w:val="13"/>
          <w:rFonts w:ascii="Times New Roman" w:eastAsia="Calibri" w:hAnsi="Times New Roman"/>
          <w:color w:val="000000"/>
          <w:sz w:val="24"/>
          <w:szCs w:val="24"/>
        </w:rPr>
        <w:t>Федерального</w:t>
      </w:r>
      <w:r w:rsidRPr="00C95BF2">
        <w:rPr>
          <w:rStyle w:val="13"/>
          <w:rFonts w:ascii="Times New Roman" w:eastAsia="Calibri" w:hAnsi="Times New Roman"/>
          <w:color w:val="000000"/>
          <w:sz w:val="24"/>
          <w:szCs w:val="24"/>
        </w:rPr>
        <w:t xml:space="preserve"> закон</w:t>
      </w:r>
      <w:r w:rsidRPr="00C95BF2">
        <w:rPr>
          <w:rStyle w:val="13"/>
          <w:rFonts w:ascii="Times New Roman" w:eastAsia="Calibri" w:hAnsi="Times New Roman"/>
          <w:color w:val="000000"/>
          <w:sz w:val="24"/>
          <w:szCs w:val="24"/>
          <w:lang w:val="ru"/>
        </w:rPr>
        <w:t>а</w:t>
      </w:r>
      <w:r w:rsidRPr="00C95BF2">
        <w:rPr>
          <w:rStyle w:val="13"/>
          <w:rFonts w:ascii="Times New Roman" w:eastAsia="Calibri" w:hAnsi="Times New Roman"/>
          <w:color w:val="000000"/>
          <w:sz w:val="24"/>
          <w:szCs w:val="24"/>
        </w:rPr>
        <w:t xml:space="preserve"> от 05.04.2013</w:t>
      </w:r>
      <w:r w:rsidR="005D6C39" w:rsidRPr="00C95BF2">
        <w:rPr>
          <w:rStyle w:val="13"/>
          <w:rFonts w:ascii="Times New Roman" w:eastAsia="Calibri" w:hAnsi="Times New Roman"/>
          <w:color w:val="000000"/>
          <w:sz w:val="24"/>
          <w:szCs w:val="24"/>
        </w:rPr>
        <w:t>г.</w:t>
      </w:r>
      <w:r w:rsidR="003F4B2C" w:rsidRPr="00C95BF2">
        <w:rPr>
          <w:rStyle w:val="13"/>
          <w:rFonts w:ascii="Times New Roman" w:eastAsia="Calibri" w:hAnsi="Times New Roman"/>
          <w:color w:val="000000"/>
          <w:sz w:val="24"/>
          <w:szCs w:val="24"/>
        </w:rPr>
        <w:t xml:space="preserve"> №</w:t>
      </w:r>
      <w:r w:rsidR="002B2662" w:rsidRPr="00C95BF2">
        <w:rPr>
          <w:rStyle w:val="13"/>
          <w:rFonts w:ascii="Times New Roman" w:eastAsia="Calibri" w:hAnsi="Times New Roman"/>
          <w:color w:val="000000"/>
          <w:sz w:val="24"/>
          <w:szCs w:val="24"/>
        </w:rPr>
        <w:t xml:space="preserve"> </w:t>
      </w:r>
      <w:r w:rsidRPr="00C95BF2">
        <w:rPr>
          <w:rStyle w:val="13"/>
          <w:rFonts w:ascii="Times New Roman" w:eastAsia="Calibri" w:hAnsi="Times New Roman"/>
          <w:color w:val="000000"/>
          <w:sz w:val="24"/>
          <w:szCs w:val="24"/>
        </w:rPr>
        <w:t xml:space="preserve">44-ФЗ «О </w:t>
      </w:r>
      <w:r w:rsidR="005C1751" w:rsidRPr="00C95BF2">
        <w:rPr>
          <w:rStyle w:val="13"/>
          <w:rFonts w:ascii="Times New Roman" w:eastAsia="Calibri" w:hAnsi="Times New Roman"/>
          <w:color w:val="000000"/>
          <w:sz w:val="24"/>
          <w:szCs w:val="24"/>
        </w:rPr>
        <w:t>Контракт</w:t>
      </w:r>
      <w:r w:rsidRPr="00C95BF2">
        <w:rPr>
          <w:rStyle w:val="13"/>
          <w:rFonts w:ascii="Times New Roman" w:eastAsia="Calibri" w:hAnsi="Times New Roman"/>
          <w:color w:val="000000"/>
          <w:sz w:val="24"/>
          <w:szCs w:val="24"/>
        </w:rPr>
        <w:t xml:space="preserve">ной системе в сфере закупок товаров, работ, </w:t>
      </w:r>
      <w:r w:rsidR="000F38D5">
        <w:rPr>
          <w:rStyle w:val="13"/>
          <w:rFonts w:ascii="Times New Roman" w:eastAsia="Calibri" w:hAnsi="Times New Roman"/>
          <w:color w:val="000000"/>
          <w:sz w:val="24"/>
          <w:szCs w:val="24"/>
        </w:rPr>
        <w:t>Услуг</w:t>
      </w:r>
      <w:r w:rsidRPr="00C95BF2">
        <w:rPr>
          <w:rStyle w:val="13"/>
          <w:rFonts w:ascii="Times New Roman" w:eastAsia="Calibri" w:hAnsi="Times New Roman"/>
          <w:color w:val="000000"/>
          <w:sz w:val="24"/>
          <w:szCs w:val="24"/>
        </w:rPr>
        <w:t xml:space="preserve"> для обеспечения государственных и муниципальных нужд»</w:t>
      </w:r>
      <w:r w:rsidR="00B230D9">
        <w:rPr>
          <w:rStyle w:val="13"/>
          <w:rFonts w:ascii="Times New Roman" w:eastAsia="Calibri" w:hAnsi="Times New Roman"/>
          <w:color w:val="000000"/>
          <w:sz w:val="24"/>
          <w:szCs w:val="24"/>
        </w:rPr>
        <w:t xml:space="preserve"> (далее – Закон № 44-ФЗ)</w:t>
      </w:r>
      <w:r w:rsidRPr="00C95BF2">
        <w:rPr>
          <w:rStyle w:val="13"/>
          <w:rFonts w:ascii="Times New Roman" w:eastAsia="Calibri" w:hAnsi="Times New Roman"/>
          <w:color w:val="000000"/>
          <w:sz w:val="24"/>
          <w:szCs w:val="24"/>
        </w:rPr>
        <w:t xml:space="preserve"> </w:t>
      </w:r>
      <w:r w:rsidRPr="00C95BF2">
        <w:rPr>
          <w:rFonts w:ascii="Times New Roman" w:eastAsia="Calibri" w:hAnsi="Times New Roman"/>
          <w:sz w:val="24"/>
          <w:szCs w:val="24"/>
        </w:rPr>
        <w:t xml:space="preserve">заключили настоящий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 (далее -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о нижеследующем</w:t>
      </w:r>
      <w:r w:rsidRPr="00C95BF2">
        <w:rPr>
          <w:rFonts w:ascii="Times New Roman" w:hAnsi="Times New Roman"/>
          <w:sz w:val="24"/>
          <w:szCs w:val="24"/>
        </w:rPr>
        <w:t>:</w:t>
      </w:r>
    </w:p>
    <w:p w14:paraId="33BC27ED" w14:textId="77777777" w:rsidR="00B1252A" w:rsidRPr="00C95BF2" w:rsidRDefault="00AE339C" w:rsidP="00A0479D">
      <w:pPr>
        <w:keepNext/>
        <w:keepLines/>
        <w:numPr>
          <w:ilvl w:val="0"/>
          <w:numId w:val="1"/>
        </w:numPr>
        <w:tabs>
          <w:tab w:val="left" w:pos="709"/>
          <w:tab w:val="left" w:pos="2127"/>
        </w:tabs>
        <w:spacing w:before="80" w:after="80"/>
        <w:ind w:left="0" w:firstLine="425"/>
        <w:jc w:val="center"/>
        <w:rPr>
          <w:rFonts w:ascii="Times New Roman" w:hAnsi="Times New Roman"/>
          <w:sz w:val="24"/>
          <w:szCs w:val="24"/>
        </w:rPr>
      </w:pPr>
      <w:r w:rsidRPr="00C95BF2">
        <w:rPr>
          <w:rFonts w:ascii="Times New Roman" w:hAnsi="Times New Roman"/>
          <w:b/>
          <w:bCs/>
          <w:sz w:val="24"/>
          <w:szCs w:val="24"/>
        </w:rPr>
        <w:t xml:space="preserve">Предмет </w:t>
      </w:r>
      <w:r w:rsidR="005C1751" w:rsidRPr="00C95BF2">
        <w:rPr>
          <w:rFonts w:ascii="Times New Roman" w:hAnsi="Times New Roman"/>
          <w:b/>
          <w:bCs/>
          <w:sz w:val="24"/>
          <w:szCs w:val="24"/>
        </w:rPr>
        <w:t>Контракт</w:t>
      </w:r>
      <w:r w:rsidR="0019314E" w:rsidRPr="00C95BF2">
        <w:rPr>
          <w:rFonts w:ascii="Times New Roman" w:hAnsi="Times New Roman"/>
          <w:b/>
          <w:bCs/>
          <w:sz w:val="24"/>
          <w:szCs w:val="24"/>
        </w:rPr>
        <w:t>а</w:t>
      </w:r>
    </w:p>
    <w:p w14:paraId="54547BC0" w14:textId="6C3A9B7B" w:rsidR="00B1252A" w:rsidRPr="00C95BF2" w:rsidRDefault="0019314E" w:rsidP="00C95BF2">
      <w:pPr>
        <w:pStyle w:val="Standard"/>
        <w:keepNext/>
        <w:widowControl/>
        <w:tabs>
          <w:tab w:val="left" w:pos="567"/>
        </w:tabs>
        <w:ind w:firstLine="567"/>
        <w:contextualSpacing/>
        <w:jc w:val="both"/>
        <w:rPr>
          <w:rFonts w:ascii="Times New Roman" w:hAnsi="Times New Roman" w:cs="Times New Roman"/>
        </w:rPr>
      </w:pPr>
      <w:r w:rsidRPr="00C95BF2">
        <w:rPr>
          <w:rFonts w:ascii="Times New Roman" w:hAnsi="Times New Roman" w:cs="Times New Roman"/>
        </w:rPr>
        <w:t>1.1. </w:t>
      </w:r>
      <w:r w:rsidR="000F38D5">
        <w:rPr>
          <w:rFonts w:ascii="Times New Roman" w:hAnsi="Times New Roman" w:cs="Times New Roman"/>
        </w:rPr>
        <w:t>Исполнитель</w:t>
      </w:r>
      <w:r w:rsidRPr="00C95BF2">
        <w:rPr>
          <w:rFonts w:ascii="Times New Roman" w:hAnsi="Times New Roman" w:cs="Times New Roman"/>
        </w:rPr>
        <w:t xml:space="preserve"> по поручению </w:t>
      </w:r>
      <w:r w:rsidR="000F38D5">
        <w:rPr>
          <w:rFonts w:ascii="Times New Roman" w:hAnsi="Times New Roman" w:cs="Times New Roman"/>
        </w:rPr>
        <w:t>Заказчик</w:t>
      </w:r>
      <w:r w:rsidRPr="00C95BF2">
        <w:rPr>
          <w:rFonts w:ascii="Times New Roman" w:hAnsi="Times New Roman" w:cs="Times New Roman"/>
        </w:rPr>
        <w:t>а обязуется</w:t>
      </w:r>
      <w:r w:rsidR="003B269C" w:rsidRPr="00C95BF2">
        <w:rPr>
          <w:rFonts w:ascii="Times New Roman" w:hAnsi="Times New Roman" w:cs="Times New Roman"/>
        </w:rPr>
        <w:t xml:space="preserve"> </w:t>
      </w:r>
      <w:r w:rsidR="00E670E5" w:rsidRPr="00794173">
        <w:rPr>
          <w:rFonts w:ascii="Times New Roman" w:hAnsi="Times New Roman" w:cs="Times New Roman"/>
          <w:b/>
          <w:bCs/>
        </w:rPr>
        <w:t xml:space="preserve">оказать </w:t>
      </w:r>
      <w:r w:rsidR="004E5BEB" w:rsidRPr="004E5BEB">
        <w:rPr>
          <w:rFonts w:ascii="Times New Roman" w:hAnsi="Times New Roman" w:cs="Times New Roman"/>
          <w:b/>
          <w:bCs/>
        </w:rPr>
        <w:t>услуг</w:t>
      </w:r>
      <w:r w:rsidR="004E5BEB">
        <w:rPr>
          <w:rFonts w:ascii="Times New Roman" w:hAnsi="Times New Roman" w:cs="Times New Roman"/>
          <w:b/>
          <w:bCs/>
        </w:rPr>
        <w:t>и</w:t>
      </w:r>
      <w:r w:rsidR="004E5BEB" w:rsidRPr="004E5BEB">
        <w:rPr>
          <w:rFonts w:ascii="Times New Roman" w:hAnsi="Times New Roman" w:cs="Times New Roman"/>
          <w:b/>
          <w:bCs/>
        </w:rPr>
        <w:t xml:space="preserve"> по </w:t>
      </w:r>
      <w:r w:rsidR="00E67B7B" w:rsidRPr="00E67B7B">
        <w:rPr>
          <w:rFonts w:ascii="Times New Roman" w:hAnsi="Times New Roman" w:cs="Times New Roman"/>
          <w:b/>
          <w:bCs/>
        </w:rPr>
        <w:t>организации и проведению праздничной анимации для ФГБОУ ВДЦ «Смена» в помещени</w:t>
      </w:r>
      <w:r w:rsidR="00E67B7B">
        <w:rPr>
          <w:rFonts w:ascii="Times New Roman" w:hAnsi="Times New Roman" w:cs="Times New Roman"/>
          <w:b/>
          <w:bCs/>
        </w:rPr>
        <w:t>ях</w:t>
      </w:r>
      <w:r w:rsidR="00E67B7B" w:rsidRPr="00E67B7B">
        <w:rPr>
          <w:rFonts w:ascii="Times New Roman" w:hAnsi="Times New Roman" w:cs="Times New Roman"/>
          <w:b/>
          <w:bCs/>
        </w:rPr>
        <w:t>, предусмотренн</w:t>
      </w:r>
      <w:r w:rsidR="00E67B7B">
        <w:rPr>
          <w:rFonts w:ascii="Times New Roman" w:hAnsi="Times New Roman" w:cs="Times New Roman"/>
          <w:b/>
          <w:bCs/>
        </w:rPr>
        <w:t>ых</w:t>
      </w:r>
      <w:r w:rsidR="00E67B7B" w:rsidRPr="00E67B7B">
        <w:rPr>
          <w:rFonts w:ascii="Times New Roman" w:hAnsi="Times New Roman" w:cs="Times New Roman"/>
          <w:b/>
          <w:bCs/>
        </w:rPr>
        <w:t xml:space="preserve"> Заказчиком</w:t>
      </w:r>
      <w:r w:rsidR="008848AA" w:rsidRPr="008848AA">
        <w:rPr>
          <w:rFonts w:ascii="Times New Roman" w:hAnsi="Times New Roman" w:cs="Times New Roman"/>
          <w:b/>
          <w:bCs/>
        </w:rPr>
        <w:t xml:space="preserve"> </w:t>
      </w:r>
      <w:r w:rsidRPr="00C95BF2">
        <w:rPr>
          <w:rFonts w:ascii="Times New Roman" w:hAnsi="Times New Roman" w:cs="Times New Roman"/>
        </w:rPr>
        <w:t xml:space="preserve">(далее </w:t>
      </w:r>
      <w:r w:rsidR="008848AA">
        <w:rPr>
          <w:rFonts w:ascii="Times New Roman" w:hAnsi="Times New Roman" w:cs="Times New Roman"/>
        </w:rPr>
        <w:t>–</w:t>
      </w:r>
      <w:r w:rsidRPr="00C95BF2">
        <w:rPr>
          <w:rFonts w:ascii="Times New Roman" w:hAnsi="Times New Roman" w:cs="Times New Roman"/>
        </w:rPr>
        <w:t xml:space="preserve"> </w:t>
      </w:r>
      <w:r w:rsidR="000F38D5">
        <w:rPr>
          <w:rFonts w:ascii="Times New Roman" w:hAnsi="Times New Roman" w:cs="Times New Roman"/>
        </w:rPr>
        <w:t>Услуг</w:t>
      </w:r>
      <w:r w:rsidRPr="00C95BF2">
        <w:rPr>
          <w:rFonts w:ascii="Times New Roman" w:hAnsi="Times New Roman" w:cs="Times New Roman"/>
        </w:rPr>
        <w:t xml:space="preserve">и), а </w:t>
      </w:r>
      <w:r w:rsidR="000F38D5">
        <w:rPr>
          <w:rFonts w:ascii="Times New Roman" w:hAnsi="Times New Roman" w:cs="Times New Roman"/>
        </w:rPr>
        <w:t>Заказчик</w:t>
      </w:r>
      <w:r w:rsidRPr="00C95BF2">
        <w:rPr>
          <w:rFonts w:ascii="Times New Roman" w:hAnsi="Times New Roman" w:cs="Times New Roman"/>
        </w:rPr>
        <w:t xml:space="preserve"> обязуется принять и оплатить результат оказанных </w:t>
      </w:r>
      <w:r w:rsidR="000F38D5">
        <w:rPr>
          <w:rFonts w:ascii="Times New Roman" w:hAnsi="Times New Roman" w:cs="Times New Roman"/>
        </w:rPr>
        <w:t>Услуг</w:t>
      </w:r>
      <w:r w:rsidRPr="00C95BF2">
        <w:rPr>
          <w:rFonts w:ascii="Times New Roman" w:hAnsi="Times New Roman" w:cs="Times New Roman"/>
        </w:rPr>
        <w:t>.</w:t>
      </w:r>
    </w:p>
    <w:p w14:paraId="481C479F" w14:textId="77777777" w:rsidR="00B1252A" w:rsidRPr="00C95BF2" w:rsidRDefault="0019314E" w:rsidP="00C95BF2">
      <w:pPr>
        <w:ind w:firstLine="567"/>
        <w:contextualSpacing/>
        <w:jc w:val="both"/>
        <w:rPr>
          <w:rFonts w:ascii="Times New Roman" w:hAnsi="Times New Roman"/>
          <w:sz w:val="24"/>
          <w:szCs w:val="24"/>
        </w:rPr>
      </w:pPr>
      <w:r w:rsidRPr="00C95BF2">
        <w:rPr>
          <w:rFonts w:ascii="Times New Roman" w:hAnsi="Times New Roman"/>
          <w:sz w:val="24"/>
          <w:szCs w:val="24"/>
        </w:rPr>
        <w:t>1.2.</w:t>
      </w:r>
      <w:r w:rsidRPr="00C95BF2">
        <w:rPr>
          <w:rFonts w:ascii="Times New Roman" w:hAnsi="Times New Roman"/>
          <w:sz w:val="24"/>
          <w:szCs w:val="24"/>
          <w:lang w:val="ru"/>
        </w:rPr>
        <w:t xml:space="preserve"> </w:t>
      </w:r>
      <w:r w:rsidR="00433C55" w:rsidRPr="00C95BF2">
        <w:rPr>
          <w:rFonts w:ascii="Times New Roman" w:hAnsi="Times New Roman"/>
          <w:sz w:val="24"/>
          <w:szCs w:val="24"/>
        </w:rPr>
        <w:t xml:space="preserve">Состав и объём </w:t>
      </w:r>
      <w:r w:rsidR="000F38D5">
        <w:rPr>
          <w:rFonts w:ascii="Times New Roman" w:hAnsi="Times New Roman"/>
          <w:sz w:val="24"/>
          <w:szCs w:val="24"/>
        </w:rPr>
        <w:t>Услуг</w:t>
      </w:r>
      <w:r w:rsidRPr="00C95BF2">
        <w:rPr>
          <w:rFonts w:ascii="Times New Roman" w:hAnsi="Times New Roman"/>
          <w:sz w:val="24"/>
          <w:szCs w:val="24"/>
        </w:rPr>
        <w:t xml:space="preserve"> определяется в «Описании объекта закупки» (Приложение №1).</w:t>
      </w:r>
    </w:p>
    <w:p w14:paraId="73C0ABA4" w14:textId="129D1829" w:rsidR="008848AA" w:rsidRDefault="008848AA" w:rsidP="008848AA">
      <w:pPr>
        <w:pStyle w:val="Standard"/>
        <w:keepNext/>
        <w:widowControl/>
        <w:tabs>
          <w:tab w:val="left" w:pos="567"/>
        </w:tabs>
        <w:ind w:firstLine="567"/>
        <w:contextualSpacing/>
        <w:jc w:val="both"/>
        <w:rPr>
          <w:rFonts w:ascii="Times New Roman" w:hAnsi="Times New Roman" w:cs="Times New Roman"/>
        </w:rPr>
      </w:pPr>
      <w:r w:rsidRPr="008848AA">
        <w:rPr>
          <w:rFonts w:ascii="Times New Roman" w:hAnsi="Times New Roman" w:cs="Times New Roman"/>
        </w:rPr>
        <w:t>1.</w:t>
      </w:r>
      <w:r w:rsidR="00820397">
        <w:rPr>
          <w:rFonts w:ascii="Times New Roman" w:hAnsi="Times New Roman" w:cs="Times New Roman"/>
        </w:rPr>
        <w:t>3</w:t>
      </w:r>
      <w:r>
        <w:rPr>
          <w:rFonts w:ascii="Times New Roman" w:hAnsi="Times New Roman" w:cs="Times New Roman"/>
        </w:rPr>
        <w:t>.</w:t>
      </w:r>
      <w:r w:rsidRPr="008848AA">
        <w:rPr>
          <w:rFonts w:ascii="Times New Roman" w:hAnsi="Times New Roman" w:cs="Times New Roman"/>
        </w:rPr>
        <w:t xml:space="preserve"> Место оказания </w:t>
      </w:r>
      <w:r>
        <w:rPr>
          <w:rFonts w:ascii="Times New Roman" w:hAnsi="Times New Roman" w:cs="Times New Roman"/>
        </w:rPr>
        <w:t>У</w:t>
      </w:r>
      <w:r w:rsidRPr="008848AA">
        <w:rPr>
          <w:rFonts w:ascii="Times New Roman" w:hAnsi="Times New Roman" w:cs="Times New Roman"/>
        </w:rPr>
        <w:t xml:space="preserve">слуг: </w:t>
      </w:r>
      <w:r w:rsidR="00820397" w:rsidRPr="00820397">
        <w:rPr>
          <w:rFonts w:ascii="Times New Roman" w:hAnsi="Times New Roman" w:cs="Times New Roman"/>
        </w:rPr>
        <w:t>353407, Краснодарский край, муниципальный округ город-курорт Анапа, село Сукко, территория ВДЦ «Смена» (павильоны Парка будущего)</w:t>
      </w:r>
      <w:r w:rsidRPr="008848AA">
        <w:rPr>
          <w:rFonts w:ascii="Times New Roman" w:hAnsi="Times New Roman" w:cs="Times New Roman"/>
        </w:rPr>
        <w:t>.</w:t>
      </w:r>
    </w:p>
    <w:p w14:paraId="03DC99B2" w14:textId="55C5C488" w:rsidR="00B1252A" w:rsidRPr="008848AA" w:rsidRDefault="0019314E" w:rsidP="008848AA">
      <w:pPr>
        <w:keepNext/>
        <w:keepLines/>
        <w:numPr>
          <w:ilvl w:val="0"/>
          <w:numId w:val="1"/>
        </w:numPr>
        <w:tabs>
          <w:tab w:val="left" w:pos="709"/>
          <w:tab w:val="left" w:pos="2127"/>
        </w:tabs>
        <w:spacing w:before="80" w:after="80"/>
        <w:ind w:left="0" w:firstLine="425"/>
        <w:jc w:val="center"/>
        <w:rPr>
          <w:rFonts w:ascii="Times New Roman" w:hAnsi="Times New Roman"/>
          <w:b/>
          <w:bCs/>
          <w:sz w:val="24"/>
          <w:szCs w:val="24"/>
        </w:rPr>
      </w:pPr>
      <w:r w:rsidRPr="008848AA">
        <w:rPr>
          <w:rFonts w:ascii="Times New Roman" w:hAnsi="Times New Roman"/>
          <w:b/>
          <w:bCs/>
          <w:sz w:val="24"/>
          <w:szCs w:val="24"/>
        </w:rPr>
        <w:t xml:space="preserve">Цена </w:t>
      </w:r>
      <w:r w:rsidR="005C1751" w:rsidRPr="008848AA">
        <w:rPr>
          <w:rFonts w:ascii="Times New Roman" w:hAnsi="Times New Roman"/>
          <w:b/>
          <w:bCs/>
          <w:sz w:val="24"/>
          <w:szCs w:val="24"/>
        </w:rPr>
        <w:t>Контракт</w:t>
      </w:r>
      <w:r w:rsidRPr="008848AA">
        <w:rPr>
          <w:rFonts w:ascii="Times New Roman" w:hAnsi="Times New Roman"/>
          <w:b/>
          <w:bCs/>
          <w:sz w:val="24"/>
          <w:szCs w:val="24"/>
        </w:rPr>
        <w:t>а и порядок расчетов</w:t>
      </w:r>
    </w:p>
    <w:p w14:paraId="71834513" w14:textId="77777777" w:rsidR="004E5BEB" w:rsidRPr="004E5BEB" w:rsidRDefault="0019314E" w:rsidP="004E5BEB">
      <w:pPr>
        <w:tabs>
          <w:tab w:val="left" w:pos="567"/>
          <w:tab w:val="left" w:pos="1134"/>
          <w:tab w:val="left" w:pos="1276"/>
        </w:tabs>
        <w:ind w:firstLine="567"/>
        <w:contextualSpacing/>
        <w:jc w:val="both"/>
        <w:rPr>
          <w:rFonts w:ascii="Times New Roman" w:eastAsia="Calibri" w:hAnsi="Times New Roman"/>
          <w:bCs/>
          <w:sz w:val="24"/>
          <w:szCs w:val="24"/>
          <w:lang w:eastAsia="ar-SA"/>
        </w:rPr>
      </w:pPr>
      <w:r w:rsidRPr="00C95BF2">
        <w:rPr>
          <w:rFonts w:ascii="Times New Roman" w:eastAsia="Calibri" w:hAnsi="Times New Roman"/>
          <w:sz w:val="24"/>
          <w:szCs w:val="24"/>
          <w:lang w:eastAsia="ar-SA"/>
        </w:rPr>
        <w:t>2.1. </w:t>
      </w:r>
      <w:r w:rsidR="004E5BEB" w:rsidRPr="004E5BEB">
        <w:rPr>
          <w:rFonts w:ascii="Times New Roman" w:eastAsia="Calibri" w:hAnsi="Times New Roman"/>
          <w:sz w:val="24"/>
          <w:szCs w:val="24"/>
          <w:lang w:eastAsia="ar-SA"/>
        </w:rPr>
        <w:t>Цена Контракта составляет</w:t>
      </w:r>
      <w:r w:rsidR="004E5BEB" w:rsidRPr="00044EA5">
        <w:rPr>
          <w:rFonts w:ascii="Times New Roman" w:eastAsia="Calibri" w:hAnsi="Times New Roman"/>
          <w:bCs/>
          <w:sz w:val="24"/>
          <w:szCs w:val="24"/>
          <w:lang w:eastAsia="ar-SA"/>
        </w:rPr>
        <w:t>:</w:t>
      </w:r>
      <w:r w:rsidR="004E5BEB" w:rsidRPr="004E5BEB">
        <w:rPr>
          <w:rFonts w:ascii="Times New Roman" w:eastAsia="Calibri" w:hAnsi="Times New Roman"/>
          <w:b/>
          <w:sz w:val="24"/>
          <w:szCs w:val="24"/>
          <w:lang w:eastAsia="ar-SA"/>
        </w:rPr>
        <w:t xml:space="preserve"> __________________________________ (_____________________________) рублей ___ копеек, </w:t>
      </w:r>
      <w:r w:rsidR="004E5BEB" w:rsidRPr="004E5BEB">
        <w:rPr>
          <w:rFonts w:ascii="Times New Roman" w:eastAsia="Calibri" w:hAnsi="Times New Roman"/>
          <w:sz w:val="24"/>
          <w:szCs w:val="24"/>
          <w:lang w:eastAsia="ar-SA"/>
        </w:rPr>
        <w:t>в том числе НДС _______, что составляет _________________ (___________________) рубля ______ копеек/НДС не предусмотрен</w:t>
      </w:r>
      <w:r w:rsidR="004E5BEB" w:rsidRPr="004E5BEB">
        <w:rPr>
          <w:rFonts w:ascii="Times New Roman" w:eastAsia="Calibri" w:hAnsi="Times New Roman"/>
          <w:b/>
          <w:sz w:val="24"/>
          <w:szCs w:val="24"/>
          <w:lang w:eastAsia="ar-SA"/>
        </w:rPr>
        <w:t xml:space="preserve"> </w:t>
      </w:r>
      <w:r w:rsidR="004E5BEB" w:rsidRPr="004E5BEB">
        <w:rPr>
          <w:rFonts w:ascii="Times New Roman" w:eastAsia="Calibri" w:hAnsi="Times New Roman"/>
          <w:sz w:val="24"/>
          <w:szCs w:val="24"/>
          <w:lang w:eastAsia="ar-SA"/>
        </w:rPr>
        <w:t>(далее - цена Контракта).</w:t>
      </w:r>
    </w:p>
    <w:p w14:paraId="5DC34C7F" w14:textId="53FDF079" w:rsidR="00A76ADF" w:rsidRPr="00C95BF2" w:rsidRDefault="00A76ADF" w:rsidP="00C95BF2">
      <w:pPr>
        <w:tabs>
          <w:tab w:val="left" w:pos="567"/>
          <w:tab w:val="left" w:pos="1134"/>
          <w:tab w:val="left" w:pos="1276"/>
        </w:tabs>
        <w:ind w:firstLine="567"/>
        <w:contextualSpacing/>
        <w:jc w:val="both"/>
        <w:rPr>
          <w:rFonts w:ascii="Times New Roman" w:eastAsia="Calibri" w:hAnsi="Times New Roman"/>
          <w:sz w:val="24"/>
          <w:szCs w:val="24"/>
          <w:lang w:eastAsia="ar-SA"/>
        </w:rPr>
      </w:pPr>
      <w:r w:rsidRPr="00C95BF2">
        <w:rPr>
          <w:rFonts w:ascii="Times New Roman" w:eastAsia="Calibri" w:hAnsi="Times New Roman"/>
          <w:sz w:val="24"/>
          <w:szCs w:val="24"/>
          <w:lang w:eastAsia="ar-SA"/>
        </w:rPr>
        <w:t xml:space="preserve">Цена </w:t>
      </w:r>
      <w:r w:rsidR="005C1751" w:rsidRPr="00C95BF2">
        <w:rPr>
          <w:rFonts w:ascii="Times New Roman" w:eastAsia="Calibri" w:hAnsi="Times New Roman"/>
          <w:sz w:val="24"/>
          <w:szCs w:val="24"/>
          <w:lang w:eastAsia="ar-SA"/>
        </w:rPr>
        <w:t>Контракт</w:t>
      </w:r>
      <w:r w:rsidRPr="00C95BF2">
        <w:rPr>
          <w:rFonts w:ascii="Times New Roman" w:eastAsia="Calibri" w:hAnsi="Times New Roman"/>
          <w:sz w:val="24"/>
          <w:szCs w:val="24"/>
          <w:lang w:eastAsia="ar-SA"/>
        </w:rPr>
        <w:t xml:space="preserve">а включает в себя: стоимость оказанных </w:t>
      </w:r>
      <w:r w:rsidR="000F38D5">
        <w:rPr>
          <w:rFonts w:ascii="Times New Roman" w:eastAsia="Calibri" w:hAnsi="Times New Roman"/>
          <w:sz w:val="24"/>
          <w:szCs w:val="24"/>
          <w:lang w:eastAsia="ar-SA"/>
        </w:rPr>
        <w:t>Услуг</w:t>
      </w:r>
      <w:r w:rsidRPr="00C95BF2">
        <w:rPr>
          <w:rFonts w:ascii="Times New Roman" w:eastAsia="Calibri" w:hAnsi="Times New Roman"/>
          <w:sz w:val="24"/>
          <w:szCs w:val="24"/>
          <w:lang w:eastAsia="ar-SA"/>
        </w:rPr>
        <w:t xml:space="preserve">, все налоговые и иные обязательные платежи, связанные с оказанием </w:t>
      </w:r>
      <w:r w:rsidR="000F38D5">
        <w:rPr>
          <w:rFonts w:ascii="Times New Roman" w:eastAsia="Calibri" w:hAnsi="Times New Roman"/>
          <w:sz w:val="24"/>
          <w:szCs w:val="24"/>
          <w:lang w:eastAsia="ar-SA"/>
        </w:rPr>
        <w:t>Услуг</w:t>
      </w:r>
      <w:r w:rsidRPr="00C95BF2">
        <w:rPr>
          <w:rFonts w:ascii="Times New Roman" w:eastAsia="Calibri" w:hAnsi="Times New Roman"/>
          <w:sz w:val="24"/>
          <w:szCs w:val="24"/>
          <w:lang w:eastAsia="ar-SA"/>
        </w:rPr>
        <w:t xml:space="preserve">, приобретение (аренду) оборудования, используемого для оказания </w:t>
      </w:r>
      <w:r w:rsidR="000F38D5">
        <w:rPr>
          <w:rFonts w:ascii="Times New Roman" w:eastAsia="Calibri" w:hAnsi="Times New Roman"/>
          <w:sz w:val="24"/>
          <w:szCs w:val="24"/>
          <w:lang w:eastAsia="ar-SA"/>
        </w:rPr>
        <w:t>Услуг</w:t>
      </w:r>
      <w:r w:rsidRPr="00C95BF2">
        <w:rPr>
          <w:rFonts w:ascii="Times New Roman" w:eastAsia="Calibri" w:hAnsi="Times New Roman"/>
          <w:sz w:val="24"/>
          <w:szCs w:val="24"/>
          <w:lang w:eastAsia="ar-SA"/>
        </w:rPr>
        <w:t>, материалов, расходы, связанные с риском неисполнения или ненадлежащего исполнения обязательств.</w:t>
      </w:r>
    </w:p>
    <w:p w14:paraId="285A96A1" w14:textId="77777777" w:rsidR="00A76ADF" w:rsidRPr="00C95BF2" w:rsidRDefault="00A76ADF"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2.2. Цена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является твердой и определяется на весь срок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365166F2" w14:textId="4FD0C560" w:rsidR="00A76ADF" w:rsidRPr="00C95BF2" w:rsidRDefault="00A76ADF"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275F02">
        <w:rPr>
          <w:rFonts w:ascii="Times New Roman" w:eastAsia="Calibri" w:hAnsi="Times New Roman"/>
          <w:sz w:val="24"/>
          <w:szCs w:val="24"/>
        </w:rPr>
        <w:t xml:space="preserve">2.3. Источник финансирования: </w:t>
      </w:r>
      <w:r w:rsidR="004E5BEB" w:rsidRPr="00275F02">
        <w:rPr>
          <w:rFonts w:ascii="Times New Roman" w:eastAsia="Calibri" w:hAnsi="Times New Roman"/>
          <w:sz w:val="24"/>
          <w:szCs w:val="24"/>
        </w:rPr>
        <w:t xml:space="preserve">средства </w:t>
      </w:r>
      <w:r w:rsidR="00E67B7B">
        <w:rPr>
          <w:rFonts w:ascii="Times New Roman" w:eastAsia="Calibri" w:hAnsi="Times New Roman"/>
          <w:sz w:val="24"/>
          <w:szCs w:val="24"/>
        </w:rPr>
        <w:t>от иной приносящей доход деятельности</w:t>
      </w:r>
      <w:r w:rsidRPr="00275F02">
        <w:rPr>
          <w:rFonts w:ascii="Times New Roman" w:eastAsia="Calibri" w:hAnsi="Times New Roman"/>
          <w:sz w:val="24"/>
          <w:szCs w:val="24"/>
        </w:rPr>
        <w:t>.</w:t>
      </w:r>
    </w:p>
    <w:p w14:paraId="6BE71E30" w14:textId="77777777" w:rsidR="00A76ADF" w:rsidRPr="00C95BF2" w:rsidRDefault="00A76ADF"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2.4. Сумма, подлежащая уплате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w:t>
      </w:r>
      <w:r w:rsidR="00B93144" w:rsidRPr="00C95BF2">
        <w:rPr>
          <w:rFonts w:ascii="Times New Roman" w:eastAsia="Calibri" w:hAnsi="Times New Roman"/>
          <w:sz w:val="24"/>
          <w:szCs w:val="24"/>
        </w:rPr>
        <w:t>Исполнителю,</w:t>
      </w:r>
      <w:r w:rsidRPr="00C95BF2">
        <w:rPr>
          <w:rFonts w:ascii="Times New Roman" w:eastAsia="Calibri" w:hAnsi="Times New Roman"/>
          <w:sz w:val="24"/>
          <w:szCs w:val="24"/>
        </w:rPr>
        <w:t xml:space="preserve">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0F38D5">
        <w:rPr>
          <w:rFonts w:ascii="Times New Roman" w:eastAsia="Calibri" w:hAnsi="Times New Roman"/>
          <w:sz w:val="24"/>
          <w:szCs w:val="24"/>
        </w:rPr>
        <w:t>Заказчик</w:t>
      </w:r>
      <w:r w:rsidRPr="00C95BF2">
        <w:rPr>
          <w:rFonts w:ascii="Times New Roman" w:eastAsia="Calibri" w:hAnsi="Times New Roman"/>
          <w:sz w:val="24"/>
          <w:szCs w:val="24"/>
        </w:rPr>
        <w:t>ом.</w:t>
      </w:r>
    </w:p>
    <w:p w14:paraId="059E9FC4" w14:textId="77777777" w:rsidR="005037FF" w:rsidRPr="005037FF" w:rsidRDefault="005037FF" w:rsidP="005037FF">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5037FF">
        <w:rPr>
          <w:rFonts w:ascii="Times New Roman" w:eastAsia="Calibri" w:hAnsi="Times New Roman"/>
          <w:sz w:val="24"/>
          <w:szCs w:val="24"/>
        </w:rPr>
        <w:t xml:space="preserve">2.5. Оплата по настоящему Контракту производится по факту оказания Услуг в срок не более 10 (десяти) рабочих дней с даты подписания универсального передаточного документа (далее – УПД), Акта приемки ТРУ по форме ОКУД 0510452, а также на основании счета и/или счета – фактуры. Аванс не предусмотрен. </w:t>
      </w:r>
    </w:p>
    <w:p w14:paraId="3163DFF2" w14:textId="77777777" w:rsidR="005037FF" w:rsidRPr="005037FF" w:rsidRDefault="005037FF" w:rsidP="005037FF">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5037FF">
        <w:rPr>
          <w:rFonts w:ascii="Times New Roman" w:eastAsia="Calibri" w:hAnsi="Times New Roman"/>
          <w:sz w:val="24"/>
          <w:szCs w:val="24"/>
        </w:rPr>
        <w:t xml:space="preserve">2.6. Оплата Исполнителю по настоящему Контракту осуществляется в российских рублях на расчетный счет Исполнителя, указанный в Контракте. </w:t>
      </w:r>
    </w:p>
    <w:p w14:paraId="5F93142A" w14:textId="77777777" w:rsidR="005037FF" w:rsidRPr="005037FF" w:rsidRDefault="005037FF" w:rsidP="005037FF">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5037FF">
        <w:rPr>
          <w:rFonts w:ascii="Times New Roman" w:eastAsia="Calibri" w:hAnsi="Times New Roman"/>
          <w:sz w:val="24"/>
          <w:szCs w:val="24"/>
        </w:rPr>
        <w:t>В случае изменения своих реквизитов, указанных в Контракте, Исполнитель обязан в течение 3 (трех) рабочих дней уведомить об этом Заказчика и сообщить новые реквизиты. В противном случае все риски, связанные с направлением Исполнителю документов или перечислением денежных средств на указанный в Контракте счет, несет Исполнитель.</w:t>
      </w:r>
    </w:p>
    <w:p w14:paraId="28797383" w14:textId="77777777" w:rsidR="005037FF" w:rsidRPr="005037FF" w:rsidRDefault="005037FF" w:rsidP="005037FF">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5037FF">
        <w:rPr>
          <w:rFonts w:ascii="Times New Roman" w:eastAsia="Calibri" w:hAnsi="Times New Roman"/>
          <w:sz w:val="24"/>
          <w:szCs w:val="24"/>
        </w:rPr>
        <w:t xml:space="preserve">2.7. Дополнительно оказанные Услуги, возникшие по вине Исполнителя, Заказчиком не </w:t>
      </w:r>
      <w:r w:rsidRPr="005037FF">
        <w:rPr>
          <w:rFonts w:ascii="Times New Roman" w:eastAsia="Calibri" w:hAnsi="Times New Roman"/>
          <w:sz w:val="24"/>
          <w:szCs w:val="24"/>
        </w:rPr>
        <w:lastRenderedPageBreak/>
        <w:t>оплачиваются.</w:t>
      </w:r>
    </w:p>
    <w:p w14:paraId="17AE34D2" w14:textId="5CBB4A3B" w:rsidR="000101D7"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3. Срок</w:t>
      </w:r>
      <w:r w:rsidR="00433C55" w:rsidRPr="00C95BF2">
        <w:rPr>
          <w:rFonts w:ascii="Times New Roman" w:eastAsia="Calibri" w:hAnsi="Times New Roman"/>
          <w:b/>
          <w:sz w:val="24"/>
          <w:szCs w:val="24"/>
        </w:rPr>
        <w:t xml:space="preserve">и, условия и приемка оказанных </w:t>
      </w:r>
      <w:r w:rsidR="000F38D5">
        <w:rPr>
          <w:rFonts w:ascii="Times New Roman" w:eastAsia="Calibri" w:hAnsi="Times New Roman"/>
          <w:b/>
          <w:sz w:val="24"/>
          <w:szCs w:val="24"/>
        </w:rPr>
        <w:t>Услуг</w:t>
      </w:r>
    </w:p>
    <w:p w14:paraId="0EFD4656" w14:textId="127ADC3B" w:rsidR="00F0662B" w:rsidRDefault="00433C55" w:rsidP="00595D71">
      <w:pPr>
        <w:pStyle w:val="Default"/>
        <w:ind w:firstLine="567"/>
        <w:contextualSpacing/>
        <w:jc w:val="both"/>
      </w:pPr>
      <w:r w:rsidRPr="00C95BF2">
        <w:t xml:space="preserve">3.1. Срок оказания </w:t>
      </w:r>
      <w:r w:rsidR="000F38D5">
        <w:t>Услуг</w:t>
      </w:r>
      <w:r w:rsidR="00B93144" w:rsidRPr="00F0662B">
        <w:t>:</w:t>
      </w:r>
      <w:r w:rsidR="00FE2FFF">
        <w:t xml:space="preserve"> </w:t>
      </w:r>
      <w:r w:rsidR="00E67B7B">
        <w:t>0</w:t>
      </w:r>
      <w:r w:rsidR="00741D71">
        <w:t>1</w:t>
      </w:r>
      <w:r w:rsidR="009D69B6">
        <w:t xml:space="preserve"> </w:t>
      </w:r>
      <w:r w:rsidR="00E67B7B">
        <w:t>июня</w:t>
      </w:r>
      <w:r w:rsidR="009D69B6">
        <w:t xml:space="preserve"> 2026 г.</w:t>
      </w:r>
    </w:p>
    <w:p w14:paraId="0A385311" w14:textId="1C76A74F" w:rsidR="00645321" w:rsidRDefault="00433C55" w:rsidP="005A01B2">
      <w:pPr>
        <w:pStyle w:val="Default"/>
        <w:ind w:firstLine="567"/>
        <w:contextualSpacing/>
        <w:jc w:val="both"/>
      </w:pPr>
      <w:r w:rsidRPr="00D85BE4">
        <w:t xml:space="preserve">3.2. Оказание </w:t>
      </w:r>
      <w:r w:rsidR="000F38D5" w:rsidRPr="00D85BE4">
        <w:t>Услу</w:t>
      </w:r>
      <w:r w:rsidR="000F38D5">
        <w:t>г</w:t>
      </w:r>
      <w:r w:rsidR="00645321" w:rsidRPr="00C95BF2">
        <w:t xml:space="preserve"> осуществляется Исполнителем его силами и средствами, с использованием своих расходных материалов, оборудования и механизмов в соответствии с требованиями действующих технических регламентов (норм и правил) и иных нормативно правовых актов Российской Федерации.</w:t>
      </w:r>
    </w:p>
    <w:p w14:paraId="72EE953A" w14:textId="6F964D60" w:rsidR="005A0DFD" w:rsidRPr="00DD04A4" w:rsidRDefault="005A0DFD" w:rsidP="005A0DFD">
      <w:pPr>
        <w:pStyle w:val="Default"/>
        <w:ind w:firstLine="567"/>
        <w:contextualSpacing/>
        <w:jc w:val="both"/>
      </w:pPr>
      <w:r w:rsidRPr="00DD04A4">
        <w:t>3.3. Приёмка результата оказания Услуг осуществляется в порядке, установленном законодательством Российской Федерации и настоящим Контрактом.</w:t>
      </w:r>
    </w:p>
    <w:p w14:paraId="45DFC41C" w14:textId="0CD98D7B" w:rsidR="005A0DFD" w:rsidRPr="00E46A39" w:rsidRDefault="005A0DFD" w:rsidP="005A0DFD">
      <w:pPr>
        <w:pStyle w:val="Default"/>
        <w:ind w:firstLine="567"/>
        <w:contextualSpacing/>
        <w:jc w:val="both"/>
      </w:pPr>
      <w:r w:rsidRPr="00DD04A4">
        <w:t xml:space="preserve">3.4. </w:t>
      </w:r>
      <w:r w:rsidR="00904446">
        <w:t>По результатам</w:t>
      </w:r>
      <w:r w:rsidR="00D87219" w:rsidRPr="00D87219">
        <w:t xml:space="preserve"> оказания Услуг </w:t>
      </w:r>
      <w:r w:rsidRPr="00DD04A4">
        <w:t xml:space="preserve">Исполнитель должен предоставить УПД в 2 (двух) </w:t>
      </w:r>
      <w:r w:rsidRPr="00E46A39">
        <w:t>экземплярах, счет/счет-фактуру</w:t>
      </w:r>
      <w:r w:rsidR="00F932A5" w:rsidRPr="00E46A39">
        <w:t>, отчет об оказании услуг</w:t>
      </w:r>
      <w:r w:rsidRPr="00E46A39">
        <w:t>.</w:t>
      </w:r>
    </w:p>
    <w:p w14:paraId="347351B2" w14:textId="1411706B" w:rsidR="005A0DFD" w:rsidRPr="00E46A39" w:rsidRDefault="005A0DFD" w:rsidP="005A0DFD">
      <w:pPr>
        <w:pStyle w:val="Default"/>
        <w:ind w:firstLine="567"/>
        <w:contextualSpacing/>
        <w:jc w:val="both"/>
      </w:pPr>
      <w:r w:rsidRPr="00E46A39">
        <w:t>3.5. Заказчик осуществляет приемку Контракта, в том числе в части соответствия количества, комплектности, объема требованиям, установленным Контрактом, в течение 10 (десяти) рабочих дней с момента получения Заказчиком УПД, счета и/или счета-фактуры</w:t>
      </w:r>
      <w:r w:rsidR="00F932A5" w:rsidRPr="00E46A39">
        <w:t>, отчета об оказании услуг</w:t>
      </w:r>
      <w:r w:rsidRPr="00E46A39">
        <w:t>.</w:t>
      </w:r>
    </w:p>
    <w:p w14:paraId="4711E63E" w14:textId="19EDC96B" w:rsidR="005A0DFD" w:rsidRPr="00DD04A4" w:rsidRDefault="005A0DFD" w:rsidP="005A0DFD">
      <w:pPr>
        <w:pStyle w:val="Default"/>
        <w:ind w:firstLine="567"/>
        <w:contextualSpacing/>
        <w:jc w:val="both"/>
      </w:pPr>
      <w:r w:rsidRPr="00E46A39">
        <w:t>3.6. Для проверки предоставленных Исполнителем результатов оказанных Услуг, в части</w:t>
      </w:r>
      <w:r w:rsidRPr="00DD04A4">
        <w:t xml:space="preserve"> их соответствия условиям Контракта Заказчик проводит экспертизу. По результатам экспертизы Заказчиком подписывается УПД в течение 10 (десяти) рабочих дней с момента его получения от Исполнителя, если Услуги оказаны Исполнителем надлежащим образом и в полном объеме, либо в те же сроки Заказчиком Исполнителю направляется в письменной форме мотивированный отказ от подписания такого документа с указанием недостатков и сроков их устранения.</w:t>
      </w:r>
    </w:p>
    <w:p w14:paraId="14BAA46E" w14:textId="5254DD98" w:rsidR="005A0DFD" w:rsidRPr="00DD04A4" w:rsidRDefault="005A0DFD" w:rsidP="005A0DFD">
      <w:pPr>
        <w:pStyle w:val="Default"/>
        <w:ind w:firstLine="567"/>
        <w:contextualSpacing/>
        <w:jc w:val="both"/>
      </w:pPr>
      <w:r w:rsidRPr="00DD04A4">
        <w:t xml:space="preserve">На основании подписанного УПД Заказчик формирует, подписывает и направляет на подпись Исполнителю Акт приемки ТРУ по форме ОКУД 0510452 (Приказ Минфина </w:t>
      </w:r>
      <w:r w:rsidR="0000652E">
        <w:t xml:space="preserve">России </w:t>
      </w:r>
      <w:r w:rsidRPr="00DD04A4">
        <w:t>от 15.0</w:t>
      </w:r>
      <w:r w:rsidR="00C93AA3" w:rsidRPr="00DD04A4">
        <w:t>4</w:t>
      </w:r>
      <w:r w:rsidRPr="00DD04A4">
        <w:t>.2021г. № 61Н) оформленный в соответствии с законодательством и содержащий ссылку на Контракт (номер, дату), подтверждающий факт и срок передачи ТРУ.  При наличии технической возможности у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 и направляется Сторонами по каналам электронной почты или Почты России.</w:t>
      </w:r>
    </w:p>
    <w:p w14:paraId="5742C383" w14:textId="77777777" w:rsidR="005A0DFD" w:rsidRPr="00DD04A4" w:rsidRDefault="005A0DFD" w:rsidP="005A0DFD">
      <w:pPr>
        <w:pStyle w:val="Default"/>
        <w:ind w:firstLine="567"/>
        <w:contextualSpacing/>
        <w:jc w:val="both"/>
      </w:pPr>
      <w:r w:rsidRPr="00DD04A4">
        <w:t xml:space="preserve">3.7. В случае оказания Услуг ненадлежащего качества Исполнитель обязан безвозмездно устранить недостатки Услуг в течение 5 (пяти) дней с момента заявления о них Заказчиком либо возместить расходы Заказчика на устранение недостатков Услуг. </w:t>
      </w:r>
    </w:p>
    <w:p w14:paraId="0BC6DCFE" w14:textId="71380188" w:rsidR="005A0DFD" w:rsidRDefault="005A0DFD" w:rsidP="005A0DFD">
      <w:pPr>
        <w:pStyle w:val="Default"/>
        <w:ind w:firstLine="567"/>
        <w:contextualSpacing/>
        <w:jc w:val="both"/>
      </w:pPr>
      <w:r w:rsidRPr="00DD04A4">
        <w:t>После устранения недостатков, послуживших основанием для неподписания УПД, Заказчик подписывает УПД, в порядке и сроки, предусмотренные пунктом 3.6. Контракта.</w:t>
      </w:r>
    </w:p>
    <w:p w14:paraId="73246987" w14:textId="74C40B2E"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 xml:space="preserve">4. Права и обязанности </w:t>
      </w:r>
      <w:r w:rsidR="00213082">
        <w:rPr>
          <w:rFonts w:ascii="Times New Roman" w:eastAsia="Calibri" w:hAnsi="Times New Roman"/>
          <w:b/>
          <w:sz w:val="24"/>
          <w:szCs w:val="24"/>
        </w:rPr>
        <w:t>С</w:t>
      </w:r>
      <w:r w:rsidRPr="00C95BF2">
        <w:rPr>
          <w:rFonts w:ascii="Times New Roman" w:eastAsia="Calibri" w:hAnsi="Times New Roman"/>
          <w:b/>
          <w:sz w:val="24"/>
          <w:szCs w:val="24"/>
        </w:rPr>
        <w:t>торон</w:t>
      </w:r>
    </w:p>
    <w:p w14:paraId="56F158D4"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b/>
          <w:sz w:val="24"/>
          <w:szCs w:val="24"/>
        </w:rPr>
      </w:pPr>
      <w:r w:rsidRPr="00C95BF2">
        <w:rPr>
          <w:rFonts w:ascii="Times New Roman" w:eastAsia="Calibri" w:hAnsi="Times New Roman"/>
          <w:b/>
          <w:sz w:val="24"/>
          <w:szCs w:val="24"/>
        </w:rPr>
        <w:t xml:space="preserve">4.1. </w:t>
      </w:r>
      <w:r w:rsidR="000F38D5">
        <w:rPr>
          <w:rFonts w:ascii="Times New Roman" w:eastAsia="Calibri" w:hAnsi="Times New Roman"/>
          <w:b/>
          <w:sz w:val="24"/>
          <w:szCs w:val="24"/>
        </w:rPr>
        <w:t>Заказчик</w:t>
      </w:r>
      <w:r w:rsidRPr="00C95BF2">
        <w:rPr>
          <w:rFonts w:ascii="Times New Roman" w:eastAsia="Calibri" w:hAnsi="Times New Roman"/>
          <w:b/>
          <w:sz w:val="24"/>
          <w:szCs w:val="24"/>
        </w:rPr>
        <w:t xml:space="preserve"> вправе:</w:t>
      </w:r>
    </w:p>
    <w:p w14:paraId="03E98F5E"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4.1.1. Требовать от Исполнителя надлежащего исполнения обязательств в соответствии с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а также требовать своевременного устранения выявленных недостатков.</w:t>
      </w:r>
    </w:p>
    <w:p w14:paraId="322DAE2A"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4.1.2. Требовать от Исполнителя представления надлежащим образом оформленн</w:t>
      </w:r>
      <w:r w:rsidR="00045DE0" w:rsidRPr="00C95BF2">
        <w:rPr>
          <w:rFonts w:ascii="Times New Roman" w:eastAsia="Calibri" w:hAnsi="Times New Roman"/>
          <w:sz w:val="24"/>
          <w:szCs w:val="24"/>
        </w:rPr>
        <w:t xml:space="preserve">ых документов,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w:t>
      </w:r>
    </w:p>
    <w:p w14:paraId="1D7F50C2"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4.1.3. Осуществлять контроль </w:t>
      </w:r>
      <w:r w:rsidR="00433C55" w:rsidRPr="00C95BF2">
        <w:rPr>
          <w:rFonts w:ascii="Times New Roman" w:eastAsia="Calibri" w:hAnsi="Times New Roman"/>
          <w:sz w:val="24"/>
          <w:szCs w:val="24"/>
        </w:rPr>
        <w:t xml:space="preserve">за порядком и сроками оказания </w:t>
      </w:r>
      <w:r w:rsidR="000F38D5">
        <w:rPr>
          <w:rFonts w:ascii="Times New Roman" w:eastAsia="Calibri" w:hAnsi="Times New Roman"/>
          <w:sz w:val="24"/>
          <w:szCs w:val="24"/>
        </w:rPr>
        <w:t>Услуг</w:t>
      </w:r>
      <w:r w:rsidRPr="00C95BF2">
        <w:rPr>
          <w:rFonts w:ascii="Times New Roman" w:eastAsia="Calibri" w:hAnsi="Times New Roman"/>
          <w:sz w:val="24"/>
          <w:szCs w:val="24"/>
        </w:rPr>
        <w:t>.</w:t>
      </w:r>
    </w:p>
    <w:p w14:paraId="3849F19A"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4.1.4. Отказать</w:t>
      </w:r>
      <w:r w:rsidR="00433C55" w:rsidRPr="00C95BF2">
        <w:rPr>
          <w:rFonts w:ascii="Times New Roman" w:eastAsia="Calibri" w:hAnsi="Times New Roman"/>
          <w:sz w:val="24"/>
          <w:szCs w:val="24"/>
        </w:rPr>
        <w:t xml:space="preserve">ся от приемки </w:t>
      </w:r>
      <w:r w:rsidR="000F38D5">
        <w:rPr>
          <w:rFonts w:ascii="Times New Roman" w:eastAsia="Calibri" w:hAnsi="Times New Roman"/>
          <w:sz w:val="24"/>
          <w:szCs w:val="24"/>
        </w:rPr>
        <w:t>Услуг</w:t>
      </w:r>
      <w:r w:rsidR="00433C55" w:rsidRPr="00C95BF2">
        <w:rPr>
          <w:rFonts w:ascii="Times New Roman" w:eastAsia="Calibri" w:hAnsi="Times New Roman"/>
          <w:sz w:val="24"/>
          <w:szCs w:val="24"/>
        </w:rPr>
        <w:t xml:space="preserve"> в случаях,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и законодательством Российской Федерации.</w:t>
      </w:r>
    </w:p>
    <w:p w14:paraId="07C67398"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4.1.5. Привлекать экспертов, экспертных организаций для проведения экспертизы</w:t>
      </w:r>
    </w:p>
    <w:p w14:paraId="634D4F1B"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b/>
          <w:sz w:val="24"/>
          <w:szCs w:val="24"/>
        </w:rPr>
      </w:pPr>
      <w:r w:rsidRPr="00C95BF2">
        <w:rPr>
          <w:rFonts w:ascii="Times New Roman" w:eastAsia="Calibri" w:hAnsi="Times New Roman"/>
          <w:b/>
          <w:sz w:val="24"/>
          <w:szCs w:val="24"/>
        </w:rPr>
        <w:t xml:space="preserve">4.2. </w:t>
      </w:r>
      <w:r w:rsidR="000F38D5">
        <w:rPr>
          <w:rFonts w:ascii="Times New Roman" w:eastAsia="Calibri" w:hAnsi="Times New Roman"/>
          <w:b/>
          <w:sz w:val="24"/>
          <w:szCs w:val="24"/>
        </w:rPr>
        <w:t>Заказчик</w:t>
      </w:r>
      <w:r w:rsidRPr="00C95BF2">
        <w:rPr>
          <w:rFonts w:ascii="Times New Roman" w:eastAsia="Calibri" w:hAnsi="Times New Roman"/>
          <w:b/>
          <w:sz w:val="24"/>
          <w:szCs w:val="24"/>
        </w:rPr>
        <w:t xml:space="preserve"> обязан:</w:t>
      </w:r>
    </w:p>
    <w:p w14:paraId="3DE1B4BC" w14:textId="13BA744B" w:rsidR="005A5F28" w:rsidRPr="005A5F28" w:rsidRDefault="005A5F28" w:rsidP="00EB2AF8">
      <w:pPr>
        <w:widowControl/>
        <w:pBdr>
          <w:top w:val="none" w:sz="0" w:space="0" w:color="auto"/>
          <w:left w:val="none" w:sz="0" w:space="0" w:color="auto"/>
          <w:bottom w:val="none" w:sz="0" w:space="0" w:color="auto"/>
          <w:right w:val="none" w:sz="0" w:space="0" w:color="auto"/>
          <w:between w:val="none" w:sz="0" w:space="0" w:color="auto"/>
        </w:pBdr>
        <w:ind w:firstLine="567"/>
        <w:jc w:val="both"/>
        <w:rPr>
          <w:rFonts w:ascii="Times New Roman" w:eastAsia="Calibri" w:hAnsi="Times New Roman"/>
          <w:sz w:val="24"/>
          <w:szCs w:val="24"/>
        </w:rPr>
      </w:pPr>
      <w:r w:rsidRPr="005A5F28">
        <w:rPr>
          <w:rFonts w:ascii="Times New Roman" w:eastAsia="Calibri" w:hAnsi="Times New Roman"/>
          <w:sz w:val="24"/>
          <w:szCs w:val="24"/>
        </w:rPr>
        <w:t xml:space="preserve">4.2.1. Обеспечить своевременную приемку оказанных </w:t>
      </w:r>
      <w:r w:rsidR="001547E7">
        <w:rPr>
          <w:rFonts w:ascii="Times New Roman" w:eastAsia="Calibri" w:hAnsi="Times New Roman"/>
          <w:sz w:val="24"/>
          <w:szCs w:val="24"/>
        </w:rPr>
        <w:t>У</w:t>
      </w:r>
      <w:r w:rsidRPr="005A5F28">
        <w:rPr>
          <w:rFonts w:ascii="Times New Roman" w:eastAsia="Calibri" w:hAnsi="Times New Roman"/>
          <w:sz w:val="24"/>
          <w:szCs w:val="24"/>
        </w:rPr>
        <w:t xml:space="preserve">слуг в части соответствия условиям </w:t>
      </w:r>
      <w:r w:rsidR="001547E7">
        <w:rPr>
          <w:rFonts w:ascii="Times New Roman" w:eastAsia="Calibri" w:hAnsi="Times New Roman"/>
          <w:sz w:val="24"/>
          <w:szCs w:val="24"/>
        </w:rPr>
        <w:t>К</w:t>
      </w:r>
      <w:r w:rsidRPr="005A5F28">
        <w:rPr>
          <w:rFonts w:ascii="Times New Roman" w:eastAsia="Calibri" w:hAnsi="Times New Roman"/>
          <w:sz w:val="24"/>
          <w:szCs w:val="24"/>
        </w:rPr>
        <w:t>онтракта.</w:t>
      </w:r>
    </w:p>
    <w:p w14:paraId="16DF6DBC" w14:textId="335E198B" w:rsidR="005A5F28" w:rsidRPr="005A5F28" w:rsidRDefault="005A5F28" w:rsidP="00EB2AF8">
      <w:pPr>
        <w:widowControl/>
        <w:pBdr>
          <w:top w:val="none" w:sz="0" w:space="0" w:color="auto"/>
          <w:left w:val="none" w:sz="0" w:space="0" w:color="auto"/>
          <w:bottom w:val="none" w:sz="0" w:space="0" w:color="auto"/>
          <w:right w:val="none" w:sz="0" w:space="0" w:color="auto"/>
          <w:between w:val="none" w:sz="0" w:space="0" w:color="auto"/>
        </w:pBdr>
        <w:ind w:firstLine="567"/>
        <w:jc w:val="both"/>
        <w:rPr>
          <w:rFonts w:ascii="Times New Roman" w:eastAsia="Calibri" w:hAnsi="Times New Roman"/>
          <w:sz w:val="24"/>
          <w:szCs w:val="24"/>
        </w:rPr>
      </w:pPr>
      <w:r w:rsidRPr="005A5F28">
        <w:rPr>
          <w:rFonts w:ascii="Times New Roman" w:eastAsia="Calibri" w:hAnsi="Times New Roman"/>
          <w:sz w:val="24"/>
          <w:szCs w:val="24"/>
        </w:rPr>
        <w:t xml:space="preserve">4.2.2. Сообщать в письменной форме Исполнителю о недостатках, обнаруженных в ходе оказания </w:t>
      </w:r>
      <w:r w:rsidR="001547E7">
        <w:rPr>
          <w:rFonts w:ascii="Times New Roman" w:eastAsia="Calibri" w:hAnsi="Times New Roman"/>
          <w:sz w:val="24"/>
          <w:szCs w:val="24"/>
        </w:rPr>
        <w:t>У</w:t>
      </w:r>
      <w:r w:rsidRPr="005A5F28">
        <w:rPr>
          <w:rFonts w:ascii="Times New Roman" w:eastAsia="Calibri" w:hAnsi="Times New Roman"/>
          <w:sz w:val="24"/>
          <w:szCs w:val="24"/>
        </w:rPr>
        <w:t>слуг в течение 7 (семи) рабочих дней после обнаружения таких недостатков.</w:t>
      </w:r>
    </w:p>
    <w:p w14:paraId="14818C2F" w14:textId="7AB67009" w:rsidR="005A5F28" w:rsidRPr="005A5F28" w:rsidRDefault="005A5F28" w:rsidP="00EB2AF8">
      <w:pPr>
        <w:widowControl/>
        <w:pBdr>
          <w:top w:val="none" w:sz="0" w:space="0" w:color="auto"/>
          <w:left w:val="none" w:sz="0" w:space="0" w:color="auto"/>
          <w:bottom w:val="none" w:sz="0" w:space="0" w:color="auto"/>
          <w:right w:val="none" w:sz="0" w:space="0" w:color="auto"/>
          <w:between w:val="none" w:sz="0" w:space="0" w:color="auto"/>
        </w:pBdr>
        <w:ind w:firstLine="567"/>
        <w:jc w:val="both"/>
        <w:rPr>
          <w:rFonts w:ascii="Times New Roman" w:eastAsia="Calibri" w:hAnsi="Times New Roman"/>
          <w:sz w:val="24"/>
          <w:szCs w:val="24"/>
        </w:rPr>
      </w:pPr>
      <w:r w:rsidRPr="005A5F28">
        <w:rPr>
          <w:rFonts w:ascii="Times New Roman" w:eastAsia="Calibri" w:hAnsi="Times New Roman"/>
          <w:sz w:val="24"/>
          <w:szCs w:val="24"/>
        </w:rPr>
        <w:lastRenderedPageBreak/>
        <w:t xml:space="preserve">4.2.3. Оплатить оказанные </w:t>
      </w:r>
      <w:r w:rsidR="001547E7">
        <w:rPr>
          <w:rFonts w:ascii="Times New Roman" w:eastAsia="Calibri" w:hAnsi="Times New Roman"/>
          <w:sz w:val="24"/>
          <w:szCs w:val="24"/>
        </w:rPr>
        <w:t>У</w:t>
      </w:r>
      <w:r w:rsidRPr="005A5F28">
        <w:rPr>
          <w:rFonts w:ascii="Times New Roman" w:eastAsia="Calibri" w:hAnsi="Times New Roman"/>
          <w:sz w:val="24"/>
          <w:szCs w:val="24"/>
        </w:rPr>
        <w:t xml:space="preserve">слуги при отсутствии у него замечаний по качеству и объему оказанных </w:t>
      </w:r>
      <w:r w:rsidR="001547E7">
        <w:rPr>
          <w:rFonts w:ascii="Times New Roman" w:eastAsia="Calibri" w:hAnsi="Times New Roman"/>
          <w:sz w:val="24"/>
          <w:szCs w:val="24"/>
        </w:rPr>
        <w:t>У</w:t>
      </w:r>
      <w:r w:rsidRPr="005A5F28">
        <w:rPr>
          <w:rFonts w:ascii="Times New Roman" w:eastAsia="Calibri" w:hAnsi="Times New Roman"/>
          <w:sz w:val="24"/>
          <w:szCs w:val="24"/>
        </w:rPr>
        <w:t>слуг.</w:t>
      </w:r>
    </w:p>
    <w:p w14:paraId="586155AA" w14:textId="52C4F677" w:rsidR="00106D82" w:rsidRPr="00106D82" w:rsidRDefault="005A5F28" w:rsidP="00EB2AF8">
      <w:pPr>
        <w:widowControl/>
        <w:pBdr>
          <w:top w:val="none" w:sz="0" w:space="0" w:color="auto"/>
          <w:left w:val="none" w:sz="0" w:space="0" w:color="auto"/>
          <w:bottom w:val="none" w:sz="0" w:space="0" w:color="auto"/>
          <w:right w:val="none" w:sz="0" w:space="0" w:color="auto"/>
          <w:between w:val="none" w:sz="0" w:space="0" w:color="auto"/>
        </w:pBdr>
        <w:ind w:firstLine="567"/>
        <w:jc w:val="both"/>
        <w:rPr>
          <w:rFonts w:ascii="Times New Roman" w:eastAsia="Calibri" w:hAnsi="Times New Roman"/>
          <w:bCs/>
          <w:sz w:val="24"/>
          <w:szCs w:val="24"/>
          <w:lang w:eastAsia="en-US"/>
        </w:rPr>
      </w:pPr>
      <w:r w:rsidRPr="005A5F28">
        <w:rPr>
          <w:rFonts w:ascii="Times New Roman" w:eastAsia="Calibri" w:hAnsi="Times New Roman"/>
          <w:sz w:val="24"/>
          <w:szCs w:val="24"/>
        </w:rPr>
        <w:t xml:space="preserve">4.2.4. Провести экспертизу для проверки предоставленных Исполнителем результатов, предусмотренных </w:t>
      </w:r>
      <w:r w:rsidR="001547E7">
        <w:rPr>
          <w:rFonts w:ascii="Times New Roman" w:eastAsia="Calibri" w:hAnsi="Times New Roman"/>
          <w:sz w:val="24"/>
          <w:szCs w:val="24"/>
        </w:rPr>
        <w:t>К</w:t>
      </w:r>
      <w:r w:rsidRPr="005A5F28">
        <w:rPr>
          <w:rFonts w:ascii="Times New Roman" w:eastAsia="Calibri" w:hAnsi="Times New Roman"/>
          <w:sz w:val="24"/>
          <w:szCs w:val="24"/>
        </w:rPr>
        <w:t xml:space="preserve">онтрактом, в части их соответствия условиям </w:t>
      </w:r>
      <w:r w:rsidR="00A62524">
        <w:rPr>
          <w:rFonts w:ascii="Times New Roman" w:eastAsia="Calibri" w:hAnsi="Times New Roman"/>
          <w:sz w:val="24"/>
          <w:szCs w:val="24"/>
        </w:rPr>
        <w:t>К</w:t>
      </w:r>
      <w:r w:rsidRPr="005A5F28">
        <w:rPr>
          <w:rFonts w:ascii="Times New Roman" w:eastAsia="Calibri" w:hAnsi="Times New Roman"/>
          <w:sz w:val="24"/>
          <w:szCs w:val="24"/>
        </w:rPr>
        <w:t>онтракта.</w:t>
      </w:r>
    </w:p>
    <w:p w14:paraId="00A026FF" w14:textId="3337D294"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b/>
          <w:sz w:val="24"/>
          <w:szCs w:val="24"/>
        </w:rPr>
      </w:pPr>
      <w:r w:rsidRPr="00C95BF2">
        <w:rPr>
          <w:rFonts w:ascii="Times New Roman" w:eastAsia="Calibri" w:hAnsi="Times New Roman"/>
          <w:b/>
          <w:sz w:val="24"/>
          <w:szCs w:val="24"/>
        </w:rPr>
        <w:t xml:space="preserve">4.3. </w:t>
      </w:r>
      <w:r w:rsidR="000F38D5">
        <w:rPr>
          <w:rFonts w:ascii="Times New Roman" w:eastAsia="Calibri" w:hAnsi="Times New Roman"/>
          <w:b/>
          <w:sz w:val="24"/>
          <w:szCs w:val="24"/>
        </w:rPr>
        <w:t>Исполнитель</w:t>
      </w:r>
      <w:r w:rsidRPr="00C95BF2">
        <w:rPr>
          <w:rFonts w:ascii="Times New Roman" w:eastAsia="Calibri" w:hAnsi="Times New Roman"/>
          <w:b/>
          <w:sz w:val="24"/>
          <w:szCs w:val="24"/>
        </w:rPr>
        <w:t xml:space="preserve"> вправе:</w:t>
      </w:r>
    </w:p>
    <w:p w14:paraId="1B04B80A"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4.3.1. Требовать от </w:t>
      </w:r>
      <w:r w:rsidR="000F38D5">
        <w:rPr>
          <w:rFonts w:ascii="Times New Roman" w:eastAsia="Calibri" w:hAnsi="Times New Roman"/>
          <w:sz w:val="24"/>
          <w:szCs w:val="24"/>
        </w:rPr>
        <w:t>Заказчик</w:t>
      </w:r>
      <w:r w:rsidRPr="00C95BF2">
        <w:rPr>
          <w:rFonts w:ascii="Times New Roman" w:eastAsia="Calibri" w:hAnsi="Times New Roman"/>
          <w:sz w:val="24"/>
          <w:szCs w:val="24"/>
        </w:rPr>
        <w:t>а подпи</w:t>
      </w:r>
      <w:r w:rsidR="00433C55" w:rsidRPr="00C95BF2">
        <w:rPr>
          <w:rFonts w:ascii="Times New Roman" w:eastAsia="Calibri" w:hAnsi="Times New Roman"/>
          <w:sz w:val="24"/>
          <w:szCs w:val="24"/>
        </w:rPr>
        <w:t xml:space="preserve">сания документов об исполнении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при отсутствии у него замечаний </w:t>
      </w:r>
      <w:r w:rsidR="00433C55" w:rsidRPr="00C95BF2">
        <w:rPr>
          <w:rFonts w:ascii="Times New Roman" w:eastAsia="Calibri" w:hAnsi="Times New Roman"/>
          <w:sz w:val="24"/>
          <w:szCs w:val="24"/>
        </w:rPr>
        <w:t xml:space="preserve">по качеству и объему оказанных </w:t>
      </w:r>
      <w:r w:rsidR="000F38D5">
        <w:rPr>
          <w:rFonts w:ascii="Times New Roman" w:eastAsia="Calibri" w:hAnsi="Times New Roman"/>
          <w:sz w:val="24"/>
          <w:szCs w:val="24"/>
        </w:rPr>
        <w:t>Услуг</w:t>
      </w:r>
      <w:r w:rsidRPr="00C95BF2">
        <w:rPr>
          <w:rFonts w:ascii="Times New Roman" w:eastAsia="Calibri" w:hAnsi="Times New Roman"/>
          <w:sz w:val="24"/>
          <w:szCs w:val="24"/>
        </w:rPr>
        <w:t>.</w:t>
      </w:r>
    </w:p>
    <w:p w14:paraId="1F152257"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4.3.2. Требовать от </w:t>
      </w:r>
      <w:r w:rsidR="000F38D5">
        <w:rPr>
          <w:rFonts w:ascii="Times New Roman" w:eastAsia="Calibri" w:hAnsi="Times New Roman"/>
          <w:sz w:val="24"/>
          <w:szCs w:val="24"/>
        </w:rPr>
        <w:t>Заказчик</w:t>
      </w:r>
      <w:r w:rsidRPr="00C95BF2">
        <w:rPr>
          <w:rFonts w:ascii="Times New Roman" w:eastAsia="Calibri" w:hAnsi="Times New Roman"/>
          <w:sz w:val="24"/>
          <w:szCs w:val="24"/>
        </w:rPr>
        <w:t>а своевременной оплаты надлежащим образом исполненных им обязательств.</w:t>
      </w:r>
    </w:p>
    <w:p w14:paraId="08D32642" w14:textId="77777777" w:rsidR="00645321"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4.3.3. Запрашивать у </w:t>
      </w:r>
      <w:r w:rsidR="000F38D5">
        <w:rPr>
          <w:rFonts w:ascii="Times New Roman" w:eastAsia="Calibri" w:hAnsi="Times New Roman"/>
          <w:sz w:val="24"/>
          <w:szCs w:val="24"/>
        </w:rPr>
        <w:t>Заказчик</w:t>
      </w:r>
      <w:r w:rsidRPr="00C95BF2">
        <w:rPr>
          <w:rFonts w:ascii="Times New Roman" w:eastAsia="Calibri" w:hAnsi="Times New Roman"/>
          <w:sz w:val="24"/>
          <w:szCs w:val="24"/>
        </w:rPr>
        <w:t>а разъяснения и у</w:t>
      </w:r>
      <w:r w:rsidR="00433C55" w:rsidRPr="00C95BF2">
        <w:rPr>
          <w:rFonts w:ascii="Times New Roman" w:eastAsia="Calibri" w:hAnsi="Times New Roman"/>
          <w:sz w:val="24"/>
          <w:szCs w:val="24"/>
        </w:rPr>
        <w:t xml:space="preserve">точнения относительно оказания </w:t>
      </w:r>
      <w:r w:rsidR="000F38D5">
        <w:rPr>
          <w:rFonts w:ascii="Times New Roman" w:eastAsia="Calibri" w:hAnsi="Times New Roman"/>
          <w:sz w:val="24"/>
          <w:szCs w:val="24"/>
        </w:rPr>
        <w:t>Услуг</w:t>
      </w:r>
      <w:r w:rsidRPr="00C95BF2">
        <w:rPr>
          <w:rFonts w:ascii="Times New Roman" w:eastAsia="Calibri" w:hAnsi="Times New Roman"/>
          <w:sz w:val="24"/>
          <w:szCs w:val="24"/>
        </w:rPr>
        <w:t xml:space="preserve"> по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w:t>
      </w:r>
    </w:p>
    <w:p w14:paraId="276F681D"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b/>
          <w:sz w:val="24"/>
          <w:szCs w:val="24"/>
        </w:rPr>
      </w:pPr>
      <w:r w:rsidRPr="00C95BF2">
        <w:rPr>
          <w:rFonts w:ascii="Times New Roman" w:eastAsia="Calibri" w:hAnsi="Times New Roman"/>
          <w:b/>
          <w:sz w:val="24"/>
          <w:szCs w:val="24"/>
        </w:rPr>
        <w:t xml:space="preserve">4.4. </w:t>
      </w:r>
      <w:r w:rsidR="000F38D5">
        <w:rPr>
          <w:rFonts w:ascii="Times New Roman" w:eastAsia="Calibri" w:hAnsi="Times New Roman"/>
          <w:b/>
          <w:sz w:val="24"/>
          <w:szCs w:val="24"/>
        </w:rPr>
        <w:t>Исполнитель</w:t>
      </w:r>
      <w:r w:rsidRPr="00C95BF2">
        <w:rPr>
          <w:rFonts w:ascii="Times New Roman" w:eastAsia="Calibri" w:hAnsi="Times New Roman"/>
          <w:b/>
          <w:sz w:val="24"/>
          <w:szCs w:val="24"/>
        </w:rPr>
        <w:t xml:space="preserve"> обязан:</w:t>
      </w:r>
    </w:p>
    <w:p w14:paraId="663A3D4F" w14:textId="77777777" w:rsidR="009C6F2B" w:rsidRPr="00C95BF2" w:rsidRDefault="009C6F2B" w:rsidP="00EB2AF8">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4.4.1. Своевременно и надлежащим образом исполнять обязательства в соответствии с условиями Контракта.</w:t>
      </w:r>
    </w:p>
    <w:p w14:paraId="634EF93B" w14:textId="77777777" w:rsidR="009C6F2B" w:rsidRPr="00C95BF2" w:rsidRDefault="009C6F2B" w:rsidP="00EB2AF8">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4.4.2.  За свой счет обеспечить устранение недостатков, выявленных при приемке оказанных </w:t>
      </w:r>
      <w:r>
        <w:rPr>
          <w:rFonts w:ascii="Times New Roman" w:eastAsia="Calibri" w:hAnsi="Times New Roman"/>
          <w:sz w:val="24"/>
          <w:szCs w:val="24"/>
        </w:rPr>
        <w:t>Услуг</w:t>
      </w:r>
      <w:r w:rsidRPr="00C95BF2">
        <w:rPr>
          <w:rFonts w:ascii="Times New Roman" w:eastAsia="Calibri" w:hAnsi="Times New Roman"/>
          <w:sz w:val="24"/>
          <w:szCs w:val="24"/>
        </w:rPr>
        <w:t>.</w:t>
      </w:r>
    </w:p>
    <w:p w14:paraId="67BC3E19" w14:textId="77777777" w:rsidR="009C6F2B" w:rsidRDefault="009C6F2B" w:rsidP="00EB2AF8">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4.4.3. Письменно представить в течение 1 (одного) рабочего дня с момента получения запроса </w:t>
      </w:r>
      <w:r>
        <w:rPr>
          <w:rFonts w:ascii="Times New Roman" w:eastAsia="Calibri" w:hAnsi="Times New Roman"/>
          <w:sz w:val="24"/>
          <w:szCs w:val="24"/>
        </w:rPr>
        <w:t>Заказчик</w:t>
      </w:r>
      <w:r w:rsidRPr="00C95BF2">
        <w:rPr>
          <w:rFonts w:ascii="Times New Roman" w:eastAsia="Calibri" w:hAnsi="Times New Roman"/>
          <w:sz w:val="24"/>
          <w:szCs w:val="24"/>
        </w:rPr>
        <w:t>а, информацию о ходе исполнения обязательств, в том числе о сложностях, возникающих при исполнении Контракта.</w:t>
      </w:r>
    </w:p>
    <w:p w14:paraId="0FBD1E43" w14:textId="77777777" w:rsidR="00645321" w:rsidRPr="00C95BF2" w:rsidRDefault="00045DE0"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5. Ответственность С</w:t>
      </w:r>
      <w:r w:rsidR="00645321" w:rsidRPr="00C95BF2">
        <w:rPr>
          <w:rFonts w:ascii="Times New Roman" w:eastAsia="Calibri" w:hAnsi="Times New Roman"/>
          <w:b/>
          <w:sz w:val="24"/>
          <w:szCs w:val="24"/>
        </w:rPr>
        <w:t>торон</w:t>
      </w:r>
    </w:p>
    <w:p w14:paraId="653EAC5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5.1. За неисполнение или ненадлежащее исполнение условий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Стороны несут ответственность в соответствии с законодательством Российской Федерации.</w:t>
      </w:r>
    </w:p>
    <w:p w14:paraId="30670BD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5.2. Размер штрафа устанавливается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в порядке, установленном Правилами определения размера штрафа, начисляемого в слу</w:t>
      </w:r>
      <w:r w:rsidR="00045DE0" w:rsidRPr="00C95BF2">
        <w:rPr>
          <w:rFonts w:ascii="Times New Roman" w:eastAsia="Calibri" w:hAnsi="Times New Roman"/>
          <w:sz w:val="24"/>
          <w:szCs w:val="24"/>
        </w:rPr>
        <w:t xml:space="preserve">чае ненадлежащего 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ом, неисполнения или ненадлежащего исполнения Исполнителем</w:t>
      </w:r>
      <w:r w:rsidR="00433C55" w:rsidRPr="00C95BF2">
        <w:rPr>
          <w:rFonts w:ascii="Times New Roman" w:eastAsia="Calibri" w:hAnsi="Times New Roman"/>
          <w:sz w:val="24"/>
          <w:szCs w:val="24"/>
        </w:rPr>
        <w:t xml:space="preserve">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(за исключением про</w:t>
      </w:r>
      <w:r w:rsidR="00045DE0" w:rsidRPr="00C95BF2">
        <w:rPr>
          <w:rFonts w:ascii="Times New Roman" w:eastAsia="Calibri" w:hAnsi="Times New Roman"/>
          <w:sz w:val="24"/>
          <w:szCs w:val="24"/>
        </w:rPr>
        <w:t xml:space="preserve">срочки исполнения обязательств </w:t>
      </w:r>
      <w:r w:rsidR="000F38D5">
        <w:rPr>
          <w:rFonts w:ascii="Times New Roman" w:eastAsia="Calibri" w:hAnsi="Times New Roman"/>
          <w:sz w:val="24"/>
          <w:szCs w:val="24"/>
        </w:rPr>
        <w:t>Заказчик</w:t>
      </w:r>
      <w:r w:rsidRPr="00C95BF2">
        <w:rPr>
          <w:rFonts w:ascii="Times New Roman" w:eastAsia="Calibri" w:hAnsi="Times New Roman"/>
          <w:sz w:val="24"/>
          <w:szCs w:val="24"/>
        </w:rPr>
        <w:t>ом, Исполнителем, утвержденными постановлением Правительства Российской Федерации от 30 августа 2017 г. №1042 (далее - Правила определения размера штрафа).</w:t>
      </w:r>
    </w:p>
    <w:p w14:paraId="7C3EA08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5.3. В случае просрочки 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а также в иных случаях неисполнения или ненадлежащего 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вправе потребовать уплаты неустоек (штрафов, пеней). Пеня начисляется за каждый день просрочки 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обязательства, предусмотренного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начиная со дня, следующего после дня истечения установленного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9A06DCD"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5.4. За каждый факт неисполнения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за исключением просрочки исполнения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вправе взыскать с </w:t>
      </w:r>
      <w:r w:rsidR="000F38D5">
        <w:rPr>
          <w:rFonts w:ascii="Times New Roman" w:eastAsia="Calibri" w:hAnsi="Times New Roman"/>
          <w:sz w:val="24"/>
          <w:szCs w:val="24"/>
        </w:rPr>
        <w:t>Заказчик</w:t>
      </w:r>
      <w:r w:rsidRPr="00C95BF2">
        <w:rPr>
          <w:rFonts w:ascii="Times New Roman" w:eastAsia="Calibri" w:hAnsi="Times New Roman"/>
          <w:sz w:val="24"/>
          <w:szCs w:val="24"/>
        </w:rPr>
        <w:t>а штраф, определяемый в соответствии с Правилами определения размера штрафа в следующем порядке:</w:t>
      </w:r>
    </w:p>
    <w:p w14:paraId="6AA10B8A" w14:textId="77777777" w:rsidR="00645321" w:rsidRPr="00C95BF2" w:rsidRDefault="00BB00A6"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-1000 рублей, если цена </w:t>
      </w:r>
      <w:r w:rsidR="005C1751" w:rsidRPr="00C95BF2">
        <w:rPr>
          <w:rFonts w:ascii="Times New Roman" w:eastAsia="Calibri" w:hAnsi="Times New Roman"/>
          <w:sz w:val="24"/>
          <w:szCs w:val="24"/>
        </w:rPr>
        <w:t>Контракт</w:t>
      </w:r>
      <w:r w:rsidR="00645321" w:rsidRPr="00C95BF2">
        <w:rPr>
          <w:rFonts w:ascii="Times New Roman" w:eastAsia="Calibri" w:hAnsi="Times New Roman"/>
          <w:sz w:val="24"/>
          <w:szCs w:val="24"/>
        </w:rPr>
        <w:t>а не превышает 3 млн. рублей (включительно);</w:t>
      </w:r>
    </w:p>
    <w:p w14:paraId="3F44A492"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-5000 рублей, если цена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составляет от 3 млн. рублей до 50 млн. рублей (включительно).</w:t>
      </w:r>
    </w:p>
    <w:p w14:paraId="476A3D0C"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5.5. Общая сумма начисленных штрафов за ненадлежащее исполнение </w:t>
      </w:r>
      <w:r w:rsidR="000F38D5">
        <w:rPr>
          <w:rFonts w:ascii="Times New Roman" w:eastAsia="Calibri" w:hAnsi="Times New Roman"/>
          <w:sz w:val="24"/>
          <w:szCs w:val="24"/>
        </w:rPr>
        <w:t>Заказчик</w:t>
      </w:r>
      <w:r w:rsidRPr="00C95BF2">
        <w:rPr>
          <w:rFonts w:ascii="Times New Roman" w:eastAsia="Calibri" w:hAnsi="Times New Roman"/>
          <w:sz w:val="24"/>
          <w:szCs w:val="24"/>
        </w:rPr>
        <w:t>ом</w:t>
      </w:r>
      <w:r w:rsidR="00BB00A6" w:rsidRPr="00C95BF2">
        <w:rPr>
          <w:rFonts w:ascii="Times New Roman" w:eastAsia="Calibri" w:hAnsi="Times New Roman"/>
          <w:sz w:val="24"/>
          <w:szCs w:val="24"/>
        </w:rPr>
        <w:t xml:space="preserve">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не может превышать цену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51B4BE30" w14:textId="13CEAE72"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5.6. В случае просрочки исполнения Исполнителем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а также в иных случаях неисполнения или ненадлежащего исполнения Исполнителем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направляет Исполнителю требование об уплате неустоек (штрафов, пеней). Требование об уплате неустойки (штрафов, пеней), направленное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Исполнителю, подлежит рассмотрению Исполнителем в течение </w:t>
      </w:r>
      <w:r w:rsidRPr="00DD04A4">
        <w:rPr>
          <w:rFonts w:ascii="Times New Roman" w:eastAsia="Calibri" w:hAnsi="Times New Roman"/>
          <w:sz w:val="24"/>
          <w:szCs w:val="24"/>
        </w:rPr>
        <w:t xml:space="preserve">5 </w:t>
      </w:r>
      <w:r w:rsidR="00F84555" w:rsidRPr="00DD04A4">
        <w:rPr>
          <w:rFonts w:ascii="Times New Roman" w:eastAsia="Calibri" w:hAnsi="Times New Roman"/>
          <w:sz w:val="24"/>
          <w:szCs w:val="24"/>
        </w:rPr>
        <w:t>(пяти)</w:t>
      </w:r>
      <w:r w:rsidR="00F84555">
        <w:rPr>
          <w:rFonts w:ascii="Times New Roman" w:eastAsia="Calibri" w:hAnsi="Times New Roman"/>
          <w:sz w:val="24"/>
          <w:szCs w:val="24"/>
        </w:rPr>
        <w:t xml:space="preserve"> </w:t>
      </w:r>
      <w:r w:rsidRPr="00C95BF2">
        <w:rPr>
          <w:rFonts w:ascii="Times New Roman" w:eastAsia="Calibri" w:hAnsi="Times New Roman"/>
          <w:sz w:val="24"/>
          <w:szCs w:val="24"/>
        </w:rPr>
        <w:t xml:space="preserve">дней со дня его получения. </w:t>
      </w:r>
    </w:p>
    <w:p w14:paraId="1DF1268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lastRenderedPageBreak/>
        <w:t>5.7. Пеня начисляется за каждый день просрочки исполнения Исполнителем о</w:t>
      </w:r>
      <w:r w:rsidR="00BB00A6" w:rsidRPr="00C95BF2">
        <w:rPr>
          <w:rFonts w:ascii="Times New Roman" w:eastAsia="Calibri" w:hAnsi="Times New Roman"/>
          <w:sz w:val="24"/>
          <w:szCs w:val="24"/>
        </w:rPr>
        <w:t xml:space="preserve">бязательства, предусмотренного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начиная со дня, следующего после дня истечения установленн</w:t>
      </w:r>
      <w:r w:rsidR="00BB00A6" w:rsidRPr="00C95BF2">
        <w:rPr>
          <w:rFonts w:ascii="Times New Roman" w:eastAsia="Calibri" w:hAnsi="Times New Roman"/>
          <w:sz w:val="24"/>
          <w:szCs w:val="24"/>
        </w:rPr>
        <w:t xml:space="preserve">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срока исполнения об</w:t>
      </w:r>
      <w:r w:rsidR="00BB00A6" w:rsidRPr="00C95BF2">
        <w:rPr>
          <w:rFonts w:ascii="Times New Roman" w:eastAsia="Calibri" w:hAnsi="Times New Roman"/>
          <w:sz w:val="24"/>
          <w:szCs w:val="24"/>
        </w:rPr>
        <w:t xml:space="preserve">язательства, и устанавливается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в размере одной трехсотой действующей на дату уплаты пени ключевой ставки Центрального банк</w:t>
      </w:r>
      <w:r w:rsidR="00BB00A6" w:rsidRPr="00C95BF2">
        <w:rPr>
          <w:rFonts w:ascii="Times New Roman" w:eastAsia="Calibri" w:hAnsi="Times New Roman"/>
          <w:sz w:val="24"/>
          <w:szCs w:val="24"/>
        </w:rPr>
        <w:t xml:space="preserve">а Российской Федерации от цены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уменьшенной на сумму, пропорциональную объему о</w:t>
      </w:r>
      <w:r w:rsidR="00BB00A6" w:rsidRPr="00C95BF2">
        <w:rPr>
          <w:rFonts w:ascii="Times New Roman" w:eastAsia="Calibri" w:hAnsi="Times New Roman"/>
          <w:sz w:val="24"/>
          <w:szCs w:val="24"/>
        </w:rPr>
        <w:t xml:space="preserve">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и фактически исполненных Исполнителем.</w:t>
      </w:r>
    </w:p>
    <w:p w14:paraId="4760FDBC"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5.8. За каждый факт неисполнения или ненадлежащего исполнения Исполнителем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за исключением просрочки исполнения обязательств (в том числе гарантийного обязательства),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выплачивает </w:t>
      </w:r>
      <w:r w:rsidR="000F38D5">
        <w:rPr>
          <w:rFonts w:ascii="Times New Roman" w:eastAsia="Calibri" w:hAnsi="Times New Roman"/>
          <w:sz w:val="24"/>
          <w:szCs w:val="24"/>
        </w:rPr>
        <w:t>Заказчик</w:t>
      </w:r>
      <w:r w:rsidRPr="00C95BF2">
        <w:rPr>
          <w:rFonts w:ascii="Times New Roman" w:eastAsia="Calibri" w:hAnsi="Times New Roman"/>
          <w:sz w:val="24"/>
          <w:szCs w:val="24"/>
        </w:rPr>
        <w:t>у штраф, определяемый в соответствии с Правилами определения размера штрафа в следующем порядке:</w:t>
      </w:r>
    </w:p>
    <w:p w14:paraId="6EF30191" w14:textId="77777777" w:rsidR="00645321" w:rsidRPr="00C95BF2" w:rsidRDefault="00BB00A6"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 процентов цены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в случае, если цена </w:t>
      </w:r>
      <w:r w:rsidR="005C1751" w:rsidRPr="00C95BF2">
        <w:rPr>
          <w:rFonts w:ascii="Times New Roman" w:eastAsia="Calibri" w:hAnsi="Times New Roman"/>
          <w:sz w:val="24"/>
          <w:szCs w:val="24"/>
        </w:rPr>
        <w:t>Контракт</w:t>
      </w:r>
      <w:r w:rsidR="00645321" w:rsidRPr="00C95BF2">
        <w:rPr>
          <w:rFonts w:ascii="Times New Roman" w:eastAsia="Calibri" w:hAnsi="Times New Roman"/>
          <w:sz w:val="24"/>
          <w:szCs w:val="24"/>
        </w:rPr>
        <w:t>а не превышает 3 млн. рублей.</w:t>
      </w:r>
    </w:p>
    <w:p w14:paraId="7B900392" w14:textId="77777777" w:rsidR="00645321" w:rsidRPr="00C95BF2" w:rsidRDefault="00BB00A6"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 процентов цены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если цена </w:t>
      </w:r>
      <w:r w:rsidR="005C1751" w:rsidRPr="00C95BF2">
        <w:rPr>
          <w:rFonts w:ascii="Times New Roman" w:eastAsia="Calibri" w:hAnsi="Times New Roman"/>
          <w:sz w:val="24"/>
          <w:szCs w:val="24"/>
        </w:rPr>
        <w:t>Контракт</w:t>
      </w:r>
      <w:r w:rsidR="00645321" w:rsidRPr="00C95BF2">
        <w:rPr>
          <w:rFonts w:ascii="Times New Roman" w:eastAsia="Calibri" w:hAnsi="Times New Roman"/>
          <w:sz w:val="24"/>
          <w:szCs w:val="24"/>
        </w:rPr>
        <w:t>а составляет от 3 млн. рублей до 50 млн. рублей (включительно).</w:t>
      </w:r>
    </w:p>
    <w:p w14:paraId="5EE5E775"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5.9.  Общая сумма начисленных штрафов за неисполнение или ненадлежащее исполнение Исполнителем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не может превышать цену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34ED513D"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5.10. За каждый факт неисполнения или ненадлежащего исполнения Исполнителем о</w:t>
      </w:r>
      <w:r w:rsidR="00BB00A6" w:rsidRPr="00C95BF2">
        <w:rPr>
          <w:rFonts w:ascii="Times New Roman" w:eastAsia="Calibri" w:hAnsi="Times New Roman"/>
          <w:sz w:val="24"/>
          <w:szCs w:val="24"/>
        </w:rPr>
        <w:t xml:space="preserve">бязательства, предусмотренного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которое не имеет стоимостного выражения, размер штрафа устанавливается (при наличии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е таких обязательств) в следующем порядке:</w:t>
      </w:r>
    </w:p>
    <w:p w14:paraId="0F5273EB" w14:textId="77777777" w:rsidR="00645321" w:rsidRPr="00C95BF2" w:rsidRDefault="00BB00A6"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- 1000 рублей, если цена </w:t>
      </w:r>
      <w:r w:rsidR="005C1751" w:rsidRPr="00C95BF2">
        <w:rPr>
          <w:rFonts w:ascii="Times New Roman" w:eastAsia="Calibri" w:hAnsi="Times New Roman"/>
          <w:sz w:val="24"/>
          <w:szCs w:val="24"/>
        </w:rPr>
        <w:t>Контракт</w:t>
      </w:r>
      <w:r w:rsidR="00645321" w:rsidRPr="00C95BF2">
        <w:rPr>
          <w:rFonts w:ascii="Times New Roman" w:eastAsia="Calibri" w:hAnsi="Times New Roman"/>
          <w:sz w:val="24"/>
          <w:szCs w:val="24"/>
        </w:rPr>
        <w:t>а не превышает 3 млн. рублей;</w:t>
      </w:r>
    </w:p>
    <w:p w14:paraId="6935C14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-5000 рублей, если цена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составляет от 3 млн. рублей до 50 млн. рублей (включительно).</w:t>
      </w:r>
    </w:p>
    <w:p w14:paraId="4E44C8DD"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5.11. Уплата неустойки не освобождает Исполнителя от выполнения</w:t>
      </w:r>
      <w:r w:rsidR="00BB00A6" w:rsidRPr="00C95BF2">
        <w:rPr>
          <w:rFonts w:ascii="Times New Roman" w:eastAsia="Calibri" w:hAnsi="Times New Roman"/>
          <w:sz w:val="24"/>
          <w:szCs w:val="24"/>
        </w:rPr>
        <w:t xml:space="preserve">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w:t>
      </w:r>
    </w:p>
    <w:p w14:paraId="3FDA9AB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5.12. В силу частей 7 и 8 статьи 34 Закона № 44-ФЗ 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406EC69C"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5.13. В случае ненадлежащего исполнения Исполнителем обязательства, предусмотренного настоящим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вправе произвести оплату по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 за вычетом размера неустойки (штраф, пени), рассчита</w:t>
      </w:r>
      <w:r w:rsidR="00AE339C" w:rsidRPr="00C95BF2">
        <w:rPr>
          <w:rFonts w:ascii="Times New Roman" w:eastAsia="Calibri" w:hAnsi="Times New Roman"/>
          <w:sz w:val="24"/>
          <w:szCs w:val="24"/>
        </w:rPr>
        <w:t>нной в соответствии с разделом 5</w:t>
      </w:r>
      <w:r w:rsidRPr="00C95BF2">
        <w:rPr>
          <w:rFonts w:ascii="Times New Roman" w:eastAsia="Calibri" w:hAnsi="Times New Roman"/>
          <w:sz w:val="24"/>
          <w:szCs w:val="24"/>
        </w:rPr>
        <w:t xml:space="preserve"> настоящего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6F74CDA0"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6. Обстоятельства непреодолимой силы (Форс-мажор)</w:t>
      </w:r>
    </w:p>
    <w:p w14:paraId="6F01564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6.1. Стороны освобождаются от ответственности за частичное или полное неисполнение обязательств по настоящему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2156E17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6.2. Сторона, которая по причине обстоятельств непреодолимой силы не может исполнить обязательства по настоящему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у, обязана в течение 3 (трех) дней уведомить другую Сторону о наступлении и предполагаемом сроке действия этих обстоятельств, после </w:t>
      </w:r>
      <w:r w:rsidR="00B37562" w:rsidRPr="00C95BF2">
        <w:rPr>
          <w:rFonts w:ascii="Times New Roman" w:eastAsia="Calibri" w:hAnsi="Times New Roman"/>
          <w:sz w:val="24"/>
          <w:szCs w:val="24"/>
        </w:rPr>
        <w:t>чего Стороны в срок не более 3 (трех)</w:t>
      </w:r>
      <w:r w:rsidRPr="00C95BF2">
        <w:rPr>
          <w:rFonts w:ascii="Times New Roman" w:eastAsia="Calibri" w:hAnsi="Times New Roman"/>
          <w:sz w:val="24"/>
          <w:szCs w:val="24"/>
        </w:rPr>
        <w:t xml:space="preserve"> дней проводят взаимные консультации для принятия необходимых мер.</w:t>
      </w:r>
    </w:p>
    <w:p w14:paraId="1D138033"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6.3.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1029D755"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6.4.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30369133"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6.5. Если какое-либо из обстоятельств непреодолимой силы непосредственно повлияет на выполнение каких-либо обязательств по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 период их выполнения по соглашению Сторон может быть продлен на срок действия указанных обстоятельств.</w:t>
      </w:r>
    </w:p>
    <w:p w14:paraId="386D29A5" w14:textId="0C06C39B"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6.6. Если эти обстоятельства будут продолжаться более трех месяцев, Стороны в срок не более 3</w:t>
      </w:r>
      <w:r w:rsidR="009C6F2B">
        <w:rPr>
          <w:rFonts w:ascii="Times New Roman" w:eastAsia="Calibri" w:hAnsi="Times New Roman"/>
          <w:sz w:val="24"/>
          <w:szCs w:val="24"/>
        </w:rPr>
        <w:t xml:space="preserve"> (трех)</w:t>
      </w:r>
      <w:r w:rsidRPr="00C95BF2">
        <w:rPr>
          <w:rFonts w:ascii="Times New Roman" w:eastAsia="Calibri" w:hAnsi="Times New Roman"/>
          <w:sz w:val="24"/>
          <w:szCs w:val="24"/>
        </w:rPr>
        <w:t xml:space="preserve"> дней проведут переговоры для обсуждения сложившейся ситуации и поиска возможных путей ее разрешения.</w:t>
      </w:r>
    </w:p>
    <w:p w14:paraId="055E7C32"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7.  Гарантии качества оказанны</w:t>
      </w:r>
      <w:r w:rsidR="00BB00A6" w:rsidRPr="00C95BF2">
        <w:rPr>
          <w:rFonts w:ascii="Times New Roman" w:eastAsia="Calibri" w:hAnsi="Times New Roman"/>
          <w:b/>
          <w:sz w:val="24"/>
          <w:szCs w:val="24"/>
        </w:rPr>
        <w:t xml:space="preserve">х </w:t>
      </w:r>
      <w:r w:rsidR="000F38D5">
        <w:rPr>
          <w:rFonts w:ascii="Times New Roman" w:eastAsia="Calibri" w:hAnsi="Times New Roman"/>
          <w:b/>
          <w:sz w:val="24"/>
          <w:szCs w:val="24"/>
        </w:rPr>
        <w:t>Услуг</w:t>
      </w:r>
    </w:p>
    <w:p w14:paraId="02E865F3" w14:textId="77777777" w:rsidR="00BC3F68" w:rsidRPr="00BC3F68" w:rsidRDefault="00BC3F68" w:rsidP="00BC3F68">
      <w:pPr>
        <w:pBdr>
          <w:right w:val="none" w:sz="4" w:space="5" w:color="000000"/>
        </w:pBdr>
        <w:tabs>
          <w:tab w:val="left" w:pos="1134"/>
          <w:tab w:val="left" w:pos="1276"/>
        </w:tabs>
        <w:spacing w:before="80" w:after="80"/>
        <w:ind w:firstLine="567"/>
        <w:jc w:val="both"/>
        <w:rPr>
          <w:rFonts w:ascii="Times New Roman" w:eastAsia="Calibri" w:hAnsi="Times New Roman"/>
          <w:sz w:val="24"/>
          <w:szCs w:val="24"/>
        </w:rPr>
      </w:pPr>
      <w:r w:rsidRPr="00BC3F68">
        <w:rPr>
          <w:rFonts w:ascii="Times New Roman" w:eastAsia="Calibri" w:hAnsi="Times New Roman"/>
          <w:sz w:val="24"/>
          <w:szCs w:val="24"/>
        </w:rPr>
        <w:t>7.1. Качество Услуг, оказываемых по настоящему Контракту, должно соответствовать установленным в Российской Федерации государственным стандартам, техническим регламентам и требованиям настоящего Контракта.</w:t>
      </w:r>
    </w:p>
    <w:p w14:paraId="289BC277" w14:textId="77777777" w:rsidR="00BC3F68" w:rsidRPr="00BC3F68" w:rsidRDefault="00BC3F68" w:rsidP="00BC3F68">
      <w:pPr>
        <w:pBdr>
          <w:right w:val="none" w:sz="4" w:space="5" w:color="000000"/>
        </w:pBdr>
        <w:tabs>
          <w:tab w:val="left" w:pos="1134"/>
          <w:tab w:val="left" w:pos="1276"/>
        </w:tabs>
        <w:spacing w:before="80" w:after="80"/>
        <w:ind w:firstLine="567"/>
        <w:jc w:val="both"/>
        <w:rPr>
          <w:rFonts w:ascii="Times New Roman" w:eastAsia="Calibri" w:hAnsi="Times New Roman"/>
          <w:sz w:val="24"/>
          <w:szCs w:val="24"/>
        </w:rPr>
      </w:pPr>
      <w:r w:rsidRPr="00BC3F68">
        <w:rPr>
          <w:rFonts w:ascii="Times New Roman" w:eastAsia="Calibri" w:hAnsi="Times New Roman"/>
          <w:sz w:val="24"/>
          <w:szCs w:val="24"/>
        </w:rPr>
        <w:t>7.2. Заказчик вправе предъявлять требования, связанные с ненадлежащим качеством результата оказанных Услуг. Исполнитель обязуется за свой счет производить устранение недостатков в соответствии с требованиями действующего законодательства Российской Федерации.</w:t>
      </w:r>
    </w:p>
    <w:p w14:paraId="1CFA202F" w14:textId="73DE091A" w:rsidR="00645321" w:rsidRPr="00C95BF2" w:rsidRDefault="00645321" w:rsidP="002D33FB">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 xml:space="preserve">8. Изменение и расторжение </w:t>
      </w:r>
      <w:r w:rsidR="005C1751" w:rsidRPr="00C95BF2">
        <w:rPr>
          <w:rFonts w:ascii="Times New Roman" w:eastAsia="Calibri" w:hAnsi="Times New Roman"/>
          <w:b/>
          <w:sz w:val="24"/>
          <w:szCs w:val="24"/>
        </w:rPr>
        <w:t>Контракт</w:t>
      </w:r>
      <w:r w:rsidRPr="00C95BF2">
        <w:rPr>
          <w:rFonts w:ascii="Times New Roman" w:eastAsia="Calibri" w:hAnsi="Times New Roman"/>
          <w:b/>
          <w:sz w:val="24"/>
          <w:szCs w:val="24"/>
        </w:rPr>
        <w:t>а</w:t>
      </w:r>
    </w:p>
    <w:p w14:paraId="42B160F3"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8.1.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 может быть расторгнут по соглашению Сторон, по решению суда, в случае одностороннего отказа Стороны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от его исполнения в соответствии с действующим гражданским законодательством Российской Федерации.</w:t>
      </w:r>
    </w:p>
    <w:p w14:paraId="29E114C2"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8.2.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вправе принять решение об одностороннем отказе от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со статьей 95 Закона №44-ФЗ.</w:t>
      </w:r>
    </w:p>
    <w:p w14:paraId="3AE61F15"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8.3. Расторжение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по соглашению Сторон производится путем подписания соответствующего соглашения о расторжении.</w:t>
      </w:r>
    </w:p>
    <w:p w14:paraId="294342D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Сторона, которой направлено предложение о расторжении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по соглашению Сторон, должна дать письменный ответ, по существу, в срок не позднее 5 (пяти) календарных дней с даты его получения.</w:t>
      </w:r>
    </w:p>
    <w:p w14:paraId="1468269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8.4. В случае расторжения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по инициативе любой из Сторон производится сверка расчетов, которой подтверждается объем поставки и оплаты по настоящему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w:t>
      </w:r>
    </w:p>
    <w:p w14:paraId="7A9E668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8.5.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обязан принять решение об одностороннем отказе от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если в ходе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установлено, что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w:t>
      </w:r>
      <w:r w:rsidR="00BB00A6" w:rsidRPr="00C95BF2">
        <w:rPr>
          <w:rFonts w:ascii="Times New Roman" w:eastAsia="Calibri" w:hAnsi="Times New Roman"/>
          <w:sz w:val="24"/>
          <w:szCs w:val="24"/>
        </w:rPr>
        <w:t xml:space="preserve">и или соответствии оказываемых </w:t>
      </w:r>
      <w:r w:rsidR="000F38D5">
        <w:rPr>
          <w:rFonts w:ascii="Times New Roman" w:eastAsia="Calibri" w:hAnsi="Times New Roman"/>
          <w:sz w:val="24"/>
          <w:szCs w:val="24"/>
        </w:rPr>
        <w:t>Услуг</w:t>
      </w:r>
      <w:r w:rsidRPr="00C95BF2">
        <w:rPr>
          <w:rFonts w:ascii="Times New Roman" w:eastAsia="Calibri" w:hAnsi="Times New Roman"/>
          <w:sz w:val="24"/>
          <w:szCs w:val="24"/>
        </w:rPr>
        <w:t xml:space="preserve"> таким требованиям, что позволило ему стать победителем определения Исполнителя.</w:t>
      </w:r>
    </w:p>
    <w:p w14:paraId="29D0D8F6"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8.6.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вправе принять решение об одностороннем отказе от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е было предусмотрено право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а принять решение об одностороннем отказе от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4C200F96"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8.7. В случае изменения у какой-либо из Сторон местонахождения, названия, банковских или других реквизитов, она обязана в течение 3 (трех) рабочих дней письменно известить об этом другую Сторону. В противном случае все риски, связанные с направлением Исполнителю документов или перечислением денежных средств на указанный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е счет, несет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w:t>
      </w:r>
    </w:p>
    <w:p w14:paraId="0502CC8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8.8. При заключении и исполнении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изменение его существенных условий не допускается, за исключением случаев, предусмотренных Законом № 44-ФЗ.</w:t>
      </w:r>
    </w:p>
    <w:p w14:paraId="6C925A11"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9. Порядок разрешения споров</w:t>
      </w:r>
    </w:p>
    <w:p w14:paraId="45962640"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9.1.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и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будут принимать все меры по разрешению споров и разногласий путем переговоров.</w:t>
      </w:r>
    </w:p>
    <w:p w14:paraId="2C464AA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9.2. Сторонами предусматривается претензионный порядок разрешения споров.</w:t>
      </w:r>
    </w:p>
    <w:p w14:paraId="1FA9D31D"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9.3. До предъявления иска, вытекающего из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Сторона, считающая, что ее права нарушены, обязана направить другой Стороне письменную претензию. Срок рассмотрения претензии не может превышать 10 (десять) рабочих дней.</w:t>
      </w:r>
    </w:p>
    <w:p w14:paraId="5114C41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9.4. Все уведомления, требования Сторон направляются в письменной форме по почте заказным письмом с уведомлением о вручении по адресу Стороны, указанному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е, или с использованием электронной почты с последующим представлением оригинала. В случае направления требований с использованием почты датой получения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требований посредством электронной почты уведомления считаются полученными Стороной в день их отправки.</w:t>
      </w:r>
    </w:p>
    <w:p w14:paraId="24B3AE47"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9.5. В случае неполучения ответа в указанный срок либо несогласия с ответом заинтересован</w:t>
      </w:r>
      <w:r w:rsidR="00BB00A6" w:rsidRPr="00C95BF2">
        <w:rPr>
          <w:rFonts w:ascii="Times New Roman" w:eastAsia="Calibri" w:hAnsi="Times New Roman"/>
          <w:sz w:val="24"/>
          <w:szCs w:val="24"/>
        </w:rPr>
        <w:t>ная С</w:t>
      </w:r>
      <w:r w:rsidRPr="00C95BF2">
        <w:rPr>
          <w:rFonts w:ascii="Times New Roman" w:eastAsia="Calibri" w:hAnsi="Times New Roman"/>
          <w:sz w:val="24"/>
          <w:szCs w:val="24"/>
        </w:rPr>
        <w:t>торона вправе обратиться в суд.</w:t>
      </w:r>
    </w:p>
    <w:p w14:paraId="1C31A04E"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9.6. В случае, если Стороны не придут к соглашению путем переговоров, все споры или разногласия, которые могут возникнуть из настоящего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или в связи с ним, подлежат рассмотрению в Арбитражном суде Краснодарского края в соответствии с действующим законодательством Российской Федерации.</w:t>
      </w:r>
    </w:p>
    <w:p w14:paraId="37607947"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10.  Единые требования к Исполнителю</w:t>
      </w:r>
    </w:p>
    <w:p w14:paraId="0B197974"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должен соответствовать следующим единым требованиям:</w:t>
      </w:r>
    </w:p>
    <w:p w14:paraId="6B5516C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10.1.1. соответствие требованиям, установленным в соответствии с законодательством Российской Федерации к лицам, осуществляющ</w:t>
      </w:r>
      <w:r w:rsidR="00045DE0" w:rsidRPr="00C95BF2">
        <w:rPr>
          <w:rFonts w:ascii="Times New Roman" w:eastAsia="Calibri" w:hAnsi="Times New Roman"/>
          <w:sz w:val="24"/>
          <w:szCs w:val="24"/>
        </w:rPr>
        <w:t xml:space="preserve">им поставку Товара, выполнение Работы, оказание </w:t>
      </w:r>
      <w:r w:rsidR="000F38D5">
        <w:rPr>
          <w:rFonts w:ascii="Times New Roman" w:eastAsia="Calibri" w:hAnsi="Times New Roman"/>
          <w:sz w:val="24"/>
          <w:szCs w:val="24"/>
        </w:rPr>
        <w:t>Услуг</w:t>
      </w:r>
      <w:r w:rsidRPr="00C95BF2">
        <w:rPr>
          <w:rFonts w:ascii="Times New Roman" w:eastAsia="Calibri" w:hAnsi="Times New Roman"/>
          <w:sz w:val="24"/>
          <w:szCs w:val="24"/>
        </w:rPr>
        <w:t>и, являющихся объектом закупки;</w:t>
      </w:r>
    </w:p>
    <w:p w14:paraId="3A56CC1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10.1.2.  непроведение ликвидации Исполнителя - юридичес</w:t>
      </w:r>
      <w:r w:rsidR="00045DE0" w:rsidRPr="00C95BF2">
        <w:rPr>
          <w:rFonts w:ascii="Times New Roman" w:eastAsia="Calibri" w:hAnsi="Times New Roman"/>
          <w:sz w:val="24"/>
          <w:szCs w:val="24"/>
        </w:rPr>
        <w:t>кого лица и отсутствие решения А</w:t>
      </w:r>
      <w:r w:rsidRPr="00C95BF2">
        <w:rPr>
          <w:rFonts w:ascii="Times New Roman" w:eastAsia="Calibri" w:hAnsi="Times New Roman"/>
          <w:sz w:val="24"/>
          <w:szCs w:val="24"/>
        </w:rPr>
        <w:t>рбитражного суда о признании Исполнителя - юридического лица или индивидуального предпринимателя несостоятельным (банкротом) и об открытии конкурсного производства;</w:t>
      </w:r>
    </w:p>
    <w:p w14:paraId="2EE18B3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10.1.3. неприостановление деятельности Исполнителя в порядке, установленном Кодексом Российской Федерации об административных правонарушениях;</w:t>
      </w:r>
    </w:p>
    <w:p w14:paraId="1DA6A189"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10.1.4. 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 Исполнителя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C8FD57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10.1.5. отсутствие у Исполнителя - физического лица либо у руководителя, членов коллегиального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ного органа, лица, исполняющего функции единоличного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w:t>
      </w:r>
      <w:r w:rsidR="00045DE0" w:rsidRPr="00C95BF2">
        <w:rPr>
          <w:rFonts w:ascii="Times New Roman" w:eastAsia="Calibri" w:hAnsi="Times New Roman"/>
          <w:sz w:val="24"/>
          <w:szCs w:val="24"/>
        </w:rPr>
        <w:t xml:space="preserve">ю, которые связаны с поставкой Товара, выполнением Работы, оказанием </w:t>
      </w:r>
      <w:r w:rsidR="000F38D5">
        <w:rPr>
          <w:rFonts w:ascii="Times New Roman" w:eastAsia="Calibri" w:hAnsi="Times New Roman"/>
          <w:sz w:val="24"/>
          <w:szCs w:val="24"/>
        </w:rPr>
        <w:t>Услуг</w:t>
      </w:r>
      <w:r w:rsidRPr="00C95BF2">
        <w:rPr>
          <w:rFonts w:ascii="Times New Roman" w:eastAsia="Calibri" w:hAnsi="Times New Roman"/>
          <w:sz w:val="24"/>
          <w:szCs w:val="24"/>
        </w:rPr>
        <w:t>и, являющихся объектом осуществляемой закупки, и административного наказания в виде дисквалификации;</w:t>
      </w:r>
    </w:p>
    <w:p w14:paraId="54FD281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10.1.5.1.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EF90AB3"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10.1.6. обладание Исполнителем исключительными правами на результаты интеллектуальной деятельности, если в связи с исполнением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приобретает права на такие результаты, за исключением случаев заключения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ов на создание произведений литературы или искусства, исполнения, на финансирование проката или показа национального фильма;</w:t>
      </w:r>
    </w:p>
    <w:p w14:paraId="3673AF44" w14:textId="77777777" w:rsidR="00EB6002" w:rsidRPr="00EB6002" w:rsidRDefault="00645321" w:rsidP="00EB600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10.1.7. </w:t>
      </w:r>
      <w:r w:rsidR="00EB6002" w:rsidRPr="00EB6002">
        <w:rPr>
          <w:rFonts w:ascii="Times New Roman" w:eastAsia="Calibri" w:hAnsi="Times New Roman"/>
          <w:sz w:val="24"/>
          <w:szCs w:val="24"/>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F179E38" w14:textId="77777777" w:rsidR="00EB6002" w:rsidRPr="00EB6002" w:rsidRDefault="00EB6002" w:rsidP="00EB600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EB6002">
        <w:rPr>
          <w:rFonts w:ascii="Times New Roman" w:eastAsia="Calibri" w:hAnsi="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181D8E02" w14:textId="77777777" w:rsidR="00EB6002" w:rsidRPr="00EB6002" w:rsidRDefault="00EB6002" w:rsidP="00EB600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EB6002">
        <w:rPr>
          <w:rFonts w:ascii="Times New Roman" w:eastAsia="Calibri" w:hAnsi="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31C3BEA" w14:textId="40DD9707" w:rsidR="00645321" w:rsidRPr="00C95BF2" w:rsidRDefault="00EB6002" w:rsidP="00EB600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EB6002">
        <w:rPr>
          <w:rFonts w:ascii="Times New Roman" w:eastAsia="Calibri" w:hAnsi="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645321" w:rsidRPr="00C95BF2">
        <w:rPr>
          <w:rFonts w:ascii="Times New Roman" w:eastAsia="Calibri" w:hAnsi="Times New Roman"/>
          <w:sz w:val="24"/>
          <w:szCs w:val="24"/>
        </w:rPr>
        <w:t>;</w:t>
      </w:r>
    </w:p>
    <w:p w14:paraId="6D332D0A"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10.1.8.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закупки не является офшорной компанией, не имеет в составе Исполнителя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F53B8D7"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10.1.9. отсутствие у Исполнителя ограничений для участия в закупках, установленных законодательством Российской Федерации.</w:t>
      </w:r>
    </w:p>
    <w:p w14:paraId="29E709B7" w14:textId="77777777" w:rsidR="00645321"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10.1.10.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не является иностранным агентом.</w:t>
      </w:r>
    </w:p>
    <w:p w14:paraId="07CC5812" w14:textId="77777777" w:rsidR="00E67B7B" w:rsidRPr="00C95BF2" w:rsidRDefault="00E67B7B"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p>
    <w:p w14:paraId="21074786"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11. Заключительные положения</w:t>
      </w:r>
    </w:p>
    <w:p w14:paraId="2F4FB34D" w14:textId="30F2CAA5" w:rsidR="00645321" w:rsidRPr="00B93144"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11.1. Настоящий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 вступает в силу и становится обязательным для Сторон с момента подписания </w:t>
      </w:r>
      <w:r w:rsidRPr="00B93144">
        <w:rPr>
          <w:rFonts w:ascii="Times New Roman" w:eastAsia="Calibri" w:hAnsi="Times New Roman"/>
          <w:sz w:val="24"/>
          <w:szCs w:val="24"/>
        </w:rPr>
        <w:t xml:space="preserve">Сторонами и </w:t>
      </w:r>
      <w:r w:rsidRPr="001D6694">
        <w:rPr>
          <w:rFonts w:ascii="Times New Roman" w:eastAsia="Calibri" w:hAnsi="Times New Roman"/>
          <w:sz w:val="24"/>
          <w:szCs w:val="24"/>
        </w:rPr>
        <w:t xml:space="preserve">действует </w:t>
      </w:r>
      <w:r w:rsidR="009904F3" w:rsidRPr="001D6694">
        <w:rPr>
          <w:rFonts w:ascii="Times New Roman" w:eastAsia="Calibri" w:hAnsi="Times New Roman"/>
          <w:sz w:val="24"/>
          <w:szCs w:val="24"/>
        </w:rPr>
        <w:t xml:space="preserve">до </w:t>
      </w:r>
      <w:r w:rsidR="00070591">
        <w:rPr>
          <w:rFonts w:ascii="Times New Roman" w:eastAsia="Calibri" w:hAnsi="Times New Roman"/>
          <w:sz w:val="24"/>
          <w:szCs w:val="24"/>
        </w:rPr>
        <w:t>«</w:t>
      </w:r>
      <w:r w:rsidR="0070694B">
        <w:rPr>
          <w:rFonts w:ascii="Times New Roman" w:eastAsia="Calibri" w:hAnsi="Times New Roman"/>
          <w:sz w:val="24"/>
          <w:szCs w:val="24"/>
        </w:rPr>
        <w:t>30</w:t>
      </w:r>
      <w:r w:rsidR="00070591">
        <w:rPr>
          <w:rFonts w:ascii="Times New Roman" w:eastAsia="Calibri" w:hAnsi="Times New Roman"/>
          <w:sz w:val="24"/>
          <w:szCs w:val="24"/>
        </w:rPr>
        <w:t>»</w:t>
      </w:r>
      <w:r w:rsidR="0070694B">
        <w:rPr>
          <w:rFonts w:ascii="Times New Roman" w:eastAsia="Calibri" w:hAnsi="Times New Roman"/>
          <w:sz w:val="24"/>
          <w:szCs w:val="24"/>
        </w:rPr>
        <w:t xml:space="preserve"> июня </w:t>
      </w:r>
      <w:r w:rsidR="001D6694">
        <w:rPr>
          <w:rFonts w:ascii="Times New Roman" w:eastAsia="Calibri" w:hAnsi="Times New Roman"/>
          <w:sz w:val="24"/>
          <w:szCs w:val="24"/>
        </w:rPr>
        <w:t>202</w:t>
      </w:r>
      <w:r w:rsidR="004B4743">
        <w:rPr>
          <w:rFonts w:ascii="Times New Roman" w:eastAsia="Calibri" w:hAnsi="Times New Roman"/>
          <w:sz w:val="24"/>
          <w:szCs w:val="24"/>
        </w:rPr>
        <w:t>6</w:t>
      </w:r>
      <w:r w:rsidRPr="0074494F">
        <w:rPr>
          <w:rFonts w:ascii="Times New Roman" w:eastAsia="Calibri" w:hAnsi="Times New Roman"/>
          <w:sz w:val="24"/>
          <w:szCs w:val="24"/>
        </w:rPr>
        <w:t xml:space="preserve"> года, но в любом случае до полного исполнения Сторонами своих обязательств</w:t>
      </w:r>
      <w:r w:rsidRPr="00B93144">
        <w:rPr>
          <w:rFonts w:ascii="Times New Roman" w:eastAsia="Calibri" w:hAnsi="Times New Roman"/>
          <w:sz w:val="24"/>
          <w:szCs w:val="24"/>
        </w:rPr>
        <w:t xml:space="preserve"> по </w:t>
      </w:r>
      <w:r w:rsidR="005C1751" w:rsidRPr="00B93144">
        <w:rPr>
          <w:rFonts w:ascii="Times New Roman" w:eastAsia="Calibri" w:hAnsi="Times New Roman"/>
          <w:sz w:val="24"/>
          <w:szCs w:val="24"/>
        </w:rPr>
        <w:t>Контракт</w:t>
      </w:r>
      <w:r w:rsidRPr="00B93144">
        <w:rPr>
          <w:rFonts w:ascii="Times New Roman" w:eastAsia="Calibri" w:hAnsi="Times New Roman"/>
          <w:sz w:val="24"/>
          <w:szCs w:val="24"/>
        </w:rPr>
        <w:t>у.</w:t>
      </w:r>
    </w:p>
    <w:p w14:paraId="1F9E5FB9"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B93144">
        <w:rPr>
          <w:rFonts w:ascii="Times New Roman" w:eastAsia="Calibri" w:hAnsi="Times New Roman"/>
          <w:sz w:val="24"/>
          <w:szCs w:val="24"/>
        </w:rPr>
        <w:t>11.2. Изменение условий</w:t>
      </w:r>
      <w:r w:rsidRPr="00C95BF2">
        <w:rPr>
          <w:rFonts w:ascii="Times New Roman" w:eastAsia="Calibri" w:hAnsi="Times New Roman"/>
          <w:sz w:val="24"/>
          <w:szCs w:val="24"/>
        </w:rPr>
        <w:t xml:space="preserve">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при его исполнении допускается только по соглашению Сторон в случаях, предусмотренных действующим законодательством Российской Федерации, настоящим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w:t>
      </w:r>
    </w:p>
    <w:p w14:paraId="19CB126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11.3. Изменения и дополнения к настоящему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 считаются действительными, если они оформлены в письменном виде и подписаны Сторонами.</w:t>
      </w:r>
    </w:p>
    <w:p w14:paraId="1E8CC25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11.4. Во всем ином, не урегулир</w:t>
      </w:r>
      <w:r w:rsidR="00045DE0" w:rsidRPr="00C95BF2">
        <w:rPr>
          <w:rFonts w:ascii="Times New Roman" w:eastAsia="Calibri" w:hAnsi="Times New Roman"/>
          <w:sz w:val="24"/>
          <w:szCs w:val="24"/>
        </w:rPr>
        <w:t xml:space="preserve">ованном в настоящем </w:t>
      </w:r>
      <w:r w:rsidR="005C1751" w:rsidRPr="00C95BF2">
        <w:rPr>
          <w:rFonts w:ascii="Times New Roman" w:eastAsia="Calibri" w:hAnsi="Times New Roman"/>
          <w:sz w:val="24"/>
          <w:szCs w:val="24"/>
        </w:rPr>
        <w:t>Контракт</w:t>
      </w:r>
      <w:r w:rsidR="00045DE0" w:rsidRPr="00C95BF2">
        <w:rPr>
          <w:rFonts w:ascii="Times New Roman" w:eastAsia="Calibri" w:hAnsi="Times New Roman"/>
          <w:sz w:val="24"/>
          <w:szCs w:val="24"/>
        </w:rPr>
        <w:t>е, С</w:t>
      </w:r>
      <w:r w:rsidRPr="00C95BF2">
        <w:rPr>
          <w:rFonts w:ascii="Times New Roman" w:eastAsia="Calibri" w:hAnsi="Times New Roman"/>
          <w:sz w:val="24"/>
          <w:szCs w:val="24"/>
        </w:rPr>
        <w:t>тороны будут руководс</w:t>
      </w:r>
      <w:r w:rsidR="00045DE0" w:rsidRPr="00C95BF2">
        <w:rPr>
          <w:rFonts w:ascii="Times New Roman" w:eastAsia="Calibri" w:hAnsi="Times New Roman"/>
          <w:sz w:val="24"/>
          <w:szCs w:val="24"/>
        </w:rPr>
        <w:t>твоваться нормами действующего Г</w:t>
      </w:r>
      <w:r w:rsidRPr="00C95BF2">
        <w:rPr>
          <w:rFonts w:ascii="Times New Roman" w:eastAsia="Calibri" w:hAnsi="Times New Roman"/>
          <w:sz w:val="24"/>
          <w:szCs w:val="24"/>
        </w:rPr>
        <w:t>ражданского законодательства Российской Федерации.</w:t>
      </w:r>
    </w:p>
    <w:p w14:paraId="190973A8" w14:textId="1B33FF29"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11.5.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 составлен в 2 (двух) экземплярах, по </w:t>
      </w:r>
      <w:r w:rsidR="00F84555" w:rsidRPr="0053668E">
        <w:rPr>
          <w:rFonts w:ascii="Times New Roman" w:eastAsia="Calibri" w:hAnsi="Times New Roman"/>
          <w:sz w:val="24"/>
          <w:szCs w:val="24"/>
        </w:rPr>
        <w:t>1 (</w:t>
      </w:r>
      <w:r w:rsidRPr="0053668E">
        <w:rPr>
          <w:rFonts w:ascii="Times New Roman" w:eastAsia="Calibri" w:hAnsi="Times New Roman"/>
          <w:sz w:val="24"/>
          <w:szCs w:val="24"/>
        </w:rPr>
        <w:t>одному</w:t>
      </w:r>
      <w:r w:rsidR="00F84555" w:rsidRPr="0053668E">
        <w:rPr>
          <w:rFonts w:ascii="Times New Roman" w:eastAsia="Calibri" w:hAnsi="Times New Roman"/>
          <w:sz w:val="24"/>
          <w:szCs w:val="24"/>
        </w:rPr>
        <w:t>)</w:t>
      </w:r>
      <w:r w:rsidRPr="00C95BF2">
        <w:rPr>
          <w:rFonts w:ascii="Times New Roman" w:eastAsia="Calibri" w:hAnsi="Times New Roman"/>
          <w:sz w:val="24"/>
          <w:szCs w:val="24"/>
        </w:rPr>
        <w:t xml:space="preserve"> для каждой из Сторон, имеющих одинаковую юридическую силу.</w:t>
      </w:r>
    </w:p>
    <w:p w14:paraId="1AA6AFE7"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11.6. Перечень приложений к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у, являющихся </w:t>
      </w:r>
      <w:r w:rsidR="00045DE0" w:rsidRPr="00C95BF2">
        <w:rPr>
          <w:rFonts w:ascii="Times New Roman" w:eastAsia="Calibri" w:hAnsi="Times New Roman"/>
          <w:sz w:val="24"/>
          <w:szCs w:val="24"/>
        </w:rPr>
        <w:t xml:space="preserve">неотъемлемой частью настоящего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07B6E96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11.6.1. Приложение № 1 «Описание объекта закупки».</w:t>
      </w:r>
    </w:p>
    <w:p w14:paraId="27D527DA" w14:textId="77777777" w:rsidR="00B1252A" w:rsidRPr="00C95BF2" w:rsidRDefault="0019314E" w:rsidP="00A0479D">
      <w:pPr>
        <w:pBdr>
          <w:right w:val="none" w:sz="4" w:space="5" w:color="000000"/>
        </w:pBdr>
        <w:spacing w:before="80" w:after="80"/>
        <w:ind w:firstLine="426"/>
        <w:jc w:val="center"/>
        <w:rPr>
          <w:rFonts w:ascii="Times New Roman" w:eastAsia="Calibri" w:hAnsi="Times New Roman"/>
          <w:b/>
          <w:sz w:val="24"/>
          <w:szCs w:val="24"/>
          <w:lang w:eastAsia="ar-SA"/>
        </w:rPr>
      </w:pPr>
      <w:r w:rsidRPr="00C95BF2">
        <w:rPr>
          <w:rFonts w:ascii="Times New Roman" w:eastAsia="Calibri" w:hAnsi="Times New Roman"/>
          <w:b/>
          <w:sz w:val="24"/>
          <w:szCs w:val="24"/>
          <w:lang w:eastAsia="ar-SA"/>
        </w:rPr>
        <w:t>1</w:t>
      </w:r>
      <w:r w:rsidR="009904F3" w:rsidRPr="00C95BF2">
        <w:rPr>
          <w:rFonts w:ascii="Times New Roman" w:eastAsia="Calibri" w:hAnsi="Times New Roman"/>
          <w:b/>
          <w:sz w:val="24"/>
          <w:szCs w:val="24"/>
          <w:lang w:eastAsia="ar-SA"/>
        </w:rPr>
        <w:t>2</w:t>
      </w:r>
      <w:r w:rsidRPr="00C95BF2">
        <w:rPr>
          <w:rFonts w:ascii="Times New Roman" w:eastAsia="Calibri" w:hAnsi="Times New Roman"/>
          <w:b/>
          <w:sz w:val="24"/>
          <w:szCs w:val="24"/>
          <w:lang w:eastAsia="ar-SA"/>
        </w:rPr>
        <w:t>. Адреса, реквизиты и подписи Сторон</w:t>
      </w:r>
    </w:p>
    <w:p w14:paraId="75C1C5E0" w14:textId="77777777" w:rsidR="00B1252A" w:rsidRPr="00C95BF2" w:rsidRDefault="000F38D5" w:rsidP="00C95BF2">
      <w:pPr>
        <w:pBdr>
          <w:right w:val="none" w:sz="4" w:space="5" w:color="000000"/>
        </w:pBdr>
        <w:ind w:right="-1"/>
        <w:contextualSpacing/>
        <w:jc w:val="both"/>
        <w:rPr>
          <w:rFonts w:ascii="Times New Roman" w:hAnsi="Times New Roman"/>
          <w:sz w:val="24"/>
          <w:szCs w:val="24"/>
        </w:rPr>
      </w:pPr>
      <w:r>
        <w:rPr>
          <w:rFonts w:ascii="Times New Roman" w:eastAsia="Calibri" w:hAnsi="Times New Roman"/>
          <w:b/>
          <w:sz w:val="24"/>
          <w:szCs w:val="24"/>
        </w:rPr>
        <w:t>Заказчик</w:t>
      </w:r>
      <w:r w:rsidR="00A02B85" w:rsidRPr="00C95BF2">
        <w:rPr>
          <w:rFonts w:ascii="Times New Roman" w:eastAsia="Calibri" w:hAnsi="Times New Roman"/>
          <w:b/>
          <w:sz w:val="24"/>
          <w:szCs w:val="24"/>
        </w:rPr>
        <w:t>:</w:t>
      </w:r>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B95727" w:rsidRPr="00C95BF2">
        <w:rPr>
          <w:rFonts w:ascii="Times New Roman" w:eastAsia="Calibri" w:hAnsi="Times New Roman"/>
          <w:b/>
          <w:sz w:val="24"/>
          <w:szCs w:val="24"/>
        </w:rPr>
        <w:t xml:space="preserve">    </w:t>
      </w:r>
      <w:r>
        <w:rPr>
          <w:rFonts w:ascii="Times New Roman" w:eastAsia="Calibri" w:hAnsi="Times New Roman"/>
          <w:b/>
          <w:sz w:val="24"/>
          <w:szCs w:val="24"/>
        </w:rPr>
        <w:t>Исполнитель</w:t>
      </w:r>
      <w:r w:rsidR="0019314E" w:rsidRPr="00C95BF2">
        <w:rPr>
          <w:rFonts w:ascii="Times New Roman" w:eastAsia="Calibri" w:hAnsi="Times New Roman"/>
          <w:b/>
          <w:sz w:val="24"/>
          <w:szCs w:val="24"/>
        </w:rPr>
        <w:t>:</w:t>
      </w:r>
    </w:p>
    <w:tbl>
      <w:tblPr>
        <w:tblW w:w="10065" w:type="dxa"/>
        <w:tblInd w:w="-142" w:type="dxa"/>
        <w:tblLayout w:type="fixed"/>
        <w:tblLook w:val="04A0" w:firstRow="1" w:lastRow="0" w:firstColumn="1" w:lastColumn="0" w:noHBand="0" w:noVBand="1"/>
      </w:tblPr>
      <w:tblGrid>
        <w:gridCol w:w="5245"/>
        <w:gridCol w:w="4820"/>
      </w:tblGrid>
      <w:tr w:rsidR="00350708" w:rsidRPr="00C95BF2" w14:paraId="417357D2" w14:textId="77777777" w:rsidTr="00B16EF9">
        <w:trPr>
          <w:trHeight w:val="5215"/>
        </w:trPr>
        <w:tc>
          <w:tcPr>
            <w:tcW w:w="5245" w:type="dxa"/>
          </w:tcPr>
          <w:p w14:paraId="25D1153E" w14:textId="77777777" w:rsidR="00350708" w:rsidRPr="00C95BF2" w:rsidRDefault="00350708" w:rsidP="00C95BF2">
            <w:pPr>
              <w:ind w:right="-1"/>
              <w:contextualSpacing/>
              <w:rPr>
                <w:rFonts w:ascii="Times New Roman" w:hAnsi="Times New Roman"/>
                <w:sz w:val="24"/>
                <w:szCs w:val="24"/>
              </w:rPr>
            </w:pPr>
            <w:r w:rsidRPr="00C95BF2">
              <w:rPr>
                <w:rFonts w:ascii="Times New Roman" w:hAnsi="Times New Roman"/>
                <w:b/>
                <w:bCs/>
                <w:sz w:val="24"/>
                <w:szCs w:val="24"/>
                <w:lang w:eastAsia="tr-TR"/>
              </w:rPr>
              <w:t>ФГБОУ «ВДЦ «Смена»</w:t>
            </w:r>
          </w:p>
          <w:p w14:paraId="6128B088" w14:textId="77777777" w:rsidR="00350708" w:rsidRPr="00C95BF2" w:rsidRDefault="00350708" w:rsidP="00C95BF2">
            <w:pPr>
              <w:ind w:right="-1" w:hanging="28"/>
              <w:contextualSpacing/>
              <w:rPr>
                <w:rFonts w:ascii="Times New Roman" w:hAnsi="Times New Roman"/>
                <w:bCs/>
                <w:sz w:val="24"/>
                <w:szCs w:val="24"/>
                <w:lang w:eastAsia="tr-TR"/>
              </w:rPr>
            </w:pPr>
            <w:r w:rsidRPr="00C95BF2">
              <w:rPr>
                <w:rFonts w:ascii="Times New Roman" w:hAnsi="Times New Roman"/>
                <w:bCs/>
                <w:sz w:val="24"/>
                <w:szCs w:val="24"/>
                <w:lang w:eastAsia="tr-TR"/>
              </w:rPr>
              <w:t>Место нахождени</w:t>
            </w:r>
            <w:r w:rsidR="00645321" w:rsidRPr="00C95BF2">
              <w:rPr>
                <w:rFonts w:ascii="Times New Roman" w:hAnsi="Times New Roman"/>
                <w:bCs/>
                <w:sz w:val="24"/>
                <w:szCs w:val="24"/>
                <w:lang w:eastAsia="tr-TR"/>
              </w:rPr>
              <w:t>я: 353407, Краснодарский край, м</w:t>
            </w:r>
            <w:r w:rsidR="00B95727" w:rsidRPr="00C95BF2">
              <w:rPr>
                <w:rFonts w:ascii="Times New Roman" w:hAnsi="Times New Roman"/>
                <w:bCs/>
                <w:sz w:val="24"/>
                <w:szCs w:val="24"/>
                <w:lang w:eastAsia="tr-TR"/>
              </w:rPr>
              <w:t>.</w:t>
            </w:r>
            <w:r w:rsidRPr="00C95BF2">
              <w:rPr>
                <w:rFonts w:ascii="Times New Roman" w:hAnsi="Times New Roman"/>
                <w:bCs/>
                <w:sz w:val="24"/>
                <w:szCs w:val="24"/>
                <w:lang w:eastAsia="tr-TR"/>
              </w:rPr>
              <w:t xml:space="preserve"> о</w:t>
            </w:r>
            <w:r w:rsidR="00B95727" w:rsidRPr="00C95BF2">
              <w:rPr>
                <w:rFonts w:ascii="Times New Roman" w:hAnsi="Times New Roman"/>
                <w:bCs/>
                <w:sz w:val="24"/>
                <w:szCs w:val="24"/>
                <w:lang w:eastAsia="tr-TR"/>
              </w:rPr>
              <w:t>.</w:t>
            </w:r>
            <w:r w:rsidRPr="00C95BF2">
              <w:rPr>
                <w:rFonts w:ascii="Times New Roman" w:hAnsi="Times New Roman"/>
                <w:bCs/>
                <w:sz w:val="24"/>
                <w:szCs w:val="24"/>
                <w:lang w:eastAsia="tr-TR"/>
              </w:rPr>
              <w:t xml:space="preserve"> г</w:t>
            </w:r>
            <w:r w:rsidR="00B95727" w:rsidRPr="00C95BF2">
              <w:rPr>
                <w:rFonts w:ascii="Times New Roman" w:hAnsi="Times New Roman"/>
                <w:bCs/>
                <w:sz w:val="24"/>
                <w:szCs w:val="24"/>
                <w:lang w:eastAsia="tr-TR"/>
              </w:rPr>
              <w:t>.</w:t>
            </w:r>
            <w:r w:rsidRPr="00C95BF2">
              <w:rPr>
                <w:rFonts w:ascii="Times New Roman" w:hAnsi="Times New Roman"/>
                <w:bCs/>
                <w:sz w:val="24"/>
                <w:szCs w:val="24"/>
                <w:lang w:eastAsia="tr-TR"/>
              </w:rPr>
              <w:t>-к</w:t>
            </w:r>
            <w:r w:rsidR="00B95727" w:rsidRPr="00C95BF2">
              <w:rPr>
                <w:rFonts w:ascii="Times New Roman" w:hAnsi="Times New Roman"/>
                <w:bCs/>
                <w:sz w:val="24"/>
                <w:szCs w:val="24"/>
                <w:lang w:eastAsia="tr-TR"/>
              </w:rPr>
              <w:t>.</w:t>
            </w:r>
            <w:r w:rsidRPr="00C95BF2">
              <w:rPr>
                <w:rFonts w:ascii="Times New Roman" w:hAnsi="Times New Roman"/>
                <w:bCs/>
                <w:sz w:val="24"/>
                <w:szCs w:val="24"/>
                <w:lang w:eastAsia="tr-TR"/>
              </w:rPr>
              <w:t xml:space="preserve"> Анапа, с</w:t>
            </w:r>
            <w:r w:rsidR="00B95727" w:rsidRPr="00C95BF2">
              <w:rPr>
                <w:rFonts w:ascii="Times New Roman" w:hAnsi="Times New Roman"/>
                <w:bCs/>
                <w:sz w:val="24"/>
                <w:szCs w:val="24"/>
                <w:lang w:eastAsia="tr-TR"/>
              </w:rPr>
              <w:t>. Сукко, тер.</w:t>
            </w:r>
            <w:r w:rsidRPr="00C95BF2">
              <w:rPr>
                <w:rFonts w:ascii="Times New Roman" w:hAnsi="Times New Roman"/>
                <w:bCs/>
                <w:sz w:val="24"/>
                <w:szCs w:val="24"/>
                <w:lang w:eastAsia="tr-TR"/>
              </w:rPr>
              <w:t xml:space="preserve"> ВДЦ Смена</w:t>
            </w:r>
            <w:r w:rsidR="006E2D98" w:rsidRPr="00C95BF2">
              <w:rPr>
                <w:rFonts w:ascii="Times New Roman" w:hAnsi="Times New Roman"/>
                <w:bCs/>
                <w:sz w:val="24"/>
                <w:szCs w:val="24"/>
                <w:lang w:eastAsia="tr-TR"/>
              </w:rPr>
              <w:t>, д.</w:t>
            </w:r>
            <w:r w:rsidR="00B95727" w:rsidRPr="00C95BF2">
              <w:rPr>
                <w:rFonts w:ascii="Times New Roman" w:hAnsi="Times New Roman"/>
                <w:bCs/>
                <w:sz w:val="24"/>
                <w:szCs w:val="24"/>
                <w:lang w:eastAsia="tr-TR"/>
              </w:rPr>
              <w:t xml:space="preserve"> </w:t>
            </w:r>
            <w:r w:rsidR="006E2D98" w:rsidRPr="00C95BF2">
              <w:rPr>
                <w:rFonts w:ascii="Times New Roman" w:hAnsi="Times New Roman"/>
                <w:bCs/>
                <w:sz w:val="24"/>
                <w:szCs w:val="24"/>
                <w:lang w:eastAsia="tr-TR"/>
              </w:rPr>
              <w:t>1</w:t>
            </w:r>
          </w:p>
          <w:p w14:paraId="71093668"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Телефон: +7 (86133) 93-520</w:t>
            </w:r>
          </w:p>
          <w:p w14:paraId="09792E4B"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Факс: +7 (86133) 93-0-40</w:t>
            </w:r>
          </w:p>
          <w:p w14:paraId="08F1A620"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 xml:space="preserve">Электронная почта: </w:t>
            </w:r>
            <w:r w:rsidRPr="00C95BF2">
              <w:rPr>
                <w:rFonts w:ascii="Times New Roman" w:hAnsi="Times New Roman"/>
                <w:bCs/>
                <w:sz w:val="24"/>
                <w:szCs w:val="24"/>
                <w:lang w:val="en-US" w:eastAsia="tr-TR"/>
              </w:rPr>
              <w:t>mail</w:t>
            </w:r>
            <w:r w:rsidRPr="00C95BF2">
              <w:rPr>
                <w:rFonts w:ascii="Times New Roman" w:hAnsi="Times New Roman"/>
                <w:bCs/>
                <w:sz w:val="24"/>
                <w:szCs w:val="24"/>
                <w:lang w:eastAsia="tr-TR"/>
              </w:rPr>
              <w:t>@</w:t>
            </w:r>
            <w:r w:rsidRPr="00C95BF2">
              <w:rPr>
                <w:rFonts w:ascii="Times New Roman" w:hAnsi="Times New Roman"/>
                <w:bCs/>
                <w:sz w:val="24"/>
                <w:szCs w:val="24"/>
                <w:lang w:val="en-US" w:eastAsia="tr-TR"/>
              </w:rPr>
              <w:t>smena</w:t>
            </w:r>
            <w:r w:rsidRPr="00C95BF2">
              <w:rPr>
                <w:rFonts w:ascii="Times New Roman" w:hAnsi="Times New Roman"/>
                <w:bCs/>
                <w:sz w:val="24"/>
                <w:szCs w:val="24"/>
                <w:lang w:eastAsia="tr-TR"/>
              </w:rPr>
              <w:t>.</w:t>
            </w:r>
            <w:r w:rsidRPr="00C95BF2">
              <w:rPr>
                <w:rFonts w:ascii="Times New Roman" w:hAnsi="Times New Roman"/>
                <w:bCs/>
                <w:sz w:val="24"/>
                <w:szCs w:val="24"/>
                <w:lang w:val="en-US" w:eastAsia="tr-TR"/>
              </w:rPr>
              <w:t>org</w:t>
            </w:r>
            <w:r w:rsidRPr="00C95BF2">
              <w:rPr>
                <w:rFonts w:ascii="Times New Roman" w:hAnsi="Times New Roman"/>
                <w:bCs/>
                <w:sz w:val="24"/>
                <w:szCs w:val="24"/>
                <w:lang w:eastAsia="tr-TR"/>
              </w:rPr>
              <w:t>,</w:t>
            </w:r>
          </w:p>
          <w:p w14:paraId="397ED9EA" w14:textId="77777777" w:rsidR="00350708" w:rsidRPr="00C95BF2" w:rsidRDefault="0070694B" w:rsidP="00C95BF2">
            <w:pPr>
              <w:ind w:right="-1" w:hanging="28"/>
              <w:contextualSpacing/>
              <w:rPr>
                <w:rFonts w:ascii="Times New Roman" w:hAnsi="Times New Roman"/>
                <w:sz w:val="24"/>
                <w:szCs w:val="24"/>
              </w:rPr>
            </w:pPr>
            <w:hyperlink r:id="rId8" w:tooltip="mailto:smena.goszakaz@mail.ru" w:history="1">
              <w:r w:rsidR="00350708" w:rsidRPr="00C95BF2">
                <w:rPr>
                  <w:rStyle w:val="WW--"/>
                  <w:rFonts w:ascii="Times New Roman" w:hAnsi="Times New Roman"/>
                  <w:bCs/>
                  <w:color w:val="auto"/>
                  <w:sz w:val="24"/>
                  <w:szCs w:val="24"/>
                  <w:u w:val="none"/>
                  <w:lang w:val="en-US" w:eastAsia="tr-TR"/>
                </w:rPr>
                <w:t>smena</w:t>
              </w:r>
              <w:r w:rsidR="00350708" w:rsidRPr="00C95BF2">
                <w:rPr>
                  <w:rStyle w:val="WW--"/>
                  <w:rFonts w:ascii="Times New Roman" w:hAnsi="Times New Roman"/>
                  <w:bCs/>
                  <w:color w:val="auto"/>
                  <w:sz w:val="24"/>
                  <w:szCs w:val="24"/>
                  <w:u w:val="none"/>
                  <w:lang w:eastAsia="tr-TR"/>
                </w:rPr>
                <w:t>.</w:t>
              </w:r>
              <w:r w:rsidR="00350708" w:rsidRPr="00C95BF2">
                <w:rPr>
                  <w:rStyle w:val="WW--"/>
                  <w:rFonts w:ascii="Times New Roman" w:hAnsi="Times New Roman"/>
                  <w:bCs/>
                  <w:color w:val="auto"/>
                  <w:sz w:val="24"/>
                  <w:szCs w:val="24"/>
                  <w:u w:val="none"/>
                  <w:lang w:val="en-US" w:eastAsia="tr-TR"/>
                </w:rPr>
                <w:t>goszakaz</w:t>
              </w:r>
              <w:r w:rsidR="00350708" w:rsidRPr="00C95BF2">
                <w:rPr>
                  <w:rStyle w:val="WW--"/>
                  <w:rFonts w:ascii="Times New Roman" w:hAnsi="Times New Roman"/>
                  <w:bCs/>
                  <w:color w:val="auto"/>
                  <w:sz w:val="24"/>
                  <w:szCs w:val="24"/>
                  <w:u w:val="none"/>
                  <w:lang w:eastAsia="tr-TR"/>
                </w:rPr>
                <w:t>@</w:t>
              </w:r>
              <w:r w:rsidR="00350708" w:rsidRPr="00C95BF2">
                <w:rPr>
                  <w:rStyle w:val="WW--"/>
                  <w:rFonts w:ascii="Times New Roman" w:hAnsi="Times New Roman"/>
                  <w:bCs/>
                  <w:color w:val="auto"/>
                  <w:sz w:val="24"/>
                  <w:szCs w:val="24"/>
                  <w:u w:val="none"/>
                  <w:lang w:val="en-US" w:eastAsia="tr-TR"/>
                </w:rPr>
                <w:t>mail</w:t>
              </w:r>
              <w:r w:rsidR="00350708" w:rsidRPr="00C95BF2">
                <w:rPr>
                  <w:rStyle w:val="WW--"/>
                  <w:rFonts w:ascii="Times New Roman" w:hAnsi="Times New Roman"/>
                  <w:bCs/>
                  <w:color w:val="auto"/>
                  <w:sz w:val="24"/>
                  <w:szCs w:val="24"/>
                  <w:u w:val="none"/>
                  <w:lang w:eastAsia="tr-TR"/>
                </w:rPr>
                <w:t>.</w:t>
              </w:r>
              <w:r w:rsidR="00350708" w:rsidRPr="00C95BF2">
                <w:rPr>
                  <w:rStyle w:val="WW--"/>
                  <w:rFonts w:ascii="Times New Roman" w:hAnsi="Times New Roman"/>
                  <w:bCs/>
                  <w:color w:val="auto"/>
                  <w:sz w:val="24"/>
                  <w:szCs w:val="24"/>
                  <w:u w:val="none"/>
                  <w:lang w:val="en-US" w:eastAsia="tr-TR"/>
                </w:rPr>
                <w:t>ru</w:t>
              </w:r>
            </w:hyperlink>
            <w:r w:rsidR="00B16EF9" w:rsidRPr="00C95BF2">
              <w:rPr>
                <w:rStyle w:val="WW--"/>
                <w:rFonts w:ascii="Times New Roman" w:hAnsi="Times New Roman"/>
                <w:bCs/>
                <w:color w:val="auto"/>
                <w:sz w:val="24"/>
                <w:szCs w:val="24"/>
                <w:u w:val="none"/>
                <w:lang w:eastAsia="tr-TR"/>
              </w:rPr>
              <w:t xml:space="preserve"> </w:t>
            </w:r>
            <w:r w:rsidR="00350708" w:rsidRPr="00C95BF2">
              <w:rPr>
                <w:rStyle w:val="WW--"/>
                <w:rFonts w:ascii="Times New Roman" w:hAnsi="Times New Roman"/>
                <w:bCs/>
                <w:color w:val="auto"/>
                <w:sz w:val="24"/>
                <w:szCs w:val="24"/>
                <w:u w:val="none"/>
                <w:lang w:eastAsia="tr-TR"/>
              </w:rPr>
              <w:t>(</w:t>
            </w:r>
            <w:r w:rsidR="005C1751" w:rsidRPr="00C95BF2">
              <w:rPr>
                <w:rStyle w:val="WW--"/>
                <w:rFonts w:ascii="Times New Roman" w:hAnsi="Times New Roman"/>
                <w:bCs/>
                <w:color w:val="auto"/>
                <w:sz w:val="24"/>
                <w:szCs w:val="24"/>
                <w:u w:val="none"/>
                <w:lang w:eastAsia="tr-TR"/>
              </w:rPr>
              <w:t>Контракт</w:t>
            </w:r>
            <w:r w:rsidR="00350708" w:rsidRPr="00C95BF2">
              <w:rPr>
                <w:rStyle w:val="WW--"/>
                <w:rFonts w:ascii="Times New Roman" w:hAnsi="Times New Roman"/>
                <w:bCs/>
                <w:color w:val="auto"/>
                <w:sz w:val="24"/>
                <w:szCs w:val="24"/>
                <w:u w:val="none"/>
                <w:lang w:eastAsia="tr-TR"/>
              </w:rPr>
              <w:t>ная служба)</w:t>
            </w:r>
          </w:p>
          <w:p w14:paraId="527ABA00"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ОГРН 1022300520505</w:t>
            </w:r>
          </w:p>
          <w:p w14:paraId="493E8397"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ИНН 2301000880 КПП 230101001</w:t>
            </w:r>
          </w:p>
          <w:p w14:paraId="7E4B1FC7" w14:textId="77777777" w:rsidR="00350708" w:rsidRPr="00C95BF2" w:rsidRDefault="00350708" w:rsidP="00C95BF2">
            <w:pPr>
              <w:ind w:right="-1" w:hanging="28"/>
              <w:contextualSpacing/>
              <w:rPr>
                <w:rFonts w:ascii="Times New Roman" w:hAnsi="Times New Roman"/>
                <w:sz w:val="24"/>
                <w:szCs w:val="24"/>
                <w:lang w:eastAsia="tr-TR"/>
              </w:rPr>
            </w:pPr>
            <w:r w:rsidRPr="00C95BF2">
              <w:rPr>
                <w:rFonts w:ascii="Times New Roman" w:hAnsi="Times New Roman"/>
                <w:bCs/>
                <w:sz w:val="24"/>
                <w:szCs w:val="24"/>
                <w:lang w:eastAsia="tr-TR"/>
              </w:rPr>
              <w:t>в УФК по Краснодарскому краю (ФГБОУ ВДЦ «Смена»)</w:t>
            </w:r>
          </w:p>
          <w:p w14:paraId="230F1306"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л/с 20186Х29220, 21186Х29220</w:t>
            </w:r>
          </w:p>
          <w:p w14:paraId="14599F3B" w14:textId="6D4F8F37" w:rsidR="00350708" w:rsidRPr="00C95BF2" w:rsidRDefault="00A212D9" w:rsidP="00C95BF2">
            <w:pPr>
              <w:ind w:right="-1" w:hanging="28"/>
              <w:contextualSpacing/>
              <w:rPr>
                <w:rFonts w:ascii="Times New Roman" w:hAnsi="Times New Roman"/>
                <w:sz w:val="24"/>
                <w:szCs w:val="24"/>
                <w:lang w:eastAsia="tr-TR"/>
              </w:rPr>
            </w:pPr>
            <w:r w:rsidRPr="00A212D9">
              <w:rPr>
                <w:rFonts w:ascii="Times New Roman" w:hAnsi="Times New Roman"/>
                <w:bCs/>
                <w:sz w:val="24"/>
                <w:szCs w:val="24"/>
                <w:lang w:eastAsia="tr-TR"/>
              </w:rPr>
              <w:t xml:space="preserve">ОКЦ №1 ЮГУ Банка России </w:t>
            </w:r>
            <w:r w:rsidR="00350708" w:rsidRPr="00C95BF2">
              <w:rPr>
                <w:rFonts w:ascii="Times New Roman" w:hAnsi="Times New Roman"/>
                <w:bCs/>
                <w:sz w:val="24"/>
                <w:szCs w:val="24"/>
                <w:lang w:eastAsia="tr-TR"/>
              </w:rPr>
              <w:t>// УФК по Краснодарскому краю г. Краснодар</w:t>
            </w:r>
          </w:p>
          <w:p w14:paraId="4D3E49F0" w14:textId="77777777" w:rsidR="00350708" w:rsidRPr="00C95BF2" w:rsidRDefault="00350708" w:rsidP="00C95BF2">
            <w:pPr>
              <w:ind w:right="-1" w:hanging="28"/>
              <w:contextualSpacing/>
              <w:rPr>
                <w:rFonts w:ascii="Times New Roman" w:hAnsi="Times New Roman"/>
                <w:sz w:val="24"/>
                <w:szCs w:val="24"/>
                <w:lang w:eastAsia="tr-TR"/>
              </w:rPr>
            </w:pPr>
            <w:r w:rsidRPr="00C95BF2">
              <w:rPr>
                <w:rFonts w:ascii="Times New Roman" w:hAnsi="Times New Roman"/>
                <w:bCs/>
                <w:sz w:val="24"/>
                <w:szCs w:val="24"/>
                <w:lang w:eastAsia="tr-TR"/>
              </w:rPr>
              <w:t>БИК 010349101</w:t>
            </w:r>
          </w:p>
          <w:p w14:paraId="69A75C2B"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р/с 03214643000000011800</w:t>
            </w:r>
          </w:p>
          <w:p w14:paraId="5487D19C" w14:textId="77777777" w:rsidR="00350708" w:rsidRPr="00C95BF2" w:rsidRDefault="00350708" w:rsidP="00C95BF2">
            <w:pPr>
              <w:pStyle w:val="Standard"/>
              <w:ind w:right="-1" w:hanging="28"/>
              <w:contextualSpacing/>
              <w:rPr>
                <w:rFonts w:ascii="Times New Roman" w:eastAsia="Calibri" w:hAnsi="Times New Roman" w:cs="Times New Roman"/>
                <w:color w:val="000000"/>
                <w:lang w:eastAsia="ru-RU"/>
              </w:rPr>
            </w:pPr>
            <w:r w:rsidRPr="00C95BF2">
              <w:rPr>
                <w:rFonts w:ascii="Times New Roman" w:hAnsi="Times New Roman" w:cs="Times New Roman"/>
                <w:bCs/>
                <w:lang w:eastAsia="tr-TR"/>
              </w:rPr>
              <w:t>к/с 40102810945370000010</w:t>
            </w:r>
          </w:p>
        </w:tc>
        <w:tc>
          <w:tcPr>
            <w:tcW w:w="4820" w:type="dxa"/>
          </w:tcPr>
          <w:p w14:paraId="79812E67" w14:textId="77777777" w:rsidR="00CC343B" w:rsidRPr="00C95BF2" w:rsidRDefault="00CC343B" w:rsidP="00C95BF2">
            <w:pPr>
              <w:contextualSpacing/>
              <w:rPr>
                <w:rFonts w:ascii="Times New Roman" w:hAnsi="Times New Roman"/>
                <w:bCs/>
                <w:sz w:val="24"/>
                <w:szCs w:val="24"/>
                <w:lang w:eastAsia="tr-TR"/>
              </w:rPr>
            </w:pPr>
          </w:p>
          <w:p w14:paraId="6BDE125D" w14:textId="77777777" w:rsidR="006A27B1" w:rsidRPr="00C95BF2" w:rsidRDefault="006A27B1" w:rsidP="00C95BF2">
            <w:pPr>
              <w:contextualSpacing/>
              <w:rPr>
                <w:rFonts w:ascii="Times New Roman" w:eastAsia="Times New Roman" w:hAnsi="Times New Roman"/>
                <w:bCs/>
                <w:sz w:val="24"/>
                <w:szCs w:val="24"/>
              </w:rPr>
            </w:pPr>
          </w:p>
        </w:tc>
      </w:tr>
      <w:tr w:rsidR="00350708" w:rsidRPr="00C95BF2" w14:paraId="0D37295F" w14:textId="77777777" w:rsidTr="00B95727">
        <w:tc>
          <w:tcPr>
            <w:tcW w:w="5245" w:type="dxa"/>
          </w:tcPr>
          <w:p w14:paraId="00FCEBA2" w14:textId="77777777" w:rsidR="00350708" w:rsidRPr="00C95BF2" w:rsidRDefault="000F38D5" w:rsidP="00C95BF2">
            <w:pPr>
              <w:ind w:right="-1"/>
              <w:contextualSpacing/>
              <w:rPr>
                <w:rFonts w:ascii="Times New Roman" w:hAnsi="Times New Roman"/>
                <w:b/>
                <w:bCs/>
                <w:sz w:val="24"/>
                <w:szCs w:val="24"/>
                <w:lang w:val="zh-CN" w:eastAsia="tr-TR"/>
              </w:rPr>
            </w:pPr>
            <w:r>
              <w:rPr>
                <w:rFonts w:ascii="Times New Roman" w:hAnsi="Times New Roman"/>
                <w:b/>
                <w:bCs/>
                <w:sz w:val="24"/>
                <w:szCs w:val="24"/>
                <w:lang w:val="zh-CN" w:eastAsia="tr-TR"/>
              </w:rPr>
              <w:t>Заказчик</w:t>
            </w:r>
            <w:r w:rsidR="00350708" w:rsidRPr="00C95BF2">
              <w:rPr>
                <w:rFonts w:ascii="Times New Roman" w:hAnsi="Times New Roman"/>
                <w:b/>
                <w:bCs/>
                <w:sz w:val="24"/>
                <w:szCs w:val="24"/>
                <w:lang w:val="zh-CN" w:eastAsia="tr-TR"/>
              </w:rPr>
              <w:t>:</w:t>
            </w:r>
          </w:p>
          <w:p w14:paraId="4A9AD2F9" w14:textId="77777777" w:rsidR="00350708" w:rsidRPr="00C95BF2" w:rsidRDefault="00350708" w:rsidP="00C95BF2">
            <w:pPr>
              <w:ind w:right="-1"/>
              <w:contextualSpacing/>
              <w:rPr>
                <w:rStyle w:val="13"/>
                <w:rFonts w:ascii="Times New Roman" w:eastAsia="Calibri" w:hAnsi="Times New Roman"/>
                <w:color w:val="000000"/>
                <w:sz w:val="24"/>
                <w:szCs w:val="24"/>
              </w:rPr>
            </w:pPr>
          </w:p>
          <w:p w14:paraId="309C6CB1" w14:textId="66607FA0" w:rsidR="00350708" w:rsidRPr="00C95BF2" w:rsidRDefault="005D6C39" w:rsidP="00C95BF2">
            <w:pPr>
              <w:ind w:right="-1"/>
              <w:contextualSpacing/>
              <w:rPr>
                <w:rFonts w:ascii="Times New Roman" w:hAnsi="Times New Roman"/>
                <w:b/>
                <w:bCs/>
                <w:sz w:val="24"/>
                <w:szCs w:val="24"/>
                <w:lang w:val="zh-CN" w:eastAsia="tr-TR"/>
              </w:rPr>
            </w:pPr>
            <w:r w:rsidRPr="00C95BF2">
              <w:rPr>
                <w:rStyle w:val="13"/>
                <w:rFonts w:ascii="Times New Roman" w:eastAsia="Calibri" w:hAnsi="Times New Roman"/>
                <w:color w:val="000000"/>
                <w:sz w:val="24"/>
                <w:szCs w:val="24"/>
              </w:rPr>
              <w:t>__________________/</w:t>
            </w:r>
            <w:r w:rsidR="00DE4A90">
              <w:rPr>
                <w:rStyle w:val="13"/>
                <w:rFonts w:ascii="Times New Roman" w:eastAsia="Calibri" w:hAnsi="Times New Roman"/>
                <w:color w:val="000000"/>
                <w:sz w:val="24"/>
                <w:szCs w:val="24"/>
              </w:rPr>
              <w:t xml:space="preserve">                    </w:t>
            </w:r>
            <w:r w:rsidR="00350708" w:rsidRPr="00C95BF2">
              <w:rPr>
                <w:rFonts w:ascii="Times New Roman" w:hAnsi="Times New Roman"/>
                <w:bCs/>
                <w:sz w:val="24"/>
                <w:szCs w:val="24"/>
                <w:lang w:val="zh-CN" w:eastAsia="tr-TR"/>
              </w:rPr>
              <w:t>/</w:t>
            </w:r>
            <w:r w:rsidR="00350708" w:rsidRPr="00C95BF2">
              <w:rPr>
                <w:rFonts w:ascii="Times New Roman" w:hAnsi="Times New Roman"/>
                <w:bCs/>
                <w:sz w:val="24"/>
                <w:szCs w:val="24"/>
                <w:lang w:val="zh-CN" w:eastAsia="tr-TR"/>
              </w:rPr>
              <w:br/>
            </w:r>
            <w:r w:rsidR="00350708" w:rsidRPr="00C95BF2">
              <w:rPr>
                <w:rFonts w:ascii="Times New Roman" w:hAnsi="Times New Roman"/>
                <w:bCs/>
                <w:i/>
                <w:sz w:val="24"/>
                <w:szCs w:val="24"/>
                <w:lang w:val="zh-CN" w:eastAsia="tr-TR"/>
              </w:rPr>
              <w:t>М.П.</w:t>
            </w:r>
          </w:p>
        </w:tc>
        <w:tc>
          <w:tcPr>
            <w:tcW w:w="4820" w:type="dxa"/>
          </w:tcPr>
          <w:p w14:paraId="7C027F70" w14:textId="77777777" w:rsidR="00350708" w:rsidRPr="00C95BF2" w:rsidRDefault="000F38D5" w:rsidP="00C95BF2">
            <w:pPr>
              <w:ind w:right="-1"/>
              <w:contextualSpacing/>
              <w:rPr>
                <w:rFonts w:ascii="Times New Roman" w:hAnsi="Times New Roman"/>
                <w:b/>
                <w:bCs/>
                <w:sz w:val="24"/>
                <w:szCs w:val="24"/>
                <w:lang w:val="zh-CN" w:eastAsia="zh-CN"/>
              </w:rPr>
            </w:pPr>
            <w:r>
              <w:rPr>
                <w:rFonts w:ascii="Times New Roman" w:hAnsi="Times New Roman"/>
                <w:b/>
                <w:bCs/>
                <w:sz w:val="24"/>
                <w:szCs w:val="24"/>
                <w:lang w:val="zh-CN" w:eastAsia="tr-TR"/>
              </w:rPr>
              <w:t>Исполнитель</w:t>
            </w:r>
            <w:r w:rsidR="00350708" w:rsidRPr="00C95BF2">
              <w:rPr>
                <w:rFonts w:ascii="Times New Roman" w:hAnsi="Times New Roman"/>
                <w:b/>
                <w:bCs/>
                <w:sz w:val="24"/>
                <w:szCs w:val="24"/>
                <w:lang w:val="zh-CN" w:eastAsia="tr-TR"/>
              </w:rPr>
              <w:t>:</w:t>
            </w:r>
          </w:p>
          <w:p w14:paraId="58AB4D17" w14:textId="77777777" w:rsidR="002B387C" w:rsidRPr="00C95BF2" w:rsidRDefault="002B387C" w:rsidP="00C95BF2">
            <w:pPr>
              <w:ind w:right="-1"/>
              <w:contextualSpacing/>
              <w:rPr>
                <w:rFonts w:ascii="Times New Roman" w:hAnsi="Times New Roman"/>
                <w:b/>
                <w:bCs/>
                <w:sz w:val="24"/>
                <w:szCs w:val="24"/>
                <w:lang w:val="zh-CN" w:eastAsia="zh-CN"/>
              </w:rPr>
            </w:pPr>
          </w:p>
          <w:p w14:paraId="3EB94A84" w14:textId="77777777" w:rsidR="00350708" w:rsidRPr="00C95BF2" w:rsidRDefault="00350708" w:rsidP="00C95BF2">
            <w:pPr>
              <w:ind w:right="-1"/>
              <w:contextualSpacing/>
              <w:rPr>
                <w:rFonts w:ascii="Times New Roman" w:hAnsi="Times New Roman"/>
                <w:b/>
                <w:sz w:val="24"/>
                <w:szCs w:val="24"/>
                <w:u w:val="single"/>
              </w:rPr>
            </w:pPr>
            <w:r w:rsidRPr="00C95BF2">
              <w:rPr>
                <w:rFonts w:ascii="Times New Roman" w:eastAsia="Calibri" w:hAnsi="Times New Roman"/>
                <w:bCs/>
                <w:color w:val="000000"/>
                <w:sz w:val="24"/>
                <w:szCs w:val="24"/>
                <w:lang w:val="zh-CN"/>
              </w:rPr>
              <w:t>________</w:t>
            </w:r>
            <w:r w:rsidR="00A03F13" w:rsidRPr="00C95BF2">
              <w:rPr>
                <w:rFonts w:ascii="Times New Roman" w:eastAsia="Calibri" w:hAnsi="Times New Roman"/>
                <w:bCs/>
                <w:color w:val="000000"/>
                <w:sz w:val="24"/>
                <w:szCs w:val="24"/>
              </w:rPr>
              <w:t>__</w:t>
            </w:r>
            <w:r w:rsidRPr="00C95BF2">
              <w:rPr>
                <w:rFonts w:ascii="Times New Roman" w:eastAsia="Calibri" w:hAnsi="Times New Roman"/>
                <w:bCs/>
                <w:color w:val="000000"/>
                <w:sz w:val="24"/>
                <w:szCs w:val="24"/>
                <w:lang w:val="zh-CN"/>
              </w:rPr>
              <w:t>______</w:t>
            </w:r>
            <w:r w:rsidR="00B16EF9" w:rsidRPr="00C95BF2">
              <w:rPr>
                <w:rFonts w:ascii="Times New Roman" w:eastAsia="Calibri" w:hAnsi="Times New Roman"/>
                <w:bCs/>
                <w:color w:val="000000"/>
                <w:sz w:val="24"/>
                <w:szCs w:val="24"/>
              </w:rPr>
              <w:t>__</w:t>
            </w:r>
            <w:r w:rsidR="00B16EF9" w:rsidRPr="00C95BF2">
              <w:rPr>
                <w:rFonts w:ascii="Times New Roman" w:eastAsia="Calibri" w:hAnsi="Times New Roman"/>
                <w:bCs/>
                <w:color w:val="000000"/>
                <w:sz w:val="24"/>
                <w:szCs w:val="24"/>
                <w:lang w:val="zh-CN"/>
              </w:rPr>
              <w:t>/</w:t>
            </w:r>
            <w:r w:rsidR="002B387C" w:rsidRPr="00C95BF2">
              <w:rPr>
                <w:rFonts w:ascii="Times New Roman" w:hAnsi="Times New Roman"/>
                <w:bCs/>
                <w:sz w:val="24"/>
                <w:szCs w:val="24"/>
              </w:rPr>
              <w:t>____________</w:t>
            </w:r>
            <w:r w:rsidR="005D6C39" w:rsidRPr="00C95BF2">
              <w:rPr>
                <w:rFonts w:ascii="Times New Roman" w:hAnsi="Times New Roman"/>
                <w:sz w:val="24"/>
                <w:szCs w:val="24"/>
              </w:rPr>
              <w:t>.</w:t>
            </w:r>
            <w:r w:rsidRPr="00C95BF2">
              <w:rPr>
                <w:rFonts w:ascii="Times New Roman" w:hAnsi="Times New Roman"/>
                <w:b/>
                <w:sz w:val="24"/>
                <w:szCs w:val="24"/>
              </w:rPr>
              <w:t>/</w:t>
            </w:r>
          </w:p>
          <w:p w14:paraId="656C77A7" w14:textId="77777777" w:rsidR="00350708" w:rsidRPr="00C95BF2" w:rsidRDefault="00350708" w:rsidP="00C95BF2">
            <w:pPr>
              <w:ind w:right="-1"/>
              <w:contextualSpacing/>
              <w:rPr>
                <w:rFonts w:ascii="Times New Roman" w:hAnsi="Times New Roman"/>
                <w:b/>
                <w:bCs/>
                <w:i/>
                <w:sz w:val="24"/>
                <w:szCs w:val="24"/>
                <w:lang w:val="zh-CN" w:eastAsia="tr-TR"/>
              </w:rPr>
            </w:pPr>
            <w:r w:rsidRPr="00C95BF2">
              <w:rPr>
                <w:rFonts w:ascii="Times New Roman" w:hAnsi="Times New Roman"/>
                <w:bCs/>
                <w:i/>
                <w:sz w:val="24"/>
                <w:szCs w:val="24"/>
                <w:lang w:val="zh-CN" w:eastAsia="tr-TR"/>
              </w:rPr>
              <w:t>М.П.</w:t>
            </w:r>
          </w:p>
        </w:tc>
      </w:tr>
    </w:tbl>
    <w:p w14:paraId="7635BD0C" w14:textId="77777777" w:rsidR="00C93AA3" w:rsidRDefault="00C93AA3" w:rsidP="00C95BF2">
      <w:pPr>
        <w:contextualSpacing/>
        <w:jc w:val="right"/>
        <w:rPr>
          <w:rFonts w:ascii="Times New Roman" w:hAnsi="Times New Roman"/>
          <w:sz w:val="24"/>
          <w:szCs w:val="24"/>
        </w:rPr>
      </w:pPr>
    </w:p>
    <w:p w14:paraId="422F451F" w14:textId="77777777" w:rsidR="00A62524" w:rsidRDefault="00A62524">
      <w:pPr>
        <w:widowControl/>
        <w:rPr>
          <w:rFonts w:ascii="Times New Roman" w:hAnsi="Times New Roman"/>
          <w:sz w:val="24"/>
          <w:szCs w:val="24"/>
        </w:rPr>
      </w:pPr>
      <w:r>
        <w:rPr>
          <w:rFonts w:ascii="Times New Roman" w:hAnsi="Times New Roman"/>
          <w:sz w:val="24"/>
          <w:szCs w:val="24"/>
        </w:rPr>
        <w:br w:type="page"/>
      </w:r>
    </w:p>
    <w:p w14:paraId="41DEB518" w14:textId="215B2F38" w:rsidR="00B1252A" w:rsidRPr="00C95BF2" w:rsidRDefault="0019314E" w:rsidP="00272851">
      <w:pPr>
        <w:widowControl/>
        <w:jc w:val="right"/>
        <w:rPr>
          <w:rFonts w:ascii="Times New Roman" w:hAnsi="Times New Roman"/>
          <w:sz w:val="24"/>
          <w:szCs w:val="24"/>
        </w:rPr>
      </w:pPr>
      <w:r w:rsidRPr="00C95BF2">
        <w:rPr>
          <w:rFonts w:ascii="Times New Roman" w:hAnsi="Times New Roman"/>
          <w:sz w:val="24"/>
          <w:szCs w:val="24"/>
        </w:rPr>
        <w:t>Приложение № 1</w:t>
      </w:r>
    </w:p>
    <w:p w14:paraId="17D63E0D" w14:textId="60D43E31" w:rsidR="00B1252A" w:rsidRPr="00C95BF2" w:rsidRDefault="00045DE0" w:rsidP="00C95BF2">
      <w:pPr>
        <w:contextualSpacing/>
        <w:jc w:val="right"/>
        <w:rPr>
          <w:rFonts w:ascii="Times New Roman" w:hAnsi="Times New Roman"/>
          <w:sz w:val="24"/>
          <w:szCs w:val="24"/>
        </w:rPr>
      </w:pPr>
      <w:r w:rsidRPr="00C95BF2">
        <w:rPr>
          <w:rFonts w:ascii="Times New Roman" w:hAnsi="Times New Roman"/>
          <w:sz w:val="24"/>
          <w:szCs w:val="24"/>
        </w:rPr>
        <w:t>к</w:t>
      </w:r>
      <w:r w:rsidR="002B387C" w:rsidRPr="00C95BF2">
        <w:rPr>
          <w:rFonts w:ascii="Times New Roman" w:hAnsi="Times New Roman"/>
          <w:sz w:val="24"/>
          <w:szCs w:val="24"/>
        </w:rPr>
        <w:t xml:space="preserve"> </w:t>
      </w:r>
      <w:r w:rsidR="005C1751" w:rsidRPr="00C95BF2">
        <w:rPr>
          <w:rFonts w:ascii="Times New Roman" w:hAnsi="Times New Roman"/>
          <w:sz w:val="24"/>
          <w:szCs w:val="24"/>
        </w:rPr>
        <w:t>Контракт</w:t>
      </w:r>
      <w:r w:rsidR="002B387C" w:rsidRPr="00C95BF2">
        <w:rPr>
          <w:rFonts w:ascii="Times New Roman" w:hAnsi="Times New Roman"/>
          <w:sz w:val="24"/>
          <w:szCs w:val="24"/>
        </w:rPr>
        <w:t>у № ____/_________________</w:t>
      </w:r>
    </w:p>
    <w:p w14:paraId="11173485" w14:textId="454E5B3A" w:rsidR="00B1252A" w:rsidRDefault="0019314E" w:rsidP="00C95BF2">
      <w:pPr>
        <w:contextualSpacing/>
        <w:jc w:val="right"/>
        <w:rPr>
          <w:rFonts w:ascii="Times New Roman" w:hAnsi="Times New Roman"/>
          <w:sz w:val="24"/>
          <w:szCs w:val="24"/>
        </w:rPr>
      </w:pPr>
      <w:r w:rsidRPr="00C95BF2">
        <w:rPr>
          <w:rFonts w:ascii="Times New Roman" w:hAnsi="Times New Roman"/>
          <w:sz w:val="24"/>
          <w:szCs w:val="24"/>
          <w:lang w:val="ru"/>
        </w:rPr>
        <w:t xml:space="preserve">                                                                                           </w:t>
      </w:r>
      <w:r w:rsidR="004B5DEC" w:rsidRPr="00C95BF2">
        <w:rPr>
          <w:rFonts w:ascii="Times New Roman" w:hAnsi="Times New Roman"/>
          <w:sz w:val="24"/>
          <w:szCs w:val="24"/>
          <w:lang w:val="ru"/>
        </w:rPr>
        <w:t xml:space="preserve">       </w:t>
      </w:r>
      <w:r w:rsidR="00933F73" w:rsidRPr="00C95BF2">
        <w:rPr>
          <w:rFonts w:ascii="Times New Roman" w:hAnsi="Times New Roman"/>
          <w:sz w:val="24"/>
          <w:szCs w:val="24"/>
          <w:lang w:val="ru"/>
        </w:rPr>
        <w:t xml:space="preserve"> </w:t>
      </w:r>
      <w:r w:rsidR="00DD7192" w:rsidRPr="00C95BF2">
        <w:rPr>
          <w:rFonts w:ascii="Times New Roman" w:hAnsi="Times New Roman"/>
          <w:sz w:val="24"/>
          <w:szCs w:val="24"/>
          <w:lang w:val="ru"/>
        </w:rPr>
        <w:t xml:space="preserve">   </w:t>
      </w:r>
      <w:r w:rsidRPr="00C95BF2">
        <w:rPr>
          <w:rFonts w:ascii="Times New Roman" w:hAnsi="Times New Roman"/>
          <w:sz w:val="24"/>
          <w:szCs w:val="24"/>
        </w:rPr>
        <w:t xml:space="preserve">от </w:t>
      </w:r>
      <w:r w:rsidR="00B82C38" w:rsidRPr="00C95BF2">
        <w:rPr>
          <w:rFonts w:ascii="Times New Roman" w:hAnsi="Times New Roman"/>
          <w:sz w:val="24"/>
          <w:szCs w:val="24"/>
          <w:lang w:val="ru"/>
        </w:rPr>
        <w:t>«</w:t>
      </w:r>
      <w:r w:rsidR="002B387C" w:rsidRPr="00C95BF2">
        <w:rPr>
          <w:rFonts w:ascii="Times New Roman" w:hAnsi="Times New Roman"/>
          <w:sz w:val="24"/>
          <w:szCs w:val="24"/>
          <w:lang w:val="ru"/>
        </w:rPr>
        <w:t>___</w:t>
      </w:r>
      <w:r w:rsidR="00B16EF9" w:rsidRPr="00C95BF2">
        <w:rPr>
          <w:rFonts w:ascii="Times New Roman" w:hAnsi="Times New Roman"/>
          <w:sz w:val="24"/>
          <w:szCs w:val="24"/>
          <w:lang w:val="ru"/>
        </w:rPr>
        <w:t>»</w:t>
      </w:r>
      <w:r w:rsidR="002B387C" w:rsidRPr="00C95BF2">
        <w:rPr>
          <w:rFonts w:ascii="Times New Roman" w:hAnsi="Times New Roman"/>
          <w:sz w:val="24"/>
          <w:szCs w:val="24"/>
          <w:lang w:val="ru"/>
        </w:rPr>
        <w:t xml:space="preserve"> ___________</w:t>
      </w:r>
      <w:r w:rsidR="00431BD5" w:rsidRPr="00C95BF2">
        <w:rPr>
          <w:rFonts w:ascii="Times New Roman" w:hAnsi="Times New Roman"/>
          <w:sz w:val="24"/>
          <w:szCs w:val="24"/>
          <w:lang w:val="ru"/>
        </w:rPr>
        <w:t xml:space="preserve"> </w:t>
      </w:r>
      <w:r w:rsidRPr="00C95BF2">
        <w:rPr>
          <w:rFonts w:ascii="Times New Roman" w:hAnsi="Times New Roman"/>
          <w:sz w:val="24"/>
          <w:szCs w:val="24"/>
          <w:lang w:val="ru"/>
        </w:rPr>
        <w:t>202</w:t>
      </w:r>
      <w:r w:rsidR="00C26CCE">
        <w:rPr>
          <w:rFonts w:ascii="Times New Roman" w:hAnsi="Times New Roman"/>
          <w:sz w:val="24"/>
          <w:szCs w:val="24"/>
        </w:rPr>
        <w:t>6</w:t>
      </w:r>
      <w:r w:rsidRPr="00C95BF2">
        <w:rPr>
          <w:rFonts w:ascii="Times New Roman" w:hAnsi="Times New Roman"/>
          <w:sz w:val="24"/>
          <w:szCs w:val="24"/>
        </w:rPr>
        <w:t xml:space="preserve"> г.</w:t>
      </w:r>
    </w:p>
    <w:p w14:paraId="29EF188C" w14:textId="77777777" w:rsidR="005A5F28" w:rsidRDefault="005A5F28" w:rsidP="00C95BF2">
      <w:pPr>
        <w:contextualSpacing/>
        <w:jc w:val="right"/>
        <w:rPr>
          <w:rFonts w:ascii="Times New Roman" w:hAnsi="Times New Roman"/>
          <w:sz w:val="24"/>
          <w:szCs w:val="24"/>
        </w:rPr>
      </w:pPr>
    </w:p>
    <w:p w14:paraId="7B14CE7F" w14:textId="77777777" w:rsidR="00E40574" w:rsidRDefault="00E40574" w:rsidP="00C95BF2">
      <w:pPr>
        <w:contextualSpacing/>
        <w:jc w:val="right"/>
        <w:rPr>
          <w:rFonts w:ascii="Times New Roman" w:hAnsi="Times New Roman"/>
          <w:sz w:val="24"/>
          <w:szCs w:val="24"/>
        </w:rPr>
      </w:pPr>
    </w:p>
    <w:p w14:paraId="4E743026" w14:textId="77777777" w:rsidR="005A5F28" w:rsidRDefault="005A5F28" w:rsidP="005A5F28">
      <w:pPr>
        <w:pBdr>
          <w:top w:val="none" w:sz="0" w:space="0" w:color="auto"/>
          <w:left w:val="none" w:sz="0" w:space="0" w:color="auto"/>
          <w:bottom w:val="none" w:sz="0" w:space="0" w:color="auto"/>
          <w:right w:val="none" w:sz="0" w:space="0" w:color="auto"/>
          <w:between w:val="none" w:sz="0" w:space="0" w:color="auto"/>
        </w:pBdr>
        <w:tabs>
          <w:tab w:val="left" w:pos="0"/>
        </w:tabs>
        <w:overflowPunct w:val="0"/>
        <w:autoSpaceDE w:val="0"/>
        <w:autoSpaceDN w:val="0"/>
        <w:adjustRightInd w:val="0"/>
        <w:ind w:firstLine="567"/>
        <w:jc w:val="center"/>
        <w:rPr>
          <w:rFonts w:ascii="Times New Roman" w:eastAsia="SimSun" w:hAnsi="Times New Roman"/>
          <w:b/>
          <w:sz w:val="22"/>
        </w:rPr>
      </w:pPr>
      <w:r w:rsidRPr="005A5F28">
        <w:rPr>
          <w:rFonts w:ascii="Times New Roman" w:eastAsia="SimSun" w:hAnsi="Times New Roman"/>
          <w:b/>
          <w:sz w:val="22"/>
        </w:rPr>
        <w:t>ОПИСАНИЕ ОБЪЕКТА ЗАКУПКИ</w:t>
      </w:r>
    </w:p>
    <w:p w14:paraId="1B5ED412" w14:textId="77777777" w:rsidR="00D5151D" w:rsidRPr="005A5F28" w:rsidRDefault="00D5151D" w:rsidP="005A5F28">
      <w:pPr>
        <w:pBdr>
          <w:top w:val="none" w:sz="0" w:space="0" w:color="auto"/>
          <w:left w:val="none" w:sz="0" w:space="0" w:color="auto"/>
          <w:bottom w:val="none" w:sz="0" w:space="0" w:color="auto"/>
          <w:right w:val="none" w:sz="0" w:space="0" w:color="auto"/>
          <w:between w:val="none" w:sz="0" w:space="0" w:color="auto"/>
        </w:pBdr>
        <w:tabs>
          <w:tab w:val="left" w:pos="0"/>
        </w:tabs>
        <w:overflowPunct w:val="0"/>
        <w:autoSpaceDE w:val="0"/>
        <w:autoSpaceDN w:val="0"/>
        <w:adjustRightInd w:val="0"/>
        <w:ind w:firstLine="567"/>
        <w:jc w:val="center"/>
        <w:rPr>
          <w:rFonts w:ascii="Times New Roman" w:eastAsia="SimSun" w:hAnsi="Times New Roman"/>
          <w:b/>
          <w:sz w:val="22"/>
        </w:rPr>
      </w:pPr>
    </w:p>
    <w:p w14:paraId="766A5895" w14:textId="34095699" w:rsidR="00EB7710" w:rsidRPr="002D467B" w:rsidRDefault="002C1AD6" w:rsidP="005573D9">
      <w:pPr>
        <w:widowControl/>
        <w:ind w:firstLine="567"/>
        <w:jc w:val="both"/>
        <w:rPr>
          <w:rFonts w:ascii="Times New Roman" w:hAnsi="Times New Roman"/>
          <w:sz w:val="24"/>
          <w:szCs w:val="24"/>
        </w:rPr>
      </w:pPr>
      <w:r w:rsidRPr="002C1AD6">
        <w:rPr>
          <w:rFonts w:ascii="Times New Roman" w:hAnsi="Times New Roman"/>
          <w:b/>
          <w:bCs/>
          <w:sz w:val="24"/>
          <w:szCs w:val="32"/>
          <w:highlight w:val="white"/>
        </w:rPr>
        <w:t>1.</w:t>
      </w:r>
      <w:r w:rsidRPr="002C1AD6">
        <w:rPr>
          <w:rFonts w:ascii="Times New Roman" w:hAnsi="Times New Roman"/>
          <w:sz w:val="24"/>
          <w:szCs w:val="32"/>
          <w:highlight w:val="white"/>
        </w:rPr>
        <w:t xml:space="preserve"> </w:t>
      </w:r>
      <w:r w:rsidRPr="002C1AD6">
        <w:rPr>
          <w:rFonts w:ascii="Times New Roman" w:hAnsi="Times New Roman"/>
          <w:b/>
          <w:bCs/>
          <w:sz w:val="24"/>
          <w:szCs w:val="32"/>
          <w:highlight w:val="white"/>
        </w:rPr>
        <w:t xml:space="preserve">Наименование </w:t>
      </w:r>
      <w:r>
        <w:rPr>
          <w:rFonts w:ascii="Times New Roman" w:hAnsi="Times New Roman"/>
          <w:b/>
          <w:bCs/>
          <w:sz w:val="24"/>
          <w:szCs w:val="32"/>
          <w:highlight w:val="white"/>
        </w:rPr>
        <w:t>объекта закупки</w:t>
      </w:r>
      <w:r w:rsidRPr="002C1AD6">
        <w:rPr>
          <w:rFonts w:ascii="Times New Roman" w:hAnsi="Times New Roman"/>
          <w:b/>
          <w:bCs/>
          <w:sz w:val="24"/>
          <w:szCs w:val="32"/>
          <w:highlight w:val="white"/>
        </w:rPr>
        <w:t>:</w:t>
      </w:r>
      <w:r w:rsidRPr="002C1AD6">
        <w:rPr>
          <w:rFonts w:ascii="Times New Roman" w:hAnsi="Times New Roman"/>
          <w:sz w:val="24"/>
          <w:szCs w:val="32"/>
          <w:highlight w:val="white"/>
        </w:rPr>
        <w:t xml:space="preserve"> </w:t>
      </w:r>
      <w:r w:rsidR="00443D6F" w:rsidRPr="00443D6F">
        <w:rPr>
          <w:rFonts w:ascii="Times New Roman" w:hAnsi="Times New Roman"/>
          <w:sz w:val="24"/>
          <w:szCs w:val="32"/>
        </w:rPr>
        <w:t xml:space="preserve">оказание услуг по </w:t>
      </w:r>
      <w:r w:rsidR="00FD5F26" w:rsidRPr="00FD5F26">
        <w:rPr>
          <w:rFonts w:ascii="Times New Roman" w:hAnsi="Times New Roman"/>
          <w:sz w:val="24"/>
          <w:szCs w:val="32"/>
        </w:rPr>
        <w:t>организации и проведению праздничной анимации для ФГБОУ ВДЦ «Смена» в помещениях, предусмотренн</w:t>
      </w:r>
      <w:r w:rsidR="00FD5F26">
        <w:rPr>
          <w:rFonts w:ascii="Times New Roman" w:hAnsi="Times New Roman"/>
          <w:sz w:val="24"/>
          <w:szCs w:val="32"/>
        </w:rPr>
        <w:t>ых</w:t>
      </w:r>
      <w:r w:rsidR="00FD5F26" w:rsidRPr="00FD5F26">
        <w:rPr>
          <w:rFonts w:ascii="Times New Roman" w:hAnsi="Times New Roman"/>
          <w:sz w:val="24"/>
          <w:szCs w:val="32"/>
        </w:rPr>
        <w:t xml:space="preserve"> Заказчиком</w:t>
      </w:r>
      <w:r w:rsidR="00356951" w:rsidRPr="00356951">
        <w:rPr>
          <w:rFonts w:ascii="Times New Roman" w:hAnsi="Times New Roman"/>
          <w:sz w:val="24"/>
          <w:szCs w:val="32"/>
        </w:rPr>
        <w:t xml:space="preserve"> </w:t>
      </w:r>
      <w:r w:rsidRPr="002C1AD6">
        <w:rPr>
          <w:rFonts w:ascii="Times New Roman" w:hAnsi="Times New Roman"/>
          <w:sz w:val="24"/>
          <w:szCs w:val="32"/>
        </w:rPr>
        <w:t xml:space="preserve">(далее – </w:t>
      </w:r>
      <w:r>
        <w:rPr>
          <w:rFonts w:ascii="Times New Roman" w:hAnsi="Times New Roman"/>
          <w:sz w:val="24"/>
          <w:szCs w:val="32"/>
        </w:rPr>
        <w:t>Услуги</w:t>
      </w:r>
      <w:r w:rsidRPr="002C1AD6">
        <w:rPr>
          <w:rFonts w:ascii="Times New Roman" w:hAnsi="Times New Roman"/>
          <w:sz w:val="24"/>
          <w:szCs w:val="32"/>
        </w:rPr>
        <w:t>)</w:t>
      </w:r>
      <w:r w:rsidR="00E46A39">
        <w:rPr>
          <w:rFonts w:ascii="Times New Roman" w:hAnsi="Times New Roman"/>
          <w:sz w:val="24"/>
          <w:szCs w:val="32"/>
        </w:rPr>
        <w:t xml:space="preserve">, </w:t>
      </w:r>
      <w:r w:rsidR="00E46A39" w:rsidRPr="00E46A39">
        <w:rPr>
          <w:rFonts w:ascii="Times New Roman" w:hAnsi="Times New Roman"/>
          <w:sz w:val="24"/>
          <w:szCs w:val="32"/>
        </w:rPr>
        <w:t>ОКПД 2 - 93.29.29.000</w:t>
      </w:r>
      <w:r w:rsidR="00EB7710" w:rsidRPr="002D467B">
        <w:rPr>
          <w:rFonts w:ascii="Times New Roman" w:hAnsi="Times New Roman"/>
          <w:sz w:val="24"/>
          <w:szCs w:val="24"/>
        </w:rPr>
        <w:t>.</w:t>
      </w:r>
    </w:p>
    <w:p w14:paraId="3EFC6238" w14:textId="7F8D3694" w:rsidR="00356951" w:rsidRDefault="00356951" w:rsidP="00356951">
      <w:pPr>
        <w:pStyle w:val="af6"/>
        <w:ind w:left="0" w:firstLine="567"/>
        <w:jc w:val="both"/>
      </w:pPr>
      <w:r w:rsidRPr="00356951">
        <w:rPr>
          <w:b/>
          <w:bCs/>
        </w:rPr>
        <w:t>2.</w:t>
      </w:r>
      <w:r w:rsidR="00157DDD" w:rsidRPr="00157DDD">
        <w:rPr>
          <w:b/>
          <w:bCs/>
        </w:rPr>
        <w:t xml:space="preserve"> </w:t>
      </w:r>
      <w:r w:rsidR="00157DDD" w:rsidRPr="00356951">
        <w:rPr>
          <w:b/>
          <w:bCs/>
        </w:rPr>
        <w:t>Место оказания Услуг:</w:t>
      </w:r>
      <w:r w:rsidR="00157DDD">
        <w:t xml:space="preserve"> </w:t>
      </w:r>
      <w:r w:rsidR="00157DDD" w:rsidRPr="00157DDD">
        <w:t>353407, Краснодарский край, муниципальный округ город-курорт Анапа, село Сукко, территория ВДЦ «Смена» (павильоны Парка будущего)</w:t>
      </w:r>
      <w:r w:rsidR="00157DDD">
        <w:t>.</w:t>
      </w:r>
    </w:p>
    <w:p w14:paraId="7350E033" w14:textId="490FB89E" w:rsidR="00356951" w:rsidRPr="00A7354D" w:rsidRDefault="00356951" w:rsidP="00356951">
      <w:pPr>
        <w:pStyle w:val="af6"/>
        <w:ind w:left="0" w:firstLine="567"/>
        <w:jc w:val="both"/>
      </w:pPr>
      <w:r w:rsidRPr="00356951">
        <w:rPr>
          <w:b/>
          <w:bCs/>
        </w:rPr>
        <w:t xml:space="preserve">3. </w:t>
      </w:r>
      <w:r w:rsidR="00A7354D" w:rsidRPr="00A7354D">
        <w:rPr>
          <w:b/>
          <w:bCs/>
        </w:rPr>
        <w:t xml:space="preserve">Срок оказания Услуг: </w:t>
      </w:r>
      <w:r w:rsidR="00E67B7B">
        <w:t>01</w:t>
      </w:r>
      <w:r w:rsidR="00A7354D" w:rsidRPr="00A7354D">
        <w:t xml:space="preserve"> </w:t>
      </w:r>
      <w:r w:rsidR="00E67B7B">
        <w:t>июня</w:t>
      </w:r>
      <w:r w:rsidR="00A7354D" w:rsidRPr="00A7354D">
        <w:t xml:space="preserve"> 2026 г</w:t>
      </w:r>
      <w:r w:rsidR="00A7354D">
        <w:t>.</w:t>
      </w:r>
    </w:p>
    <w:p w14:paraId="00B5E6EA" w14:textId="30028677" w:rsidR="00356951" w:rsidRDefault="00356951" w:rsidP="00356951">
      <w:pPr>
        <w:pStyle w:val="af6"/>
        <w:ind w:left="0" w:firstLine="567"/>
        <w:jc w:val="both"/>
        <w:rPr>
          <w:b/>
          <w:bCs/>
        </w:rPr>
      </w:pPr>
      <w:r w:rsidRPr="00356951">
        <w:rPr>
          <w:b/>
          <w:bCs/>
        </w:rPr>
        <w:t>4.</w:t>
      </w:r>
      <w:r w:rsidR="00A7354D">
        <w:rPr>
          <w:b/>
          <w:bCs/>
        </w:rPr>
        <w:t xml:space="preserve"> </w:t>
      </w:r>
      <w:r w:rsidR="00A7354D" w:rsidRPr="00A7354D">
        <w:rPr>
          <w:b/>
          <w:bCs/>
        </w:rPr>
        <w:t xml:space="preserve">Содержание </w:t>
      </w:r>
      <w:r w:rsidR="00A7354D">
        <w:rPr>
          <w:b/>
          <w:bCs/>
        </w:rPr>
        <w:t>У</w:t>
      </w:r>
      <w:r w:rsidR="00A7354D" w:rsidRPr="00A7354D">
        <w:rPr>
          <w:b/>
          <w:bCs/>
        </w:rPr>
        <w:t>слуг:</w:t>
      </w:r>
    </w:p>
    <w:p w14:paraId="2998C46E" w14:textId="464B4CB7" w:rsidR="00A7354D" w:rsidRPr="00A7354D" w:rsidRDefault="00A7354D" w:rsidP="00A7354D">
      <w:pPr>
        <w:pStyle w:val="3"/>
        <w:shd w:val="clear" w:color="auto" w:fill="FFFFFF"/>
        <w:spacing w:before="0" w:after="0"/>
        <w:ind w:firstLine="567"/>
        <w:jc w:val="both"/>
        <w:rPr>
          <w:rFonts w:ascii="Times New Roman" w:eastAsia="SimSun" w:hAnsi="Times New Roman" w:cs="Times New Roman"/>
          <w:b/>
          <w:bCs/>
          <w:sz w:val="24"/>
          <w:szCs w:val="24"/>
          <w:lang w:eastAsia="en-US"/>
        </w:rPr>
      </w:pPr>
      <w:r w:rsidRPr="00A7354D">
        <w:rPr>
          <w:rFonts w:ascii="Times New Roman" w:eastAsia="SimSun" w:hAnsi="Times New Roman" w:cs="Times New Roman"/>
          <w:sz w:val="24"/>
          <w:szCs w:val="24"/>
          <w:lang w:eastAsia="en-US"/>
        </w:rPr>
        <w:t xml:space="preserve">4.1. Исполнитель для оказания </w:t>
      </w:r>
      <w:r>
        <w:rPr>
          <w:rFonts w:ascii="Times New Roman" w:eastAsia="SimSun" w:hAnsi="Times New Roman" w:cs="Times New Roman"/>
          <w:sz w:val="24"/>
          <w:szCs w:val="24"/>
          <w:lang w:eastAsia="en-US"/>
        </w:rPr>
        <w:t>У</w:t>
      </w:r>
      <w:r w:rsidRPr="00A7354D">
        <w:rPr>
          <w:rFonts w:ascii="Times New Roman" w:eastAsia="SimSun" w:hAnsi="Times New Roman" w:cs="Times New Roman"/>
          <w:sz w:val="24"/>
          <w:szCs w:val="24"/>
          <w:lang w:eastAsia="en-US"/>
        </w:rPr>
        <w:t xml:space="preserve">слуг должен осуществить: закупку пищевых продуктов, хранение пищевых продуктов, доставку продукции к месту оказания </w:t>
      </w:r>
      <w:r>
        <w:rPr>
          <w:rFonts w:ascii="Times New Roman" w:eastAsia="SimSun" w:hAnsi="Times New Roman" w:cs="Times New Roman"/>
          <w:sz w:val="24"/>
          <w:szCs w:val="24"/>
          <w:lang w:eastAsia="en-US"/>
        </w:rPr>
        <w:t>У</w:t>
      </w:r>
      <w:r w:rsidRPr="00A7354D">
        <w:rPr>
          <w:rFonts w:ascii="Times New Roman" w:eastAsia="SimSun" w:hAnsi="Times New Roman" w:cs="Times New Roman"/>
          <w:sz w:val="24"/>
          <w:szCs w:val="24"/>
          <w:lang w:eastAsia="en-US"/>
        </w:rPr>
        <w:t>слуг, сервировку столов в соответствии с меню, приготовление блюд, обслуживание мероприятия, последующую уборку после окончания мероприятия.</w:t>
      </w:r>
    </w:p>
    <w:p w14:paraId="64B476EB" w14:textId="7F65274F" w:rsidR="00A7354D" w:rsidRPr="00A7354D" w:rsidRDefault="00A7354D" w:rsidP="00A7354D">
      <w:pPr>
        <w:pStyle w:val="3"/>
        <w:shd w:val="clear" w:color="auto" w:fill="FFFFFF"/>
        <w:spacing w:before="0" w:after="0"/>
        <w:ind w:firstLine="567"/>
        <w:jc w:val="both"/>
        <w:rPr>
          <w:rFonts w:ascii="Times New Roman" w:hAnsi="Times New Roman" w:cs="Times New Roman"/>
          <w:sz w:val="24"/>
          <w:szCs w:val="24"/>
        </w:rPr>
      </w:pPr>
      <w:r w:rsidRPr="00A7354D">
        <w:rPr>
          <w:rFonts w:ascii="Times New Roman" w:hAnsi="Times New Roman" w:cs="Times New Roman"/>
          <w:sz w:val="24"/>
          <w:szCs w:val="24"/>
        </w:rPr>
        <w:t xml:space="preserve">4.2. Исполнитель обязан </w:t>
      </w:r>
      <w:r>
        <w:rPr>
          <w:rFonts w:ascii="Times New Roman" w:hAnsi="Times New Roman" w:cs="Times New Roman"/>
          <w:sz w:val="24"/>
          <w:szCs w:val="24"/>
        </w:rPr>
        <w:t>оказывать Услуги</w:t>
      </w:r>
      <w:r w:rsidRPr="00A7354D">
        <w:rPr>
          <w:rFonts w:ascii="Times New Roman" w:hAnsi="Times New Roman" w:cs="Times New Roman"/>
          <w:sz w:val="24"/>
          <w:szCs w:val="24"/>
        </w:rPr>
        <w:t xml:space="preserve"> в соответствии с СанПин 2.3/2.4.3590-20 «Санитарно-эпидемиологические требования к организации общественного питания населения» и иными санитарно-гигиеническими нормами и правилами, установленными действующим законодательством</w:t>
      </w:r>
      <w:r>
        <w:rPr>
          <w:rFonts w:ascii="Times New Roman" w:hAnsi="Times New Roman" w:cs="Times New Roman"/>
          <w:sz w:val="24"/>
          <w:szCs w:val="24"/>
        </w:rPr>
        <w:t xml:space="preserve"> Российской Федерации</w:t>
      </w:r>
      <w:r w:rsidRPr="00A7354D">
        <w:rPr>
          <w:rFonts w:ascii="Times New Roman" w:hAnsi="Times New Roman" w:cs="Times New Roman"/>
          <w:sz w:val="24"/>
          <w:szCs w:val="24"/>
        </w:rPr>
        <w:t xml:space="preserve"> для организации питания.</w:t>
      </w:r>
    </w:p>
    <w:p w14:paraId="7A42EFBB" w14:textId="599CAB37" w:rsidR="00A7354D" w:rsidRPr="00A7354D" w:rsidRDefault="00A7354D" w:rsidP="00A7354D">
      <w:pPr>
        <w:ind w:firstLine="567"/>
        <w:jc w:val="both"/>
        <w:rPr>
          <w:rFonts w:ascii="Times New Roman" w:hAnsi="Times New Roman"/>
          <w:sz w:val="24"/>
          <w:szCs w:val="24"/>
        </w:rPr>
      </w:pPr>
      <w:r w:rsidRPr="00A7354D">
        <w:rPr>
          <w:rFonts w:ascii="Times New Roman" w:hAnsi="Times New Roman"/>
          <w:sz w:val="24"/>
          <w:szCs w:val="24"/>
        </w:rPr>
        <w:t xml:space="preserve">4.3. </w:t>
      </w:r>
      <w:r>
        <w:rPr>
          <w:rFonts w:ascii="Times New Roman" w:hAnsi="Times New Roman"/>
          <w:sz w:val="24"/>
          <w:szCs w:val="24"/>
        </w:rPr>
        <w:t>Фактом</w:t>
      </w:r>
      <w:r w:rsidRPr="00A7354D">
        <w:rPr>
          <w:rFonts w:ascii="Times New Roman" w:hAnsi="Times New Roman"/>
          <w:sz w:val="24"/>
          <w:szCs w:val="24"/>
        </w:rPr>
        <w:t xml:space="preserve"> оказания </w:t>
      </w:r>
      <w:r>
        <w:rPr>
          <w:rFonts w:ascii="Times New Roman" w:hAnsi="Times New Roman"/>
          <w:sz w:val="24"/>
          <w:szCs w:val="24"/>
        </w:rPr>
        <w:t>У</w:t>
      </w:r>
      <w:r w:rsidRPr="00A7354D">
        <w:rPr>
          <w:rFonts w:ascii="Times New Roman" w:hAnsi="Times New Roman"/>
          <w:sz w:val="24"/>
          <w:szCs w:val="24"/>
        </w:rPr>
        <w:t xml:space="preserve">слуг является момент принятия Заказчиком объема и качества оказываемых </w:t>
      </w:r>
      <w:r>
        <w:rPr>
          <w:rFonts w:ascii="Times New Roman" w:hAnsi="Times New Roman"/>
          <w:sz w:val="24"/>
          <w:szCs w:val="24"/>
        </w:rPr>
        <w:t>У</w:t>
      </w:r>
      <w:r w:rsidRPr="00A7354D">
        <w:rPr>
          <w:rFonts w:ascii="Times New Roman" w:hAnsi="Times New Roman"/>
          <w:sz w:val="24"/>
          <w:szCs w:val="24"/>
        </w:rPr>
        <w:t>слуг и передачи приглашенным гостям либо представителям Заказчика кулинарных изделий и пищевых продуктов, соответствующих требованиям к качеству, указанным в настоящем Описании объекта закупки, в ассортименте и количестве, указанных в п</w:t>
      </w:r>
      <w:r>
        <w:rPr>
          <w:rFonts w:ascii="Times New Roman" w:hAnsi="Times New Roman"/>
          <w:sz w:val="24"/>
          <w:szCs w:val="24"/>
        </w:rPr>
        <w:t>. 7</w:t>
      </w:r>
      <w:r w:rsidRPr="00A7354D">
        <w:rPr>
          <w:rFonts w:ascii="Times New Roman" w:hAnsi="Times New Roman"/>
          <w:sz w:val="24"/>
          <w:szCs w:val="24"/>
        </w:rPr>
        <w:t>.</w:t>
      </w:r>
    </w:p>
    <w:p w14:paraId="74F3DB61" w14:textId="1F4ABFAC" w:rsidR="00A7354D" w:rsidRPr="00A7354D" w:rsidRDefault="00A7354D" w:rsidP="00A7354D">
      <w:pPr>
        <w:ind w:firstLine="567"/>
        <w:jc w:val="both"/>
        <w:rPr>
          <w:rFonts w:ascii="Times New Roman" w:hAnsi="Times New Roman"/>
          <w:sz w:val="24"/>
          <w:szCs w:val="24"/>
        </w:rPr>
      </w:pPr>
      <w:r w:rsidRPr="00A7354D">
        <w:rPr>
          <w:rFonts w:ascii="Times New Roman" w:hAnsi="Times New Roman"/>
          <w:sz w:val="24"/>
          <w:szCs w:val="24"/>
        </w:rPr>
        <w:t xml:space="preserve">4.4. Оплата оказанных </w:t>
      </w:r>
      <w:r w:rsidR="00BE3C86">
        <w:rPr>
          <w:rFonts w:ascii="Times New Roman" w:hAnsi="Times New Roman"/>
          <w:sz w:val="24"/>
          <w:szCs w:val="24"/>
        </w:rPr>
        <w:t>У</w:t>
      </w:r>
      <w:r w:rsidRPr="00A7354D">
        <w:rPr>
          <w:rFonts w:ascii="Times New Roman" w:hAnsi="Times New Roman"/>
          <w:sz w:val="24"/>
          <w:szCs w:val="24"/>
        </w:rPr>
        <w:t xml:space="preserve">слуг производится Заказчиком в соответствии с </w:t>
      </w:r>
      <w:r w:rsidR="00BE3C86">
        <w:rPr>
          <w:rFonts w:ascii="Times New Roman" w:hAnsi="Times New Roman"/>
          <w:sz w:val="24"/>
          <w:szCs w:val="24"/>
        </w:rPr>
        <w:t>УПД</w:t>
      </w:r>
      <w:r w:rsidRPr="00A7354D">
        <w:rPr>
          <w:rFonts w:ascii="Times New Roman" w:hAnsi="Times New Roman"/>
          <w:sz w:val="24"/>
          <w:szCs w:val="24"/>
        </w:rPr>
        <w:t>.</w:t>
      </w:r>
    </w:p>
    <w:p w14:paraId="4A342195" w14:textId="57B097F2" w:rsidR="00A7354D" w:rsidRPr="00A7354D" w:rsidRDefault="00A7354D" w:rsidP="00A7354D">
      <w:pPr>
        <w:ind w:firstLine="567"/>
        <w:jc w:val="both"/>
        <w:rPr>
          <w:rFonts w:ascii="Times New Roman" w:hAnsi="Times New Roman"/>
          <w:sz w:val="24"/>
          <w:szCs w:val="24"/>
        </w:rPr>
      </w:pPr>
      <w:r w:rsidRPr="00A7354D">
        <w:rPr>
          <w:rFonts w:ascii="Times New Roman" w:hAnsi="Times New Roman"/>
          <w:sz w:val="24"/>
          <w:szCs w:val="24"/>
        </w:rPr>
        <w:t xml:space="preserve">4.5. Приемка результатов оказанных </w:t>
      </w:r>
      <w:r w:rsidR="00BE3C86">
        <w:rPr>
          <w:rFonts w:ascii="Times New Roman" w:hAnsi="Times New Roman"/>
          <w:sz w:val="24"/>
          <w:szCs w:val="24"/>
        </w:rPr>
        <w:t>У</w:t>
      </w:r>
      <w:r w:rsidRPr="00A7354D">
        <w:rPr>
          <w:rFonts w:ascii="Times New Roman" w:hAnsi="Times New Roman"/>
          <w:sz w:val="24"/>
          <w:szCs w:val="24"/>
        </w:rPr>
        <w:t>слуг по количеству и качеству осуществляется в соответствии с ГОСТ 30390-2013 «Услуги общественного питания. Продукция общественного питания, реализуемая населению. Общие технические условия».</w:t>
      </w:r>
    </w:p>
    <w:p w14:paraId="4CF92905" w14:textId="63DB0388" w:rsidR="00A7354D" w:rsidRPr="00A7354D" w:rsidRDefault="00A7354D" w:rsidP="00A7354D">
      <w:pPr>
        <w:ind w:firstLine="567"/>
        <w:jc w:val="both"/>
        <w:rPr>
          <w:rFonts w:ascii="Times New Roman" w:hAnsi="Times New Roman"/>
          <w:sz w:val="24"/>
          <w:szCs w:val="24"/>
        </w:rPr>
      </w:pPr>
      <w:r w:rsidRPr="00A7354D">
        <w:rPr>
          <w:rFonts w:ascii="Times New Roman" w:hAnsi="Times New Roman"/>
          <w:sz w:val="24"/>
          <w:szCs w:val="24"/>
        </w:rPr>
        <w:t xml:space="preserve">4.6.  Качество </w:t>
      </w:r>
      <w:r w:rsidR="00BE3C86">
        <w:rPr>
          <w:rFonts w:ascii="Times New Roman" w:hAnsi="Times New Roman"/>
          <w:sz w:val="24"/>
          <w:szCs w:val="24"/>
        </w:rPr>
        <w:t>У</w:t>
      </w:r>
      <w:r w:rsidRPr="00A7354D">
        <w:rPr>
          <w:rFonts w:ascii="Times New Roman" w:hAnsi="Times New Roman"/>
          <w:sz w:val="24"/>
          <w:szCs w:val="24"/>
        </w:rPr>
        <w:t>слуг должн</w:t>
      </w:r>
      <w:r w:rsidR="00BE3C86">
        <w:rPr>
          <w:rFonts w:ascii="Times New Roman" w:hAnsi="Times New Roman"/>
          <w:sz w:val="24"/>
          <w:szCs w:val="24"/>
        </w:rPr>
        <w:t>о</w:t>
      </w:r>
      <w:r w:rsidRPr="00A7354D">
        <w:rPr>
          <w:rFonts w:ascii="Times New Roman" w:hAnsi="Times New Roman"/>
          <w:sz w:val="24"/>
          <w:szCs w:val="24"/>
        </w:rPr>
        <w:t xml:space="preserve"> соответствовать требованиям настоящего Описания объекта закупки, СанПин 2.3/2.4.3590-20 «Санитарно – эпидемиологические требования к организации общественного питания населения», национальных стандартов: ГОСТ 30390-2013 Услуги общественного питания. Продукция общественного питания, реализуемая населению. Общие технические условия; ГОСТ 31984-2012 «Услуги общественного питания; ГОСТ 31986-2012 «Услуги общественного питания. Метод органолептической оценки качества продукции общественного питания».</w:t>
      </w:r>
    </w:p>
    <w:p w14:paraId="0DA78122" w14:textId="782BA29D" w:rsidR="00A7354D" w:rsidRPr="00A7354D" w:rsidRDefault="00A7354D" w:rsidP="00A7354D">
      <w:pPr>
        <w:ind w:firstLine="567"/>
        <w:jc w:val="both"/>
        <w:rPr>
          <w:rFonts w:ascii="Times New Roman" w:hAnsi="Times New Roman"/>
          <w:sz w:val="24"/>
          <w:szCs w:val="24"/>
        </w:rPr>
      </w:pPr>
      <w:r w:rsidRPr="00A7354D">
        <w:rPr>
          <w:rFonts w:ascii="Times New Roman" w:hAnsi="Times New Roman"/>
          <w:sz w:val="24"/>
          <w:szCs w:val="24"/>
        </w:rPr>
        <w:t>4.7. Качество и безопасность блюд, кулинарных изделий и пищевых продуктов, используемых для приготовления готового питания, должны соответств</w:t>
      </w:r>
      <w:r w:rsidR="00BE3C86">
        <w:rPr>
          <w:rFonts w:ascii="Times New Roman" w:hAnsi="Times New Roman"/>
          <w:sz w:val="24"/>
          <w:szCs w:val="24"/>
        </w:rPr>
        <w:t>овать</w:t>
      </w:r>
      <w:r w:rsidRPr="00A7354D">
        <w:rPr>
          <w:rFonts w:ascii="Times New Roman" w:hAnsi="Times New Roman"/>
          <w:sz w:val="24"/>
          <w:szCs w:val="24"/>
        </w:rPr>
        <w:t xml:space="preserve"> требованиям и нормам, установленным: </w:t>
      </w:r>
    </w:p>
    <w:p w14:paraId="6E11A06F" w14:textId="51F67645" w:rsidR="00A7354D" w:rsidRPr="00A7354D" w:rsidRDefault="00BE3C86" w:rsidP="00A7354D">
      <w:pPr>
        <w:ind w:firstLine="567"/>
        <w:jc w:val="both"/>
        <w:rPr>
          <w:rFonts w:ascii="Times New Roman" w:hAnsi="Times New Roman"/>
          <w:sz w:val="24"/>
          <w:szCs w:val="24"/>
        </w:rPr>
      </w:pPr>
      <w:r>
        <w:rPr>
          <w:rFonts w:ascii="Times New Roman" w:hAnsi="Times New Roman"/>
          <w:sz w:val="24"/>
          <w:szCs w:val="24"/>
        </w:rPr>
        <w:t xml:space="preserve">- </w:t>
      </w:r>
      <w:r w:rsidR="00A7354D" w:rsidRPr="00A7354D">
        <w:rPr>
          <w:rFonts w:ascii="Times New Roman" w:hAnsi="Times New Roman"/>
          <w:sz w:val="24"/>
          <w:szCs w:val="24"/>
        </w:rPr>
        <w:t>Федеральным законом от 02.01.2000 №29-ФЗ «О качестве и безопасности пищевых продуктов»;</w:t>
      </w:r>
    </w:p>
    <w:p w14:paraId="3544AD2C" w14:textId="77240D7B" w:rsidR="00A7354D" w:rsidRPr="00A7354D" w:rsidRDefault="00BE3C86" w:rsidP="00A7354D">
      <w:pPr>
        <w:ind w:firstLine="567"/>
        <w:jc w:val="both"/>
        <w:rPr>
          <w:rFonts w:ascii="Times New Roman" w:hAnsi="Times New Roman"/>
          <w:sz w:val="24"/>
          <w:szCs w:val="24"/>
        </w:rPr>
      </w:pPr>
      <w:r>
        <w:rPr>
          <w:rFonts w:ascii="Times New Roman" w:hAnsi="Times New Roman"/>
          <w:sz w:val="24"/>
          <w:szCs w:val="24"/>
          <w:shd w:val="clear" w:color="auto" w:fill="FFFFFF"/>
        </w:rPr>
        <w:t>-</w:t>
      </w:r>
      <w:r w:rsidR="00A7354D" w:rsidRPr="00A7354D">
        <w:rPr>
          <w:rFonts w:ascii="Times New Roman" w:hAnsi="Times New Roman"/>
          <w:sz w:val="24"/>
          <w:szCs w:val="24"/>
          <w:shd w:val="clear" w:color="auto" w:fill="FFFFFF"/>
        </w:rPr>
        <w:tab/>
        <w:t>Постановлением Правительства Российской Федерации от 21.09.2020 № 1515 "Об утверждении Правил оказания услуг общественного питания"</w:t>
      </w:r>
    </w:p>
    <w:p w14:paraId="26B44BB9" w14:textId="7803AD2E" w:rsidR="00A7354D" w:rsidRPr="00A7354D" w:rsidRDefault="00BE3C86" w:rsidP="00A7354D">
      <w:pPr>
        <w:ind w:firstLine="567"/>
        <w:jc w:val="both"/>
        <w:rPr>
          <w:rFonts w:ascii="Times New Roman" w:hAnsi="Times New Roman"/>
          <w:sz w:val="24"/>
          <w:szCs w:val="24"/>
        </w:rPr>
      </w:pPr>
      <w:r>
        <w:rPr>
          <w:rFonts w:ascii="Times New Roman" w:hAnsi="Times New Roman"/>
          <w:sz w:val="24"/>
          <w:szCs w:val="24"/>
        </w:rPr>
        <w:t xml:space="preserve">- </w:t>
      </w:r>
      <w:r w:rsidR="00A7354D" w:rsidRPr="00A7354D">
        <w:rPr>
          <w:rFonts w:ascii="Times New Roman" w:hAnsi="Times New Roman"/>
          <w:sz w:val="24"/>
          <w:szCs w:val="24"/>
        </w:rPr>
        <w:t>ГОСТ 30390-2013 «Услуги общественного питания. Продукция общественного питания, реализуемая населению. Общие технические условия»;</w:t>
      </w:r>
    </w:p>
    <w:p w14:paraId="6DC9D0C5" w14:textId="681A4022" w:rsidR="00A7354D" w:rsidRPr="00A7354D" w:rsidRDefault="00BE3C86" w:rsidP="00A7354D">
      <w:pPr>
        <w:ind w:firstLine="567"/>
        <w:jc w:val="both"/>
        <w:rPr>
          <w:rFonts w:ascii="Times New Roman" w:hAnsi="Times New Roman"/>
          <w:sz w:val="24"/>
          <w:szCs w:val="24"/>
        </w:rPr>
      </w:pPr>
      <w:r>
        <w:rPr>
          <w:rFonts w:ascii="Times New Roman" w:hAnsi="Times New Roman"/>
          <w:sz w:val="24"/>
          <w:szCs w:val="24"/>
        </w:rPr>
        <w:t xml:space="preserve">- </w:t>
      </w:r>
      <w:r w:rsidR="00A7354D" w:rsidRPr="00A7354D">
        <w:rPr>
          <w:rFonts w:ascii="Times New Roman" w:hAnsi="Times New Roman"/>
          <w:sz w:val="24"/>
          <w:szCs w:val="24"/>
        </w:rPr>
        <w:t>ГОСТ 31986-2012 «Услуги общественного питания. Метод органолептической оценки качества продукции общественного питания»;</w:t>
      </w:r>
    </w:p>
    <w:p w14:paraId="725B0A3A" w14:textId="79A0651D" w:rsidR="00A7354D" w:rsidRPr="00A7354D" w:rsidRDefault="00BE3C86" w:rsidP="00A7354D">
      <w:pPr>
        <w:ind w:firstLine="567"/>
        <w:jc w:val="both"/>
        <w:rPr>
          <w:rFonts w:ascii="Times New Roman" w:hAnsi="Times New Roman"/>
          <w:sz w:val="24"/>
          <w:szCs w:val="24"/>
        </w:rPr>
      </w:pPr>
      <w:r>
        <w:rPr>
          <w:rFonts w:ascii="Times New Roman" w:hAnsi="Times New Roman"/>
          <w:sz w:val="24"/>
          <w:szCs w:val="24"/>
        </w:rPr>
        <w:t xml:space="preserve">- </w:t>
      </w:r>
      <w:r w:rsidR="00A7354D" w:rsidRPr="00A7354D">
        <w:rPr>
          <w:rFonts w:ascii="Times New Roman" w:hAnsi="Times New Roman"/>
          <w:sz w:val="24"/>
          <w:szCs w:val="24"/>
        </w:rPr>
        <w:t>СанПин 2.3/2.4.3590-20 «Санитарно – эпидемиологические требования к организации общественного питания населения»;</w:t>
      </w:r>
    </w:p>
    <w:p w14:paraId="29A44C3B" w14:textId="48654510" w:rsidR="00A7354D" w:rsidRPr="00A7354D" w:rsidRDefault="00BE3C86" w:rsidP="00A7354D">
      <w:pPr>
        <w:ind w:firstLine="567"/>
        <w:jc w:val="both"/>
        <w:rPr>
          <w:rFonts w:ascii="Times New Roman" w:hAnsi="Times New Roman"/>
          <w:sz w:val="24"/>
          <w:szCs w:val="24"/>
        </w:rPr>
      </w:pPr>
      <w:r>
        <w:rPr>
          <w:rFonts w:ascii="Times New Roman" w:hAnsi="Times New Roman"/>
          <w:sz w:val="24"/>
          <w:szCs w:val="24"/>
        </w:rPr>
        <w:t xml:space="preserve">- </w:t>
      </w:r>
      <w:r w:rsidR="00A7354D" w:rsidRPr="00A7354D">
        <w:rPr>
          <w:rFonts w:ascii="Times New Roman" w:hAnsi="Times New Roman"/>
          <w:sz w:val="24"/>
          <w:szCs w:val="24"/>
        </w:rPr>
        <w:t>Техническими регламентами Таможенного союза, утвержденными решениями Комиссии таможенного союза, за исключением требований к отдельным видам продовольственных товаров,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1F0D4256" w14:textId="4C0A6AFC" w:rsidR="00A7354D" w:rsidRPr="00A7354D" w:rsidRDefault="00BE3C86" w:rsidP="00A7354D">
      <w:pPr>
        <w:ind w:firstLine="567"/>
        <w:jc w:val="both"/>
        <w:rPr>
          <w:rFonts w:ascii="Times New Roman" w:hAnsi="Times New Roman"/>
          <w:sz w:val="24"/>
          <w:szCs w:val="24"/>
        </w:rPr>
      </w:pPr>
      <w:r>
        <w:rPr>
          <w:rFonts w:ascii="Times New Roman" w:hAnsi="Times New Roman"/>
          <w:sz w:val="24"/>
          <w:szCs w:val="24"/>
        </w:rPr>
        <w:t xml:space="preserve">- </w:t>
      </w:r>
      <w:r w:rsidR="00A7354D" w:rsidRPr="00A7354D">
        <w:rPr>
          <w:rFonts w:ascii="Times New Roman" w:hAnsi="Times New Roman"/>
          <w:sz w:val="24"/>
          <w:szCs w:val="24"/>
        </w:rPr>
        <w:t>ТР ТС 021/2011 Технического регламент Таможенного союза «О безопасности пищевой продукции»;</w:t>
      </w:r>
    </w:p>
    <w:p w14:paraId="5AB69AFB" w14:textId="77F744C2" w:rsidR="00A7354D" w:rsidRPr="00A7354D" w:rsidRDefault="00BE3C86" w:rsidP="00A7354D">
      <w:pPr>
        <w:ind w:firstLine="567"/>
        <w:jc w:val="both"/>
        <w:rPr>
          <w:rFonts w:ascii="Times New Roman" w:hAnsi="Times New Roman"/>
          <w:sz w:val="24"/>
          <w:szCs w:val="24"/>
        </w:rPr>
      </w:pPr>
      <w:r>
        <w:rPr>
          <w:rFonts w:ascii="Times New Roman" w:hAnsi="Times New Roman"/>
          <w:sz w:val="24"/>
          <w:szCs w:val="24"/>
        </w:rPr>
        <w:t xml:space="preserve">- </w:t>
      </w:r>
      <w:r w:rsidR="00A7354D" w:rsidRPr="00A7354D">
        <w:rPr>
          <w:rFonts w:ascii="Times New Roman" w:hAnsi="Times New Roman"/>
          <w:sz w:val="24"/>
          <w:szCs w:val="24"/>
        </w:rPr>
        <w:t>ТР ТС 022/2011 Технического регламент Таможенного союза «Пищевая продукция в части ее маркировки»;</w:t>
      </w:r>
    </w:p>
    <w:p w14:paraId="2A6482CD" w14:textId="30A7E7A7" w:rsidR="00A7354D" w:rsidRPr="00A7354D" w:rsidRDefault="00BE3C86" w:rsidP="00A7354D">
      <w:pPr>
        <w:ind w:firstLine="567"/>
        <w:jc w:val="both"/>
        <w:rPr>
          <w:rFonts w:ascii="Times New Roman" w:hAnsi="Times New Roman"/>
          <w:sz w:val="24"/>
          <w:szCs w:val="24"/>
        </w:rPr>
      </w:pPr>
      <w:r>
        <w:rPr>
          <w:rFonts w:ascii="Times New Roman" w:hAnsi="Times New Roman"/>
          <w:sz w:val="24"/>
          <w:szCs w:val="24"/>
        </w:rPr>
        <w:t xml:space="preserve">- </w:t>
      </w:r>
      <w:r w:rsidR="00A7354D" w:rsidRPr="00A7354D">
        <w:rPr>
          <w:rFonts w:ascii="Times New Roman" w:hAnsi="Times New Roman"/>
          <w:sz w:val="24"/>
          <w:szCs w:val="24"/>
        </w:rPr>
        <w:t>ТР ТС 005/2011 Технического регламент Таможенного союза «О безопасности упаковки»;</w:t>
      </w:r>
    </w:p>
    <w:p w14:paraId="6CFAB05C" w14:textId="15D05673" w:rsidR="00A7354D" w:rsidRPr="00A7354D" w:rsidRDefault="00BE3C86" w:rsidP="00A7354D">
      <w:pPr>
        <w:ind w:firstLine="567"/>
        <w:jc w:val="both"/>
        <w:rPr>
          <w:rFonts w:ascii="Times New Roman" w:hAnsi="Times New Roman"/>
          <w:sz w:val="24"/>
          <w:szCs w:val="24"/>
        </w:rPr>
      </w:pPr>
      <w:r>
        <w:rPr>
          <w:rFonts w:ascii="Times New Roman" w:hAnsi="Times New Roman"/>
          <w:sz w:val="24"/>
          <w:szCs w:val="24"/>
        </w:rPr>
        <w:t xml:space="preserve">- </w:t>
      </w:r>
      <w:r w:rsidR="00A7354D" w:rsidRPr="00A7354D">
        <w:rPr>
          <w:rFonts w:ascii="Times New Roman" w:hAnsi="Times New Roman"/>
          <w:sz w:val="24"/>
          <w:szCs w:val="24"/>
        </w:rPr>
        <w:t>ТР ТС 029/2012 Технического регламент Таможенного союза «Требования безопасности пищевых добавок, ароматизаторов и технологических вспомогательных средств»;</w:t>
      </w:r>
    </w:p>
    <w:p w14:paraId="684CBAF9" w14:textId="0267B26F" w:rsidR="00A7354D" w:rsidRPr="00A7354D" w:rsidRDefault="00BE3C86" w:rsidP="00A7354D">
      <w:pPr>
        <w:ind w:firstLine="567"/>
        <w:jc w:val="both"/>
        <w:rPr>
          <w:rFonts w:ascii="Times New Roman" w:hAnsi="Times New Roman"/>
          <w:sz w:val="24"/>
          <w:szCs w:val="24"/>
        </w:rPr>
      </w:pPr>
      <w:r>
        <w:rPr>
          <w:rFonts w:ascii="Times New Roman" w:hAnsi="Times New Roman"/>
          <w:sz w:val="24"/>
          <w:szCs w:val="24"/>
        </w:rPr>
        <w:t xml:space="preserve">- </w:t>
      </w:r>
      <w:r w:rsidR="00A7354D" w:rsidRPr="00A7354D">
        <w:rPr>
          <w:rFonts w:ascii="Times New Roman" w:hAnsi="Times New Roman"/>
          <w:sz w:val="24"/>
          <w:szCs w:val="24"/>
        </w:rPr>
        <w:t>ТР ТС 024/2011 Технического регламент Таможенного союза «Технический регламент на масложировую продукцию»;</w:t>
      </w:r>
    </w:p>
    <w:p w14:paraId="62ADBE8B" w14:textId="0E54B803" w:rsidR="00A7354D" w:rsidRPr="00A7354D" w:rsidRDefault="00BE3C86" w:rsidP="00A7354D">
      <w:pPr>
        <w:ind w:firstLine="567"/>
        <w:jc w:val="both"/>
        <w:rPr>
          <w:rFonts w:ascii="Times New Roman" w:hAnsi="Times New Roman"/>
          <w:sz w:val="24"/>
          <w:szCs w:val="24"/>
        </w:rPr>
      </w:pPr>
      <w:r>
        <w:rPr>
          <w:rFonts w:ascii="Times New Roman" w:hAnsi="Times New Roman"/>
          <w:sz w:val="24"/>
          <w:szCs w:val="24"/>
        </w:rPr>
        <w:t xml:space="preserve">- </w:t>
      </w:r>
      <w:r w:rsidR="00A7354D" w:rsidRPr="00A7354D">
        <w:rPr>
          <w:rFonts w:ascii="Times New Roman" w:hAnsi="Times New Roman"/>
          <w:sz w:val="24"/>
          <w:szCs w:val="24"/>
        </w:rPr>
        <w:t>ТР ТС 023/2011 Технического регламент Таможенного союза «Технический регламент на соковую продукцию из фруктов и овощей»;</w:t>
      </w:r>
    </w:p>
    <w:p w14:paraId="3E73BD67" w14:textId="7A6D89DE" w:rsidR="00A7354D" w:rsidRPr="00A7354D" w:rsidRDefault="00BE3C86" w:rsidP="00A7354D">
      <w:pPr>
        <w:ind w:firstLine="567"/>
        <w:jc w:val="both"/>
        <w:rPr>
          <w:rFonts w:ascii="Times New Roman" w:hAnsi="Times New Roman"/>
          <w:sz w:val="24"/>
          <w:szCs w:val="24"/>
        </w:rPr>
      </w:pPr>
      <w:r>
        <w:rPr>
          <w:rFonts w:ascii="Times New Roman" w:hAnsi="Times New Roman"/>
          <w:sz w:val="24"/>
          <w:szCs w:val="24"/>
        </w:rPr>
        <w:t xml:space="preserve">- </w:t>
      </w:r>
      <w:r w:rsidR="00A7354D" w:rsidRPr="00A7354D">
        <w:rPr>
          <w:rFonts w:ascii="Times New Roman" w:hAnsi="Times New Roman"/>
          <w:sz w:val="24"/>
          <w:szCs w:val="24"/>
        </w:rPr>
        <w:t>ТР ТС 034/2013 Технического регламента Таможенного союза «О безопасности мяса и мясной продукции»;</w:t>
      </w:r>
    </w:p>
    <w:p w14:paraId="7935E943" w14:textId="0A938C0D" w:rsidR="00A7354D" w:rsidRPr="00A7354D" w:rsidRDefault="00BE3C86" w:rsidP="00A7354D">
      <w:pPr>
        <w:ind w:firstLine="567"/>
        <w:jc w:val="both"/>
        <w:rPr>
          <w:rFonts w:ascii="Times New Roman" w:hAnsi="Times New Roman"/>
          <w:sz w:val="24"/>
          <w:szCs w:val="24"/>
        </w:rPr>
      </w:pPr>
      <w:r>
        <w:rPr>
          <w:rFonts w:ascii="Times New Roman" w:hAnsi="Times New Roman"/>
          <w:sz w:val="24"/>
          <w:szCs w:val="24"/>
        </w:rPr>
        <w:t xml:space="preserve">- </w:t>
      </w:r>
      <w:r w:rsidR="00A7354D" w:rsidRPr="00A7354D">
        <w:rPr>
          <w:rFonts w:ascii="Times New Roman" w:hAnsi="Times New Roman"/>
          <w:sz w:val="24"/>
          <w:szCs w:val="24"/>
        </w:rPr>
        <w:t>ТР ТС 033/2013 Таможенного регламента Таможенного союза «О безопасности молока и молочной продукции»;</w:t>
      </w:r>
    </w:p>
    <w:p w14:paraId="2442AF2B" w14:textId="4DC3BEBD" w:rsidR="00A7354D" w:rsidRPr="00A7354D" w:rsidRDefault="00BE3C86" w:rsidP="00A7354D">
      <w:pPr>
        <w:ind w:firstLine="567"/>
        <w:jc w:val="both"/>
        <w:rPr>
          <w:rFonts w:ascii="Times New Roman" w:hAnsi="Times New Roman"/>
          <w:sz w:val="24"/>
          <w:szCs w:val="24"/>
        </w:rPr>
      </w:pPr>
      <w:r>
        <w:rPr>
          <w:rFonts w:ascii="Times New Roman" w:hAnsi="Times New Roman"/>
          <w:sz w:val="24"/>
          <w:szCs w:val="24"/>
        </w:rPr>
        <w:t xml:space="preserve">- </w:t>
      </w:r>
      <w:r w:rsidR="00A7354D" w:rsidRPr="00A7354D">
        <w:rPr>
          <w:rFonts w:ascii="Times New Roman" w:hAnsi="Times New Roman"/>
          <w:sz w:val="24"/>
          <w:szCs w:val="24"/>
        </w:rPr>
        <w:t xml:space="preserve">Иными нормативно-правовыми актами, нормативными и техническими документами в области организации услуг питания. </w:t>
      </w:r>
    </w:p>
    <w:p w14:paraId="2D46D9F7" w14:textId="77777777" w:rsidR="00A7354D" w:rsidRPr="00A7354D" w:rsidRDefault="00A7354D" w:rsidP="00A7354D">
      <w:pPr>
        <w:ind w:firstLine="567"/>
        <w:jc w:val="both"/>
        <w:rPr>
          <w:rFonts w:ascii="Times New Roman" w:hAnsi="Times New Roman"/>
          <w:sz w:val="24"/>
          <w:szCs w:val="24"/>
        </w:rPr>
      </w:pPr>
      <w:r w:rsidRPr="00A7354D">
        <w:rPr>
          <w:rFonts w:ascii="Times New Roman" w:hAnsi="Times New Roman"/>
          <w:sz w:val="24"/>
          <w:szCs w:val="24"/>
        </w:rPr>
        <w:t>4.8. Исполнитель обязан соблюдать сроки годности, температурно-влажностные режимы и условия хранения пищевых продуктов, установленные изготовителем и соответствующие санитарно-эпидемиологическим требованиям при хранении продукции, в том числе скоропортящейся и особо скоропортящейся, а также готовой продукции общественного питания и полуфабрикатов.</w:t>
      </w:r>
    </w:p>
    <w:p w14:paraId="1224AE4D" w14:textId="77777777" w:rsidR="00A7354D" w:rsidRPr="00A7354D" w:rsidRDefault="00A7354D" w:rsidP="00A7354D">
      <w:pPr>
        <w:pStyle w:val="af6"/>
        <w:ind w:left="0" w:firstLine="567"/>
        <w:jc w:val="both"/>
      </w:pPr>
      <w:r w:rsidRPr="00A7354D">
        <w:t>4.9. Исполнитель обеспечивает температурный режим хранения готовой продукции до начала проведения мероприятия. Для перевозки пищевых продуктов должны использоваться специально предназначенные или специально оборудованные для таких целей транспортные средства.</w:t>
      </w:r>
    </w:p>
    <w:p w14:paraId="243F8416" w14:textId="77777777" w:rsidR="00A7354D" w:rsidRPr="00A7354D" w:rsidRDefault="00A7354D" w:rsidP="00A7354D">
      <w:pPr>
        <w:ind w:firstLine="567"/>
        <w:jc w:val="both"/>
        <w:rPr>
          <w:rFonts w:ascii="Times New Roman" w:hAnsi="Times New Roman"/>
          <w:sz w:val="24"/>
          <w:szCs w:val="24"/>
        </w:rPr>
      </w:pPr>
      <w:r w:rsidRPr="00A7354D">
        <w:rPr>
          <w:rFonts w:ascii="Times New Roman" w:hAnsi="Times New Roman"/>
          <w:sz w:val="24"/>
          <w:szCs w:val="24"/>
        </w:rPr>
        <w:t>4.10. Доставка пищевых продуктов должна осуществляться с соблюдением условий и режимов хранения, установленных изготовителями пищевых продуктов, гигиенических требований к условиям хранения пищевых продуктов и правил товарного соседства.</w:t>
      </w:r>
    </w:p>
    <w:p w14:paraId="33BAF7BD" w14:textId="77777777" w:rsidR="00A7354D" w:rsidRDefault="00A7354D" w:rsidP="00A7354D">
      <w:pPr>
        <w:ind w:firstLine="567"/>
        <w:jc w:val="both"/>
        <w:rPr>
          <w:rFonts w:ascii="Times New Roman" w:hAnsi="Times New Roman"/>
          <w:sz w:val="24"/>
          <w:szCs w:val="24"/>
        </w:rPr>
      </w:pPr>
      <w:r w:rsidRPr="00A7354D">
        <w:rPr>
          <w:rFonts w:ascii="Times New Roman" w:hAnsi="Times New Roman"/>
          <w:sz w:val="24"/>
          <w:szCs w:val="24"/>
        </w:rPr>
        <w:t>4.11. Исполнитель несет ответственность за состояние транспорта и работу водителя-экспедитора, и соблюдение им санитарно-эпидемиологических требований.</w:t>
      </w:r>
    </w:p>
    <w:p w14:paraId="630323D3" w14:textId="77777777" w:rsidR="00E46A39" w:rsidRPr="00E46A39" w:rsidRDefault="00E46A39" w:rsidP="00E46A39">
      <w:pPr>
        <w:ind w:firstLine="567"/>
        <w:jc w:val="both"/>
        <w:rPr>
          <w:rFonts w:ascii="Times New Roman" w:hAnsi="Times New Roman"/>
          <w:sz w:val="24"/>
          <w:szCs w:val="24"/>
        </w:rPr>
      </w:pPr>
      <w:r w:rsidRPr="00E46A39">
        <w:rPr>
          <w:rFonts w:ascii="Times New Roman" w:hAnsi="Times New Roman"/>
          <w:sz w:val="24"/>
          <w:szCs w:val="24"/>
        </w:rPr>
        <w:t xml:space="preserve">4.12. Отчет об оказании услуг должен содержать не менее 7 (семи) фотографий, подтверждающих оказание Услуг. </w:t>
      </w:r>
    </w:p>
    <w:p w14:paraId="0A823FD4" w14:textId="77777777" w:rsidR="00E46A39" w:rsidRPr="00E46A39" w:rsidRDefault="00E46A39" w:rsidP="00E46A39">
      <w:pPr>
        <w:ind w:firstLine="567"/>
        <w:jc w:val="both"/>
        <w:rPr>
          <w:rFonts w:ascii="Times New Roman" w:hAnsi="Times New Roman"/>
          <w:sz w:val="24"/>
          <w:szCs w:val="24"/>
        </w:rPr>
      </w:pPr>
      <w:r w:rsidRPr="00E46A39">
        <w:rPr>
          <w:rFonts w:ascii="Times New Roman" w:hAnsi="Times New Roman"/>
          <w:sz w:val="24"/>
          <w:szCs w:val="24"/>
        </w:rPr>
        <w:t xml:space="preserve">4.13. Отчет об оказании услуг подписывается уполномоченным представителем Исполнителя и скрепляется печатью (при наличии печати у Исполнителя). </w:t>
      </w:r>
    </w:p>
    <w:p w14:paraId="41D76A41" w14:textId="77777777" w:rsidR="00E46A39" w:rsidRPr="00E46A39" w:rsidRDefault="00E46A39" w:rsidP="00E46A39">
      <w:pPr>
        <w:ind w:firstLine="567"/>
        <w:jc w:val="both"/>
        <w:rPr>
          <w:rFonts w:ascii="Times New Roman" w:hAnsi="Times New Roman"/>
          <w:sz w:val="24"/>
          <w:szCs w:val="24"/>
        </w:rPr>
      </w:pPr>
      <w:r w:rsidRPr="00E46A39">
        <w:rPr>
          <w:rFonts w:ascii="Times New Roman" w:hAnsi="Times New Roman"/>
          <w:sz w:val="24"/>
          <w:szCs w:val="24"/>
        </w:rPr>
        <w:t>4.14. Отчет об оказании услуг предоставляется Заказчику в электронном виде и на бумажном носителе.</w:t>
      </w:r>
    </w:p>
    <w:p w14:paraId="26BEECE5" w14:textId="77777777" w:rsidR="00A7354D" w:rsidRPr="00A7354D" w:rsidRDefault="00A7354D" w:rsidP="00A7354D">
      <w:pPr>
        <w:ind w:firstLine="567"/>
        <w:jc w:val="both"/>
        <w:rPr>
          <w:rFonts w:ascii="Times New Roman" w:hAnsi="Times New Roman"/>
          <w:sz w:val="24"/>
          <w:szCs w:val="24"/>
        </w:rPr>
      </w:pPr>
    </w:p>
    <w:p w14:paraId="6EEF9880" w14:textId="4D76776D" w:rsidR="00A7354D" w:rsidRPr="009F15F3" w:rsidRDefault="00B8324A" w:rsidP="00B8324A">
      <w:pPr>
        <w:pStyle w:val="af6"/>
        <w:widowControl/>
        <w:pBdr>
          <w:top w:val="none" w:sz="0" w:space="0" w:color="auto"/>
          <w:left w:val="none" w:sz="0" w:space="0" w:color="auto"/>
          <w:bottom w:val="none" w:sz="0" w:space="0" w:color="auto"/>
          <w:right w:val="none" w:sz="0" w:space="0" w:color="auto"/>
          <w:between w:val="none" w:sz="0" w:space="0" w:color="auto"/>
        </w:pBdr>
        <w:ind w:left="567"/>
        <w:jc w:val="both"/>
        <w:rPr>
          <w:b/>
          <w:bCs/>
        </w:rPr>
      </w:pPr>
      <w:r>
        <w:rPr>
          <w:b/>
          <w:bCs/>
        </w:rPr>
        <w:t xml:space="preserve">5. </w:t>
      </w:r>
      <w:r w:rsidR="00A7354D" w:rsidRPr="009F15F3">
        <w:rPr>
          <w:b/>
          <w:bCs/>
        </w:rPr>
        <w:t xml:space="preserve">Необходимое оборудование и количество потребителей </w:t>
      </w:r>
      <w:r w:rsidR="009F15F3" w:rsidRPr="009F15F3">
        <w:rPr>
          <w:b/>
          <w:bCs/>
        </w:rPr>
        <w:t>У</w:t>
      </w:r>
      <w:r w:rsidR="00A7354D" w:rsidRPr="009F15F3">
        <w:rPr>
          <w:b/>
          <w:bCs/>
        </w:rPr>
        <w:t>слуг</w:t>
      </w:r>
      <w:r w:rsidR="009F15F3" w:rsidRPr="009F15F3">
        <w:rPr>
          <w:b/>
          <w:bCs/>
        </w:rPr>
        <w:t>:</w:t>
      </w:r>
    </w:p>
    <w:p w14:paraId="78BA4FB2" w14:textId="5D85F903" w:rsidR="00A7354D" w:rsidRPr="00A7354D" w:rsidRDefault="00A7354D" w:rsidP="00A7354D">
      <w:pPr>
        <w:pStyle w:val="af6"/>
        <w:ind w:left="0" w:firstLine="567"/>
        <w:jc w:val="both"/>
      </w:pPr>
      <w:r w:rsidRPr="009F15F3">
        <w:t>5.1.</w:t>
      </w:r>
      <w:r w:rsidRPr="00A7354D">
        <w:rPr>
          <w:b/>
          <w:bCs/>
        </w:rPr>
        <w:t xml:space="preserve"> </w:t>
      </w:r>
      <w:r w:rsidRPr="00A7354D">
        <w:t xml:space="preserve">Исполнитель оказывает Заказчику </w:t>
      </w:r>
      <w:r w:rsidR="009F15F3">
        <w:t>У</w:t>
      </w:r>
      <w:r w:rsidRPr="00A7354D">
        <w:t>слуги в рамках 2 (двух) мероприятий, численность участников 1 мероприятия (0</w:t>
      </w:r>
      <w:r w:rsidR="00E67B7B">
        <w:t>1</w:t>
      </w:r>
      <w:r w:rsidRPr="00A7354D">
        <w:t>.0</w:t>
      </w:r>
      <w:r w:rsidR="00E67B7B">
        <w:t>6</w:t>
      </w:r>
      <w:r w:rsidRPr="00A7354D">
        <w:t>.2026) - 6</w:t>
      </w:r>
      <w:r w:rsidR="00E67B7B">
        <w:t>26</w:t>
      </w:r>
      <w:r w:rsidRPr="00A7354D">
        <w:t xml:space="preserve"> человек, численность участников 2 мероприятия (0</w:t>
      </w:r>
      <w:r w:rsidR="00E67B7B">
        <w:t>1</w:t>
      </w:r>
      <w:r w:rsidRPr="00A7354D">
        <w:t>.0</w:t>
      </w:r>
      <w:r w:rsidR="00E67B7B">
        <w:t>6</w:t>
      </w:r>
      <w:r w:rsidRPr="00A7354D">
        <w:t xml:space="preserve">.2026) – </w:t>
      </w:r>
      <w:r w:rsidR="00E67B7B">
        <w:t>694</w:t>
      </w:r>
      <w:r w:rsidRPr="00A7354D">
        <w:t xml:space="preserve"> человек</w:t>
      </w:r>
      <w:r w:rsidR="009F15F3">
        <w:t>а</w:t>
      </w:r>
      <w:r w:rsidRPr="00A7354D">
        <w:t>.</w:t>
      </w:r>
    </w:p>
    <w:p w14:paraId="1E9060C5" w14:textId="0590B393" w:rsidR="00A7354D" w:rsidRPr="00A7354D" w:rsidRDefault="00A7354D" w:rsidP="00A7354D">
      <w:pPr>
        <w:pStyle w:val="af6"/>
        <w:ind w:left="0" w:firstLine="567"/>
        <w:jc w:val="both"/>
      </w:pPr>
      <w:r w:rsidRPr="00A7354D">
        <w:t>5.2. Исполнитель укомплектовывает помещения, указанные в пункте 2</w:t>
      </w:r>
      <w:r w:rsidR="009F15F3">
        <w:t xml:space="preserve"> настоящего Описания объекта закупки</w:t>
      </w:r>
      <w:r w:rsidRPr="00A7354D">
        <w:t>:</w:t>
      </w:r>
    </w:p>
    <w:p w14:paraId="23DD17D8" w14:textId="2199BCB5" w:rsidR="00A7354D" w:rsidRPr="00A7354D" w:rsidRDefault="00A7354D" w:rsidP="00A7354D">
      <w:pPr>
        <w:ind w:firstLine="567"/>
        <w:jc w:val="both"/>
        <w:rPr>
          <w:rFonts w:ascii="Times New Roman" w:hAnsi="Times New Roman"/>
          <w:sz w:val="24"/>
          <w:szCs w:val="24"/>
        </w:rPr>
      </w:pPr>
      <w:r w:rsidRPr="00A7354D">
        <w:rPr>
          <w:rFonts w:ascii="Times New Roman" w:hAnsi="Times New Roman"/>
          <w:sz w:val="24"/>
          <w:szCs w:val="24"/>
        </w:rPr>
        <w:t>-</w:t>
      </w:r>
      <w:r w:rsidR="009F15F3">
        <w:rPr>
          <w:rFonts w:ascii="Times New Roman" w:hAnsi="Times New Roman"/>
          <w:sz w:val="24"/>
          <w:szCs w:val="24"/>
        </w:rPr>
        <w:t xml:space="preserve"> </w:t>
      </w:r>
      <w:r w:rsidRPr="00A7354D">
        <w:rPr>
          <w:rFonts w:ascii="Times New Roman" w:hAnsi="Times New Roman"/>
          <w:sz w:val="24"/>
          <w:szCs w:val="24"/>
        </w:rPr>
        <w:t>соответствующей численностью детей</w:t>
      </w:r>
      <w:r w:rsidR="009F15F3">
        <w:rPr>
          <w:rFonts w:ascii="Times New Roman" w:hAnsi="Times New Roman"/>
          <w:sz w:val="24"/>
          <w:szCs w:val="24"/>
        </w:rPr>
        <w:t>;</w:t>
      </w:r>
    </w:p>
    <w:p w14:paraId="73E88EBC" w14:textId="3963258C" w:rsidR="00A7354D" w:rsidRPr="00A7354D" w:rsidRDefault="00A7354D" w:rsidP="00A7354D">
      <w:pPr>
        <w:ind w:firstLine="567"/>
        <w:jc w:val="both"/>
        <w:rPr>
          <w:rFonts w:ascii="Times New Roman" w:eastAsia="Calibri" w:hAnsi="Times New Roman"/>
          <w:sz w:val="24"/>
          <w:szCs w:val="24"/>
        </w:rPr>
      </w:pPr>
      <w:r w:rsidRPr="00A7354D">
        <w:rPr>
          <w:rFonts w:ascii="Times New Roman" w:hAnsi="Times New Roman"/>
          <w:sz w:val="24"/>
          <w:szCs w:val="24"/>
        </w:rPr>
        <w:t>-</w:t>
      </w:r>
      <w:r w:rsidR="009F15F3">
        <w:rPr>
          <w:rFonts w:ascii="Times New Roman" w:hAnsi="Times New Roman"/>
          <w:sz w:val="24"/>
          <w:szCs w:val="24"/>
        </w:rPr>
        <w:t xml:space="preserve"> </w:t>
      </w:r>
      <w:r w:rsidRPr="00A7354D">
        <w:rPr>
          <w:rFonts w:ascii="Times New Roman" w:eastAsia="Calibri" w:hAnsi="Times New Roman"/>
          <w:sz w:val="24"/>
          <w:szCs w:val="24"/>
        </w:rPr>
        <w:t>столовой посудой (шпажки, закусочные тарелки) бамбука</w:t>
      </w:r>
      <w:r w:rsidRPr="00A7354D">
        <w:rPr>
          <w:rFonts w:ascii="Times New Roman" w:hAnsi="Times New Roman"/>
          <w:sz w:val="24"/>
          <w:szCs w:val="24"/>
          <w:shd w:val="clear" w:color="auto" w:fill="FFFFFF"/>
        </w:rPr>
        <w:t xml:space="preserve">, фаянса </w:t>
      </w:r>
      <w:r w:rsidRPr="00A7354D">
        <w:rPr>
          <w:rFonts w:ascii="Times New Roman" w:eastAsia="Calibri" w:hAnsi="Times New Roman"/>
          <w:sz w:val="24"/>
          <w:szCs w:val="24"/>
        </w:rPr>
        <w:t>в соответствии с видами блюд и напитков;</w:t>
      </w:r>
    </w:p>
    <w:p w14:paraId="385B4DA5" w14:textId="1C735679" w:rsidR="00A7354D" w:rsidRPr="00A7354D" w:rsidRDefault="00A7354D" w:rsidP="00A7354D">
      <w:pPr>
        <w:pStyle w:val="af6"/>
        <w:ind w:left="0" w:firstLine="567"/>
        <w:jc w:val="both"/>
      </w:pPr>
      <w:bookmarkStart w:id="0" w:name="_Hlk228436681"/>
      <w:r w:rsidRPr="00A7354D">
        <w:t>- станци</w:t>
      </w:r>
      <w:r w:rsidR="009F15F3">
        <w:t>ей</w:t>
      </w:r>
      <w:r w:rsidRPr="00A7354D">
        <w:t xml:space="preserve"> анимации </w:t>
      </w:r>
      <w:r w:rsidR="009F15F3">
        <w:t xml:space="preserve">- </w:t>
      </w:r>
      <w:r w:rsidRPr="00A7354D">
        <w:t>2</w:t>
      </w:r>
      <w:r w:rsidR="009F15F3">
        <w:t xml:space="preserve"> </w:t>
      </w:r>
      <w:r w:rsidRPr="00A7354D">
        <w:t>шт.</w:t>
      </w:r>
      <w:r w:rsidR="009F15F3">
        <w:t>;</w:t>
      </w:r>
      <w:r w:rsidRPr="00A7354D">
        <w:t xml:space="preserve"> </w:t>
      </w:r>
    </w:p>
    <w:p w14:paraId="27CC7394" w14:textId="2C2BAC26" w:rsidR="00A7354D" w:rsidRPr="00A7354D" w:rsidRDefault="00A7354D" w:rsidP="00A7354D">
      <w:pPr>
        <w:pStyle w:val="af6"/>
        <w:ind w:left="0" w:firstLine="567"/>
        <w:jc w:val="both"/>
        <w:rPr>
          <w:rFonts w:eastAsia="Calibri"/>
        </w:rPr>
      </w:pPr>
      <w:r w:rsidRPr="00A7354D">
        <w:rPr>
          <w:rFonts w:eastAsia="Calibri"/>
        </w:rPr>
        <w:t>-</w:t>
      </w:r>
      <w:r w:rsidR="009F15F3">
        <w:rPr>
          <w:rFonts w:eastAsia="Calibri"/>
        </w:rPr>
        <w:t xml:space="preserve"> </w:t>
      </w:r>
      <w:r w:rsidRPr="00A7354D">
        <w:rPr>
          <w:rFonts w:eastAsia="Calibri"/>
        </w:rPr>
        <w:t>столов</w:t>
      </w:r>
      <w:r w:rsidR="009F15F3">
        <w:rPr>
          <w:rFonts w:eastAsia="Calibri"/>
        </w:rPr>
        <w:t>ой</w:t>
      </w:r>
      <w:r w:rsidRPr="00A7354D">
        <w:rPr>
          <w:rFonts w:eastAsia="Calibri"/>
        </w:rPr>
        <w:t xml:space="preserve"> мебель</w:t>
      </w:r>
      <w:r w:rsidR="009F15F3">
        <w:rPr>
          <w:rFonts w:eastAsia="Calibri"/>
        </w:rPr>
        <w:t>ю</w:t>
      </w:r>
      <w:r w:rsidRPr="00A7354D">
        <w:rPr>
          <w:rFonts w:eastAsia="Calibri"/>
        </w:rPr>
        <w:t xml:space="preserve"> (столы, стулья)</w:t>
      </w:r>
      <w:r w:rsidR="009F15F3">
        <w:rPr>
          <w:rFonts w:eastAsia="Calibri"/>
        </w:rPr>
        <w:t>;</w:t>
      </w:r>
    </w:p>
    <w:p w14:paraId="697AB80D" w14:textId="15C6EE91" w:rsidR="00A7354D" w:rsidRPr="00A7354D" w:rsidRDefault="00A7354D" w:rsidP="00A7354D">
      <w:pPr>
        <w:pStyle w:val="af6"/>
        <w:ind w:left="0" w:firstLine="567"/>
        <w:jc w:val="both"/>
        <w:rPr>
          <w:rFonts w:eastAsia="Calibri"/>
        </w:rPr>
      </w:pPr>
      <w:r w:rsidRPr="00A7354D">
        <w:rPr>
          <w:rFonts w:eastAsia="Calibri"/>
        </w:rPr>
        <w:t>-</w:t>
      </w:r>
      <w:r w:rsidR="009F15F3">
        <w:rPr>
          <w:rFonts w:eastAsia="Calibri"/>
        </w:rPr>
        <w:t xml:space="preserve"> </w:t>
      </w:r>
      <w:r w:rsidRPr="00A7354D">
        <w:rPr>
          <w:rFonts w:eastAsia="Calibri"/>
        </w:rPr>
        <w:t>индукционн</w:t>
      </w:r>
      <w:r w:rsidR="009F15F3">
        <w:rPr>
          <w:rFonts w:eastAsia="Calibri"/>
        </w:rPr>
        <w:t>ой</w:t>
      </w:r>
      <w:r w:rsidRPr="00A7354D">
        <w:rPr>
          <w:rFonts w:eastAsia="Calibri"/>
        </w:rPr>
        <w:t xml:space="preserve"> плит</w:t>
      </w:r>
      <w:r w:rsidR="009F15F3">
        <w:rPr>
          <w:rFonts w:eastAsia="Calibri"/>
        </w:rPr>
        <w:t>ой</w:t>
      </w:r>
      <w:r w:rsidRPr="00A7354D">
        <w:rPr>
          <w:rFonts w:eastAsia="Calibri"/>
        </w:rPr>
        <w:t xml:space="preserve"> </w:t>
      </w:r>
      <w:r w:rsidR="009F15F3">
        <w:rPr>
          <w:rFonts w:eastAsia="Calibri"/>
        </w:rPr>
        <w:t xml:space="preserve">– </w:t>
      </w:r>
      <w:r w:rsidRPr="00A7354D">
        <w:rPr>
          <w:rFonts w:eastAsia="Calibri"/>
        </w:rPr>
        <w:t>4</w:t>
      </w:r>
      <w:r w:rsidR="009F15F3">
        <w:rPr>
          <w:rFonts w:eastAsia="Calibri"/>
        </w:rPr>
        <w:t xml:space="preserve"> </w:t>
      </w:r>
      <w:r w:rsidRPr="00A7354D">
        <w:rPr>
          <w:rFonts w:eastAsia="Calibri"/>
        </w:rPr>
        <w:t>шт.</w:t>
      </w:r>
      <w:r w:rsidR="009F15F3">
        <w:rPr>
          <w:rFonts w:eastAsia="Calibri"/>
        </w:rPr>
        <w:t>;</w:t>
      </w:r>
    </w:p>
    <w:p w14:paraId="55A3B27C" w14:textId="4E493DAC" w:rsidR="00A7354D" w:rsidRPr="00A7354D" w:rsidRDefault="00A7354D" w:rsidP="00A7354D">
      <w:pPr>
        <w:pStyle w:val="af6"/>
        <w:ind w:left="0" w:firstLine="567"/>
        <w:jc w:val="both"/>
        <w:rPr>
          <w:rFonts w:eastAsia="Calibri"/>
        </w:rPr>
      </w:pPr>
      <w:r w:rsidRPr="00A7354D">
        <w:rPr>
          <w:rFonts w:eastAsia="Calibri"/>
        </w:rPr>
        <w:t>-</w:t>
      </w:r>
      <w:r w:rsidR="009F15F3">
        <w:rPr>
          <w:rFonts w:eastAsia="Calibri"/>
        </w:rPr>
        <w:t xml:space="preserve"> </w:t>
      </w:r>
      <w:r w:rsidRPr="00A7354D">
        <w:rPr>
          <w:rFonts w:eastAsia="Calibri"/>
        </w:rPr>
        <w:t>блинниц</w:t>
      </w:r>
      <w:r w:rsidR="009F15F3">
        <w:rPr>
          <w:rFonts w:eastAsia="Calibri"/>
        </w:rPr>
        <w:t>ей</w:t>
      </w:r>
      <w:r w:rsidRPr="00A7354D">
        <w:rPr>
          <w:rFonts w:eastAsia="Calibri"/>
        </w:rPr>
        <w:t xml:space="preserve"> </w:t>
      </w:r>
      <w:r w:rsidR="009F15F3">
        <w:rPr>
          <w:rFonts w:eastAsia="Calibri"/>
        </w:rPr>
        <w:t xml:space="preserve">– </w:t>
      </w:r>
      <w:r w:rsidRPr="00A7354D">
        <w:rPr>
          <w:rFonts w:eastAsia="Calibri"/>
        </w:rPr>
        <w:t>4</w:t>
      </w:r>
      <w:r w:rsidR="009F15F3">
        <w:rPr>
          <w:rFonts w:eastAsia="Calibri"/>
        </w:rPr>
        <w:t xml:space="preserve"> </w:t>
      </w:r>
      <w:r w:rsidRPr="00A7354D">
        <w:rPr>
          <w:rFonts w:eastAsia="Calibri"/>
        </w:rPr>
        <w:t>шт.</w:t>
      </w:r>
      <w:r w:rsidR="009F15F3">
        <w:rPr>
          <w:rFonts w:eastAsia="Calibri"/>
        </w:rPr>
        <w:t>;</w:t>
      </w:r>
    </w:p>
    <w:p w14:paraId="04030F99" w14:textId="02108F1E" w:rsidR="00A7354D" w:rsidRPr="00A7354D" w:rsidRDefault="00A7354D" w:rsidP="00A7354D">
      <w:pPr>
        <w:pStyle w:val="af6"/>
        <w:ind w:left="0" w:firstLine="567"/>
        <w:jc w:val="both"/>
        <w:rPr>
          <w:rFonts w:eastAsia="Calibri"/>
        </w:rPr>
      </w:pPr>
      <w:r w:rsidRPr="00A7354D">
        <w:rPr>
          <w:rFonts w:eastAsia="Calibri"/>
        </w:rPr>
        <w:t>-</w:t>
      </w:r>
      <w:r w:rsidR="009F15F3">
        <w:rPr>
          <w:rFonts w:eastAsia="Calibri"/>
        </w:rPr>
        <w:t xml:space="preserve"> </w:t>
      </w:r>
      <w:r w:rsidRPr="00A7354D">
        <w:rPr>
          <w:rFonts w:eastAsia="Calibri"/>
        </w:rPr>
        <w:t>фонтан</w:t>
      </w:r>
      <w:r w:rsidR="009F15F3">
        <w:rPr>
          <w:rFonts w:eastAsia="Calibri"/>
        </w:rPr>
        <w:t>ом</w:t>
      </w:r>
      <w:r w:rsidRPr="00A7354D">
        <w:rPr>
          <w:rFonts w:eastAsia="Calibri"/>
        </w:rPr>
        <w:t xml:space="preserve"> для шоколада </w:t>
      </w:r>
      <w:r w:rsidR="009F15F3">
        <w:rPr>
          <w:rFonts w:eastAsia="Calibri"/>
        </w:rPr>
        <w:t xml:space="preserve">– </w:t>
      </w:r>
      <w:r w:rsidRPr="00A7354D">
        <w:rPr>
          <w:rFonts w:eastAsia="Calibri"/>
        </w:rPr>
        <w:t>2</w:t>
      </w:r>
      <w:r w:rsidR="009F15F3">
        <w:rPr>
          <w:rFonts w:eastAsia="Calibri"/>
        </w:rPr>
        <w:t xml:space="preserve"> </w:t>
      </w:r>
      <w:r w:rsidRPr="00A7354D">
        <w:rPr>
          <w:rFonts w:eastAsia="Calibri"/>
        </w:rPr>
        <w:t>шт.</w:t>
      </w:r>
      <w:bookmarkEnd w:id="0"/>
    </w:p>
    <w:p w14:paraId="047A1E2D" w14:textId="77777777" w:rsidR="00A7354D" w:rsidRPr="00A7354D" w:rsidRDefault="00A7354D" w:rsidP="00A7354D">
      <w:pPr>
        <w:pStyle w:val="af6"/>
        <w:ind w:left="0" w:firstLine="567"/>
        <w:jc w:val="both"/>
        <w:rPr>
          <w:rFonts w:eastAsia="Calibri"/>
        </w:rPr>
      </w:pPr>
    </w:p>
    <w:p w14:paraId="5BE463A9" w14:textId="5031EF20" w:rsidR="00A7354D" w:rsidRPr="00A7354D" w:rsidRDefault="00B8324A" w:rsidP="00B8324A">
      <w:pPr>
        <w:pStyle w:val="af6"/>
        <w:widowControl/>
        <w:pBdr>
          <w:top w:val="none" w:sz="0" w:space="0" w:color="auto"/>
          <w:left w:val="none" w:sz="0" w:space="0" w:color="auto"/>
          <w:bottom w:val="none" w:sz="0" w:space="0" w:color="auto"/>
          <w:right w:val="none" w:sz="0" w:space="0" w:color="auto"/>
          <w:between w:val="none" w:sz="0" w:space="0" w:color="auto"/>
        </w:pBdr>
        <w:ind w:left="567"/>
        <w:jc w:val="both"/>
      </w:pPr>
      <w:r>
        <w:rPr>
          <w:b/>
        </w:rPr>
        <w:t xml:space="preserve">6. </w:t>
      </w:r>
      <w:r w:rsidR="00A7354D" w:rsidRPr="00A7354D">
        <w:rPr>
          <w:b/>
        </w:rPr>
        <w:t>Требования к персоналу</w:t>
      </w:r>
      <w:r w:rsidR="00C1521E">
        <w:rPr>
          <w:b/>
        </w:rPr>
        <w:t>:</w:t>
      </w:r>
    </w:p>
    <w:p w14:paraId="63D036E4" w14:textId="4604BB6C" w:rsidR="00A7354D" w:rsidRPr="00A7354D" w:rsidRDefault="00A7354D" w:rsidP="00A7354D">
      <w:pPr>
        <w:ind w:firstLine="567"/>
        <w:jc w:val="both"/>
        <w:rPr>
          <w:rFonts w:ascii="Times New Roman" w:hAnsi="Times New Roman"/>
          <w:sz w:val="24"/>
          <w:szCs w:val="24"/>
        </w:rPr>
      </w:pPr>
      <w:r w:rsidRPr="00A7354D">
        <w:rPr>
          <w:rFonts w:ascii="Times New Roman" w:hAnsi="Times New Roman"/>
          <w:sz w:val="24"/>
          <w:szCs w:val="24"/>
        </w:rPr>
        <w:t>6.1</w:t>
      </w:r>
      <w:r w:rsidR="00C1521E">
        <w:rPr>
          <w:rFonts w:ascii="Times New Roman" w:hAnsi="Times New Roman"/>
          <w:sz w:val="24"/>
          <w:szCs w:val="24"/>
        </w:rPr>
        <w:t>.</w:t>
      </w:r>
      <w:r w:rsidRPr="00A7354D">
        <w:rPr>
          <w:rFonts w:ascii="Times New Roman" w:hAnsi="Times New Roman"/>
          <w:sz w:val="24"/>
          <w:szCs w:val="24"/>
        </w:rPr>
        <w:t xml:space="preserve"> Исполнитель обязуется предоставить документы, подтверждающие наличие допуска к оказанию </w:t>
      </w:r>
      <w:r w:rsidR="00C1521E">
        <w:rPr>
          <w:rFonts w:ascii="Times New Roman" w:hAnsi="Times New Roman"/>
          <w:sz w:val="24"/>
          <w:szCs w:val="24"/>
        </w:rPr>
        <w:t>У</w:t>
      </w:r>
      <w:r w:rsidRPr="00A7354D">
        <w:rPr>
          <w:rFonts w:ascii="Times New Roman" w:hAnsi="Times New Roman"/>
          <w:sz w:val="24"/>
          <w:szCs w:val="24"/>
        </w:rPr>
        <w:t>слуг, предусмотренны</w:t>
      </w:r>
      <w:r w:rsidR="00C1521E">
        <w:rPr>
          <w:rFonts w:ascii="Times New Roman" w:hAnsi="Times New Roman"/>
          <w:sz w:val="24"/>
          <w:szCs w:val="24"/>
        </w:rPr>
        <w:t>х</w:t>
      </w:r>
      <w:r w:rsidRPr="00A7354D">
        <w:rPr>
          <w:rFonts w:ascii="Times New Roman" w:hAnsi="Times New Roman"/>
          <w:sz w:val="24"/>
          <w:szCs w:val="24"/>
        </w:rPr>
        <w:t xml:space="preserve"> настоящим </w:t>
      </w:r>
      <w:r w:rsidR="00C1521E">
        <w:rPr>
          <w:rFonts w:ascii="Times New Roman" w:hAnsi="Times New Roman"/>
          <w:sz w:val="24"/>
          <w:szCs w:val="24"/>
        </w:rPr>
        <w:t>Описанием объекта закупки</w:t>
      </w:r>
      <w:r w:rsidRPr="00A7354D">
        <w:rPr>
          <w:rFonts w:ascii="Times New Roman" w:hAnsi="Times New Roman"/>
          <w:sz w:val="24"/>
          <w:szCs w:val="24"/>
        </w:rPr>
        <w:t xml:space="preserve"> (медицинские книжки, выданные сертифицированной организацией и сертификаты или иные документы, о профессиональной гигиенической подготовке и аттестации, предусмотренные действующим законодательством Российской Федерации в период оказания </w:t>
      </w:r>
      <w:r w:rsidR="00C1521E">
        <w:rPr>
          <w:rFonts w:ascii="Times New Roman" w:hAnsi="Times New Roman"/>
          <w:sz w:val="24"/>
          <w:szCs w:val="24"/>
        </w:rPr>
        <w:t>У</w:t>
      </w:r>
      <w:r w:rsidRPr="00A7354D">
        <w:rPr>
          <w:rFonts w:ascii="Times New Roman" w:hAnsi="Times New Roman"/>
          <w:sz w:val="24"/>
          <w:szCs w:val="24"/>
        </w:rPr>
        <w:t>слуг).</w:t>
      </w:r>
    </w:p>
    <w:p w14:paraId="45D6A344" w14:textId="41A937B6" w:rsidR="00A7354D" w:rsidRPr="00A7354D" w:rsidRDefault="00A7354D" w:rsidP="00A7354D">
      <w:pPr>
        <w:pStyle w:val="af6"/>
        <w:ind w:left="0" w:firstLine="567"/>
        <w:jc w:val="both"/>
      </w:pPr>
      <w:r w:rsidRPr="00A7354D">
        <w:t>6.2</w:t>
      </w:r>
      <w:r w:rsidR="00C1521E">
        <w:t>.</w:t>
      </w:r>
      <w:r w:rsidRPr="00A7354D">
        <w:t xml:space="preserve"> Исполнитель обязуется предоставить документы, подтверждающие, что для оказания </w:t>
      </w:r>
      <w:r w:rsidR="00C1521E">
        <w:t>У</w:t>
      </w:r>
      <w:r w:rsidRPr="00A7354D">
        <w:t>слуг на объект допускаются лица, имеющие все необходимые документы.</w:t>
      </w:r>
    </w:p>
    <w:p w14:paraId="56424AC2" w14:textId="3DB285EB" w:rsidR="00A7354D" w:rsidRPr="00A7354D" w:rsidRDefault="00A7354D" w:rsidP="00A7354D">
      <w:pPr>
        <w:ind w:firstLine="567"/>
        <w:jc w:val="both"/>
        <w:rPr>
          <w:rFonts w:ascii="Times New Roman" w:hAnsi="Times New Roman"/>
          <w:sz w:val="24"/>
          <w:szCs w:val="24"/>
        </w:rPr>
      </w:pPr>
      <w:r w:rsidRPr="00A7354D">
        <w:rPr>
          <w:rFonts w:ascii="Times New Roman" w:hAnsi="Times New Roman"/>
          <w:sz w:val="24"/>
          <w:szCs w:val="24"/>
        </w:rPr>
        <w:t>6.3</w:t>
      </w:r>
      <w:r w:rsidR="00C1521E">
        <w:rPr>
          <w:rFonts w:ascii="Times New Roman" w:hAnsi="Times New Roman"/>
          <w:sz w:val="24"/>
          <w:szCs w:val="24"/>
        </w:rPr>
        <w:t>.</w:t>
      </w:r>
      <w:r w:rsidRPr="00A7354D">
        <w:rPr>
          <w:rFonts w:ascii="Times New Roman" w:hAnsi="Times New Roman"/>
          <w:sz w:val="24"/>
          <w:szCs w:val="24"/>
        </w:rPr>
        <w:t xml:space="preserve"> Персонал Исполнителя должен быть в униформе, соответствующей требованиям СанПиН 2.3/2.4.3590-20 «Санитарно-эпидемиологические требования к организации общественного питания населения». </w:t>
      </w:r>
    </w:p>
    <w:p w14:paraId="483AD343" w14:textId="72DD033B" w:rsidR="00A7354D" w:rsidRPr="00A7354D" w:rsidRDefault="00C1521E" w:rsidP="00C1521E">
      <w:pPr>
        <w:pStyle w:val="af6"/>
        <w:widowControl/>
        <w:pBdr>
          <w:top w:val="none" w:sz="0" w:space="0" w:color="auto"/>
          <w:left w:val="none" w:sz="0" w:space="0" w:color="auto"/>
          <w:bottom w:val="none" w:sz="0" w:space="0" w:color="auto"/>
          <w:right w:val="none" w:sz="0" w:space="0" w:color="auto"/>
          <w:between w:val="none" w:sz="0" w:space="0" w:color="auto"/>
        </w:pBdr>
        <w:ind w:left="567"/>
        <w:jc w:val="both"/>
      </w:pPr>
      <w:r>
        <w:t xml:space="preserve">6.4. </w:t>
      </w:r>
      <w:r w:rsidR="00A7354D" w:rsidRPr="00A7354D">
        <w:t xml:space="preserve">Количество и категории сотрудников, необходимые для оказания </w:t>
      </w:r>
      <w:r w:rsidR="00B8324A">
        <w:t>У</w:t>
      </w:r>
      <w:r w:rsidR="00A7354D" w:rsidRPr="00A7354D">
        <w:t>слуг:</w:t>
      </w:r>
    </w:p>
    <w:p w14:paraId="13C78291" w14:textId="19CA13F4" w:rsidR="00A7354D" w:rsidRPr="00A7354D" w:rsidRDefault="00A7354D" w:rsidP="00A7354D">
      <w:pPr>
        <w:pStyle w:val="af6"/>
        <w:ind w:left="0" w:firstLine="567"/>
        <w:jc w:val="both"/>
      </w:pPr>
      <w:r w:rsidRPr="00A7354D">
        <w:t xml:space="preserve">- административно – управленческий персонал – не менее </w:t>
      </w:r>
      <w:r w:rsidR="00B8324A">
        <w:t>1 (</w:t>
      </w:r>
      <w:r w:rsidRPr="00A7354D">
        <w:t>одного</w:t>
      </w:r>
      <w:r w:rsidR="00B8324A">
        <w:t>)</w:t>
      </w:r>
      <w:r w:rsidRPr="00A7354D">
        <w:t xml:space="preserve"> сотрудника</w:t>
      </w:r>
      <w:r w:rsidR="00B8324A">
        <w:t>;</w:t>
      </w:r>
    </w:p>
    <w:p w14:paraId="67E8A441" w14:textId="6B58C556" w:rsidR="00A7354D" w:rsidRPr="00A7354D" w:rsidRDefault="00A7354D" w:rsidP="00A7354D">
      <w:pPr>
        <w:pStyle w:val="af6"/>
        <w:ind w:left="0" w:firstLine="567"/>
        <w:jc w:val="both"/>
      </w:pPr>
      <w:r w:rsidRPr="00A7354D">
        <w:t>- повар – не менее 4</w:t>
      </w:r>
      <w:r w:rsidR="00B8324A">
        <w:t xml:space="preserve"> (четырех)</w:t>
      </w:r>
      <w:r w:rsidRPr="00A7354D">
        <w:t xml:space="preserve"> чел</w:t>
      </w:r>
      <w:r w:rsidR="00B8324A">
        <w:t>овек;</w:t>
      </w:r>
    </w:p>
    <w:p w14:paraId="62F23890" w14:textId="34C8F896" w:rsidR="00A7354D" w:rsidRPr="00A7354D" w:rsidRDefault="00A7354D" w:rsidP="00A7354D">
      <w:pPr>
        <w:pStyle w:val="af6"/>
        <w:ind w:left="0" w:firstLine="567"/>
        <w:jc w:val="both"/>
      </w:pPr>
      <w:r w:rsidRPr="00A7354D">
        <w:t>- шеф-повар</w:t>
      </w:r>
      <w:r w:rsidR="00B8324A">
        <w:t>.</w:t>
      </w:r>
    </w:p>
    <w:p w14:paraId="0170DC2F" w14:textId="46882729" w:rsidR="00A7354D" w:rsidRPr="00A7354D" w:rsidRDefault="00C1521E" w:rsidP="00C1521E">
      <w:pPr>
        <w:pStyle w:val="af6"/>
        <w:widowControl/>
        <w:pBdr>
          <w:top w:val="none" w:sz="0" w:space="0" w:color="auto"/>
          <w:left w:val="none" w:sz="0" w:space="0" w:color="auto"/>
          <w:bottom w:val="none" w:sz="0" w:space="0" w:color="auto"/>
          <w:right w:val="none" w:sz="0" w:space="0" w:color="auto"/>
          <w:between w:val="none" w:sz="0" w:space="0" w:color="auto"/>
        </w:pBdr>
        <w:ind w:left="0" w:firstLine="567"/>
        <w:jc w:val="both"/>
      </w:pPr>
      <w:r>
        <w:t xml:space="preserve">6.5. </w:t>
      </w:r>
      <w:r w:rsidR="00A7354D" w:rsidRPr="00A7354D">
        <w:t xml:space="preserve">Все должностные лица Исполнителя должны строго следовать указаниям уполномоченного представителя Заказчика по организации </w:t>
      </w:r>
      <w:r w:rsidR="00B8324A">
        <w:t>У</w:t>
      </w:r>
      <w:r w:rsidR="00A7354D" w:rsidRPr="00A7354D">
        <w:t>слуг.</w:t>
      </w:r>
    </w:p>
    <w:p w14:paraId="61BBB1D1" w14:textId="77777777" w:rsidR="00A7354D" w:rsidRPr="00A7354D" w:rsidRDefault="00A7354D" w:rsidP="00A7354D">
      <w:pPr>
        <w:ind w:firstLine="567"/>
        <w:jc w:val="both"/>
        <w:rPr>
          <w:rFonts w:ascii="Times New Roman" w:hAnsi="Times New Roman"/>
          <w:sz w:val="24"/>
          <w:szCs w:val="24"/>
        </w:rPr>
      </w:pPr>
    </w:p>
    <w:p w14:paraId="78A18859" w14:textId="0854E342" w:rsidR="00A7354D" w:rsidRPr="00A7354D" w:rsidRDefault="00B8324A" w:rsidP="00B8324A">
      <w:pPr>
        <w:pStyle w:val="af6"/>
        <w:widowControl/>
        <w:pBdr>
          <w:top w:val="none" w:sz="0" w:space="0" w:color="auto"/>
          <w:left w:val="none" w:sz="0" w:space="0" w:color="auto"/>
          <w:bottom w:val="none" w:sz="0" w:space="0" w:color="auto"/>
          <w:right w:val="none" w:sz="0" w:space="0" w:color="auto"/>
          <w:between w:val="none" w:sz="0" w:space="0" w:color="auto"/>
        </w:pBdr>
        <w:tabs>
          <w:tab w:val="left" w:pos="3402"/>
        </w:tabs>
        <w:ind w:left="567"/>
        <w:jc w:val="both"/>
        <w:rPr>
          <w:b/>
        </w:rPr>
      </w:pPr>
      <w:r>
        <w:rPr>
          <w:b/>
        </w:rPr>
        <w:t xml:space="preserve">7. </w:t>
      </w:r>
      <w:r w:rsidR="00A7354D" w:rsidRPr="00A7354D">
        <w:rPr>
          <w:b/>
        </w:rPr>
        <w:t>Требования к меню праздничной анимации</w:t>
      </w:r>
      <w:r>
        <w:rPr>
          <w:b/>
        </w:rPr>
        <w:t>:</w:t>
      </w:r>
    </w:p>
    <w:p w14:paraId="1075C72B" w14:textId="7E1F0CA7" w:rsidR="00E67B7B" w:rsidRPr="00E67B7B" w:rsidRDefault="00E67B7B" w:rsidP="00E67B7B">
      <w:pPr>
        <w:pStyle w:val="af6"/>
        <w:ind w:left="0" w:firstLine="567"/>
        <w:jc w:val="both"/>
        <w:rPr>
          <w:rFonts w:eastAsia="Arial Unicode MS"/>
        </w:rPr>
      </w:pPr>
      <w:r w:rsidRPr="00E67B7B">
        <w:rPr>
          <w:rFonts w:eastAsia="Arial Unicode MS"/>
        </w:rPr>
        <w:t>7.1</w:t>
      </w:r>
      <w:r>
        <w:rPr>
          <w:rFonts w:eastAsia="Arial Unicode MS"/>
        </w:rPr>
        <w:t>.</w:t>
      </w:r>
      <w:r w:rsidRPr="00E67B7B">
        <w:rPr>
          <w:rFonts w:eastAsia="Arial Unicode MS"/>
        </w:rPr>
        <w:t xml:space="preserve"> Шоколадный фонтан </w:t>
      </w:r>
      <w:r>
        <w:rPr>
          <w:rFonts w:eastAsia="Arial Unicode MS"/>
        </w:rPr>
        <w:t xml:space="preserve">– </w:t>
      </w:r>
      <w:r w:rsidRPr="00E67B7B">
        <w:rPr>
          <w:rFonts w:eastAsia="Arial Unicode MS"/>
        </w:rPr>
        <w:t>25</w:t>
      </w:r>
      <w:r>
        <w:rPr>
          <w:rFonts w:eastAsia="Arial Unicode MS"/>
        </w:rPr>
        <w:t xml:space="preserve"> </w:t>
      </w:r>
      <w:r w:rsidRPr="00E67B7B">
        <w:rPr>
          <w:rFonts w:eastAsia="Arial Unicode MS"/>
        </w:rPr>
        <w:t>гр/чел</w:t>
      </w:r>
      <w:r>
        <w:rPr>
          <w:rFonts w:eastAsia="Arial Unicode MS"/>
        </w:rPr>
        <w:t>.</w:t>
      </w:r>
    </w:p>
    <w:p w14:paraId="116681A2" w14:textId="15D1B9C3" w:rsidR="00E67B7B" w:rsidRPr="00E67B7B" w:rsidRDefault="00E67B7B" w:rsidP="00E67B7B">
      <w:pPr>
        <w:pStyle w:val="af6"/>
        <w:ind w:left="0" w:firstLine="567"/>
        <w:jc w:val="both"/>
        <w:rPr>
          <w:rFonts w:eastAsia="Arial Unicode MS"/>
        </w:rPr>
      </w:pPr>
      <w:r w:rsidRPr="00E67B7B">
        <w:rPr>
          <w:rFonts w:eastAsia="Arial Unicode MS"/>
        </w:rPr>
        <w:t>7.2</w:t>
      </w:r>
      <w:r>
        <w:rPr>
          <w:rFonts w:eastAsia="Arial Unicode MS"/>
        </w:rPr>
        <w:t>.</w:t>
      </w:r>
      <w:r w:rsidRPr="00E67B7B">
        <w:rPr>
          <w:rFonts w:eastAsia="Arial Unicode MS"/>
        </w:rPr>
        <w:t xml:space="preserve"> Сгущённое молоко</w:t>
      </w:r>
      <w:r>
        <w:rPr>
          <w:rFonts w:eastAsia="Arial Unicode MS"/>
        </w:rPr>
        <w:t xml:space="preserve"> – </w:t>
      </w:r>
      <w:r w:rsidRPr="00E67B7B">
        <w:rPr>
          <w:rFonts w:eastAsia="Arial Unicode MS"/>
        </w:rPr>
        <w:t>10 гр/чел</w:t>
      </w:r>
      <w:r>
        <w:rPr>
          <w:rFonts w:eastAsia="Arial Unicode MS"/>
        </w:rPr>
        <w:t>.</w:t>
      </w:r>
    </w:p>
    <w:p w14:paraId="2487E27E" w14:textId="2835F2C6" w:rsidR="00E67B7B" w:rsidRPr="00E67B7B" w:rsidRDefault="00E67B7B" w:rsidP="00E67B7B">
      <w:pPr>
        <w:pStyle w:val="af6"/>
        <w:ind w:left="0" w:firstLine="567"/>
        <w:jc w:val="both"/>
        <w:rPr>
          <w:rFonts w:eastAsia="Arial Unicode MS"/>
        </w:rPr>
      </w:pPr>
      <w:r w:rsidRPr="00E67B7B">
        <w:rPr>
          <w:rFonts w:eastAsia="Arial Unicode MS"/>
        </w:rPr>
        <w:t>7.3</w:t>
      </w:r>
      <w:r>
        <w:rPr>
          <w:rFonts w:eastAsia="Arial Unicode MS"/>
        </w:rPr>
        <w:t xml:space="preserve">. </w:t>
      </w:r>
      <w:r w:rsidRPr="00E67B7B">
        <w:rPr>
          <w:rFonts w:eastAsia="Arial Unicode MS"/>
        </w:rPr>
        <w:t xml:space="preserve">Блины </w:t>
      </w:r>
      <w:r>
        <w:rPr>
          <w:rFonts w:eastAsia="Arial Unicode MS"/>
        </w:rPr>
        <w:t xml:space="preserve">– </w:t>
      </w:r>
      <w:r w:rsidRPr="00E67B7B">
        <w:rPr>
          <w:rFonts w:eastAsia="Arial Unicode MS"/>
        </w:rPr>
        <w:t>60</w:t>
      </w:r>
      <w:r>
        <w:rPr>
          <w:rFonts w:eastAsia="Arial Unicode MS"/>
        </w:rPr>
        <w:t xml:space="preserve"> </w:t>
      </w:r>
      <w:r w:rsidRPr="00E67B7B">
        <w:rPr>
          <w:rFonts w:eastAsia="Arial Unicode MS"/>
        </w:rPr>
        <w:t>гр/чел</w:t>
      </w:r>
      <w:r>
        <w:rPr>
          <w:rFonts w:eastAsia="Arial Unicode MS"/>
        </w:rPr>
        <w:t>.</w:t>
      </w:r>
    </w:p>
    <w:p w14:paraId="0C08CFEC" w14:textId="7876AEA4" w:rsidR="00E67B7B" w:rsidRPr="00E67B7B" w:rsidRDefault="00E67B7B" w:rsidP="00E67B7B">
      <w:pPr>
        <w:pStyle w:val="af6"/>
        <w:ind w:left="0" w:firstLine="567"/>
        <w:jc w:val="both"/>
        <w:rPr>
          <w:rFonts w:eastAsia="Arial Unicode MS"/>
        </w:rPr>
      </w:pPr>
      <w:r w:rsidRPr="00E67B7B">
        <w:rPr>
          <w:rFonts w:eastAsia="Arial Unicode MS"/>
        </w:rPr>
        <w:t>7.4</w:t>
      </w:r>
      <w:r>
        <w:rPr>
          <w:rFonts w:eastAsia="Arial Unicode MS"/>
        </w:rPr>
        <w:t xml:space="preserve">. </w:t>
      </w:r>
      <w:r w:rsidRPr="00E67B7B">
        <w:rPr>
          <w:rFonts w:eastAsia="Arial Unicode MS"/>
        </w:rPr>
        <w:t>Зефир – 20 гр/чел</w:t>
      </w:r>
      <w:r>
        <w:rPr>
          <w:rFonts w:eastAsia="Arial Unicode MS"/>
        </w:rPr>
        <w:t>.</w:t>
      </w:r>
    </w:p>
    <w:p w14:paraId="491D4389" w14:textId="5EC62B81" w:rsidR="00E67B7B" w:rsidRPr="00E67B7B" w:rsidRDefault="00E67B7B" w:rsidP="00E67B7B">
      <w:pPr>
        <w:pStyle w:val="af6"/>
        <w:ind w:left="0" w:firstLine="567"/>
        <w:jc w:val="both"/>
        <w:rPr>
          <w:rFonts w:eastAsia="Arial Unicode MS"/>
        </w:rPr>
      </w:pPr>
      <w:r w:rsidRPr="00E67B7B">
        <w:rPr>
          <w:rFonts w:eastAsia="Arial Unicode MS"/>
        </w:rPr>
        <w:t>7.5</w:t>
      </w:r>
      <w:r>
        <w:rPr>
          <w:rFonts w:eastAsia="Arial Unicode MS"/>
        </w:rPr>
        <w:t xml:space="preserve">. </w:t>
      </w:r>
      <w:r w:rsidRPr="00E67B7B">
        <w:rPr>
          <w:rFonts w:eastAsia="Arial Unicode MS"/>
        </w:rPr>
        <w:t>Орехи грецкие – 5</w:t>
      </w:r>
      <w:r>
        <w:rPr>
          <w:rFonts w:eastAsia="Arial Unicode MS"/>
        </w:rPr>
        <w:t xml:space="preserve"> </w:t>
      </w:r>
      <w:r w:rsidRPr="00E67B7B">
        <w:rPr>
          <w:rFonts w:eastAsia="Arial Unicode MS"/>
        </w:rPr>
        <w:t>гр/чел</w:t>
      </w:r>
      <w:r>
        <w:rPr>
          <w:rFonts w:eastAsia="Arial Unicode MS"/>
        </w:rPr>
        <w:t>.</w:t>
      </w:r>
    </w:p>
    <w:p w14:paraId="02B4BE75" w14:textId="47F36067" w:rsidR="00E67B7B" w:rsidRPr="00E67B7B" w:rsidRDefault="00E67B7B" w:rsidP="00E67B7B">
      <w:pPr>
        <w:pStyle w:val="af6"/>
        <w:ind w:left="0" w:firstLine="567"/>
        <w:jc w:val="both"/>
        <w:rPr>
          <w:rFonts w:eastAsia="Arial Unicode MS"/>
        </w:rPr>
      </w:pPr>
      <w:r w:rsidRPr="00E67B7B">
        <w:rPr>
          <w:rFonts w:eastAsia="Arial Unicode MS"/>
        </w:rPr>
        <w:t>7.6</w:t>
      </w:r>
      <w:r>
        <w:rPr>
          <w:rFonts w:eastAsia="Arial Unicode MS"/>
        </w:rPr>
        <w:t xml:space="preserve">. </w:t>
      </w:r>
      <w:r w:rsidRPr="00E67B7B">
        <w:rPr>
          <w:rFonts w:eastAsia="Arial Unicode MS"/>
        </w:rPr>
        <w:t>Стружка кокосовая</w:t>
      </w:r>
      <w:r>
        <w:rPr>
          <w:rFonts w:eastAsia="Arial Unicode MS"/>
        </w:rPr>
        <w:t xml:space="preserve"> –</w:t>
      </w:r>
      <w:r w:rsidRPr="00E67B7B">
        <w:rPr>
          <w:rFonts w:eastAsia="Arial Unicode MS"/>
        </w:rPr>
        <w:t xml:space="preserve"> 5</w:t>
      </w:r>
      <w:r>
        <w:rPr>
          <w:rFonts w:eastAsia="Arial Unicode MS"/>
        </w:rPr>
        <w:t xml:space="preserve"> </w:t>
      </w:r>
      <w:r w:rsidRPr="00E67B7B">
        <w:rPr>
          <w:rFonts w:eastAsia="Arial Unicode MS"/>
        </w:rPr>
        <w:t>гр./чел</w:t>
      </w:r>
      <w:r>
        <w:rPr>
          <w:rFonts w:eastAsia="Arial Unicode MS"/>
        </w:rPr>
        <w:t>.</w:t>
      </w:r>
    </w:p>
    <w:p w14:paraId="6AFB4041" w14:textId="071EE993" w:rsidR="00E67B7B" w:rsidRPr="00E67B7B" w:rsidRDefault="00E67B7B" w:rsidP="00E67B7B">
      <w:pPr>
        <w:pStyle w:val="af6"/>
        <w:ind w:left="0" w:firstLine="567"/>
        <w:jc w:val="both"/>
        <w:rPr>
          <w:rFonts w:eastAsia="Arial Unicode MS"/>
        </w:rPr>
      </w:pPr>
      <w:r w:rsidRPr="00E67B7B">
        <w:rPr>
          <w:rFonts w:eastAsia="Arial Unicode MS"/>
        </w:rPr>
        <w:t>7.7</w:t>
      </w:r>
      <w:r>
        <w:rPr>
          <w:rFonts w:eastAsia="Arial Unicode MS"/>
        </w:rPr>
        <w:t xml:space="preserve">. </w:t>
      </w:r>
      <w:r w:rsidRPr="00E67B7B">
        <w:rPr>
          <w:rFonts w:eastAsia="Arial Unicode MS"/>
        </w:rPr>
        <w:t>Банан свежий – 50</w:t>
      </w:r>
      <w:r>
        <w:rPr>
          <w:rFonts w:eastAsia="Arial Unicode MS"/>
        </w:rPr>
        <w:t xml:space="preserve"> </w:t>
      </w:r>
      <w:r w:rsidRPr="00E67B7B">
        <w:rPr>
          <w:rFonts w:eastAsia="Arial Unicode MS"/>
        </w:rPr>
        <w:t>гр/чел</w:t>
      </w:r>
      <w:r>
        <w:rPr>
          <w:rFonts w:eastAsia="Arial Unicode MS"/>
        </w:rPr>
        <w:t>.</w:t>
      </w:r>
    </w:p>
    <w:p w14:paraId="43DCEED5" w14:textId="6839A940" w:rsidR="00E67B7B" w:rsidRPr="00E67B7B" w:rsidRDefault="00E67B7B" w:rsidP="00E67B7B">
      <w:pPr>
        <w:pStyle w:val="af6"/>
        <w:ind w:left="0" w:firstLine="567"/>
        <w:jc w:val="both"/>
        <w:rPr>
          <w:rFonts w:eastAsia="Arial Unicode MS"/>
        </w:rPr>
      </w:pPr>
      <w:r w:rsidRPr="00E67B7B">
        <w:rPr>
          <w:rFonts w:eastAsia="Arial Unicode MS"/>
        </w:rPr>
        <w:t>7.8</w:t>
      </w:r>
      <w:r>
        <w:rPr>
          <w:rFonts w:eastAsia="Arial Unicode MS"/>
        </w:rPr>
        <w:t xml:space="preserve">. </w:t>
      </w:r>
      <w:r w:rsidRPr="00E67B7B">
        <w:rPr>
          <w:rFonts w:eastAsia="Arial Unicode MS"/>
        </w:rPr>
        <w:t>Яблоко свежее – 20</w:t>
      </w:r>
      <w:r>
        <w:rPr>
          <w:rFonts w:eastAsia="Arial Unicode MS"/>
        </w:rPr>
        <w:t xml:space="preserve"> </w:t>
      </w:r>
      <w:r w:rsidRPr="00E67B7B">
        <w:rPr>
          <w:rFonts w:eastAsia="Arial Unicode MS"/>
        </w:rPr>
        <w:t>гр/чел</w:t>
      </w:r>
      <w:r>
        <w:rPr>
          <w:rFonts w:eastAsia="Arial Unicode MS"/>
        </w:rPr>
        <w:t>.</w:t>
      </w:r>
    </w:p>
    <w:p w14:paraId="0DC33D78" w14:textId="6D837C04" w:rsidR="00E67B7B" w:rsidRPr="00E67B7B" w:rsidRDefault="00E67B7B" w:rsidP="00E67B7B">
      <w:pPr>
        <w:pStyle w:val="af6"/>
        <w:ind w:left="0" w:firstLine="567"/>
        <w:jc w:val="both"/>
        <w:rPr>
          <w:rFonts w:eastAsia="Arial Unicode MS"/>
        </w:rPr>
      </w:pPr>
      <w:r w:rsidRPr="00E67B7B">
        <w:rPr>
          <w:rFonts w:eastAsia="Arial Unicode MS"/>
        </w:rPr>
        <w:t>7.9</w:t>
      </w:r>
      <w:r>
        <w:rPr>
          <w:rFonts w:eastAsia="Arial Unicode MS"/>
        </w:rPr>
        <w:t xml:space="preserve">. </w:t>
      </w:r>
      <w:r w:rsidRPr="00E67B7B">
        <w:rPr>
          <w:rFonts w:eastAsia="Arial Unicode MS"/>
        </w:rPr>
        <w:t>Крошка печенья в ассортименте – 10</w:t>
      </w:r>
      <w:r>
        <w:rPr>
          <w:rFonts w:eastAsia="Arial Unicode MS"/>
        </w:rPr>
        <w:t xml:space="preserve"> </w:t>
      </w:r>
      <w:r w:rsidRPr="00E67B7B">
        <w:rPr>
          <w:rFonts w:eastAsia="Arial Unicode MS"/>
        </w:rPr>
        <w:t>гр/чел.</w:t>
      </w:r>
    </w:p>
    <w:p w14:paraId="1619E124" w14:textId="5AB1AE95" w:rsidR="00E67B7B" w:rsidRPr="00E67B7B" w:rsidRDefault="00E67B7B" w:rsidP="00E67B7B">
      <w:pPr>
        <w:pStyle w:val="af6"/>
        <w:ind w:left="0" w:firstLine="567"/>
        <w:jc w:val="both"/>
        <w:rPr>
          <w:rFonts w:eastAsia="Arial Unicode MS"/>
        </w:rPr>
      </w:pPr>
      <w:r w:rsidRPr="00E67B7B">
        <w:rPr>
          <w:rFonts w:eastAsia="Arial Unicode MS"/>
        </w:rPr>
        <w:t>7.10</w:t>
      </w:r>
      <w:r>
        <w:rPr>
          <w:rFonts w:eastAsia="Arial Unicode MS"/>
        </w:rPr>
        <w:t xml:space="preserve">. </w:t>
      </w:r>
      <w:r w:rsidRPr="00E67B7B">
        <w:rPr>
          <w:rFonts w:eastAsia="Arial Unicode MS"/>
        </w:rPr>
        <w:t xml:space="preserve">Соус вишневый </w:t>
      </w:r>
      <w:r>
        <w:rPr>
          <w:rFonts w:eastAsia="Arial Unicode MS"/>
        </w:rPr>
        <w:t xml:space="preserve">– </w:t>
      </w:r>
      <w:r w:rsidRPr="00E67B7B">
        <w:rPr>
          <w:rFonts w:eastAsia="Arial Unicode MS"/>
        </w:rPr>
        <w:t>10</w:t>
      </w:r>
      <w:r>
        <w:rPr>
          <w:rFonts w:eastAsia="Arial Unicode MS"/>
        </w:rPr>
        <w:t xml:space="preserve"> </w:t>
      </w:r>
      <w:r w:rsidRPr="00E67B7B">
        <w:rPr>
          <w:rFonts w:eastAsia="Arial Unicode MS"/>
        </w:rPr>
        <w:t>гр/чел</w:t>
      </w:r>
      <w:r>
        <w:rPr>
          <w:rFonts w:eastAsia="Arial Unicode MS"/>
        </w:rPr>
        <w:t>.</w:t>
      </w:r>
    </w:p>
    <w:p w14:paraId="09079085" w14:textId="59D8513E" w:rsidR="00A7354D" w:rsidRPr="00A7354D" w:rsidRDefault="00E67B7B" w:rsidP="00E67B7B">
      <w:pPr>
        <w:pStyle w:val="af6"/>
        <w:ind w:left="0" w:firstLine="567"/>
        <w:jc w:val="both"/>
      </w:pPr>
      <w:r w:rsidRPr="00E67B7B">
        <w:rPr>
          <w:rFonts w:eastAsia="Arial Unicode MS"/>
        </w:rPr>
        <w:t>7.11</w:t>
      </w:r>
      <w:r>
        <w:rPr>
          <w:rFonts w:eastAsia="Arial Unicode MS"/>
        </w:rPr>
        <w:t xml:space="preserve">. </w:t>
      </w:r>
      <w:r w:rsidRPr="00E67B7B">
        <w:rPr>
          <w:rFonts w:eastAsia="Arial Unicode MS"/>
        </w:rPr>
        <w:t xml:space="preserve">Соус черная смородина </w:t>
      </w:r>
      <w:r>
        <w:rPr>
          <w:rFonts w:eastAsia="Arial Unicode MS"/>
        </w:rPr>
        <w:t xml:space="preserve">– </w:t>
      </w:r>
      <w:r w:rsidRPr="00E67B7B">
        <w:rPr>
          <w:rFonts w:eastAsia="Arial Unicode MS"/>
        </w:rPr>
        <w:t>10</w:t>
      </w:r>
      <w:r>
        <w:rPr>
          <w:rFonts w:eastAsia="Arial Unicode MS"/>
        </w:rPr>
        <w:t xml:space="preserve"> </w:t>
      </w:r>
      <w:r w:rsidRPr="00E67B7B">
        <w:rPr>
          <w:rFonts w:eastAsia="Arial Unicode MS"/>
        </w:rPr>
        <w:t>гр/чел.</w:t>
      </w:r>
    </w:p>
    <w:p w14:paraId="7DFFBCA8" w14:textId="6F3340B3" w:rsidR="005A5F28" w:rsidRPr="0012516E" w:rsidRDefault="00C47BC7" w:rsidP="0012516E">
      <w:pPr>
        <w:ind w:left="465"/>
        <w:jc w:val="center"/>
        <w:rPr>
          <w:rFonts w:ascii="Times New Roman" w:hAnsi="Times New Roman"/>
          <w:b/>
          <w:bCs/>
          <w:sz w:val="24"/>
          <w:szCs w:val="24"/>
        </w:rPr>
      </w:pPr>
      <w:r>
        <w:rPr>
          <w:rFonts w:ascii="Times New Roman" w:hAnsi="Times New Roman"/>
          <w:b/>
          <w:bCs/>
          <w:sz w:val="24"/>
          <w:szCs w:val="24"/>
        </w:rPr>
        <w:t>8</w:t>
      </w:r>
      <w:r w:rsidR="0012516E" w:rsidRPr="0012516E">
        <w:rPr>
          <w:rFonts w:ascii="Times New Roman" w:hAnsi="Times New Roman"/>
          <w:b/>
          <w:bCs/>
          <w:sz w:val="24"/>
          <w:szCs w:val="24"/>
        </w:rPr>
        <w:t xml:space="preserve">. </w:t>
      </w:r>
      <w:r w:rsidR="005A5F28" w:rsidRPr="0012516E">
        <w:rPr>
          <w:rFonts w:ascii="Times New Roman" w:hAnsi="Times New Roman"/>
          <w:b/>
          <w:bCs/>
          <w:sz w:val="24"/>
          <w:szCs w:val="24"/>
        </w:rPr>
        <w:t>Спецификация</w:t>
      </w:r>
    </w:p>
    <w:p w14:paraId="30A6A742" w14:textId="77777777" w:rsidR="005A5F28" w:rsidRPr="005A5F28" w:rsidRDefault="005A5F28" w:rsidP="005A5F28">
      <w:pPr>
        <w:widowControl/>
        <w:pBdr>
          <w:top w:val="none" w:sz="0" w:space="0" w:color="auto"/>
          <w:left w:val="none" w:sz="0" w:space="0" w:color="auto"/>
          <w:bottom w:val="none" w:sz="0" w:space="0" w:color="auto"/>
          <w:right w:val="none" w:sz="0" w:space="0" w:color="auto"/>
          <w:between w:val="none" w:sz="0" w:space="0" w:color="auto"/>
        </w:pBdr>
        <w:suppressAutoHyphens/>
        <w:rPr>
          <w:rFonts w:ascii="Times New Roman" w:eastAsia="SimSun" w:hAnsi="Times New Roman"/>
          <w:b/>
          <w:sz w:val="22"/>
        </w:rPr>
      </w:pPr>
    </w:p>
    <w:p w14:paraId="046B5590" w14:textId="77777777" w:rsidR="005A5F28" w:rsidRPr="005A5F28" w:rsidRDefault="005A5F28" w:rsidP="005A5F28">
      <w:pPr>
        <w:widowControl/>
        <w:pBdr>
          <w:top w:val="none" w:sz="0" w:space="0" w:color="auto"/>
          <w:left w:val="none" w:sz="0" w:space="0" w:color="auto"/>
          <w:bottom w:val="none" w:sz="0" w:space="0" w:color="auto"/>
          <w:right w:val="none" w:sz="0" w:space="0" w:color="auto"/>
          <w:between w:val="none" w:sz="0" w:space="0" w:color="auto"/>
        </w:pBdr>
        <w:ind w:left="5670"/>
        <w:jc w:val="center"/>
        <w:rPr>
          <w:rFonts w:ascii="Times New Roman" w:eastAsia="SimSun" w:hAnsi="Times New Roman"/>
          <w:b/>
          <w:sz w:val="8"/>
          <w:szCs w:val="8"/>
        </w:rPr>
      </w:pPr>
    </w:p>
    <w:tbl>
      <w:tblPr>
        <w:tblStyle w:val="44"/>
        <w:tblW w:w="5011" w:type="pct"/>
        <w:tblInd w:w="-10" w:type="dxa"/>
        <w:tblLook w:val="04A0" w:firstRow="1" w:lastRow="0" w:firstColumn="1" w:lastColumn="0" w:noHBand="0" w:noVBand="1"/>
      </w:tblPr>
      <w:tblGrid>
        <w:gridCol w:w="561"/>
        <w:gridCol w:w="3836"/>
        <w:gridCol w:w="1101"/>
        <w:gridCol w:w="956"/>
        <w:gridCol w:w="1592"/>
        <w:gridCol w:w="1592"/>
      </w:tblGrid>
      <w:tr w:rsidR="00577160" w:rsidRPr="005A5F28" w14:paraId="657E3EED" w14:textId="77777777" w:rsidTr="009C1CB3">
        <w:tc>
          <w:tcPr>
            <w:tcW w:w="291" w:type="pct"/>
            <w:tcBorders>
              <w:top w:val="single" w:sz="8" w:space="0" w:color="auto"/>
              <w:left w:val="single" w:sz="8" w:space="0" w:color="auto"/>
              <w:bottom w:val="single" w:sz="8" w:space="0" w:color="000000"/>
              <w:right w:val="single" w:sz="8" w:space="0" w:color="auto"/>
            </w:tcBorders>
            <w:shd w:val="clear" w:color="auto" w:fill="auto"/>
            <w:vAlign w:val="center"/>
          </w:tcPr>
          <w:p w14:paraId="20B705F2" w14:textId="77777777" w:rsidR="005A5F28" w:rsidRPr="005A5F28" w:rsidRDefault="005A5F28" w:rsidP="005A5F28">
            <w:pPr>
              <w:jc w:val="center"/>
              <w:rPr>
                <w:rFonts w:ascii="Times New Roman" w:eastAsia="Times New Roman" w:hAnsi="Times New Roman"/>
                <w:b/>
                <w:sz w:val="24"/>
                <w:szCs w:val="24"/>
                <w:lang w:eastAsia="en-US"/>
              </w:rPr>
            </w:pPr>
            <w:r w:rsidRPr="005A5F28">
              <w:rPr>
                <w:rFonts w:ascii="Times New Roman" w:eastAsia="Times New Roman" w:hAnsi="Times New Roman"/>
                <w:b/>
                <w:sz w:val="24"/>
                <w:szCs w:val="24"/>
                <w:lang w:eastAsia="en-US"/>
              </w:rPr>
              <w:t>№ п/п</w:t>
            </w:r>
          </w:p>
        </w:tc>
        <w:tc>
          <w:tcPr>
            <w:tcW w:w="1990" w:type="pct"/>
            <w:tcBorders>
              <w:top w:val="single" w:sz="8" w:space="0" w:color="auto"/>
              <w:left w:val="single" w:sz="8" w:space="0" w:color="auto"/>
              <w:bottom w:val="single" w:sz="8" w:space="0" w:color="000000"/>
              <w:right w:val="single" w:sz="8" w:space="0" w:color="auto"/>
            </w:tcBorders>
            <w:shd w:val="clear" w:color="auto" w:fill="auto"/>
            <w:vAlign w:val="center"/>
          </w:tcPr>
          <w:p w14:paraId="286BDA4D" w14:textId="77777777" w:rsidR="005A5F28" w:rsidRPr="005A5F28" w:rsidRDefault="005A5F28" w:rsidP="005A5F28">
            <w:pPr>
              <w:jc w:val="center"/>
              <w:rPr>
                <w:rFonts w:ascii="Times New Roman" w:eastAsia="SimSun" w:hAnsi="Times New Roman"/>
                <w:b/>
                <w:sz w:val="24"/>
                <w:szCs w:val="24"/>
                <w:lang w:eastAsia="ar-SA"/>
              </w:rPr>
            </w:pPr>
            <w:r w:rsidRPr="005A5F28">
              <w:rPr>
                <w:rFonts w:ascii="Times New Roman" w:eastAsia="Times New Roman" w:hAnsi="Times New Roman"/>
                <w:b/>
                <w:sz w:val="24"/>
                <w:szCs w:val="24"/>
                <w:lang w:eastAsia="en-US"/>
              </w:rPr>
              <w:t>Наименование</w:t>
            </w:r>
            <w:r w:rsidRPr="005A5F28">
              <w:rPr>
                <w:rFonts w:ascii="Times New Roman" w:eastAsia="SimSun" w:hAnsi="Times New Roman"/>
                <w:b/>
                <w:sz w:val="24"/>
                <w:szCs w:val="24"/>
                <w:lang w:eastAsia="ar-SA"/>
              </w:rPr>
              <w:t xml:space="preserve"> </w:t>
            </w:r>
          </w:p>
        </w:tc>
        <w:tc>
          <w:tcPr>
            <w:tcW w:w="571" w:type="pct"/>
            <w:tcBorders>
              <w:top w:val="single" w:sz="8" w:space="0" w:color="auto"/>
              <w:left w:val="single" w:sz="8" w:space="0" w:color="auto"/>
              <w:bottom w:val="single" w:sz="8" w:space="0" w:color="000000"/>
              <w:right w:val="single" w:sz="8" w:space="0" w:color="auto"/>
            </w:tcBorders>
            <w:shd w:val="clear" w:color="auto" w:fill="auto"/>
            <w:vAlign w:val="center"/>
          </w:tcPr>
          <w:p w14:paraId="4CA27717" w14:textId="77777777" w:rsidR="005A5F28" w:rsidRPr="005A5F28" w:rsidRDefault="005A5F28" w:rsidP="005A5F28">
            <w:pPr>
              <w:widowControl/>
              <w:tabs>
                <w:tab w:val="left" w:pos="0"/>
              </w:tabs>
              <w:suppressAutoHyphens/>
              <w:jc w:val="center"/>
              <w:rPr>
                <w:rFonts w:ascii="Times New Roman" w:eastAsia="SimSun" w:hAnsi="Times New Roman"/>
                <w:b/>
                <w:sz w:val="24"/>
                <w:szCs w:val="24"/>
                <w:lang w:eastAsia="ar-SA"/>
              </w:rPr>
            </w:pPr>
            <w:r w:rsidRPr="005A5F28">
              <w:rPr>
                <w:rFonts w:ascii="Times New Roman" w:eastAsia="SimSun" w:hAnsi="Times New Roman"/>
                <w:b/>
                <w:sz w:val="24"/>
                <w:szCs w:val="24"/>
                <w:lang w:eastAsia="ar-SA"/>
              </w:rPr>
              <w:t>Ед. изм.</w:t>
            </w:r>
          </w:p>
        </w:tc>
        <w:tc>
          <w:tcPr>
            <w:tcW w:w="496" w:type="pct"/>
            <w:tcBorders>
              <w:top w:val="single" w:sz="8" w:space="0" w:color="auto"/>
              <w:left w:val="single" w:sz="8" w:space="0" w:color="auto"/>
              <w:bottom w:val="single" w:sz="8" w:space="0" w:color="000000"/>
              <w:right w:val="single" w:sz="8" w:space="0" w:color="auto"/>
            </w:tcBorders>
            <w:shd w:val="clear" w:color="auto" w:fill="auto"/>
            <w:vAlign w:val="center"/>
          </w:tcPr>
          <w:p w14:paraId="0FBF9343" w14:textId="2F091E44" w:rsidR="005A5F28" w:rsidRPr="005A5F28" w:rsidRDefault="005A5F28" w:rsidP="005A5F28">
            <w:pPr>
              <w:widowControl/>
              <w:tabs>
                <w:tab w:val="left" w:pos="0"/>
              </w:tabs>
              <w:suppressAutoHyphens/>
              <w:jc w:val="center"/>
              <w:rPr>
                <w:rFonts w:ascii="Times New Roman" w:eastAsia="SimSun" w:hAnsi="Times New Roman"/>
                <w:b/>
                <w:sz w:val="24"/>
                <w:szCs w:val="24"/>
                <w:lang w:eastAsia="ar-SA"/>
              </w:rPr>
            </w:pPr>
            <w:r w:rsidRPr="005A5F28">
              <w:rPr>
                <w:rFonts w:ascii="Times New Roman" w:eastAsia="SimSun" w:hAnsi="Times New Roman"/>
                <w:b/>
                <w:sz w:val="24"/>
                <w:szCs w:val="24"/>
                <w:lang w:eastAsia="ar-SA"/>
              </w:rPr>
              <w:t>Ко</w:t>
            </w:r>
            <w:r w:rsidR="00101FB2">
              <w:rPr>
                <w:rFonts w:ascii="Times New Roman" w:eastAsia="SimSun" w:hAnsi="Times New Roman"/>
                <w:b/>
                <w:sz w:val="24"/>
                <w:szCs w:val="24"/>
                <w:lang w:eastAsia="ar-SA"/>
              </w:rPr>
              <w:t>л</w:t>
            </w:r>
            <w:r w:rsidRPr="005A5F28">
              <w:rPr>
                <w:rFonts w:ascii="Times New Roman" w:eastAsia="SimSun" w:hAnsi="Times New Roman"/>
                <w:b/>
                <w:sz w:val="24"/>
                <w:szCs w:val="24"/>
                <w:lang w:eastAsia="ar-SA"/>
              </w:rPr>
              <w:t xml:space="preserve">-во </w:t>
            </w:r>
          </w:p>
        </w:tc>
        <w:tc>
          <w:tcPr>
            <w:tcW w:w="826" w:type="pct"/>
            <w:tcBorders>
              <w:top w:val="single" w:sz="8" w:space="0" w:color="auto"/>
              <w:left w:val="single" w:sz="8" w:space="0" w:color="auto"/>
              <w:bottom w:val="single" w:sz="8" w:space="0" w:color="000000"/>
              <w:right w:val="single" w:sz="8" w:space="0" w:color="auto"/>
            </w:tcBorders>
            <w:shd w:val="clear" w:color="auto" w:fill="auto"/>
            <w:vAlign w:val="center"/>
          </w:tcPr>
          <w:p w14:paraId="43812604" w14:textId="4F8A08E4" w:rsidR="005A5F28" w:rsidRPr="00B6147A" w:rsidRDefault="005A5F28" w:rsidP="005A5F28">
            <w:pPr>
              <w:widowControl/>
              <w:tabs>
                <w:tab w:val="left" w:pos="0"/>
              </w:tabs>
              <w:suppressAutoHyphens/>
              <w:jc w:val="center"/>
              <w:rPr>
                <w:rFonts w:ascii="Times New Roman" w:eastAsia="SimSun" w:hAnsi="Times New Roman"/>
                <w:b/>
                <w:sz w:val="24"/>
                <w:szCs w:val="24"/>
                <w:lang w:eastAsia="ar-SA"/>
              </w:rPr>
            </w:pPr>
            <w:r w:rsidRPr="005A5F28">
              <w:rPr>
                <w:rFonts w:ascii="Times New Roman" w:eastAsia="SimSun" w:hAnsi="Times New Roman"/>
                <w:b/>
                <w:sz w:val="24"/>
                <w:szCs w:val="24"/>
                <w:lang w:eastAsia="ar-SA"/>
              </w:rPr>
              <w:t xml:space="preserve">Цена за единицу, </w:t>
            </w:r>
            <w:r w:rsidR="00B6147A">
              <w:rPr>
                <w:rFonts w:ascii="Times New Roman" w:eastAsia="SimSun" w:hAnsi="Times New Roman"/>
                <w:b/>
                <w:sz w:val="24"/>
                <w:szCs w:val="24"/>
                <w:lang w:eastAsia="ar-SA"/>
              </w:rPr>
              <w:t>руб.</w:t>
            </w:r>
          </w:p>
        </w:tc>
        <w:tc>
          <w:tcPr>
            <w:tcW w:w="827" w:type="pct"/>
            <w:tcBorders>
              <w:top w:val="single" w:sz="4" w:space="0" w:color="auto"/>
              <w:left w:val="nil"/>
              <w:bottom w:val="single" w:sz="4" w:space="0" w:color="auto"/>
              <w:right w:val="single" w:sz="8" w:space="0" w:color="auto"/>
            </w:tcBorders>
            <w:shd w:val="clear" w:color="auto" w:fill="auto"/>
            <w:vAlign w:val="center"/>
          </w:tcPr>
          <w:p w14:paraId="1FBE6039" w14:textId="41EFBECC" w:rsidR="005A5F28" w:rsidRPr="005A5F28" w:rsidRDefault="005A5F28" w:rsidP="00E60008">
            <w:pPr>
              <w:widowControl/>
              <w:tabs>
                <w:tab w:val="left" w:pos="0"/>
              </w:tabs>
              <w:suppressAutoHyphens/>
              <w:jc w:val="center"/>
              <w:rPr>
                <w:rFonts w:ascii="Times New Roman" w:eastAsia="SimSun" w:hAnsi="Times New Roman"/>
                <w:b/>
                <w:sz w:val="24"/>
                <w:szCs w:val="24"/>
                <w:lang w:eastAsia="ar-SA"/>
              </w:rPr>
            </w:pPr>
            <w:r w:rsidRPr="005A5F28">
              <w:rPr>
                <w:rFonts w:ascii="Times New Roman" w:eastAsia="SimSun" w:hAnsi="Times New Roman"/>
                <w:b/>
                <w:sz w:val="24"/>
                <w:szCs w:val="24"/>
                <w:lang w:eastAsia="ar-SA"/>
              </w:rPr>
              <w:t xml:space="preserve">Общая сумма, </w:t>
            </w:r>
            <w:r w:rsidR="00B6147A" w:rsidRPr="00B6147A">
              <w:rPr>
                <w:rFonts w:ascii="Times New Roman" w:eastAsia="SimSun" w:hAnsi="Times New Roman"/>
                <w:b/>
                <w:sz w:val="24"/>
                <w:szCs w:val="24"/>
                <w:lang w:eastAsia="ar-SA"/>
              </w:rPr>
              <w:t>руб.</w:t>
            </w:r>
          </w:p>
        </w:tc>
      </w:tr>
      <w:tr w:rsidR="001D28E6" w:rsidRPr="005A5F28" w14:paraId="104DF05D" w14:textId="77777777" w:rsidTr="009C1CB3">
        <w:tc>
          <w:tcPr>
            <w:tcW w:w="291" w:type="pct"/>
            <w:tcBorders>
              <w:top w:val="nil"/>
              <w:left w:val="single" w:sz="8" w:space="0" w:color="auto"/>
              <w:bottom w:val="single" w:sz="4" w:space="0" w:color="auto"/>
              <w:right w:val="single" w:sz="4" w:space="0" w:color="auto"/>
            </w:tcBorders>
            <w:shd w:val="clear" w:color="auto" w:fill="auto"/>
            <w:vAlign w:val="center"/>
          </w:tcPr>
          <w:p w14:paraId="71C46D5F" w14:textId="77777777" w:rsidR="001D28E6" w:rsidRPr="005A5F28" w:rsidRDefault="001D28E6" w:rsidP="001D28E6">
            <w:pPr>
              <w:widowControl/>
              <w:tabs>
                <w:tab w:val="left" w:pos="0"/>
              </w:tabs>
              <w:suppressAutoHyphens/>
              <w:jc w:val="center"/>
              <w:rPr>
                <w:rFonts w:ascii="Times New Roman" w:eastAsia="SimSun" w:hAnsi="Times New Roman"/>
                <w:sz w:val="24"/>
                <w:szCs w:val="24"/>
                <w:lang w:eastAsia="ar-SA"/>
              </w:rPr>
            </w:pPr>
            <w:r w:rsidRPr="005A5F28">
              <w:rPr>
                <w:rFonts w:ascii="Times New Roman" w:eastAsia="SimSun" w:hAnsi="Times New Roman"/>
                <w:sz w:val="24"/>
                <w:szCs w:val="24"/>
                <w:lang w:eastAsia="ar-SA"/>
              </w:rPr>
              <w:t>1.</w:t>
            </w:r>
          </w:p>
        </w:tc>
        <w:tc>
          <w:tcPr>
            <w:tcW w:w="1990" w:type="pct"/>
            <w:tcBorders>
              <w:top w:val="single" w:sz="4" w:space="0" w:color="auto"/>
              <w:left w:val="nil"/>
              <w:bottom w:val="single" w:sz="4" w:space="0" w:color="auto"/>
              <w:right w:val="single" w:sz="4" w:space="0" w:color="auto"/>
            </w:tcBorders>
            <w:shd w:val="clear" w:color="auto" w:fill="auto"/>
            <w:vAlign w:val="center"/>
          </w:tcPr>
          <w:p w14:paraId="17A4D92A" w14:textId="321FF7EB" w:rsidR="001D28E6" w:rsidRPr="001D28E6" w:rsidRDefault="00C47BC7" w:rsidP="00D34719">
            <w:pPr>
              <w:rPr>
                <w:rFonts w:ascii="Times New Roman" w:eastAsia="Times New Roman CYR" w:hAnsi="Times New Roman" w:cs="Times New Roman"/>
                <w:color w:val="000000"/>
                <w:sz w:val="24"/>
                <w:szCs w:val="24"/>
                <w:highlight w:val="white"/>
                <w:shd w:val="clear" w:color="auto" w:fill="FFFFFF"/>
              </w:rPr>
            </w:pPr>
            <w:r>
              <w:rPr>
                <w:rFonts w:ascii="Times New Roman" w:hAnsi="Times New Roman"/>
                <w:sz w:val="24"/>
                <w:szCs w:val="32"/>
              </w:rPr>
              <w:t>О</w:t>
            </w:r>
            <w:r w:rsidRPr="00443D6F">
              <w:rPr>
                <w:rFonts w:ascii="Times New Roman" w:hAnsi="Times New Roman"/>
                <w:sz w:val="24"/>
                <w:szCs w:val="32"/>
              </w:rPr>
              <w:t xml:space="preserve">казание услуг по </w:t>
            </w:r>
            <w:r w:rsidRPr="00FD5F26">
              <w:rPr>
                <w:rFonts w:ascii="Times New Roman" w:hAnsi="Times New Roman"/>
                <w:sz w:val="24"/>
                <w:szCs w:val="32"/>
              </w:rPr>
              <w:t>организации и проведению праздничной анимации для ФГБОУ ВДЦ «Смена» в помещениях, предусмотренн</w:t>
            </w:r>
            <w:r>
              <w:rPr>
                <w:rFonts w:ascii="Times New Roman" w:hAnsi="Times New Roman"/>
                <w:sz w:val="24"/>
                <w:szCs w:val="32"/>
              </w:rPr>
              <w:t>ых</w:t>
            </w:r>
            <w:r w:rsidRPr="00FD5F26">
              <w:rPr>
                <w:rFonts w:ascii="Times New Roman" w:hAnsi="Times New Roman"/>
                <w:sz w:val="24"/>
                <w:szCs w:val="32"/>
              </w:rPr>
              <w:t xml:space="preserve"> Заказчиком</w:t>
            </w:r>
          </w:p>
        </w:tc>
        <w:tc>
          <w:tcPr>
            <w:tcW w:w="571" w:type="pct"/>
            <w:tcBorders>
              <w:top w:val="nil"/>
              <w:left w:val="nil"/>
              <w:bottom w:val="single" w:sz="4" w:space="0" w:color="auto"/>
              <w:right w:val="single" w:sz="4" w:space="0" w:color="auto"/>
            </w:tcBorders>
            <w:shd w:val="clear" w:color="auto" w:fill="auto"/>
            <w:vAlign w:val="center"/>
          </w:tcPr>
          <w:p w14:paraId="2A2BD948" w14:textId="7289FB18" w:rsidR="001D28E6" w:rsidRPr="005A5F28" w:rsidRDefault="00C47BC7" w:rsidP="001D28E6">
            <w:pPr>
              <w:widowControl/>
              <w:tabs>
                <w:tab w:val="left" w:pos="0"/>
              </w:tabs>
              <w:suppressAutoHyphens/>
              <w:jc w:val="center"/>
              <w:rPr>
                <w:rFonts w:ascii="Times New Roman" w:eastAsia="SimSun" w:hAnsi="Times New Roman"/>
                <w:sz w:val="24"/>
                <w:szCs w:val="24"/>
                <w:lang w:eastAsia="ar-SA"/>
              </w:rPr>
            </w:pPr>
            <w:r>
              <w:rPr>
                <w:rFonts w:ascii="Times New Roman" w:eastAsia="SimSun" w:hAnsi="Times New Roman"/>
                <w:sz w:val="24"/>
                <w:szCs w:val="24"/>
                <w:lang w:eastAsia="ar-SA"/>
              </w:rPr>
              <w:t>чел.</w:t>
            </w:r>
          </w:p>
        </w:tc>
        <w:tc>
          <w:tcPr>
            <w:tcW w:w="496" w:type="pct"/>
            <w:tcBorders>
              <w:top w:val="nil"/>
              <w:left w:val="nil"/>
              <w:bottom w:val="single" w:sz="4" w:space="0" w:color="auto"/>
              <w:right w:val="single" w:sz="4" w:space="0" w:color="auto"/>
            </w:tcBorders>
            <w:shd w:val="clear" w:color="auto" w:fill="auto"/>
            <w:vAlign w:val="center"/>
          </w:tcPr>
          <w:p w14:paraId="6F3B5B65" w14:textId="461A5F43" w:rsidR="001D28E6" w:rsidRPr="005A5F28" w:rsidRDefault="00C47BC7" w:rsidP="001D28E6">
            <w:pPr>
              <w:widowControl/>
              <w:tabs>
                <w:tab w:val="left" w:pos="0"/>
              </w:tabs>
              <w:suppressAutoHyphens/>
              <w:jc w:val="center"/>
              <w:rPr>
                <w:rFonts w:ascii="Times New Roman" w:eastAsia="SimSun" w:hAnsi="Times New Roman"/>
                <w:sz w:val="24"/>
                <w:szCs w:val="24"/>
                <w:lang w:eastAsia="ar-SA"/>
              </w:rPr>
            </w:pPr>
            <w:r>
              <w:rPr>
                <w:rFonts w:ascii="Times New Roman" w:eastAsia="SimSun" w:hAnsi="Times New Roman"/>
                <w:sz w:val="24"/>
                <w:szCs w:val="24"/>
                <w:lang w:eastAsia="ar-SA"/>
              </w:rPr>
              <w:t xml:space="preserve">1 </w:t>
            </w:r>
            <w:r w:rsidR="00D0583A">
              <w:rPr>
                <w:rFonts w:ascii="Times New Roman" w:eastAsia="SimSun" w:hAnsi="Times New Roman"/>
                <w:sz w:val="24"/>
                <w:szCs w:val="24"/>
                <w:lang w:eastAsia="ar-SA"/>
              </w:rPr>
              <w:t>320</w:t>
            </w:r>
          </w:p>
        </w:tc>
        <w:tc>
          <w:tcPr>
            <w:tcW w:w="826" w:type="pct"/>
            <w:tcBorders>
              <w:top w:val="nil"/>
              <w:left w:val="nil"/>
              <w:bottom w:val="single" w:sz="4" w:space="0" w:color="auto"/>
              <w:right w:val="single" w:sz="4" w:space="0" w:color="auto"/>
            </w:tcBorders>
            <w:shd w:val="clear" w:color="auto" w:fill="auto"/>
            <w:vAlign w:val="center"/>
          </w:tcPr>
          <w:p w14:paraId="532E3364" w14:textId="29977807" w:rsidR="001D28E6" w:rsidRPr="005A5F28" w:rsidRDefault="001D28E6" w:rsidP="001D28E6">
            <w:pPr>
              <w:widowControl/>
              <w:tabs>
                <w:tab w:val="left" w:pos="0"/>
              </w:tabs>
              <w:suppressAutoHyphens/>
              <w:jc w:val="center"/>
              <w:rPr>
                <w:rFonts w:ascii="Times New Roman" w:eastAsia="SimSun" w:hAnsi="Times New Roman"/>
                <w:sz w:val="24"/>
                <w:szCs w:val="24"/>
                <w:lang w:eastAsia="ar-SA"/>
              </w:rPr>
            </w:pPr>
          </w:p>
        </w:tc>
        <w:tc>
          <w:tcPr>
            <w:tcW w:w="827" w:type="pct"/>
            <w:tcBorders>
              <w:top w:val="single" w:sz="4" w:space="0" w:color="auto"/>
              <w:left w:val="nil"/>
              <w:bottom w:val="single" w:sz="4" w:space="0" w:color="auto"/>
              <w:right w:val="single" w:sz="8" w:space="0" w:color="auto"/>
            </w:tcBorders>
            <w:shd w:val="clear" w:color="auto" w:fill="auto"/>
            <w:vAlign w:val="center"/>
          </w:tcPr>
          <w:p w14:paraId="2E766D5A" w14:textId="32E47EFC" w:rsidR="001D28E6" w:rsidRPr="005A5F28" w:rsidRDefault="001D28E6" w:rsidP="001D28E6">
            <w:pPr>
              <w:widowControl/>
              <w:tabs>
                <w:tab w:val="left" w:pos="0"/>
              </w:tabs>
              <w:suppressAutoHyphens/>
              <w:jc w:val="center"/>
              <w:rPr>
                <w:rFonts w:ascii="Times New Roman" w:eastAsia="SimSun" w:hAnsi="Times New Roman"/>
                <w:sz w:val="24"/>
                <w:szCs w:val="24"/>
                <w:lang w:eastAsia="ar-SA"/>
              </w:rPr>
            </w:pPr>
          </w:p>
        </w:tc>
      </w:tr>
      <w:tr w:rsidR="005A5F28" w:rsidRPr="005A5F28" w14:paraId="09086383" w14:textId="77777777" w:rsidTr="00C86679">
        <w:tc>
          <w:tcPr>
            <w:tcW w:w="4173" w:type="pct"/>
            <w:gridSpan w:val="5"/>
            <w:tcBorders>
              <w:top w:val="single" w:sz="4" w:space="0" w:color="auto"/>
              <w:left w:val="single" w:sz="8" w:space="0" w:color="auto"/>
              <w:bottom w:val="single" w:sz="4" w:space="0" w:color="auto"/>
            </w:tcBorders>
            <w:shd w:val="clear" w:color="auto" w:fill="auto"/>
            <w:vAlign w:val="center"/>
          </w:tcPr>
          <w:p w14:paraId="190ACB06" w14:textId="77777777" w:rsidR="005A5F28" w:rsidRPr="005A5F28" w:rsidRDefault="005A5F28" w:rsidP="005A5F28">
            <w:pPr>
              <w:widowControl/>
              <w:suppressAutoHyphens/>
              <w:rPr>
                <w:rFonts w:ascii="Times New Roman" w:eastAsia="SimSun" w:hAnsi="Times New Roman"/>
                <w:b/>
                <w:sz w:val="22"/>
              </w:rPr>
            </w:pPr>
            <w:r w:rsidRPr="005A5F28">
              <w:rPr>
                <w:rFonts w:ascii="Times New Roman" w:eastAsia="SimSun" w:hAnsi="Times New Roman"/>
                <w:b/>
                <w:sz w:val="24"/>
                <w:szCs w:val="24"/>
                <w:lang w:eastAsia="ar-SA"/>
              </w:rPr>
              <w:t xml:space="preserve">ИТОГО: </w:t>
            </w:r>
          </w:p>
        </w:tc>
        <w:tc>
          <w:tcPr>
            <w:tcW w:w="827" w:type="pct"/>
          </w:tcPr>
          <w:p w14:paraId="4E1B513D" w14:textId="02E8463E" w:rsidR="005A5F28" w:rsidRPr="005A5F28" w:rsidRDefault="005A5F28" w:rsidP="005A5F28">
            <w:pPr>
              <w:widowControl/>
              <w:suppressAutoHyphens/>
              <w:jc w:val="center"/>
              <w:rPr>
                <w:rFonts w:ascii="Times New Roman" w:eastAsia="SimSun" w:hAnsi="Times New Roman"/>
                <w:b/>
                <w:sz w:val="22"/>
              </w:rPr>
            </w:pPr>
          </w:p>
        </w:tc>
      </w:tr>
    </w:tbl>
    <w:p w14:paraId="424683D8" w14:textId="77777777" w:rsidR="00B1252A" w:rsidRPr="00C95BF2" w:rsidRDefault="00B1252A" w:rsidP="00C95BF2">
      <w:pPr>
        <w:contextualSpacing/>
        <w:jc w:val="right"/>
        <w:rPr>
          <w:rFonts w:ascii="Times New Roman" w:hAnsi="Times New Roman"/>
          <w:sz w:val="24"/>
          <w:szCs w:val="24"/>
        </w:rPr>
      </w:pPr>
    </w:p>
    <w:p w14:paraId="1BC92679" w14:textId="133A2DC8" w:rsidR="00E60008" w:rsidRDefault="00E60008" w:rsidP="00E60008">
      <w:pPr>
        <w:widowControl/>
        <w:pBdr>
          <w:top w:val="none" w:sz="0" w:space="0" w:color="auto"/>
          <w:left w:val="none" w:sz="0" w:space="0" w:color="auto"/>
          <w:bottom w:val="none" w:sz="0" w:space="0" w:color="auto"/>
          <w:right w:val="none" w:sz="0" w:space="0" w:color="auto"/>
          <w:between w:val="none" w:sz="0" w:space="0" w:color="auto"/>
        </w:pBdr>
        <w:suppressAutoHyphens/>
        <w:autoSpaceDN w:val="0"/>
        <w:ind w:firstLine="567"/>
        <w:jc w:val="both"/>
        <w:textAlignment w:val="baseline"/>
        <w:rPr>
          <w:rFonts w:ascii="Times New Roman" w:eastAsia="Calibri" w:hAnsi="Times New Roman"/>
          <w:sz w:val="24"/>
          <w:szCs w:val="24"/>
          <w:lang w:eastAsia="ar-SA"/>
        </w:rPr>
      </w:pPr>
      <w:r w:rsidRPr="004E5BEB">
        <w:rPr>
          <w:rFonts w:ascii="Times New Roman" w:eastAsia="Calibri" w:hAnsi="Times New Roman"/>
          <w:sz w:val="24"/>
          <w:szCs w:val="24"/>
          <w:lang w:eastAsia="ar-SA"/>
        </w:rPr>
        <w:t>Цена Контракта составляет</w:t>
      </w:r>
      <w:r w:rsidRPr="004E5BEB">
        <w:rPr>
          <w:rFonts w:ascii="Times New Roman" w:eastAsia="Calibri" w:hAnsi="Times New Roman"/>
          <w:b/>
          <w:sz w:val="24"/>
          <w:szCs w:val="24"/>
          <w:lang w:eastAsia="ar-SA"/>
        </w:rPr>
        <w:t xml:space="preserve">: __________________________________ (_____________________________) рублей ___ копеек, </w:t>
      </w:r>
      <w:r w:rsidRPr="004E5BEB">
        <w:rPr>
          <w:rFonts w:ascii="Times New Roman" w:eastAsia="Calibri" w:hAnsi="Times New Roman"/>
          <w:sz w:val="24"/>
          <w:szCs w:val="24"/>
          <w:lang w:eastAsia="ar-SA"/>
        </w:rPr>
        <w:t>в том числе НДС _______, что составляет _________________ (___________________) рубля ______ копеек/НДС не предусмотрен</w:t>
      </w:r>
      <w:r w:rsidR="008C48E1">
        <w:rPr>
          <w:rFonts w:ascii="Times New Roman" w:eastAsia="Calibri" w:hAnsi="Times New Roman"/>
          <w:sz w:val="24"/>
          <w:szCs w:val="24"/>
          <w:lang w:eastAsia="ar-SA"/>
        </w:rPr>
        <w:t>.</w:t>
      </w:r>
    </w:p>
    <w:p w14:paraId="3889585B" w14:textId="77777777" w:rsidR="00E60008" w:rsidRDefault="00E60008" w:rsidP="00E60008">
      <w:pPr>
        <w:widowControl/>
        <w:pBdr>
          <w:top w:val="none" w:sz="0" w:space="0" w:color="auto"/>
          <w:left w:val="none" w:sz="0" w:space="0" w:color="auto"/>
          <w:bottom w:val="none" w:sz="0" w:space="0" w:color="auto"/>
          <w:right w:val="none" w:sz="0" w:space="0" w:color="auto"/>
          <w:between w:val="none" w:sz="0" w:space="0" w:color="auto"/>
        </w:pBdr>
        <w:suppressAutoHyphens/>
        <w:autoSpaceDN w:val="0"/>
        <w:ind w:firstLine="567"/>
        <w:jc w:val="both"/>
        <w:textAlignment w:val="baseline"/>
        <w:rPr>
          <w:rFonts w:ascii="Times New Roman" w:eastAsia="Calibri" w:hAnsi="Times New Roman"/>
          <w:sz w:val="24"/>
          <w:szCs w:val="24"/>
          <w:lang w:eastAsia="ar-SA"/>
        </w:rPr>
      </w:pPr>
    </w:p>
    <w:p w14:paraId="6F6DCB8F" w14:textId="028FD116" w:rsidR="009904F3" w:rsidRPr="007C05A7" w:rsidRDefault="00925D7F" w:rsidP="00E60008">
      <w:pPr>
        <w:widowControl/>
        <w:pBdr>
          <w:top w:val="none" w:sz="0" w:space="0" w:color="auto"/>
          <w:left w:val="none" w:sz="0" w:space="0" w:color="auto"/>
          <w:bottom w:val="none" w:sz="0" w:space="0" w:color="auto"/>
          <w:right w:val="none" w:sz="0" w:space="0" w:color="auto"/>
          <w:between w:val="none" w:sz="0" w:space="0" w:color="auto"/>
        </w:pBdr>
        <w:suppressAutoHyphens/>
        <w:autoSpaceDN w:val="0"/>
        <w:spacing w:after="46"/>
        <w:ind w:firstLine="426"/>
        <w:contextualSpacing/>
        <w:jc w:val="center"/>
        <w:textAlignment w:val="baseline"/>
        <w:rPr>
          <w:rFonts w:ascii="Times New Roman" w:eastAsia="Calibri" w:hAnsi="Times New Roman"/>
          <w:b/>
          <w:bCs/>
          <w:color w:val="00000A"/>
          <w:sz w:val="24"/>
          <w:szCs w:val="24"/>
          <w:lang w:eastAsia="en-US"/>
        </w:rPr>
      </w:pPr>
      <w:r w:rsidRPr="007C05A7">
        <w:rPr>
          <w:rFonts w:ascii="Times New Roman" w:eastAsia="Calibri" w:hAnsi="Times New Roman"/>
          <w:b/>
          <w:bCs/>
          <w:color w:val="00000A"/>
          <w:sz w:val="24"/>
          <w:szCs w:val="24"/>
          <w:lang w:eastAsia="en-US"/>
        </w:rPr>
        <w:t xml:space="preserve">Подписи </w:t>
      </w:r>
      <w:r w:rsidR="00F878E2">
        <w:rPr>
          <w:rFonts w:ascii="Times New Roman" w:eastAsia="Calibri" w:hAnsi="Times New Roman"/>
          <w:b/>
          <w:bCs/>
          <w:color w:val="00000A"/>
          <w:sz w:val="24"/>
          <w:szCs w:val="24"/>
          <w:lang w:eastAsia="en-US"/>
        </w:rPr>
        <w:t>С</w:t>
      </w:r>
      <w:r w:rsidRPr="007C05A7">
        <w:rPr>
          <w:rFonts w:ascii="Times New Roman" w:eastAsia="Calibri" w:hAnsi="Times New Roman"/>
          <w:b/>
          <w:bCs/>
          <w:color w:val="00000A"/>
          <w:sz w:val="24"/>
          <w:szCs w:val="24"/>
          <w:lang w:eastAsia="en-US"/>
        </w:rPr>
        <w:t>торон:</w:t>
      </w:r>
    </w:p>
    <w:p w14:paraId="5ABFE74E" w14:textId="77777777" w:rsidR="006C699E" w:rsidRPr="007C05A7" w:rsidRDefault="006C699E" w:rsidP="00C95BF2">
      <w:pPr>
        <w:widowControl/>
        <w:pBdr>
          <w:top w:val="none" w:sz="0" w:space="0" w:color="auto"/>
          <w:left w:val="none" w:sz="0" w:space="0" w:color="auto"/>
          <w:bottom w:val="none" w:sz="0" w:space="0" w:color="auto"/>
          <w:right w:val="none" w:sz="0" w:space="0" w:color="auto"/>
          <w:between w:val="none" w:sz="0" w:space="0" w:color="auto"/>
        </w:pBdr>
        <w:suppressAutoHyphens/>
        <w:autoSpaceDN w:val="0"/>
        <w:spacing w:after="46"/>
        <w:ind w:firstLine="426"/>
        <w:contextualSpacing/>
        <w:jc w:val="center"/>
        <w:textAlignment w:val="baseline"/>
        <w:rPr>
          <w:rFonts w:ascii="Times New Roman" w:eastAsia="Lucida Sans Unicode" w:hAnsi="Times New Roman"/>
          <w:b/>
          <w:bCs/>
          <w:sz w:val="24"/>
          <w:szCs w:val="24"/>
          <w:lang w:eastAsia="ar-SA"/>
        </w:rPr>
      </w:pPr>
    </w:p>
    <w:tbl>
      <w:tblPr>
        <w:tblW w:w="9932" w:type="dxa"/>
        <w:tblInd w:w="-142" w:type="dxa"/>
        <w:tblLayout w:type="fixed"/>
        <w:tblLook w:val="04A0" w:firstRow="1" w:lastRow="0" w:firstColumn="1" w:lastColumn="0" w:noHBand="0" w:noVBand="1"/>
      </w:tblPr>
      <w:tblGrid>
        <w:gridCol w:w="5245"/>
        <w:gridCol w:w="4687"/>
      </w:tblGrid>
      <w:tr w:rsidR="0080791E" w:rsidRPr="007C05A7" w14:paraId="0DE8EDAE" w14:textId="77777777" w:rsidTr="007E36B6">
        <w:tc>
          <w:tcPr>
            <w:tcW w:w="5245" w:type="dxa"/>
          </w:tcPr>
          <w:p w14:paraId="62272163" w14:textId="77777777" w:rsidR="0080791E" w:rsidRPr="007C05A7" w:rsidRDefault="000F38D5" w:rsidP="00C95BF2">
            <w:pPr>
              <w:ind w:right="-1"/>
              <w:contextualSpacing/>
              <w:rPr>
                <w:rFonts w:ascii="Times New Roman" w:hAnsi="Times New Roman"/>
                <w:b/>
                <w:bCs/>
                <w:sz w:val="24"/>
                <w:szCs w:val="24"/>
                <w:lang w:val="zh-CN" w:eastAsia="tr-TR"/>
              </w:rPr>
            </w:pPr>
            <w:r w:rsidRPr="007C05A7">
              <w:rPr>
                <w:rFonts w:ascii="Times New Roman" w:hAnsi="Times New Roman"/>
                <w:b/>
                <w:bCs/>
                <w:sz w:val="24"/>
                <w:szCs w:val="24"/>
                <w:lang w:val="zh-CN" w:eastAsia="tr-TR"/>
              </w:rPr>
              <w:t>Заказчик</w:t>
            </w:r>
            <w:r w:rsidR="0080791E" w:rsidRPr="007C05A7">
              <w:rPr>
                <w:rFonts w:ascii="Times New Roman" w:hAnsi="Times New Roman"/>
                <w:b/>
                <w:bCs/>
                <w:sz w:val="24"/>
                <w:szCs w:val="24"/>
                <w:lang w:val="zh-CN" w:eastAsia="tr-TR"/>
              </w:rPr>
              <w:t>:</w:t>
            </w:r>
          </w:p>
          <w:p w14:paraId="24DC9A67" w14:textId="77777777" w:rsidR="00E57D29" w:rsidRDefault="00E57D29" w:rsidP="00C95BF2">
            <w:pPr>
              <w:ind w:right="-1"/>
              <w:contextualSpacing/>
              <w:rPr>
                <w:rFonts w:ascii="Times New Roman" w:hAnsi="Times New Roman"/>
                <w:bCs/>
                <w:sz w:val="24"/>
                <w:szCs w:val="24"/>
                <w:lang w:val="ru" w:eastAsia="tr-TR"/>
              </w:rPr>
            </w:pPr>
          </w:p>
          <w:p w14:paraId="00F01E87" w14:textId="77777777" w:rsidR="00DA13B6" w:rsidRPr="007C05A7" w:rsidRDefault="00DA13B6" w:rsidP="00C95BF2">
            <w:pPr>
              <w:ind w:right="-1"/>
              <w:contextualSpacing/>
              <w:rPr>
                <w:rFonts w:ascii="Times New Roman" w:hAnsi="Times New Roman"/>
                <w:bCs/>
                <w:sz w:val="24"/>
                <w:szCs w:val="24"/>
                <w:lang w:eastAsia="tr-TR"/>
              </w:rPr>
            </w:pPr>
          </w:p>
          <w:p w14:paraId="3E1C394F" w14:textId="02E8B35F" w:rsidR="0080791E" w:rsidRPr="007C05A7" w:rsidRDefault="00E57D29" w:rsidP="00C95BF2">
            <w:pPr>
              <w:ind w:right="-1"/>
              <w:contextualSpacing/>
              <w:rPr>
                <w:rFonts w:ascii="Times New Roman" w:hAnsi="Times New Roman"/>
                <w:b/>
                <w:bCs/>
                <w:sz w:val="24"/>
                <w:szCs w:val="24"/>
                <w:lang w:val="zh-CN" w:eastAsia="tr-TR"/>
              </w:rPr>
            </w:pPr>
            <w:r w:rsidRPr="007C05A7">
              <w:rPr>
                <w:rFonts w:ascii="Times New Roman" w:hAnsi="Times New Roman"/>
                <w:bCs/>
                <w:sz w:val="24"/>
                <w:szCs w:val="24"/>
                <w:lang w:eastAsia="tr-TR"/>
              </w:rPr>
              <w:t>__________________/</w:t>
            </w:r>
            <w:r w:rsidR="00DA13B6">
              <w:rPr>
                <w:rFonts w:ascii="Times New Roman" w:hAnsi="Times New Roman"/>
                <w:bCs/>
                <w:sz w:val="24"/>
                <w:szCs w:val="24"/>
                <w:lang w:eastAsia="tr-TR"/>
              </w:rPr>
              <w:t xml:space="preserve">                </w:t>
            </w:r>
            <w:r w:rsidR="0080791E" w:rsidRPr="007C05A7">
              <w:rPr>
                <w:rFonts w:ascii="Times New Roman" w:hAnsi="Times New Roman"/>
                <w:bCs/>
                <w:sz w:val="24"/>
                <w:szCs w:val="24"/>
                <w:lang w:val="zh-CN" w:eastAsia="tr-TR"/>
              </w:rPr>
              <w:t>/</w:t>
            </w:r>
            <w:r w:rsidR="0080791E" w:rsidRPr="007C05A7">
              <w:rPr>
                <w:rFonts w:ascii="Times New Roman" w:hAnsi="Times New Roman"/>
                <w:bCs/>
                <w:sz w:val="24"/>
                <w:szCs w:val="24"/>
                <w:lang w:val="zh-CN" w:eastAsia="tr-TR"/>
              </w:rPr>
              <w:br/>
            </w:r>
            <w:r w:rsidR="0080791E" w:rsidRPr="007C05A7">
              <w:rPr>
                <w:rFonts w:ascii="Times New Roman" w:hAnsi="Times New Roman"/>
                <w:bCs/>
                <w:i/>
                <w:sz w:val="24"/>
                <w:szCs w:val="24"/>
                <w:lang w:val="zh-CN" w:eastAsia="tr-TR"/>
              </w:rPr>
              <w:t>М.П.</w:t>
            </w:r>
          </w:p>
        </w:tc>
        <w:tc>
          <w:tcPr>
            <w:tcW w:w="4687" w:type="dxa"/>
          </w:tcPr>
          <w:p w14:paraId="5BCF6802" w14:textId="77777777" w:rsidR="0080791E" w:rsidRPr="007C05A7" w:rsidRDefault="000F38D5" w:rsidP="00C95BF2">
            <w:pPr>
              <w:ind w:right="-1"/>
              <w:contextualSpacing/>
              <w:rPr>
                <w:rFonts w:ascii="Times New Roman" w:hAnsi="Times New Roman"/>
                <w:b/>
                <w:bCs/>
                <w:sz w:val="24"/>
                <w:szCs w:val="24"/>
                <w:lang w:val="zh-CN" w:eastAsia="tr-TR"/>
              </w:rPr>
            </w:pPr>
            <w:r w:rsidRPr="007C05A7">
              <w:rPr>
                <w:rFonts w:ascii="Times New Roman" w:hAnsi="Times New Roman"/>
                <w:b/>
                <w:bCs/>
                <w:sz w:val="24"/>
                <w:szCs w:val="24"/>
                <w:lang w:val="zh-CN" w:eastAsia="tr-TR"/>
              </w:rPr>
              <w:t>Исполнитель</w:t>
            </w:r>
            <w:r w:rsidR="0080791E" w:rsidRPr="007C05A7">
              <w:rPr>
                <w:rFonts w:ascii="Times New Roman" w:hAnsi="Times New Roman"/>
                <w:b/>
                <w:bCs/>
                <w:sz w:val="24"/>
                <w:szCs w:val="24"/>
                <w:lang w:val="zh-CN" w:eastAsia="tr-TR"/>
              </w:rPr>
              <w:t>:</w:t>
            </w:r>
          </w:p>
          <w:p w14:paraId="3ED60C8A" w14:textId="77777777" w:rsidR="007F3EE2" w:rsidRPr="007C05A7" w:rsidRDefault="007F3EE2" w:rsidP="00C95BF2">
            <w:pPr>
              <w:ind w:right="-1"/>
              <w:contextualSpacing/>
              <w:rPr>
                <w:rFonts w:ascii="Times New Roman" w:hAnsi="Times New Roman"/>
                <w:b/>
                <w:bCs/>
                <w:sz w:val="24"/>
                <w:szCs w:val="24"/>
                <w:lang w:val="zh-CN" w:eastAsia="zh-CN"/>
              </w:rPr>
            </w:pPr>
          </w:p>
          <w:p w14:paraId="34ABCE9E" w14:textId="77777777" w:rsidR="00925D7F" w:rsidRPr="007C05A7" w:rsidRDefault="00925D7F" w:rsidP="00C95BF2">
            <w:pPr>
              <w:ind w:right="-1"/>
              <w:contextualSpacing/>
              <w:rPr>
                <w:rFonts w:ascii="Times New Roman" w:hAnsi="Times New Roman"/>
                <w:b/>
                <w:bCs/>
                <w:sz w:val="24"/>
                <w:szCs w:val="24"/>
                <w:lang w:val="zh-CN" w:eastAsia="zh-CN"/>
              </w:rPr>
            </w:pPr>
          </w:p>
          <w:p w14:paraId="3E225DFD" w14:textId="77777777" w:rsidR="007F3EE2" w:rsidRPr="007C05A7" w:rsidRDefault="007F3EE2" w:rsidP="00C95BF2">
            <w:pPr>
              <w:ind w:right="-1"/>
              <w:contextualSpacing/>
              <w:rPr>
                <w:rFonts w:ascii="Times New Roman" w:hAnsi="Times New Roman"/>
                <w:b/>
                <w:sz w:val="24"/>
                <w:szCs w:val="24"/>
                <w:u w:val="single"/>
              </w:rPr>
            </w:pPr>
            <w:r w:rsidRPr="007C05A7">
              <w:rPr>
                <w:rFonts w:ascii="Times New Roman" w:eastAsia="Calibri" w:hAnsi="Times New Roman"/>
                <w:bCs/>
                <w:color w:val="000000"/>
                <w:sz w:val="24"/>
                <w:szCs w:val="24"/>
                <w:lang w:val="zh-CN"/>
              </w:rPr>
              <w:t>______________</w:t>
            </w:r>
            <w:r w:rsidR="00A03F13" w:rsidRPr="007C05A7">
              <w:rPr>
                <w:rFonts w:ascii="Times New Roman" w:eastAsia="Calibri" w:hAnsi="Times New Roman"/>
                <w:bCs/>
                <w:color w:val="000000"/>
                <w:sz w:val="24"/>
                <w:szCs w:val="24"/>
              </w:rPr>
              <w:t>__</w:t>
            </w:r>
            <w:r w:rsidRPr="007C05A7">
              <w:rPr>
                <w:rFonts w:ascii="Times New Roman" w:eastAsia="Calibri" w:hAnsi="Times New Roman"/>
                <w:bCs/>
                <w:color w:val="000000"/>
                <w:sz w:val="24"/>
                <w:szCs w:val="24"/>
              </w:rPr>
              <w:t>__</w:t>
            </w:r>
            <w:r w:rsidRPr="007C05A7">
              <w:rPr>
                <w:rFonts w:ascii="Times New Roman" w:eastAsia="Calibri" w:hAnsi="Times New Roman"/>
                <w:bCs/>
                <w:color w:val="000000"/>
                <w:sz w:val="24"/>
                <w:szCs w:val="24"/>
                <w:lang w:val="zh-CN"/>
              </w:rPr>
              <w:t>/</w:t>
            </w:r>
            <w:r w:rsidR="00925D7F" w:rsidRPr="007C05A7">
              <w:rPr>
                <w:rFonts w:ascii="Times New Roman" w:eastAsia="Calibri" w:hAnsi="Times New Roman"/>
                <w:bCs/>
                <w:color w:val="000000"/>
                <w:sz w:val="24"/>
                <w:szCs w:val="24"/>
              </w:rPr>
              <w:t xml:space="preserve">               </w:t>
            </w:r>
            <w:r w:rsidRPr="007C05A7">
              <w:rPr>
                <w:rFonts w:ascii="Times New Roman" w:hAnsi="Times New Roman"/>
                <w:b/>
                <w:sz w:val="24"/>
                <w:szCs w:val="24"/>
              </w:rPr>
              <w:t>/</w:t>
            </w:r>
          </w:p>
          <w:p w14:paraId="477C7D8A" w14:textId="77777777" w:rsidR="0080791E" w:rsidRPr="007C05A7" w:rsidRDefault="007F3EE2" w:rsidP="00C95BF2">
            <w:pPr>
              <w:ind w:right="-1"/>
              <w:contextualSpacing/>
              <w:rPr>
                <w:rFonts w:ascii="Times New Roman" w:hAnsi="Times New Roman"/>
                <w:b/>
                <w:bCs/>
                <w:i/>
                <w:sz w:val="24"/>
                <w:szCs w:val="24"/>
                <w:lang w:val="zh-CN" w:eastAsia="tr-TR"/>
              </w:rPr>
            </w:pPr>
            <w:r w:rsidRPr="007C05A7">
              <w:rPr>
                <w:rFonts w:ascii="Times New Roman" w:hAnsi="Times New Roman"/>
                <w:bCs/>
                <w:i/>
                <w:sz w:val="24"/>
                <w:szCs w:val="24"/>
                <w:lang w:val="zh-CN" w:eastAsia="tr-TR"/>
              </w:rPr>
              <w:t>М.П.</w:t>
            </w:r>
          </w:p>
        </w:tc>
      </w:tr>
    </w:tbl>
    <w:p w14:paraId="6E4E6230" w14:textId="77777777" w:rsidR="0050436F" w:rsidRPr="007C05A7" w:rsidRDefault="0050436F" w:rsidP="00C95BF2">
      <w:pPr>
        <w:contextualSpacing/>
        <w:rPr>
          <w:rFonts w:ascii="Times New Roman" w:hAnsi="Times New Roman"/>
          <w:sz w:val="24"/>
          <w:szCs w:val="24"/>
        </w:rPr>
      </w:pPr>
    </w:p>
    <w:sectPr w:rsidR="0050436F" w:rsidRPr="007C05A7" w:rsidSect="00A0479D">
      <w:footerReference w:type="default" r:id="rId9"/>
      <w:pgSz w:w="11906" w:h="16838"/>
      <w:pgMar w:top="1021" w:right="851" w:bottom="102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46BCD" w14:textId="77777777" w:rsidR="0099523A" w:rsidRDefault="0099523A">
      <w:r>
        <w:separator/>
      </w:r>
    </w:p>
  </w:endnote>
  <w:endnote w:type="continuationSeparator" w:id="0">
    <w:p w14:paraId="3B9E2C6F" w14:textId="77777777" w:rsidR="0099523A" w:rsidRDefault="0099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798887"/>
      <w:docPartObj>
        <w:docPartGallery w:val="Page Numbers (Bottom of Page)"/>
        <w:docPartUnique/>
      </w:docPartObj>
    </w:sdtPr>
    <w:sdtEndPr/>
    <w:sdtContent>
      <w:p w14:paraId="70407141" w14:textId="77777777" w:rsidR="00A718BA" w:rsidRDefault="00A718BA">
        <w:pPr>
          <w:pStyle w:val="af2"/>
          <w:jc w:val="right"/>
        </w:pPr>
        <w:r>
          <w:fldChar w:fldCharType="begin"/>
        </w:r>
        <w:r>
          <w:instrText>PAGE   \* MERGEFORMAT</w:instrText>
        </w:r>
        <w:r>
          <w:fldChar w:fldCharType="separate"/>
        </w:r>
        <w:r w:rsidR="001D6694">
          <w:rPr>
            <w:noProof/>
          </w:rPr>
          <w:t>10</w:t>
        </w:r>
        <w:r>
          <w:fldChar w:fldCharType="end"/>
        </w:r>
      </w:p>
    </w:sdtContent>
  </w:sdt>
  <w:p w14:paraId="7345BC34" w14:textId="77777777" w:rsidR="00A718BA" w:rsidRDefault="00A718BA">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73DC" w14:textId="77777777" w:rsidR="0099523A" w:rsidRDefault="0099523A">
      <w:r>
        <w:separator/>
      </w:r>
    </w:p>
  </w:footnote>
  <w:footnote w:type="continuationSeparator" w:id="0">
    <w:p w14:paraId="1362B069" w14:textId="77777777" w:rsidR="0099523A" w:rsidRDefault="00995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B92"/>
    <w:multiLevelType w:val="hybridMultilevel"/>
    <w:tmpl w:val="6CF68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D0A59"/>
    <w:multiLevelType w:val="multilevel"/>
    <w:tmpl w:val="756669EC"/>
    <w:lvl w:ilvl="0">
      <w:start w:val="6"/>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CAB2DF4"/>
    <w:multiLevelType w:val="hybridMultilevel"/>
    <w:tmpl w:val="25A45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30482D"/>
    <w:multiLevelType w:val="multilevel"/>
    <w:tmpl w:val="9078BB54"/>
    <w:lvl w:ilvl="0">
      <w:start w:val="1"/>
      <w:numFmt w:val="decimal"/>
      <w:lvlText w:val="%1."/>
      <w:lvlJc w:val="left"/>
      <w:pPr>
        <w:ind w:left="3621" w:hanging="360"/>
      </w:pPr>
      <w:rPr>
        <w:rFonts w:ascii="Times New Roman" w:hAnsi="Times New Roman"/>
        <w:b/>
        <w:sz w:val="24"/>
      </w:rPr>
    </w:lvl>
    <w:lvl w:ilvl="1">
      <w:start w:val="1"/>
      <w:numFmt w:val="decimal"/>
      <w:lvlText w:val="%1.%2."/>
      <w:lvlJc w:val="left"/>
      <w:pPr>
        <w:ind w:left="1287" w:hanging="720"/>
      </w:pPr>
      <w:rPr>
        <w:rFonts w:ascii="Times New Roman" w:hAnsi="Times New Roman"/>
        <w:b w:val="0"/>
        <w:bCs w:val="0"/>
        <w:sz w:val="24"/>
      </w:rPr>
    </w:lvl>
    <w:lvl w:ilvl="2">
      <w:start w:val="1"/>
      <w:numFmt w:val="decimal"/>
      <w:lvlText w:val="%1.%2.%3."/>
      <w:lvlJc w:val="left"/>
      <w:pPr>
        <w:ind w:left="1287" w:hanging="720"/>
      </w:pPr>
      <w:rPr>
        <w:b w:val="0"/>
      </w:r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367" w:hanging="1800"/>
      </w:pPr>
    </w:lvl>
    <w:lvl w:ilvl="7">
      <w:start w:val="1"/>
      <w:numFmt w:val="decimal"/>
      <w:lvlText w:val="%1.%2.%3.%4.%5.%6.%7.%8."/>
      <w:lvlJc w:val="left"/>
      <w:pPr>
        <w:ind w:left="2367" w:hanging="1800"/>
      </w:pPr>
    </w:lvl>
    <w:lvl w:ilvl="8">
      <w:start w:val="1"/>
      <w:numFmt w:val="decimal"/>
      <w:lvlText w:val="%1.%2.%3.%4.%5.%6.%7.%8.%9."/>
      <w:lvlJc w:val="left"/>
      <w:pPr>
        <w:ind w:left="2727" w:hanging="2160"/>
      </w:pPr>
    </w:lvl>
  </w:abstractNum>
  <w:abstractNum w:abstractNumId="4" w15:restartNumberingAfterBreak="0">
    <w:nsid w:val="105E1A0B"/>
    <w:multiLevelType w:val="hybridMultilevel"/>
    <w:tmpl w:val="A1000624"/>
    <w:lvl w:ilvl="0" w:tplc="15244998">
      <w:start w:val="1"/>
      <w:numFmt w:val="decimal"/>
      <w:lvlText w:val="%1."/>
      <w:lvlJc w:val="left"/>
      <w:pPr>
        <w:ind w:left="927" w:hanging="360"/>
      </w:pPr>
      <w:rPr>
        <w:rFonts w:ascii="Times New Roman" w:hAnsi="Times New Roman"/>
        <w:b/>
        <w:color w:val="000000"/>
        <w:sz w:val="24"/>
      </w:rPr>
    </w:lvl>
    <w:lvl w:ilvl="1" w:tplc="A580A27E">
      <w:start w:val="1"/>
      <w:numFmt w:val="lowerLetter"/>
      <w:lvlText w:val="%2."/>
      <w:lvlJc w:val="left"/>
      <w:pPr>
        <w:ind w:left="1647" w:hanging="360"/>
      </w:pPr>
    </w:lvl>
    <w:lvl w:ilvl="2" w:tplc="2ACAE5AC">
      <w:start w:val="1"/>
      <w:numFmt w:val="lowerRoman"/>
      <w:lvlText w:val="%3."/>
      <w:lvlJc w:val="right"/>
      <w:pPr>
        <w:ind w:left="2367" w:hanging="180"/>
      </w:pPr>
    </w:lvl>
    <w:lvl w:ilvl="3" w:tplc="B09A91EE">
      <w:start w:val="1"/>
      <w:numFmt w:val="decimal"/>
      <w:lvlText w:val="%4."/>
      <w:lvlJc w:val="left"/>
      <w:pPr>
        <w:ind w:left="3087" w:hanging="360"/>
      </w:pPr>
    </w:lvl>
    <w:lvl w:ilvl="4" w:tplc="F2D2EDD2">
      <w:start w:val="1"/>
      <w:numFmt w:val="lowerLetter"/>
      <w:lvlText w:val="%5."/>
      <w:lvlJc w:val="left"/>
      <w:pPr>
        <w:ind w:left="3807" w:hanging="360"/>
      </w:pPr>
    </w:lvl>
    <w:lvl w:ilvl="5" w:tplc="22BC0CEA">
      <w:start w:val="1"/>
      <w:numFmt w:val="lowerRoman"/>
      <w:lvlText w:val="%6."/>
      <w:lvlJc w:val="right"/>
      <w:pPr>
        <w:ind w:left="4527" w:hanging="180"/>
      </w:pPr>
    </w:lvl>
    <w:lvl w:ilvl="6" w:tplc="B392885E">
      <w:start w:val="1"/>
      <w:numFmt w:val="decimal"/>
      <w:lvlText w:val="%7."/>
      <w:lvlJc w:val="left"/>
      <w:pPr>
        <w:ind w:left="5247" w:hanging="360"/>
      </w:pPr>
    </w:lvl>
    <w:lvl w:ilvl="7" w:tplc="21A65048">
      <w:start w:val="1"/>
      <w:numFmt w:val="lowerLetter"/>
      <w:lvlText w:val="%8."/>
      <w:lvlJc w:val="left"/>
      <w:pPr>
        <w:ind w:left="5967" w:hanging="360"/>
      </w:pPr>
    </w:lvl>
    <w:lvl w:ilvl="8" w:tplc="4A4003F4">
      <w:start w:val="1"/>
      <w:numFmt w:val="lowerRoman"/>
      <w:lvlText w:val="%9."/>
      <w:lvlJc w:val="right"/>
      <w:pPr>
        <w:ind w:left="6687" w:hanging="180"/>
      </w:pPr>
    </w:lvl>
  </w:abstractNum>
  <w:abstractNum w:abstractNumId="5" w15:restartNumberingAfterBreak="0">
    <w:nsid w:val="125A35D3"/>
    <w:multiLevelType w:val="multilevel"/>
    <w:tmpl w:val="2B12BAA0"/>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4A947BA"/>
    <w:multiLevelType w:val="multilevel"/>
    <w:tmpl w:val="E6748704"/>
    <w:lvl w:ilvl="0">
      <w:start w:val="6"/>
      <w:numFmt w:val="decimal"/>
      <w:lvlText w:val="%1."/>
      <w:lvlJc w:val="left"/>
      <w:pPr>
        <w:ind w:left="720" w:hanging="360"/>
      </w:pPr>
      <w:rPr>
        <w:rFonts w:hint="default"/>
        <w:b/>
        <w:color w:val="000000"/>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AE75755"/>
    <w:multiLevelType w:val="hybridMultilevel"/>
    <w:tmpl w:val="AC88527E"/>
    <w:lvl w:ilvl="0" w:tplc="2EC0EF02">
      <w:start w:val="6"/>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15:restartNumberingAfterBreak="0">
    <w:nsid w:val="1B780374"/>
    <w:multiLevelType w:val="hybridMultilevel"/>
    <w:tmpl w:val="33803B92"/>
    <w:lvl w:ilvl="0" w:tplc="DA5692BE">
      <w:start w:val="9"/>
      <w:numFmt w:val="decimal"/>
      <w:lvlText w:val="%1."/>
      <w:lvlJc w:val="left"/>
      <w:pPr>
        <w:ind w:left="720" w:hanging="360"/>
      </w:pPr>
    </w:lvl>
    <w:lvl w:ilvl="1" w:tplc="0BFE4F2E">
      <w:start w:val="1"/>
      <w:numFmt w:val="lowerLetter"/>
      <w:lvlText w:val="%2."/>
      <w:lvlJc w:val="left"/>
      <w:pPr>
        <w:ind w:left="1440" w:hanging="360"/>
      </w:pPr>
    </w:lvl>
    <w:lvl w:ilvl="2" w:tplc="F4EED006">
      <w:start w:val="1"/>
      <w:numFmt w:val="lowerRoman"/>
      <w:lvlText w:val="%3."/>
      <w:lvlJc w:val="right"/>
      <w:pPr>
        <w:ind w:left="2160" w:hanging="180"/>
      </w:pPr>
    </w:lvl>
    <w:lvl w:ilvl="3" w:tplc="145C90E0">
      <w:start w:val="1"/>
      <w:numFmt w:val="decimal"/>
      <w:lvlText w:val="%4."/>
      <w:lvlJc w:val="left"/>
      <w:pPr>
        <w:ind w:left="2880" w:hanging="360"/>
      </w:pPr>
    </w:lvl>
    <w:lvl w:ilvl="4" w:tplc="70B437CA">
      <w:start w:val="1"/>
      <w:numFmt w:val="lowerLetter"/>
      <w:lvlText w:val="%5."/>
      <w:lvlJc w:val="left"/>
      <w:pPr>
        <w:ind w:left="3600" w:hanging="360"/>
      </w:pPr>
    </w:lvl>
    <w:lvl w:ilvl="5" w:tplc="B2A04860">
      <w:start w:val="1"/>
      <w:numFmt w:val="lowerRoman"/>
      <w:lvlText w:val="%6."/>
      <w:lvlJc w:val="right"/>
      <w:pPr>
        <w:ind w:left="4320" w:hanging="180"/>
      </w:pPr>
    </w:lvl>
    <w:lvl w:ilvl="6" w:tplc="07CA2054">
      <w:start w:val="1"/>
      <w:numFmt w:val="decimal"/>
      <w:lvlText w:val="%7."/>
      <w:lvlJc w:val="left"/>
      <w:pPr>
        <w:ind w:left="5040" w:hanging="360"/>
      </w:pPr>
    </w:lvl>
    <w:lvl w:ilvl="7" w:tplc="AE940626">
      <w:start w:val="1"/>
      <w:numFmt w:val="lowerLetter"/>
      <w:lvlText w:val="%8."/>
      <w:lvlJc w:val="left"/>
      <w:pPr>
        <w:ind w:left="5760" w:hanging="360"/>
      </w:pPr>
    </w:lvl>
    <w:lvl w:ilvl="8" w:tplc="43D24B30">
      <w:start w:val="1"/>
      <w:numFmt w:val="lowerRoman"/>
      <w:lvlText w:val="%9."/>
      <w:lvlJc w:val="right"/>
      <w:pPr>
        <w:ind w:left="6480" w:hanging="180"/>
      </w:pPr>
    </w:lvl>
  </w:abstractNum>
  <w:abstractNum w:abstractNumId="9" w15:restartNumberingAfterBreak="0">
    <w:nsid w:val="1D8A6250"/>
    <w:multiLevelType w:val="hybridMultilevel"/>
    <w:tmpl w:val="471A23FE"/>
    <w:lvl w:ilvl="0" w:tplc="270C6E7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911C51"/>
    <w:multiLevelType w:val="multilevel"/>
    <w:tmpl w:val="2814DDA0"/>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6A23E0F"/>
    <w:multiLevelType w:val="multilevel"/>
    <w:tmpl w:val="4476C3D6"/>
    <w:lvl w:ilvl="0">
      <w:start w:val="4"/>
      <w:numFmt w:val="decimal"/>
      <w:lvlText w:val="%1."/>
      <w:lvlJc w:val="left"/>
      <w:pPr>
        <w:ind w:left="360" w:hanging="360"/>
      </w:pPr>
    </w:lvl>
    <w:lvl w:ilvl="1">
      <w:start w:val="1"/>
      <w:numFmt w:val="decimal"/>
      <w:lvlText w:val="%2."/>
      <w:lvlJc w:val="left"/>
      <w:pPr>
        <w:ind w:left="720" w:hanging="360"/>
      </w:pPr>
      <w:rPr>
        <w:rFonts w:ascii="Times New Roman" w:eastAsiaTheme="minorHAnsi"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9974510"/>
    <w:multiLevelType w:val="multilevel"/>
    <w:tmpl w:val="683073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BD66A4F"/>
    <w:multiLevelType w:val="hybridMultilevel"/>
    <w:tmpl w:val="35EE3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415F6A"/>
    <w:multiLevelType w:val="hybridMultilevel"/>
    <w:tmpl w:val="696E2FFC"/>
    <w:lvl w:ilvl="0" w:tplc="0419000F">
      <w:start w:val="1"/>
      <w:numFmt w:val="decimal"/>
      <w:lvlText w:val="%1."/>
      <w:lvlJc w:val="left"/>
      <w:pPr>
        <w:ind w:left="465" w:hanging="360"/>
      </w:p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5" w15:restartNumberingAfterBreak="0">
    <w:nsid w:val="3258059F"/>
    <w:multiLevelType w:val="hybridMultilevel"/>
    <w:tmpl w:val="BA98D6C0"/>
    <w:lvl w:ilvl="0" w:tplc="2894FCE0">
      <w:start w:val="1"/>
      <w:numFmt w:val="decimal"/>
      <w:lvlText w:val="%1."/>
      <w:lvlJc w:val="left"/>
      <w:pPr>
        <w:ind w:left="720" w:hanging="360"/>
      </w:pPr>
    </w:lvl>
    <w:lvl w:ilvl="1" w:tplc="D5CCAACE">
      <w:start w:val="1"/>
      <w:numFmt w:val="lowerLetter"/>
      <w:lvlText w:val="%2."/>
      <w:lvlJc w:val="left"/>
      <w:pPr>
        <w:ind w:left="1440" w:hanging="360"/>
      </w:pPr>
    </w:lvl>
    <w:lvl w:ilvl="2" w:tplc="49A4AC76">
      <w:start w:val="1"/>
      <w:numFmt w:val="lowerRoman"/>
      <w:lvlText w:val="%3."/>
      <w:lvlJc w:val="right"/>
      <w:pPr>
        <w:ind w:left="2160" w:hanging="180"/>
      </w:pPr>
    </w:lvl>
    <w:lvl w:ilvl="3" w:tplc="A912AEEA">
      <w:start w:val="1"/>
      <w:numFmt w:val="decimal"/>
      <w:lvlText w:val="%4."/>
      <w:lvlJc w:val="left"/>
      <w:pPr>
        <w:ind w:left="2880" w:hanging="360"/>
      </w:pPr>
    </w:lvl>
    <w:lvl w:ilvl="4" w:tplc="ED661274">
      <w:start w:val="1"/>
      <w:numFmt w:val="lowerLetter"/>
      <w:lvlText w:val="%5."/>
      <w:lvlJc w:val="left"/>
      <w:pPr>
        <w:ind w:left="3600" w:hanging="360"/>
      </w:pPr>
    </w:lvl>
    <w:lvl w:ilvl="5" w:tplc="2C4CAB4E">
      <w:start w:val="1"/>
      <w:numFmt w:val="lowerRoman"/>
      <w:lvlText w:val="%6."/>
      <w:lvlJc w:val="right"/>
      <w:pPr>
        <w:ind w:left="4320" w:hanging="180"/>
      </w:pPr>
    </w:lvl>
    <w:lvl w:ilvl="6" w:tplc="66F2CC8A">
      <w:start w:val="1"/>
      <w:numFmt w:val="decimal"/>
      <w:lvlText w:val="%7."/>
      <w:lvlJc w:val="left"/>
      <w:pPr>
        <w:ind w:left="5040" w:hanging="360"/>
      </w:pPr>
    </w:lvl>
    <w:lvl w:ilvl="7" w:tplc="5A48EC58">
      <w:start w:val="1"/>
      <w:numFmt w:val="lowerLetter"/>
      <w:lvlText w:val="%8."/>
      <w:lvlJc w:val="left"/>
      <w:pPr>
        <w:ind w:left="5760" w:hanging="360"/>
      </w:pPr>
    </w:lvl>
    <w:lvl w:ilvl="8" w:tplc="93EC3FFE">
      <w:start w:val="1"/>
      <w:numFmt w:val="lowerRoman"/>
      <w:lvlText w:val="%9."/>
      <w:lvlJc w:val="right"/>
      <w:pPr>
        <w:ind w:left="6480" w:hanging="180"/>
      </w:pPr>
    </w:lvl>
  </w:abstractNum>
  <w:abstractNum w:abstractNumId="16" w15:restartNumberingAfterBreak="0">
    <w:nsid w:val="33CA0F13"/>
    <w:multiLevelType w:val="hybridMultilevel"/>
    <w:tmpl w:val="172A0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5A55E0"/>
    <w:multiLevelType w:val="multilevel"/>
    <w:tmpl w:val="5630007A"/>
    <w:lvl w:ilvl="0">
      <w:start w:val="1"/>
      <w:numFmt w:val="decimal"/>
      <w:lvlText w:val="%1."/>
      <w:lvlJc w:val="left"/>
      <w:pPr>
        <w:tabs>
          <w:tab w:val="left" w:pos="0"/>
        </w:tabs>
        <w:ind w:left="927" w:hanging="360"/>
      </w:pPr>
      <w:rPr>
        <w:b/>
        <w:sz w:val="24"/>
      </w:rPr>
    </w:lvl>
    <w:lvl w:ilvl="1">
      <w:start w:val="1"/>
      <w:numFmt w:val="decimal"/>
      <w:lvlText w:val="%1.%2."/>
      <w:lvlJc w:val="left"/>
      <w:pPr>
        <w:tabs>
          <w:tab w:val="left" w:pos="0"/>
        </w:tabs>
        <w:ind w:left="1571" w:hanging="720"/>
      </w:pPr>
      <w:rPr>
        <w:b/>
      </w:rPr>
    </w:lvl>
    <w:lvl w:ilvl="2">
      <w:start w:val="1"/>
      <w:numFmt w:val="decimal"/>
      <w:lvlText w:val="%1.%2.%3."/>
      <w:lvlJc w:val="left"/>
      <w:pPr>
        <w:tabs>
          <w:tab w:val="left" w:pos="0"/>
        </w:tabs>
        <w:ind w:left="1287" w:hanging="720"/>
      </w:pPr>
    </w:lvl>
    <w:lvl w:ilvl="3">
      <w:start w:val="1"/>
      <w:numFmt w:val="decimal"/>
      <w:lvlText w:val="%1.%2.%3.%4."/>
      <w:lvlJc w:val="left"/>
      <w:pPr>
        <w:tabs>
          <w:tab w:val="left" w:pos="0"/>
        </w:tabs>
        <w:ind w:left="1647" w:hanging="1080"/>
      </w:pPr>
    </w:lvl>
    <w:lvl w:ilvl="4">
      <w:start w:val="1"/>
      <w:numFmt w:val="decimal"/>
      <w:lvlText w:val="%1.%2.%3.%4.%5."/>
      <w:lvlJc w:val="left"/>
      <w:pPr>
        <w:tabs>
          <w:tab w:val="left" w:pos="0"/>
        </w:tabs>
        <w:ind w:left="1647" w:hanging="1080"/>
      </w:pPr>
    </w:lvl>
    <w:lvl w:ilvl="5">
      <w:start w:val="1"/>
      <w:numFmt w:val="decimal"/>
      <w:lvlText w:val="%1.%2.%3.%4.%5.%6."/>
      <w:lvlJc w:val="left"/>
      <w:pPr>
        <w:tabs>
          <w:tab w:val="left" w:pos="0"/>
        </w:tabs>
        <w:ind w:left="2007" w:hanging="1440"/>
      </w:pPr>
    </w:lvl>
    <w:lvl w:ilvl="6">
      <w:start w:val="1"/>
      <w:numFmt w:val="decimal"/>
      <w:lvlText w:val="%1.%2.%3.%4.%5.%6.%7."/>
      <w:lvlJc w:val="left"/>
      <w:pPr>
        <w:tabs>
          <w:tab w:val="left" w:pos="0"/>
        </w:tabs>
        <w:ind w:left="2367" w:hanging="1800"/>
      </w:pPr>
    </w:lvl>
    <w:lvl w:ilvl="7">
      <w:start w:val="1"/>
      <w:numFmt w:val="decimal"/>
      <w:lvlText w:val="%1.%2.%3.%4.%5.%6.%7.%8."/>
      <w:lvlJc w:val="left"/>
      <w:pPr>
        <w:tabs>
          <w:tab w:val="left" w:pos="0"/>
        </w:tabs>
        <w:ind w:left="2367" w:hanging="1800"/>
      </w:pPr>
    </w:lvl>
    <w:lvl w:ilvl="8">
      <w:start w:val="1"/>
      <w:numFmt w:val="decimal"/>
      <w:lvlText w:val="%1.%2.%3.%4.%5.%6.%7.%8.%9."/>
      <w:lvlJc w:val="left"/>
      <w:pPr>
        <w:tabs>
          <w:tab w:val="left" w:pos="0"/>
        </w:tabs>
        <w:ind w:left="2727" w:hanging="2160"/>
      </w:pPr>
    </w:lvl>
  </w:abstractNum>
  <w:abstractNum w:abstractNumId="18" w15:restartNumberingAfterBreak="0">
    <w:nsid w:val="37A8706E"/>
    <w:multiLevelType w:val="multilevel"/>
    <w:tmpl w:val="EC12F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9827148"/>
    <w:multiLevelType w:val="multilevel"/>
    <w:tmpl w:val="75022C3C"/>
    <w:lvl w:ilvl="0">
      <w:start w:val="5"/>
      <w:numFmt w:val="decimal"/>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20" w15:restartNumberingAfterBreak="0">
    <w:nsid w:val="433B7BDD"/>
    <w:multiLevelType w:val="multilevel"/>
    <w:tmpl w:val="341C6026"/>
    <w:lvl w:ilvl="0">
      <w:start w:val="1"/>
      <w:numFmt w:val="decimal"/>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21" w15:restartNumberingAfterBreak="0">
    <w:nsid w:val="43BC4D84"/>
    <w:multiLevelType w:val="hybridMultilevel"/>
    <w:tmpl w:val="29782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1215DD"/>
    <w:multiLevelType w:val="hybridMultilevel"/>
    <w:tmpl w:val="23AAB86C"/>
    <w:lvl w:ilvl="0" w:tplc="BD68F38E">
      <w:start w:val="6"/>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3" w15:restartNumberingAfterBreak="0">
    <w:nsid w:val="4AA14214"/>
    <w:multiLevelType w:val="hybridMultilevel"/>
    <w:tmpl w:val="AA18E72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243E9E"/>
    <w:multiLevelType w:val="hybridMultilevel"/>
    <w:tmpl w:val="EF122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CF59FB"/>
    <w:multiLevelType w:val="hybridMultilevel"/>
    <w:tmpl w:val="76BA29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101577D"/>
    <w:multiLevelType w:val="multilevel"/>
    <w:tmpl w:val="46CEBE66"/>
    <w:lvl w:ilvl="0">
      <w:start w:val="5"/>
      <w:numFmt w:val="decimal"/>
      <w:suff w:val="space"/>
      <w:lvlText w:val="%1."/>
      <w:lvlJc w:val="left"/>
    </w:lvl>
    <w:lvl w:ilvl="1">
      <w:start w:val="1"/>
      <w:numFmt w:val="lowerLetter"/>
      <w:lvlText w:val="%2)"/>
      <w:lvlJc w:val="left"/>
      <w:pPr>
        <w:tabs>
          <w:tab w:val="left" w:pos="1549"/>
        </w:tabs>
        <w:ind w:left="1549" w:hanging="420"/>
      </w:pPr>
    </w:lvl>
    <w:lvl w:ilvl="2">
      <w:start w:val="1"/>
      <w:numFmt w:val="lowerRoman"/>
      <w:lvlText w:val="%3."/>
      <w:lvlJc w:val="left"/>
      <w:pPr>
        <w:tabs>
          <w:tab w:val="left" w:pos="1969"/>
        </w:tabs>
        <w:ind w:left="1969" w:hanging="420"/>
      </w:pPr>
    </w:lvl>
    <w:lvl w:ilvl="3">
      <w:start w:val="1"/>
      <w:numFmt w:val="decimal"/>
      <w:lvlText w:val="%4."/>
      <w:lvlJc w:val="left"/>
      <w:pPr>
        <w:tabs>
          <w:tab w:val="left" w:pos="2389"/>
        </w:tabs>
        <w:ind w:left="2389" w:hanging="420"/>
      </w:pPr>
    </w:lvl>
    <w:lvl w:ilvl="4">
      <w:start w:val="1"/>
      <w:numFmt w:val="lowerLetter"/>
      <w:lvlText w:val="%5)"/>
      <w:lvlJc w:val="left"/>
      <w:pPr>
        <w:tabs>
          <w:tab w:val="left" w:pos="2809"/>
        </w:tabs>
        <w:ind w:left="2809" w:hanging="420"/>
      </w:pPr>
    </w:lvl>
    <w:lvl w:ilvl="5">
      <w:start w:val="1"/>
      <w:numFmt w:val="lowerRoman"/>
      <w:lvlText w:val="%6."/>
      <w:lvlJc w:val="left"/>
      <w:pPr>
        <w:tabs>
          <w:tab w:val="left" w:pos="3229"/>
        </w:tabs>
        <w:ind w:left="3229" w:hanging="420"/>
      </w:pPr>
    </w:lvl>
    <w:lvl w:ilvl="6">
      <w:start w:val="1"/>
      <w:numFmt w:val="decimal"/>
      <w:lvlText w:val="%7."/>
      <w:lvlJc w:val="left"/>
      <w:pPr>
        <w:tabs>
          <w:tab w:val="left" w:pos="3649"/>
        </w:tabs>
        <w:ind w:left="3649" w:hanging="420"/>
      </w:pPr>
    </w:lvl>
    <w:lvl w:ilvl="7">
      <w:start w:val="1"/>
      <w:numFmt w:val="lowerLetter"/>
      <w:lvlText w:val="%8)"/>
      <w:lvlJc w:val="left"/>
      <w:pPr>
        <w:tabs>
          <w:tab w:val="left" w:pos="4069"/>
        </w:tabs>
        <w:ind w:left="4069" w:hanging="420"/>
      </w:pPr>
    </w:lvl>
    <w:lvl w:ilvl="8">
      <w:start w:val="1"/>
      <w:numFmt w:val="lowerRoman"/>
      <w:lvlText w:val="%9."/>
      <w:lvlJc w:val="left"/>
      <w:pPr>
        <w:tabs>
          <w:tab w:val="left" w:pos="4489"/>
        </w:tabs>
        <w:ind w:left="4489" w:hanging="420"/>
      </w:pPr>
    </w:lvl>
  </w:abstractNum>
  <w:abstractNum w:abstractNumId="27" w15:restartNumberingAfterBreak="0">
    <w:nsid w:val="527400D9"/>
    <w:multiLevelType w:val="multilevel"/>
    <w:tmpl w:val="4C9EB9A2"/>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686C4132"/>
    <w:multiLevelType w:val="multilevel"/>
    <w:tmpl w:val="A11C2490"/>
    <w:styleLink w:val="WWNum3"/>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9" w15:restartNumberingAfterBreak="0">
    <w:nsid w:val="73166E57"/>
    <w:multiLevelType w:val="multilevel"/>
    <w:tmpl w:val="7A3A6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5075B8D"/>
    <w:multiLevelType w:val="multilevel"/>
    <w:tmpl w:val="F7B0BFD4"/>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1" w15:restartNumberingAfterBreak="0">
    <w:nsid w:val="781878A0"/>
    <w:multiLevelType w:val="hybridMultilevel"/>
    <w:tmpl w:val="AC605844"/>
    <w:lvl w:ilvl="0" w:tplc="EFF63D5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E29305D"/>
    <w:multiLevelType w:val="hybridMultilevel"/>
    <w:tmpl w:val="146CD674"/>
    <w:lvl w:ilvl="0" w:tplc="E2A68CF2">
      <w:start w:val="8"/>
      <w:numFmt w:val="decimal"/>
      <w:suff w:val="space"/>
      <w:lvlText w:val="%1."/>
      <w:lvlJc w:val="left"/>
    </w:lvl>
    <w:lvl w:ilvl="1" w:tplc="C4C0B2D8">
      <w:start w:val="1"/>
      <w:numFmt w:val="bullet"/>
      <w:lvlText w:val="o"/>
      <w:lvlJc w:val="left"/>
      <w:pPr>
        <w:ind w:left="1440" w:hanging="360"/>
      </w:pPr>
      <w:rPr>
        <w:rFonts w:ascii="Courier New" w:eastAsia="Courier New" w:hAnsi="Courier New" w:cs="Courier New" w:hint="default"/>
      </w:rPr>
    </w:lvl>
    <w:lvl w:ilvl="2" w:tplc="844279FE">
      <w:start w:val="1"/>
      <w:numFmt w:val="bullet"/>
      <w:lvlText w:val="§"/>
      <w:lvlJc w:val="left"/>
      <w:pPr>
        <w:ind w:left="2160" w:hanging="360"/>
      </w:pPr>
      <w:rPr>
        <w:rFonts w:ascii="Wingdings" w:eastAsia="Wingdings" w:hAnsi="Wingdings" w:cs="Wingdings" w:hint="default"/>
      </w:rPr>
    </w:lvl>
    <w:lvl w:ilvl="3" w:tplc="661A915E">
      <w:start w:val="1"/>
      <w:numFmt w:val="bullet"/>
      <w:lvlText w:val="·"/>
      <w:lvlJc w:val="left"/>
      <w:pPr>
        <w:ind w:left="2880" w:hanging="360"/>
      </w:pPr>
      <w:rPr>
        <w:rFonts w:ascii="Symbol" w:eastAsia="Symbol" w:hAnsi="Symbol" w:cs="Symbol" w:hint="default"/>
      </w:rPr>
    </w:lvl>
    <w:lvl w:ilvl="4" w:tplc="374E3510">
      <w:start w:val="1"/>
      <w:numFmt w:val="bullet"/>
      <w:lvlText w:val="o"/>
      <w:lvlJc w:val="left"/>
      <w:pPr>
        <w:ind w:left="3600" w:hanging="360"/>
      </w:pPr>
      <w:rPr>
        <w:rFonts w:ascii="Courier New" w:eastAsia="Courier New" w:hAnsi="Courier New" w:cs="Courier New" w:hint="default"/>
      </w:rPr>
    </w:lvl>
    <w:lvl w:ilvl="5" w:tplc="22069360">
      <w:start w:val="1"/>
      <w:numFmt w:val="bullet"/>
      <w:lvlText w:val="§"/>
      <w:lvlJc w:val="left"/>
      <w:pPr>
        <w:ind w:left="4320" w:hanging="360"/>
      </w:pPr>
      <w:rPr>
        <w:rFonts w:ascii="Wingdings" w:eastAsia="Wingdings" w:hAnsi="Wingdings" w:cs="Wingdings" w:hint="default"/>
      </w:rPr>
    </w:lvl>
    <w:lvl w:ilvl="6" w:tplc="63FE80FC">
      <w:start w:val="1"/>
      <w:numFmt w:val="bullet"/>
      <w:lvlText w:val="·"/>
      <w:lvlJc w:val="left"/>
      <w:pPr>
        <w:ind w:left="5040" w:hanging="360"/>
      </w:pPr>
      <w:rPr>
        <w:rFonts w:ascii="Symbol" w:eastAsia="Symbol" w:hAnsi="Symbol" w:cs="Symbol" w:hint="default"/>
      </w:rPr>
    </w:lvl>
    <w:lvl w:ilvl="7" w:tplc="D1DA53CA">
      <w:start w:val="1"/>
      <w:numFmt w:val="bullet"/>
      <w:lvlText w:val="o"/>
      <w:lvlJc w:val="left"/>
      <w:pPr>
        <w:ind w:left="5760" w:hanging="360"/>
      </w:pPr>
      <w:rPr>
        <w:rFonts w:ascii="Courier New" w:eastAsia="Courier New" w:hAnsi="Courier New" w:cs="Courier New" w:hint="default"/>
      </w:rPr>
    </w:lvl>
    <w:lvl w:ilvl="8" w:tplc="F89C0C3E">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7EF71045"/>
    <w:multiLevelType w:val="hybridMultilevel"/>
    <w:tmpl w:val="B6543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815098"/>
    <w:multiLevelType w:val="multilevel"/>
    <w:tmpl w:val="1CE84D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69427251">
    <w:abstractNumId w:val="17"/>
  </w:num>
  <w:num w:numId="2" w16cid:durableId="745080294">
    <w:abstractNumId w:val="4"/>
  </w:num>
  <w:num w:numId="3" w16cid:durableId="251624639">
    <w:abstractNumId w:val="15"/>
  </w:num>
  <w:num w:numId="4" w16cid:durableId="661205597">
    <w:abstractNumId w:val="32"/>
  </w:num>
  <w:num w:numId="5" w16cid:durableId="779952521">
    <w:abstractNumId w:val="8"/>
  </w:num>
  <w:num w:numId="6" w16cid:durableId="286550652">
    <w:abstractNumId w:val="34"/>
  </w:num>
  <w:num w:numId="7" w16cid:durableId="1005208490">
    <w:abstractNumId w:val="21"/>
  </w:num>
  <w:num w:numId="8" w16cid:durableId="433402572">
    <w:abstractNumId w:val="25"/>
  </w:num>
  <w:num w:numId="9" w16cid:durableId="1462268552">
    <w:abstractNumId w:val="30"/>
  </w:num>
  <w:num w:numId="10" w16cid:durableId="1567910921">
    <w:abstractNumId w:val="28"/>
  </w:num>
  <w:num w:numId="11" w16cid:durableId="742022897">
    <w:abstractNumId w:val="28"/>
    <w:lvlOverride w:ilvl="0">
      <w:startOverride w:val="1"/>
    </w:lvlOverride>
  </w:num>
  <w:num w:numId="12" w16cid:durableId="1838882846">
    <w:abstractNumId w:val="30"/>
    <w:lvlOverride w:ilvl="0">
      <w:startOverride w:val="1"/>
    </w:lvlOverride>
  </w:num>
  <w:num w:numId="13" w16cid:durableId="1980180856">
    <w:abstractNumId w:val="16"/>
  </w:num>
  <w:num w:numId="14" w16cid:durableId="1338078288">
    <w:abstractNumId w:val="33"/>
  </w:num>
  <w:num w:numId="15" w16cid:durableId="1860973677">
    <w:abstractNumId w:val="23"/>
  </w:num>
  <w:num w:numId="16" w16cid:durableId="1266574978">
    <w:abstractNumId w:val="0"/>
  </w:num>
  <w:num w:numId="17" w16cid:durableId="44837209">
    <w:abstractNumId w:val="3"/>
  </w:num>
  <w:num w:numId="18" w16cid:durableId="1007514358">
    <w:abstractNumId w:val="14"/>
  </w:num>
  <w:num w:numId="19" w16cid:durableId="147124863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3483400">
    <w:abstractNumId w:val="13"/>
  </w:num>
  <w:num w:numId="21" w16cid:durableId="977761773">
    <w:abstractNumId w:val="24"/>
  </w:num>
  <w:num w:numId="22" w16cid:durableId="1349916123">
    <w:abstractNumId w:val="9"/>
  </w:num>
  <w:num w:numId="23" w16cid:durableId="28996655">
    <w:abstractNumId w:val="2"/>
  </w:num>
  <w:num w:numId="24" w16cid:durableId="2120224447">
    <w:abstractNumId w:val="20"/>
  </w:num>
  <w:num w:numId="25" w16cid:durableId="1054542404">
    <w:abstractNumId w:val="22"/>
  </w:num>
  <w:num w:numId="26" w16cid:durableId="1953826915">
    <w:abstractNumId w:val="7"/>
  </w:num>
  <w:num w:numId="27" w16cid:durableId="11449338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93024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56377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3579598">
    <w:abstractNumId w:val="18"/>
  </w:num>
  <w:num w:numId="31" w16cid:durableId="1055590134">
    <w:abstractNumId w:val="26"/>
  </w:num>
  <w:num w:numId="32" w16cid:durableId="948852409">
    <w:abstractNumId w:val="19"/>
  </w:num>
  <w:num w:numId="33" w16cid:durableId="1543790392">
    <w:abstractNumId w:val="29"/>
  </w:num>
  <w:num w:numId="34" w16cid:durableId="1073435608">
    <w:abstractNumId w:val="6"/>
  </w:num>
  <w:num w:numId="35" w16cid:durableId="12614342">
    <w:abstractNumId w:val="1"/>
  </w:num>
  <w:num w:numId="36" w16cid:durableId="178399359">
    <w:abstractNumId w:val="27"/>
  </w:num>
  <w:num w:numId="37" w16cid:durableId="8763096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52A"/>
    <w:rsid w:val="0000296C"/>
    <w:rsid w:val="0000652E"/>
    <w:rsid w:val="000101D7"/>
    <w:rsid w:val="000110D9"/>
    <w:rsid w:val="00024411"/>
    <w:rsid w:val="0002790B"/>
    <w:rsid w:val="00041EAC"/>
    <w:rsid w:val="00044EA5"/>
    <w:rsid w:val="00045DE0"/>
    <w:rsid w:val="00046ECB"/>
    <w:rsid w:val="0005016E"/>
    <w:rsid w:val="00051EF4"/>
    <w:rsid w:val="000526C1"/>
    <w:rsid w:val="000544DF"/>
    <w:rsid w:val="000559F0"/>
    <w:rsid w:val="00061457"/>
    <w:rsid w:val="00063E26"/>
    <w:rsid w:val="00070591"/>
    <w:rsid w:val="00071E70"/>
    <w:rsid w:val="000735B2"/>
    <w:rsid w:val="00074949"/>
    <w:rsid w:val="00076936"/>
    <w:rsid w:val="00083D48"/>
    <w:rsid w:val="00084D7D"/>
    <w:rsid w:val="00096672"/>
    <w:rsid w:val="00097A62"/>
    <w:rsid w:val="000A0C86"/>
    <w:rsid w:val="000A2D8D"/>
    <w:rsid w:val="000A4BA6"/>
    <w:rsid w:val="000B0EB8"/>
    <w:rsid w:val="000B1767"/>
    <w:rsid w:val="000B2832"/>
    <w:rsid w:val="000C01FE"/>
    <w:rsid w:val="000C17B8"/>
    <w:rsid w:val="000C7986"/>
    <w:rsid w:val="000D0A6F"/>
    <w:rsid w:val="000D7D01"/>
    <w:rsid w:val="000E2B5A"/>
    <w:rsid w:val="000E7F19"/>
    <w:rsid w:val="000F38D5"/>
    <w:rsid w:val="00101FB2"/>
    <w:rsid w:val="00106D82"/>
    <w:rsid w:val="001203CE"/>
    <w:rsid w:val="0012516E"/>
    <w:rsid w:val="0013581B"/>
    <w:rsid w:val="00142378"/>
    <w:rsid w:val="001479B4"/>
    <w:rsid w:val="001547E7"/>
    <w:rsid w:val="00157998"/>
    <w:rsid w:val="00157DDD"/>
    <w:rsid w:val="00163BDD"/>
    <w:rsid w:val="00163F51"/>
    <w:rsid w:val="00165A3F"/>
    <w:rsid w:val="00166AA4"/>
    <w:rsid w:val="00174929"/>
    <w:rsid w:val="00180F5F"/>
    <w:rsid w:val="00182A6B"/>
    <w:rsid w:val="0019314E"/>
    <w:rsid w:val="001946F3"/>
    <w:rsid w:val="001A1199"/>
    <w:rsid w:val="001A4AE9"/>
    <w:rsid w:val="001B34C2"/>
    <w:rsid w:val="001B3F4C"/>
    <w:rsid w:val="001C0598"/>
    <w:rsid w:val="001C4B53"/>
    <w:rsid w:val="001C5427"/>
    <w:rsid w:val="001C7BAD"/>
    <w:rsid w:val="001D0597"/>
    <w:rsid w:val="001D1B40"/>
    <w:rsid w:val="001D28E6"/>
    <w:rsid w:val="001D6694"/>
    <w:rsid w:val="001E1105"/>
    <w:rsid w:val="001E1696"/>
    <w:rsid w:val="001E5935"/>
    <w:rsid w:val="001F0221"/>
    <w:rsid w:val="001F2FAA"/>
    <w:rsid w:val="001F486D"/>
    <w:rsid w:val="001F7035"/>
    <w:rsid w:val="001F7288"/>
    <w:rsid w:val="00206FBC"/>
    <w:rsid w:val="0021082D"/>
    <w:rsid w:val="002129B2"/>
    <w:rsid w:val="00213082"/>
    <w:rsid w:val="00214B00"/>
    <w:rsid w:val="00217CF2"/>
    <w:rsid w:val="0022503D"/>
    <w:rsid w:val="00236110"/>
    <w:rsid w:val="00241DFC"/>
    <w:rsid w:val="00242370"/>
    <w:rsid w:val="002463AB"/>
    <w:rsid w:val="00257CFF"/>
    <w:rsid w:val="00260717"/>
    <w:rsid w:val="00264127"/>
    <w:rsid w:val="002661CD"/>
    <w:rsid w:val="00267793"/>
    <w:rsid w:val="00271191"/>
    <w:rsid w:val="00271D82"/>
    <w:rsid w:val="00272851"/>
    <w:rsid w:val="002751C4"/>
    <w:rsid w:val="00275F02"/>
    <w:rsid w:val="002802CA"/>
    <w:rsid w:val="00282925"/>
    <w:rsid w:val="00282A40"/>
    <w:rsid w:val="0029499A"/>
    <w:rsid w:val="00295955"/>
    <w:rsid w:val="002973F6"/>
    <w:rsid w:val="00297FA7"/>
    <w:rsid w:val="002B2662"/>
    <w:rsid w:val="002B387C"/>
    <w:rsid w:val="002B392D"/>
    <w:rsid w:val="002B4A8F"/>
    <w:rsid w:val="002C1AD6"/>
    <w:rsid w:val="002C2112"/>
    <w:rsid w:val="002C57BC"/>
    <w:rsid w:val="002D15B1"/>
    <w:rsid w:val="002D1701"/>
    <w:rsid w:val="002D33FB"/>
    <w:rsid w:val="002D467B"/>
    <w:rsid w:val="002D64A7"/>
    <w:rsid w:val="002E1158"/>
    <w:rsid w:val="002E354C"/>
    <w:rsid w:val="002E699B"/>
    <w:rsid w:val="002F1074"/>
    <w:rsid w:val="002F2419"/>
    <w:rsid w:val="00303E11"/>
    <w:rsid w:val="003051A3"/>
    <w:rsid w:val="00313103"/>
    <w:rsid w:val="003264E7"/>
    <w:rsid w:val="00330221"/>
    <w:rsid w:val="00331854"/>
    <w:rsid w:val="00341840"/>
    <w:rsid w:val="0034587F"/>
    <w:rsid w:val="003468D5"/>
    <w:rsid w:val="00350708"/>
    <w:rsid w:val="00351897"/>
    <w:rsid w:val="00352E32"/>
    <w:rsid w:val="00356951"/>
    <w:rsid w:val="00373176"/>
    <w:rsid w:val="00373459"/>
    <w:rsid w:val="003763E4"/>
    <w:rsid w:val="00386C72"/>
    <w:rsid w:val="00392A56"/>
    <w:rsid w:val="003A2D6E"/>
    <w:rsid w:val="003A48F4"/>
    <w:rsid w:val="003A4ECB"/>
    <w:rsid w:val="003A77FC"/>
    <w:rsid w:val="003B269C"/>
    <w:rsid w:val="003B665B"/>
    <w:rsid w:val="003B6C29"/>
    <w:rsid w:val="003B713E"/>
    <w:rsid w:val="003C1C4A"/>
    <w:rsid w:val="003C36F5"/>
    <w:rsid w:val="003C4B70"/>
    <w:rsid w:val="003C5D86"/>
    <w:rsid w:val="003D0193"/>
    <w:rsid w:val="003E616A"/>
    <w:rsid w:val="003E6598"/>
    <w:rsid w:val="003E75D3"/>
    <w:rsid w:val="003F05AF"/>
    <w:rsid w:val="003F3992"/>
    <w:rsid w:val="003F3E6B"/>
    <w:rsid w:val="003F4B2C"/>
    <w:rsid w:val="003F4BE6"/>
    <w:rsid w:val="004022AA"/>
    <w:rsid w:val="00405B88"/>
    <w:rsid w:val="00414976"/>
    <w:rsid w:val="004177D2"/>
    <w:rsid w:val="00417892"/>
    <w:rsid w:val="004233AE"/>
    <w:rsid w:val="00425B83"/>
    <w:rsid w:val="00431BD5"/>
    <w:rsid w:val="00433C55"/>
    <w:rsid w:val="00436197"/>
    <w:rsid w:val="00440F6A"/>
    <w:rsid w:val="00441BFD"/>
    <w:rsid w:val="00441CE6"/>
    <w:rsid w:val="0044367F"/>
    <w:rsid w:val="00443CCF"/>
    <w:rsid w:val="00443D6F"/>
    <w:rsid w:val="00445D25"/>
    <w:rsid w:val="00447F92"/>
    <w:rsid w:val="004510D4"/>
    <w:rsid w:val="00451948"/>
    <w:rsid w:val="004544C3"/>
    <w:rsid w:val="00456614"/>
    <w:rsid w:val="00463DEE"/>
    <w:rsid w:val="00467F58"/>
    <w:rsid w:val="00474EF5"/>
    <w:rsid w:val="004826E4"/>
    <w:rsid w:val="0048733C"/>
    <w:rsid w:val="00493175"/>
    <w:rsid w:val="004943FE"/>
    <w:rsid w:val="004A29FB"/>
    <w:rsid w:val="004B1AD7"/>
    <w:rsid w:val="004B3794"/>
    <w:rsid w:val="004B4743"/>
    <w:rsid w:val="004B5DEC"/>
    <w:rsid w:val="004C00DC"/>
    <w:rsid w:val="004C0171"/>
    <w:rsid w:val="004C156F"/>
    <w:rsid w:val="004C1747"/>
    <w:rsid w:val="004C18B3"/>
    <w:rsid w:val="004D0CF1"/>
    <w:rsid w:val="004D25DD"/>
    <w:rsid w:val="004D4ABA"/>
    <w:rsid w:val="004D4EBE"/>
    <w:rsid w:val="004D5B6D"/>
    <w:rsid w:val="004D5F1E"/>
    <w:rsid w:val="004E5BEB"/>
    <w:rsid w:val="005037FF"/>
    <w:rsid w:val="0050436F"/>
    <w:rsid w:val="0050666C"/>
    <w:rsid w:val="00507BFB"/>
    <w:rsid w:val="0051587C"/>
    <w:rsid w:val="00524854"/>
    <w:rsid w:val="00533464"/>
    <w:rsid w:val="00533F08"/>
    <w:rsid w:val="0053668E"/>
    <w:rsid w:val="0054069D"/>
    <w:rsid w:val="00553F87"/>
    <w:rsid w:val="005573D9"/>
    <w:rsid w:val="005614A1"/>
    <w:rsid w:val="005651CD"/>
    <w:rsid w:val="00566737"/>
    <w:rsid w:val="00567402"/>
    <w:rsid w:val="00570906"/>
    <w:rsid w:val="00570ED9"/>
    <w:rsid w:val="00576C56"/>
    <w:rsid w:val="00577160"/>
    <w:rsid w:val="00583D5B"/>
    <w:rsid w:val="00591361"/>
    <w:rsid w:val="00591B4B"/>
    <w:rsid w:val="00595D71"/>
    <w:rsid w:val="0059693C"/>
    <w:rsid w:val="00597A44"/>
    <w:rsid w:val="005A01B2"/>
    <w:rsid w:val="005A084C"/>
    <w:rsid w:val="005A0DFD"/>
    <w:rsid w:val="005A5F28"/>
    <w:rsid w:val="005A736F"/>
    <w:rsid w:val="005B37F9"/>
    <w:rsid w:val="005B54B5"/>
    <w:rsid w:val="005C0374"/>
    <w:rsid w:val="005C0589"/>
    <w:rsid w:val="005C075A"/>
    <w:rsid w:val="005C0AFE"/>
    <w:rsid w:val="005C1751"/>
    <w:rsid w:val="005C4463"/>
    <w:rsid w:val="005C4A1A"/>
    <w:rsid w:val="005C7361"/>
    <w:rsid w:val="005D091E"/>
    <w:rsid w:val="005D287C"/>
    <w:rsid w:val="005D55B1"/>
    <w:rsid w:val="005D5B68"/>
    <w:rsid w:val="005D6C39"/>
    <w:rsid w:val="005E111E"/>
    <w:rsid w:val="005E3273"/>
    <w:rsid w:val="005E57E3"/>
    <w:rsid w:val="005E71CE"/>
    <w:rsid w:val="005F0D69"/>
    <w:rsid w:val="005F2722"/>
    <w:rsid w:val="005F3F7D"/>
    <w:rsid w:val="005F74D3"/>
    <w:rsid w:val="0060077D"/>
    <w:rsid w:val="00603E08"/>
    <w:rsid w:val="00604BF6"/>
    <w:rsid w:val="00610889"/>
    <w:rsid w:val="00611F1F"/>
    <w:rsid w:val="0061499F"/>
    <w:rsid w:val="006200AA"/>
    <w:rsid w:val="00624228"/>
    <w:rsid w:val="00643E3A"/>
    <w:rsid w:val="00645321"/>
    <w:rsid w:val="00654806"/>
    <w:rsid w:val="00655A8A"/>
    <w:rsid w:val="00665A8E"/>
    <w:rsid w:val="00666CDC"/>
    <w:rsid w:val="00670B71"/>
    <w:rsid w:val="006710FA"/>
    <w:rsid w:val="00673146"/>
    <w:rsid w:val="00673754"/>
    <w:rsid w:val="00674C26"/>
    <w:rsid w:val="00675B27"/>
    <w:rsid w:val="00677F10"/>
    <w:rsid w:val="0068037C"/>
    <w:rsid w:val="0068128A"/>
    <w:rsid w:val="00682CD7"/>
    <w:rsid w:val="00691AE3"/>
    <w:rsid w:val="006932ED"/>
    <w:rsid w:val="00694FDC"/>
    <w:rsid w:val="00697D8B"/>
    <w:rsid w:val="006A0C6D"/>
    <w:rsid w:val="006A190D"/>
    <w:rsid w:val="006A1E26"/>
    <w:rsid w:val="006A2652"/>
    <w:rsid w:val="006A27B1"/>
    <w:rsid w:val="006A3B8B"/>
    <w:rsid w:val="006A7CE6"/>
    <w:rsid w:val="006B0D21"/>
    <w:rsid w:val="006B3A35"/>
    <w:rsid w:val="006C1543"/>
    <w:rsid w:val="006C28AF"/>
    <w:rsid w:val="006C699E"/>
    <w:rsid w:val="006D0B96"/>
    <w:rsid w:val="006D1565"/>
    <w:rsid w:val="006D4FF2"/>
    <w:rsid w:val="006E2D98"/>
    <w:rsid w:val="006F1B1B"/>
    <w:rsid w:val="006F45B5"/>
    <w:rsid w:val="0070694B"/>
    <w:rsid w:val="00710166"/>
    <w:rsid w:val="007160A9"/>
    <w:rsid w:val="007216AC"/>
    <w:rsid w:val="0073074E"/>
    <w:rsid w:val="00730DFA"/>
    <w:rsid w:val="00732A63"/>
    <w:rsid w:val="007344CF"/>
    <w:rsid w:val="00741D71"/>
    <w:rsid w:val="0074494F"/>
    <w:rsid w:val="00747B85"/>
    <w:rsid w:val="00750EEA"/>
    <w:rsid w:val="007531C4"/>
    <w:rsid w:val="007563C1"/>
    <w:rsid w:val="00760A20"/>
    <w:rsid w:val="00774A5D"/>
    <w:rsid w:val="007869B3"/>
    <w:rsid w:val="007902F3"/>
    <w:rsid w:val="00794173"/>
    <w:rsid w:val="0079610B"/>
    <w:rsid w:val="007B498A"/>
    <w:rsid w:val="007B4C8C"/>
    <w:rsid w:val="007B5A00"/>
    <w:rsid w:val="007C05A7"/>
    <w:rsid w:val="007C2541"/>
    <w:rsid w:val="007C3FB5"/>
    <w:rsid w:val="007C4B05"/>
    <w:rsid w:val="007C6776"/>
    <w:rsid w:val="007D2414"/>
    <w:rsid w:val="007E2174"/>
    <w:rsid w:val="007E36B6"/>
    <w:rsid w:val="007E74BE"/>
    <w:rsid w:val="007F2A2C"/>
    <w:rsid w:val="007F3434"/>
    <w:rsid w:val="007F3EE2"/>
    <w:rsid w:val="00800716"/>
    <w:rsid w:val="008065C3"/>
    <w:rsid w:val="00806A59"/>
    <w:rsid w:val="0080791E"/>
    <w:rsid w:val="00810427"/>
    <w:rsid w:val="00817312"/>
    <w:rsid w:val="00820397"/>
    <w:rsid w:val="008205BD"/>
    <w:rsid w:val="008337B9"/>
    <w:rsid w:val="008439DB"/>
    <w:rsid w:val="0084650B"/>
    <w:rsid w:val="008508F7"/>
    <w:rsid w:val="00850DCC"/>
    <w:rsid w:val="00852533"/>
    <w:rsid w:val="008558A3"/>
    <w:rsid w:val="00861DE2"/>
    <w:rsid w:val="008848AA"/>
    <w:rsid w:val="00895157"/>
    <w:rsid w:val="00895E54"/>
    <w:rsid w:val="008A3663"/>
    <w:rsid w:val="008A7B4C"/>
    <w:rsid w:val="008B0DF3"/>
    <w:rsid w:val="008B3397"/>
    <w:rsid w:val="008B56D9"/>
    <w:rsid w:val="008C01C3"/>
    <w:rsid w:val="008C48E1"/>
    <w:rsid w:val="008D7290"/>
    <w:rsid w:val="008E31E9"/>
    <w:rsid w:val="008F2583"/>
    <w:rsid w:val="008F2FBB"/>
    <w:rsid w:val="008F3F44"/>
    <w:rsid w:val="008F4706"/>
    <w:rsid w:val="0090238A"/>
    <w:rsid w:val="00902FFB"/>
    <w:rsid w:val="00903C4C"/>
    <w:rsid w:val="00904446"/>
    <w:rsid w:val="00905646"/>
    <w:rsid w:val="00907E23"/>
    <w:rsid w:val="0091451C"/>
    <w:rsid w:val="009165D5"/>
    <w:rsid w:val="00917579"/>
    <w:rsid w:val="00925154"/>
    <w:rsid w:val="00925D7F"/>
    <w:rsid w:val="00931991"/>
    <w:rsid w:val="00933F73"/>
    <w:rsid w:val="009361A1"/>
    <w:rsid w:val="009369A0"/>
    <w:rsid w:val="00940D6D"/>
    <w:rsid w:val="009455FA"/>
    <w:rsid w:val="0094570A"/>
    <w:rsid w:val="00945BD1"/>
    <w:rsid w:val="00953144"/>
    <w:rsid w:val="0096069D"/>
    <w:rsid w:val="00964A3A"/>
    <w:rsid w:val="00965357"/>
    <w:rsid w:val="00971E89"/>
    <w:rsid w:val="00972A0D"/>
    <w:rsid w:val="00976529"/>
    <w:rsid w:val="00982734"/>
    <w:rsid w:val="00984E98"/>
    <w:rsid w:val="009904F3"/>
    <w:rsid w:val="00990D3A"/>
    <w:rsid w:val="00993575"/>
    <w:rsid w:val="00994AE8"/>
    <w:rsid w:val="0099523A"/>
    <w:rsid w:val="00995ECE"/>
    <w:rsid w:val="00996D6A"/>
    <w:rsid w:val="00996F1B"/>
    <w:rsid w:val="009A1CAF"/>
    <w:rsid w:val="009A3871"/>
    <w:rsid w:val="009A39B0"/>
    <w:rsid w:val="009A5520"/>
    <w:rsid w:val="009A56D1"/>
    <w:rsid w:val="009A63A4"/>
    <w:rsid w:val="009C1CB3"/>
    <w:rsid w:val="009C6F2B"/>
    <w:rsid w:val="009C7AF8"/>
    <w:rsid w:val="009D69B6"/>
    <w:rsid w:val="009F15F3"/>
    <w:rsid w:val="009F3CF7"/>
    <w:rsid w:val="009F3F24"/>
    <w:rsid w:val="009F6F5B"/>
    <w:rsid w:val="009F7F2A"/>
    <w:rsid w:val="00A02B85"/>
    <w:rsid w:val="00A03F13"/>
    <w:rsid w:val="00A042B3"/>
    <w:rsid w:val="00A0479D"/>
    <w:rsid w:val="00A05856"/>
    <w:rsid w:val="00A1529C"/>
    <w:rsid w:val="00A15EFC"/>
    <w:rsid w:val="00A20712"/>
    <w:rsid w:val="00A212D9"/>
    <w:rsid w:val="00A26C80"/>
    <w:rsid w:val="00A4098C"/>
    <w:rsid w:val="00A41184"/>
    <w:rsid w:val="00A44D13"/>
    <w:rsid w:val="00A46921"/>
    <w:rsid w:val="00A46E14"/>
    <w:rsid w:val="00A50262"/>
    <w:rsid w:val="00A51FE6"/>
    <w:rsid w:val="00A54D5B"/>
    <w:rsid w:val="00A62524"/>
    <w:rsid w:val="00A718BA"/>
    <w:rsid w:val="00A7354D"/>
    <w:rsid w:val="00A76ADF"/>
    <w:rsid w:val="00A87D0E"/>
    <w:rsid w:val="00A901C3"/>
    <w:rsid w:val="00A91C0B"/>
    <w:rsid w:val="00A921E7"/>
    <w:rsid w:val="00A9597A"/>
    <w:rsid w:val="00A95D0D"/>
    <w:rsid w:val="00AA225D"/>
    <w:rsid w:val="00AA2E6E"/>
    <w:rsid w:val="00AA40C2"/>
    <w:rsid w:val="00AA41FC"/>
    <w:rsid w:val="00AA534C"/>
    <w:rsid w:val="00AA5955"/>
    <w:rsid w:val="00AB075F"/>
    <w:rsid w:val="00AB4679"/>
    <w:rsid w:val="00AB62D8"/>
    <w:rsid w:val="00AC4598"/>
    <w:rsid w:val="00AD7574"/>
    <w:rsid w:val="00AE191B"/>
    <w:rsid w:val="00AE339C"/>
    <w:rsid w:val="00AF2DF7"/>
    <w:rsid w:val="00AF375C"/>
    <w:rsid w:val="00AF481A"/>
    <w:rsid w:val="00B00652"/>
    <w:rsid w:val="00B02ADA"/>
    <w:rsid w:val="00B05C64"/>
    <w:rsid w:val="00B1252A"/>
    <w:rsid w:val="00B133DC"/>
    <w:rsid w:val="00B153C4"/>
    <w:rsid w:val="00B16EF9"/>
    <w:rsid w:val="00B22390"/>
    <w:rsid w:val="00B230D9"/>
    <w:rsid w:val="00B26702"/>
    <w:rsid w:val="00B31427"/>
    <w:rsid w:val="00B3346F"/>
    <w:rsid w:val="00B3556A"/>
    <w:rsid w:val="00B37562"/>
    <w:rsid w:val="00B50FBC"/>
    <w:rsid w:val="00B51BBB"/>
    <w:rsid w:val="00B51DBB"/>
    <w:rsid w:val="00B6147A"/>
    <w:rsid w:val="00B660B3"/>
    <w:rsid w:val="00B67C4C"/>
    <w:rsid w:val="00B7158F"/>
    <w:rsid w:val="00B72A69"/>
    <w:rsid w:val="00B74347"/>
    <w:rsid w:val="00B77209"/>
    <w:rsid w:val="00B7745A"/>
    <w:rsid w:val="00B82C38"/>
    <w:rsid w:val="00B8324A"/>
    <w:rsid w:val="00B832CF"/>
    <w:rsid w:val="00B83A40"/>
    <w:rsid w:val="00B847E9"/>
    <w:rsid w:val="00B93144"/>
    <w:rsid w:val="00B95727"/>
    <w:rsid w:val="00B95AAA"/>
    <w:rsid w:val="00BA1D50"/>
    <w:rsid w:val="00BA1E5A"/>
    <w:rsid w:val="00BA4F71"/>
    <w:rsid w:val="00BA7447"/>
    <w:rsid w:val="00BB00A6"/>
    <w:rsid w:val="00BB4078"/>
    <w:rsid w:val="00BB7C68"/>
    <w:rsid w:val="00BB7C70"/>
    <w:rsid w:val="00BC3F68"/>
    <w:rsid w:val="00BC461B"/>
    <w:rsid w:val="00BD0EA7"/>
    <w:rsid w:val="00BD79FA"/>
    <w:rsid w:val="00BE3C86"/>
    <w:rsid w:val="00BE509E"/>
    <w:rsid w:val="00BF0BAD"/>
    <w:rsid w:val="00C02C52"/>
    <w:rsid w:val="00C03909"/>
    <w:rsid w:val="00C04BAE"/>
    <w:rsid w:val="00C079E0"/>
    <w:rsid w:val="00C07E67"/>
    <w:rsid w:val="00C11515"/>
    <w:rsid w:val="00C1521E"/>
    <w:rsid w:val="00C17F3F"/>
    <w:rsid w:val="00C236A6"/>
    <w:rsid w:val="00C254EB"/>
    <w:rsid w:val="00C26CCE"/>
    <w:rsid w:val="00C27FBC"/>
    <w:rsid w:val="00C35874"/>
    <w:rsid w:val="00C432E9"/>
    <w:rsid w:val="00C46287"/>
    <w:rsid w:val="00C4687A"/>
    <w:rsid w:val="00C47BC7"/>
    <w:rsid w:val="00C5155A"/>
    <w:rsid w:val="00C52756"/>
    <w:rsid w:val="00C54527"/>
    <w:rsid w:val="00C562D7"/>
    <w:rsid w:val="00C60C7A"/>
    <w:rsid w:val="00C62947"/>
    <w:rsid w:val="00C63D63"/>
    <w:rsid w:val="00C646E7"/>
    <w:rsid w:val="00C64F82"/>
    <w:rsid w:val="00C65588"/>
    <w:rsid w:val="00C67098"/>
    <w:rsid w:val="00C75C7F"/>
    <w:rsid w:val="00C86679"/>
    <w:rsid w:val="00C92E95"/>
    <w:rsid w:val="00C93AA3"/>
    <w:rsid w:val="00C95BF2"/>
    <w:rsid w:val="00C97EA6"/>
    <w:rsid w:val="00CA294C"/>
    <w:rsid w:val="00CA3DDC"/>
    <w:rsid w:val="00CA51E4"/>
    <w:rsid w:val="00CA6AB4"/>
    <w:rsid w:val="00CA70BA"/>
    <w:rsid w:val="00CB173F"/>
    <w:rsid w:val="00CB305C"/>
    <w:rsid w:val="00CB4A98"/>
    <w:rsid w:val="00CB51DC"/>
    <w:rsid w:val="00CB7018"/>
    <w:rsid w:val="00CC2AC3"/>
    <w:rsid w:val="00CC343B"/>
    <w:rsid w:val="00CC3A15"/>
    <w:rsid w:val="00CC603C"/>
    <w:rsid w:val="00CC6A58"/>
    <w:rsid w:val="00CC6BCD"/>
    <w:rsid w:val="00CD43CD"/>
    <w:rsid w:val="00CD47BF"/>
    <w:rsid w:val="00CD6C86"/>
    <w:rsid w:val="00CD6E02"/>
    <w:rsid w:val="00CE23D5"/>
    <w:rsid w:val="00CE6ECB"/>
    <w:rsid w:val="00CF0A02"/>
    <w:rsid w:val="00CF346A"/>
    <w:rsid w:val="00D0241B"/>
    <w:rsid w:val="00D0348F"/>
    <w:rsid w:val="00D03FDD"/>
    <w:rsid w:val="00D0583A"/>
    <w:rsid w:val="00D127EF"/>
    <w:rsid w:val="00D12FFB"/>
    <w:rsid w:val="00D13303"/>
    <w:rsid w:val="00D1508A"/>
    <w:rsid w:val="00D20ECD"/>
    <w:rsid w:val="00D21A5C"/>
    <w:rsid w:val="00D21DE6"/>
    <w:rsid w:val="00D22829"/>
    <w:rsid w:val="00D257C2"/>
    <w:rsid w:val="00D300C1"/>
    <w:rsid w:val="00D32BD9"/>
    <w:rsid w:val="00D34719"/>
    <w:rsid w:val="00D34731"/>
    <w:rsid w:val="00D5151D"/>
    <w:rsid w:val="00D52ACE"/>
    <w:rsid w:val="00D5396D"/>
    <w:rsid w:val="00D53AFC"/>
    <w:rsid w:val="00D57DDB"/>
    <w:rsid w:val="00D62956"/>
    <w:rsid w:val="00D659C3"/>
    <w:rsid w:val="00D717A6"/>
    <w:rsid w:val="00D71F53"/>
    <w:rsid w:val="00D81029"/>
    <w:rsid w:val="00D81B93"/>
    <w:rsid w:val="00D84722"/>
    <w:rsid w:val="00D85BE4"/>
    <w:rsid w:val="00D8604D"/>
    <w:rsid w:val="00D862AF"/>
    <w:rsid w:val="00D86616"/>
    <w:rsid w:val="00D87219"/>
    <w:rsid w:val="00D96204"/>
    <w:rsid w:val="00DA13B6"/>
    <w:rsid w:val="00DA2649"/>
    <w:rsid w:val="00DA392C"/>
    <w:rsid w:val="00DB1CDB"/>
    <w:rsid w:val="00DB4529"/>
    <w:rsid w:val="00DB71BA"/>
    <w:rsid w:val="00DC435C"/>
    <w:rsid w:val="00DC5232"/>
    <w:rsid w:val="00DC548C"/>
    <w:rsid w:val="00DD04A4"/>
    <w:rsid w:val="00DD2ACF"/>
    <w:rsid w:val="00DD3AF7"/>
    <w:rsid w:val="00DD6051"/>
    <w:rsid w:val="00DD7192"/>
    <w:rsid w:val="00DE4A90"/>
    <w:rsid w:val="00DF10BE"/>
    <w:rsid w:val="00DF6888"/>
    <w:rsid w:val="00E03419"/>
    <w:rsid w:val="00E15ED7"/>
    <w:rsid w:val="00E162FE"/>
    <w:rsid w:val="00E17224"/>
    <w:rsid w:val="00E17E0C"/>
    <w:rsid w:val="00E25074"/>
    <w:rsid w:val="00E31979"/>
    <w:rsid w:val="00E37242"/>
    <w:rsid w:val="00E3766F"/>
    <w:rsid w:val="00E40574"/>
    <w:rsid w:val="00E40661"/>
    <w:rsid w:val="00E43711"/>
    <w:rsid w:val="00E45308"/>
    <w:rsid w:val="00E461EC"/>
    <w:rsid w:val="00E46A39"/>
    <w:rsid w:val="00E52EDB"/>
    <w:rsid w:val="00E565CC"/>
    <w:rsid w:val="00E57604"/>
    <w:rsid w:val="00E57D29"/>
    <w:rsid w:val="00E60008"/>
    <w:rsid w:val="00E6026F"/>
    <w:rsid w:val="00E60F2B"/>
    <w:rsid w:val="00E63345"/>
    <w:rsid w:val="00E649BE"/>
    <w:rsid w:val="00E670E5"/>
    <w:rsid w:val="00E67B7B"/>
    <w:rsid w:val="00E70D24"/>
    <w:rsid w:val="00E75CF8"/>
    <w:rsid w:val="00E839A1"/>
    <w:rsid w:val="00E85318"/>
    <w:rsid w:val="00E90EA1"/>
    <w:rsid w:val="00E9653E"/>
    <w:rsid w:val="00E96E5D"/>
    <w:rsid w:val="00EA3972"/>
    <w:rsid w:val="00EA4C2F"/>
    <w:rsid w:val="00EB2AF8"/>
    <w:rsid w:val="00EB3F3B"/>
    <w:rsid w:val="00EB409C"/>
    <w:rsid w:val="00EB6002"/>
    <w:rsid w:val="00EB7710"/>
    <w:rsid w:val="00EC1310"/>
    <w:rsid w:val="00EC6632"/>
    <w:rsid w:val="00EC6711"/>
    <w:rsid w:val="00ED043A"/>
    <w:rsid w:val="00ED33C8"/>
    <w:rsid w:val="00EE0D90"/>
    <w:rsid w:val="00EE3E71"/>
    <w:rsid w:val="00EE50F9"/>
    <w:rsid w:val="00EE78DB"/>
    <w:rsid w:val="00EF381A"/>
    <w:rsid w:val="00EF3BFB"/>
    <w:rsid w:val="00F0662B"/>
    <w:rsid w:val="00F173C4"/>
    <w:rsid w:val="00F21A7E"/>
    <w:rsid w:val="00F240D3"/>
    <w:rsid w:val="00F25B86"/>
    <w:rsid w:val="00F26798"/>
    <w:rsid w:val="00F273EA"/>
    <w:rsid w:val="00F33AD4"/>
    <w:rsid w:val="00F36389"/>
    <w:rsid w:val="00F4538D"/>
    <w:rsid w:val="00F4627B"/>
    <w:rsid w:val="00F522CD"/>
    <w:rsid w:val="00F52B87"/>
    <w:rsid w:val="00F64111"/>
    <w:rsid w:val="00F71D95"/>
    <w:rsid w:val="00F733EB"/>
    <w:rsid w:val="00F74DF9"/>
    <w:rsid w:val="00F74F93"/>
    <w:rsid w:val="00F753C0"/>
    <w:rsid w:val="00F764E1"/>
    <w:rsid w:val="00F84199"/>
    <w:rsid w:val="00F84555"/>
    <w:rsid w:val="00F855A8"/>
    <w:rsid w:val="00F85E12"/>
    <w:rsid w:val="00F878E2"/>
    <w:rsid w:val="00F91299"/>
    <w:rsid w:val="00F91599"/>
    <w:rsid w:val="00F91909"/>
    <w:rsid w:val="00F92333"/>
    <w:rsid w:val="00F932A5"/>
    <w:rsid w:val="00F95D64"/>
    <w:rsid w:val="00FB2969"/>
    <w:rsid w:val="00FB4334"/>
    <w:rsid w:val="00FC1881"/>
    <w:rsid w:val="00FC3911"/>
    <w:rsid w:val="00FC5152"/>
    <w:rsid w:val="00FC5567"/>
    <w:rsid w:val="00FC6D22"/>
    <w:rsid w:val="00FD5F26"/>
    <w:rsid w:val="00FD6B68"/>
    <w:rsid w:val="00FE123F"/>
    <w:rsid w:val="00FE2FFF"/>
    <w:rsid w:val="00FE33D0"/>
    <w:rsid w:val="00FE37AD"/>
    <w:rsid w:val="00FE4866"/>
    <w:rsid w:val="00FF1DC8"/>
    <w:rsid w:val="00FF2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5744"/>
  <w15:docId w15:val="{749A8CFF-E938-4889-B708-E5C03450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Bordered-Accent4"/>
    <w:rsid w:val="005A5F28"/>
    <w:pPr>
      <w:widowControl w:val="0"/>
    </w:pPr>
    <w:rPr>
      <w:rFonts w:ascii="Arial Unicode MS" w:eastAsia="Arial Unicode MS" w:hAnsi="Arial Unicode MS"/>
      <w:lang w:val="ru-RU" w:eastAsia="ru-RU" w:bidi="ar-SA"/>
    </w:rPr>
  </w:style>
  <w:style w:type="paragraph" w:styleId="1">
    <w:name w:val="heading 1"/>
    <w:basedOn w:val="a"/>
    <w:next w:val="a"/>
    <w:link w:val="10"/>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noteTextChar">
    <w:name w:val="Footnote Text Char"/>
    <w:uiPriority w:val="99"/>
    <w:rPr>
      <w:sz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d">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Pr>
      <w:color w:val="404040"/>
      <w:szCs w:val="20"/>
      <w:lang w:val="ru-RU"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rPr>
      <w:color w:val="404040"/>
      <w:szCs w:val="20"/>
      <w:lang w:val="ru-RU" w:eastAsia="ru-RU"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rPr>
      <w:color w:val="404040"/>
      <w:szCs w:val="20"/>
      <w:lang w:val="ru-RU" w:eastAsia="ru-RU"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Pr>
      <w:color w:val="404040"/>
      <w:szCs w:val="20"/>
      <w:lang w:val="ru-RU" w:eastAsia="ru-RU"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Pr>
      <w:color w:val="404040"/>
      <w:szCs w:val="20"/>
      <w:lang w:val="ru-RU" w:eastAsia="ru-RU"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Pr>
      <w:color w:val="404040"/>
      <w:szCs w:val="20"/>
      <w:lang w:val="ru-RU" w:eastAsia="ru-RU"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rPr>
      <w:color w:val="404040"/>
      <w:szCs w:val="20"/>
      <w:lang w:val="ru-RU" w:eastAsia="ru-RU"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footer"/>
    <w:basedOn w:val="a"/>
    <w:link w:val="af3"/>
    <w:uiPriority w:val="99"/>
    <w:qFormat/>
    <w:pPr>
      <w:tabs>
        <w:tab w:val="center" w:pos="4677"/>
        <w:tab w:val="right" w:pos="9355"/>
      </w:tabs>
    </w:pPr>
  </w:style>
  <w:style w:type="paragraph" w:styleId="af4">
    <w:name w:val="Normal (Web)"/>
    <w:basedOn w:val="a"/>
    <w:uiPriority w:val="99"/>
    <w:qFormat/>
    <w:pPr>
      <w:spacing w:before="100" w:after="100"/>
    </w:pPr>
    <w:rPr>
      <w:sz w:val="24"/>
    </w:rPr>
  </w:style>
  <w:style w:type="character" w:styleId="af5">
    <w:name w:val="Hyperlink"/>
    <w:qFormat/>
    <w:rPr>
      <w:color w:val="0000FF"/>
      <w:u w:val="single"/>
    </w:rPr>
  </w:style>
  <w:style w:type="character" w:customStyle="1" w:styleId="33">
    <w:name w:val="Основной шрифт абзаца3"/>
    <w:qFormat/>
  </w:style>
  <w:style w:type="character" w:customStyle="1" w:styleId="62">
    <w:name w:val="Основной шрифт абзаца6"/>
    <w:qFormat/>
  </w:style>
  <w:style w:type="character" w:customStyle="1" w:styleId="13">
    <w:name w:val="Основной шрифт абзаца1"/>
    <w:qFormat/>
  </w:style>
  <w:style w:type="character" w:customStyle="1" w:styleId="WW--">
    <w:name w:val="WW-Интернет-ссылка"/>
    <w:qFormat/>
    <w:rPr>
      <w:color w:val="0563C1"/>
      <w:u w:val="single"/>
    </w:rPr>
  </w:style>
  <w:style w:type="character" w:customStyle="1" w:styleId="43">
    <w:name w:val="Основной шрифт абзаца4"/>
    <w:qFormat/>
  </w:style>
  <w:style w:type="paragraph" w:customStyle="1" w:styleId="Standarduser">
    <w:name w:val="Standard (user)"/>
    <w:qFormat/>
    <w:pPr>
      <w:widowControl w:val="0"/>
    </w:pPr>
    <w:rPr>
      <w:rFonts w:ascii="Liberation Serif" w:eastAsia="Times New Roman" w:hAnsi="Liberation Serif" w:cs="Lucida Sans"/>
      <w:color w:val="00000A"/>
      <w:sz w:val="24"/>
      <w:szCs w:val="24"/>
      <w:lang w:val="ru-RU" w:eastAsia="zh-CN" w:bidi="hi-IN"/>
    </w:rPr>
  </w:style>
  <w:style w:type="paragraph" w:customStyle="1" w:styleId="TimesNewRoman12">
    <w:name w:val="Стиль Times New Roman 12 пт Междустр.интервал:  одинарный"/>
    <w:basedOn w:val="a"/>
    <w:qFormat/>
    <w:rPr>
      <w:sz w:val="24"/>
    </w:rPr>
  </w:style>
  <w:style w:type="paragraph" w:customStyle="1" w:styleId="63">
    <w:name w:val="Обычный6"/>
    <w:qFormat/>
    <w:pPr>
      <w:widowControl w:val="0"/>
      <w:spacing w:before="260"/>
      <w:jc w:val="both"/>
    </w:pPr>
    <w:rPr>
      <w:rFonts w:eastAsia="Times New Roman"/>
      <w:sz w:val="24"/>
      <w:szCs w:val="20"/>
      <w:lang w:val="ru-RU" w:eastAsia="zh-CN" w:bidi="ar-SA"/>
    </w:rPr>
  </w:style>
  <w:style w:type="paragraph" w:customStyle="1" w:styleId="Standarduseruser">
    <w:name w:val="Standard (user) (user)"/>
    <w:qFormat/>
    <w:pPr>
      <w:widowControl w:val="0"/>
    </w:pPr>
    <w:rPr>
      <w:rFonts w:ascii="Liberation Serif" w:eastAsia="Times New Roman" w:hAnsi="Liberation Serif" w:cs="Lucida Sans"/>
      <w:color w:val="00000A"/>
      <w:sz w:val="24"/>
      <w:szCs w:val="24"/>
      <w:lang w:val="ru-RU" w:eastAsia="zh-CN" w:bidi="hi-IN"/>
    </w:rPr>
  </w:style>
  <w:style w:type="paragraph" w:customStyle="1" w:styleId="Standard">
    <w:name w:val="Standard"/>
    <w:qFormat/>
    <w:pPr>
      <w:widowControl w:val="0"/>
    </w:pPr>
    <w:rPr>
      <w:rFonts w:ascii="Liberation Serif" w:eastAsia="Times New Roman" w:hAnsi="Liberation Serif" w:cs="Lucida Sans"/>
      <w:color w:val="00000A"/>
      <w:sz w:val="24"/>
      <w:szCs w:val="24"/>
      <w:lang w:val="ru-RU" w:eastAsia="zh-CN" w:bidi="hi-IN"/>
    </w:rPr>
  </w:style>
  <w:style w:type="paragraph" w:customStyle="1" w:styleId="ConsPlusNormal">
    <w:name w:val="ConsPlusNormal"/>
    <w:qFormat/>
    <w:pPr>
      <w:widowControl w:val="0"/>
      <w:ind w:firstLine="720"/>
    </w:pPr>
    <w:rPr>
      <w:rFonts w:ascii="Arial" w:eastAsia="Times New Roman" w:hAnsi="Arial" w:cs="Arial"/>
      <w:szCs w:val="20"/>
      <w:lang w:val="ru-RU" w:eastAsia="zh-CN" w:bidi="ar-SA"/>
    </w:rPr>
  </w:style>
  <w:style w:type="character" w:customStyle="1" w:styleId="af3">
    <w:name w:val="Нижний колонтитул Знак"/>
    <w:basedOn w:val="a0"/>
    <w:link w:val="af2"/>
    <w:uiPriority w:val="99"/>
    <w:qFormat/>
    <w:rPr>
      <w:rFonts w:ascii="Calibri" w:eastAsia="Times New Roman" w:hAnsi="Calibri" w:cs="Times New Roman"/>
      <w:sz w:val="20"/>
      <w:szCs w:val="20"/>
      <w:lang w:eastAsia="zh-CN"/>
    </w:rPr>
  </w:style>
  <w:style w:type="paragraph" w:styleId="af6">
    <w:name w:val="List Paragraph"/>
    <w:aliases w:val="Bullet List,FooterText,numbered,Абзац списка4,List Paragraph"/>
    <w:basedOn w:val="a"/>
    <w:link w:val="af7"/>
    <w:uiPriority w:val="34"/>
    <w:qFormat/>
    <w:pPr>
      <w:ind w:left="720"/>
    </w:pPr>
    <w:rPr>
      <w:rFonts w:ascii="Times New Roman" w:eastAsia="SimSun" w:hAnsi="Times New Roman"/>
      <w:sz w:val="24"/>
      <w:szCs w:val="24"/>
    </w:rPr>
  </w:style>
  <w:style w:type="paragraph" w:customStyle="1" w:styleId="14">
    <w:name w:val="Обычный1"/>
    <w:qFormat/>
    <w:pPr>
      <w:widowControl w:val="0"/>
      <w:ind w:firstLine="400"/>
      <w:jc w:val="both"/>
    </w:pPr>
    <w:rPr>
      <w:rFonts w:ascii="Times New Roman" w:eastAsia="Times New Roman" w:hAnsi="Times New Roman"/>
      <w:sz w:val="24"/>
      <w:szCs w:val="20"/>
      <w:lang w:val="ru-RU" w:eastAsia="ru-RU" w:bidi="ar-SA"/>
    </w:rPr>
  </w:style>
  <w:style w:type="paragraph" w:styleId="af8">
    <w:name w:val="Balloon Text"/>
    <w:basedOn w:val="a"/>
    <w:link w:val="af9"/>
    <w:uiPriority w:val="99"/>
    <w:semiHidden/>
    <w:unhideWhenUsed/>
    <w:rsid w:val="00E75CF8"/>
    <w:rPr>
      <w:rFonts w:ascii="Segoe UI" w:hAnsi="Segoe UI" w:cs="Segoe UI"/>
      <w:sz w:val="18"/>
      <w:szCs w:val="18"/>
    </w:rPr>
  </w:style>
  <w:style w:type="character" w:customStyle="1" w:styleId="af9">
    <w:name w:val="Текст выноски Знак"/>
    <w:basedOn w:val="a0"/>
    <w:link w:val="af8"/>
    <w:uiPriority w:val="99"/>
    <w:semiHidden/>
    <w:rsid w:val="00E75CF8"/>
    <w:rPr>
      <w:rFonts w:ascii="Segoe UI" w:eastAsia="Arial Unicode MS" w:hAnsi="Segoe UI" w:cs="Segoe UI"/>
      <w:sz w:val="18"/>
      <w:szCs w:val="18"/>
      <w:lang w:val="ru-RU" w:eastAsia="ru-RU" w:bidi="ar-SA"/>
    </w:rPr>
  </w:style>
  <w:style w:type="character" w:customStyle="1" w:styleId="15">
    <w:name w:val="Основной текст1"/>
    <w:basedOn w:val="a0"/>
    <w:rsid w:val="00C03909"/>
    <w:rPr>
      <w:rFonts w:ascii="Times New Roman" w:eastAsia="Times New Roman" w:hAnsi="Times New Roman" w:cs="Times New Roman" w:hint="default"/>
      <w:b w:val="0"/>
      <w:bCs w:val="0"/>
      <w:i w:val="0"/>
      <w:iCs w:val="0"/>
      <w:smallCaps w:val="0"/>
      <w:strike w:val="0"/>
      <w:dstrike w:val="0"/>
      <w:color w:val="000000"/>
      <w:spacing w:val="10"/>
      <w:w w:val="100"/>
      <w:position w:val="0"/>
      <w:sz w:val="18"/>
      <w:szCs w:val="18"/>
      <w:u w:val="none"/>
      <w:effect w:val="none"/>
      <w:lang w:val="ru-RU"/>
    </w:rPr>
  </w:style>
  <w:style w:type="paragraph" w:customStyle="1" w:styleId="xl82">
    <w:name w:val="xl82"/>
    <w:basedOn w:val="a"/>
    <w:rsid w:val="005E71CE"/>
    <w:pPr>
      <w:widowControl/>
      <w:pBdr>
        <w:top w:val="single" w:sz="4" w:space="0" w:color="auto"/>
        <w:left w:val="none" w:sz="0" w:space="0" w:color="auto"/>
        <w:bottom w:val="none" w:sz="0" w:space="0" w:color="auto"/>
        <w:right w:val="none" w:sz="0" w:space="0" w:color="auto"/>
        <w:between w:val="none" w:sz="0" w:space="0" w:color="auto"/>
      </w:pBdr>
      <w:spacing w:before="100" w:beforeAutospacing="1" w:after="100" w:afterAutospacing="1"/>
      <w:jc w:val="center"/>
      <w:textAlignment w:val="top"/>
    </w:pPr>
    <w:rPr>
      <w:rFonts w:ascii="Arial" w:eastAsia="Times New Roman" w:hAnsi="Arial" w:cs="Arial"/>
      <w:i/>
      <w:iCs/>
      <w:sz w:val="16"/>
      <w:szCs w:val="16"/>
    </w:rPr>
  </w:style>
  <w:style w:type="table" w:customStyle="1" w:styleId="24">
    <w:name w:val="Сетка таблицы2"/>
    <w:basedOn w:val="a1"/>
    <w:next w:val="ad"/>
    <w:uiPriority w:val="59"/>
    <w:rsid w:val="004B3794"/>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d"/>
    <w:uiPriority w:val="59"/>
    <w:rsid w:val="000101D7"/>
    <w:pPr>
      <w:pBdr>
        <w:top w:val="none" w:sz="0" w:space="0" w:color="auto"/>
        <w:left w:val="none" w:sz="0" w:space="0" w:color="auto"/>
        <w:bottom w:val="none" w:sz="0" w:space="0" w:color="auto"/>
        <w:right w:val="none" w:sz="0" w:space="0" w:color="auto"/>
        <w:between w:val="none" w:sz="0" w:space="0" w:color="auto"/>
      </w:pBdr>
    </w:pPr>
    <w:rPr>
      <w:rFonts w:eastAsia="Calibri"/>
    </w:rPr>
    <w:tblPr>
      <w:tblBorders>
        <w:insideH w:val="single" w:sz="4" w:space="0" w:color="000000"/>
        <w:insideV w:val="single" w:sz="4" w:space="0" w:color="000000"/>
      </w:tblBorders>
      <w:tblCellMar>
        <w:left w:w="0" w:type="dxa"/>
        <w:right w:w="0" w:type="dxa"/>
      </w:tblCellMar>
    </w:tblPr>
  </w:style>
  <w:style w:type="paragraph" w:customStyle="1" w:styleId="Default">
    <w:name w:val="Default"/>
    <w:qFormat/>
    <w:rsid w:val="000D0A6F"/>
    <w:pPr>
      <w:pBdr>
        <w:top w:val="none" w:sz="0" w:space="0" w:color="auto"/>
        <w:left w:val="none" w:sz="0" w:space="0" w:color="auto"/>
        <w:bottom w:val="none" w:sz="0" w:space="0" w:color="auto"/>
        <w:right w:val="none" w:sz="0" w:space="0" w:color="auto"/>
        <w:between w:val="none" w:sz="0" w:space="0" w:color="auto"/>
      </w:pBdr>
    </w:pPr>
    <w:rPr>
      <w:rFonts w:ascii="Times New Roman" w:eastAsia="Calibri" w:hAnsi="Times New Roman"/>
      <w:color w:val="000000"/>
      <w:sz w:val="24"/>
      <w:szCs w:val="24"/>
      <w:lang w:val="ru-RU" w:eastAsia="ru-RU" w:bidi="ar-SA"/>
    </w:rPr>
  </w:style>
  <w:style w:type="numbering" w:customStyle="1" w:styleId="WWNum1">
    <w:name w:val="WWNum1"/>
    <w:basedOn w:val="a2"/>
    <w:rsid w:val="005E3273"/>
    <w:pPr>
      <w:numPr>
        <w:numId w:val="9"/>
      </w:numPr>
    </w:pPr>
  </w:style>
  <w:style w:type="numbering" w:customStyle="1" w:styleId="WWNum3">
    <w:name w:val="WWNum3"/>
    <w:basedOn w:val="a2"/>
    <w:rsid w:val="005E3273"/>
    <w:pPr>
      <w:numPr>
        <w:numId w:val="10"/>
      </w:numPr>
    </w:pPr>
  </w:style>
  <w:style w:type="numbering" w:customStyle="1" w:styleId="WWNum11">
    <w:name w:val="WWNum11"/>
    <w:basedOn w:val="a2"/>
    <w:rsid w:val="00925D7F"/>
  </w:style>
  <w:style w:type="numbering" w:customStyle="1" w:styleId="WWNum31">
    <w:name w:val="WWNum31"/>
    <w:basedOn w:val="a2"/>
    <w:rsid w:val="00925D7F"/>
  </w:style>
  <w:style w:type="character" w:styleId="afa">
    <w:name w:val="annotation reference"/>
    <w:basedOn w:val="a0"/>
    <w:uiPriority w:val="99"/>
    <w:semiHidden/>
    <w:unhideWhenUsed/>
    <w:rsid w:val="00603E08"/>
    <w:rPr>
      <w:sz w:val="16"/>
      <w:szCs w:val="16"/>
    </w:rPr>
  </w:style>
  <w:style w:type="paragraph" w:styleId="afb">
    <w:name w:val="annotation text"/>
    <w:basedOn w:val="a"/>
    <w:link w:val="afc"/>
    <w:uiPriority w:val="99"/>
    <w:semiHidden/>
    <w:unhideWhenUsed/>
    <w:rsid w:val="00603E08"/>
    <w:rPr>
      <w:szCs w:val="20"/>
    </w:rPr>
  </w:style>
  <w:style w:type="character" w:customStyle="1" w:styleId="afc">
    <w:name w:val="Текст примечания Знак"/>
    <w:basedOn w:val="a0"/>
    <w:link w:val="afb"/>
    <w:uiPriority w:val="99"/>
    <w:semiHidden/>
    <w:rsid w:val="00603E08"/>
    <w:rPr>
      <w:rFonts w:ascii="Arial Unicode MS" w:eastAsia="Arial Unicode MS" w:hAnsi="Arial Unicode MS"/>
      <w:szCs w:val="20"/>
      <w:lang w:val="ru-RU" w:eastAsia="ru-RU" w:bidi="ar-SA"/>
    </w:rPr>
  </w:style>
  <w:style w:type="paragraph" w:styleId="afd">
    <w:name w:val="annotation subject"/>
    <w:basedOn w:val="afb"/>
    <w:next w:val="afb"/>
    <w:link w:val="afe"/>
    <w:uiPriority w:val="99"/>
    <w:semiHidden/>
    <w:unhideWhenUsed/>
    <w:rsid w:val="00603E08"/>
    <w:rPr>
      <w:b/>
      <w:bCs/>
    </w:rPr>
  </w:style>
  <w:style w:type="character" w:customStyle="1" w:styleId="afe">
    <w:name w:val="Тема примечания Знак"/>
    <w:basedOn w:val="afc"/>
    <w:link w:val="afd"/>
    <w:uiPriority w:val="99"/>
    <w:semiHidden/>
    <w:rsid w:val="00603E08"/>
    <w:rPr>
      <w:rFonts w:ascii="Arial Unicode MS" w:eastAsia="Arial Unicode MS" w:hAnsi="Arial Unicode MS"/>
      <w:b/>
      <w:bCs/>
      <w:szCs w:val="20"/>
      <w:lang w:val="ru-RU" w:eastAsia="ru-RU" w:bidi="ar-SA"/>
    </w:rPr>
  </w:style>
  <w:style w:type="character" w:customStyle="1" w:styleId="af7">
    <w:name w:val="Абзац списка Знак"/>
    <w:aliases w:val="Bullet List Знак,FooterText Знак,numbered Знак,Абзац списка4 Знак,List Paragraph Знак"/>
    <w:link w:val="af6"/>
    <w:uiPriority w:val="99"/>
    <w:qFormat/>
    <w:locked/>
    <w:rsid w:val="005C1751"/>
    <w:rPr>
      <w:rFonts w:ascii="Times New Roman" w:hAnsi="Times New Roman"/>
      <w:sz w:val="24"/>
      <w:szCs w:val="24"/>
      <w:lang w:val="ru-RU" w:eastAsia="ru-RU" w:bidi="ar-SA"/>
    </w:rPr>
  </w:style>
  <w:style w:type="table" w:customStyle="1" w:styleId="34">
    <w:name w:val="Сетка таблицы3"/>
    <w:basedOn w:val="a1"/>
    <w:next w:val="ad"/>
    <w:uiPriority w:val="39"/>
    <w:rsid w:val="00C95BF2"/>
    <w:pPr>
      <w:pBdr>
        <w:top w:val="none" w:sz="0" w:space="0" w:color="auto"/>
        <w:left w:val="none" w:sz="0" w:space="0" w:color="auto"/>
        <w:bottom w:val="none" w:sz="0" w:space="0" w:color="auto"/>
        <w:right w:val="none" w:sz="0" w:space="0" w:color="auto"/>
        <w:between w:val="none" w:sz="0" w:space="0" w:color="auto"/>
      </w:pBdr>
    </w:pPr>
    <w:rPr>
      <w:rFonts w:eastAsia="Calibri" w:cs="Calibri"/>
      <w:sz w:val="22"/>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Содержимое таблицы"/>
    <w:basedOn w:val="a"/>
    <w:uiPriority w:val="99"/>
    <w:qFormat/>
    <w:rsid w:val="00DD3AF7"/>
    <w:pPr>
      <w:widowControl/>
      <w:suppressLineNumbers/>
      <w:pBdr>
        <w:top w:val="none" w:sz="0" w:space="0" w:color="auto"/>
        <w:left w:val="none" w:sz="0" w:space="0" w:color="auto"/>
        <w:bottom w:val="none" w:sz="0" w:space="0" w:color="auto"/>
        <w:right w:val="none" w:sz="0" w:space="0" w:color="auto"/>
        <w:between w:val="none" w:sz="0" w:space="0" w:color="auto"/>
      </w:pBdr>
      <w:spacing w:after="160" w:line="259" w:lineRule="auto"/>
    </w:pPr>
    <w:rPr>
      <w:rFonts w:asciiTheme="minorHAnsi" w:eastAsiaTheme="minorHAnsi" w:hAnsiTheme="minorHAnsi"/>
      <w:sz w:val="22"/>
      <w:lang w:eastAsia="en-US"/>
    </w:rPr>
  </w:style>
  <w:style w:type="paragraph" w:styleId="aff0">
    <w:name w:val="Body Text"/>
    <w:basedOn w:val="a"/>
    <w:link w:val="aff1"/>
    <w:uiPriority w:val="99"/>
    <w:semiHidden/>
    <w:unhideWhenUsed/>
    <w:rsid w:val="00E670E5"/>
    <w:pPr>
      <w:spacing w:after="120"/>
    </w:pPr>
  </w:style>
  <w:style w:type="character" w:customStyle="1" w:styleId="aff1">
    <w:name w:val="Основной текст Знак"/>
    <w:basedOn w:val="a0"/>
    <w:link w:val="aff0"/>
    <w:uiPriority w:val="99"/>
    <w:semiHidden/>
    <w:rsid w:val="00E670E5"/>
    <w:rPr>
      <w:rFonts w:ascii="Arial Unicode MS" w:eastAsia="Arial Unicode MS" w:hAnsi="Arial Unicode MS"/>
      <w:lang w:val="ru-RU" w:eastAsia="ru-RU" w:bidi="ar-SA"/>
    </w:rPr>
  </w:style>
  <w:style w:type="table" w:customStyle="1" w:styleId="110">
    <w:name w:val="Сетка таблицы11"/>
    <w:basedOn w:val="a1"/>
    <w:next w:val="ad"/>
    <w:uiPriority w:val="39"/>
    <w:rsid w:val="005A5F28"/>
    <w:pPr>
      <w:pBdr>
        <w:top w:val="none" w:sz="0" w:space="0" w:color="auto"/>
        <w:left w:val="none" w:sz="0" w:space="0" w:color="auto"/>
        <w:bottom w:val="none" w:sz="0" w:space="0" w:color="auto"/>
        <w:right w:val="none" w:sz="0" w:space="0" w:color="auto"/>
        <w:between w:val="none" w:sz="0" w:space="0" w:color="auto"/>
      </w:pBdr>
    </w:pPr>
    <w:rPr>
      <w:rFonts w:eastAsia="Calibri"/>
      <w:sz w:val="22"/>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d"/>
    <w:qFormat/>
    <w:rsid w:val="005A5F28"/>
    <w:pPr>
      <w:pBdr>
        <w:top w:val="none" w:sz="0" w:space="0" w:color="auto"/>
        <w:left w:val="none" w:sz="0" w:space="0" w:color="auto"/>
        <w:bottom w:val="none" w:sz="0" w:space="0" w:color="auto"/>
        <w:right w:val="none" w:sz="0" w:space="0" w:color="auto"/>
        <w:between w:val="none" w:sz="0" w:space="0" w:color="auto"/>
      </w:pBdr>
    </w:pPr>
    <w:rPr>
      <w:rFonts w:cs="SimSun"/>
      <w:szCs w:val="20"/>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
    <w:name w:val="Строгий2"/>
    <w:basedOn w:val="a"/>
    <w:link w:val="aff2"/>
    <w:rsid w:val="001F7288"/>
    <w:pPr>
      <w:widowControl/>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b/>
      <w:color w:val="000000"/>
      <w:szCs w:val="20"/>
    </w:rPr>
  </w:style>
  <w:style w:type="character" w:styleId="aff2">
    <w:name w:val="Strong"/>
    <w:basedOn w:val="a0"/>
    <w:link w:val="25"/>
    <w:uiPriority w:val="22"/>
    <w:qFormat/>
    <w:rsid w:val="001F7288"/>
    <w:rPr>
      <w:rFonts w:ascii="Times New Roman" w:eastAsia="Times New Roman" w:hAnsi="Times New Roman"/>
      <w:b/>
      <w:color w:val="00000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0739">
      <w:bodyDiv w:val="1"/>
      <w:marLeft w:val="0"/>
      <w:marRight w:val="0"/>
      <w:marTop w:val="0"/>
      <w:marBottom w:val="0"/>
      <w:divBdr>
        <w:top w:val="none" w:sz="0" w:space="0" w:color="auto"/>
        <w:left w:val="none" w:sz="0" w:space="0" w:color="auto"/>
        <w:bottom w:val="none" w:sz="0" w:space="0" w:color="auto"/>
        <w:right w:val="none" w:sz="0" w:space="0" w:color="auto"/>
      </w:divBdr>
    </w:div>
    <w:div w:id="84614308">
      <w:bodyDiv w:val="1"/>
      <w:marLeft w:val="0"/>
      <w:marRight w:val="0"/>
      <w:marTop w:val="0"/>
      <w:marBottom w:val="0"/>
      <w:divBdr>
        <w:top w:val="none" w:sz="0" w:space="0" w:color="auto"/>
        <w:left w:val="none" w:sz="0" w:space="0" w:color="auto"/>
        <w:bottom w:val="none" w:sz="0" w:space="0" w:color="auto"/>
        <w:right w:val="none" w:sz="0" w:space="0" w:color="auto"/>
      </w:divBdr>
    </w:div>
    <w:div w:id="98641832">
      <w:bodyDiv w:val="1"/>
      <w:marLeft w:val="0"/>
      <w:marRight w:val="0"/>
      <w:marTop w:val="0"/>
      <w:marBottom w:val="0"/>
      <w:divBdr>
        <w:top w:val="none" w:sz="0" w:space="0" w:color="auto"/>
        <w:left w:val="none" w:sz="0" w:space="0" w:color="auto"/>
        <w:bottom w:val="none" w:sz="0" w:space="0" w:color="auto"/>
        <w:right w:val="none" w:sz="0" w:space="0" w:color="auto"/>
      </w:divBdr>
    </w:div>
    <w:div w:id="172307327">
      <w:bodyDiv w:val="1"/>
      <w:marLeft w:val="0"/>
      <w:marRight w:val="0"/>
      <w:marTop w:val="0"/>
      <w:marBottom w:val="0"/>
      <w:divBdr>
        <w:top w:val="none" w:sz="0" w:space="0" w:color="auto"/>
        <w:left w:val="none" w:sz="0" w:space="0" w:color="auto"/>
        <w:bottom w:val="none" w:sz="0" w:space="0" w:color="auto"/>
        <w:right w:val="none" w:sz="0" w:space="0" w:color="auto"/>
      </w:divBdr>
    </w:div>
    <w:div w:id="199321283">
      <w:bodyDiv w:val="1"/>
      <w:marLeft w:val="0"/>
      <w:marRight w:val="0"/>
      <w:marTop w:val="0"/>
      <w:marBottom w:val="0"/>
      <w:divBdr>
        <w:top w:val="none" w:sz="0" w:space="0" w:color="auto"/>
        <w:left w:val="none" w:sz="0" w:space="0" w:color="auto"/>
        <w:bottom w:val="none" w:sz="0" w:space="0" w:color="auto"/>
        <w:right w:val="none" w:sz="0" w:space="0" w:color="auto"/>
      </w:divBdr>
    </w:div>
    <w:div w:id="213856201">
      <w:bodyDiv w:val="1"/>
      <w:marLeft w:val="0"/>
      <w:marRight w:val="0"/>
      <w:marTop w:val="0"/>
      <w:marBottom w:val="0"/>
      <w:divBdr>
        <w:top w:val="none" w:sz="0" w:space="0" w:color="auto"/>
        <w:left w:val="none" w:sz="0" w:space="0" w:color="auto"/>
        <w:bottom w:val="none" w:sz="0" w:space="0" w:color="auto"/>
        <w:right w:val="none" w:sz="0" w:space="0" w:color="auto"/>
      </w:divBdr>
    </w:div>
    <w:div w:id="220408694">
      <w:bodyDiv w:val="1"/>
      <w:marLeft w:val="0"/>
      <w:marRight w:val="0"/>
      <w:marTop w:val="0"/>
      <w:marBottom w:val="0"/>
      <w:divBdr>
        <w:top w:val="none" w:sz="0" w:space="0" w:color="auto"/>
        <w:left w:val="none" w:sz="0" w:space="0" w:color="auto"/>
        <w:bottom w:val="none" w:sz="0" w:space="0" w:color="auto"/>
        <w:right w:val="none" w:sz="0" w:space="0" w:color="auto"/>
      </w:divBdr>
    </w:div>
    <w:div w:id="229971276">
      <w:bodyDiv w:val="1"/>
      <w:marLeft w:val="0"/>
      <w:marRight w:val="0"/>
      <w:marTop w:val="0"/>
      <w:marBottom w:val="0"/>
      <w:divBdr>
        <w:top w:val="none" w:sz="0" w:space="0" w:color="auto"/>
        <w:left w:val="none" w:sz="0" w:space="0" w:color="auto"/>
        <w:bottom w:val="none" w:sz="0" w:space="0" w:color="auto"/>
        <w:right w:val="none" w:sz="0" w:space="0" w:color="auto"/>
      </w:divBdr>
    </w:div>
    <w:div w:id="285737238">
      <w:bodyDiv w:val="1"/>
      <w:marLeft w:val="0"/>
      <w:marRight w:val="0"/>
      <w:marTop w:val="0"/>
      <w:marBottom w:val="0"/>
      <w:divBdr>
        <w:top w:val="none" w:sz="0" w:space="0" w:color="auto"/>
        <w:left w:val="none" w:sz="0" w:space="0" w:color="auto"/>
        <w:bottom w:val="none" w:sz="0" w:space="0" w:color="auto"/>
        <w:right w:val="none" w:sz="0" w:space="0" w:color="auto"/>
      </w:divBdr>
    </w:div>
    <w:div w:id="351221423">
      <w:bodyDiv w:val="1"/>
      <w:marLeft w:val="0"/>
      <w:marRight w:val="0"/>
      <w:marTop w:val="0"/>
      <w:marBottom w:val="0"/>
      <w:divBdr>
        <w:top w:val="none" w:sz="0" w:space="0" w:color="auto"/>
        <w:left w:val="none" w:sz="0" w:space="0" w:color="auto"/>
        <w:bottom w:val="none" w:sz="0" w:space="0" w:color="auto"/>
        <w:right w:val="none" w:sz="0" w:space="0" w:color="auto"/>
      </w:divBdr>
    </w:div>
    <w:div w:id="429739538">
      <w:bodyDiv w:val="1"/>
      <w:marLeft w:val="0"/>
      <w:marRight w:val="0"/>
      <w:marTop w:val="0"/>
      <w:marBottom w:val="0"/>
      <w:divBdr>
        <w:top w:val="none" w:sz="0" w:space="0" w:color="auto"/>
        <w:left w:val="none" w:sz="0" w:space="0" w:color="auto"/>
        <w:bottom w:val="none" w:sz="0" w:space="0" w:color="auto"/>
        <w:right w:val="none" w:sz="0" w:space="0" w:color="auto"/>
      </w:divBdr>
    </w:div>
    <w:div w:id="620383479">
      <w:bodyDiv w:val="1"/>
      <w:marLeft w:val="0"/>
      <w:marRight w:val="0"/>
      <w:marTop w:val="0"/>
      <w:marBottom w:val="0"/>
      <w:divBdr>
        <w:top w:val="none" w:sz="0" w:space="0" w:color="auto"/>
        <w:left w:val="none" w:sz="0" w:space="0" w:color="auto"/>
        <w:bottom w:val="none" w:sz="0" w:space="0" w:color="auto"/>
        <w:right w:val="none" w:sz="0" w:space="0" w:color="auto"/>
      </w:divBdr>
    </w:div>
    <w:div w:id="625084285">
      <w:bodyDiv w:val="1"/>
      <w:marLeft w:val="0"/>
      <w:marRight w:val="0"/>
      <w:marTop w:val="0"/>
      <w:marBottom w:val="0"/>
      <w:divBdr>
        <w:top w:val="none" w:sz="0" w:space="0" w:color="auto"/>
        <w:left w:val="none" w:sz="0" w:space="0" w:color="auto"/>
        <w:bottom w:val="none" w:sz="0" w:space="0" w:color="auto"/>
        <w:right w:val="none" w:sz="0" w:space="0" w:color="auto"/>
      </w:divBdr>
    </w:div>
    <w:div w:id="668026450">
      <w:bodyDiv w:val="1"/>
      <w:marLeft w:val="0"/>
      <w:marRight w:val="0"/>
      <w:marTop w:val="0"/>
      <w:marBottom w:val="0"/>
      <w:divBdr>
        <w:top w:val="none" w:sz="0" w:space="0" w:color="auto"/>
        <w:left w:val="none" w:sz="0" w:space="0" w:color="auto"/>
        <w:bottom w:val="none" w:sz="0" w:space="0" w:color="auto"/>
        <w:right w:val="none" w:sz="0" w:space="0" w:color="auto"/>
      </w:divBdr>
    </w:div>
    <w:div w:id="734595188">
      <w:bodyDiv w:val="1"/>
      <w:marLeft w:val="0"/>
      <w:marRight w:val="0"/>
      <w:marTop w:val="0"/>
      <w:marBottom w:val="0"/>
      <w:divBdr>
        <w:top w:val="none" w:sz="0" w:space="0" w:color="auto"/>
        <w:left w:val="none" w:sz="0" w:space="0" w:color="auto"/>
        <w:bottom w:val="none" w:sz="0" w:space="0" w:color="auto"/>
        <w:right w:val="none" w:sz="0" w:space="0" w:color="auto"/>
      </w:divBdr>
    </w:div>
    <w:div w:id="773525721">
      <w:bodyDiv w:val="1"/>
      <w:marLeft w:val="0"/>
      <w:marRight w:val="0"/>
      <w:marTop w:val="0"/>
      <w:marBottom w:val="0"/>
      <w:divBdr>
        <w:top w:val="none" w:sz="0" w:space="0" w:color="auto"/>
        <w:left w:val="none" w:sz="0" w:space="0" w:color="auto"/>
        <w:bottom w:val="none" w:sz="0" w:space="0" w:color="auto"/>
        <w:right w:val="none" w:sz="0" w:space="0" w:color="auto"/>
      </w:divBdr>
    </w:div>
    <w:div w:id="796336845">
      <w:bodyDiv w:val="1"/>
      <w:marLeft w:val="0"/>
      <w:marRight w:val="0"/>
      <w:marTop w:val="0"/>
      <w:marBottom w:val="0"/>
      <w:divBdr>
        <w:top w:val="none" w:sz="0" w:space="0" w:color="auto"/>
        <w:left w:val="none" w:sz="0" w:space="0" w:color="auto"/>
        <w:bottom w:val="none" w:sz="0" w:space="0" w:color="auto"/>
        <w:right w:val="none" w:sz="0" w:space="0" w:color="auto"/>
      </w:divBdr>
    </w:div>
    <w:div w:id="797186898">
      <w:bodyDiv w:val="1"/>
      <w:marLeft w:val="0"/>
      <w:marRight w:val="0"/>
      <w:marTop w:val="0"/>
      <w:marBottom w:val="0"/>
      <w:divBdr>
        <w:top w:val="none" w:sz="0" w:space="0" w:color="auto"/>
        <w:left w:val="none" w:sz="0" w:space="0" w:color="auto"/>
        <w:bottom w:val="none" w:sz="0" w:space="0" w:color="auto"/>
        <w:right w:val="none" w:sz="0" w:space="0" w:color="auto"/>
      </w:divBdr>
    </w:div>
    <w:div w:id="859588573">
      <w:bodyDiv w:val="1"/>
      <w:marLeft w:val="0"/>
      <w:marRight w:val="0"/>
      <w:marTop w:val="0"/>
      <w:marBottom w:val="0"/>
      <w:divBdr>
        <w:top w:val="none" w:sz="0" w:space="0" w:color="auto"/>
        <w:left w:val="none" w:sz="0" w:space="0" w:color="auto"/>
        <w:bottom w:val="none" w:sz="0" w:space="0" w:color="auto"/>
        <w:right w:val="none" w:sz="0" w:space="0" w:color="auto"/>
      </w:divBdr>
    </w:div>
    <w:div w:id="887884859">
      <w:bodyDiv w:val="1"/>
      <w:marLeft w:val="0"/>
      <w:marRight w:val="0"/>
      <w:marTop w:val="0"/>
      <w:marBottom w:val="0"/>
      <w:divBdr>
        <w:top w:val="none" w:sz="0" w:space="0" w:color="auto"/>
        <w:left w:val="none" w:sz="0" w:space="0" w:color="auto"/>
        <w:bottom w:val="none" w:sz="0" w:space="0" w:color="auto"/>
        <w:right w:val="none" w:sz="0" w:space="0" w:color="auto"/>
      </w:divBdr>
    </w:div>
    <w:div w:id="1100570174">
      <w:bodyDiv w:val="1"/>
      <w:marLeft w:val="0"/>
      <w:marRight w:val="0"/>
      <w:marTop w:val="0"/>
      <w:marBottom w:val="0"/>
      <w:divBdr>
        <w:top w:val="none" w:sz="0" w:space="0" w:color="auto"/>
        <w:left w:val="none" w:sz="0" w:space="0" w:color="auto"/>
        <w:bottom w:val="none" w:sz="0" w:space="0" w:color="auto"/>
        <w:right w:val="none" w:sz="0" w:space="0" w:color="auto"/>
      </w:divBdr>
    </w:div>
    <w:div w:id="1234201680">
      <w:bodyDiv w:val="1"/>
      <w:marLeft w:val="0"/>
      <w:marRight w:val="0"/>
      <w:marTop w:val="0"/>
      <w:marBottom w:val="0"/>
      <w:divBdr>
        <w:top w:val="none" w:sz="0" w:space="0" w:color="auto"/>
        <w:left w:val="none" w:sz="0" w:space="0" w:color="auto"/>
        <w:bottom w:val="none" w:sz="0" w:space="0" w:color="auto"/>
        <w:right w:val="none" w:sz="0" w:space="0" w:color="auto"/>
      </w:divBdr>
    </w:div>
    <w:div w:id="1330521505">
      <w:bodyDiv w:val="1"/>
      <w:marLeft w:val="0"/>
      <w:marRight w:val="0"/>
      <w:marTop w:val="0"/>
      <w:marBottom w:val="0"/>
      <w:divBdr>
        <w:top w:val="none" w:sz="0" w:space="0" w:color="auto"/>
        <w:left w:val="none" w:sz="0" w:space="0" w:color="auto"/>
        <w:bottom w:val="none" w:sz="0" w:space="0" w:color="auto"/>
        <w:right w:val="none" w:sz="0" w:space="0" w:color="auto"/>
      </w:divBdr>
    </w:div>
    <w:div w:id="1501001668">
      <w:bodyDiv w:val="1"/>
      <w:marLeft w:val="0"/>
      <w:marRight w:val="0"/>
      <w:marTop w:val="0"/>
      <w:marBottom w:val="0"/>
      <w:divBdr>
        <w:top w:val="none" w:sz="0" w:space="0" w:color="auto"/>
        <w:left w:val="none" w:sz="0" w:space="0" w:color="auto"/>
        <w:bottom w:val="none" w:sz="0" w:space="0" w:color="auto"/>
        <w:right w:val="none" w:sz="0" w:space="0" w:color="auto"/>
      </w:divBdr>
    </w:div>
    <w:div w:id="1536888607">
      <w:bodyDiv w:val="1"/>
      <w:marLeft w:val="0"/>
      <w:marRight w:val="0"/>
      <w:marTop w:val="0"/>
      <w:marBottom w:val="0"/>
      <w:divBdr>
        <w:top w:val="none" w:sz="0" w:space="0" w:color="auto"/>
        <w:left w:val="none" w:sz="0" w:space="0" w:color="auto"/>
        <w:bottom w:val="none" w:sz="0" w:space="0" w:color="auto"/>
        <w:right w:val="none" w:sz="0" w:space="0" w:color="auto"/>
      </w:divBdr>
    </w:div>
    <w:div w:id="1561551704">
      <w:bodyDiv w:val="1"/>
      <w:marLeft w:val="0"/>
      <w:marRight w:val="0"/>
      <w:marTop w:val="0"/>
      <w:marBottom w:val="0"/>
      <w:divBdr>
        <w:top w:val="none" w:sz="0" w:space="0" w:color="auto"/>
        <w:left w:val="none" w:sz="0" w:space="0" w:color="auto"/>
        <w:bottom w:val="none" w:sz="0" w:space="0" w:color="auto"/>
        <w:right w:val="none" w:sz="0" w:space="0" w:color="auto"/>
      </w:divBdr>
    </w:div>
    <w:div w:id="1659846345">
      <w:bodyDiv w:val="1"/>
      <w:marLeft w:val="0"/>
      <w:marRight w:val="0"/>
      <w:marTop w:val="0"/>
      <w:marBottom w:val="0"/>
      <w:divBdr>
        <w:top w:val="none" w:sz="0" w:space="0" w:color="auto"/>
        <w:left w:val="none" w:sz="0" w:space="0" w:color="auto"/>
        <w:bottom w:val="none" w:sz="0" w:space="0" w:color="auto"/>
        <w:right w:val="none" w:sz="0" w:space="0" w:color="auto"/>
      </w:divBdr>
    </w:div>
    <w:div w:id="1737706506">
      <w:bodyDiv w:val="1"/>
      <w:marLeft w:val="0"/>
      <w:marRight w:val="0"/>
      <w:marTop w:val="0"/>
      <w:marBottom w:val="0"/>
      <w:divBdr>
        <w:top w:val="none" w:sz="0" w:space="0" w:color="auto"/>
        <w:left w:val="none" w:sz="0" w:space="0" w:color="auto"/>
        <w:bottom w:val="none" w:sz="0" w:space="0" w:color="auto"/>
        <w:right w:val="none" w:sz="0" w:space="0" w:color="auto"/>
      </w:divBdr>
    </w:div>
    <w:div w:id="1844540135">
      <w:bodyDiv w:val="1"/>
      <w:marLeft w:val="0"/>
      <w:marRight w:val="0"/>
      <w:marTop w:val="0"/>
      <w:marBottom w:val="0"/>
      <w:divBdr>
        <w:top w:val="none" w:sz="0" w:space="0" w:color="auto"/>
        <w:left w:val="none" w:sz="0" w:space="0" w:color="auto"/>
        <w:bottom w:val="none" w:sz="0" w:space="0" w:color="auto"/>
        <w:right w:val="none" w:sz="0" w:space="0" w:color="auto"/>
      </w:divBdr>
    </w:div>
    <w:div w:id="1871382760">
      <w:bodyDiv w:val="1"/>
      <w:marLeft w:val="0"/>
      <w:marRight w:val="0"/>
      <w:marTop w:val="0"/>
      <w:marBottom w:val="0"/>
      <w:divBdr>
        <w:top w:val="none" w:sz="0" w:space="0" w:color="auto"/>
        <w:left w:val="none" w:sz="0" w:space="0" w:color="auto"/>
        <w:bottom w:val="none" w:sz="0" w:space="0" w:color="auto"/>
        <w:right w:val="none" w:sz="0" w:space="0" w:color="auto"/>
      </w:divBdr>
    </w:div>
    <w:div w:id="1893803944">
      <w:bodyDiv w:val="1"/>
      <w:marLeft w:val="0"/>
      <w:marRight w:val="0"/>
      <w:marTop w:val="0"/>
      <w:marBottom w:val="0"/>
      <w:divBdr>
        <w:top w:val="none" w:sz="0" w:space="0" w:color="auto"/>
        <w:left w:val="none" w:sz="0" w:space="0" w:color="auto"/>
        <w:bottom w:val="none" w:sz="0" w:space="0" w:color="auto"/>
        <w:right w:val="none" w:sz="0" w:space="0" w:color="auto"/>
      </w:divBdr>
    </w:div>
    <w:div w:id="200882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ena.goszaka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184C3-2A75-48B4-86D9-C61D2AEE7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1743</TotalTime>
  <Pages>12</Pages>
  <Words>5242</Words>
  <Characters>29883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Охременко</dc:creator>
  <cp:keywords/>
  <dc:description/>
  <cp:lastModifiedBy>natalya.donmedia@gmail.com</cp:lastModifiedBy>
  <cp:revision>120</cp:revision>
  <cp:lastPrinted>2025-08-20T07:32:00Z</cp:lastPrinted>
  <dcterms:created xsi:type="dcterms:W3CDTF">2025-08-20T13:46:00Z</dcterms:created>
  <dcterms:modified xsi:type="dcterms:W3CDTF">2026-05-27T11:24:00Z</dcterms:modified>
</cp:coreProperties>
</file>