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48" w:rsidRPr="001F15F6" w:rsidRDefault="00C63F48" w:rsidP="009C77E9">
      <w:pPr>
        <w:rPr>
          <w:noProof/>
          <w:sz w:val="22"/>
          <w:szCs w:val="22"/>
        </w:rPr>
      </w:pPr>
      <w:r w:rsidRPr="001F15F6">
        <w:rPr>
          <w:noProof/>
          <w:sz w:val="22"/>
          <w:szCs w:val="22"/>
        </w:rPr>
        <w:drawing>
          <wp:inline distT="0" distB="0" distL="0" distR="0" wp14:anchorId="4BC34FD8" wp14:editId="1EDAF7F9">
            <wp:extent cx="1244181" cy="390525"/>
            <wp:effectExtent l="0" t="0" r="0" b="0"/>
            <wp:docPr id="2" name="Рисунок 2" descr="cid:image001.png@01D6AEB1.3707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6AEB1.37077B9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r="-1" b="-5263"/>
                    <a:stretch/>
                  </pic:blipFill>
                  <pic:spPr bwMode="auto">
                    <a:xfrm>
                      <a:off x="0" y="0"/>
                      <a:ext cx="1280576" cy="40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F48" w:rsidRPr="001F15F6" w:rsidRDefault="00C63F48" w:rsidP="009C77E9">
      <w:pPr>
        <w:rPr>
          <w:b/>
          <w:color w:val="000000" w:themeColor="text1"/>
          <w:sz w:val="22"/>
          <w:szCs w:val="22"/>
        </w:rPr>
      </w:pPr>
      <w:r w:rsidRPr="001F15F6">
        <w:rPr>
          <w:b/>
          <w:color w:val="000000" w:themeColor="text1"/>
          <w:sz w:val="22"/>
          <w:szCs w:val="22"/>
        </w:rPr>
        <w:t>ЮГО-ЗАПАДНЫЙ БАНК</w:t>
      </w:r>
    </w:p>
    <w:p w:rsidR="00C63F48" w:rsidRPr="001F15F6" w:rsidRDefault="00C63F48" w:rsidP="009C77E9">
      <w:pPr>
        <w:rPr>
          <w:b/>
          <w:color w:val="000000" w:themeColor="text1"/>
          <w:sz w:val="22"/>
          <w:szCs w:val="22"/>
        </w:rPr>
      </w:pPr>
      <w:r w:rsidRPr="001F15F6">
        <w:rPr>
          <w:b/>
          <w:color w:val="000000" w:themeColor="text1"/>
          <w:sz w:val="22"/>
          <w:szCs w:val="22"/>
        </w:rPr>
        <w:t xml:space="preserve">ГОЛОВНОЕ ОТДЕЛЕНИЕ </w:t>
      </w:r>
    </w:p>
    <w:p w:rsidR="00C63F48" w:rsidRPr="001F15F6" w:rsidRDefault="00C63F48" w:rsidP="009C77E9">
      <w:pPr>
        <w:rPr>
          <w:b/>
          <w:color w:val="000000" w:themeColor="text1"/>
          <w:sz w:val="22"/>
          <w:szCs w:val="22"/>
        </w:rPr>
      </w:pPr>
      <w:r w:rsidRPr="001F15F6">
        <w:rPr>
          <w:b/>
          <w:color w:val="000000" w:themeColor="text1"/>
          <w:sz w:val="22"/>
          <w:szCs w:val="22"/>
        </w:rPr>
        <w:t xml:space="preserve">ПО РЕСПУБЛИКЕ КРЫМ </w:t>
      </w:r>
    </w:p>
    <w:p w:rsidR="00C63F48" w:rsidRPr="001F15F6" w:rsidRDefault="00C63F48" w:rsidP="009C77E9">
      <w:pPr>
        <w:rPr>
          <w:b/>
          <w:color w:val="000000" w:themeColor="text1"/>
          <w:sz w:val="22"/>
          <w:szCs w:val="22"/>
        </w:rPr>
      </w:pPr>
      <w:r w:rsidRPr="001F15F6">
        <w:rPr>
          <w:b/>
          <w:color w:val="000000" w:themeColor="text1"/>
          <w:sz w:val="22"/>
          <w:szCs w:val="22"/>
        </w:rPr>
        <w:t>ПАО С</w:t>
      </w:r>
      <w:r w:rsidR="009419E4" w:rsidRPr="001F15F6">
        <w:rPr>
          <w:b/>
          <w:color w:val="000000" w:themeColor="text1"/>
          <w:sz w:val="22"/>
          <w:szCs w:val="22"/>
        </w:rPr>
        <w:t>БЕРБАНК</w:t>
      </w:r>
    </w:p>
    <w:p w:rsidR="00C63F48" w:rsidRPr="001F15F6" w:rsidRDefault="00C63F48" w:rsidP="009C77E9">
      <w:pPr>
        <w:rPr>
          <w:b/>
          <w:color w:val="000000" w:themeColor="text1"/>
          <w:sz w:val="22"/>
          <w:szCs w:val="22"/>
        </w:rPr>
      </w:pPr>
    </w:p>
    <w:p w:rsidR="00916449" w:rsidRPr="00622DE0" w:rsidRDefault="00916449" w:rsidP="00916449">
      <w:pPr>
        <w:pStyle w:val="Default"/>
      </w:pPr>
      <w:r w:rsidRPr="00622DE0">
        <w:t>344068, Ростов-на-Дону, ул. Евдокимова, д. 37,</w:t>
      </w:r>
    </w:p>
    <w:p w:rsidR="00916449" w:rsidRPr="00622DE0" w:rsidRDefault="00916449" w:rsidP="00916449">
      <w:pPr>
        <w:pStyle w:val="Default"/>
      </w:pPr>
      <w:r w:rsidRPr="00916449">
        <w:t>Т</w:t>
      </w:r>
      <w:r w:rsidRPr="00622DE0">
        <w:t xml:space="preserve"> 8 (800) 707 00 70, 8 (800) 555 55 50</w:t>
      </w:r>
    </w:p>
    <w:p w:rsidR="006C2353" w:rsidRPr="0040722E" w:rsidRDefault="008D7A7C" w:rsidP="006C2353">
      <w:pPr>
        <w:pStyle w:val="Default"/>
      </w:pPr>
      <w:hyperlink r:id="rId9" w:history="1">
        <w:r w:rsidR="006C2353" w:rsidRPr="00CC0A7E">
          <w:rPr>
            <w:rStyle w:val="aa"/>
            <w:lang w:val="en-US"/>
          </w:rPr>
          <w:t>orgotdel</w:t>
        </w:r>
        <w:r w:rsidR="006C2353" w:rsidRPr="00CC0A7E">
          <w:rPr>
            <w:rStyle w:val="aa"/>
          </w:rPr>
          <w:t>@</w:t>
        </w:r>
        <w:r w:rsidR="006C2353" w:rsidRPr="00CC0A7E">
          <w:rPr>
            <w:rStyle w:val="aa"/>
            <w:lang w:val="en-US"/>
          </w:rPr>
          <w:t>sberbank</w:t>
        </w:r>
        <w:r w:rsidR="006C2353" w:rsidRPr="00CC0A7E">
          <w:rPr>
            <w:rStyle w:val="aa"/>
          </w:rPr>
          <w:t>.</w:t>
        </w:r>
        <w:r w:rsidR="006C2353" w:rsidRPr="00CC0A7E">
          <w:rPr>
            <w:rStyle w:val="aa"/>
            <w:lang w:val="en-US"/>
          </w:rPr>
          <w:t>ru</w:t>
        </w:r>
      </w:hyperlink>
    </w:p>
    <w:p w:rsidR="00C63F48" w:rsidRPr="001F15F6" w:rsidRDefault="00C63F48" w:rsidP="009C77E9">
      <w:pPr>
        <w:rPr>
          <w:color w:val="000000" w:themeColor="text1"/>
          <w:sz w:val="22"/>
          <w:szCs w:val="22"/>
          <w:u w:val="single"/>
        </w:rPr>
      </w:pPr>
    </w:p>
    <w:p w:rsidR="00A27E92" w:rsidRDefault="00A27E92" w:rsidP="00A27E92">
      <w:pPr>
        <w:pStyle w:val="a3"/>
        <w:jc w:val="right"/>
        <w:rPr>
          <w:rFonts w:ascii="Times New Roman" w:hAnsi="Times New Roman"/>
          <w:b/>
          <w:color w:val="000000" w:themeColor="text1"/>
        </w:rPr>
      </w:pPr>
    </w:p>
    <w:p w:rsidR="00780335" w:rsidRDefault="00887AD5" w:rsidP="00A27E92">
      <w:pPr>
        <w:pStyle w:val="a3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Директор</w:t>
      </w:r>
      <w:r w:rsidR="00624571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</w:p>
    <w:p w:rsidR="005E2878" w:rsidRDefault="000E3368" w:rsidP="00A27E92">
      <w:pPr>
        <w:pStyle w:val="a3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3368">
        <w:rPr>
          <w:rFonts w:ascii="Times New Roman" w:hAnsi="Times New Roman"/>
          <w:b/>
          <w:color w:val="000000" w:themeColor="text1"/>
          <w:sz w:val="24"/>
          <w:szCs w:val="24"/>
        </w:rPr>
        <w:t>ФГБУ "Заповедный Крым"</w:t>
      </w:r>
    </w:p>
    <w:p w:rsidR="005E2878" w:rsidRPr="00AB18FD" w:rsidRDefault="000E3368" w:rsidP="00A27E92">
      <w:pPr>
        <w:pStyle w:val="a3"/>
        <w:jc w:val="right"/>
        <w:rPr>
          <w:b/>
          <w:bCs/>
          <w:color w:val="000000" w:themeColor="text1"/>
          <w:sz w:val="24"/>
          <w:szCs w:val="24"/>
        </w:rPr>
      </w:pPr>
      <w:r w:rsidRPr="000E3368">
        <w:rPr>
          <w:rFonts w:ascii="Times New Roman" w:hAnsi="Times New Roman"/>
          <w:b/>
          <w:color w:val="000000" w:themeColor="text1"/>
          <w:sz w:val="24"/>
          <w:szCs w:val="24"/>
        </w:rPr>
        <w:t>Мурзаханов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у А. Р</w:t>
      </w:r>
      <w:r w:rsidR="0062457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C63F48" w:rsidRPr="00AB18FD" w:rsidRDefault="00C63F48" w:rsidP="00A27E92">
      <w:pPr>
        <w:pStyle w:val="Default"/>
        <w:rPr>
          <w:b/>
          <w:bCs/>
          <w:color w:val="000000" w:themeColor="text1"/>
        </w:rPr>
      </w:pPr>
    </w:p>
    <w:p w:rsidR="003C2C06" w:rsidRPr="00AB18FD" w:rsidRDefault="003C2C06" w:rsidP="00A27E92">
      <w:pPr>
        <w:pStyle w:val="Default"/>
        <w:rPr>
          <w:b/>
          <w:bCs/>
          <w:color w:val="000000" w:themeColor="text1"/>
        </w:rPr>
      </w:pPr>
    </w:p>
    <w:p w:rsidR="00C63F48" w:rsidRPr="00AB18FD" w:rsidRDefault="009F01B3" w:rsidP="00A27E92">
      <w:pPr>
        <w:pStyle w:val="Default"/>
        <w:jc w:val="center"/>
        <w:rPr>
          <w:b/>
          <w:color w:val="000000" w:themeColor="text1"/>
        </w:rPr>
      </w:pPr>
      <w:r w:rsidRPr="00AB18FD">
        <w:rPr>
          <w:b/>
          <w:bCs/>
          <w:color w:val="000000" w:themeColor="text1"/>
        </w:rPr>
        <w:t>Уважаем</w:t>
      </w:r>
      <w:r w:rsidR="00B242A1" w:rsidRPr="00AB18FD">
        <w:rPr>
          <w:b/>
          <w:bCs/>
          <w:color w:val="000000" w:themeColor="text1"/>
        </w:rPr>
        <w:t>ый</w:t>
      </w:r>
      <w:r w:rsidRPr="00AB18FD">
        <w:rPr>
          <w:b/>
          <w:bCs/>
          <w:color w:val="000000" w:themeColor="text1"/>
        </w:rPr>
        <w:t xml:space="preserve"> </w:t>
      </w:r>
      <w:r w:rsidR="000E3368" w:rsidRPr="000E3368">
        <w:rPr>
          <w:b/>
          <w:color w:val="000000" w:themeColor="text1"/>
        </w:rPr>
        <w:t>Артур Рахимжанович</w:t>
      </w:r>
      <w:r w:rsidR="00C63F48" w:rsidRPr="00AB18FD">
        <w:rPr>
          <w:b/>
          <w:color w:val="000000" w:themeColor="text1"/>
        </w:rPr>
        <w:t>!</w:t>
      </w:r>
    </w:p>
    <w:p w:rsidR="00224C5B" w:rsidRPr="00AB18FD" w:rsidRDefault="00224C5B" w:rsidP="00A27E92">
      <w:pPr>
        <w:pStyle w:val="Default"/>
        <w:tabs>
          <w:tab w:val="left" w:pos="709"/>
        </w:tabs>
        <w:jc w:val="both"/>
        <w:rPr>
          <w:color w:val="000000" w:themeColor="text1"/>
        </w:rPr>
      </w:pPr>
      <w:r w:rsidRPr="00AB18FD">
        <w:rPr>
          <w:color w:val="000000" w:themeColor="text1"/>
        </w:rPr>
        <w:t xml:space="preserve">         </w:t>
      </w:r>
    </w:p>
    <w:p w:rsidR="006A2B94" w:rsidRPr="00AB18FD" w:rsidRDefault="00A136C5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  <w:r w:rsidRPr="00AB18FD">
        <w:rPr>
          <w:color w:val="000000" w:themeColor="text1"/>
        </w:rPr>
        <w:t xml:space="preserve">    </w:t>
      </w:r>
      <w:r w:rsidR="00224C5B" w:rsidRPr="00AB18FD">
        <w:rPr>
          <w:color w:val="000000" w:themeColor="text1"/>
        </w:rPr>
        <w:t xml:space="preserve"> </w:t>
      </w:r>
      <w:r w:rsidR="00E601D2" w:rsidRPr="00AB18FD">
        <w:rPr>
          <w:color w:val="000000" w:themeColor="text1"/>
        </w:rPr>
        <w:t xml:space="preserve">  </w:t>
      </w:r>
      <w:r w:rsidR="00224C5B" w:rsidRPr="00AB18FD">
        <w:rPr>
          <w:color w:val="000000" w:themeColor="text1"/>
        </w:rPr>
        <w:t>Головное отделение по Республике Крым ПАО Сбербанк свидетельствует о своем уважении и подтверждает высокую заинтересованность в разви</w:t>
      </w:r>
      <w:r w:rsidR="009419E4" w:rsidRPr="00AB18FD">
        <w:rPr>
          <w:color w:val="000000" w:themeColor="text1"/>
        </w:rPr>
        <w:t>тии долгосрочного сотрудничеств</w:t>
      </w:r>
      <w:r w:rsidR="00824C75" w:rsidRPr="00AB18FD">
        <w:rPr>
          <w:color w:val="000000" w:themeColor="text1"/>
        </w:rPr>
        <w:t>а</w:t>
      </w:r>
      <w:r w:rsidR="00664577" w:rsidRPr="00AB18FD">
        <w:rPr>
          <w:color w:val="000000" w:themeColor="text1"/>
        </w:rPr>
        <w:t>.</w:t>
      </w:r>
      <w:bookmarkStart w:id="0" w:name="_GoBack"/>
      <w:bookmarkEnd w:id="0"/>
    </w:p>
    <w:p w:rsidR="001F2662" w:rsidRDefault="00A136C5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  <w:r w:rsidRPr="00AB18FD">
        <w:rPr>
          <w:color w:val="000000" w:themeColor="text1"/>
        </w:rPr>
        <w:t xml:space="preserve">      </w:t>
      </w:r>
      <w:r w:rsidR="00224C5B" w:rsidRPr="00AB18FD">
        <w:rPr>
          <w:color w:val="000000" w:themeColor="text1"/>
        </w:rPr>
        <w:t xml:space="preserve"> </w:t>
      </w:r>
      <w:r w:rsidR="00887AD5">
        <w:rPr>
          <w:color w:val="000000" w:themeColor="text1"/>
        </w:rPr>
        <w:t xml:space="preserve">Предлагаем </w:t>
      </w:r>
      <w:r w:rsidR="0095045A">
        <w:rPr>
          <w:color w:val="000000" w:themeColor="text1"/>
        </w:rPr>
        <w:t>Вам</w:t>
      </w:r>
      <w:r w:rsidR="00887AD5">
        <w:rPr>
          <w:color w:val="000000" w:themeColor="text1"/>
        </w:rPr>
        <w:t xml:space="preserve"> </w:t>
      </w:r>
      <w:r w:rsidR="00624571">
        <w:rPr>
          <w:color w:val="000000" w:themeColor="text1"/>
        </w:rPr>
        <w:t>тариф по</w:t>
      </w:r>
      <w:r w:rsidR="0095045A">
        <w:rPr>
          <w:color w:val="000000" w:themeColor="text1"/>
        </w:rPr>
        <w:t xml:space="preserve"> торговому</w:t>
      </w:r>
      <w:r w:rsidR="00624571">
        <w:rPr>
          <w:color w:val="000000" w:themeColor="text1"/>
        </w:rPr>
        <w:t xml:space="preserve"> эквайрингу на весь </w:t>
      </w:r>
      <w:r w:rsidR="000E3368">
        <w:rPr>
          <w:color w:val="000000" w:themeColor="text1"/>
        </w:rPr>
        <w:t>срок договора,</w:t>
      </w:r>
      <w:r w:rsidR="00624571">
        <w:rPr>
          <w:color w:val="000000" w:themeColor="text1"/>
        </w:rPr>
        <w:t xml:space="preserve"> </w:t>
      </w:r>
      <w:r w:rsidR="00887AD5">
        <w:rPr>
          <w:color w:val="000000" w:themeColor="text1"/>
        </w:rPr>
        <w:t xml:space="preserve">который </w:t>
      </w:r>
      <w:r w:rsidR="0095045A">
        <w:rPr>
          <w:color w:val="000000" w:themeColor="text1"/>
        </w:rPr>
        <w:t xml:space="preserve">составит </w:t>
      </w:r>
      <w:r w:rsidR="00C465A5">
        <w:rPr>
          <w:color w:val="000000" w:themeColor="text1"/>
        </w:rPr>
        <w:t>2.00</w:t>
      </w:r>
      <w:r w:rsidR="00624571">
        <w:rPr>
          <w:color w:val="000000" w:themeColor="text1"/>
        </w:rPr>
        <w:t>%</w:t>
      </w:r>
      <w:r w:rsidR="000E3368" w:rsidRPr="000E3368">
        <w:rPr>
          <w:color w:val="000000" w:themeColor="text1"/>
        </w:rPr>
        <w:t>(без учета НДС) от суммы каждой операции, совершенной с использованием банковских карт и QR-кодов (SberPay QR)</w:t>
      </w:r>
      <w:r w:rsidR="00624571">
        <w:rPr>
          <w:color w:val="000000" w:themeColor="text1"/>
        </w:rPr>
        <w:t>.</w:t>
      </w:r>
      <w:r w:rsidR="009B2D66">
        <w:rPr>
          <w:color w:val="000000" w:themeColor="text1"/>
        </w:rPr>
        <w:t xml:space="preserve"> </w:t>
      </w:r>
    </w:p>
    <w:p w:rsidR="001F2662" w:rsidRDefault="001F2662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Так же предлагаем Вам тариф по интернет эквайрингу  на весь срок</w:t>
      </w:r>
      <w:r w:rsidR="00C465A5">
        <w:rPr>
          <w:color w:val="000000" w:themeColor="text1"/>
        </w:rPr>
        <w:t xml:space="preserve"> договора, который составит 2.11</w:t>
      </w:r>
      <w:r>
        <w:rPr>
          <w:color w:val="000000" w:themeColor="text1"/>
        </w:rPr>
        <w:t>%</w:t>
      </w:r>
      <w:r w:rsidRPr="001F2662">
        <w:t xml:space="preserve"> </w:t>
      </w:r>
      <w:r>
        <w:t>(</w:t>
      </w:r>
      <w:r w:rsidRPr="001F2662">
        <w:rPr>
          <w:color w:val="000000" w:themeColor="text1"/>
        </w:rPr>
        <w:t>без учета НДС)</w:t>
      </w:r>
      <w:r>
        <w:rPr>
          <w:color w:val="000000" w:themeColor="text1"/>
        </w:rPr>
        <w:t>.</w:t>
      </w:r>
    </w:p>
    <w:p w:rsidR="001F2662" w:rsidRPr="001F2662" w:rsidRDefault="001F2662" w:rsidP="0040722E">
      <w:pPr>
        <w:pStyle w:val="Default"/>
        <w:tabs>
          <w:tab w:val="left" w:pos="709"/>
        </w:tabs>
        <w:jc w:val="both"/>
        <w:rPr>
          <w:b/>
          <w:color w:val="000000" w:themeColor="text1"/>
        </w:rPr>
      </w:pPr>
      <w:r w:rsidRPr="001F2662">
        <w:rPr>
          <w:b/>
          <w:color w:val="000000" w:themeColor="text1"/>
        </w:rPr>
        <w:t>НДС за услуги Банка исчисляется сверх установленного тарифа в размере 22% от суммы комиссии (согласно действующего законодательства РФ)</w:t>
      </w:r>
    </w:p>
    <w:p w:rsidR="009B2D66" w:rsidRDefault="0095045A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Указанный выше тариф включает в себя:</w:t>
      </w:r>
    </w:p>
    <w:p w:rsidR="009B2D66" w:rsidRDefault="0095045A" w:rsidP="0095045A">
      <w:pPr>
        <w:pStyle w:val="Default"/>
        <w:numPr>
          <w:ilvl w:val="0"/>
          <w:numId w:val="11"/>
        </w:num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установку</w:t>
      </w:r>
      <w:r w:rsidR="009B2D66">
        <w:rPr>
          <w:color w:val="000000" w:themeColor="text1"/>
        </w:rPr>
        <w:t xml:space="preserve"> терминалов на весь срок действия договора</w:t>
      </w:r>
      <w:r>
        <w:rPr>
          <w:color w:val="000000" w:themeColor="text1"/>
        </w:rPr>
        <w:t xml:space="preserve"> </w:t>
      </w:r>
      <w:r w:rsidR="009B2D66">
        <w:rPr>
          <w:color w:val="000000" w:themeColor="text1"/>
        </w:rPr>
        <w:t>- бесплатно;</w:t>
      </w:r>
    </w:p>
    <w:p w:rsidR="009B2D66" w:rsidRDefault="0095045A" w:rsidP="0095045A">
      <w:pPr>
        <w:pStyle w:val="Default"/>
        <w:numPr>
          <w:ilvl w:val="0"/>
          <w:numId w:val="11"/>
        </w:num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Консультацию</w:t>
      </w:r>
      <w:r w:rsidR="00704A9C">
        <w:rPr>
          <w:color w:val="000000" w:themeColor="text1"/>
        </w:rPr>
        <w:t xml:space="preserve"> персонала заказчика по работе терминалов и сопровождение проведение операции в телефонном режиме на «горячей линии»</w:t>
      </w:r>
      <w:r>
        <w:rPr>
          <w:color w:val="000000" w:themeColor="text1"/>
        </w:rPr>
        <w:t xml:space="preserve"> </w:t>
      </w:r>
      <w:r w:rsidR="00704A9C">
        <w:rPr>
          <w:color w:val="000000" w:themeColor="text1"/>
        </w:rPr>
        <w:t>- неограниченно 24/7</w:t>
      </w:r>
      <w:r>
        <w:rPr>
          <w:color w:val="000000" w:themeColor="text1"/>
        </w:rPr>
        <w:t>;</w:t>
      </w:r>
    </w:p>
    <w:p w:rsidR="00704A9C" w:rsidRDefault="0095045A" w:rsidP="0095045A">
      <w:pPr>
        <w:pStyle w:val="Default"/>
        <w:numPr>
          <w:ilvl w:val="0"/>
          <w:numId w:val="11"/>
        </w:num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замену</w:t>
      </w:r>
      <w:r w:rsidR="00704A9C">
        <w:rPr>
          <w:color w:val="000000" w:themeColor="text1"/>
        </w:rPr>
        <w:t>, устранение ошибок, ремонт, восстановление работоспособности</w:t>
      </w:r>
      <w:r>
        <w:rPr>
          <w:color w:val="000000" w:themeColor="text1"/>
        </w:rPr>
        <w:t xml:space="preserve"> в течении 2 (двух) рабочих дней с дня подачи заявки – неограниченно;</w:t>
      </w:r>
    </w:p>
    <w:p w:rsidR="0095045A" w:rsidRDefault="0095045A" w:rsidP="0095045A">
      <w:pPr>
        <w:pStyle w:val="Default"/>
        <w:numPr>
          <w:ilvl w:val="0"/>
          <w:numId w:val="11"/>
        </w:num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Проведение обучения персонала в момент установки терминала</w:t>
      </w:r>
      <w:r w:rsidR="00562D22">
        <w:rPr>
          <w:color w:val="000000" w:themeColor="text1"/>
        </w:rPr>
        <w:t>, далее по просьбе – неограниченно.</w:t>
      </w:r>
    </w:p>
    <w:p w:rsidR="009B2D66" w:rsidRDefault="009B2D66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</w:p>
    <w:p w:rsidR="00DD60BD" w:rsidRPr="00AB18FD" w:rsidRDefault="00DD60BD" w:rsidP="0040722E">
      <w:pPr>
        <w:pStyle w:val="Default"/>
        <w:tabs>
          <w:tab w:val="left" w:pos="709"/>
        </w:tabs>
        <w:jc w:val="both"/>
        <w:rPr>
          <w:color w:val="000000" w:themeColor="text1"/>
        </w:rPr>
      </w:pPr>
    </w:p>
    <w:p w:rsidR="0040722E" w:rsidRPr="00887AD5" w:rsidRDefault="0040722E" w:rsidP="00A27E92">
      <w:pPr>
        <w:jc w:val="both"/>
        <w:rPr>
          <w:b/>
          <w:color w:val="000000" w:themeColor="text1"/>
        </w:rPr>
      </w:pPr>
    </w:p>
    <w:tbl>
      <w:tblPr>
        <w:tblW w:w="10637" w:type="dxa"/>
        <w:tblLook w:val="04A0" w:firstRow="1" w:lastRow="0" w:firstColumn="1" w:lastColumn="0" w:noHBand="0" w:noVBand="1"/>
      </w:tblPr>
      <w:tblGrid>
        <w:gridCol w:w="6237"/>
        <w:gridCol w:w="1423"/>
        <w:gridCol w:w="2977"/>
      </w:tblGrid>
      <w:tr w:rsidR="00A512F5" w:rsidRPr="00887AD5" w:rsidTr="00887AD5">
        <w:trPr>
          <w:trHeight w:val="315"/>
        </w:trPr>
        <w:tc>
          <w:tcPr>
            <w:tcW w:w="6237" w:type="dxa"/>
          </w:tcPr>
          <w:p w:rsidR="00887AD5" w:rsidRPr="00887AD5" w:rsidRDefault="00887AD5" w:rsidP="00887AD5">
            <w:pPr>
              <w:spacing w:after="40"/>
              <w:rPr>
                <w:b/>
                <w:bCs/>
                <w:color w:val="292929"/>
                <w:spacing w:val="-4"/>
                <w:shd w:val="clear" w:color="auto" w:fill="FFFFFF"/>
              </w:rPr>
            </w:pPr>
            <w:r w:rsidRPr="00887AD5">
              <w:rPr>
                <w:b/>
                <w:bCs/>
                <w:color w:val="292929"/>
                <w:spacing w:val="-4"/>
                <w:shd w:val="clear" w:color="auto" w:fill="FFFFFF"/>
              </w:rPr>
              <w:t>Менеджер по развитию госсектора и</w:t>
            </w:r>
          </w:p>
          <w:p w:rsidR="00887AD5" w:rsidRPr="00887AD5" w:rsidRDefault="00887AD5" w:rsidP="00887AD5">
            <w:pPr>
              <w:spacing w:after="40"/>
              <w:rPr>
                <w:b/>
                <w:color w:val="0D0D0D" w:themeColor="text1" w:themeTint="F2"/>
              </w:rPr>
            </w:pPr>
            <w:r w:rsidRPr="00887AD5">
              <w:rPr>
                <w:b/>
                <w:bCs/>
                <w:color w:val="292929"/>
                <w:spacing w:val="-4"/>
                <w:shd w:val="clear" w:color="auto" w:fill="FFFFFF"/>
              </w:rPr>
              <w:t xml:space="preserve">региональных ключевых партнеров                                                           </w:t>
            </w:r>
          </w:p>
          <w:p w:rsidR="00A512F5" w:rsidRPr="00887AD5" w:rsidRDefault="00A512F5" w:rsidP="00A27E92">
            <w:pPr>
              <w:ind w:right="-286"/>
              <w:rPr>
                <w:b/>
              </w:rPr>
            </w:pPr>
          </w:p>
        </w:tc>
        <w:tc>
          <w:tcPr>
            <w:tcW w:w="1423" w:type="dxa"/>
          </w:tcPr>
          <w:p w:rsidR="00A512F5" w:rsidRPr="00887AD5" w:rsidRDefault="00A512F5" w:rsidP="00A27E92">
            <w:pPr>
              <w:widowControl w:val="0"/>
              <w:adjustRightInd w:val="0"/>
              <w:rPr>
                <w:b/>
                <w:i/>
              </w:rPr>
            </w:pPr>
          </w:p>
        </w:tc>
        <w:tc>
          <w:tcPr>
            <w:tcW w:w="2977" w:type="dxa"/>
          </w:tcPr>
          <w:p w:rsidR="00A512F5" w:rsidRPr="00887AD5" w:rsidRDefault="000E3368" w:rsidP="005E2878">
            <w:pPr>
              <w:jc w:val="right"/>
              <w:rPr>
                <w:b/>
              </w:rPr>
            </w:pPr>
            <w:r>
              <w:rPr>
                <w:b/>
              </w:rPr>
              <w:t>Подгайченко И.В.</w:t>
            </w:r>
          </w:p>
        </w:tc>
      </w:tr>
    </w:tbl>
    <w:p w:rsidR="00B25D50" w:rsidRPr="00AB18FD" w:rsidRDefault="00B25D50" w:rsidP="00A27E92">
      <w:pPr>
        <w:spacing w:line="276" w:lineRule="auto"/>
        <w:jc w:val="both"/>
        <w:rPr>
          <w:b/>
          <w:color w:val="000000" w:themeColor="text1"/>
        </w:rPr>
      </w:pPr>
    </w:p>
    <w:p w:rsidR="0040722E" w:rsidRPr="00AB18FD" w:rsidRDefault="0040722E" w:rsidP="00A27E92">
      <w:pPr>
        <w:spacing w:line="276" w:lineRule="auto"/>
        <w:jc w:val="both"/>
        <w:rPr>
          <w:b/>
          <w:color w:val="000000" w:themeColor="text1"/>
        </w:rPr>
      </w:pPr>
    </w:p>
    <w:p w:rsidR="0040722E" w:rsidRDefault="0040722E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5E2878" w:rsidRDefault="005E2878" w:rsidP="00A27E92">
      <w:pPr>
        <w:spacing w:line="276" w:lineRule="auto"/>
        <w:jc w:val="both"/>
        <w:rPr>
          <w:b/>
          <w:color w:val="000000" w:themeColor="text1"/>
        </w:rPr>
      </w:pPr>
    </w:p>
    <w:p w:rsidR="002133DD" w:rsidRPr="00AB18FD" w:rsidRDefault="002133DD" w:rsidP="002133DD">
      <w:pPr>
        <w:pStyle w:val="af"/>
        <w:rPr>
          <w:i/>
          <w:sz w:val="20"/>
        </w:rPr>
      </w:pPr>
      <w:r w:rsidRPr="00AB18FD">
        <w:rPr>
          <w:i/>
          <w:sz w:val="20"/>
        </w:rPr>
        <w:t xml:space="preserve">Исп: </w:t>
      </w:r>
      <w:r w:rsidR="000E3368">
        <w:rPr>
          <w:i/>
          <w:sz w:val="20"/>
        </w:rPr>
        <w:t>Подгайченко И.В.</w:t>
      </w:r>
    </w:p>
    <w:p w:rsidR="002133DD" w:rsidRPr="00AB18FD" w:rsidRDefault="000E3368" w:rsidP="00B36DE9">
      <w:pPr>
        <w:pStyle w:val="af"/>
        <w:rPr>
          <w:b/>
          <w:color w:val="000000" w:themeColor="text1"/>
          <w:sz w:val="20"/>
        </w:rPr>
      </w:pPr>
      <w:r>
        <w:rPr>
          <w:i/>
          <w:sz w:val="20"/>
        </w:rPr>
        <w:t>Тел: +7988-581-75-87</w:t>
      </w:r>
    </w:p>
    <w:sectPr w:rsidR="002133DD" w:rsidRPr="00AB18FD" w:rsidSect="006C235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7C" w:rsidRDefault="008D7A7C" w:rsidP="00A512F5">
      <w:r>
        <w:separator/>
      </w:r>
    </w:p>
  </w:endnote>
  <w:endnote w:type="continuationSeparator" w:id="0">
    <w:p w:rsidR="008D7A7C" w:rsidRDefault="008D7A7C" w:rsidP="00A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7C" w:rsidRDefault="008D7A7C" w:rsidP="00A512F5">
      <w:r>
        <w:separator/>
      </w:r>
    </w:p>
  </w:footnote>
  <w:footnote w:type="continuationSeparator" w:id="0">
    <w:p w:rsidR="008D7A7C" w:rsidRDefault="008D7A7C" w:rsidP="00A5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4E1"/>
    <w:multiLevelType w:val="hybridMultilevel"/>
    <w:tmpl w:val="0E68F652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16A4A7F"/>
    <w:multiLevelType w:val="hybridMultilevel"/>
    <w:tmpl w:val="3AD6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7881"/>
    <w:multiLevelType w:val="hybridMultilevel"/>
    <w:tmpl w:val="BF1AF1C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5D0"/>
    <w:multiLevelType w:val="hybridMultilevel"/>
    <w:tmpl w:val="6A86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1E40"/>
    <w:multiLevelType w:val="hybridMultilevel"/>
    <w:tmpl w:val="456471AE"/>
    <w:lvl w:ilvl="0" w:tplc="054467F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42537DC"/>
    <w:multiLevelType w:val="hybridMultilevel"/>
    <w:tmpl w:val="55C6E7A6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34F976B8"/>
    <w:multiLevelType w:val="hybridMultilevel"/>
    <w:tmpl w:val="4E7C4794"/>
    <w:lvl w:ilvl="0" w:tplc="10BC61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1CE6"/>
    <w:multiLevelType w:val="hybridMultilevel"/>
    <w:tmpl w:val="A7DE75D6"/>
    <w:lvl w:ilvl="0" w:tplc="BA504000">
      <w:start w:val="1"/>
      <w:numFmt w:val="decimal"/>
      <w:lvlText w:val="%1."/>
      <w:lvlJc w:val="left"/>
      <w:pPr>
        <w:ind w:left="6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0D20298"/>
    <w:multiLevelType w:val="hybridMultilevel"/>
    <w:tmpl w:val="5D086F80"/>
    <w:lvl w:ilvl="0" w:tplc="E60AB4CC">
      <w:start w:val="1"/>
      <w:numFmt w:val="bullet"/>
      <w:lvlText w:val="•"/>
      <w:lvlJc w:val="left"/>
      <w:pPr>
        <w:ind w:left="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E75FC">
      <w:start w:val="1"/>
      <w:numFmt w:val="bullet"/>
      <w:lvlText w:val="o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B2F2">
      <w:start w:val="1"/>
      <w:numFmt w:val="bullet"/>
      <w:lvlText w:val="▪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A4B1E">
      <w:start w:val="1"/>
      <w:numFmt w:val="bullet"/>
      <w:lvlText w:val="•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2E978">
      <w:start w:val="1"/>
      <w:numFmt w:val="bullet"/>
      <w:lvlText w:val="o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0F0F4">
      <w:start w:val="1"/>
      <w:numFmt w:val="bullet"/>
      <w:lvlText w:val="▪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A0A10">
      <w:start w:val="1"/>
      <w:numFmt w:val="bullet"/>
      <w:lvlText w:val="•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A4596">
      <w:start w:val="1"/>
      <w:numFmt w:val="bullet"/>
      <w:lvlText w:val="o"/>
      <w:lvlJc w:val="left"/>
      <w:pPr>
        <w:ind w:left="6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E06A0">
      <w:start w:val="1"/>
      <w:numFmt w:val="bullet"/>
      <w:lvlText w:val="▪"/>
      <w:lvlJc w:val="left"/>
      <w:pPr>
        <w:ind w:left="7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84584F"/>
    <w:multiLevelType w:val="hybridMultilevel"/>
    <w:tmpl w:val="2AFA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F6475"/>
    <w:multiLevelType w:val="hybridMultilevel"/>
    <w:tmpl w:val="3554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DD"/>
    <w:rsid w:val="00007809"/>
    <w:rsid w:val="00010950"/>
    <w:rsid w:val="00011E3A"/>
    <w:rsid w:val="00035929"/>
    <w:rsid w:val="00045012"/>
    <w:rsid w:val="0005189F"/>
    <w:rsid w:val="00074A97"/>
    <w:rsid w:val="00092932"/>
    <w:rsid w:val="000B4510"/>
    <w:rsid w:val="000D02CE"/>
    <w:rsid w:val="000E3368"/>
    <w:rsid w:val="000F2895"/>
    <w:rsid w:val="0012645A"/>
    <w:rsid w:val="001355CF"/>
    <w:rsid w:val="001A1CA4"/>
    <w:rsid w:val="001B429C"/>
    <w:rsid w:val="001D1C45"/>
    <w:rsid w:val="001F0980"/>
    <w:rsid w:val="001F15F6"/>
    <w:rsid w:val="001F2662"/>
    <w:rsid w:val="00203BCB"/>
    <w:rsid w:val="002133DD"/>
    <w:rsid w:val="00224C5B"/>
    <w:rsid w:val="0024171C"/>
    <w:rsid w:val="002560C3"/>
    <w:rsid w:val="002670B7"/>
    <w:rsid w:val="002A259F"/>
    <w:rsid w:val="002C24FF"/>
    <w:rsid w:val="002F137B"/>
    <w:rsid w:val="00307C09"/>
    <w:rsid w:val="00311730"/>
    <w:rsid w:val="003122CE"/>
    <w:rsid w:val="00337FDF"/>
    <w:rsid w:val="003445AE"/>
    <w:rsid w:val="00346646"/>
    <w:rsid w:val="00367DF2"/>
    <w:rsid w:val="003A5ABB"/>
    <w:rsid w:val="003A666E"/>
    <w:rsid w:val="003C09C0"/>
    <w:rsid w:val="003C2077"/>
    <w:rsid w:val="003C2C06"/>
    <w:rsid w:val="003E3691"/>
    <w:rsid w:val="003F3196"/>
    <w:rsid w:val="0040461A"/>
    <w:rsid w:val="0040722E"/>
    <w:rsid w:val="00421518"/>
    <w:rsid w:val="00432B01"/>
    <w:rsid w:val="0044053B"/>
    <w:rsid w:val="00473980"/>
    <w:rsid w:val="00474CC1"/>
    <w:rsid w:val="00477770"/>
    <w:rsid w:val="004C4BA5"/>
    <w:rsid w:val="005063D2"/>
    <w:rsid w:val="00550752"/>
    <w:rsid w:val="00562D22"/>
    <w:rsid w:val="0056401D"/>
    <w:rsid w:val="00566DE2"/>
    <w:rsid w:val="00573077"/>
    <w:rsid w:val="005B21E6"/>
    <w:rsid w:val="005B7DCE"/>
    <w:rsid w:val="005E2878"/>
    <w:rsid w:val="005F15BB"/>
    <w:rsid w:val="005F5B7F"/>
    <w:rsid w:val="00624571"/>
    <w:rsid w:val="006306D8"/>
    <w:rsid w:val="00633DE3"/>
    <w:rsid w:val="006577E5"/>
    <w:rsid w:val="00664577"/>
    <w:rsid w:val="006716DD"/>
    <w:rsid w:val="006823E5"/>
    <w:rsid w:val="00690863"/>
    <w:rsid w:val="006A2B94"/>
    <w:rsid w:val="006C2353"/>
    <w:rsid w:val="006E504C"/>
    <w:rsid w:val="006F3E30"/>
    <w:rsid w:val="00704A9C"/>
    <w:rsid w:val="00705D9C"/>
    <w:rsid w:val="00731D9E"/>
    <w:rsid w:val="00747C17"/>
    <w:rsid w:val="00762C08"/>
    <w:rsid w:val="007750B5"/>
    <w:rsid w:val="00780335"/>
    <w:rsid w:val="007956F4"/>
    <w:rsid w:val="00796ED1"/>
    <w:rsid w:val="007E621E"/>
    <w:rsid w:val="007F009C"/>
    <w:rsid w:val="007F4452"/>
    <w:rsid w:val="00811288"/>
    <w:rsid w:val="0082116A"/>
    <w:rsid w:val="00824C75"/>
    <w:rsid w:val="00841A36"/>
    <w:rsid w:val="00850760"/>
    <w:rsid w:val="00852828"/>
    <w:rsid w:val="00887AD5"/>
    <w:rsid w:val="008A4CEA"/>
    <w:rsid w:val="008C48C8"/>
    <w:rsid w:val="008D7A7C"/>
    <w:rsid w:val="008E7063"/>
    <w:rsid w:val="00916449"/>
    <w:rsid w:val="0093028A"/>
    <w:rsid w:val="00930A8B"/>
    <w:rsid w:val="00935F3E"/>
    <w:rsid w:val="009419E4"/>
    <w:rsid w:val="009443FF"/>
    <w:rsid w:val="00944A2C"/>
    <w:rsid w:val="0095045A"/>
    <w:rsid w:val="00980648"/>
    <w:rsid w:val="00982809"/>
    <w:rsid w:val="009861F0"/>
    <w:rsid w:val="009966A4"/>
    <w:rsid w:val="009B2D66"/>
    <w:rsid w:val="009B2FF8"/>
    <w:rsid w:val="009B5E85"/>
    <w:rsid w:val="009C390E"/>
    <w:rsid w:val="009C77E9"/>
    <w:rsid w:val="009D2FB8"/>
    <w:rsid w:val="009F01B3"/>
    <w:rsid w:val="009F0D86"/>
    <w:rsid w:val="00A136C5"/>
    <w:rsid w:val="00A21990"/>
    <w:rsid w:val="00A27E92"/>
    <w:rsid w:val="00A512F5"/>
    <w:rsid w:val="00A567A5"/>
    <w:rsid w:val="00A86391"/>
    <w:rsid w:val="00A92BDF"/>
    <w:rsid w:val="00AA1FF5"/>
    <w:rsid w:val="00AB18FD"/>
    <w:rsid w:val="00AD0DEB"/>
    <w:rsid w:val="00AE6B51"/>
    <w:rsid w:val="00AE7671"/>
    <w:rsid w:val="00B05FB2"/>
    <w:rsid w:val="00B11DF4"/>
    <w:rsid w:val="00B2267E"/>
    <w:rsid w:val="00B242A1"/>
    <w:rsid w:val="00B25D50"/>
    <w:rsid w:val="00B27FA4"/>
    <w:rsid w:val="00B36DE9"/>
    <w:rsid w:val="00B625FB"/>
    <w:rsid w:val="00B63B47"/>
    <w:rsid w:val="00B65529"/>
    <w:rsid w:val="00B8241A"/>
    <w:rsid w:val="00BA5068"/>
    <w:rsid w:val="00BA694A"/>
    <w:rsid w:val="00BD0C8E"/>
    <w:rsid w:val="00BE3EBD"/>
    <w:rsid w:val="00BF2429"/>
    <w:rsid w:val="00C01556"/>
    <w:rsid w:val="00C217A8"/>
    <w:rsid w:val="00C30B95"/>
    <w:rsid w:val="00C465A5"/>
    <w:rsid w:val="00C54408"/>
    <w:rsid w:val="00C631C3"/>
    <w:rsid w:val="00C637A5"/>
    <w:rsid w:val="00C63F48"/>
    <w:rsid w:val="00C72A98"/>
    <w:rsid w:val="00C8004E"/>
    <w:rsid w:val="00CA6423"/>
    <w:rsid w:val="00CB17FB"/>
    <w:rsid w:val="00CC1B77"/>
    <w:rsid w:val="00CD05E3"/>
    <w:rsid w:val="00CE7F86"/>
    <w:rsid w:val="00CF34C4"/>
    <w:rsid w:val="00D240DD"/>
    <w:rsid w:val="00D44DF2"/>
    <w:rsid w:val="00D72331"/>
    <w:rsid w:val="00D75737"/>
    <w:rsid w:val="00D90ACE"/>
    <w:rsid w:val="00D95CFA"/>
    <w:rsid w:val="00DA29DD"/>
    <w:rsid w:val="00DB3AFD"/>
    <w:rsid w:val="00DD60BD"/>
    <w:rsid w:val="00DF6750"/>
    <w:rsid w:val="00E13FDE"/>
    <w:rsid w:val="00E56521"/>
    <w:rsid w:val="00E601D2"/>
    <w:rsid w:val="00E87748"/>
    <w:rsid w:val="00EC10D4"/>
    <w:rsid w:val="00EC7FE4"/>
    <w:rsid w:val="00EF7F2A"/>
    <w:rsid w:val="00F05D47"/>
    <w:rsid w:val="00F061C3"/>
    <w:rsid w:val="00F26FB2"/>
    <w:rsid w:val="00F56C00"/>
    <w:rsid w:val="00F70B89"/>
    <w:rsid w:val="00F85437"/>
    <w:rsid w:val="00FA785E"/>
    <w:rsid w:val="00FB53E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208F4"/>
  <w15:chartTrackingRefBased/>
  <w15:docId w15:val="{DD22706B-675C-4976-8DCD-45274D64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0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C63F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C63F48"/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731D9E"/>
    <w:pPr>
      <w:autoSpaceDE/>
      <w:autoSpaceDN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table" w:styleId="a7">
    <w:name w:val="Table Grid"/>
    <w:basedOn w:val="a1"/>
    <w:uiPriority w:val="59"/>
    <w:rsid w:val="00731D9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D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0D8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rsid w:val="00EC10D4"/>
    <w:rPr>
      <w:color w:val="0000FF"/>
      <w:u w:val="single"/>
    </w:rPr>
  </w:style>
  <w:style w:type="paragraph" w:customStyle="1" w:styleId="wordsection1">
    <w:name w:val="wordsection1"/>
    <w:basedOn w:val="a"/>
    <w:rsid w:val="009B5E85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ab">
    <w:name w:val="Emphasis"/>
    <w:basedOn w:val="a0"/>
    <w:uiPriority w:val="20"/>
    <w:qFormat/>
    <w:rsid w:val="0005189F"/>
    <w:rPr>
      <w:i/>
      <w:iCs/>
    </w:rPr>
  </w:style>
  <w:style w:type="paragraph" w:styleId="ac">
    <w:name w:val="Normal (Web)"/>
    <w:basedOn w:val="a"/>
    <w:uiPriority w:val="99"/>
    <w:semiHidden/>
    <w:unhideWhenUsed/>
    <w:rsid w:val="003A5ABB"/>
    <w:pPr>
      <w:autoSpaceDE/>
      <w:autoSpaceDN/>
      <w:spacing w:before="100" w:beforeAutospacing="1" w:after="100" w:afterAutospacing="1"/>
    </w:pPr>
    <w:rPr>
      <w:rFonts w:eastAsiaTheme="minorEastAsia"/>
    </w:rPr>
  </w:style>
  <w:style w:type="character" w:customStyle="1" w:styleId="a6">
    <w:name w:val="Абзац списка Знак"/>
    <w:link w:val="a5"/>
    <w:uiPriority w:val="34"/>
    <w:locked/>
    <w:rsid w:val="0093028A"/>
    <w:rPr>
      <w:rFonts w:ascii="Arial" w:eastAsia="Arial" w:hAnsi="Arial" w:cs="Times New Roman"/>
    </w:rPr>
  </w:style>
  <w:style w:type="paragraph" w:styleId="ad">
    <w:name w:val="header"/>
    <w:basedOn w:val="a"/>
    <w:link w:val="ae"/>
    <w:uiPriority w:val="99"/>
    <w:unhideWhenUsed/>
    <w:rsid w:val="00A512F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1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512F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1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 (веб)3"/>
    <w:basedOn w:val="a"/>
    <w:rsid w:val="001F15F6"/>
    <w:pPr>
      <w:autoSpaceDE/>
      <w:autoSpaceDN/>
      <w:spacing w:after="240" w:line="336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F319.37801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gotdel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Евгения Александровна</dc:creator>
  <cp:keywords/>
  <dc:description/>
  <cp:lastModifiedBy>Подгайченко Игорь Владимирович</cp:lastModifiedBy>
  <cp:revision>5</cp:revision>
  <cp:lastPrinted>2025-02-24T12:04:00Z</cp:lastPrinted>
  <dcterms:created xsi:type="dcterms:W3CDTF">2026-05-27T09:18:00Z</dcterms:created>
  <dcterms:modified xsi:type="dcterms:W3CDTF">2026-06-08T07:48:00Z</dcterms:modified>
</cp:coreProperties>
</file>