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3B4" w:rsidRDefault="009863B4" w:rsidP="009D6089">
      <w:pPr>
        <w:pStyle w:val="2"/>
        <w:spacing w:line="0" w:lineRule="atLeast"/>
        <w:ind w:left="57" w:right="57"/>
        <w:jc w:val="center"/>
        <w:rPr>
          <w:b/>
          <w:sz w:val="26"/>
          <w:szCs w:val="26"/>
        </w:rPr>
      </w:pPr>
    </w:p>
    <w:p w:rsidR="009863B4" w:rsidRDefault="009863B4" w:rsidP="00E53DAC">
      <w:pPr>
        <w:pStyle w:val="2"/>
        <w:tabs>
          <w:tab w:val="left" w:pos="1134"/>
        </w:tabs>
        <w:spacing w:line="0" w:lineRule="atLeast"/>
        <w:ind w:left="57" w:right="57"/>
        <w:jc w:val="center"/>
        <w:rPr>
          <w:b/>
          <w:sz w:val="26"/>
          <w:szCs w:val="26"/>
        </w:rPr>
      </w:pPr>
    </w:p>
    <w:p w:rsidR="00753FE6" w:rsidRPr="00513D5D" w:rsidRDefault="00753FE6" w:rsidP="00E53DAC">
      <w:pPr>
        <w:pStyle w:val="2"/>
        <w:tabs>
          <w:tab w:val="left" w:pos="1134"/>
        </w:tabs>
        <w:spacing w:line="0" w:lineRule="atLeast"/>
        <w:ind w:left="57" w:right="57"/>
        <w:jc w:val="center"/>
        <w:rPr>
          <w:b/>
          <w:sz w:val="26"/>
          <w:szCs w:val="26"/>
        </w:rPr>
      </w:pPr>
      <w:r w:rsidRPr="00513D5D">
        <w:rPr>
          <w:b/>
          <w:sz w:val="26"/>
          <w:szCs w:val="26"/>
        </w:rPr>
        <w:t xml:space="preserve">Договор </w:t>
      </w:r>
      <w:r w:rsidRPr="000B2587">
        <w:rPr>
          <w:b/>
          <w:sz w:val="26"/>
          <w:szCs w:val="26"/>
        </w:rPr>
        <w:t xml:space="preserve">№ </w:t>
      </w:r>
      <w:r w:rsidR="007F77BD">
        <w:rPr>
          <w:b/>
          <w:sz w:val="26"/>
          <w:szCs w:val="26"/>
        </w:rPr>
        <w:t>________________</w:t>
      </w:r>
    </w:p>
    <w:p w:rsidR="00860510" w:rsidRDefault="00037835" w:rsidP="00E53DAC">
      <w:pPr>
        <w:tabs>
          <w:tab w:val="left" w:pos="1134"/>
        </w:tabs>
        <w:spacing w:line="0" w:lineRule="atLeast"/>
        <w:ind w:left="57" w:right="57"/>
        <w:jc w:val="center"/>
        <w:rPr>
          <w:sz w:val="26"/>
          <w:szCs w:val="26"/>
        </w:rPr>
      </w:pPr>
      <w:r w:rsidRPr="00037835">
        <w:rPr>
          <w:sz w:val="26"/>
          <w:szCs w:val="26"/>
        </w:rPr>
        <w:t>ИКЗ 26 1 1001122483 100101001 0002 000 0000 000</w:t>
      </w:r>
    </w:p>
    <w:p w:rsidR="009D6089" w:rsidRPr="00513D5D" w:rsidRDefault="009D6089" w:rsidP="00E53DAC">
      <w:pPr>
        <w:tabs>
          <w:tab w:val="left" w:pos="1134"/>
        </w:tabs>
        <w:spacing w:line="0" w:lineRule="atLeast"/>
        <w:ind w:left="57" w:right="57"/>
        <w:jc w:val="center"/>
        <w:rPr>
          <w:b/>
          <w:sz w:val="22"/>
          <w:szCs w:val="22"/>
        </w:rPr>
      </w:pPr>
    </w:p>
    <w:p w:rsidR="00753FE6" w:rsidRPr="00900086" w:rsidRDefault="00753FE6" w:rsidP="00E53DAC">
      <w:pPr>
        <w:tabs>
          <w:tab w:val="left" w:pos="1134"/>
        </w:tabs>
        <w:spacing w:line="0" w:lineRule="atLeast"/>
        <w:ind w:left="57" w:right="57"/>
        <w:rPr>
          <w:sz w:val="22"/>
          <w:szCs w:val="22"/>
        </w:rPr>
      </w:pPr>
      <w:r w:rsidRPr="00900086">
        <w:rPr>
          <w:sz w:val="22"/>
          <w:szCs w:val="22"/>
        </w:rPr>
        <w:t>г. Петрозаводск</w:t>
      </w:r>
      <w:r w:rsidR="00860510">
        <w:rPr>
          <w:sz w:val="22"/>
          <w:szCs w:val="22"/>
        </w:rPr>
        <w:t xml:space="preserve">                                                                                     </w:t>
      </w:r>
      <w:r w:rsidR="009D6089">
        <w:rPr>
          <w:sz w:val="22"/>
          <w:szCs w:val="22"/>
        </w:rPr>
        <w:t xml:space="preserve">                              </w:t>
      </w:r>
      <w:r w:rsidR="00860510">
        <w:rPr>
          <w:sz w:val="22"/>
          <w:szCs w:val="22"/>
        </w:rPr>
        <w:t xml:space="preserve">   </w:t>
      </w:r>
      <w:r w:rsidR="00140376">
        <w:rPr>
          <w:sz w:val="22"/>
          <w:szCs w:val="22"/>
        </w:rPr>
        <w:t xml:space="preserve"> </w:t>
      </w:r>
      <w:r w:rsidR="00860510">
        <w:rPr>
          <w:sz w:val="22"/>
          <w:szCs w:val="22"/>
        </w:rPr>
        <w:t>«__»__________</w:t>
      </w:r>
      <w:r w:rsidRPr="00900086">
        <w:rPr>
          <w:sz w:val="22"/>
          <w:szCs w:val="22"/>
        </w:rPr>
        <w:t>202</w:t>
      </w:r>
      <w:r w:rsidR="00037835">
        <w:rPr>
          <w:sz w:val="22"/>
          <w:szCs w:val="22"/>
        </w:rPr>
        <w:t>6</w:t>
      </w:r>
      <w:r w:rsidR="00860510">
        <w:rPr>
          <w:sz w:val="22"/>
          <w:szCs w:val="22"/>
        </w:rPr>
        <w:t xml:space="preserve"> г.</w:t>
      </w:r>
    </w:p>
    <w:p w:rsidR="00C44F64" w:rsidRDefault="00C44F64" w:rsidP="00E53DAC">
      <w:pPr>
        <w:tabs>
          <w:tab w:val="left" w:pos="1134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</w:p>
    <w:p w:rsidR="000B5CB3" w:rsidRPr="000B5CB3" w:rsidRDefault="000B5CB3" w:rsidP="000B5CB3">
      <w:pPr>
        <w:tabs>
          <w:tab w:val="left" w:pos="1134"/>
        </w:tabs>
        <w:ind w:firstLine="709"/>
        <w:jc w:val="both"/>
        <w:rPr>
          <w:sz w:val="22"/>
          <w:szCs w:val="22"/>
          <w:lang w:eastAsia="ar-SA"/>
        </w:rPr>
      </w:pPr>
    </w:p>
    <w:p w:rsidR="00C44F64" w:rsidRDefault="000B5CB3" w:rsidP="000B5CB3">
      <w:pPr>
        <w:tabs>
          <w:tab w:val="left" w:pos="1134"/>
        </w:tabs>
        <w:ind w:firstLine="709"/>
        <w:jc w:val="both"/>
        <w:rPr>
          <w:sz w:val="22"/>
          <w:szCs w:val="22"/>
          <w:lang w:eastAsia="ar-SA"/>
        </w:rPr>
      </w:pPr>
      <w:proofErr w:type="gramStart"/>
      <w:r w:rsidRPr="000B5CB3">
        <w:rPr>
          <w:sz w:val="22"/>
          <w:szCs w:val="22"/>
          <w:lang w:eastAsia="ar-SA"/>
        </w:rPr>
        <w:t>Федеральное государственное бюджетное учреждение  «Национальный парк «Водлозерский» (сокращённое наименование – ФГБУ «Национальный парк «Водлозерский»), именуемое в дальнейшем «Заказчик», в лице _____________________________________, действующего на основании ____________________________,</w:t>
      </w:r>
      <w:r>
        <w:rPr>
          <w:sz w:val="22"/>
          <w:szCs w:val="22"/>
          <w:lang w:eastAsia="ar-SA"/>
        </w:rPr>
        <w:t xml:space="preserve"> </w:t>
      </w:r>
      <w:r w:rsidRPr="000B5CB3">
        <w:rPr>
          <w:sz w:val="22"/>
          <w:szCs w:val="22"/>
          <w:lang w:eastAsia="ar-SA"/>
        </w:rPr>
        <w:t xml:space="preserve"> с одной стороны, и  _________________________, именуемое в дальнейшем "Поставщик", в лице _________________, действующего на основании ___________________, с другой стороны, а вместе именуемые в дальнейшем «Стороны», на основании  пункта 5 части 1 статьи 93 Федерального закона от 5 апреля 2013 года № 44-ФЗ</w:t>
      </w:r>
      <w:proofErr w:type="gramEnd"/>
      <w:r w:rsidRPr="000B5CB3">
        <w:rPr>
          <w:sz w:val="22"/>
          <w:szCs w:val="22"/>
          <w:lang w:eastAsia="ar-SA"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– Федеральный закон № 44-ФЗ), заключили настоящий договор (далее – Договор) о нижеследующем:</w:t>
      </w:r>
    </w:p>
    <w:p w:rsidR="000B5CB3" w:rsidRDefault="000B5CB3" w:rsidP="000B5CB3">
      <w:pPr>
        <w:tabs>
          <w:tab w:val="left" w:pos="1134"/>
        </w:tabs>
        <w:ind w:firstLine="709"/>
        <w:jc w:val="both"/>
        <w:rPr>
          <w:b/>
          <w:color w:val="000000" w:themeColor="text1"/>
          <w:sz w:val="22"/>
          <w:szCs w:val="22"/>
        </w:rPr>
      </w:pPr>
    </w:p>
    <w:p w:rsidR="00753FE6" w:rsidRPr="00037835" w:rsidRDefault="00753FE6" w:rsidP="00037835">
      <w:pPr>
        <w:pStyle w:val="a3"/>
        <w:numPr>
          <w:ilvl w:val="0"/>
          <w:numId w:val="3"/>
        </w:numPr>
        <w:tabs>
          <w:tab w:val="left" w:pos="1134"/>
        </w:tabs>
        <w:jc w:val="center"/>
        <w:rPr>
          <w:b/>
          <w:color w:val="000000" w:themeColor="text1"/>
          <w:sz w:val="22"/>
          <w:szCs w:val="22"/>
        </w:rPr>
      </w:pPr>
      <w:r w:rsidRPr="00037835">
        <w:rPr>
          <w:b/>
          <w:color w:val="000000" w:themeColor="text1"/>
          <w:sz w:val="22"/>
          <w:szCs w:val="22"/>
        </w:rPr>
        <w:t>ПРЕДМЕТ ДОГОВОРА</w:t>
      </w:r>
    </w:p>
    <w:p w:rsidR="00037835" w:rsidRPr="00037835" w:rsidRDefault="00037835" w:rsidP="00037835">
      <w:pPr>
        <w:pStyle w:val="a3"/>
        <w:tabs>
          <w:tab w:val="left" w:pos="1134"/>
        </w:tabs>
        <w:ind w:left="1069"/>
        <w:rPr>
          <w:b/>
          <w:color w:val="000000" w:themeColor="text1"/>
          <w:sz w:val="22"/>
          <w:szCs w:val="22"/>
        </w:rPr>
      </w:pPr>
    </w:p>
    <w:p w:rsidR="007D154D" w:rsidRDefault="00753FE6" w:rsidP="002B3B3A">
      <w:pPr>
        <w:ind w:firstLine="709"/>
        <w:jc w:val="both"/>
        <w:rPr>
          <w:sz w:val="22"/>
          <w:szCs w:val="22"/>
        </w:rPr>
      </w:pPr>
      <w:r w:rsidRPr="002B3B3A">
        <w:rPr>
          <w:bCs/>
          <w:color w:val="000000" w:themeColor="text1"/>
          <w:sz w:val="22"/>
          <w:szCs w:val="22"/>
        </w:rPr>
        <w:t>1.1.</w:t>
      </w:r>
      <w:r w:rsidR="009E67C9">
        <w:rPr>
          <w:bCs/>
          <w:color w:val="000000" w:themeColor="text1"/>
          <w:sz w:val="22"/>
          <w:szCs w:val="22"/>
        </w:rPr>
        <w:t xml:space="preserve"> </w:t>
      </w:r>
      <w:r w:rsidR="00F129DD" w:rsidRPr="00F129DD">
        <w:rPr>
          <w:bCs/>
          <w:sz w:val="22"/>
          <w:szCs w:val="22"/>
        </w:rPr>
        <w:t xml:space="preserve">Поставщик принимает на себя обязательства по поставке </w:t>
      </w:r>
      <w:r w:rsidR="00F129DD">
        <w:rPr>
          <w:bCs/>
          <w:sz w:val="22"/>
          <w:szCs w:val="22"/>
        </w:rPr>
        <w:t>доски пола (далее – Товара) для </w:t>
      </w:r>
      <w:proofErr w:type="spellStart"/>
      <w:r w:rsidR="00F129DD" w:rsidRPr="00F129DD">
        <w:rPr>
          <w:bCs/>
          <w:sz w:val="22"/>
          <w:szCs w:val="22"/>
        </w:rPr>
        <w:t>Водлозерского</w:t>
      </w:r>
      <w:proofErr w:type="spellEnd"/>
      <w:r w:rsidR="00F129DD" w:rsidRPr="00F129DD">
        <w:rPr>
          <w:bCs/>
          <w:sz w:val="22"/>
          <w:szCs w:val="22"/>
        </w:rPr>
        <w:t xml:space="preserve"> филиала ФГБУ  «Национальный парк «Водлозерский» согласно Спецификации (Приложение №1), являющейся неотъемлемой частью настоящего Договора, а Заказчик обязуется принять и оплатить Товар надлежащего качества.</w:t>
      </w:r>
    </w:p>
    <w:p w:rsidR="000B5CB3" w:rsidRPr="000B5CB3" w:rsidRDefault="000B5CB3" w:rsidP="000B5CB3">
      <w:pPr>
        <w:ind w:firstLine="709"/>
        <w:jc w:val="both"/>
        <w:rPr>
          <w:sz w:val="22"/>
          <w:szCs w:val="22"/>
        </w:rPr>
      </w:pPr>
      <w:r w:rsidRPr="000B5CB3">
        <w:rPr>
          <w:sz w:val="22"/>
          <w:szCs w:val="22"/>
        </w:rPr>
        <w:t>1.2.</w:t>
      </w:r>
      <w:r>
        <w:rPr>
          <w:sz w:val="22"/>
          <w:szCs w:val="22"/>
        </w:rPr>
        <w:t> </w:t>
      </w:r>
      <w:r w:rsidRPr="000B5CB3">
        <w:rPr>
          <w:sz w:val="22"/>
          <w:szCs w:val="22"/>
        </w:rPr>
        <w:t xml:space="preserve"> </w:t>
      </w:r>
      <w:proofErr w:type="gramStart"/>
      <w:r w:rsidR="00773D54">
        <w:rPr>
          <w:sz w:val="22"/>
          <w:szCs w:val="22"/>
        </w:rPr>
        <w:t>Наименование, х</w:t>
      </w:r>
      <w:r w:rsidR="000575A9">
        <w:rPr>
          <w:sz w:val="22"/>
          <w:szCs w:val="22"/>
        </w:rPr>
        <w:t>арактеристика</w:t>
      </w:r>
      <w:r w:rsidRPr="000B5CB3">
        <w:rPr>
          <w:sz w:val="22"/>
          <w:szCs w:val="22"/>
        </w:rPr>
        <w:t xml:space="preserve"> и количество поставляемого Товара указаны в Спецификации (Приложение №1)</w:t>
      </w:r>
      <w:r w:rsidR="00F129DD">
        <w:rPr>
          <w:sz w:val="22"/>
          <w:szCs w:val="22"/>
        </w:rPr>
        <w:t>.</w:t>
      </w:r>
      <w:proofErr w:type="gramEnd"/>
    </w:p>
    <w:p w:rsidR="00753FE6" w:rsidRPr="000B5CB3" w:rsidRDefault="000B5CB3" w:rsidP="000B5CB3">
      <w:pPr>
        <w:ind w:firstLine="709"/>
        <w:jc w:val="both"/>
        <w:rPr>
          <w:sz w:val="22"/>
          <w:szCs w:val="22"/>
        </w:rPr>
      </w:pPr>
      <w:r w:rsidRPr="000B5CB3">
        <w:rPr>
          <w:sz w:val="22"/>
          <w:szCs w:val="22"/>
        </w:rPr>
        <w:t>1.3.</w:t>
      </w:r>
      <w:r w:rsidRPr="000B5CB3">
        <w:rPr>
          <w:sz w:val="22"/>
          <w:szCs w:val="22"/>
        </w:rPr>
        <w:tab/>
      </w:r>
      <w:r w:rsidRPr="000575A9">
        <w:rPr>
          <w:sz w:val="22"/>
          <w:szCs w:val="22"/>
        </w:rPr>
        <w:t xml:space="preserve">Сроки поставки: в течение </w:t>
      </w:r>
      <w:r w:rsidR="000575A9" w:rsidRPr="000575A9">
        <w:rPr>
          <w:sz w:val="22"/>
          <w:szCs w:val="22"/>
        </w:rPr>
        <w:t>5</w:t>
      </w:r>
      <w:r w:rsidRPr="000575A9">
        <w:rPr>
          <w:sz w:val="22"/>
          <w:szCs w:val="22"/>
        </w:rPr>
        <w:t xml:space="preserve"> (</w:t>
      </w:r>
      <w:r w:rsidR="000575A9" w:rsidRPr="000575A9">
        <w:rPr>
          <w:sz w:val="22"/>
          <w:szCs w:val="22"/>
        </w:rPr>
        <w:t>пяти</w:t>
      </w:r>
      <w:r w:rsidRPr="000575A9">
        <w:rPr>
          <w:sz w:val="22"/>
          <w:szCs w:val="22"/>
        </w:rPr>
        <w:t xml:space="preserve">) рабочих дней от даты заключения Договора. </w:t>
      </w:r>
    </w:p>
    <w:p w:rsidR="00753FE6" w:rsidRPr="002B3B3A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b/>
          <w:color w:val="FF0000"/>
          <w:sz w:val="22"/>
          <w:szCs w:val="22"/>
        </w:rPr>
      </w:pPr>
    </w:p>
    <w:p w:rsidR="00753FE6" w:rsidRDefault="00676374" w:rsidP="004D727E">
      <w:pPr>
        <w:tabs>
          <w:tab w:val="left" w:pos="1134"/>
        </w:tabs>
        <w:ind w:firstLine="709"/>
        <w:jc w:val="center"/>
        <w:rPr>
          <w:b/>
          <w:color w:val="000000" w:themeColor="text1"/>
          <w:sz w:val="22"/>
          <w:szCs w:val="22"/>
        </w:rPr>
      </w:pPr>
      <w:r w:rsidRPr="002B3B3A">
        <w:rPr>
          <w:b/>
          <w:color w:val="000000" w:themeColor="text1"/>
          <w:sz w:val="22"/>
          <w:szCs w:val="22"/>
        </w:rPr>
        <w:t>2</w:t>
      </w:r>
      <w:r w:rsidR="00753FE6" w:rsidRPr="002B3B3A">
        <w:rPr>
          <w:b/>
          <w:color w:val="000000" w:themeColor="text1"/>
          <w:sz w:val="22"/>
          <w:szCs w:val="22"/>
        </w:rPr>
        <w:t>.</w:t>
      </w:r>
      <w:r w:rsidR="00753FE6" w:rsidRPr="002B3B3A">
        <w:rPr>
          <w:b/>
          <w:color w:val="000000" w:themeColor="text1"/>
          <w:sz w:val="22"/>
          <w:szCs w:val="22"/>
          <w:lang w:val="en-US"/>
        </w:rPr>
        <w:t> </w:t>
      </w:r>
      <w:r w:rsidR="00753FE6" w:rsidRPr="002B3B3A">
        <w:rPr>
          <w:b/>
          <w:color w:val="000000" w:themeColor="text1"/>
          <w:sz w:val="22"/>
          <w:szCs w:val="22"/>
        </w:rPr>
        <w:t>ЦЕНА ДОГОВОРА И ПОРЯДОК РАСЧЕТОВ</w:t>
      </w:r>
    </w:p>
    <w:p w:rsidR="00037835" w:rsidRPr="002B3B3A" w:rsidRDefault="00037835" w:rsidP="004D727E">
      <w:pPr>
        <w:tabs>
          <w:tab w:val="left" w:pos="1134"/>
        </w:tabs>
        <w:ind w:firstLine="709"/>
        <w:jc w:val="center"/>
        <w:rPr>
          <w:b/>
          <w:color w:val="000000" w:themeColor="text1"/>
          <w:sz w:val="22"/>
          <w:szCs w:val="22"/>
        </w:rPr>
      </w:pPr>
    </w:p>
    <w:p w:rsidR="00532FCF" w:rsidRPr="002B3B3A" w:rsidRDefault="00753FE6" w:rsidP="009E67C9">
      <w:pPr>
        <w:widowControl w:val="0"/>
        <w:tabs>
          <w:tab w:val="left" w:pos="567"/>
        </w:tabs>
        <w:ind w:firstLine="709"/>
        <w:jc w:val="both"/>
        <w:rPr>
          <w:b/>
          <w:snapToGrid w:val="0"/>
          <w:sz w:val="22"/>
          <w:szCs w:val="22"/>
        </w:rPr>
      </w:pPr>
      <w:r w:rsidRPr="002B3B3A">
        <w:rPr>
          <w:bCs/>
          <w:color w:val="000000" w:themeColor="text1"/>
          <w:sz w:val="22"/>
          <w:szCs w:val="22"/>
        </w:rPr>
        <w:t>2.1.</w:t>
      </w:r>
      <w:r w:rsidR="009F1B1B">
        <w:rPr>
          <w:bCs/>
          <w:color w:val="000000" w:themeColor="text1"/>
          <w:sz w:val="22"/>
          <w:szCs w:val="22"/>
        </w:rPr>
        <w:t xml:space="preserve"> </w:t>
      </w:r>
      <w:r w:rsidRPr="002B3B3A">
        <w:rPr>
          <w:bCs/>
          <w:sz w:val="22"/>
          <w:szCs w:val="22"/>
        </w:rPr>
        <w:t xml:space="preserve">Цена Договора составляет </w:t>
      </w:r>
      <w:r w:rsidR="007F77BD" w:rsidRPr="002B3B3A">
        <w:rPr>
          <w:b/>
          <w:snapToGrid w:val="0"/>
          <w:sz w:val="22"/>
          <w:szCs w:val="22"/>
        </w:rPr>
        <w:t>__________</w:t>
      </w:r>
      <w:r w:rsidR="00140376" w:rsidRPr="002B3B3A">
        <w:rPr>
          <w:b/>
          <w:snapToGrid w:val="0"/>
          <w:sz w:val="22"/>
          <w:szCs w:val="22"/>
        </w:rPr>
        <w:t xml:space="preserve">рублей </w:t>
      </w:r>
      <w:r w:rsidR="007F77BD" w:rsidRPr="002B3B3A">
        <w:rPr>
          <w:b/>
          <w:snapToGrid w:val="0"/>
          <w:sz w:val="22"/>
          <w:szCs w:val="22"/>
        </w:rPr>
        <w:t>______</w:t>
      </w:r>
      <w:r w:rsidR="00140376" w:rsidRPr="002B3B3A">
        <w:rPr>
          <w:b/>
          <w:snapToGrid w:val="0"/>
          <w:sz w:val="22"/>
          <w:szCs w:val="22"/>
        </w:rPr>
        <w:t xml:space="preserve"> копе</w:t>
      </w:r>
      <w:r w:rsidR="007F77BD" w:rsidRPr="002B3B3A">
        <w:rPr>
          <w:b/>
          <w:snapToGrid w:val="0"/>
          <w:sz w:val="22"/>
          <w:szCs w:val="22"/>
        </w:rPr>
        <w:t>ек</w:t>
      </w:r>
      <w:r w:rsidR="00EB399C" w:rsidRPr="002B3B3A">
        <w:rPr>
          <w:b/>
          <w:snapToGrid w:val="0"/>
          <w:sz w:val="22"/>
          <w:szCs w:val="22"/>
        </w:rPr>
        <w:t>, НДС</w:t>
      </w:r>
      <w:r w:rsidR="00631E13">
        <w:rPr>
          <w:b/>
          <w:snapToGrid w:val="0"/>
          <w:sz w:val="22"/>
          <w:szCs w:val="22"/>
        </w:rPr>
        <w:t xml:space="preserve"> __%</w:t>
      </w:r>
      <w:r w:rsidR="00EB399C" w:rsidRPr="002B3B3A">
        <w:rPr>
          <w:b/>
          <w:snapToGrid w:val="0"/>
          <w:sz w:val="22"/>
          <w:szCs w:val="22"/>
        </w:rPr>
        <w:t xml:space="preserve"> </w:t>
      </w:r>
      <w:r w:rsidR="00B338CD" w:rsidRPr="002B3B3A">
        <w:rPr>
          <w:b/>
          <w:snapToGrid w:val="0"/>
          <w:sz w:val="22"/>
          <w:szCs w:val="22"/>
        </w:rPr>
        <w:t xml:space="preserve">– </w:t>
      </w:r>
      <w:r w:rsidR="000B5CB3">
        <w:rPr>
          <w:b/>
          <w:snapToGrid w:val="0"/>
          <w:sz w:val="22"/>
          <w:szCs w:val="22"/>
        </w:rPr>
        <w:t xml:space="preserve">____ / </w:t>
      </w:r>
      <w:r w:rsidR="009E67C9">
        <w:rPr>
          <w:b/>
          <w:snapToGrid w:val="0"/>
          <w:sz w:val="22"/>
          <w:szCs w:val="22"/>
        </w:rPr>
        <w:t>без НДС</w:t>
      </w:r>
      <w:r w:rsidR="00EB399C" w:rsidRPr="002B3B3A">
        <w:rPr>
          <w:b/>
          <w:snapToGrid w:val="0"/>
          <w:sz w:val="22"/>
          <w:szCs w:val="22"/>
        </w:rPr>
        <w:t>.</w:t>
      </w:r>
    </w:p>
    <w:p w:rsidR="00CB5BE0" w:rsidRPr="002B3B3A" w:rsidRDefault="00753FE6" w:rsidP="009E67C9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2.2.</w:t>
      </w:r>
      <w:r w:rsidR="009F1B1B">
        <w:rPr>
          <w:sz w:val="22"/>
          <w:szCs w:val="22"/>
        </w:rPr>
        <w:t xml:space="preserve"> </w:t>
      </w:r>
      <w:proofErr w:type="gramStart"/>
      <w:r w:rsidR="00CB5BE0" w:rsidRPr="002B3B3A">
        <w:rPr>
          <w:sz w:val="22"/>
          <w:szCs w:val="22"/>
        </w:rPr>
        <w:t>Цена Договора включает все расходы, связанные с по</w:t>
      </w:r>
      <w:r w:rsidR="0062086C">
        <w:rPr>
          <w:sz w:val="22"/>
          <w:szCs w:val="22"/>
        </w:rPr>
        <w:t>ставкой Товара в соответствии с </w:t>
      </w:r>
      <w:r w:rsidR="00CB5BE0" w:rsidRPr="002B3B3A">
        <w:rPr>
          <w:sz w:val="22"/>
          <w:szCs w:val="22"/>
        </w:rPr>
        <w:t>требованиями Договора</w:t>
      </w:r>
      <w:r w:rsidR="009E67C9">
        <w:rPr>
          <w:sz w:val="22"/>
          <w:szCs w:val="22"/>
        </w:rPr>
        <w:t>, в том числе: стоимость Товара</w:t>
      </w:r>
      <w:r w:rsidR="004C0E91">
        <w:rPr>
          <w:sz w:val="22"/>
          <w:szCs w:val="22"/>
        </w:rPr>
        <w:t>;</w:t>
      </w:r>
      <w:r w:rsidR="009E67C9">
        <w:rPr>
          <w:sz w:val="22"/>
          <w:szCs w:val="22"/>
        </w:rPr>
        <w:t xml:space="preserve"> </w:t>
      </w:r>
      <w:r w:rsidR="00CB5BE0" w:rsidRPr="002B3B3A">
        <w:rPr>
          <w:sz w:val="22"/>
          <w:szCs w:val="22"/>
        </w:rPr>
        <w:t>стоимость оформления всех со</w:t>
      </w:r>
      <w:r w:rsidR="000B5CB3">
        <w:rPr>
          <w:sz w:val="22"/>
          <w:szCs w:val="22"/>
        </w:rPr>
        <w:t>путствующих к </w:t>
      </w:r>
      <w:r w:rsidR="009E67C9">
        <w:rPr>
          <w:sz w:val="22"/>
          <w:szCs w:val="22"/>
        </w:rPr>
        <w:t>Договору документов</w:t>
      </w:r>
      <w:r w:rsidR="004C0E91">
        <w:rPr>
          <w:sz w:val="22"/>
          <w:szCs w:val="22"/>
        </w:rPr>
        <w:t>;</w:t>
      </w:r>
      <w:r w:rsidR="00CB5BE0" w:rsidRPr="002B3B3A">
        <w:rPr>
          <w:sz w:val="22"/>
          <w:szCs w:val="22"/>
        </w:rPr>
        <w:t xml:space="preserve"> </w:t>
      </w:r>
      <w:r w:rsidR="00CB5BE0" w:rsidRPr="00F129DD">
        <w:rPr>
          <w:sz w:val="22"/>
          <w:szCs w:val="22"/>
        </w:rPr>
        <w:t>транспортные расходы по доставке Товара Заказчику</w:t>
      </w:r>
      <w:r w:rsidR="004C0E91" w:rsidRPr="00F129DD">
        <w:rPr>
          <w:rFonts w:eastAsia="Arial"/>
          <w:sz w:val="22"/>
          <w:szCs w:val="22"/>
        </w:rPr>
        <w:t>;</w:t>
      </w:r>
      <w:r w:rsidR="00CB5BE0" w:rsidRPr="00F129DD">
        <w:rPr>
          <w:rFonts w:eastAsia="Arial"/>
          <w:sz w:val="22"/>
          <w:szCs w:val="22"/>
        </w:rPr>
        <w:t xml:space="preserve"> расходы на </w:t>
      </w:r>
      <w:r w:rsidR="009E67C9" w:rsidRPr="00F129DD">
        <w:rPr>
          <w:rFonts w:eastAsia="Arial"/>
          <w:sz w:val="22"/>
          <w:szCs w:val="22"/>
        </w:rPr>
        <w:t>погрузочно-разгрузочные работы</w:t>
      </w:r>
      <w:r w:rsidR="00E529A5" w:rsidRPr="00F129DD">
        <w:rPr>
          <w:rFonts w:eastAsia="Arial"/>
          <w:sz w:val="22"/>
          <w:szCs w:val="22"/>
        </w:rPr>
        <w:t>, включая работы с применением грузоподъемных средств (в случае необходимости)</w:t>
      </w:r>
      <w:r w:rsidR="004C0E91" w:rsidRPr="00F129DD">
        <w:rPr>
          <w:rFonts w:eastAsia="Arial"/>
          <w:sz w:val="22"/>
          <w:szCs w:val="22"/>
        </w:rPr>
        <w:t>;</w:t>
      </w:r>
      <w:r w:rsidR="009E67C9" w:rsidRPr="00F129DD">
        <w:rPr>
          <w:rFonts w:eastAsia="Arial"/>
          <w:sz w:val="22"/>
          <w:szCs w:val="22"/>
        </w:rPr>
        <w:t xml:space="preserve"> </w:t>
      </w:r>
      <w:r w:rsidR="00CB5BE0" w:rsidRPr="00F129DD">
        <w:rPr>
          <w:sz w:val="22"/>
          <w:szCs w:val="22"/>
        </w:rPr>
        <w:t>прочие затраты Поставщика</w:t>
      </w:r>
      <w:r w:rsidR="009E67C9" w:rsidRPr="00F129DD">
        <w:rPr>
          <w:sz w:val="22"/>
          <w:szCs w:val="22"/>
        </w:rPr>
        <w:t xml:space="preserve"> </w:t>
      </w:r>
      <w:r w:rsidR="009E67C9">
        <w:rPr>
          <w:sz w:val="22"/>
          <w:szCs w:val="22"/>
        </w:rPr>
        <w:t xml:space="preserve">и другие обязательные платежи,  </w:t>
      </w:r>
      <w:r w:rsidR="00CB5BE0" w:rsidRPr="002B3B3A">
        <w:rPr>
          <w:sz w:val="22"/>
          <w:szCs w:val="22"/>
        </w:rPr>
        <w:t xml:space="preserve">предусмотренные законодательством и/или условиями исполнения Договора. </w:t>
      </w:r>
      <w:proofErr w:type="gramEnd"/>
    </w:p>
    <w:p w:rsidR="004C4538" w:rsidRPr="002B3B3A" w:rsidRDefault="00753FE6" w:rsidP="002B3B3A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2.3.</w:t>
      </w:r>
      <w:r w:rsidR="009F1B1B">
        <w:rPr>
          <w:sz w:val="22"/>
          <w:szCs w:val="22"/>
        </w:rPr>
        <w:t xml:space="preserve"> </w:t>
      </w:r>
      <w:r w:rsidR="004C4538" w:rsidRPr="002B3B3A">
        <w:rPr>
          <w:sz w:val="22"/>
          <w:szCs w:val="22"/>
        </w:rPr>
        <w:t>Цена Договора является твердой и определяется на вес</w:t>
      </w:r>
      <w:r w:rsidR="0062086C">
        <w:rPr>
          <w:sz w:val="22"/>
          <w:szCs w:val="22"/>
        </w:rPr>
        <w:t>ь срок исполнения Договора. При </w:t>
      </w:r>
      <w:r w:rsidR="004C4538" w:rsidRPr="002B3B3A">
        <w:rPr>
          <w:sz w:val="22"/>
          <w:szCs w:val="22"/>
        </w:rPr>
        <w:t>заключении и исполнении Договора изменение его условий не допускается, за исключением случаев, предусмотренных</w:t>
      </w:r>
      <w:r w:rsidR="00374967">
        <w:rPr>
          <w:sz w:val="22"/>
          <w:szCs w:val="22"/>
        </w:rPr>
        <w:t xml:space="preserve"> </w:t>
      </w:r>
      <w:r w:rsidR="004C4538" w:rsidRPr="002B3B3A">
        <w:rPr>
          <w:sz w:val="22"/>
          <w:szCs w:val="22"/>
        </w:rPr>
        <w:t xml:space="preserve"> </w:t>
      </w:r>
      <w:r w:rsidR="0062086C">
        <w:rPr>
          <w:sz w:val="22"/>
          <w:szCs w:val="22"/>
        </w:rPr>
        <w:t xml:space="preserve">Федеральным законом № </w:t>
      </w:r>
      <w:r w:rsidR="00374967">
        <w:rPr>
          <w:sz w:val="22"/>
          <w:szCs w:val="22"/>
        </w:rPr>
        <w:t>44-ФЗ.</w:t>
      </w:r>
    </w:p>
    <w:p w:rsidR="004C4538" w:rsidRPr="002B3B3A" w:rsidRDefault="00747287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</w:t>
      </w:r>
      <w:r w:rsidR="004C4538" w:rsidRPr="002B3B3A">
        <w:rPr>
          <w:sz w:val="22"/>
          <w:szCs w:val="22"/>
        </w:rPr>
        <w:t>4</w:t>
      </w:r>
      <w:r w:rsidRPr="002B3B3A">
        <w:rPr>
          <w:sz w:val="22"/>
          <w:szCs w:val="22"/>
        </w:rPr>
        <w:t xml:space="preserve">. </w:t>
      </w:r>
      <w:r w:rsidR="004C4538" w:rsidRPr="002B3B3A">
        <w:rPr>
          <w:sz w:val="22"/>
          <w:szCs w:val="22"/>
        </w:rPr>
        <w:t xml:space="preserve">Оплата </w:t>
      </w:r>
      <w:r w:rsidR="00C73169" w:rsidRPr="002B3B3A">
        <w:rPr>
          <w:sz w:val="22"/>
          <w:szCs w:val="22"/>
        </w:rPr>
        <w:t>Товара</w:t>
      </w:r>
      <w:r w:rsidR="004C4538" w:rsidRPr="002B3B3A">
        <w:rPr>
          <w:sz w:val="22"/>
          <w:szCs w:val="22"/>
        </w:rPr>
        <w:t xml:space="preserve"> производится  на основании подписанной Сторонами </w:t>
      </w:r>
      <w:r w:rsidR="001E34A7" w:rsidRPr="002B3B3A">
        <w:rPr>
          <w:sz w:val="22"/>
          <w:szCs w:val="22"/>
        </w:rPr>
        <w:t>товарной накладной</w:t>
      </w:r>
      <w:r w:rsidR="0085054A">
        <w:rPr>
          <w:sz w:val="22"/>
          <w:szCs w:val="22"/>
        </w:rPr>
        <w:t xml:space="preserve"> или </w:t>
      </w:r>
      <w:r w:rsidR="001E34A7" w:rsidRPr="002B3B3A">
        <w:rPr>
          <w:sz w:val="22"/>
          <w:szCs w:val="22"/>
        </w:rPr>
        <w:t xml:space="preserve"> </w:t>
      </w:r>
      <w:r w:rsidR="000B5CB3">
        <w:rPr>
          <w:sz w:val="22"/>
          <w:szCs w:val="22"/>
        </w:rPr>
        <w:t xml:space="preserve">универсального передаточного документа (далее – </w:t>
      </w:r>
      <w:r w:rsidR="00626CF7">
        <w:rPr>
          <w:sz w:val="22"/>
          <w:szCs w:val="22"/>
        </w:rPr>
        <w:t>УПД</w:t>
      </w:r>
      <w:r w:rsidR="000B5CB3">
        <w:rPr>
          <w:sz w:val="22"/>
          <w:szCs w:val="22"/>
        </w:rPr>
        <w:t>)</w:t>
      </w:r>
      <w:r w:rsidR="004C4538" w:rsidRPr="002B3B3A">
        <w:rPr>
          <w:sz w:val="22"/>
          <w:szCs w:val="22"/>
        </w:rPr>
        <w:t xml:space="preserve"> и представленного </w:t>
      </w:r>
      <w:r w:rsidR="00CE0CBD">
        <w:rPr>
          <w:sz w:val="22"/>
          <w:szCs w:val="22"/>
        </w:rPr>
        <w:t>Поставщиком счёта</w:t>
      </w:r>
      <w:r w:rsidR="00626CF7">
        <w:rPr>
          <w:sz w:val="22"/>
          <w:szCs w:val="22"/>
        </w:rPr>
        <w:t xml:space="preserve"> </w:t>
      </w:r>
      <w:r w:rsidR="00CE0CBD">
        <w:rPr>
          <w:sz w:val="22"/>
          <w:szCs w:val="22"/>
        </w:rPr>
        <w:t>в течение 7 (</w:t>
      </w:r>
      <w:r w:rsidR="00672EC8">
        <w:rPr>
          <w:sz w:val="22"/>
          <w:szCs w:val="22"/>
        </w:rPr>
        <w:t>с</w:t>
      </w:r>
      <w:r w:rsidR="004C4538" w:rsidRPr="002B3B3A">
        <w:rPr>
          <w:sz w:val="22"/>
          <w:szCs w:val="22"/>
        </w:rPr>
        <w:t>еми) рабочих дней.</w:t>
      </w:r>
    </w:p>
    <w:p w:rsidR="004C4538" w:rsidRPr="002B3B3A" w:rsidRDefault="004C4538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2.5.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настоящем Договоре. В случае изменения расчетного счета Поставщик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Поставщика, несет Поставщик.</w:t>
      </w:r>
    </w:p>
    <w:p w:rsidR="004C4538" w:rsidRPr="002B3B3A" w:rsidRDefault="004C4538" w:rsidP="002B3B3A">
      <w:pPr>
        <w:ind w:firstLine="709"/>
        <w:jc w:val="both"/>
        <w:rPr>
          <w:color w:val="FF0000"/>
          <w:sz w:val="22"/>
          <w:szCs w:val="22"/>
        </w:rPr>
      </w:pPr>
      <w:r w:rsidRPr="002B3B3A">
        <w:rPr>
          <w:sz w:val="22"/>
          <w:szCs w:val="22"/>
        </w:rPr>
        <w:t>2.6.  Источник финансирования Договора</w:t>
      </w:r>
      <w:r w:rsidRPr="00631E13">
        <w:rPr>
          <w:sz w:val="22"/>
          <w:szCs w:val="22"/>
        </w:rPr>
        <w:t xml:space="preserve">: </w:t>
      </w:r>
      <w:r w:rsidR="00EB399C" w:rsidRPr="00631E13">
        <w:rPr>
          <w:b/>
          <w:sz w:val="22"/>
          <w:szCs w:val="22"/>
        </w:rPr>
        <w:t>средства бюджетного учреждения</w:t>
      </w:r>
      <w:r w:rsidR="008C493C" w:rsidRPr="00631E13">
        <w:rPr>
          <w:b/>
          <w:sz w:val="22"/>
          <w:szCs w:val="22"/>
        </w:rPr>
        <w:t xml:space="preserve"> (субсидия)</w:t>
      </w:r>
      <w:r w:rsidRPr="00631E13">
        <w:rPr>
          <w:sz w:val="22"/>
          <w:szCs w:val="22"/>
        </w:rPr>
        <w:t>.</w:t>
      </w:r>
    </w:p>
    <w:p w:rsidR="00676374" w:rsidRPr="002B3B3A" w:rsidRDefault="00676374" w:rsidP="002B3B3A">
      <w:pPr>
        <w:ind w:firstLine="709"/>
        <w:jc w:val="both"/>
        <w:rPr>
          <w:sz w:val="22"/>
          <w:szCs w:val="22"/>
        </w:rPr>
      </w:pPr>
    </w:p>
    <w:p w:rsidR="00676374" w:rsidRDefault="00676374" w:rsidP="004D727E">
      <w:pPr>
        <w:ind w:firstLine="709"/>
        <w:jc w:val="center"/>
        <w:rPr>
          <w:b/>
          <w:sz w:val="22"/>
          <w:szCs w:val="22"/>
        </w:rPr>
      </w:pPr>
      <w:r w:rsidRPr="002B3B3A">
        <w:rPr>
          <w:b/>
          <w:sz w:val="22"/>
          <w:szCs w:val="22"/>
        </w:rPr>
        <w:t>3. ПОРЯДОК ПРИЁМА-ПЕРЕДАЧИ ТОВАРА</w:t>
      </w:r>
    </w:p>
    <w:p w:rsidR="005A4E17" w:rsidRPr="002B3B3A" w:rsidRDefault="005A4E17" w:rsidP="004D727E">
      <w:pPr>
        <w:ind w:firstLine="709"/>
        <w:jc w:val="center"/>
        <w:rPr>
          <w:b/>
          <w:sz w:val="22"/>
          <w:szCs w:val="22"/>
        </w:rPr>
      </w:pPr>
    </w:p>
    <w:p w:rsidR="00743610" w:rsidRDefault="0067637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 xml:space="preserve">3.1. </w:t>
      </w:r>
      <w:r w:rsidR="00743610">
        <w:rPr>
          <w:sz w:val="22"/>
          <w:szCs w:val="22"/>
        </w:rPr>
        <w:t xml:space="preserve">Поставщик поставляет и передает Заказчику Товар, предусмотренный Договором, в сроки и в соответствии с настоящими требованиями и условиями Договора. </w:t>
      </w:r>
    </w:p>
    <w:p w:rsidR="00743610" w:rsidRDefault="00743610" w:rsidP="002B3B3A">
      <w:pPr>
        <w:ind w:firstLine="709"/>
        <w:jc w:val="both"/>
        <w:rPr>
          <w:b/>
          <w:sz w:val="22"/>
          <w:szCs w:val="22"/>
        </w:rPr>
      </w:pPr>
      <w:r w:rsidRPr="00743610">
        <w:rPr>
          <w:b/>
          <w:sz w:val="22"/>
          <w:szCs w:val="22"/>
        </w:rPr>
        <w:t>Поставка производится одной партией по адресу: Республи</w:t>
      </w:r>
      <w:r>
        <w:rPr>
          <w:b/>
          <w:sz w:val="22"/>
          <w:szCs w:val="22"/>
        </w:rPr>
        <w:t xml:space="preserve">ка Карелия, </w:t>
      </w:r>
      <w:proofErr w:type="spellStart"/>
      <w:r>
        <w:rPr>
          <w:b/>
          <w:sz w:val="22"/>
          <w:szCs w:val="22"/>
        </w:rPr>
        <w:t>Пудожский</w:t>
      </w:r>
      <w:proofErr w:type="spellEnd"/>
      <w:r>
        <w:rPr>
          <w:b/>
          <w:sz w:val="22"/>
          <w:szCs w:val="22"/>
        </w:rPr>
        <w:t xml:space="preserve"> район, д. </w:t>
      </w:r>
      <w:r w:rsidRPr="00743610">
        <w:rPr>
          <w:b/>
          <w:sz w:val="22"/>
          <w:szCs w:val="22"/>
        </w:rPr>
        <w:t>Куганаволок д.186, в рабочие дни (</w:t>
      </w:r>
      <w:proofErr w:type="spellStart"/>
      <w:r w:rsidRPr="00743610">
        <w:rPr>
          <w:b/>
          <w:sz w:val="22"/>
          <w:szCs w:val="22"/>
        </w:rPr>
        <w:t>Пн-пт</w:t>
      </w:r>
      <w:proofErr w:type="spellEnd"/>
      <w:r w:rsidRPr="00743610">
        <w:rPr>
          <w:b/>
          <w:sz w:val="22"/>
          <w:szCs w:val="22"/>
        </w:rPr>
        <w:t>) с 09:00  до 12:00 часов и с 13:00 до 16:00 часов (московское время)</w:t>
      </w:r>
      <w:r w:rsidR="000575A9" w:rsidRPr="000575A9">
        <w:rPr>
          <w:b/>
          <w:sz w:val="22"/>
          <w:szCs w:val="22"/>
        </w:rPr>
        <w:t xml:space="preserve"> </w:t>
      </w:r>
    </w:p>
    <w:p w:rsidR="00676374" w:rsidRPr="002B3B3A" w:rsidRDefault="0067637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lastRenderedPageBreak/>
        <w:t>3.2. Прием Товара осуществляется Заказчиком (или уполномо</w:t>
      </w:r>
      <w:r w:rsidR="00743610">
        <w:rPr>
          <w:sz w:val="22"/>
          <w:szCs w:val="22"/>
        </w:rPr>
        <w:t>ченным им лицом, действующим на </w:t>
      </w:r>
      <w:r w:rsidRPr="002B3B3A">
        <w:rPr>
          <w:sz w:val="22"/>
          <w:szCs w:val="22"/>
        </w:rPr>
        <w:t xml:space="preserve">основании доверенности, выданной Заказчиком) путем передачи Поставщиком Товара и </w:t>
      </w:r>
      <w:r w:rsidR="0062086C">
        <w:rPr>
          <w:color w:val="000000"/>
          <w:sz w:val="22"/>
          <w:szCs w:val="22"/>
        </w:rPr>
        <w:t>документов об </w:t>
      </w:r>
      <w:r w:rsidR="004C0E91" w:rsidRPr="00604D7A">
        <w:rPr>
          <w:color w:val="000000"/>
          <w:sz w:val="22"/>
          <w:szCs w:val="22"/>
        </w:rPr>
        <w:t>оценке соответствия обязательных для данного вида Товара, а также иных документов, подтверждающих качество Товара</w:t>
      </w:r>
      <w:r w:rsidRPr="002B3B3A">
        <w:rPr>
          <w:sz w:val="22"/>
          <w:szCs w:val="22"/>
        </w:rPr>
        <w:t>.</w:t>
      </w:r>
    </w:p>
    <w:p w:rsidR="00676374" w:rsidRPr="002B3B3A" w:rsidRDefault="0067637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 xml:space="preserve">3.3. Заказчик проводит проверку соответствия наименования, количества поставляемого Товара, сведениям, содержащимся в сопроводительных документах Поставщика. </w:t>
      </w:r>
    </w:p>
    <w:p w:rsidR="00676374" w:rsidRPr="002B3B3A" w:rsidRDefault="0067637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 xml:space="preserve">3.4. Для проверки поставленного Товара в части его соответствия условиям Договора Заказчик  проводит </w:t>
      </w:r>
      <w:r w:rsidR="00E529A5">
        <w:rPr>
          <w:sz w:val="22"/>
          <w:szCs w:val="22"/>
        </w:rPr>
        <w:t>визуальный осмотр и условия транспортировки</w:t>
      </w:r>
      <w:r w:rsidRPr="002B3B3A">
        <w:rPr>
          <w:sz w:val="22"/>
          <w:szCs w:val="22"/>
        </w:rPr>
        <w:t>.</w:t>
      </w:r>
    </w:p>
    <w:p w:rsidR="00676374" w:rsidRPr="002B3B3A" w:rsidRDefault="0067637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3.5. При отсутствии у Заказчика  претензий по количеству и качеству поставленног</w:t>
      </w:r>
      <w:r w:rsidR="00773D54">
        <w:rPr>
          <w:sz w:val="22"/>
          <w:szCs w:val="22"/>
        </w:rPr>
        <w:t>о Товара Заказчик в </w:t>
      </w:r>
      <w:r w:rsidR="009E67C9">
        <w:rPr>
          <w:sz w:val="22"/>
          <w:szCs w:val="22"/>
        </w:rPr>
        <w:t xml:space="preserve">течение </w:t>
      </w:r>
      <w:r w:rsidR="00AD6259">
        <w:rPr>
          <w:sz w:val="22"/>
          <w:szCs w:val="22"/>
        </w:rPr>
        <w:t>3</w:t>
      </w:r>
      <w:r w:rsidR="009E67C9">
        <w:rPr>
          <w:sz w:val="22"/>
          <w:szCs w:val="22"/>
        </w:rPr>
        <w:t xml:space="preserve"> (</w:t>
      </w:r>
      <w:r w:rsidR="00AD6259">
        <w:rPr>
          <w:sz w:val="22"/>
          <w:szCs w:val="22"/>
        </w:rPr>
        <w:t>трёх</w:t>
      </w:r>
      <w:r w:rsidRPr="002B3B3A">
        <w:rPr>
          <w:sz w:val="22"/>
          <w:szCs w:val="22"/>
        </w:rPr>
        <w:t xml:space="preserve">) </w:t>
      </w:r>
      <w:r w:rsidR="00AD6259">
        <w:rPr>
          <w:sz w:val="22"/>
          <w:szCs w:val="22"/>
        </w:rPr>
        <w:t>рабочих</w:t>
      </w:r>
      <w:r w:rsidR="00DF57BC" w:rsidRPr="002B3B3A">
        <w:rPr>
          <w:sz w:val="22"/>
          <w:szCs w:val="22"/>
        </w:rPr>
        <w:t xml:space="preserve"> </w:t>
      </w:r>
      <w:r w:rsidRPr="002B3B3A">
        <w:rPr>
          <w:sz w:val="22"/>
          <w:szCs w:val="22"/>
        </w:rPr>
        <w:t>дн</w:t>
      </w:r>
      <w:r w:rsidR="00AD6259">
        <w:rPr>
          <w:sz w:val="22"/>
          <w:szCs w:val="22"/>
        </w:rPr>
        <w:t>ей</w:t>
      </w:r>
      <w:r w:rsidRPr="002B3B3A">
        <w:rPr>
          <w:sz w:val="22"/>
          <w:szCs w:val="22"/>
        </w:rPr>
        <w:t xml:space="preserve"> подписывает </w:t>
      </w:r>
      <w:r w:rsidR="004C0E91">
        <w:rPr>
          <w:sz w:val="22"/>
          <w:szCs w:val="22"/>
        </w:rPr>
        <w:t>УПД</w:t>
      </w:r>
      <w:r w:rsidRPr="002B3B3A">
        <w:rPr>
          <w:sz w:val="22"/>
          <w:szCs w:val="22"/>
        </w:rPr>
        <w:t xml:space="preserve">. После этого Товар считается переданным Поставщиком Заказчику. </w:t>
      </w:r>
    </w:p>
    <w:p w:rsidR="009863B4" w:rsidRPr="002B3B3A" w:rsidRDefault="0067637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3.6. При выявлении несоответствий в поставленном Товаре, препятствующих его приемке, Заказчик составляет акт с перечнем выявленных недостатков и указанием сроков их устранен</w:t>
      </w:r>
      <w:r w:rsidR="009863B4" w:rsidRPr="002B3B3A">
        <w:rPr>
          <w:sz w:val="22"/>
          <w:szCs w:val="22"/>
        </w:rPr>
        <w:t>ия и направляет его Поставщику.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3.7. Поставщик обязан устранить недостатки или заменить Товар ненадле</w:t>
      </w:r>
      <w:r w:rsidR="009E67C9">
        <w:rPr>
          <w:sz w:val="22"/>
          <w:szCs w:val="22"/>
        </w:rPr>
        <w:t xml:space="preserve">жащего качества в течение </w:t>
      </w:r>
      <w:r w:rsidR="0085054A">
        <w:rPr>
          <w:sz w:val="22"/>
          <w:szCs w:val="22"/>
        </w:rPr>
        <w:t>5</w:t>
      </w:r>
      <w:r w:rsidR="009E67C9">
        <w:rPr>
          <w:sz w:val="22"/>
          <w:szCs w:val="22"/>
        </w:rPr>
        <w:t xml:space="preserve"> (</w:t>
      </w:r>
      <w:r w:rsidR="0085054A">
        <w:rPr>
          <w:sz w:val="22"/>
          <w:szCs w:val="22"/>
        </w:rPr>
        <w:t>пяти</w:t>
      </w:r>
      <w:r w:rsidRPr="002B3B3A">
        <w:rPr>
          <w:sz w:val="22"/>
          <w:szCs w:val="22"/>
        </w:rPr>
        <w:t xml:space="preserve">) дней с момента получения акта, указанного в пункте 3.6 Договора. Выявленные недостатки устраняются Поставщиком за его счет. 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 xml:space="preserve">3.8. </w:t>
      </w:r>
      <w:r w:rsidR="0085054A">
        <w:rPr>
          <w:sz w:val="22"/>
          <w:szCs w:val="22"/>
        </w:rPr>
        <w:t>Право собственности и риск случайной гибели или порчи Товара переходит от Поставщика к Заказчику с момента  приемки Товара Заказчиком и подписания  Сторонами документов, указанных</w:t>
      </w:r>
      <w:r w:rsidR="00942240">
        <w:rPr>
          <w:sz w:val="22"/>
          <w:szCs w:val="22"/>
        </w:rPr>
        <w:t xml:space="preserve"> в пункте 3.5 Договора.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3.9. На основании Приказа Мин</w:t>
      </w:r>
      <w:r w:rsidR="0062086C">
        <w:rPr>
          <w:sz w:val="22"/>
          <w:szCs w:val="22"/>
        </w:rPr>
        <w:t>фина России от 15 апреля 2021 года</w:t>
      </w:r>
      <w:r w:rsidRPr="002B3B3A">
        <w:rPr>
          <w:sz w:val="22"/>
          <w:szCs w:val="22"/>
        </w:rPr>
        <w:t xml:space="preserve">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 и Методических указаний по их формированию и применению» Стороны подписывают Акт приемки товаров, работ, услуг (ф</w:t>
      </w:r>
      <w:r w:rsidR="0062086C">
        <w:rPr>
          <w:sz w:val="22"/>
          <w:szCs w:val="22"/>
        </w:rPr>
        <w:t>орма</w:t>
      </w:r>
      <w:r w:rsidR="00773D54">
        <w:rPr>
          <w:sz w:val="22"/>
          <w:szCs w:val="22"/>
        </w:rPr>
        <w:t xml:space="preserve"> </w:t>
      </w:r>
      <w:r w:rsidRPr="002B3B3A">
        <w:rPr>
          <w:sz w:val="22"/>
          <w:szCs w:val="22"/>
        </w:rPr>
        <w:t>0510452).</w:t>
      </w:r>
    </w:p>
    <w:p w:rsidR="009863B4" w:rsidRDefault="009863B4" w:rsidP="004D727E">
      <w:pPr>
        <w:ind w:firstLine="709"/>
        <w:jc w:val="center"/>
        <w:rPr>
          <w:b/>
          <w:sz w:val="22"/>
          <w:szCs w:val="22"/>
        </w:rPr>
      </w:pPr>
      <w:r w:rsidRPr="002B3B3A">
        <w:rPr>
          <w:b/>
          <w:sz w:val="22"/>
          <w:szCs w:val="22"/>
        </w:rPr>
        <w:t>4. ПРАВА И ОБЯЗАННОСТИ СТОРОН</w:t>
      </w:r>
    </w:p>
    <w:p w:rsidR="000B5CB3" w:rsidRPr="002B3B3A" w:rsidRDefault="000B5CB3" w:rsidP="004D727E">
      <w:pPr>
        <w:ind w:firstLine="709"/>
        <w:jc w:val="center"/>
        <w:rPr>
          <w:b/>
          <w:sz w:val="22"/>
          <w:szCs w:val="22"/>
        </w:rPr>
      </w:pP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 Поставщик обязан: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4.1.1</w:t>
      </w:r>
      <w:r w:rsidR="0062086C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62086C">
        <w:rPr>
          <w:sz w:val="22"/>
          <w:szCs w:val="22"/>
        </w:rPr>
        <w:t>П</w:t>
      </w:r>
      <w:r w:rsidRPr="002B3B3A">
        <w:rPr>
          <w:sz w:val="22"/>
          <w:szCs w:val="22"/>
        </w:rPr>
        <w:t>оставить Товар в порядке, количестве, в срок и на условиях, предусмотренных Договором</w:t>
      </w:r>
      <w:r w:rsidR="00942240">
        <w:rPr>
          <w:sz w:val="22"/>
          <w:szCs w:val="22"/>
        </w:rPr>
        <w:t>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4.1.2</w:t>
      </w:r>
      <w:r w:rsidR="0062086C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62086C">
        <w:rPr>
          <w:sz w:val="22"/>
          <w:szCs w:val="22"/>
        </w:rPr>
        <w:t>О</w:t>
      </w:r>
      <w:r w:rsidRPr="002B3B3A">
        <w:rPr>
          <w:sz w:val="22"/>
          <w:szCs w:val="22"/>
        </w:rPr>
        <w:t>беспечить соответствие поставляемого Товара требованиям качества, безопасности жизни и здоровья, а также иным требованиям безопасности, установленным законодательством Российской Федерации и Договором;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4.1.3</w:t>
      </w:r>
      <w:r w:rsidR="0062086C">
        <w:rPr>
          <w:sz w:val="22"/>
          <w:szCs w:val="22"/>
        </w:rPr>
        <w:t>. О</w:t>
      </w:r>
      <w:r w:rsidRPr="002B3B3A">
        <w:rPr>
          <w:sz w:val="22"/>
          <w:szCs w:val="22"/>
        </w:rPr>
        <w:t>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Договором;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4.1.4</w:t>
      </w:r>
      <w:r w:rsidR="0062086C">
        <w:rPr>
          <w:sz w:val="22"/>
          <w:szCs w:val="22"/>
        </w:rPr>
        <w:t>.  П</w:t>
      </w:r>
      <w:r w:rsidRPr="002B3B3A">
        <w:rPr>
          <w:sz w:val="22"/>
          <w:szCs w:val="22"/>
        </w:rPr>
        <w:t>редоставлять Заказчику по его требованию документы, относящиеся к предмету настоящего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Договора;</w:t>
      </w:r>
    </w:p>
    <w:p w:rsidR="009863B4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4.1.5</w:t>
      </w:r>
      <w:r w:rsidR="0062086C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62086C">
        <w:rPr>
          <w:sz w:val="22"/>
          <w:szCs w:val="22"/>
        </w:rPr>
        <w:t>О</w:t>
      </w:r>
      <w:r w:rsidRPr="002B3B3A">
        <w:rPr>
          <w:sz w:val="22"/>
          <w:szCs w:val="22"/>
        </w:rPr>
        <w:t>казывать услуги лич</w:t>
      </w:r>
      <w:r w:rsidR="00942240">
        <w:rPr>
          <w:sz w:val="22"/>
          <w:szCs w:val="22"/>
        </w:rPr>
        <w:t>но, без привлечения третьих лиц;</w:t>
      </w:r>
    </w:p>
    <w:p w:rsidR="00942240" w:rsidRPr="002B3B3A" w:rsidRDefault="00942240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4.1.6</w:t>
      </w:r>
      <w:r w:rsidR="0062086C">
        <w:rPr>
          <w:sz w:val="22"/>
          <w:szCs w:val="22"/>
        </w:rPr>
        <w:t>. П</w:t>
      </w:r>
      <w:r>
        <w:rPr>
          <w:sz w:val="22"/>
          <w:szCs w:val="22"/>
        </w:rPr>
        <w:t>одтверждает свое соответствие положен</w:t>
      </w:r>
      <w:r w:rsidR="0062086C">
        <w:rPr>
          <w:sz w:val="22"/>
          <w:szCs w:val="22"/>
        </w:rPr>
        <w:t xml:space="preserve">ием статей части 1 и части 1.1 статьи </w:t>
      </w:r>
      <w:r w:rsidR="00B457D6">
        <w:rPr>
          <w:sz w:val="22"/>
          <w:szCs w:val="22"/>
        </w:rPr>
        <w:t xml:space="preserve">31 </w:t>
      </w:r>
      <w:r w:rsidR="0062086C">
        <w:rPr>
          <w:sz w:val="22"/>
          <w:szCs w:val="22"/>
        </w:rPr>
        <w:t xml:space="preserve">Федерального закона № </w:t>
      </w:r>
      <w:r w:rsidR="00B457D6">
        <w:rPr>
          <w:sz w:val="22"/>
          <w:szCs w:val="22"/>
        </w:rPr>
        <w:t>44</w:t>
      </w:r>
      <w:r>
        <w:rPr>
          <w:sz w:val="22"/>
          <w:szCs w:val="22"/>
        </w:rPr>
        <w:t>-ФЗ;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4.2. Поставщик вправе: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4.2.1</w:t>
      </w:r>
      <w:r w:rsidR="0062086C">
        <w:rPr>
          <w:sz w:val="22"/>
          <w:szCs w:val="22"/>
        </w:rPr>
        <w:t>.</w:t>
      </w:r>
      <w:r w:rsidR="0062086C">
        <w:rPr>
          <w:sz w:val="22"/>
          <w:szCs w:val="22"/>
        </w:rPr>
        <w:tab/>
        <w:t>Т</w:t>
      </w:r>
      <w:r w:rsidRPr="002B3B3A">
        <w:rPr>
          <w:sz w:val="22"/>
          <w:szCs w:val="22"/>
        </w:rPr>
        <w:t>ребовать от Заказчика произвести приемку Товара в порядке и в сроки, предусмотренные Договором;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4.2.2</w:t>
      </w:r>
      <w:r w:rsidR="0062086C">
        <w:rPr>
          <w:sz w:val="22"/>
          <w:szCs w:val="22"/>
        </w:rPr>
        <w:t>. Т</w:t>
      </w:r>
      <w:r w:rsidRPr="002B3B3A">
        <w:rPr>
          <w:sz w:val="22"/>
          <w:szCs w:val="22"/>
        </w:rPr>
        <w:t>ребовать своевременной оплаты на условиях, установленных Договором, надлежащим образом поставленного и принятого Заказчиком Товара;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4.3. Заказчик обязуется:</w:t>
      </w:r>
    </w:p>
    <w:p w:rsidR="009863B4" w:rsidRPr="002B3B3A" w:rsidRDefault="0062086C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4.3.1. О</w:t>
      </w:r>
      <w:r w:rsidR="009863B4" w:rsidRPr="002B3B3A">
        <w:rPr>
          <w:sz w:val="22"/>
          <w:szCs w:val="22"/>
        </w:rPr>
        <w:t xml:space="preserve">беспечить своевременную приемку и оплату поставленного Товара надлежащего качества в </w:t>
      </w:r>
      <w:proofErr w:type="gramStart"/>
      <w:r w:rsidR="009863B4" w:rsidRPr="002B3B3A">
        <w:rPr>
          <w:sz w:val="22"/>
          <w:szCs w:val="22"/>
        </w:rPr>
        <w:t>порядк</w:t>
      </w:r>
      <w:r w:rsidR="00B65414">
        <w:rPr>
          <w:sz w:val="22"/>
          <w:szCs w:val="22"/>
        </w:rPr>
        <w:t>е</w:t>
      </w:r>
      <w:proofErr w:type="gramEnd"/>
      <w:r w:rsidR="009863B4" w:rsidRPr="002B3B3A">
        <w:rPr>
          <w:sz w:val="22"/>
          <w:szCs w:val="22"/>
        </w:rPr>
        <w:t xml:space="preserve"> и сроки, предусмотренные Договором;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 Заказчик вправе:</w:t>
      </w:r>
    </w:p>
    <w:p w:rsidR="009863B4" w:rsidRPr="002B3B3A" w:rsidRDefault="0062086C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4.4.1. Т</w:t>
      </w:r>
      <w:r w:rsidR="009863B4" w:rsidRPr="002B3B3A">
        <w:rPr>
          <w:sz w:val="22"/>
          <w:szCs w:val="22"/>
        </w:rPr>
        <w:t>ребовать от Поставщика надлежащего исполнения обязательств по Договору;</w:t>
      </w:r>
    </w:p>
    <w:p w:rsidR="009863B4" w:rsidRPr="002B3B3A" w:rsidRDefault="0062086C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4.4.2. Т</w:t>
      </w:r>
      <w:r w:rsidR="009863B4" w:rsidRPr="002B3B3A">
        <w:rPr>
          <w:sz w:val="22"/>
          <w:szCs w:val="22"/>
        </w:rPr>
        <w:t>ребовать от Поставщика своевременного устранения недостатков, выявленных в ходе приемки;</w:t>
      </w:r>
    </w:p>
    <w:p w:rsidR="009863B4" w:rsidRPr="002B3B3A" w:rsidRDefault="0062086C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4.4.3. П</w:t>
      </w:r>
      <w:r w:rsidR="009863B4" w:rsidRPr="002B3B3A">
        <w:rPr>
          <w:sz w:val="22"/>
          <w:szCs w:val="22"/>
        </w:rPr>
        <w:t>роверять ход и качество выполнения Поставщиком условий настоящего Договора;</w:t>
      </w:r>
    </w:p>
    <w:p w:rsidR="009863B4" w:rsidRPr="002B3B3A" w:rsidRDefault="0062086C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4.4.4. О</w:t>
      </w:r>
      <w:r w:rsidR="009863B4" w:rsidRPr="002B3B3A">
        <w:rPr>
          <w:sz w:val="22"/>
          <w:szCs w:val="22"/>
        </w:rPr>
        <w:t>тказаться от приемки и оплаты Товара, не соответствующего условиям Договора.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</w:p>
    <w:p w:rsidR="009863B4" w:rsidRDefault="009863B4" w:rsidP="004D727E">
      <w:pPr>
        <w:ind w:firstLine="709"/>
        <w:jc w:val="center"/>
        <w:rPr>
          <w:b/>
          <w:sz w:val="22"/>
          <w:szCs w:val="22"/>
        </w:rPr>
      </w:pPr>
      <w:r w:rsidRPr="002B3B3A">
        <w:rPr>
          <w:b/>
          <w:sz w:val="22"/>
          <w:szCs w:val="22"/>
        </w:rPr>
        <w:t>5. КАЧЕСТВО ТОВАРА</w:t>
      </w:r>
    </w:p>
    <w:p w:rsidR="0062086C" w:rsidRPr="002B3B3A" w:rsidRDefault="0062086C" w:rsidP="004D727E">
      <w:pPr>
        <w:ind w:firstLine="709"/>
        <w:jc w:val="center"/>
        <w:rPr>
          <w:b/>
          <w:sz w:val="22"/>
          <w:szCs w:val="22"/>
        </w:rPr>
      </w:pPr>
    </w:p>
    <w:p w:rsidR="00E529A5" w:rsidRDefault="009863B4" w:rsidP="00E529A5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5.1. Поставщик гарантирует, что по</w:t>
      </w:r>
      <w:r w:rsidR="00E529A5">
        <w:rPr>
          <w:sz w:val="22"/>
          <w:szCs w:val="22"/>
        </w:rPr>
        <w:t>ставляемый Товар является новым</w:t>
      </w:r>
      <w:r w:rsidR="0062086C">
        <w:rPr>
          <w:sz w:val="22"/>
          <w:szCs w:val="22"/>
        </w:rPr>
        <w:t xml:space="preserve"> (товаром, который не был в </w:t>
      </w:r>
      <w:r w:rsidR="00E529A5" w:rsidRPr="00E529A5">
        <w:rPr>
          <w:sz w:val="22"/>
          <w:szCs w:val="22"/>
        </w:rPr>
        <w:t>употреблении, не были восстановлены потребительские свойства)</w:t>
      </w:r>
      <w:r w:rsidR="00E529A5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</w:p>
    <w:p w:rsidR="00E529A5" w:rsidRPr="00E529A5" w:rsidRDefault="00E529A5" w:rsidP="00E529A5">
      <w:pPr>
        <w:ind w:firstLine="709"/>
        <w:jc w:val="both"/>
        <w:rPr>
          <w:sz w:val="22"/>
          <w:szCs w:val="22"/>
        </w:rPr>
      </w:pPr>
      <w:r w:rsidRPr="00E529A5">
        <w:rPr>
          <w:sz w:val="22"/>
          <w:szCs w:val="22"/>
        </w:rPr>
        <w:lastRenderedPageBreak/>
        <w:t xml:space="preserve">5.2. </w:t>
      </w:r>
      <w:proofErr w:type="gramStart"/>
      <w:r w:rsidRPr="00E529A5">
        <w:rPr>
          <w:sz w:val="22"/>
          <w:szCs w:val="22"/>
        </w:rPr>
        <w:t>Поставщик гарантирует качество и безопасность постав</w:t>
      </w:r>
      <w:r w:rsidR="0062086C">
        <w:rPr>
          <w:sz w:val="22"/>
          <w:szCs w:val="22"/>
        </w:rPr>
        <w:t>ляемого товара в соответствии с </w:t>
      </w:r>
      <w:r w:rsidRPr="00E529A5">
        <w:rPr>
          <w:sz w:val="22"/>
          <w:szCs w:val="22"/>
        </w:rPr>
        <w:t xml:space="preserve">требованиями </w:t>
      </w:r>
      <w:r>
        <w:rPr>
          <w:sz w:val="22"/>
          <w:szCs w:val="22"/>
        </w:rPr>
        <w:t>Договора</w:t>
      </w:r>
      <w:r w:rsidRPr="00E529A5">
        <w:rPr>
          <w:sz w:val="22"/>
          <w:szCs w:val="22"/>
        </w:rPr>
        <w:t>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Федерации.</w:t>
      </w:r>
      <w:proofErr w:type="gramEnd"/>
    </w:p>
    <w:p w:rsidR="009863B4" w:rsidRPr="002B3B3A" w:rsidRDefault="00B457D6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E529A5">
        <w:rPr>
          <w:sz w:val="22"/>
          <w:szCs w:val="22"/>
        </w:rPr>
        <w:t>3</w:t>
      </w:r>
      <w:r w:rsidR="009863B4" w:rsidRPr="002B3B3A">
        <w:rPr>
          <w:sz w:val="22"/>
          <w:szCs w:val="22"/>
        </w:rPr>
        <w:t>. Поставщик поставляет Товар в упаковке, позволяющей транспортировать его любым видом транспорта на любое расстояние, предохранять от всякого рода повреждений, загрязнений, утраты товарного вида и порчи при его перевозке</w:t>
      </w:r>
      <w:r>
        <w:rPr>
          <w:sz w:val="22"/>
          <w:szCs w:val="22"/>
        </w:rPr>
        <w:t xml:space="preserve">  с учетом возможных перегрузок в пути и длительного хранения</w:t>
      </w:r>
      <w:r w:rsidR="009863B4" w:rsidRPr="002B3B3A">
        <w:rPr>
          <w:sz w:val="22"/>
          <w:szCs w:val="22"/>
        </w:rPr>
        <w:t xml:space="preserve">. </w:t>
      </w:r>
    </w:p>
    <w:p w:rsidR="009863B4" w:rsidRPr="002B3B3A" w:rsidRDefault="009863B4" w:rsidP="002B3B3A">
      <w:pPr>
        <w:tabs>
          <w:tab w:val="left" w:pos="709"/>
          <w:tab w:val="left" w:pos="1260"/>
        </w:tabs>
        <w:ind w:firstLine="709"/>
        <w:jc w:val="both"/>
        <w:rPr>
          <w:b/>
          <w:color w:val="000000" w:themeColor="text1"/>
          <w:sz w:val="22"/>
          <w:szCs w:val="22"/>
        </w:rPr>
      </w:pPr>
      <w:r w:rsidRPr="002B3B3A">
        <w:rPr>
          <w:color w:val="000000" w:themeColor="text1"/>
          <w:sz w:val="22"/>
          <w:szCs w:val="22"/>
        </w:rPr>
        <w:tab/>
      </w:r>
    </w:p>
    <w:p w:rsidR="009863B4" w:rsidRPr="005A4E17" w:rsidRDefault="009863B4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  <w:r w:rsidRPr="005A4E17">
        <w:rPr>
          <w:b/>
          <w:sz w:val="22"/>
          <w:szCs w:val="22"/>
        </w:rPr>
        <w:t xml:space="preserve">6. </w:t>
      </w:r>
      <w:r w:rsidRPr="005A4E17">
        <w:rPr>
          <w:b/>
          <w:color w:val="000000" w:themeColor="text1"/>
          <w:sz w:val="22"/>
          <w:szCs w:val="22"/>
        </w:rPr>
        <w:t>ОТВЕТСТВЕННОСТЬ СТОРОН</w:t>
      </w:r>
    </w:p>
    <w:p w:rsidR="0062086C" w:rsidRPr="009772FF" w:rsidRDefault="0062086C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  <w:highlight w:val="yellow"/>
        </w:rPr>
      </w:pPr>
    </w:p>
    <w:p w:rsidR="0062086C" w:rsidRPr="0062086C" w:rsidRDefault="0062086C" w:rsidP="0062086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086C">
        <w:rPr>
          <w:sz w:val="22"/>
          <w:szCs w:val="22"/>
        </w:rPr>
        <w:t>6.1. 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Договором.</w:t>
      </w:r>
    </w:p>
    <w:p w:rsidR="0062086C" w:rsidRPr="0062086C" w:rsidRDefault="0062086C" w:rsidP="0062086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086C">
        <w:rPr>
          <w:sz w:val="22"/>
          <w:szCs w:val="22"/>
        </w:rPr>
        <w:t>6.2. 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неустойки (пеней).</w:t>
      </w:r>
    </w:p>
    <w:p w:rsidR="0062086C" w:rsidRPr="0062086C" w:rsidRDefault="0062086C" w:rsidP="0062086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086C">
        <w:rPr>
          <w:sz w:val="22"/>
          <w:szCs w:val="22"/>
        </w:rPr>
        <w:t>6.3.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62086C" w:rsidRPr="0062086C" w:rsidRDefault="0062086C" w:rsidP="0062086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086C">
        <w:rPr>
          <w:sz w:val="22"/>
          <w:szCs w:val="22"/>
        </w:rPr>
        <w:t>6.4.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неустойки (пеней).</w:t>
      </w:r>
    </w:p>
    <w:p w:rsidR="0062086C" w:rsidRPr="0062086C" w:rsidRDefault="0062086C" w:rsidP="0062086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086C">
        <w:rPr>
          <w:sz w:val="22"/>
          <w:szCs w:val="22"/>
        </w:rPr>
        <w:t xml:space="preserve">6.5. </w:t>
      </w:r>
      <w:proofErr w:type="gramStart"/>
      <w:r w:rsidRPr="0062086C">
        <w:rPr>
          <w:sz w:val="22"/>
          <w:szCs w:val="22"/>
        </w:rPr>
        <w:t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  <w:proofErr w:type="gramEnd"/>
    </w:p>
    <w:p w:rsidR="0062086C" w:rsidRPr="0062086C" w:rsidRDefault="0062086C" w:rsidP="0062086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086C">
        <w:rPr>
          <w:sz w:val="22"/>
          <w:szCs w:val="22"/>
        </w:rPr>
        <w:t>6.6 Сторона освобождается от уплаты неустойки (пеней),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62086C" w:rsidRPr="0062086C" w:rsidRDefault="0062086C" w:rsidP="0062086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086C">
        <w:rPr>
          <w:sz w:val="22"/>
          <w:szCs w:val="22"/>
        </w:rPr>
        <w:t>6.7.  Выплата неустойки не освобождает Стороны от исполнения своих обязательств по настоящему Договору.</w:t>
      </w:r>
    </w:p>
    <w:p w:rsidR="00753FE6" w:rsidRDefault="0062086C" w:rsidP="0062086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086C">
        <w:rPr>
          <w:sz w:val="22"/>
          <w:szCs w:val="22"/>
        </w:rPr>
        <w:t xml:space="preserve">6.8. </w:t>
      </w:r>
      <w:proofErr w:type="gramStart"/>
      <w:r w:rsidRPr="0062086C">
        <w:rPr>
          <w:sz w:val="22"/>
          <w:szCs w:val="22"/>
        </w:rPr>
        <w:t>За неисполнение или ненадлежащее исполнение своих обязательств Стороны несут ответственность согласно Гражданскому кодексу Российской Федерации,</w:t>
      </w:r>
      <w:r w:rsidR="000575A9">
        <w:rPr>
          <w:sz w:val="22"/>
          <w:szCs w:val="22"/>
        </w:rPr>
        <w:t xml:space="preserve"> </w:t>
      </w:r>
      <w:r w:rsidR="000575A9">
        <w:t>статье 34 Федерального закона № 44-ФЗ,</w:t>
      </w:r>
      <w:r w:rsidRPr="0062086C">
        <w:rPr>
          <w:sz w:val="22"/>
          <w:szCs w:val="22"/>
        </w:rPr>
        <w:t xml:space="preserve"> Постановлению Правительства Российской Федерации от </w:t>
      </w:r>
      <w:r w:rsidR="000575A9">
        <w:rPr>
          <w:sz w:val="22"/>
          <w:szCs w:val="22"/>
        </w:rPr>
        <w:t>30 августа 2017 года № 1042 «Об </w:t>
      </w:r>
      <w:r w:rsidRPr="0062086C">
        <w:rPr>
          <w:sz w:val="22"/>
          <w:szCs w:val="22"/>
        </w:rPr>
        <w:t>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</w:t>
      </w:r>
      <w:proofErr w:type="gramEnd"/>
      <w:r w:rsidRPr="0062086C">
        <w:rPr>
          <w:sz w:val="22"/>
          <w:szCs w:val="22"/>
        </w:rPr>
        <w:t>, исполнителем), о внесении изменений в постановление Правительства Российской Федерации от 15 мая 2017 года № 570 и признании утратившим силу постановления Правительства Российской Федерации от 25 ноября 2013 года № 1063» и условиям настоящего Договора.</w:t>
      </w:r>
    </w:p>
    <w:p w:rsidR="0062086C" w:rsidRPr="002B3B3A" w:rsidRDefault="0062086C" w:rsidP="0062086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753FE6" w:rsidRDefault="00272ECA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t>7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color w:val="000000" w:themeColor="text1"/>
          <w:sz w:val="22"/>
          <w:szCs w:val="22"/>
        </w:rPr>
        <w:t>ОБСТОЯТЕЛЬСТВА НЕПРЕОДОЛИМОЙ СИЛЫ</w:t>
      </w:r>
    </w:p>
    <w:p w:rsidR="005A4E17" w:rsidRPr="002B3B3A" w:rsidRDefault="005A4E17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</w:p>
    <w:p w:rsidR="00753FE6" w:rsidRPr="002B3B3A" w:rsidRDefault="00753FE6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B3B3A">
        <w:rPr>
          <w:color w:val="000000"/>
          <w:sz w:val="22"/>
          <w:szCs w:val="22"/>
        </w:rPr>
        <w:t>7.1.</w:t>
      </w:r>
      <w:r w:rsidR="005C6829" w:rsidRPr="002B3B3A">
        <w:rPr>
          <w:color w:val="000000"/>
          <w:sz w:val="22"/>
          <w:szCs w:val="22"/>
        </w:rPr>
        <w:tab/>
      </w:r>
      <w:r w:rsidRPr="002B3B3A">
        <w:rPr>
          <w:color w:val="000000"/>
          <w:sz w:val="22"/>
          <w:szCs w:val="22"/>
        </w:rPr>
        <w:t>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</w:t>
      </w:r>
      <w:r w:rsidR="002B3B3A" w:rsidRPr="002B3B3A">
        <w:rPr>
          <w:color w:val="000000"/>
          <w:sz w:val="22"/>
          <w:szCs w:val="22"/>
        </w:rPr>
        <w:t>и</w:t>
      </w:r>
      <w:r w:rsidRPr="002B3B3A">
        <w:rPr>
          <w:color w:val="000000"/>
          <w:sz w:val="22"/>
          <w:szCs w:val="22"/>
        </w:rPr>
        <w:t xml:space="preserve"> непреодолимой силы.</w:t>
      </w:r>
    </w:p>
    <w:p w:rsidR="00753FE6" w:rsidRPr="002B3B3A" w:rsidRDefault="00753FE6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B3B3A">
        <w:rPr>
          <w:color w:val="000000"/>
          <w:sz w:val="22"/>
          <w:szCs w:val="22"/>
        </w:rPr>
        <w:t>7.2.</w:t>
      </w:r>
      <w:r w:rsidR="005C6829" w:rsidRPr="002B3B3A">
        <w:rPr>
          <w:color w:val="000000"/>
          <w:sz w:val="22"/>
          <w:szCs w:val="22"/>
        </w:rPr>
        <w:tab/>
      </w:r>
      <w:r w:rsidRPr="002B3B3A">
        <w:rPr>
          <w:color w:val="000000"/>
          <w:sz w:val="22"/>
          <w:szCs w:val="22"/>
        </w:rPr>
        <w:t xml:space="preserve">Сторона, для которой создалась невозможность исполнения обязательств по Договору вследствие обстоятельств непреодолимой силы, не позднее 3 </w:t>
      </w:r>
      <w:r w:rsidR="002B3B3A" w:rsidRPr="002B3B3A">
        <w:rPr>
          <w:color w:val="000000"/>
          <w:sz w:val="22"/>
          <w:szCs w:val="22"/>
        </w:rPr>
        <w:t>(</w:t>
      </w:r>
      <w:r w:rsidR="00AD6259">
        <w:rPr>
          <w:color w:val="000000"/>
          <w:sz w:val="22"/>
          <w:szCs w:val="22"/>
        </w:rPr>
        <w:t>трё</w:t>
      </w:r>
      <w:r w:rsidR="00AD252B">
        <w:rPr>
          <w:color w:val="000000"/>
          <w:sz w:val="22"/>
          <w:szCs w:val="22"/>
        </w:rPr>
        <w:t>х</w:t>
      </w:r>
      <w:r w:rsidR="002B3B3A" w:rsidRPr="002B3B3A">
        <w:rPr>
          <w:color w:val="000000"/>
          <w:sz w:val="22"/>
          <w:szCs w:val="22"/>
        </w:rPr>
        <w:t xml:space="preserve">) </w:t>
      </w:r>
      <w:r w:rsidRPr="002B3B3A">
        <w:rPr>
          <w:color w:val="000000"/>
          <w:sz w:val="22"/>
          <w:szCs w:val="22"/>
        </w:rPr>
        <w:t>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753FE6" w:rsidRPr="002B3B3A" w:rsidRDefault="00753FE6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B3B3A">
        <w:rPr>
          <w:color w:val="000000"/>
          <w:sz w:val="22"/>
          <w:szCs w:val="22"/>
        </w:rPr>
        <w:t>7.3.</w:t>
      </w:r>
      <w:r w:rsidR="005C6829" w:rsidRPr="002B3B3A">
        <w:rPr>
          <w:color w:val="000000"/>
          <w:sz w:val="22"/>
          <w:szCs w:val="22"/>
        </w:rPr>
        <w:tab/>
      </w:r>
      <w:r w:rsidRPr="002B3B3A">
        <w:rPr>
          <w:color w:val="000000"/>
          <w:sz w:val="22"/>
          <w:szCs w:val="22"/>
        </w:rPr>
        <w:t>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753FE6" w:rsidRPr="002B3B3A" w:rsidRDefault="00753FE6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2B3B3A">
        <w:rPr>
          <w:color w:val="000000"/>
          <w:sz w:val="22"/>
          <w:szCs w:val="22"/>
        </w:rPr>
        <w:t>7.4.</w:t>
      </w:r>
      <w:r w:rsidR="005C6829" w:rsidRPr="002B3B3A">
        <w:rPr>
          <w:color w:val="000000"/>
          <w:sz w:val="22"/>
          <w:szCs w:val="22"/>
        </w:rPr>
        <w:tab/>
      </w:r>
      <w:r w:rsidRPr="002B3B3A">
        <w:rPr>
          <w:color w:val="000000"/>
          <w:sz w:val="22"/>
          <w:szCs w:val="22"/>
        </w:rPr>
        <w:t>Подтверждением наличия обстоятельств непреодолимой силы и их продолжительности является соответствующее письменное свидетельство</w:t>
      </w:r>
      <w:r w:rsidRPr="002B3B3A">
        <w:rPr>
          <w:sz w:val="22"/>
          <w:szCs w:val="22"/>
        </w:rPr>
        <w:t xml:space="preserve"> уполномоченных </w:t>
      </w:r>
      <w:r w:rsidRPr="002B3B3A">
        <w:rPr>
          <w:color w:val="000000"/>
          <w:sz w:val="22"/>
          <w:szCs w:val="22"/>
        </w:rPr>
        <w:t>органов или уполномоченных организаций.</w:t>
      </w:r>
    </w:p>
    <w:p w:rsidR="00753FE6" w:rsidRPr="002B3B3A" w:rsidRDefault="00753FE6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753FE6" w:rsidRDefault="00272ECA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bCs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t>8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bCs/>
          <w:color w:val="000000" w:themeColor="text1"/>
          <w:sz w:val="22"/>
          <w:szCs w:val="22"/>
        </w:rPr>
        <w:t>РАССМОТРЕНИЕ И РАЗРЕШЕНИЕ СПОРОВ</w:t>
      </w:r>
    </w:p>
    <w:p w:rsidR="0062086C" w:rsidRPr="002B3B3A" w:rsidRDefault="0062086C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color w:val="000000" w:themeColor="text1"/>
          <w:sz w:val="22"/>
          <w:szCs w:val="22"/>
        </w:rPr>
      </w:pPr>
    </w:p>
    <w:p w:rsidR="00753FE6" w:rsidRPr="002B3B3A" w:rsidRDefault="00753FE6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2B3B3A">
        <w:rPr>
          <w:color w:val="000000"/>
          <w:sz w:val="22"/>
          <w:szCs w:val="22"/>
        </w:rPr>
        <w:t>8.1.</w:t>
      </w:r>
      <w:r w:rsidR="005C6829" w:rsidRPr="002B3B3A">
        <w:rPr>
          <w:color w:val="000000"/>
          <w:sz w:val="22"/>
          <w:szCs w:val="22"/>
        </w:rPr>
        <w:tab/>
      </w:r>
      <w:r w:rsidRPr="002B3B3A">
        <w:rPr>
          <w:color w:val="000000"/>
          <w:sz w:val="22"/>
          <w:szCs w:val="22"/>
        </w:rPr>
        <w:t>Все споры и разногласия, которые могут возникнуть из настоящего Договора между Сторонами, будут разрешаться путем переговоров, в том числе в претензионном порядке.</w:t>
      </w:r>
    </w:p>
    <w:p w:rsidR="00753FE6" w:rsidRPr="002B3B3A" w:rsidRDefault="00753FE6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2B3B3A">
        <w:rPr>
          <w:color w:val="000000"/>
          <w:sz w:val="22"/>
          <w:szCs w:val="22"/>
        </w:rPr>
        <w:t>8.2.</w:t>
      </w:r>
      <w:r w:rsidR="005C6829" w:rsidRPr="002B3B3A">
        <w:rPr>
          <w:color w:val="000000"/>
          <w:sz w:val="22"/>
          <w:szCs w:val="22"/>
        </w:rPr>
        <w:tab/>
      </w:r>
      <w:r w:rsidRPr="002B3B3A">
        <w:rPr>
          <w:color w:val="000000"/>
          <w:sz w:val="22"/>
          <w:szCs w:val="22"/>
        </w:rPr>
        <w:t>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753FE6" w:rsidRPr="002B3B3A" w:rsidRDefault="00753FE6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2B3B3A">
        <w:rPr>
          <w:color w:val="000000"/>
          <w:sz w:val="22"/>
          <w:szCs w:val="22"/>
        </w:rPr>
        <w:t>8.3.</w:t>
      </w:r>
      <w:r w:rsidR="005C6829" w:rsidRPr="002B3B3A">
        <w:rPr>
          <w:color w:val="000000"/>
          <w:sz w:val="22"/>
          <w:szCs w:val="22"/>
        </w:rPr>
        <w:tab/>
      </w:r>
      <w:r w:rsidRPr="002B3B3A">
        <w:rPr>
          <w:color w:val="000000"/>
          <w:sz w:val="22"/>
          <w:szCs w:val="22"/>
        </w:rPr>
        <w:t>Срок рассмотрения претензии не может превышать 7</w:t>
      </w:r>
      <w:r w:rsidR="00AD252B">
        <w:rPr>
          <w:color w:val="000000"/>
          <w:sz w:val="22"/>
          <w:szCs w:val="22"/>
        </w:rPr>
        <w:t xml:space="preserve"> (семи)</w:t>
      </w:r>
      <w:r w:rsidRPr="002B3B3A">
        <w:rPr>
          <w:color w:val="000000"/>
          <w:sz w:val="22"/>
          <w:szCs w:val="22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753FE6" w:rsidRPr="002B3B3A" w:rsidRDefault="00753FE6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2B3B3A">
        <w:rPr>
          <w:color w:val="000000"/>
          <w:sz w:val="22"/>
          <w:szCs w:val="22"/>
        </w:rPr>
        <w:t>8.4.</w:t>
      </w:r>
      <w:r w:rsidR="005C6829" w:rsidRPr="002B3B3A">
        <w:rPr>
          <w:color w:val="000000"/>
          <w:sz w:val="22"/>
          <w:szCs w:val="22"/>
        </w:rPr>
        <w:tab/>
      </w:r>
      <w:r w:rsidRPr="002B3B3A">
        <w:rPr>
          <w:color w:val="000000"/>
          <w:sz w:val="22"/>
          <w:szCs w:val="22"/>
        </w:rPr>
        <w:t>При не урегулировании Сторонами спора в досудебном порядке, спор разрешается в судебном порядке.</w:t>
      </w:r>
    </w:p>
    <w:p w:rsidR="00753FE6" w:rsidRPr="002B3B3A" w:rsidRDefault="00753FE6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753FE6" w:rsidRDefault="00272ECA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  <w:r w:rsidRPr="002B3B3A">
        <w:rPr>
          <w:b/>
          <w:sz w:val="22"/>
          <w:szCs w:val="22"/>
        </w:rPr>
        <w:t>9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sz w:val="22"/>
          <w:szCs w:val="22"/>
        </w:rPr>
        <w:t>СРОК ДЕЙСТВИЯ И ПОРЯДОК РАСТОРЖЕНИЯ ДОГОВОРА</w:t>
      </w:r>
    </w:p>
    <w:p w:rsidR="0062086C" w:rsidRPr="002B3B3A" w:rsidRDefault="0062086C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</w:p>
    <w:p w:rsidR="00753FE6" w:rsidRPr="002B3B3A" w:rsidRDefault="00753FE6" w:rsidP="002B3B3A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9.1.</w:t>
      </w:r>
      <w:r w:rsidR="005C6829" w:rsidRPr="002B3B3A">
        <w:rPr>
          <w:sz w:val="22"/>
          <w:szCs w:val="22"/>
        </w:rPr>
        <w:tab/>
      </w:r>
      <w:r w:rsidR="002B3B3A" w:rsidRPr="002B3B3A">
        <w:rPr>
          <w:sz w:val="22"/>
          <w:szCs w:val="22"/>
        </w:rPr>
        <w:t>Настоящий Договор в</w:t>
      </w:r>
      <w:r w:rsidRPr="002B3B3A">
        <w:rPr>
          <w:sz w:val="22"/>
          <w:szCs w:val="22"/>
        </w:rPr>
        <w:t xml:space="preserve">ступает в силу с момента его подписания и действует </w:t>
      </w:r>
      <w:r w:rsidRPr="00850872">
        <w:rPr>
          <w:sz w:val="22"/>
          <w:szCs w:val="22"/>
        </w:rPr>
        <w:t>до «</w:t>
      </w:r>
      <w:r w:rsidR="002E2C09" w:rsidRPr="00850872">
        <w:rPr>
          <w:sz w:val="22"/>
          <w:szCs w:val="22"/>
        </w:rPr>
        <w:t>3</w:t>
      </w:r>
      <w:r w:rsidR="0062086C">
        <w:rPr>
          <w:sz w:val="22"/>
          <w:szCs w:val="22"/>
        </w:rPr>
        <w:t>1</w:t>
      </w:r>
      <w:r w:rsidRPr="00850872">
        <w:rPr>
          <w:sz w:val="22"/>
          <w:szCs w:val="22"/>
        </w:rPr>
        <w:t>»</w:t>
      </w:r>
      <w:r w:rsidR="00573205" w:rsidRPr="00850872">
        <w:rPr>
          <w:sz w:val="22"/>
          <w:szCs w:val="22"/>
        </w:rPr>
        <w:t xml:space="preserve"> </w:t>
      </w:r>
      <w:r w:rsidR="0062086C">
        <w:rPr>
          <w:sz w:val="22"/>
          <w:szCs w:val="22"/>
        </w:rPr>
        <w:t xml:space="preserve">декабря </w:t>
      </w:r>
      <w:r w:rsidR="00573205" w:rsidRPr="00850872">
        <w:rPr>
          <w:sz w:val="22"/>
          <w:szCs w:val="22"/>
        </w:rPr>
        <w:t>202</w:t>
      </w:r>
      <w:r w:rsidR="0062086C">
        <w:rPr>
          <w:sz w:val="22"/>
          <w:szCs w:val="22"/>
        </w:rPr>
        <w:t>6</w:t>
      </w:r>
      <w:r w:rsidRPr="00850872">
        <w:rPr>
          <w:sz w:val="22"/>
          <w:szCs w:val="22"/>
        </w:rPr>
        <w:t xml:space="preserve"> года.</w:t>
      </w:r>
    </w:p>
    <w:p w:rsidR="00753FE6" w:rsidRPr="002B3B3A" w:rsidRDefault="00753FE6" w:rsidP="002B3B3A">
      <w:pPr>
        <w:tabs>
          <w:tab w:val="left" w:pos="1134"/>
        </w:tabs>
        <w:ind w:firstLine="709"/>
        <w:jc w:val="both"/>
        <w:rPr>
          <w:color w:val="000000" w:themeColor="text1"/>
          <w:sz w:val="22"/>
          <w:szCs w:val="22"/>
        </w:rPr>
      </w:pPr>
      <w:r w:rsidRPr="002B3B3A">
        <w:rPr>
          <w:color w:val="000000" w:themeColor="text1"/>
          <w:sz w:val="22"/>
          <w:szCs w:val="22"/>
        </w:rPr>
        <w:t>9.2.</w:t>
      </w:r>
      <w:r w:rsidR="005C6829" w:rsidRPr="002B3B3A">
        <w:rPr>
          <w:color w:val="000000" w:themeColor="text1"/>
          <w:sz w:val="22"/>
          <w:szCs w:val="22"/>
        </w:rPr>
        <w:tab/>
      </w:r>
      <w:r w:rsidRPr="002B3B3A">
        <w:rPr>
          <w:color w:val="000000" w:themeColor="text1"/>
          <w:sz w:val="22"/>
          <w:szCs w:val="22"/>
        </w:rPr>
        <w:t xml:space="preserve">Расторжение Договора допускается по соглашению Сторон, по решению суда или в связи с односторонним отказом Стороны от исполнения </w:t>
      </w:r>
      <w:r w:rsidRPr="002B3B3A">
        <w:rPr>
          <w:color w:val="000000"/>
          <w:sz w:val="22"/>
          <w:szCs w:val="22"/>
        </w:rPr>
        <w:t xml:space="preserve">Договора </w:t>
      </w:r>
      <w:r w:rsidRPr="002B3B3A">
        <w:rPr>
          <w:color w:val="000000" w:themeColor="text1"/>
          <w:sz w:val="22"/>
          <w:szCs w:val="22"/>
        </w:rPr>
        <w:t>в соответствии с гражданским законодательством Российской Федерации в порядке, предусмотренном стать</w:t>
      </w:r>
      <w:r w:rsidR="00272ECA" w:rsidRPr="002B3B3A">
        <w:rPr>
          <w:color w:val="000000" w:themeColor="text1"/>
          <w:sz w:val="22"/>
          <w:szCs w:val="22"/>
        </w:rPr>
        <w:t>ей</w:t>
      </w:r>
      <w:r w:rsidR="0062086C">
        <w:rPr>
          <w:color w:val="000000" w:themeColor="text1"/>
          <w:sz w:val="22"/>
          <w:szCs w:val="22"/>
        </w:rPr>
        <w:t xml:space="preserve"> </w:t>
      </w:r>
      <w:r w:rsidRPr="002B3B3A">
        <w:rPr>
          <w:color w:val="000000" w:themeColor="text1"/>
          <w:sz w:val="22"/>
          <w:szCs w:val="22"/>
        </w:rPr>
        <w:t>95</w:t>
      </w:r>
      <w:r w:rsidR="0062086C">
        <w:rPr>
          <w:color w:val="000000" w:themeColor="text1"/>
          <w:sz w:val="22"/>
          <w:szCs w:val="22"/>
        </w:rPr>
        <w:t xml:space="preserve"> Федерального закона №</w:t>
      </w:r>
      <w:r w:rsidRPr="002B3B3A">
        <w:rPr>
          <w:color w:val="000000" w:themeColor="text1"/>
          <w:sz w:val="22"/>
          <w:szCs w:val="22"/>
        </w:rPr>
        <w:t xml:space="preserve"> 44-ФЗ.</w:t>
      </w:r>
    </w:p>
    <w:p w:rsidR="00753FE6" w:rsidRPr="002B3B3A" w:rsidRDefault="00753FE6" w:rsidP="002B3B3A">
      <w:pPr>
        <w:tabs>
          <w:tab w:val="left" w:pos="1134"/>
        </w:tabs>
        <w:ind w:firstLine="709"/>
        <w:jc w:val="both"/>
        <w:rPr>
          <w:color w:val="000000" w:themeColor="text1"/>
          <w:sz w:val="22"/>
          <w:szCs w:val="22"/>
        </w:rPr>
      </w:pPr>
    </w:p>
    <w:p w:rsidR="00753FE6" w:rsidRDefault="00272ECA" w:rsidP="004D727E">
      <w:pPr>
        <w:tabs>
          <w:tab w:val="left" w:pos="1134"/>
        </w:tabs>
        <w:ind w:firstLine="709"/>
        <w:jc w:val="center"/>
        <w:rPr>
          <w:b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t>10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color w:val="000000" w:themeColor="text1"/>
          <w:sz w:val="22"/>
          <w:szCs w:val="22"/>
        </w:rPr>
        <w:t>ПРОЧИЕ ПОЛОЖЕНИЯ</w:t>
      </w:r>
    </w:p>
    <w:p w:rsidR="0062086C" w:rsidRPr="002B3B3A" w:rsidRDefault="0062086C" w:rsidP="004D727E">
      <w:pPr>
        <w:tabs>
          <w:tab w:val="left" w:pos="1134"/>
        </w:tabs>
        <w:ind w:firstLine="709"/>
        <w:jc w:val="center"/>
        <w:rPr>
          <w:b/>
          <w:color w:val="000000" w:themeColor="text1"/>
          <w:sz w:val="22"/>
          <w:szCs w:val="22"/>
        </w:rPr>
      </w:pPr>
    </w:p>
    <w:p w:rsidR="00753FE6" w:rsidRPr="002B3B3A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 w:rsidRPr="002B3B3A">
        <w:rPr>
          <w:color w:val="000000" w:themeColor="text1"/>
          <w:sz w:val="22"/>
          <w:szCs w:val="22"/>
        </w:rPr>
        <w:t>10.1.</w:t>
      </w:r>
      <w:r w:rsidR="005C6829" w:rsidRPr="002B3B3A">
        <w:rPr>
          <w:color w:val="000000" w:themeColor="text1"/>
          <w:sz w:val="22"/>
          <w:szCs w:val="22"/>
        </w:rPr>
        <w:tab/>
      </w:r>
      <w:r w:rsidRPr="002B3B3A">
        <w:rPr>
          <w:color w:val="000000" w:themeColor="text1"/>
          <w:sz w:val="22"/>
          <w:szCs w:val="22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753FE6" w:rsidRPr="002B3B3A" w:rsidRDefault="00753FE6" w:rsidP="002B3B3A">
      <w:pPr>
        <w:pStyle w:val="a4"/>
        <w:tabs>
          <w:tab w:val="left" w:pos="1134"/>
        </w:tabs>
        <w:spacing w:after="0" w:line="240" w:lineRule="auto"/>
        <w:ind w:left="0" w:firstLine="709"/>
        <w:rPr>
          <w:color w:val="000000" w:themeColor="text1"/>
          <w:sz w:val="22"/>
          <w:szCs w:val="22"/>
        </w:rPr>
      </w:pPr>
      <w:r w:rsidRPr="002B3B3A">
        <w:rPr>
          <w:color w:val="000000" w:themeColor="text1"/>
          <w:sz w:val="22"/>
          <w:szCs w:val="22"/>
        </w:rPr>
        <w:t>10.2.</w:t>
      </w:r>
      <w:r w:rsidR="005C6829" w:rsidRPr="002B3B3A">
        <w:rPr>
          <w:color w:val="000000" w:themeColor="text1"/>
          <w:sz w:val="22"/>
          <w:szCs w:val="22"/>
        </w:rPr>
        <w:tab/>
      </w:r>
      <w:r w:rsidRPr="002B3B3A">
        <w:rPr>
          <w:sz w:val="22"/>
          <w:szCs w:val="22"/>
        </w:rPr>
        <w:t xml:space="preserve">В случае изменения у какой-либо из Сторон местонахождения, названия, а также в случае реорганизации она обязана в течение </w:t>
      </w:r>
      <w:r w:rsidR="002B3B3A" w:rsidRPr="002B3B3A">
        <w:rPr>
          <w:sz w:val="22"/>
          <w:szCs w:val="22"/>
        </w:rPr>
        <w:t>10 (д</w:t>
      </w:r>
      <w:r w:rsidRPr="002B3B3A">
        <w:rPr>
          <w:sz w:val="22"/>
          <w:szCs w:val="22"/>
        </w:rPr>
        <w:t>есяти</w:t>
      </w:r>
      <w:r w:rsidR="002B3B3A" w:rsidRPr="002B3B3A">
        <w:rPr>
          <w:sz w:val="22"/>
          <w:szCs w:val="22"/>
        </w:rPr>
        <w:t>)</w:t>
      </w:r>
      <w:r w:rsidRPr="002B3B3A">
        <w:rPr>
          <w:sz w:val="22"/>
          <w:szCs w:val="22"/>
        </w:rPr>
        <w:t xml:space="preserve"> дней письменно известить об этом другую Сторону</w:t>
      </w:r>
      <w:r w:rsidRPr="002B3B3A">
        <w:rPr>
          <w:color w:val="000000" w:themeColor="text1"/>
          <w:sz w:val="22"/>
          <w:szCs w:val="22"/>
        </w:rPr>
        <w:t xml:space="preserve">. </w:t>
      </w:r>
    </w:p>
    <w:p w:rsidR="00753FE6" w:rsidRPr="002B3B3A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 w:rsidRPr="002B3B3A">
        <w:rPr>
          <w:color w:val="000000" w:themeColor="text1"/>
          <w:sz w:val="22"/>
          <w:szCs w:val="22"/>
        </w:rPr>
        <w:t>10.3.</w:t>
      </w:r>
      <w:r w:rsidR="005C6829" w:rsidRPr="002B3B3A">
        <w:rPr>
          <w:color w:val="000000" w:themeColor="text1"/>
          <w:sz w:val="22"/>
          <w:szCs w:val="22"/>
        </w:rPr>
        <w:tab/>
      </w:r>
      <w:r w:rsidRPr="002B3B3A">
        <w:rPr>
          <w:color w:val="000000" w:themeColor="text1"/>
          <w:sz w:val="22"/>
          <w:szCs w:val="22"/>
        </w:rPr>
        <w:t xml:space="preserve">Внесение изменений и дополнений, не противоречащих законодательству Российской Федерации, в условия </w:t>
      </w:r>
      <w:r w:rsidRPr="002B3B3A">
        <w:rPr>
          <w:color w:val="000000"/>
          <w:sz w:val="22"/>
          <w:szCs w:val="22"/>
        </w:rPr>
        <w:t xml:space="preserve">Договора </w:t>
      </w:r>
      <w:r w:rsidRPr="002B3B3A">
        <w:rPr>
          <w:color w:val="000000" w:themeColor="text1"/>
          <w:sz w:val="22"/>
          <w:szCs w:val="22"/>
        </w:rPr>
        <w:t>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</w:p>
    <w:p w:rsidR="00753FE6" w:rsidRPr="002B3B3A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  <w:r w:rsidRPr="002B3B3A">
        <w:rPr>
          <w:color w:val="000000" w:themeColor="text1"/>
          <w:sz w:val="22"/>
          <w:szCs w:val="22"/>
        </w:rPr>
        <w:t>10.</w:t>
      </w:r>
      <w:r w:rsidR="00272ECA" w:rsidRPr="002B3B3A">
        <w:rPr>
          <w:color w:val="000000" w:themeColor="text1"/>
          <w:sz w:val="22"/>
          <w:szCs w:val="22"/>
        </w:rPr>
        <w:t>4</w:t>
      </w:r>
      <w:r w:rsidRPr="002B3B3A">
        <w:rPr>
          <w:color w:val="000000" w:themeColor="text1"/>
          <w:sz w:val="22"/>
          <w:szCs w:val="22"/>
        </w:rPr>
        <w:t>.</w:t>
      </w:r>
      <w:r w:rsidR="005C6829" w:rsidRPr="002B3B3A">
        <w:rPr>
          <w:color w:val="000000" w:themeColor="text1"/>
          <w:sz w:val="22"/>
          <w:szCs w:val="22"/>
        </w:rPr>
        <w:tab/>
      </w:r>
      <w:r w:rsidRPr="002B3B3A">
        <w:rPr>
          <w:color w:val="000000"/>
          <w:sz w:val="22"/>
          <w:szCs w:val="22"/>
        </w:rPr>
        <w:t>Поставщик не вправе передавать свои права и обязанности или их часть по настоящему Договору третьему лицу без письменного согласия Заказчика, за исключением правопреемника Поставщика вследствие реорганизации юридического лица в форме преобразования, слияния или присоединения. Передача прав и обязанностей по настоящему Договору правопреемнику Поставщика осуществляется путем заключения соответствующего дополнительного соглашения к настоящему Договору.</w:t>
      </w:r>
    </w:p>
    <w:p w:rsidR="00753FE6" w:rsidRPr="002B3B3A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 w:rsidRPr="002B3B3A">
        <w:rPr>
          <w:color w:val="000000" w:themeColor="text1"/>
          <w:sz w:val="22"/>
          <w:szCs w:val="22"/>
        </w:rPr>
        <w:t>10.</w:t>
      </w:r>
      <w:r w:rsidR="00272ECA" w:rsidRPr="002B3B3A">
        <w:rPr>
          <w:color w:val="000000" w:themeColor="text1"/>
          <w:sz w:val="22"/>
          <w:szCs w:val="22"/>
        </w:rPr>
        <w:t>5</w:t>
      </w:r>
      <w:r w:rsidRPr="002B3B3A">
        <w:rPr>
          <w:color w:val="000000" w:themeColor="text1"/>
          <w:sz w:val="22"/>
          <w:szCs w:val="22"/>
        </w:rPr>
        <w:t>.</w:t>
      </w:r>
      <w:r w:rsidR="005C6829" w:rsidRPr="002B3B3A">
        <w:rPr>
          <w:color w:val="000000" w:themeColor="text1"/>
          <w:sz w:val="22"/>
          <w:szCs w:val="22"/>
        </w:rPr>
        <w:tab/>
      </w:r>
      <w:r w:rsidRPr="002B3B3A">
        <w:rPr>
          <w:color w:val="000000" w:themeColor="text1"/>
          <w:sz w:val="22"/>
          <w:szCs w:val="22"/>
        </w:rPr>
        <w:t>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:rsidR="00363C5B" w:rsidRPr="00363C5B" w:rsidRDefault="00753FE6" w:rsidP="00363C5B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 w:rsidRPr="002B3B3A">
        <w:rPr>
          <w:color w:val="000000" w:themeColor="text1"/>
          <w:sz w:val="22"/>
          <w:szCs w:val="22"/>
        </w:rPr>
        <w:t>10.</w:t>
      </w:r>
      <w:r w:rsidR="00272ECA" w:rsidRPr="002B3B3A">
        <w:rPr>
          <w:color w:val="000000" w:themeColor="text1"/>
          <w:sz w:val="22"/>
          <w:szCs w:val="22"/>
        </w:rPr>
        <w:t>6</w:t>
      </w:r>
      <w:r w:rsidRPr="002B3B3A">
        <w:rPr>
          <w:color w:val="000000" w:themeColor="text1"/>
          <w:sz w:val="22"/>
          <w:szCs w:val="22"/>
        </w:rPr>
        <w:t>.</w:t>
      </w:r>
      <w:r w:rsidR="00363C5B">
        <w:rPr>
          <w:color w:val="000000" w:themeColor="text1"/>
          <w:sz w:val="22"/>
          <w:szCs w:val="22"/>
        </w:rPr>
        <w:t xml:space="preserve"> </w:t>
      </w:r>
      <w:r w:rsidR="00363C5B" w:rsidRPr="00363C5B">
        <w:rPr>
          <w:color w:val="000000" w:themeColor="text1"/>
          <w:sz w:val="22"/>
          <w:szCs w:val="22"/>
        </w:rPr>
        <w:t xml:space="preserve">Стороны пришли к соглашению, что для осуществления взаимоотношений устанавливают альтернативный способ оформления, направления и получения документов и могут вести между собой электронный документооборот путем обмена электронными документами, подписанными квалифицированной электронной подписью. При заключении  и в рамках исполнения настоящего Договора, Сторонами возможен обмен электронными документами (счет, настоящий Договор, дополнительные соглашения к Договору, акт на передачу прав, УПД и др.) через систему электронного документооборота, подписанными усиленной квалифицированной электронной подписью (далее – УКЭП), с соблюдением условий, предусмотренных Руководством пользователя Системы ЭДО и настоящим Договором.  Стороны признают электронные документы юридически значимыми, при условии </w:t>
      </w:r>
      <w:proofErr w:type="gramStart"/>
      <w:r w:rsidR="00363C5B" w:rsidRPr="00363C5B">
        <w:rPr>
          <w:color w:val="000000" w:themeColor="text1"/>
          <w:sz w:val="22"/>
          <w:szCs w:val="22"/>
        </w:rPr>
        <w:t>заверения</w:t>
      </w:r>
      <w:proofErr w:type="gramEnd"/>
      <w:r w:rsidR="00363C5B" w:rsidRPr="00363C5B">
        <w:rPr>
          <w:color w:val="000000" w:themeColor="text1"/>
          <w:sz w:val="22"/>
          <w:szCs w:val="22"/>
        </w:rPr>
        <w:t xml:space="preserve"> таких документов УКЭП с соблюдением требований </w:t>
      </w:r>
      <w:r w:rsidR="000622B6">
        <w:rPr>
          <w:color w:val="000000" w:themeColor="text1"/>
          <w:sz w:val="22"/>
          <w:szCs w:val="22"/>
        </w:rPr>
        <w:t xml:space="preserve">федерального закона от 6 </w:t>
      </w:r>
      <w:proofErr w:type="spellStart"/>
      <w:r w:rsidR="000622B6">
        <w:rPr>
          <w:color w:val="000000" w:themeColor="text1"/>
          <w:sz w:val="22"/>
          <w:szCs w:val="22"/>
        </w:rPr>
        <w:t>арпеля</w:t>
      </w:r>
      <w:proofErr w:type="spellEnd"/>
      <w:r w:rsidR="000622B6">
        <w:rPr>
          <w:color w:val="000000" w:themeColor="text1"/>
          <w:sz w:val="22"/>
          <w:szCs w:val="22"/>
        </w:rPr>
        <w:t xml:space="preserve"> </w:t>
      </w:r>
      <w:r w:rsidR="00363C5B" w:rsidRPr="00363C5B">
        <w:rPr>
          <w:color w:val="000000" w:themeColor="text1"/>
          <w:sz w:val="22"/>
          <w:szCs w:val="22"/>
        </w:rPr>
        <w:t>2011</w:t>
      </w:r>
      <w:r w:rsidR="000622B6">
        <w:rPr>
          <w:color w:val="000000" w:themeColor="text1"/>
          <w:sz w:val="22"/>
          <w:szCs w:val="22"/>
        </w:rPr>
        <w:t xml:space="preserve"> года</w:t>
      </w:r>
      <w:r w:rsidR="00363C5B" w:rsidRPr="00363C5B">
        <w:rPr>
          <w:color w:val="000000" w:themeColor="text1"/>
          <w:sz w:val="22"/>
          <w:szCs w:val="22"/>
        </w:rPr>
        <w:t xml:space="preserve"> №63-ФЗ «Об электронной подписи».</w:t>
      </w:r>
    </w:p>
    <w:p w:rsidR="00363C5B" w:rsidRDefault="00363C5B" w:rsidP="00363C5B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 w:rsidRPr="00363C5B">
        <w:rPr>
          <w:color w:val="000000" w:themeColor="text1"/>
          <w:sz w:val="22"/>
          <w:szCs w:val="22"/>
        </w:rPr>
        <w:t>*При подписании Договора вне ЕАТ.</w:t>
      </w:r>
    </w:p>
    <w:p w:rsidR="007E7207" w:rsidRPr="002B3B3A" w:rsidRDefault="007E7207" w:rsidP="002B3B3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</w:p>
    <w:p w:rsidR="002B3B3A" w:rsidRDefault="00272ECA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/>
          <w:sz w:val="22"/>
          <w:szCs w:val="22"/>
        </w:rPr>
      </w:pPr>
      <w:r w:rsidRPr="002B3B3A">
        <w:rPr>
          <w:b/>
          <w:color w:val="000000"/>
          <w:sz w:val="22"/>
          <w:szCs w:val="22"/>
        </w:rPr>
        <w:t>11</w:t>
      </w:r>
      <w:r w:rsidR="00202012" w:rsidRPr="002B3B3A">
        <w:rPr>
          <w:b/>
          <w:color w:val="000000"/>
          <w:sz w:val="22"/>
          <w:szCs w:val="22"/>
        </w:rPr>
        <w:t xml:space="preserve">. </w:t>
      </w:r>
      <w:r w:rsidR="00753FE6" w:rsidRPr="002B3B3A">
        <w:rPr>
          <w:b/>
          <w:color w:val="000000"/>
          <w:sz w:val="22"/>
          <w:szCs w:val="22"/>
        </w:rPr>
        <w:t>ПЕРЕЧЕНЬ ПРИЛОЖЕНИЙ</w:t>
      </w:r>
    </w:p>
    <w:p w:rsidR="000B5CB3" w:rsidRPr="002B3B3A" w:rsidRDefault="000B5CB3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/>
          <w:sz w:val="22"/>
          <w:szCs w:val="22"/>
        </w:rPr>
      </w:pPr>
    </w:p>
    <w:p w:rsidR="00753FE6" w:rsidRPr="002B3B3A" w:rsidRDefault="00753FE6" w:rsidP="002B3B3A">
      <w:pPr>
        <w:tabs>
          <w:tab w:val="left" w:pos="426"/>
        </w:tabs>
        <w:ind w:firstLine="709"/>
        <w:jc w:val="both"/>
        <w:rPr>
          <w:color w:val="000000"/>
          <w:sz w:val="22"/>
          <w:szCs w:val="22"/>
        </w:rPr>
      </w:pPr>
      <w:r w:rsidRPr="002B3B3A">
        <w:rPr>
          <w:color w:val="000000"/>
          <w:sz w:val="22"/>
          <w:szCs w:val="22"/>
        </w:rPr>
        <w:t>11.1.</w:t>
      </w:r>
      <w:r w:rsidR="005C6829" w:rsidRPr="002B3B3A">
        <w:rPr>
          <w:color w:val="000000"/>
          <w:sz w:val="22"/>
          <w:szCs w:val="22"/>
        </w:rPr>
        <w:tab/>
      </w:r>
      <w:r w:rsidRPr="002B3B3A">
        <w:rPr>
          <w:color w:val="000000"/>
          <w:sz w:val="22"/>
          <w:szCs w:val="22"/>
        </w:rPr>
        <w:t>Неотъемлемой частью настоящего Договора является следующее приложение:</w:t>
      </w:r>
    </w:p>
    <w:p w:rsidR="00753FE6" w:rsidRPr="002B3B3A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  <w:r w:rsidRPr="002B3B3A">
        <w:rPr>
          <w:color w:val="000000"/>
          <w:sz w:val="22"/>
          <w:szCs w:val="22"/>
        </w:rPr>
        <w:t xml:space="preserve">- </w:t>
      </w:r>
      <w:r w:rsidR="0067281A">
        <w:rPr>
          <w:color w:val="000000"/>
          <w:sz w:val="22"/>
          <w:szCs w:val="22"/>
        </w:rPr>
        <w:t xml:space="preserve">Приложение № 1 - </w:t>
      </w:r>
      <w:r w:rsidRPr="002B3B3A">
        <w:rPr>
          <w:color w:val="000000"/>
          <w:sz w:val="22"/>
          <w:szCs w:val="22"/>
        </w:rPr>
        <w:t>Спецификация.</w:t>
      </w:r>
    </w:p>
    <w:p w:rsidR="005C6829" w:rsidRPr="007F4A08" w:rsidRDefault="005C6829" w:rsidP="00E53DAC">
      <w:pPr>
        <w:widowControl w:val="0"/>
        <w:tabs>
          <w:tab w:val="left" w:pos="1134"/>
        </w:tabs>
        <w:autoSpaceDE w:val="0"/>
        <w:autoSpaceDN w:val="0"/>
        <w:adjustRightInd w:val="0"/>
        <w:spacing w:line="0" w:lineRule="atLeast"/>
        <w:ind w:left="57" w:right="57" w:firstLineChars="709" w:firstLine="1560"/>
        <w:jc w:val="both"/>
        <w:rPr>
          <w:sz w:val="22"/>
          <w:szCs w:val="22"/>
        </w:rPr>
      </w:pPr>
    </w:p>
    <w:p w:rsidR="00753FE6" w:rsidRDefault="00272ECA" w:rsidP="005A4E17">
      <w:pPr>
        <w:pageBreakBefore/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  <w:r w:rsidRPr="007F4A08">
        <w:rPr>
          <w:b/>
          <w:sz w:val="22"/>
          <w:szCs w:val="22"/>
        </w:rPr>
        <w:lastRenderedPageBreak/>
        <w:t>12</w:t>
      </w:r>
      <w:r w:rsidR="00202012" w:rsidRPr="007F4A08">
        <w:rPr>
          <w:b/>
          <w:sz w:val="22"/>
          <w:szCs w:val="22"/>
        </w:rPr>
        <w:t xml:space="preserve">. </w:t>
      </w:r>
      <w:r w:rsidR="00753FE6" w:rsidRPr="007F4A08">
        <w:rPr>
          <w:b/>
          <w:color w:val="000000" w:themeColor="text1"/>
          <w:sz w:val="22"/>
          <w:szCs w:val="22"/>
        </w:rPr>
        <w:t>АДРЕСА И БАНКОВСКИЕ РЕКВИЗИТЫ СТОРОН</w:t>
      </w:r>
    </w:p>
    <w:p w:rsidR="008B572E" w:rsidRDefault="008B572E" w:rsidP="00E53DAC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</w:p>
    <w:p w:rsidR="008B572E" w:rsidRDefault="008B572E" w:rsidP="00E53DAC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5639"/>
        <w:gridCol w:w="4959"/>
      </w:tblGrid>
      <w:tr w:rsidR="008B572E" w:rsidRPr="005D0863" w:rsidTr="00773D54">
        <w:tc>
          <w:tcPr>
            <w:tcW w:w="5639" w:type="dxa"/>
          </w:tcPr>
          <w:p w:rsidR="008B572E" w:rsidRPr="007F4A08" w:rsidRDefault="008B572E" w:rsidP="0062086C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  <w:sz w:val="22"/>
                <w:szCs w:val="22"/>
              </w:rPr>
            </w:pPr>
          </w:p>
          <w:tbl>
            <w:tblPr>
              <w:tblW w:w="5419" w:type="dxa"/>
              <w:tblInd w:w="4" w:type="dxa"/>
              <w:tblLook w:val="00A0" w:firstRow="1" w:lastRow="0" w:firstColumn="1" w:lastColumn="0" w:noHBand="0" w:noVBand="0"/>
            </w:tblPr>
            <w:tblGrid>
              <w:gridCol w:w="5419"/>
            </w:tblGrid>
            <w:tr w:rsidR="008B572E" w:rsidRPr="00447209" w:rsidTr="0062086C">
              <w:trPr>
                <w:trHeight w:val="7080"/>
              </w:trPr>
              <w:tc>
                <w:tcPr>
                  <w:tcW w:w="5000" w:type="pct"/>
                </w:tcPr>
                <w:p w:rsidR="008B572E" w:rsidRPr="007F022A" w:rsidRDefault="008B572E" w:rsidP="008B572E">
                  <w:pPr>
                    <w:tabs>
                      <w:tab w:val="left" w:pos="1134"/>
                    </w:tabs>
                    <w:spacing w:line="0" w:lineRule="atLeast"/>
                    <w:ind w:left="57" w:right="57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F022A">
                    <w:rPr>
                      <w:b/>
                      <w:bCs/>
                      <w:sz w:val="20"/>
                      <w:szCs w:val="20"/>
                    </w:rPr>
                    <w:t>ЗАКАЗЧИК:</w:t>
                  </w:r>
                </w:p>
                <w:p w:rsidR="008B572E" w:rsidRPr="007F022A" w:rsidRDefault="008B572E" w:rsidP="008B572E">
                  <w:pPr>
                    <w:tabs>
                      <w:tab w:val="left" w:pos="1134"/>
                    </w:tabs>
                    <w:spacing w:line="0" w:lineRule="atLeast"/>
                    <w:ind w:left="57" w:right="57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F022A">
                    <w:rPr>
                      <w:b/>
                      <w:sz w:val="20"/>
                      <w:szCs w:val="20"/>
                      <w:lang w:eastAsia="ar-SA"/>
                    </w:rPr>
                    <w:t>ФГБУ «Национальный парк «Водлозерский»</w:t>
                  </w:r>
                </w:p>
                <w:p w:rsidR="008B572E" w:rsidRPr="004639B8" w:rsidRDefault="008B572E" w:rsidP="008B572E">
                  <w:pPr>
                    <w:spacing w:line="0" w:lineRule="atLeast"/>
                    <w:jc w:val="both"/>
                    <w:rPr>
                      <w:rFonts w:eastAsia="MS Mincho"/>
                      <w:sz w:val="20"/>
                      <w:szCs w:val="20"/>
                    </w:rPr>
                  </w:pPr>
                </w:p>
                <w:p w:rsidR="005A4E17" w:rsidRPr="005A4E17" w:rsidRDefault="005A4E17" w:rsidP="005A4E17">
                  <w:pPr>
                    <w:spacing w:line="0" w:lineRule="atLeast"/>
                    <w:jc w:val="both"/>
                    <w:rPr>
                      <w:rFonts w:eastAsia="MS Mincho"/>
                      <w:sz w:val="20"/>
                      <w:szCs w:val="20"/>
                    </w:rPr>
                  </w:pPr>
                  <w:r w:rsidRPr="005A4E17">
                    <w:rPr>
                      <w:rFonts w:eastAsia="MS Mincho"/>
                      <w:sz w:val="20"/>
                      <w:szCs w:val="20"/>
                    </w:rPr>
                    <w:t>Юридический и фактический адрес:</w:t>
                  </w:r>
                </w:p>
                <w:p w:rsidR="005A4E17" w:rsidRPr="005A4E17" w:rsidRDefault="005A4E17" w:rsidP="005A4E17">
                  <w:pPr>
                    <w:spacing w:line="0" w:lineRule="atLeast"/>
                    <w:jc w:val="both"/>
                    <w:rPr>
                      <w:rFonts w:eastAsia="MS Mincho"/>
                      <w:sz w:val="20"/>
                      <w:szCs w:val="20"/>
                    </w:rPr>
                  </w:pPr>
                  <w:r w:rsidRPr="005A4E17">
                    <w:rPr>
                      <w:rFonts w:eastAsia="MS Mincho"/>
                      <w:sz w:val="20"/>
                      <w:szCs w:val="20"/>
                    </w:rPr>
                    <w:t xml:space="preserve">185002, Республика Карелия, г. Петрозаводск ул. Парковая д.44 </w:t>
                  </w:r>
                </w:p>
                <w:p w:rsidR="005A4E17" w:rsidRPr="005A4E17" w:rsidRDefault="005A4E17" w:rsidP="005A4E17">
                  <w:pPr>
                    <w:spacing w:line="0" w:lineRule="atLeast"/>
                    <w:jc w:val="both"/>
                    <w:rPr>
                      <w:rFonts w:eastAsia="MS Mincho"/>
                      <w:sz w:val="20"/>
                      <w:szCs w:val="20"/>
                    </w:rPr>
                  </w:pPr>
                  <w:r w:rsidRPr="005A4E17">
                    <w:rPr>
                      <w:rFonts w:eastAsia="MS Mincho"/>
                      <w:sz w:val="20"/>
                      <w:szCs w:val="20"/>
                    </w:rPr>
                    <w:t>ИНН 1001122483 КПП 100101001</w:t>
                  </w:r>
                </w:p>
                <w:p w:rsidR="005A4E17" w:rsidRPr="005A4E17" w:rsidRDefault="005A4E17" w:rsidP="005A4E17">
                  <w:pPr>
                    <w:spacing w:line="0" w:lineRule="atLeast"/>
                    <w:jc w:val="both"/>
                    <w:rPr>
                      <w:rFonts w:eastAsia="MS Mincho"/>
                      <w:sz w:val="20"/>
                      <w:szCs w:val="20"/>
                    </w:rPr>
                  </w:pPr>
                  <w:r w:rsidRPr="005A4E17">
                    <w:rPr>
                      <w:rFonts w:eastAsia="MS Mincho"/>
                      <w:sz w:val="20"/>
                      <w:szCs w:val="20"/>
                    </w:rPr>
                    <w:t>тел./факс: 8 (81452) 59-98-98 доб.207</w:t>
                  </w:r>
                </w:p>
                <w:p w:rsidR="005A4E17" w:rsidRPr="005A4E17" w:rsidRDefault="005A4E17" w:rsidP="005A4E17">
                  <w:pPr>
                    <w:spacing w:line="0" w:lineRule="atLeast"/>
                    <w:jc w:val="both"/>
                    <w:rPr>
                      <w:rFonts w:eastAsia="MS Mincho"/>
                      <w:sz w:val="20"/>
                      <w:szCs w:val="20"/>
                      <w:lang w:val="en-US"/>
                    </w:rPr>
                  </w:pPr>
                  <w:r w:rsidRPr="005A4E17">
                    <w:rPr>
                      <w:rFonts w:eastAsia="MS Mincho"/>
                      <w:sz w:val="20"/>
                      <w:szCs w:val="20"/>
                      <w:lang w:val="en-US"/>
                    </w:rPr>
                    <w:t>e-mail: zakupkivf@vodlozero.ru;</w:t>
                  </w:r>
                </w:p>
                <w:p w:rsidR="005A4E17" w:rsidRPr="005A4E17" w:rsidRDefault="005A4E17" w:rsidP="005A4E17">
                  <w:pPr>
                    <w:spacing w:line="0" w:lineRule="atLeast"/>
                    <w:jc w:val="both"/>
                    <w:rPr>
                      <w:rFonts w:eastAsia="MS Mincho"/>
                      <w:sz w:val="20"/>
                      <w:szCs w:val="20"/>
                      <w:lang w:val="en-US"/>
                    </w:rPr>
                  </w:pPr>
                </w:p>
                <w:p w:rsidR="005A4E17" w:rsidRPr="005A4E17" w:rsidRDefault="005A4E17" w:rsidP="005A4E17">
                  <w:pPr>
                    <w:spacing w:line="0" w:lineRule="atLeast"/>
                    <w:jc w:val="both"/>
                    <w:rPr>
                      <w:rFonts w:eastAsia="MS Mincho"/>
                      <w:sz w:val="20"/>
                      <w:szCs w:val="20"/>
                    </w:rPr>
                  </w:pPr>
                  <w:r w:rsidRPr="005A4E17">
                    <w:rPr>
                      <w:rFonts w:eastAsia="MS Mincho"/>
                      <w:sz w:val="20"/>
                      <w:szCs w:val="20"/>
                    </w:rPr>
                    <w:t>Плательщик и грузополучатель: Водлозерский филиал ФГБУ  «Национальный парк «Водлозерский»</w:t>
                  </w:r>
                </w:p>
                <w:p w:rsidR="005A4E17" w:rsidRPr="005A4E17" w:rsidRDefault="005A4E17" w:rsidP="005A4E17">
                  <w:pPr>
                    <w:spacing w:line="0" w:lineRule="atLeast"/>
                    <w:jc w:val="both"/>
                    <w:rPr>
                      <w:rFonts w:eastAsia="MS Mincho"/>
                      <w:sz w:val="20"/>
                      <w:szCs w:val="20"/>
                    </w:rPr>
                  </w:pPr>
                </w:p>
                <w:p w:rsidR="005A4E17" w:rsidRPr="005A4E17" w:rsidRDefault="005A4E17" w:rsidP="005A4E17">
                  <w:pPr>
                    <w:spacing w:line="0" w:lineRule="atLeast"/>
                    <w:jc w:val="both"/>
                    <w:rPr>
                      <w:rFonts w:eastAsia="MS Mincho"/>
                      <w:sz w:val="20"/>
                      <w:szCs w:val="20"/>
                    </w:rPr>
                  </w:pPr>
                  <w:r w:rsidRPr="005A4E17">
                    <w:rPr>
                      <w:rFonts w:eastAsia="MS Mincho"/>
                      <w:sz w:val="20"/>
                      <w:szCs w:val="20"/>
                    </w:rPr>
                    <w:t>Юридический и фактический адрес:</w:t>
                  </w:r>
                </w:p>
                <w:p w:rsidR="005A4E17" w:rsidRPr="005A4E17" w:rsidRDefault="005A4E17" w:rsidP="005A4E17">
                  <w:pPr>
                    <w:spacing w:line="0" w:lineRule="atLeast"/>
                    <w:jc w:val="both"/>
                    <w:rPr>
                      <w:rFonts w:eastAsia="MS Mincho"/>
                      <w:sz w:val="20"/>
                      <w:szCs w:val="20"/>
                    </w:rPr>
                  </w:pPr>
                  <w:r w:rsidRPr="005A4E17">
                    <w:rPr>
                      <w:rFonts w:eastAsia="MS Mincho"/>
                      <w:sz w:val="20"/>
                      <w:szCs w:val="20"/>
                    </w:rPr>
                    <w:t xml:space="preserve">186154, Республика Карелия,  </w:t>
                  </w:r>
                  <w:proofErr w:type="spellStart"/>
                  <w:r w:rsidRPr="005A4E17">
                    <w:rPr>
                      <w:rFonts w:eastAsia="MS Mincho"/>
                      <w:sz w:val="20"/>
                      <w:szCs w:val="20"/>
                    </w:rPr>
                    <w:t>Пудожский</w:t>
                  </w:r>
                  <w:proofErr w:type="spellEnd"/>
                  <w:r w:rsidRPr="005A4E17">
                    <w:rPr>
                      <w:rFonts w:eastAsia="MS Mincho"/>
                      <w:sz w:val="20"/>
                      <w:szCs w:val="20"/>
                    </w:rPr>
                    <w:t xml:space="preserve"> район, </w:t>
                  </w:r>
                </w:p>
                <w:p w:rsidR="005A4E17" w:rsidRPr="005A4E17" w:rsidRDefault="005A4E17" w:rsidP="005A4E17">
                  <w:pPr>
                    <w:spacing w:line="0" w:lineRule="atLeast"/>
                    <w:jc w:val="both"/>
                    <w:rPr>
                      <w:rFonts w:eastAsia="MS Mincho"/>
                      <w:sz w:val="20"/>
                      <w:szCs w:val="20"/>
                    </w:rPr>
                  </w:pPr>
                  <w:r w:rsidRPr="005A4E17">
                    <w:rPr>
                      <w:rFonts w:eastAsia="MS Mincho"/>
                      <w:sz w:val="20"/>
                      <w:szCs w:val="20"/>
                    </w:rPr>
                    <w:t>д. Куганаволок, д. 186.</w:t>
                  </w:r>
                </w:p>
                <w:p w:rsidR="005A4E17" w:rsidRPr="005A4E17" w:rsidRDefault="005A4E17" w:rsidP="005A4E17">
                  <w:pPr>
                    <w:spacing w:line="0" w:lineRule="atLeast"/>
                    <w:jc w:val="both"/>
                    <w:rPr>
                      <w:rFonts w:eastAsia="MS Mincho"/>
                      <w:sz w:val="20"/>
                      <w:szCs w:val="20"/>
                    </w:rPr>
                  </w:pPr>
                  <w:r w:rsidRPr="005A4E17">
                    <w:rPr>
                      <w:rFonts w:eastAsia="MS Mincho"/>
                      <w:sz w:val="20"/>
                      <w:szCs w:val="20"/>
                    </w:rPr>
                    <w:t>тел./факс: 8 (81452) 3-01-16(3-01-10)</w:t>
                  </w:r>
                </w:p>
                <w:p w:rsidR="005A4E17" w:rsidRPr="005A4E17" w:rsidRDefault="005A4E17" w:rsidP="005A4E17">
                  <w:pPr>
                    <w:spacing w:line="0" w:lineRule="atLeast"/>
                    <w:jc w:val="both"/>
                    <w:rPr>
                      <w:rFonts w:eastAsia="MS Mincho"/>
                      <w:sz w:val="20"/>
                      <w:szCs w:val="20"/>
                      <w:lang w:val="en-US"/>
                    </w:rPr>
                  </w:pPr>
                  <w:r w:rsidRPr="005A4E17">
                    <w:rPr>
                      <w:rFonts w:eastAsia="MS Mincho"/>
                      <w:sz w:val="20"/>
                      <w:szCs w:val="20"/>
                      <w:lang w:val="en-US"/>
                    </w:rPr>
                    <w:t>e-mail: zakupkivf@vodlozero.ru</w:t>
                  </w:r>
                </w:p>
                <w:p w:rsidR="005A4E17" w:rsidRPr="005A4E17" w:rsidRDefault="005A4E17" w:rsidP="005A4E17">
                  <w:pPr>
                    <w:spacing w:line="0" w:lineRule="atLeast"/>
                    <w:jc w:val="both"/>
                    <w:rPr>
                      <w:rFonts w:eastAsia="MS Mincho"/>
                      <w:sz w:val="20"/>
                      <w:szCs w:val="20"/>
                      <w:lang w:val="en-US"/>
                    </w:rPr>
                  </w:pPr>
                  <w:r w:rsidRPr="005A4E17">
                    <w:rPr>
                      <w:rFonts w:eastAsia="MS Mincho"/>
                      <w:sz w:val="20"/>
                      <w:szCs w:val="20"/>
                    </w:rPr>
                    <w:t>ИНН</w:t>
                  </w:r>
                  <w:r w:rsidRPr="005A4E17">
                    <w:rPr>
                      <w:rFonts w:eastAsia="MS Mincho"/>
                      <w:sz w:val="20"/>
                      <w:szCs w:val="20"/>
                      <w:lang w:val="en-US"/>
                    </w:rPr>
                    <w:t xml:space="preserve"> 1001122483 </w:t>
                  </w:r>
                  <w:r w:rsidRPr="005A4E17">
                    <w:rPr>
                      <w:rFonts w:eastAsia="MS Mincho"/>
                      <w:sz w:val="20"/>
                      <w:szCs w:val="20"/>
                    </w:rPr>
                    <w:t>КПП</w:t>
                  </w:r>
                  <w:r w:rsidRPr="005A4E17">
                    <w:rPr>
                      <w:rFonts w:eastAsia="MS Mincho"/>
                      <w:sz w:val="20"/>
                      <w:szCs w:val="20"/>
                      <w:lang w:val="en-US"/>
                    </w:rPr>
                    <w:t xml:space="preserve"> 101502001</w:t>
                  </w:r>
                </w:p>
                <w:p w:rsidR="005A4E17" w:rsidRPr="005A4E17" w:rsidRDefault="005A4E17" w:rsidP="005A4E17">
                  <w:pPr>
                    <w:spacing w:line="0" w:lineRule="atLeast"/>
                    <w:jc w:val="both"/>
                    <w:rPr>
                      <w:rFonts w:eastAsia="MS Mincho"/>
                      <w:sz w:val="20"/>
                      <w:szCs w:val="20"/>
                      <w:lang w:val="en-US"/>
                    </w:rPr>
                  </w:pPr>
                </w:p>
                <w:p w:rsidR="005A4E17" w:rsidRPr="005A4E17" w:rsidRDefault="005A4E17" w:rsidP="005A4E17">
                  <w:pPr>
                    <w:spacing w:line="0" w:lineRule="atLeast"/>
                    <w:jc w:val="both"/>
                    <w:rPr>
                      <w:rFonts w:eastAsia="MS Mincho"/>
                      <w:sz w:val="20"/>
                      <w:szCs w:val="20"/>
                    </w:rPr>
                  </w:pPr>
                  <w:r w:rsidRPr="005A4E17">
                    <w:rPr>
                      <w:rFonts w:eastAsia="MS Mincho"/>
                      <w:sz w:val="20"/>
                      <w:szCs w:val="20"/>
                    </w:rPr>
                    <w:t xml:space="preserve">Банковские реквизиты: </w:t>
                  </w:r>
                </w:p>
                <w:p w:rsidR="005A4E17" w:rsidRPr="005A4E17" w:rsidRDefault="005A4E17" w:rsidP="005A4E17">
                  <w:pPr>
                    <w:spacing w:line="0" w:lineRule="atLeast"/>
                    <w:jc w:val="both"/>
                    <w:rPr>
                      <w:rFonts w:eastAsia="MS Mincho"/>
                      <w:sz w:val="20"/>
                      <w:szCs w:val="20"/>
                    </w:rPr>
                  </w:pPr>
                  <w:r w:rsidRPr="005A4E17">
                    <w:rPr>
                      <w:rFonts w:eastAsia="MS Mincho"/>
                      <w:sz w:val="20"/>
                      <w:szCs w:val="20"/>
                    </w:rPr>
                    <w:t>УФК по Республике Карелия (Водлозерский филиал ФГБУ «Национальный парк «Водлозерский»)</w:t>
                  </w:r>
                </w:p>
                <w:p w:rsidR="005A4E17" w:rsidRPr="005A4E17" w:rsidRDefault="005A4E17" w:rsidP="005A4E17">
                  <w:pPr>
                    <w:spacing w:line="0" w:lineRule="atLeast"/>
                    <w:jc w:val="both"/>
                    <w:rPr>
                      <w:rFonts w:eastAsia="MS Mincho"/>
                      <w:sz w:val="20"/>
                      <w:szCs w:val="20"/>
                    </w:rPr>
                  </w:pPr>
                  <w:r w:rsidRPr="005A4E17">
                    <w:rPr>
                      <w:rFonts w:eastAsia="MS Mincho"/>
                      <w:sz w:val="20"/>
                      <w:szCs w:val="20"/>
                    </w:rPr>
                    <w:t>ОКЦ № 9 СЗГУ Банка России//УФК по Республики Карелия, г. Петрозаводск</w:t>
                  </w:r>
                </w:p>
                <w:p w:rsidR="005A4E17" w:rsidRPr="005A4E17" w:rsidRDefault="005A4E17" w:rsidP="005A4E17">
                  <w:pPr>
                    <w:spacing w:line="0" w:lineRule="atLeast"/>
                    <w:jc w:val="both"/>
                    <w:rPr>
                      <w:rFonts w:eastAsia="MS Mincho"/>
                      <w:sz w:val="20"/>
                      <w:szCs w:val="20"/>
                    </w:rPr>
                  </w:pPr>
                  <w:r w:rsidRPr="005A4E17">
                    <w:rPr>
                      <w:rFonts w:eastAsia="MS Mincho"/>
                      <w:sz w:val="20"/>
                      <w:szCs w:val="20"/>
                    </w:rPr>
                    <w:t xml:space="preserve">Лицевой счет 20066Х44000 </w:t>
                  </w:r>
                </w:p>
                <w:p w:rsidR="005A4E17" w:rsidRPr="005A4E17" w:rsidRDefault="005A4E17" w:rsidP="005A4E17">
                  <w:pPr>
                    <w:spacing w:line="0" w:lineRule="atLeast"/>
                    <w:jc w:val="both"/>
                    <w:rPr>
                      <w:rFonts w:eastAsia="MS Mincho"/>
                      <w:sz w:val="20"/>
                      <w:szCs w:val="20"/>
                    </w:rPr>
                  </w:pPr>
                  <w:r w:rsidRPr="005A4E17">
                    <w:rPr>
                      <w:rFonts w:eastAsia="MS Mincho"/>
                      <w:sz w:val="20"/>
                      <w:szCs w:val="20"/>
                    </w:rPr>
                    <w:t>Банковский счет:</w:t>
                  </w:r>
                </w:p>
                <w:p w:rsidR="005A4E17" w:rsidRPr="005A4E17" w:rsidRDefault="005A4E17" w:rsidP="005A4E17">
                  <w:pPr>
                    <w:spacing w:line="0" w:lineRule="atLeast"/>
                    <w:jc w:val="both"/>
                    <w:rPr>
                      <w:rFonts w:eastAsia="MS Mincho"/>
                      <w:sz w:val="20"/>
                      <w:szCs w:val="20"/>
                    </w:rPr>
                  </w:pPr>
                  <w:r w:rsidRPr="005A4E17">
                    <w:rPr>
                      <w:rFonts w:eastAsia="MS Mincho"/>
                      <w:sz w:val="20"/>
                      <w:szCs w:val="20"/>
                    </w:rPr>
                    <w:t>03214643000000010600</w:t>
                  </w:r>
                </w:p>
                <w:p w:rsidR="005A4E17" w:rsidRPr="005A4E17" w:rsidRDefault="005A4E17" w:rsidP="005A4E17">
                  <w:pPr>
                    <w:spacing w:line="0" w:lineRule="atLeast"/>
                    <w:jc w:val="both"/>
                    <w:rPr>
                      <w:rFonts w:eastAsia="MS Mincho"/>
                      <w:sz w:val="20"/>
                      <w:szCs w:val="20"/>
                    </w:rPr>
                  </w:pPr>
                  <w:r w:rsidRPr="005A4E17">
                    <w:rPr>
                      <w:rFonts w:eastAsia="MS Mincho"/>
                      <w:sz w:val="20"/>
                      <w:szCs w:val="20"/>
                    </w:rPr>
                    <w:t xml:space="preserve">Корреспондентский счет: </w:t>
                  </w:r>
                </w:p>
                <w:p w:rsidR="005A4E17" w:rsidRPr="005A4E17" w:rsidRDefault="005A4E17" w:rsidP="005A4E17">
                  <w:pPr>
                    <w:spacing w:line="0" w:lineRule="atLeast"/>
                    <w:jc w:val="both"/>
                    <w:rPr>
                      <w:rFonts w:eastAsia="MS Mincho"/>
                      <w:sz w:val="20"/>
                      <w:szCs w:val="20"/>
                    </w:rPr>
                  </w:pPr>
                  <w:r w:rsidRPr="005A4E17">
                    <w:rPr>
                      <w:rFonts w:eastAsia="MS Mincho"/>
                      <w:sz w:val="20"/>
                      <w:szCs w:val="20"/>
                    </w:rPr>
                    <w:t>40102810945370000073</w:t>
                  </w:r>
                </w:p>
                <w:p w:rsidR="005A4E17" w:rsidRPr="005A4E17" w:rsidRDefault="005A4E17" w:rsidP="005A4E17">
                  <w:pPr>
                    <w:spacing w:line="0" w:lineRule="atLeast"/>
                    <w:jc w:val="both"/>
                    <w:rPr>
                      <w:rFonts w:eastAsia="MS Mincho"/>
                      <w:sz w:val="20"/>
                      <w:szCs w:val="20"/>
                    </w:rPr>
                  </w:pPr>
                  <w:r w:rsidRPr="005A4E17">
                    <w:rPr>
                      <w:rFonts w:eastAsia="MS Mincho"/>
                      <w:sz w:val="20"/>
                      <w:szCs w:val="20"/>
                    </w:rPr>
                    <w:t>БИК 018602104</w:t>
                  </w:r>
                </w:p>
                <w:p w:rsidR="005A4E17" w:rsidRPr="005A4E17" w:rsidRDefault="005A4E17" w:rsidP="005A4E17">
                  <w:pPr>
                    <w:spacing w:line="0" w:lineRule="atLeast"/>
                    <w:jc w:val="both"/>
                    <w:rPr>
                      <w:rFonts w:eastAsia="MS Mincho"/>
                      <w:sz w:val="20"/>
                      <w:szCs w:val="20"/>
                    </w:rPr>
                  </w:pPr>
                </w:p>
                <w:p w:rsidR="005A4E17" w:rsidRPr="005A4E17" w:rsidRDefault="005A4E17" w:rsidP="005A4E17">
                  <w:pPr>
                    <w:spacing w:line="0" w:lineRule="atLeast"/>
                    <w:jc w:val="both"/>
                    <w:rPr>
                      <w:rFonts w:eastAsia="MS Mincho"/>
                      <w:sz w:val="20"/>
                      <w:szCs w:val="20"/>
                    </w:rPr>
                  </w:pPr>
                  <w:r w:rsidRPr="005A4E17">
                    <w:rPr>
                      <w:rFonts w:eastAsia="MS Mincho"/>
                      <w:sz w:val="20"/>
                      <w:szCs w:val="20"/>
                    </w:rPr>
                    <w:t xml:space="preserve">Руководитель </w:t>
                  </w:r>
                  <w:proofErr w:type="spellStart"/>
                  <w:r w:rsidRPr="005A4E17">
                    <w:rPr>
                      <w:rFonts w:eastAsia="MS Mincho"/>
                      <w:sz w:val="20"/>
                      <w:szCs w:val="20"/>
                    </w:rPr>
                    <w:t>Водлозерского</w:t>
                  </w:r>
                  <w:proofErr w:type="spellEnd"/>
                  <w:r w:rsidRPr="005A4E17">
                    <w:rPr>
                      <w:rFonts w:eastAsia="MS Mincho"/>
                      <w:sz w:val="20"/>
                      <w:szCs w:val="20"/>
                    </w:rPr>
                    <w:t xml:space="preserve"> филиала</w:t>
                  </w:r>
                </w:p>
                <w:p w:rsidR="008B572E" w:rsidRPr="00AD252B" w:rsidRDefault="005A4E17" w:rsidP="005A4E17">
                  <w:pPr>
                    <w:spacing w:line="0" w:lineRule="atLeast"/>
                    <w:jc w:val="both"/>
                    <w:rPr>
                      <w:rFonts w:eastAsia="MS Mincho"/>
                      <w:sz w:val="20"/>
                      <w:szCs w:val="20"/>
                    </w:rPr>
                  </w:pPr>
                  <w:r w:rsidRPr="005A4E17">
                    <w:rPr>
                      <w:rFonts w:eastAsia="MS Mincho"/>
                      <w:sz w:val="20"/>
                      <w:szCs w:val="20"/>
                    </w:rPr>
                    <w:t>по доверенности № 01-23/3 от «12» января 2026 г</w:t>
                  </w:r>
                </w:p>
                <w:p w:rsidR="008B572E" w:rsidRPr="00AD252B" w:rsidRDefault="008B572E" w:rsidP="008B572E">
                  <w:pPr>
                    <w:spacing w:line="0" w:lineRule="atLeast"/>
                    <w:jc w:val="both"/>
                    <w:rPr>
                      <w:rFonts w:eastAsia="MS Mincho"/>
                      <w:sz w:val="20"/>
                      <w:szCs w:val="20"/>
                    </w:rPr>
                  </w:pPr>
                </w:p>
                <w:p w:rsidR="008B572E" w:rsidRDefault="008B572E" w:rsidP="008B572E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5A4E17" w:rsidRPr="00AD252B" w:rsidRDefault="005A4E17" w:rsidP="008B572E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8B572E" w:rsidRPr="00AD252B" w:rsidRDefault="008B572E" w:rsidP="008B572E">
                  <w:pPr>
                    <w:jc w:val="both"/>
                    <w:rPr>
                      <w:sz w:val="20"/>
                      <w:szCs w:val="20"/>
                    </w:rPr>
                  </w:pPr>
                  <w:r w:rsidRPr="00AD252B">
                    <w:rPr>
                      <w:sz w:val="20"/>
                      <w:szCs w:val="20"/>
                    </w:rPr>
                    <w:t>___________________/ В.В.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D252B">
                    <w:rPr>
                      <w:sz w:val="20"/>
                      <w:szCs w:val="20"/>
                    </w:rPr>
                    <w:t>Мальберг</w:t>
                  </w:r>
                  <w:proofErr w:type="spellEnd"/>
                  <w:r w:rsidRPr="00AD252B">
                    <w:rPr>
                      <w:sz w:val="20"/>
                      <w:szCs w:val="20"/>
                    </w:rPr>
                    <w:t xml:space="preserve"> /</w:t>
                  </w:r>
                </w:p>
                <w:p w:rsidR="008B572E" w:rsidRPr="00AD252B" w:rsidRDefault="008B572E" w:rsidP="008B572E">
                  <w:pPr>
                    <w:spacing w:line="0" w:lineRule="atLeast"/>
                    <w:ind w:firstLine="709"/>
                    <w:jc w:val="both"/>
                    <w:rPr>
                      <w:rFonts w:eastAsia="MS Mincho"/>
                      <w:sz w:val="20"/>
                      <w:szCs w:val="20"/>
                    </w:rPr>
                  </w:pPr>
                  <w:r w:rsidRPr="00AD252B">
                    <w:rPr>
                      <w:sz w:val="20"/>
                      <w:szCs w:val="20"/>
                    </w:rPr>
                    <w:t xml:space="preserve"> М.П.</w:t>
                  </w:r>
                </w:p>
              </w:tc>
            </w:tr>
          </w:tbl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9" w:type="dxa"/>
          </w:tcPr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Pr="007F022A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7F022A">
              <w:rPr>
                <w:b/>
                <w:sz w:val="20"/>
                <w:szCs w:val="20"/>
              </w:rPr>
              <w:t>ПОСТАВЩИК:</w:t>
            </w: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b/>
                <w:sz w:val="22"/>
                <w:szCs w:val="22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Pr="008B572E" w:rsidRDefault="008B572E" w:rsidP="008B572E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B572E">
              <w:rPr>
                <w:rFonts w:eastAsia="MS Mincho"/>
                <w:sz w:val="20"/>
                <w:szCs w:val="20"/>
              </w:rPr>
              <w:t xml:space="preserve">______________________ / </w:t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  <w:t>__________________</w:t>
            </w:r>
            <w:r w:rsidRPr="008B572E">
              <w:rPr>
                <w:rFonts w:eastAsia="MS Mincho"/>
                <w:sz w:val="20"/>
                <w:szCs w:val="20"/>
              </w:rPr>
              <w:t>/</w:t>
            </w:r>
          </w:p>
          <w:p w:rsidR="008B572E" w:rsidRPr="008B572E" w:rsidRDefault="008B572E" w:rsidP="008B572E">
            <w:pPr>
              <w:spacing w:line="0" w:lineRule="atLeast"/>
              <w:jc w:val="both"/>
              <w:rPr>
                <w:b/>
                <w:sz w:val="22"/>
                <w:szCs w:val="22"/>
              </w:rPr>
            </w:pPr>
            <w:r w:rsidRPr="008B572E">
              <w:rPr>
                <w:rFonts w:eastAsia="MS Mincho"/>
                <w:sz w:val="20"/>
                <w:szCs w:val="20"/>
              </w:rPr>
              <w:t xml:space="preserve">                   М.П.</w:t>
            </w:r>
          </w:p>
        </w:tc>
      </w:tr>
    </w:tbl>
    <w:p w:rsidR="008D4056" w:rsidRPr="007F4A08" w:rsidRDefault="008D4056" w:rsidP="00E53DAC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8D4056" w:rsidRPr="007F4A08" w:rsidRDefault="008D4056" w:rsidP="00E53DAC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8D4056" w:rsidRPr="007F4A08" w:rsidRDefault="008D4056" w:rsidP="00E53DAC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8D4056" w:rsidRPr="007F4A08" w:rsidRDefault="008D4056" w:rsidP="00E53DAC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E53DAC" w:rsidRPr="007F4A08" w:rsidRDefault="00E53DAC" w:rsidP="008B572E">
      <w:pPr>
        <w:tabs>
          <w:tab w:val="left" w:pos="1134"/>
        </w:tabs>
        <w:spacing w:line="0" w:lineRule="atLeast"/>
        <w:ind w:right="57"/>
        <w:rPr>
          <w:rFonts w:eastAsia="Calibri"/>
          <w:color w:val="000000"/>
          <w:sz w:val="22"/>
          <w:szCs w:val="22"/>
        </w:rPr>
      </w:pPr>
    </w:p>
    <w:p w:rsidR="008D4056" w:rsidRPr="007F4A08" w:rsidRDefault="008D4056" w:rsidP="00AD252B">
      <w:pPr>
        <w:tabs>
          <w:tab w:val="left" w:pos="1134"/>
        </w:tabs>
        <w:spacing w:line="0" w:lineRule="atLeast"/>
        <w:ind w:right="57"/>
        <w:rPr>
          <w:rFonts w:eastAsia="Calibri"/>
          <w:color w:val="000000"/>
          <w:sz w:val="22"/>
          <w:szCs w:val="22"/>
        </w:rPr>
      </w:pPr>
    </w:p>
    <w:p w:rsidR="00753FE6" w:rsidRPr="002211A4" w:rsidRDefault="00753FE6" w:rsidP="005A4E17">
      <w:pPr>
        <w:pageBreakBefore/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  <w:r w:rsidRPr="002211A4">
        <w:rPr>
          <w:rFonts w:eastAsia="Calibri"/>
          <w:color w:val="000000"/>
          <w:sz w:val="22"/>
          <w:szCs w:val="22"/>
        </w:rPr>
        <w:lastRenderedPageBreak/>
        <w:t>Приложение №1</w:t>
      </w:r>
    </w:p>
    <w:p w:rsidR="00001116" w:rsidRPr="002211A4" w:rsidRDefault="00753FE6" w:rsidP="00E53DAC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sz w:val="22"/>
          <w:szCs w:val="22"/>
        </w:rPr>
      </w:pPr>
      <w:r w:rsidRPr="002211A4">
        <w:rPr>
          <w:rFonts w:eastAsia="Calibri"/>
          <w:color w:val="000000"/>
          <w:sz w:val="22"/>
          <w:szCs w:val="22"/>
        </w:rPr>
        <w:t xml:space="preserve">к Договору </w:t>
      </w:r>
      <w:r w:rsidRPr="002211A4">
        <w:rPr>
          <w:rFonts w:eastAsia="Calibri"/>
          <w:sz w:val="22"/>
          <w:szCs w:val="22"/>
        </w:rPr>
        <w:t xml:space="preserve">№ </w:t>
      </w:r>
      <w:r w:rsidR="00B65414" w:rsidRPr="002211A4">
        <w:rPr>
          <w:rFonts w:eastAsia="Calibri"/>
          <w:sz w:val="22"/>
          <w:szCs w:val="22"/>
        </w:rPr>
        <w:t>_____</w:t>
      </w:r>
    </w:p>
    <w:p w:rsidR="00753FE6" w:rsidRPr="002211A4" w:rsidRDefault="00B65414" w:rsidP="00E53DAC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  <w:r w:rsidRPr="002211A4">
        <w:rPr>
          <w:rFonts w:eastAsia="Calibri"/>
          <w:color w:val="000000"/>
          <w:sz w:val="22"/>
          <w:szCs w:val="22"/>
        </w:rPr>
        <w:t>от __.__.</w:t>
      </w:r>
      <w:r w:rsidR="00753FE6" w:rsidRPr="002211A4">
        <w:rPr>
          <w:rFonts w:eastAsia="Calibri"/>
          <w:color w:val="000000"/>
          <w:sz w:val="22"/>
          <w:szCs w:val="22"/>
        </w:rPr>
        <w:t>202</w:t>
      </w:r>
      <w:r w:rsidR="005A4E17" w:rsidRPr="002211A4">
        <w:rPr>
          <w:rFonts w:eastAsia="Calibri"/>
          <w:color w:val="000000"/>
          <w:sz w:val="22"/>
          <w:szCs w:val="22"/>
        </w:rPr>
        <w:t>6</w:t>
      </w:r>
      <w:r w:rsidR="00753FE6" w:rsidRPr="002211A4">
        <w:rPr>
          <w:rFonts w:eastAsia="Calibri"/>
          <w:color w:val="000000"/>
          <w:sz w:val="22"/>
          <w:szCs w:val="22"/>
        </w:rPr>
        <w:t xml:space="preserve"> г.</w:t>
      </w:r>
    </w:p>
    <w:p w:rsidR="000B2587" w:rsidRPr="002211A4" w:rsidRDefault="000B2587" w:rsidP="00E53DAC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left="57" w:right="57"/>
        <w:jc w:val="center"/>
        <w:rPr>
          <w:b/>
          <w:bCs/>
          <w:sz w:val="22"/>
          <w:szCs w:val="22"/>
        </w:rPr>
      </w:pPr>
    </w:p>
    <w:p w:rsidR="00C51868" w:rsidRPr="002211A4" w:rsidRDefault="00753FE6" w:rsidP="00E53DAC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left="57" w:right="57"/>
        <w:jc w:val="center"/>
        <w:rPr>
          <w:b/>
          <w:bCs/>
          <w:sz w:val="22"/>
          <w:szCs w:val="22"/>
        </w:rPr>
      </w:pPr>
      <w:r w:rsidRPr="002211A4">
        <w:rPr>
          <w:b/>
          <w:bCs/>
          <w:sz w:val="22"/>
          <w:szCs w:val="22"/>
        </w:rPr>
        <w:t xml:space="preserve">С </w:t>
      </w:r>
      <w:proofErr w:type="gramStart"/>
      <w:r w:rsidRPr="002211A4">
        <w:rPr>
          <w:b/>
          <w:bCs/>
          <w:sz w:val="22"/>
          <w:szCs w:val="22"/>
        </w:rPr>
        <w:t>П</w:t>
      </w:r>
      <w:proofErr w:type="gramEnd"/>
      <w:r w:rsidRPr="002211A4">
        <w:rPr>
          <w:b/>
          <w:bCs/>
          <w:sz w:val="22"/>
          <w:szCs w:val="22"/>
        </w:rPr>
        <w:t xml:space="preserve"> Е Ц И Ф И К А Ц И Я</w:t>
      </w:r>
    </w:p>
    <w:p w:rsidR="00B65414" w:rsidRPr="002211A4" w:rsidRDefault="00B65414" w:rsidP="00E53DAC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left="57" w:right="57"/>
        <w:jc w:val="center"/>
        <w:rPr>
          <w:b/>
          <w:bCs/>
          <w:sz w:val="22"/>
          <w:szCs w:val="22"/>
        </w:rPr>
      </w:pPr>
    </w:p>
    <w:tbl>
      <w:tblPr>
        <w:tblStyle w:val="TableStyle31"/>
        <w:tblW w:w="10539" w:type="dxa"/>
        <w:jc w:val="center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6"/>
        <w:gridCol w:w="3447"/>
        <w:gridCol w:w="1794"/>
        <w:gridCol w:w="850"/>
        <w:gridCol w:w="851"/>
        <w:gridCol w:w="1275"/>
        <w:gridCol w:w="1276"/>
      </w:tblGrid>
      <w:tr w:rsidR="00197AC2" w:rsidRPr="002211A4" w:rsidTr="009D6089">
        <w:trPr>
          <w:cantSplit/>
          <w:trHeight w:val="770"/>
          <w:jc w:val="center"/>
        </w:trPr>
        <w:tc>
          <w:tcPr>
            <w:tcW w:w="1046" w:type="dxa"/>
            <w:shd w:val="clear" w:color="auto" w:fill="auto"/>
            <w:vAlign w:val="center"/>
          </w:tcPr>
          <w:p w:rsidR="00197AC2" w:rsidRPr="002211A4" w:rsidRDefault="00197AC2" w:rsidP="00AD252B">
            <w:pPr>
              <w:spacing w:after="20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2211A4">
              <w:rPr>
                <w:rFonts w:eastAsiaTheme="minorEastAsia"/>
                <w:b/>
                <w:sz w:val="22"/>
                <w:szCs w:val="22"/>
              </w:rPr>
              <w:t>№</w:t>
            </w:r>
          </w:p>
        </w:tc>
        <w:tc>
          <w:tcPr>
            <w:tcW w:w="3447" w:type="dxa"/>
            <w:shd w:val="clear" w:color="auto" w:fill="auto"/>
            <w:vAlign w:val="center"/>
          </w:tcPr>
          <w:p w:rsidR="00197AC2" w:rsidRPr="002211A4" w:rsidRDefault="0094540F" w:rsidP="0094540F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Наименование товара</w:t>
            </w:r>
            <w:r w:rsidR="00197AC2" w:rsidRPr="002211A4">
              <w:rPr>
                <w:rFonts w:eastAsiaTheme="minorEastAsia"/>
                <w:b/>
                <w:sz w:val="22"/>
                <w:szCs w:val="22"/>
              </w:rPr>
              <w:t>/</w:t>
            </w:r>
            <w:r>
              <w:rPr>
                <w:rFonts w:eastAsiaTheme="minorEastAsia"/>
                <w:b/>
                <w:sz w:val="22"/>
                <w:szCs w:val="22"/>
              </w:rPr>
              <w:t>х</w:t>
            </w:r>
            <w:r w:rsidR="00197AC2" w:rsidRPr="002211A4">
              <w:rPr>
                <w:rFonts w:eastAsiaTheme="minorEastAsia"/>
                <w:b/>
                <w:sz w:val="22"/>
                <w:szCs w:val="22"/>
              </w:rPr>
              <w:t>арактеристик</w:t>
            </w:r>
            <w:r>
              <w:rPr>
                <w:rFonts w:eastAsiaTheme="minorEastAsia"/>
                <w:b/>
                <w:sz w:val="22"/>
                <w:szCs w:val="22"/>
              </w:rPr>
              <w:t>а</w:t>
            </w:r>
          </w:p>
        </w:tc>
        <w:tc>
          <w:tcPr>
            <w:tcW w:w="1794" w:type="dxa"/>
          </w:tcPr>
          <w:p w:rsidR="00197AC2" w:rsidRPr="002211A4" w:rsidRDefault="00197AC2" w:rsidP="00AD252B">
            <w:pPr>
              <w:spacing w:after="200" w:line="276" w:lineRule="auto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211A4">
              <w:rPr>
                <w:rFonts w:eastAsiaTheme="minorEastAsia"/>
                <w:b/>
                <w:sz w:val="22"/>
                <w:szCs w:val="22"/>
              </w:rPr>
              <w:t>Страна происхождения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AC2" w:rsidRPr="002211A4" w:rsidRDefault="00197AC2" w:rsidP="00197AC2">
            <w:pPr>
              <w:spacing w:after="20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2211A4">
              <w:rPr>
                <w:rFonts w:eastAsiaTheme="minorEastAsia"/>
                <w:b/>
                <w:sz w:val="22"/>
                <w:szCs w:val="22"/>
              </w:rPr>
              <w:t>Кол-во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AC2" w:rsidRPr="002211A4" w:rsidRDefault="00197AC2" w:rsidP="00AD252B">
            <w:pPr>
              <w:spacing w:after="20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proofErr w:type="spellStart"/>
            <w:r w:rsidRPr="002211A4">
              <w:rPr>
                <w:rFonts w:eastAsiaTheme="minorEastAsia"/>
                <w:b/>
                <w:sz w:val="22"/>
                <w:szCs w:val="22"/>
              </w:rPr>
              <w:t>Ед</w:t>
            </w:r>
            <w:proofErr w:type="gramStart"/>
            <w:r w:rsidRPr="002211A4">
              <w:rPr>
                <w:rFonts w:eastAsiaTheme="minorEastAsia"/>
                <w:b/>
                <w:sz w:val="22"/>
                <w:szCs w:val="22"/>
              </w:rPr>
              <w:t>.</w:t>
            </w:r>
            <w:r w:rsidR="009D6089">
              <w:rPr>
                <w:rFonts w:eastAsiaTheme="minorEastAsia"/>
                <w:b/>
                <w:sz w:val="22"/>
                <w:szCs w:val="22"/>
              </w:rPr>
              <w:t>и</w:t>
            </w:r>
            <w:proofErr w:type="gramEnd"/>
            <w:r w:rsidR="009D6089">
              <w:rPr>
                <w:rFonts w:eastAsiaTheme="minorEastAsia"/>
                <w:b/>
                <w:sz w:val="22"/>
                <w:szCs w:val="22"/>
              </w:rPr>
              <w:t>зм</w:t>
            </w:r>
            <w:proofErr w:type="spellEnd"/>
            <w:r w:rsidR="009D6089">
              <w:rPr>
                <w:rFonts w:eastAsiaTheme="minorEastAsia"/>
                <w:b/>
                <w:sz w:val="22"/>
                <w:szCs w:val="22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97AC2" w:rsidRPr="002211A4" w:rsidRDefault="00197AC2" w:rsidP="00AD252B">
            <w:pPr>
              <w:spacing w:after="20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2211A4">
              <w:rPr>
                <w:rFonts w:eastAsiaTheme="minorEastAsia"/>
                <w:b/>
                <w:sz w:val="22"/>
                <w:szCs w:val="22"/>
              </w:rPr>
              <w:t>Цена</w:t>
            </w:r>
            <w:r w:rsidR="009D6089">
              <w:rPr>
                <w:rFonts w:eastAsiaTheme="minorEastAsia"/>
                <w:b/>
                <w:sz w:val="22"/>
                <w:szCs w:val="22"/>
              </w:rPr>
              <w:t xml:space="preserve"> за единицу,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7AC2" w:rsidRPr="002211A4" w:rsidRDefault="00197AC2" w:rsidP="00AD252B">
            <w:pPr>
              <w:spacing w:after="20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2211A4">
              <w:rPr>
                <w:rFonts w:eastAsiaTheme="minorEastAsia"/>
                <w:b/>
                <w:sz w:val="22"/>
                <w:szCs w:val="22"/>
              </w:rPr>
              <w:t>Сумма</w:t>
            </w:r>
            <w:r w:rsidR="009D6089">
              <w:rPr>
                <w:rFonts w:eastAsiaTheme="minorEastAsia"/>
                <w:b/>
                <w:sz w:val="22"/>
                <w:szCs w:val="22"/>
              </w:rPr>
              <w:t>, руб.</w:t>
            </w:r>
          </w:p>
        </w:tc>
      </w:tr>
      <w:tr w:rsidR="00197AC2" w:rsidRPr="002211A4" w:rsidTr="009D6089">
        <w:trPr>
          <w:cantSplit/>
          <w:trHeight w:val="494"/>
          <w:jc w:val="center"/>
        </w:trPr>
        <w:tc>
          <w:tcPr>
            <w:tcW w:w="1046" w:type="dxa"/>
            <w:shd w:val="clear" w:color="auto" w:fill="auto"/>
          </w:tcPr>
          <w:p w:rsidR="00197AC2" w:rsidRPr="002211A4" w:rsidRDefault="00197AC2" w:rsidP="0023431B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211A4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3447" w:type="dxa"/>
            <w:shd w:val="clear" w:color="auto" w:fill="auto"/>
          </w:tcPr>
          <w:p w:rsidR="005E61C0" w:rsidRPr="009D6089" w:rsidRDefault="00197AC2" w:rsidP="009D6089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2211A4">
              <w:rPr>
                <w:color w:val="333333"/>
                <w:sz w:val="22"/>
                <w:szCs w:val="22"/>
                <w:shd w:val="clear" w:color="auto" w:fill="FFFFFF"/>
              </w:rPr>
              <w:t xml:space="preserve">Доска </w:t>
            </w:r>
            <w:r w:rsidR="000B5CB3" w:rsidRPr="002211A4">
              <w:rPr>
                <w:color w:val="333333"/>
                <w:sz w:val="22"/>
                <w:szCs w:val="22"/>
                <w:shd w:val="clear" w:color="auto" w:fill="FFFFFF"/>
              </w:rPr>
              <w:t>пола 36*146</w:t>
            </w:r>
            <w:r w:rsidR="005E61C0" w:rsidRPr="002211A4">
              <w:rPr>
                <w:color w:val="333333"/>
                <w:sz w:val="22"/>
                <w:szCs w:val="22"/>
                <w:shd w:val="clear" w:color="auto" w:fill="FFFFFF"/>
              </w:rPr>
              <w:t>*5,0</w:t>
            </w:r>
            <w:r w:rsidR="000B5CB3" w:rsidRPr="002211A4">
              <w:rPr>
                <w:color w:val="333333"/>
                <w:sz w:val="22"/>
                <w:szCs w:val="22"/>
                <w:shd w:val="clear" w:color="auto" w:fill="FFFFFF"/>
              </w:rPr>
              <w:t>м, кат</w:t>
            </w:r>
            <w:r w:rsidR="005E61C0" w:rsidRPr="002211A4">
              <w:rPr>
                <w:color w:val="333333"/>
                <w:sz w:val="22"/>
                <w:szCs w:val="22"/>
                <w:shd w:val="clear" w:color="auto" w:fill="FFFFFF"/>
              </w:rPr>
              <w:t>егории</w:t>
            </w:r>
            <w:r w:rsidR="009D6089">
              <w:rPr>
                <w:color w:val="333333"/>
                <w:sz w:val="22"/>
                <w:szCs w:val="22"/>
                <w:shd w:val="clear" w:color="auto" w:fill="FFFFFF"/>
              </w:rPr>
              <w:t xml:space="preserve"> АВ / </w:t>
            </w:r>
            <w:r w:rsidR="005E61C0" w:rsidRPr="002211A4">
              <w:rPr>
                <w:color w:val="333333"/>
                <w:sz w:val="22"/>
                <w:szCs w:val="22"/>
                <w:shd w:val="clear" w:color="auto" w:fill="FFFFFF"/>
              </w:rPr>
              <w:t>из древесины хвойных пород</w:t>
            </w:r>
            <w:r w:rsidR="00EF5B9F" w:rsidRPr="002211A4">
              <w:rPr>
                <w:color w:val="333333"/>
                <w:sz w:val="22"/>
                <w:szCs w:val="22"/>
                <w:shd w:val="clear" w:color="auto" w:fill="FFFFFF"/>
              </w:rPr>
              <w:t>,</w:t>
            </w:r>
            <w:r w:rsidR="005E61C0" w:rsidRPr="002211A4">
              <w:rPr>
                <w:color w:val="333333"/>
                <w:sz w:val="22"/>
                <w:szCs w:val="22"/>
                <w:shd w:val="clear" w:color="auto" w:fill="FFFFFF"/>
              </w:rPr>
              <w:t xml:space="preserve"> размеры высота и ширина</w:t>
            </w:r>
            <w:r w:rsidR="005E61C0" w:rsidRPr="002211A4">
              <w:rPr>
                <w:color w:val="272623"/>
                <w:sz w:val="22"/>
                <w:szCs w:val="22"/>
                <w:bdr w:val="none" w:sz="0" w:space="0" w:color="auto" w:frame="1"/>
              </w:rPr>
              <w:t>:</w:t>
            </w:r>
            <w:r w:rsidR="005E61C0" w:rsidRPr="002211A4">
              <w:rPr>
                <w:color w:val="272623"/>
                <w:sz w:val="22"/>
                <w:szCs w:val="22"/>
              </w:rPr>
              <w:t xml:space="preserve"> 36 х 146 мм, </w:t>
            </w:r>
            <w:r w:rsidR="005E61C0" w:rsidRPr="002211A4">
              <w:rPr>
                <w:color w:val="272623"/>
                <w:sz w:val="22"/>
                <w:szCs w:val="22"/>
                <w:bdr w:val="none" w:sz="0" w:space="0" w:color="auto" w:frame="1"/>
              </w:rPr>
              <w:t>дл</w:t>
            </w:r>
            <w:bookmarkStart w:id="0" w:name="_GoBack"/>
            <w:bookmarkEnd w:id="0"/>
            <w:r w:rsidR="005E61C0" w:rsidRPr="002211A4">
              <w:rPr>
                <w:color w:val="272623"/>
                <w:sz w:val="22"/>
                <w:szCs w:val="22"/>
                <w:bdr w:val="none" w:sz="0" w:space="0" w:color="auto" w:frame="1"/>
              </w:rPr>
              <w:t xml:space="preserve">ина </w:t>
            </w:r>
            <w:r w:rsidR="005E61C0" w:rsidRPr="002211A4">
              <w:rPr>
                <w:color w:val="272623"/>
                <w:sz w:val="22"/>
                <w:szCs w:val="22"/>
              </w:rPr>
              <w:t>5 м</w:t>
            </w:r>
          </w:p>
          <w:p w:rsidR="00197AC2" w:rsidRPr="002211A4" w:rsidRDefault="00743610" w:rsidP="005E61C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2211A4">
              <w:rPr>
                <w:color w:val="333333"/>
                <w:sz w:val="22"/>
                <w:szCs w:val="22"/>
                <w:shd w:val="clear" w:color="auto" w:fill="FFFFFF"/>
              </w:rPr>
              <w:t>16.10.21.119</w:t>
            </w:r>
          </w:p>
        </w:tc>
        <w:tc>
          <w:tcPr>
            <w:tcW w:w="1794" w:type="dxa"/>
          </w:tcPr>
          <w:p w:rsidR="00197AC2" w:rsidRPr="002211A4" w:rsidRDefault="00197AC2" w:rsidP="0023431B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97AC2" w:rsidRPr="002211A4" w:rsidRDefault="005E61C0" w:rsidP="0023431B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211A4">
              <w:rPr>
                <w:rFonts w:eastAsiaTheme="minorEastAsia"/>
                <w:sz w:val="22"/>
                <w:szCs w:val="22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197AC2" w:rsidRPr="002211A4" w:rsidRDefault="00773D54" w:rsidP="0023431B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211A4">
              <w:rPr>
                <w:rFonts w:eastAsiaTheme="minorEastAsia"/>
                <w:sz w:val="22"/>
                <w:szCs w:val="22"/>
              </w:rPr>
              <w:t>шт.</w:t>
            </w:r>
            <w:r w:rsidR="005E61C0" w:rsidRPr="002211A4">
              <w:rPr>
                <w:rFonts w:eastAsiaTheme="minorEastAsia"/>
                <w:sz w:val="22"/>
                <w:szCs w:val="22"/>
              </w:rPr>
              <w:t xml:space="preserve">                       </w:t>
            </w:r>
          </w:p>
        </w:tc>
        <w:tc>
          <w:tcPr>
            <w:tcW w:w="1275" w:type="dxa"/>
            <w:shd w:val="clear" w:color="auto" w:fill="auto"/>
          </w:tcPr>
          <w:p w:rsidR="00197AC2" w:rsidRPr="002211A4" w:rsidRDefault="00197AC2" w:rsidP="0023431B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97AC2" w:rsidRPr="002211A4" w:rsidRDefault="00197AC2" w:rsidP="0023431B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197AC2" w:rsidRPr="002211A4" w:rsidTr="009D6089">
        <w:trPr>
          <w:cantSplit/>
          <w:trHeight w:val="494"/>
          <w:jc w:val="center"/>
        </w:trPr>
        <w:tc>
          <w:tcPr>
            <w:tcW w:w="1046" w:type="dxa"/>
            <w:shd w:val="clear" w:color="auto" w:fill="auto"/>
          </w:tcPr>
          <w:p w:rsidR="00197AC2" w:rsidRPr="002211A4" w:rsidRDefault="00197AC2" w:rsidP="0023431B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447" w:type="dxa"/>
            <w:shd w:val="clear" w:color="auto" w:fill="auto"/>
          </w:tcPr>
          <w:p w:rsidR="00197AC2" w:rsidRPr="002211A4" w:rsidRDefault="00197AC2" w:rsidP="005A4E17">
            <w:pPr>
              <w:jc w:val="both"/>
              <w:rPr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94" w:type="dxa"/>
          </w:tcPr>
          <w:p w:rsidR="00197AC2" w:rsidRPr="002211A4" w:rsidRDefault="00197AC2" w:rsidP="0023431B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97AC2" w:rsidRPr="002211A4" w:rsidRDefault="00197AC2" w:rsidP="0023431B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97AC2" w:rsidRPr="002211A4" w:rsidRDefault="00197AC2" w:rsidP="0023431B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97AC2" w:rsidRPr="002211A4" w:rsidRDefault="00197AC2" w:rsidP="0023431B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211A4">
              <w:rPr>
                <w:rFonts w:eastAsiaTheme="minorEastAsia"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shd w:val="clear" w:color="auto" w:fill="auto"/>
          </w:tcPr>
          <w:p w:rsidR="00197AC2" w:rsidRPr="002211A4" w:rsidRDefault="00197AC2" w:rsidP="0023431B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197AC2" w:rsidRPr="002211A4" w:rsidTr="009D6089">
        <w:trPr>
          <w:cantSplit/>
          <w:trHeight w:val="494"/>
          <w:jc w:val="center"/>
        </w:trPr>
        <w:tc>
          <w:tcPr>
            <w:tcW w:w="1046" w:type="dxa"/>
            <w:shd w:val="clear" w:color="auto" w:fill="auto"/>
          </w:tcPr>
          <w:p w:rsidR="00197AC2" w:rsidRPr="002211A4" w:rsidRDefault="00197AC2" w:rsidP="0023431B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447" w:type="dxa"/>
            <w:shd w:val="clear" w:color="auto" w:fill="auto"/>
          </w:tcPr>
          <w:p w:rsidR="00197AC2" w:rsidRPr="002211A4" w:rsidRDefault="00197AC2" w:rsidP="005A4E17">
            <w:pPr>
              <w:jc w:val="both"/>
              <w:rPr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94" w:type="dxa"/>
          </w:tcPr>
          <w:p w:rsidR="00197AC2" w:rsidRPr="002211A4" w:rsidRDefault="00197AC2" w:rsidP="0023431B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97AC2" w:rsidRPr="002211A4" w:rsidRDefault="00197AC2" w:rsidP="0023431B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97AC2" w:rsidRPr="002211A4" w:rsidRDefault="00197AC2" w:rsidP="0023431B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97AC2" w:rsidRPr="002211A4" w:rsidRDefault="00197AC2" w:rsidP="0023431B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211A4">
              <w:rPr>
                <w:rFonts w:eastAsiaTheme="minorEastAsia"/>
                <w:sz w:val="22"/>
                <w:szCs w:val="22"/>
              </w:rPr>
              <w:t>В том числе НДС ___%</w:t>
            </w:r>
          </w:p>
        </w:tc>
        <w:tc>
          <w:tcPr>
            <w:tcW w:w="1276" w:type="dxa"/>
            <w:shd w:val="clear" w:color="auto" w:fill="auto"/>
          </w:tcPr>
          <w:p w:rsidR="00197AC2" w:rsidRPr="002211A4" w:rsidRDefault="00197AC2" w:rsidP="0023431B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444EEC" w:rsidRPr="002211A4" w:rsidRDefault="00444EEC" w:rsidP="00743610">
      <w:pPr>
        <w:widowControl w:val="0"/>
        <w:tabs>
          <w:tab w:val="left" w:pos="567"/>
        </w:tabs>
        <w:jc w:val="both"/>
        <w:rPr>
          <w:b/>
          <w:bCs/>
          <w:color w:val="000000" w:themeColor="text1"/>
          <w:sz w:val="22"/>
          <w:szCs w:val="22"/>
        </w:rPr>
      </w:pPr>
    </w:p>
    <w:p w:rsidR="00753FE6" w:rsidRPr="002211A4" w:rsidRDefault="00753FE6" w:rsidP="00E53DAC">
      <w:pPr>
        <w:pStyle w:val="a6"/>
        <w:tabs>
          <w:tab w:val="left" w:pos="1134"/>
        </w:tabs>
        <w:spacing w:line="0" w:lineRule="atLeast"/>
        <w:ind w:left="57" w:right="57" w:firstLineChars="709" w:firstLine="1560"/>
        <w:rPr>
          <w:sz w:val="22"/>
          <w:szCs w:val="22"/>
        </w:rPr>
      </w:pPr>
    </w:p>
    <w:p w:rsidR="008B572E" w:rsidRPr="002211A4" w:rsidRDefault="008B572E" w:rsidP="00E53DAC">
      <w:pPr>
        <w:pStyle w:val="a6"/>
        <w:tabs>
          <w:tab w:val="left" w:pos="1134"/>
        </w:tabs>
        <w:spacing w:line="0" w:lineRule="atLeast"/>
        <w:ind w:left="57" w:right="57" w:firstLineChars="709" w:firstLine="1560"/>
        <w:rPr>
          <w:sz w:val="22"/>
          <w:szCs w:val="22"/>
        </w:rPr>
      </w:pPr>
    </w:p>
    <w:p w:rsidR="008B572E" w:rsidRPr="002211A4" w:rsidRDefault="008B572E" w:rsidP="00E53DAC">
      <w:pPr>
        <w:pStyle w:val="a6"/>
        <w:tabs>
          <w:tab w:val="left" w:pos="1134"/>
        </w:tabs>
        <w:spacing w:line="0" w:lineRule="atLeast"/>
        <w:ind w:left="57" w:right="57" w:firstLineChars="709" w:firstLine="1560"/>
        <w:rPr>
          <w:sz w:val="22"/>
          <w:szCs w:val="22"/>
        </w:rPr>
      </w:pPr>
    </w:p>
    <w:tbl>
      <w:tblPr>
        <w:tblW w:w="10462" w:type="dxa"/>
        <w:jc w:val="center"/>
        <w:tblLayout w:type="fixed"/>
        <w:tblLook w:val="04A0" w:firstRow="1" w:lastRow="0" w:firstColumn="1" w:lastColumn="0" w:noHBand="0" w:noVBand="1"/>
      </w:tblPr>
      <w:tblGrid>
        <w:gridCol w:w="5224"/>
        <w:gridCol w:w="5238"/>
      </w:tblGrid>
      <w:tr w:rsidR="008B572E" w:rsidRPr="002211A4" w:rsidTr="007F022A">
        <w:trPr>
          <w:trHeight w:val="731"/>
          <w:jc w:val="center"/>
        </w:trPr>
        <w:tc>
          <w:tcPr>
            <w:tcW w:w="5224" w:type="dxa"/>
          </w:tcPr>
          <w:p w:rsidR="008B572E" w:rsidRPr="002211A4" w:rsidRDefault="008B572E" w:rsidP="0062086C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2211A4">
              <w:rPr>
                <w:b/>
                <w:bCs/>
                <w:sz w:val="22"/>
                <w:szCs w:val="22"/>
              </w:rPr>
              <w:t>ЗАКАЗЧИК</w:t>
            </w:r>
            <w:r w:rsidRPr="002211A4">
              <w:rPr>
                <w:bCs/>
                <w:sz w:val="22"/>
                <w:szCs w:val="22"/>
              </w:rPr>
              <w:t>:</w:t>
            </w:r>
          </w:p>
          <w:p w:rsidR="008B572E" w:rsidRPr="002211A4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2211A4">
              <w:rPr>
                <w:bCs/>
                <w:sz w:val="22"/>
                <w:szCs w:val="22"/>
              </w:rPr>
              <w:t>ФГБУ «Национальный парк «Водлозерский»</w:t>
            </w:r>
          </w:p>
        </w:tc>
        <w:tc>
          <w:tcPr>
            <w:tcW w:w="5238" w:type="dxa"/>
          </w:tcPr>
          <w:p w:rsidR="008B572E" w:rsidRPr="002211A4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caps/>
                <w:sz w:val="22"/>
                <w:szCs w:val="22"/>
              </w:rPr>
            </w:pPr>
            <w:r w:rsidRPr="002211A4">
              <w:rPr>
                <w:b/>
                <w:caps/>
                <w:sz w:val="22"/>
                <w:szCs w:val="22"/>
              </w:rPr>
              <w:t>ПОСТАВЩИК:</w:t>
            </w:r>
          </w:p>
        </w:tc>
      </w:tr>
      <w:tr w:rsidR="008B572E" w:rsidRPr="002211A4" w:rsidTr="007F022A">
        <w:trPr>
          <w:trHeight w:val="1035"/>
          <w:jc w:val="center"/>
        </w:trPr>
        <w:tc>
          <w:tcPr>
            <w:tcW w:w="5224" w:type="dxa"/>
          </w:tcPr>
          <w:p w:rsidR="007F022A" w:rsidRPr="002211A4" w:rsidRDefault="007F022A" w:rsidP="007F022A">
            <w:pPr>
              <w:tabs>
                <w:tab w:val="left" w:pos="1134"/>
              </w:tabs>
              <w:spacing w:line="0" w:lineRule="atLeast"/>
              <w:ind w:left="57" w:right="57"/>
              <w:rPr>
                <w:bCs/>
                <w:sz w:val="22"/>
                <w:szCs w:val="22"/>
              </w:rPr>
            </w:pPr>
            <w:r w:rsidRPr="002211A4">
              <w:rPr>
                <w:bCs/>
                <w:sz w:val="22"/>
                <w:szCs w:val="22"/>
              </w:rPr>
              <w:t xml:space="preserve">Руководитель </w:t>
            </w:r>
            <w:proofErr w:type="spellStart"/>
            <w:r w:rsidRPr="002211A4">
              <w:rPr>
                <w:bCs/>
                <w:sz w:val="22"/>
                <w:szCs w:val="22"/>
              </w:rPr>
              <w:t>Водлозерского</w:t>
            </w:r>
            <w:proofErr w:type="spellEnd"/>
            <w:r w:rsidRPr="002211A4">
              <w:rPr>
                <w:bCs/>
                <w:sz w:val="22"/>
                <w:szCs w:val="22"/>
              </w:rPr>
              <w:t xml:space="preserve"> филиала</w:t>
            </w:r>
          </w:p>
          <w:p w:rsidR="008B572E" w:rsidRPr="002211A4" w:rsidRDefault="007F022A" w:rsidP="007F022A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2"/>
                <w:szCs w:val="22"/>
              </w:rPr>
            </w:pPr>
            <w:r w:rsidRPr="002211A4">
              <w:rPr>
                <w:bCs/>
                <w:sz w:val="22"/>
                <w:szCs w:val="22"/>
              </w:rPr>
              <w:t>по доверенности № 01-23/3 от «12» января 2026 г</w:t>
            </w:r>
          </w:p>
          <w:p w:rsidR="007F022A" w:rsidRPr="002211A4" w:rsidRDefault="007F022A" w:rsidP="007F022A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2"/>
                <w:szCs w:val="22"/>
              </w:rPr>
            </w:pPr>
          </w:p>
          <w:p w:rsidR="007F022A" w:rsidRPr="002211A4" w:rsidRDefault="007F022A" w:rsidP="007F022A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2"/>
                <w:szCs w:val="22"/>
              </w:rPr>
            </w:pPr>
          </w:p>
          <w:p w:rsidR="008B572E" w:rsidRPr="002211A4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rPr>
                <w:bCs/>
                <w:sz w:val="22"/>
                <w:szCs w:val="22"/>
              </w:rPr>
            </w:pPr>
            <w:r w:rsidRPr="002211A4">
              <w:rPr>
                <w:bCs/>
                <w:sz w:val="22"/>
                <w:szCs w:val="22"/>
              </w:rPr>
              <w:t xml:space="preserve">___________________/ В.В. </w:t>
            </w:r>
            <w:proofErr w:type="spellStart"/>
            <w:r w:rsidRPr="002211A4">
              <w:rPr>
                <w:bCs/>
                <w:sz w:val="22"/>
                <w:szCs w:val="22"/>
              </w:rPr>
              <w:t>Мальберг</w:t>
            </w:r>
            <w:proofErr w:type="spellEnd"/>
            <w:r w:rsidRPr="002211A4">
              <w:rPr>
                <w:bCs/>
                <w:sz w:val="22"/>
                <w:szCs w:val="22"/>
              </w:rPr>
              <w:t xml:space="preserve"> /</w:t>
            </w:r>
          </w:p>
          <w:p w:rsidR="008B572E" w:rsidRPr="002211A4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2"/>
                <w:szCs w:val="22"/>
              </w:rPr>
            </w:pPr>
            <w:r w:rsidRPr="002211A4">
              <w:rPr>
                <w:bCs/>
                <w:sz w:val="22"/>
                <w:szCs w:val="22"/>
              </w:rPr>
              <w:t xml:space="preserve">   М.П.</w:t>
            </w:r>
          </w:p>
        </w:tc>
        <w:tc>
          <w:tcPr>
            <w:tcW w:w="5238" w:type="dxa"/>
          </w:tcPr>
          <w:p w:rsidR="008B572E" w:rsidRPr="002211A4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caps/>
                <w:sz w:val="22"/>
                <w:szCs w:val="22"/>
              </w:rPr>
            </w:pPr>
          </w:p>
          <w:p w:rsidR="008B572E" w:rsidRPr="002211A4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caps/>
                <w:sz w:val="22"/>
                <w:szCs w:val="22"/>
              </w:rPr>
            </w:pPr>
          </w:p>
          <w:p w:rsidR="007F022A" w:rsidRPr="002211A4" w:rsidRDefault="007F022A" w:rsidP="008B572E">
            <w:pPr>
              <w:tabs>
                <w:tab w:val="left" w:pos="1134"/>
              </w:tabs>
              <w:spacing w:line="0" w:lineRule="atLeast"/>
              <w:ind w:right="57"/>
              <w:rPr>
                <w:caps/>
                <w:sz w:val="22"/>
                <w:szCs w:val="22"/>
              </w:rPr>
            </w:pPr>
          </w:p>
          <w:p w:rsidR="008B572E" w:rsidRPr="002211A4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caps/>
                <w:sz w:val="22"/>
                <w:szCs w:val="22"/>
              </w:rPr>
            </w:pPr>
          </w:p>
          <w:p w:rsidR="008B572E" w:rsidRPr="002211A4" w:rsidRDefault="007E7207" w:rsidP="008B572E">
            <w:pPr>
              <w:tabs>
                <w:tab w:val="left" w:pos="1134"/>
              </w:tabs>
              <w:spacing w:line="0" w:lineRule="atLeast"/>
              <w:ind w:right="57"/>
              <w:rPr>
                <w:caps/>
                <w:sz w:val="22"/>
                <w:szCs w:val="22"/>
              </w:rPr>
            </w:pPr>
            <w:r w:rsidRPr="002211A4">
              <w:rPr>
                <w:caps/>
                <w:sz w:val="22"/>
                <w:szCs w:val="22"/>
              </w:rPr>
              <w:t xml:space="preserve">                 </w:t>
            </w:r>
            <w:r w:rsidR="008B572E" w:rsidRPr="002211A4">
              <w:rPr>
                <w:caps/>
                <w:sz w:val="22"/>
                <w:szCs w:val="22"/>
              </w:rPr>
              <w:t>____________ /_______________/</w:t>
            </w:r>
          </w:p>
          <w:p w:rsidR="008B572E" w:rsidRPr="002211A4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caps/>
                <w:sz w:val="22"/>
                <w:szCs w:val="22"/>
              </w:rPr>
            </w:pPr>
            <w:r w:rsidRPr="002211A4">
              <w:rPr>
                <w:caps/>
                <w:sz w:val="22"/>
                <w:szCs w:val="22"/>
              </w:rPr>
              <w:t xml:space="preserve">   </w:t>
            </w:r>
            <w:r w:rsidR="007E7207" w:rsidRPr="002211A4">
              <w:rPr>
                <w:caps/>
                <w:sz w:val="22"/>
                <w:szCs w:val="22"/>
              </w:rPr>
              <w:t xml:space="preserve">                       </w:t>
            </w:r>
            <w:r w:rsidRPr="002211A4">
              <w:rPr>
                <w:caps/>
                <w:sz w:val="22"/>
                <w:szCs w:val="22"/>
              </w:rPr>
              <w:t>М.П.</w:t>
            </w:r>
          </w:p>
        </w:tc>
      </w:tr>
    </w:tbl>
    <w:p w:rsidR="005C6829" w:rsidRPr="007F4A08" w:rsidRDefault="005C6829" w:rsidP="00E53DAC">
      <w:pPr>
        <w:tabs>
          <w:tab w:val="left" w:pos="1134"/>
        </w:tabs>
        <w:spacing w:line="0" w:lineRule="atLeast"/>
        <w:ind w:left="57" w:right="57"/>
        <w:rPr>
          <w:sz w:val="22"/>
          <w:szCs w:val="22"/>
        </w:rPr>
      </w:pPr>
    </w:p>
    <w:sectPr w:rsidR="005C6829" w:rsidRPr="007F4A08" w:rsidSect="009D6089">
      <w:headerReference w:type="default" r:id="rId9"/>
      <w:pgSz w:w="11906" w:h="16838"/>
      <w:pgMar w:top="805" w:right="424" w:bottom="851" w:left="1134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9DD" w:rsidRDefault="00F129DD">
      <w:r>
        <w:separator/>
      </w:r>
    </w:p>
  </w:endnote>
  <w:endnote w:type="continuationSeparator" w:id="0">
    <w:p w:rsidR="00F129DD" w:rsidRDefault="00F1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9DD" w:rsidRDefault="00F129DD">
      <w:r>
        <w:separator/>
      </w:r>
    </w:p>
  </w:footnote>
  <w:footnote w:type="continuationSeparator" w:id="0">
    <w:p w:rsidR="00F129DD" w:rsidRDefault="00F12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9DD" w:rsidRDefault="00F129DD" w:rsidP="00017E4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D6089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1E79"/>
    <w:multiLevelType w:val="hybridMultilevel"/>
    <w:tmpl w:val="E8E672B8"/>
    <w:lvl w:ilvl="0" w:tplc="9634D700">
      <w:start w:val="3"/>
      <w:numFmt w:val="upperRoman"/>
      <w:lvlText w:val="%1."/>
      <w:lvlJc w:val="left"/>
      <w:pPr>
        <w:ind w:left="2847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FE5162"/>
    <w:multiLevelType w:val="hybridMultilevel"/>
    <w:tmpl w:val="D164622A"/>
    <w:lvl w:ilvl="0" w:tplc="CCD0BB9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D1ECC"/>
    <w:multiLevelType w:val="hybridMultilevel"/>
    <w:tmpl w:val="BDD06B6C"/>
    <w:lvl w:ilvl="0" w:tplc="70BA2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FE6"/>
    <w:rsid w:val="00001116"/>
    <w:rsid w:val="00006DFD"/>
    <w:rsid w:val="00017E40"/>
    <w:rsid w:val="00037835"/>
    <w:rsid w:val="000564E2"/>
    <w:rsid w:val="000575A9"/>
    <w:rsid w:val="000622B6"/>
    <w:rsid w:val="00065E1F"/>
    <w:rsid w:val="000716AD"/>
    <w:rsid w:val="000874BC"/>
    <w:rsid w:val="00087EEA"/>
    <w:rsid w:val="00091B74"/>
    <w:rsid w:val="000A728C"/>
    <w:rsid w:val="000B2587"/>
    <w:rsid w:val="000B303C"/>
    <w:rsid w:val="000B5CB3"/>
    <w:rsid w:val="000C00BC"/>
    <w:rsid w:val="000C7820"/>
    <w:rsid w:val="000D1B97"/>
    <w:rsid w:val="0011578D"/>
    <w:rsid w:val="00140376"/>
    <w:rsid w:val="00151C18"/>
    <w:rsid w:val="00160058"/>
    <w:rsid w:val="001609CE"/>
    <w:rsid w:val="001627CD"/>
    <w:rsid w:val="00170B0A"/>
    <w:rsid w:val="00172C4B"/>
    <w:rsid w:val="001862D6"/>
    <w:rsid w:val="00197AC2"/>
    <w:rsid w:val="001B081F"/>
    <w:rsid w:val="001B2F53"/>
    <w:rsid w:val="001C2BB9"/>
    <w:rsid w:val="001D3330"/>
    <w:rsid w:val="001E34A7"/>
    <w:rsid w:val="00202012"/>
    <w:rsid w:val="002045E8"/>
    <w:rsid w:val="0020568C"/>
    <w:rsid w:val="002211A4"/>
    <w:rsid w:val="00232697"/>
    <w:rsid w:val="0023431B"/>
    <w:rsid w:val="00235173"/>
    <w:rsid w:val="00236E1B"/>
    <w:rsid w:val="00237C49"/>
    <w:rsid w:val="0025481F"/>
    <w:rsid w:val="00271A60"/>
    <w:rsid w:val="00272ECA"/>
    <w:rsid w:val="00277F9B"/>
    <w:rsid w:val="002A375B"/>
    <w:rsid w:val="002B0922"/>
    <w:rsid w:val="002B3B3A"/>
    <w:rsid w:val="002D0633"/>
    <w:rsid w:val="002D41A4"/>
    <w:rsid w:val="002E2C09"/>
    <w:rsid w:val="002E6993"/>
    <w:rsid w:val="00311A44"/>
    <w:rsid w:val="003175D1"/>
    <w:rsid w:val="00322208"/>
    <w:rsid w:val="0032344C"/>
    <w:rsid w:val="00334774"/>
    <w:rsid w:val="003353D3"/>
    <w:rsid w:val="00362A69"/>
    <w:rsid w:val="00363C5B"/>
    <w:rsid w:val="00364AA0"/>
    <w:rsid w:val="00374967"/>
    <w:rsid w:val="00375EB5"/>
    <w:rsid w:val="00396346"/>
    <w:rsid w:val="003A5A90"/>
    <w:rsid w:val="003C3A48"/>
    <w:rsid w:val="003D76B0"/>
    <w:rsid w:val="003E236E"/>
    <w:rsid w:val="003E5BA2"/>
    <w:rsid w:val="00404B48"/>
    <w:rsid w:val="004427DA"/>
    <w:rsid w:val="00444EEC"/>
    <w:rsid w:val="00447209"/>
    <w:rsid w:val="00455D79"/>
    <w:rsid w:val="004850FC"/>
    <w:rsid w:val="00492D3F"/>
    <w:rsid w:val="004957D0"/>
    <w:rsid w:val="004B39E5"/>
    <w:rsid w:val="004B773C"/>
    <w:rsid w:val="004C0E91"/>
    <w:rsid w:val="004C4538"/>
    <w:rsid w:val="004D727E"/>
    <w:rsid w:val="004D76EB"/>
    <w:rsid w:val="004E1A6C"/>
    <w:rsid w:val="004E441E"/>
    <w:rsid w:val="004F61E6"/>
    <w:rsid w:val="0050655E"/>
    <w:rsid w:val="00511D0D"/>
    <w:rsid w:val="00513D5D"/>
    <w:rsid w:val="00520F7E"/>
    <w:rsid w:val="00532FCF"/>
    <w:rsid w:val="00536AF3"/>
    <w:rsid w:val="0054494F"/>
    <w:rsid w:val="00551468"/>
    <w:rsid w:val="005532DF"/>
    <w:rsid w:val="00561765"/>
    <w:rsid w:val="00573191"/>
    <w:rsid w:val="00573205"/>
    <w:rsid w:val="00574F24"/>
    <w:rsid w:val="00584956"/>
    <w:rsid w:val="005A4E17"/>
    <w:rsid w:val="005B50B2"/>
    <w:rsid w:val="005C6829"/>
    <w:rsid w:val="005D4ABD"/>
    <w:rsid w:val="005D6938"/>
    <w:rsid w:val="005D74D0"/>
    <w:rsid w:val="005E0952"/>
    <w:rsid w:val="005E289E"/>
    <w:rsid w:val="005E52FF"/>
    <w:rsid w:val="005E61C0"/>
    <w:rsid w:val="005F0C17"/>
    <w:rsid w:val="005F1D66"/>
    <w:rsid w:val="00610C8F"/>
    <w:rsid w:val="0062086C"/>
    <w:rsid w:val="0062094C"/>
    <w:rsid w:val="00626CF7"/>
    <w:rsid w:val="00631E13"/>
    <w:rsid w:val="006521C3"/>
    <w:rsid w:val="00656A1E"/>
    <w:rsid w:val="0067281A"/>
    <w:rsid w:val="00672EC8"/>
    <w:rsid w:val="00676374"/>
    <w:rsid w:val="00682027"/>
    <w:rsid w:val="00685E60"/>
    <w:rsid w:val="006869CC"/>
    <w:rsid w:val="00690A60"/>
    <w:rsid w:val="006A0886"/>
    <w:rsid w:val="006A1052"/>
    <w:rsid w:val="006C21AF"/>
    <w:rsid w:val="006C46C6"/>
    <w:rsid w:val="006D31B1"/>
    <w:rsid w:val="006E6B9E"/>
    <w:rsid w:val="006E706B"/>
    <w:rsid w:val="006F196B"/>
    <w:rsid w:val="007209F7"/>
    <w:rsid w:val="00743610"/>
    <w:rsid w:val="00743BC3"/>
    <w:rsid w:val="00747287"/>
    <w:rsid w:val="00753FE6"/>
    <w:rsid w:val="00773D54"/>
    <w:rsid w:val="007A5AEF"/>
    <w:rsid w:val="007A5C13"/>
    <w:rsid w:val="007C610A"/>
    <w:rsid w:val="007D154D"/>
    <w:rsid w:val="007D3217"/>
    <w:rsid w:val="007D6A6A"/>
    <w:rsid w:val="007E7207"/>
    <w:rsid w:val="007F022A"/>
    <w:rsid w:val="007F1DFE"/>
    <w:rsid w:val="007F4A08"/>
    <w:rsid w:val="007F77BD"/>
    <w:rsid w:val="00805929"/>
    <w:rsid w:val="00814D75"/>
    <w:rsid w:val="00827C97"/>
    <w:rsid w:val="00833212"/>
    <w:rsid w:val="0085054A"/>
    <w:rsid w:val="00850724"/>
    <w:rsid w:val="00850872"/>
    <w:rsid w:val="00860510"/>
    <w:rsid w:val="008B185F"/>
    <w:rsid w:val="008B3726"/>
    <w:rsid w:val="008B45C0"/>
    <w:rsid w:val="008B572E"/>
    <w:rsid w:val="008C493C"/>
    <w:rsid w:val="008C5CEF"/>
    <w:rsid w:val="008D4056"/>
    <w:rsid w:val="008E1CF1"/>
    <w:rsid w:val="008F2C6A"/>
    <w:rsid w:val="008F487F"/>
    <w:rsid w:val="00900086"/>
    <w:rsid w:val="00904440"/>
    <w:rsid w:val="00906F81"/>
    <w:rsid w:val="009353CB"/>
    <w:rsid w:val="00937926"/>
    <w:rsid w:val="00942240"/>
    <w:rsid w:val="00944D9E"/>
    <w:rsid w:val="0094540F"/>
    <w:rsid w:val="00953EFB"/>
    <w:rsid w:val="00954F3B"/>
    <w:rsid w:val="00960C57"/>
    <w:rsid w:val="009654D3"/>
    <w:rsid w:val="009772FF"/>
    <w:rsid w:val="0098469B"/>
    <w:rsid w:val="009863B4"/>
    <w:rsid w:val="00987477"/>
    <w:rsid w:val="0099043D"/>
    <w:rsid w:val="00995F11"/>
    <w:rsid w:val="009A060E"/>
    <w:rsid w:val="009A4CE6"/>
    <w:rsid w:val="009A4D72"/>
    <w:rsid w:val="009B7F11"/>
    <w:rsid w:val="009C6E73"/>
    <w:rsid w:val="009D55AC"/>
    <w:rsid w:val="009D6089"/>
    <w:rsid w:val="009E67C9"/>
    <w:rsid w:val="009F1B1B"/>
    <w:rsid w:val="00A0500F"/>
    <w:rsid w:val="00A1382A"/>
    <w:rsid w:val="00A31C45"/>
    <w:rsid w:val="00A40E30"/>
    <w:rsid w:val="00A613A3"/>
    <w:rsid w:val="00A6197E"/>
    <w:rsid w:val="00AA665E"/>
    <w:rsid w:val="00AB1DEE"/>
    <w:rsid w:val="00AD252B"/>
    <w:rsid w:val="00AD6259"/>
    <w:rsid w:val="00AE5A84"/>
    <w:rsid w:val="00AE6D26"/>
    <w:rsid w:val="00B02BA0"/>
    <w:rsid w:val="00B338CD"/>
    <w:rsid w:val="00B44E5C"/>
    <w:rsid w:val="00B457D6"/>
    <w:rsid w:val="00B5286D"/>
    <w:rsid w:val="00B65414"/>
    <w:rsid w:val="00B65F29"/>
    <w:rsid w:val="00B7075D"/>
    <w:rsid w:val="00B86A90"/>
    <w:rsid w:val="00BB4BC4"/>
    <w:rsid w:val="00BD3DEE"/>
    <w:rsid w:val="00BE0C81"/>
    <w:rsid w:val="00C039EB"/>
    <w:rsid w:val="00C07E4B"/>
    <w:rsid w:val="00C42164"/>
    <w:rsid w:val="00C44F64"/>
    <w:rsid w:val="00C51868"/>
    <w:rsid w:val="00C54F21"/>
    <w:rsid w:val="00C6097A"/>
    <w:rsid w:val="00C73169"/>
    <w:rsid w:val="00C9693C"/>
    <w:rsid w:val="00CA468E"/>
    <w:rsid w:val="00CB5BE0"/>
    <w:rsid w:val="00CB68AB"/>
    <w:rsid w:val="00CD7D4C"/>
    <w:rsid w:val="00CE0CBD"/>
    <w:rsid w:val="00D12B80"/>
    <w:rsid w:val="00D33A04"/>
    <w:rsid w:val="00D84079"/>
    <w:rsid w:val="00D90245"/>
    <w:rsid w:val="00D9247F"/>
    <w:rsid w:val="00D96E4D"/>
    <w:rsid w:val="00DA7DF4"/>
    <w:rsid w:val="00DC0F57"/>
    <w:rsid w:val="00DF477C"/>
    <w:rsid w:val="00DF57BC"/>
    <w:rsid w:val="00DF5B58"/>
    <w:rsid w:val="00E25C74"/>
    <w:rsid w:val="00E425AD"/>
    <w:rsid w:val="00E529A5"/>
    <w:rsid w:val="00E53DAC"/>
    <w:rsid w:val="00E608B8"/>
    <w:rsid w:val="00E86051"/>
    <w:rsid w:val="00E86FAF"/>
    <w:rsid w:val="00E96847"/>
    <w:rsid w:val="00EB399C"/>
    <w:rsid w:val="00EB4991"/>
    <w:rsid w:val="00EE610F"/>
    <w:rsid w:val="00EE780E"/>
    <w:rsid w:val="00EF5B9F"/>
    <w:rsid w:val="00EF72AB"/>
    <w:rsid w:val="00F06CAF"/>
    <w:rsid w:val="00F129DD"/>
    <w:rsid w:val="00F25E48"/>
    <w:rsid w:val="00F2650B"/>
    <w:rsid w:val="00F32B84"/>
    <w:rsid w:val="00F423BE"/>
    <w:rsid w:val="00F730FC"/>
    <w:rsid w:val="00F82C1B"/>
    <w:rsid w:val="00F86424"/>
    <w:rsid w:val="00FA3238"/>
    <w:rsid w:val="00FE03CF"/>
    <w:rsid w:val="00FE367B"/>
    <w:rsid w:val="00FF3E7F"/>
    <w:rsid w:val="00FF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7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E6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753FE6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11"/>
    <w:rsid w:val="00753FE6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uiPriority w:val="99"/>
    <w:semiHidden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aliases w:val="Знак1"/>
    <w:basedOn w:val="a"/>
    <w:link w:val="a9"/>
    <w:uiPriority w:val="99"/>
    <w:rsid w:val="00753F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1 Знак"/>
    <w:basedOn w:val="a0"/>
    <w:link w:val="a8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53FE6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53F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6"/>
    <w:rsid w:val="00753FE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753FE6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paragraph" w:styleId="aa">
    <w:name w:val="Subtitle"/>
    <w:basedOn w:val="a"/>
    <w:next w:val="a"/>
    <w:link w:val="ab"/>
    <w:qFormat/>
    <w:rsid w:val="00753FE6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rsid w:val="00753FE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53FE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c">
    <w:name w:val="Table Grid"/>
    <w:basedOn w:val="a1"/>
    <w:uiPriority w:val="59"/>
    <w:rsid w:val="00753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;Полужирный"/>
    <w:rsid w:val="00753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753F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pyright-info">
    <w:name w:val="copyright-info"/>
    <w:basedOn w:val="a"/>
    <w:rsid w:val="00091B74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472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72A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ardmaininfocontent">
    <w:name w:val="cardmaininfo__content"/>
    <w:basedOn w:val="a0"/>
    <w:rsid w:val="00017E40"/>
  </w:style>
  <w:style w:type="character" w:styleId="af">
    <w:name w:val="Hyperlink"/>
    <w:basedOn w:val="a0"/>
    <w:uiPriority w:val="99"/>
    <w:semiHidden/>
    <w:unhideWhenUsed/>
    <w:rsid w:val="008D4056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8D4056"/>
    <w:rPr>
      <w:color w:val="954F72"/>
      <w:u w:val="single"/>
    </w:rPr>
  </w:style>
  <w:style w:type="paragraph" w:customStyle="1" w:styleId="xl79">
    <w:name w:val="xl79"/>
    <w:basedOn w:val="a"/>
    <w:rsid w:val="008D4056"/>
    <w:pPr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8D4056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1">
    <w:name w:val="xl81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2">
    <w:name w:val="xl82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3">
    <w:name w:val="xl83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table" w:customStyle="1" w:styleId="TableStyle3">
    <w:name w:val="TableStyle3"/>
    <w:rsid w:val="00D33A04"/>
    <w:pPr>
      <w:spacing w:after="0" w:line="240" w:lineRule="auto"/>
    </w:pPr>
    <w:rPr>
      <w:rFonts w:ascii="Arial" w:eastAsiaTheme="minorEastAsia" w:hAnsi="Arial"/>
      <w:kern w:val="2"/>
      <w:sz w:val="16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3C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Style31">
    <w:name w:val="TableStyle31"/>
    <w:rsid w:val="00B338C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footer"/>
    <w:basedOn w:val="a"/>
    <w:link w:val="af2"/>
    <w:uiPriority w:val="99"/>
    <w:unhideWhenUsed/>
    <w:rsid w:val="005A4E1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A4E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7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E6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753FE6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11"/>
    <w:rsid w:val="00753FE6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uiPriority w:val="99"/>
    <w:semiHidden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aliases w:val="Знак1"/>
    <w:basedOn w:val="a"/>
    <w:link w:val="a9"/>
    <w:uiPriority w:val="99"/>
    <w:rsid w:val="00753F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1 Знак"/>
    <w:basedOn w:val="a0"/>
    <w:link w:val="a8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53FE6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53F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6"/>
    <w:rsid w:val="00753FE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753FE6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paragraph" w:styleId="aa">
    <w:name w:val="Subtitle"/>
    <w:basedOn w:val="a"/>
    <w:next w:val="a"/>
    <w:link w:val="ab"/>
    <w:qFormat/>
    <w:rsid w:val="00753FE6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rsid w:val="00753FE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53FE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c">
    <w:name w:val="Table Grid"/>
    <w:basedOn w:val="a1"/>
    <w:uiPriority w:val="59"/>
    <w:rsid w:val="00753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;Полужирный"/>
    <w:rsid w:val="00753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753F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pyright-info">
    <w:name w:val="copyright-info"/>
    <w:basedOn w:val="a"/>
    <w:rsid w:val="00091B74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472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72A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ardmaininfocontent">
    <w:name w:val="cardmaininfo__content"/>
    <w:basedOn w:val="a0"/>
    <w:rsid w:val="00017E40"/>
  </w:style>
  <w:style w:type="character" w:styleId="af">
    <w:name w:val="Hyperlink"/>
    <w:basedOn w:val="a0"/>
    <w:uiPriority w:val="99"/>
    <w:semiHidden/>
    <w:unhideWhenUsed/>
    <w:rsid w:val="008D4056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8D4056"/>
    <w:rPr>
      <w:color w:val="954F72"/>
      <w:u w:val="single"/>
    </w:rPr>
  </w:style>
  <w:style w:type="paragraph" w:customStyle="1" w:styleId="xl79">
    <w:name w:val="xl79"/>
    <w:basedOn w:val="a"/>
    <w:rsid w:val="008D4056"/>
    <w:pPr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8D4056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1">
    <w:name w:val="xl81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2">
    <w:name w:val="xl82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3">
    <w:name w:val="xl83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table" w:customStyle="1" w:styleId="TableStyle3">
    <w:name w:val="TableStyle3"/>
    <w:rsid w:val="00D33A04"/>
    <w:pPr>
      <w:spacing w:after="0" w:line="240" w:lineRule="auto"/>
    </w:pPr>
    <w:rPr>
      <w:rFonts w:ascii="Arial" w:eastAsiaTheme="minorEastAsia" w:hAnsi="Arial"/>
      <w:kern w:val="2"/>
      <w:sz w:val="16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3C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Style31">
    <w:name w:val="TableStyle31"/>
    <w:rsid w:val="00B338C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footer"/>
    <w:basedOn w:val="a"/>
    <w:link w:val="af2"/>
    <w:uiPriority w:val="99"/>
    <w:unhideWhenUsed/>
    <w:rsid w:val="005A4E1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A4E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2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12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508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F0A83-8CEE-4310-AB72-2D998E3F2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2579</Words>
  <Characters>14704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Ольга Станиславовна</dc:creator>
  <cp:lastModifiedBy>Павлова Елена Владимировна</cp:lastModifiedBy>
  <cp:revision>8</cp:revision>
  <cp:lastPrinted>2025-02-28T09:02:00Z</cp:lastPrinted>
  <dcterms:created xsi:type="dcterms:W3CDTF">2026-06-24T13:36:00Z</dcterms:created>
  <dcterms:modified xsi:type="dcterms:W3CDTF">2026-06-25T07:44:00Z</dcterms:modified>
</cp:coreProperties>
</file>