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2A0AC" w14:textId="77777777" w:rsidR="00620321" w:rsidRDefault="000A015D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>КОНТРАКТ № _____</w:t>
      </w:r>
    </w:p>
    <w:p w14:paraId="0196E29F" w14:textId="77777777" w:rsidR="00620321" w:rsidRDefault="000A015D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 xml:space="preserve">об оказании ветеринарных услуг </w:t>
      </w:r>
    </w:p>
    <w:p w14:paraId="67ABBF35" w14:textId="77777777" w:rsidR="00620321" w:rsidRDefault="00620321">
      <w:pPr>
        <w:pStyle w:val="1"/>
        <w:jc w:val="center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668CC38A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с. Раисино                                                                                        </w:t>
      </w:r>
      <w:proofErr w:type="gramStart"/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   «</w:t>
      </w:r>
      <w:proofErr w:type="gramEnd"/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    »  ______________ 2026 г.</w:t>
      </w:r>
    </w:p>
    <w:p w14:paraId="573FC6C8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13A3B1F4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 xml:space="preserve">__________________ (___________________) в лице ______________,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>действующего на основании _________________ с одной стороны (далее ______________), и федеральное казенное учреждение «Исправительная колония №13 Главного управления Федеральной службы исполнения наказаний по Новосибирской области» (далее ПРЕДПРИЯТИЕ), в л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ице начальника </w:t>
      </w:r>
      <w:proofErr w:type="spellStart"/>
      <w:r>
        <w:rPr>
          <w:rFonts w:ascii="PT Astra Serif" w:eastAsia="PT Astra Serif" w:hAnsi="PT Astra Serif" w:cs="PT Astra Serif"/>
          <w:sz w:val="24"/>
          <w:szCs w:val="24"/>
          <w:lang w:val="ru"/>
        </w:rPr>
        <w:t>Муленка</w:t>
      </w:r>
      <w:proofErr w:type="spellEnd"/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 Евгения Викторовича, действующего на основании Устава, с другой стороны, в целях обеспечения государственных нужд, руководствуясь п. 4 ч. 1 ст. 93 Федеральным законом от 05.04.2013 № 44-ФЗ «О контрактной системе в сфере закупок товар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>ов, работ, услуг для обеспечения государственных и муниципальных нужд», заключили настоящий Контракт о нижеследующем:</w:t>
      </w:r>
    </w:p>
    <w:p w14:paraId="102E31F0" w14:textId="77777777" w:rsidR="00620321" w:rsidRDefault="00620321">
      <w:pPr>
        <w:pStyle w:val="1"/>
        <w:rPr>
          <w:rFonts w:ascii="PT Astra Serif" w:eastAsia="PT Astra Serif" w:hAnsi="PT Astra Serif" w:cs="PT Astra Serif"/>
          <w:color w:val="FF0000"/>
          <w:sz w:val="24"/>
          <w:szCs w:val="24"/>
          <w:lang w:val="ru"/>
        </w:rPr>
      </w:pPr>
    </w:p>
    <w:p w14:paraId="3EA83B05" w14:textId="77777777" w:rsidR="00620321" w:rsidRDefault="000A015D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>I. ПРЕДМЕТ КОНТРАКТА</w:t>
      </w:r>
    </w:p>
    <w:p w14:paraId="4AB093FC" w14:textId="77777777" w:rsidR="00620321" w:rsidRDefault="000A015D">
      <w:pPr>
        <w:pStyle w:val="1"/>
        <w:ind w:firstLine="700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>1.1. Во исполнение законов Российской Федерации «О качестве и безопасности пищевых продуктов», “О ветеринарии”, “О з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ащите прав потребителей”, "Правил оказания платных ветеринарных услуг” от 06.08.98 № 898, “Положения о проведении экспертизы некачественных и опасных продовольственного сырья и пищевых продуктов,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 xml:space="preserve">их использовании и уничтожении” и других  законодательных,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нормативных и правовых актов Российской Федерации, Новосибирской области, стороны </w:t>
      </w:r>
      <w:proofErr w:type="spellStart"/>
      <w:r>
        <w:rPr>
          <w:rFonts w:ascii="PT Astra Serif" w:eastAsia="PT Astra Serif" w:hAnsi="PT Astra Serif" w:cs="PT Astra Serif"/>
          <w:sz w:val="24"/>
          <w:szCs w:val="24"/>
          <w:lang w:val="ru"/>
        </w:rPr>
        <w:t>контрактились</w:t>
      </w:r>
      <w:proofErr w:type="spellEnd"/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 об оказании платных ветеринарных услуг: </w:t>
      </w:r>
    </w:p>
    <w:p w14:paraId="62765A32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- проведение Ветеринарно-санитарной экспертизы (оценки) продовольственного сырья и пищевой продукции животного происхо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ждения, кормов, кормовых добавок и сырья для их производства (мясо и мясопродукты, молоко и молочные продукты, рыба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и рыбопродукты, продукты моря, продукты птицеводства пчеловодства, техническое сырье, корма для домашних животных, птиц, рыб) на всех этапа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>х производства и обращения;</w:t>
      </w:r>
    </w:p>
    <w:p w14:paraId="315275EF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- проведение ветеринарно-санитарного осмотра и другой работы по ветеринарной идентификации продукции, что включает в себя установление маркировки предприятия-изготовителя на упаковке, наличие пломб на емкостях с нефасованной пр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одукцией, форму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 xml:space="preserve">и номера клейм, установление видовой принадлежности продовольственного сырья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 xml:space="preserve">и пищевой продукции животного происхождения, а также кормов и кормовых добавок,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и сырья для их производства;</w:t>
      </w:r>
    </w:p>
    <w:p w14:paraId="524DC842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- проведение лабораторных исследований;</w:t>
      </w:r>
    </w:p>
    <w:p w14:paraId="65DD616A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- проведе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ние консультаций и организация обучения работников ПРЕДПРИЯТИЯ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по вопросам ветеринарного законодательства и обеспечение ветеринарно-санитарной безопасности продовольственного сырья и пищевой продукции животного происхождения;</w:t>
      </w:r>
    </w:p>
    <w:p w14:paraId="0BEDD4F8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- оформление в установленном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 порядке результатов экспертиз, испытаний и других соответствующих ветеринарно-сопроводительных документов. </w:t>
      </w:r>
    </w:p>
    <w:p w14:paraId="6D2649D3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- проведение профилактической и вынужденной дезинфекции животноводческих помещений.</w:t>
      </w:r>
    </w:p>
    <w:p w14:paraId="4F8EFD9B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1.2. Услуги считаются оказанными после подписания акта приема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-сдачи услуг (акта выполненных работ). </w:t>
      </w:r>
    </w:p>
    <w:p w14:paraId="3BB1E6EA" w14:textId="77777777" w:rsidR="00620321" w:rsidRDefault="000A015D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>II. ОБЯЗАННОСТИ СТОРОН</w:t>
      </w:r>
    </w:p>
    <w:p w14:paraId="531B49C0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2.1. ВЕТУПРАВЛЕНИЕ обязуется:</w:t>
      </w:r>
    </w:p>
    <w:p w14:paraId="3FB1E36B" w14:textId="77777777" w:rsidR="00620321" w:rsidRDefault="000A015D">
      <w:pPr>
        <w:pStyle w:val="1"/>
        <w:ind w:firstLine="700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>2.1.1. При осуществлении своей деятельности руководствоваться Законодательством Российской Федерации в области ветеринарии, а также другими нормативно-правовыми а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ктами в области обеспечения эпизоотического и ветеринарно-санитарного благополучия,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и настоящим контрактом.</w:t>
      </w:r>
    </w:p>
    <w:p w14:paraId="2734A90B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 xml:space="preserve">2.1.2. Не разглашать в процессе выполнения возложенных функций сведения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о деятельности предприятия, носящие конфиденциальный характер, в том числ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>е о текущей хозяйственной деятельности и перспективных планах развития, структуре, численности работников, системе оплаты труда, действующей на предприятии и др.</w:t>
      </w:r>
    </w:p>
    <w:p w14:paraId="6EFB69D0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2.1.3. Выполнять предусмотренные контрактом работы силами ВЕТУПРАВЛЕНИЯ.</w:t>
      </w:r>
    </w:p>
    <w:p w14:paraId="41214191" w14:textId="77777777" w:rsidR="00620321" w:rsidRDefault="000A015D">
      <w:pPr>
        <w:suppressAutoHyphens/>
        <w:rPr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 w:bidi="ar"/>
        </w:rPr>
        <w:lastRenderedPageBreak/>
        <w:tab/>
        <w:t xml:space="preserve">2.1.4. </w:t>
      </w:r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>Срок оказани</w:t>
      </w:r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>я услуг: с даты подписания Контракта по 01.12.2026 г.</w:t>
      </w:r>
    </w:p>
    <w:p w14:paraId="28BF6E8C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2.2. «ПРЕДПРИЯТИЕ» обязуется:</w:t>
      </w:r>
    </w:p>
    <w:p w14:paraId="41682646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 xml:space="preserve">2.2.1. Соблюдать установленные законодательством ветеринарно-санитарные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и зоогигиенические требования при содержании животных. Соблюдать установленные законодательством ветеринарно-санитарные требования на всех этапах обращения продовольственного сырья и пищевой продукции животного происхождения, кормов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и кормовых добавок. </w:t>
      </w:r>
    </w:p>
    <w:p w14:paraId="75126589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2.2.2. Немедленно сообщать ВЕТУПРАВЛЕНИЮ о сложившейся ситуации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 xml:space="preserve">или известных причинах, которые могут повлиять на качество и безопасность продовольственного сырья и пищевой продукции животного происхождения, а так же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на жизнь и здоровье животных.</w:t>
      </w:r>
    </w:p>
    <w:p w14:paraId="1C347ACC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2.2.3.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 Вести нормативно-техническую документацию, предусмотренную действующими нормативно- правовыми документами для данного вида предприятия.</w:t>
      </w:r>
    </w:p>
    <w:p w14:paraId="629A55AC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2.2.4. Своевременно проводить оплату за проведение работ, предусмотренным настоящим Контрактом.</w:t>
      </w:r>
    </w:p>
    <w:p w14:paraId="1FAE3C95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2.2.5. Предупреждать ВЕТУПРАВЛЕНИЕ до отправки животных и продуктов животного происхождения за пределы Российской Федерации не менее, чем за 30 дней,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а в пределах России – за сутки.</w:t>
      </w:r>
    </w:p>
    <w:p w14:paraId="621DE770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2.2.6. Не допускать к отгрузке и вывозу животных, продовольственного сыр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ья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и пищевой продукции животного происхождения без ветеринарных сопроводительных документов.</w:t>
      </w:r>
    </w:p>
    <w:p w14:paraId="4B3FB102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 xml:space="preserve">2.2.7. Своевременно выполнять указания специалистов ВЕТУПРАВЛЕНИЯ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по вопросам связанных с обеспечением ветеринарно-санитарной безопасности подконтрольной продук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>ции.</w:t>
      </w:r>
    </w:p>
    <w:p w14:paraId="538F5A4C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 xml:space="preserve">2.2.8. Передавать за счет собственных средств на обеззараживание, промышленную переработку, утилизацию или уничтожение продовольственное сырье и пищевую продукцию животного происхождения, признанную непригодной для пищевых целей,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а также биологическ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>ие отходы.</w:t>
      </w:r>
    </w:p>
    <w:p w14:paraId="221CFCCD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2.2.9. Своевременно осуществлять доставку отобранных проб в испытательные лаборатории.</w:t>
      </w:r>
    </w:p>
    <w:p w14:paraId="6A728DE2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 xml:space="preserve">2.2.10. Предоставлять ВЕТУПРАВЛЕНИЮ полную и достоверную информацию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о наличии у ПРЕДПРИЯТИЯ животных, рыб, птиц и других гидробионтов.</w:t>
      </w:r>
    </w:p>
    <w:p w14:paraId="1DA4E0A8" w14:textId="77777777" w:rsidR="00620321" w:rsidRDefault="00620321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4FDA6173" w14:textId="77777777" w:rsidR="00620321" w:rsidRDefault="000A015D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>III. ЦЕНА КОНТРАКТА</w:t>
      </w: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 xml:space="preserve"> И ПОРЯДОК РАСЧЕТОВ</w:t>
      </w:r>
    </w:p>
    <w:p w14:paraId="71E4DCB8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3.1. Стоимость услуг по настоящему Контракту составляет 10 000 рублей (десять рублей) 00 копеек и определяется в соответствии с прейскурантом цен (приложение 1).</w:t>
      </w:r>
    </w:p>
    <w:p w14:paraId="3B43A0DB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ПРЕДПРИЯТИЕ ежемесячно, не позднее чем через 10 календарных дней с момен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та подписания акта приема-сдачи услуг (акта выполненных работ), перечисляет денежные средства на внебюджетный счет ВЕТУПРАВЛЕНИЯ за оказанные ветеринарные услуги. </w:t>
      </w:r>
    </w:p>
    <w:p w14:paraId="6C2207D5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 </w:t>
      </w:r>
    </w:p>
    <w:p w14:paraId="64F808E0" w14:textId="77777777" w:rsidR="00620321" w:rsidRDefault="000A015D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I</w:t>
      </w: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>V. ОТВЕТСТВЕННОСТЬ СТОРОН</w:t>
      </w:r>
    </w:p>
    <w:p w14:paraId="04E172D4" w14:textId="77777777" w:rsidR="00620321" w:rsidRDefault="000A015D">
      <w:pPr>
        <w:pStyle w:val="1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ab/>
        <w:t>4.1. Обе стороны, заключившие настоящий контракт, несут ответс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твенность за его не исполнение в соответствии с действующим законодательством Российской Федерации. </w:t>
      </w:r>
    </w:p>
    <w:p w14:paraId="0C23D9C4" w14:textId="77777777" w:rsidR="00620321" w:rsidRDefault="00620321">
      <w:pPr>
        <w:suppressAutoHyphens/>
        <w:jc w:val="center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30E42B95" w14:textId="77777777" w:rsidR="00620321" w:rsidRDefault="000A015D">
      <w:pPr>
        <w:suppressAutoHyphens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bidi="ar"/>
        </w:rPr>
        <w:t>V</w:t>
      </w:r>
      <w:r>
        <w:rPr>
          <w:rFonts w:ascii="PT Astra Serif" w:eastAsia="PT Astra Serif" w:hAnsi="PT Astra Serif" w:cs="PT Astra Serif"/>
          <w:b/>
          <w:sz w:val="24"/>
          <w:szCs w:val="24"/>
          <w:lang w:val="ru" w:bidi="ar"/>
        </w:rPr>
        <w:t>. ПОРЯДОК РАЗРЕШЕНИЯ СПОРОВ</w:t>
      </w:r>
    </w:p>
    <w:p w14:paraId="335EB9BE" w14:textId="77777777" w:rsidR="00620321" w:rsidRDefault="000A015D">
      <w:pPr>
        <w:suppressAutoHyphens/>
        <w:ind w:firstLine="700"/>
        <w:jc w:val="both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 w:bidi="ar"/>
        </w:rPr>
        <w:t xml:space="preserve">5.1. Споры и разногласия, которые могут возникнуть при исполнении настоящего контракта, будут по возможности разрешаться </w:t>
      </w:r>
      <w:r>
        <w:rPr>
          <w:rFonts w:ascii="PT Astra Serif" w:eastAsia="PT Astra Serif" w:hAnsi="PT Astra Serif" w:cs="PT Astra Serif"/>
          <w:sz w:val="24"/>
          <w:szCs w:val="24"/>
          <w:lang w:val="ru" w:bidi="ar"/>
        </w:rPr>
        <w:t>путем переговоров между сторонами.</w:t>
      </w:r>
    </w:p>
    <w:p w14:paraId="752470B9" w14:textId="77777777" w:rsidR="00620321" w:rsidRDefault="000A015D">
      <w:pPr>
        <w:suppressAutoHyphens/>
        <w:ind w:firstLine="700"/>
        <w:jc w:val="both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 w:bidi="ar"/>
        </w:rPr>
        <w:t>5.2. В случае невозможности разрешения споров путем переговоров стороны после реализации предусмотренной законодательством процедуры до судебного урегулирования разногласий передают их на рассмотрение в Арбитражный суд Но</w:t>
      </w:r>
      <w:r>
        <w:rPr>
          <w:rFonts w:ascii="PT Astra Serif" w:eastAsia="PT Astra Serif" w:hAnsi="PT Astra Serif" w:cs="PT Astra Serif"/>
          <w:sz w:val="24"/>
          <w:szCs w:val="24"/>
          <w:lang w:val="ru" w:bidi="ar"/>
        </w:rPr>
        <w:t>восибирской области.</w:t>
      </w:r>
    </w:p>
    <w:p w14:paraId="70D7212D" w14:textId="77777777" w:rsidR="00620321" w:rsidRDefault="000A015D">
      <w:pPr>
        <w:suppressAutoHyphens/>
        <w:ind w:firstLine="700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bidi="ar"/>
        </w:rPr>
        <w:t>VI</w:t>
      </w:r>
      <w:r>
        <w:rPr>
          <w:rFonts w:ascii="PT Astra Serif" w:eastAsia="PT Astra Serif" w:hAnsi="PT Astra Serif" w:cs="PT Astra Serif"/>
          <w:b/>
          <w:sz w:val="24"/>
          <w:szCs w:val="24"/>
          <w:lang w:val="ru" w:bidi="ar"/>
        </w:rPr>
        <w:t>. ОСОБЫЕ УСЛОВИЯ</w:t>
      </w:r>
    </w:p>
    <w:p w14:paraId="5B750076" w14:textId="77777777" w:rsidR="00620321" w:rsidRDefault="000A015D">
      <w:pPr>
        <w:suppressAutoHyphens/>
        <w:ind w:firstLine="700"/>
        <w:jc w:val="both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 w:bidi="ar"/>
        </w:rPr>
        <w:t>6.1. В случаях открытия нового хозяйственного объекта данного предприятия производится перерасчет платежа расходов ВЕТУПРАВЛЕНИЯ направленных на обеспечение проведения ветеринарно-санитарной оценки продукции и провод</w:t>
      </w:r>
      <w:r>
        <w:rPr>
          <w:rFonts w:ascii="PT Astra Serif" w:eastAsia="PT Astra Serif" w:hAnsi="PT Astra Serif" w:cs="PT Astra Serif"/>
          <w:sz w:val="24"/>
          <w:szCs w:val="24"/>
          <w:lang w:val="ru" w:bidi="ar"/>
        </w:rPr>
        <w:t>имых работ.</w:t>
      </w:r>
    </w:p>
    <w:p w14:paraId="785552DB" w14:textId="77777777" w:rsidR="00620321" w:rsidRDefault="00620321">
      <w:pPr>
        <w:pStyle w:val="1"/>
        <w:jc w:val="center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6C475A8C" w14:textId="77777777" w:rsidR="00620321" w:rsidRDefault="000A015D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lastRenderedPageBreak/>
        <w:t>VI</w:t>
      </w:r>
      <w:r>
        <w:rPr>
          <w:rFonts w:ascii="PT Astra Serif" w:eastAsia="PT Astra Serif" w:hAnsi="PT Astra Serif" w:cs="PT Astra Serif"/>
          <w:b/>
          <w:sz w:val="24"/>
          <w:szCs w:val="24"/>
        </w:rPr>
        <w:t>I</w:t>
      </w: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>. СРОК ДЕЙСТВИЯ КОНТРАКТА</w:t>
      </w:r>
    </w:p>
    <w:p w14:paraId="43783D08" w14:textId="77777777" w:rsidR="00620321" w:rsidRDefault="000A015D">
      <w:pPr>
        <w:pStyle w:val="1"/>
        <w:ind w:firstLine="700"/>
        <w:rPr>
          <w:rFonts w:ascii="PT Astra Serif" w:eastAsia="PT Astra Serif" w:hAnsi="PT Astra Serif" w:cs="PT Astra Serif"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sz w:val="24"/>
          <w:szCs w:val="24"/>
          <w:lang w:val="ru"/>
        </w:rPr>
        <w:t xml:space="preserve">7.1. Настоящий контракт вступает в силу с даты подписания и действует </w:t>
      </w:r>
      <w:r>
        <w:rPr>
          <w:rFonts w:ascii="PT Astra Serif" w:eastAsia="PT Astra Serif" w:hAnsi="PT Astra Serif" w:cs="PT Astra Serif"/>
          <w:sz w:val="24"/>
          <w:szCs w:val="24"/>
          <w:lang w:val="ru"/>
        </w:rPr>
        <w:br/>
        <w:t>по 31.12.2026г.</w:t>
      </w:r>
    </w:p>
    <w:p w14:paraId="5E3F2083" w14:textId="77777777" w:rsidR="00620321" w:rsidRDefault="00620321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</w:p>
    <w:p w14:paraId="77FF4312" w14:textId="77777777" w:rsidR="00620321" w:rsidRDefault="000A015D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>VI</w:t>
      </w:r>
      <w:r>
        <w:rPr>
          <w:rFonts w:ascii="PT Astra Serif" w:eastAsia="PT Astra Serif" w:hAnsi="PT Astra Serif" w:cs="PT Astra Serif"/>
          <w:b/>
          <w:sz w:val="24"/>
          <w:szCs w:val="24"/>
        </w:rPr>
        <w:t>I</w:t>
      </w:r>
      <w:r>
        <w:rPr>
          <w:rFonts w:ascii="PT Astra Serif" w:eastAsia="PT Astra Serif" w:hAnsi="PT Astra Serif" w:cs="PT Astra Serif"/>
          <w:b/>
          <w:sz w:val="24"/>
          <w:szCs w:val="24"/>
          <w:lang w:val="ru"/>
        </w:rPr>
        <w:t>I. АДРЕСА И РЕКВИЗИТЫ СТОРОН</w:t>
      </w:r>
    </w:p>
    <w:tbl>
      <w:tblPr>
        <w:tblW w:w="0" w:type="auto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60"/>
        <w:gridCol w:w="1260"/>
        <w:gridCol w:w="4240"/>
      </w:tblGrid>
      <w:tr w:rsidR="00620321" w14:paraId="79EA7277" w14:textId="77777777">
        <w:tc>
          <w:tcPr>
            <w:tcW w:w="4060" w:type="dxa"/>
            <w:shd w:val="clear" w:color="auto" w:fill="auto"/>
          </w:tcPr>
          <w:p w14:paraId="1DCB4A47" w14:textId="77777777" w:rsidR="00620321" w:rsidRDefault="000A015D">
            <w:pPr>
              <w:suppressAutoHyphens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bidi="ar"/>
              </w:rPr>
              <w:t>«ВЕТУПРАВЛЕНИЕ»</w:t>
            </w:r>
          </w:p>
        </w:tc>
        <w:tc>
          <w:tcPr>
            <w:tcW w:w="1260" w:type="dxa"/>
            <w:shd w:val="clear" w:color="auto" w:fill="auto"/>
          </w:tcPr>
          <w:p w14:paraId="2BC99CEA" w14:textId="77777777" w:rsidR="00620321" w:rsidRDefault="00620321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240" w:type="dxa"/>
            <w:shd w:val="clear" w:color="auto" w:fill="auto"/>
          </w:tcPr>
          <w:p w14:paraId="15102C0E" w14:textId="77777777" w:rsidR="00620321" w:rsidRDefault="000A015D">
            <w:pPr>
              <w:suppressAutoHyphens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  <w:lang w:bidi="ar"/>
              </w:rPr>
              <w:t>«ПРЕДПРИЯТИЕ»</w:t>
            </w:r>
          </w:p>
        </w:tc>
      </w:tr>
      <w:tr w:rsidR="00620321" w:rsidRPr="000A015D" w14:paraId="21EB0412" w14:textId="77777777">
        <w:tc>
          <w:tcPr>
            <w:tcW w:w="4060" w:type="dxa"/>
            <w:shd w:val="clear" w:color="auto" w:fill="auto"/>
          </w:tcPr>
          <w:p w14:paraId="45DA38B5" w14:textId="77777777" w:rsidR="00620321" w:rsidRDefault="00620321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D56CA2A" w14:textId="77777777" w:rsidR="00620321" w:rsidRDefault="00620321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  <w:tc>
          <w:tcPr>
            <w:tcW w:w="4240" w:type="dxa"/>
            <w:shd w:val="clear" w:color="auto" w:fill="auto"/>
          </w:tcPr>
          <w:p w14:paraId="44E56841" w14:textId="77777777" w:rsidR="00620321" w:rsidRPr="000A015D" w:rsidRDefault="000A015D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федеральное казенное учреждение «Исправительная колония № 13</w:t>
            </w: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 xml:space="preserve"> Главного управления Федеральной службы исполнения наказаний по Новосибирской области»</w:t>
            </w:r>
          </w:p>
        </w:tc>
      </w:tr>
      <w:tr w:rsidR="00620321" w:rsidRPr="000A015D" w14:paraId="3E141EDE" w14:textId="77777777">
        <w:tc>
          <w:tcPr>
            <w:tcW w:w="4060" w:type="dxa"/>
            <w:shd w:val="clear" w:color="auto" w:fill="auto"/>
          </w:tcPr>
          <w:p w14:paraId="1EA20C72" w14:textId="77777777" w:rsidR="00620321" w:rsidRPr="000A015D" w:rsidRDefault="00620321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14:paraId="50888EC3" w14:textId="77777777" w:rsidR="00620321" w:rsidRPr="000A015D" w:rsidRDefault="00620321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</w:p>
        </w:tc>
        <w:tc>
          <w:tcPr>
            <w:tcW w:w="4240" w:type="dxa"/>
            <w:shd w:val="clear" w:color="auto" w:fill="auto"/>
          </w:tcPr>
          <w:p w14:paraId="68A034C4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 w:eastAsia="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 xml:space="preserve">632527, Новосибирская область, с. Раисино </w:t>
            </w:r>
          </w:p>
          <w:p w14:paraId="19846720" w14:textId="77777777" w:rsidR="00620321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 xml:space="preserve">Убинского района, ул.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Светлая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, д. 9</w:t>
            </w:r>
          </w:p>
          <w:p w14:paraId="22E78653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тел. 8 (383) 66 26-906</w:t>
            </w:r>
          </w:p>
          <w:p w14:paraId="6C0BDD44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ИНН 5439100628 КПП 543901001</w:t>
            </w:r>
          </w:p>
          <w:p w14:paraId="3E15BD95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БИК 015004950</w:t>
            </w:r>
          </w:p>
          <w:p w14:paraId="6FCA2289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К/</w:t>
            </w:r>
            <w:proofErr w:type="spellStart"/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сч</w:t>
            </w:r>
            <w:proofErr w:type="spellEnd"/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 xml:space="preserve"> 4010281044537000</w:t>
            </w: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0043</w:t>
            </w:r>
          </w:p>
          <w:p w14:paraId="724F0077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Р/с 03100643000000015100</w:t>
            </w:r>
          </w:p>
          <w:p w14:paraId="38A85BCA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 xml:space="preserve">Банк получатель – ОКЦ №1 </w:t>
            </w:r>
            <w:proofErr w:type="spellStart"/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СибГУ</w:t>
            </w:r>
            <w:proofErr w:type="spellEnd"/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 xml:space="preserve"> Банка России / УФК по Новосибирской области</w:t>
            </w:r>
          </w:p>
          <w:p w14:paraId="4F03FB8C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г. Новосибирск</w:t>
            </w:r>
          </w:p>
          <w:p w14:paraId="4DC733C8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л/с 04511161910</w:t>
            </w:r>
          </w:p>
          <w:p w14:paraId="2C9E6B58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ОКТМО 50654434, ОКПО 08827555</w:t>
            </w:r>
          </w:p>
          <w:p w14:paraId="39F94C17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КБК 32011411000017000440</w:t>
            </w:r>
          </w:p>
          <w:p w14:paraId="645E193C" w14:textId="77777777" w:rsidR="00620321" w:rsidRPr="000A015D" w:rsidRDefault="000A015D">
            <w:pPr>
              <w:suppressAutoHyphens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 xml:space="preserve">Эл. почта: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yarchihina</w:t>
            </w:r>
            <w:proofErr w:type="spellEnd"/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.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a</w:t>
            </w: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.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l</w:t>
            </w: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@54.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fsin</w:t>
            </w:r>
            <w:proofErr w:type="spellEnd"/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.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gov</w:t>
            </w:r>
            <w:proofErr w:type="spellEnd"/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.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ru</w:t>
            </w:r>
            <w:proofErr w:type="spellEnd"/>
          </w:p>
          <w:p w14:paraId="15BAF9F6" w14:textId="77777777" w:rsidR="00620321" w:rsidRPr="000A015D" w:rsidRDefault="00620321">
            <w:pPr>
              <w:tabs>
                <w:tab w:val="left" w:pos="700"/>
              </w:tabs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</w:p>
        </w:tc>
      </w:tr>
    </w:tbl>
    <w:p w14:paraId="2F86F810" w14:textId="77777777" w:rsidR="00620321" w:rsidRDefault="00620321">
      <w:pPr>
        <w:suppressAutoHyphens/>
        <w:jc w:val="both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tbl>
      <w:tblPr>
        <w:tblW w:w="0" w:type="auto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60"/>
        <w:gridCol w:w="1260"/>
        <w:gridCol w:w="4180"/>
      </w:tblGrid>
      <w:tr w:rsidR="00620321" w14:paraId="0B490D5A" w14:textId="77777777">
        <w:tc>
          <w:tcPr>
            <w:tcW w:w="4060" w:type="dxa"/>
            <w:shd w:val="clear" w:color="auto" w:fill="auto"/>
          </w:tcPr>
          <w:p w14:paraId="35C464BF" w14:textId="77777777" w:rsidR="00620321" w:rsidRPr="000A015D" w:rsidRDefault="00620321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14:paraId="0109CEF5" w14:textId="77777777" w:rsidR="00620321" w:rsidRPr="000A015D" w:rsidRDefault="00620321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</w:p>
        </w:tc>
        <w:tc>
          <w:tcPr>
            <w:tcW w:w="4180" w:type="dxa"/>
            <w:shd w:val="clear" w:color="auto" w:fill="auto"/>
          </w:tcPr>
          <w:p w14:paraId="63B24092" w14:textId="77777777" w:rsidR="00620321" w:rsidRPr="000A015D" w:rsidRDefault="000A015D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  <w:lang w:val="ru-RU"/>
              </w:rPr>
            </w:pP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>Начальник ФКУ ИК-13</w:t>
            </w:r>
            <w:r w:rsidRPr="000A015D">
              <w:rPr>
                <w:rFonts w:ascii="PT Astra Serif" w:eastAsia="PT Astra Serif" w:hAnsi="PT Astra Serif" w:cs="PT Astra Serif"/>
                <w:sz w:val="24"/>
                <w:szCs w:val="24"/>
                <w:lang w:val="ru-RU" w:bidi="ar"/>
              </w:rPr>
              <w:t xml:space="preserve"> ГУФСИН России по Новосибирской области</w:t>
            </w:r>
          </w:p>
          <w:p w14:paraId="0A8B7E16" w14:textId="77777777" w:rsidR="00620321" w:rsidRDefault="000A015D">
            <w:pPr>
              <w:suppressAutoHyphens/>
              <w:jc w:val="both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 xml:space="preserve">________________ /Е.В. </w:t>
            </w:r>
            <w:proofErr w:type="spellStart"/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Муленок</w:t>
            </w:r>
            <w:proofErr w:type="spellEnd"/>
            <w:r>
              <w:rPr>
                <w:rFonts w:ascii="PT Astra Serif" w:eastAsia="PT Astra Serif" w:hAnsi="PT Astra Serif" w:cs="PT Astra Serif"/>
                <w:sz w:val="24"/>
                <w:szCs w:val="24"/>
                <w:lang w:bidi="ar"/>
              </w:rPr>
              <w:t>/</w:t>
            </w:r>
          </w:p>
        </w:tc>
      </w:tr>
    </w:tbl>
    <w:p w14:paraId="633D4242" w14:textId="77777777" w:rsidR="00620321" w:rsidRDefault="00620321">
      <w:pPr>
        <w:pStyle w:val="1"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</w:p>
    <w:p w14:paraId="661B84FE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72F13351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77963346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6BCADD5A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29261B60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44D4C07D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38D5CA5E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4099265D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43F363C2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25FBCA8F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059841B7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62000183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7054AAA3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2899BCE5" w14:textId="17E655D0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7A76BAA4" w14:textId="37E31A9E" w:rsidR="000A015D" w:rsidRDefault="000A015D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1E80EEC0" w14:textId="5353FCF0" w:rsidR="000A015D" w:rsidRDefault="000A015D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581B5E13" w14:textId="2CF4E568" w:rsidR="000A015D" w:rsidRDefault="000A015D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4A118CD7" w14:textId="1E54E794" w:rsidR="000A015D" w:rsidRDefault="000A015D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3A44D994" w14:textId="7E5BE12C" w:rsidR="000A015D" w:rsidRDefault="000A015D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25DA5018" w14:textId="433F6CFB" w:rsidR="000A015D" w:rsidRDefault="000A015D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73449EDD" w14:textId="77777777" w:rsidR="000A015D" w:rsidRDefault="000A015D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  <w:bookmarkStart w:id="0" w:name="_GoBack"/>
      <w:bookmarkEnd w:id="0"/>
    </w:p>
    <w:p w14:paraId="3A178F7D" w14:textId="77777777" w:rsidR="00620321" w:rsidRDefault="00620321">
      <w:pPr>
        <w:pStyle w:val="1"/>
        <w:jc w:val="left"/>
        <w:rPr>
          <w:rFonts w:ascii="PT Astra Serif" w:eastAsia="PT Astra Serif" w:hAnsi="PT Astra Serif" w:cs="PT Astra Serif"/>
          <w:sz w:val="24"/>
          <w:szCs w:val="24"/>
          <w:lang w:val="ru"/>
        </w:rPr>
      </w:pPr>
    </w:p>
    <w:p w14:paraId="6D32F237" w14:textId="77777777" w:rsidR="00620321" w:rsidRDefault="000A015D">
      <w:pPr>
        <w:suppressAutoHyphens/>
        <w:jc w:val="right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 w:bidi="ar"/>
        </w:rPr>
        <w:lastRenderedPageBreak/>
        <w:t xml:space="preserve">Приложение №1 </w:t>
      </w:r>
    </w:p>
    <w:p w14:paraId="2ACE1595" w14:textId="77777777" w:rsidR="00620321" w:rsidRDefault="000A015D">
      <w:pPr>
        <w:suppressAutoHyphens/>
        <w:jc w:val="right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 w:bidi="ar"/>
        </w:rPr>
        <w:t xml:space="preserve">к контракту об оказании ветеринарных услуг </w:t>
      </w:r>
    </w:p>
    <w:p w14:paraId="2FA87EA3" w14:textId="77777777" w:rsidR="00620321" w:rsidRDefault="000A015D">
      <w:pPr>
        <w:suppressAutoHyphens/>
        <w:jc w:val="right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 w:bidi="ar"/>
        </w:rPr>
        <w:t>№      от                    2026 г.</w:t>
      </w:r>
    </w:p>
    <w:p w14:paraId="1C9C2A2F" w14:textId="77777777" w:rsidR="00620321" w:rsidRDefault="00620321">
      <w:pPr>
        <w:suppressAutoHyphens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</w:p>
    <w:p w14:paraId="3CDB7549" w14:textId="77777777" w:rsidR="00620321" w:rsidRDefault="000A015D">
      <w:pPr>
        <w:suppressAutoHyphens/>
        <w:jc w:val="center"/>
        <w:outlineLvl w:val="0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 w:bidi="ar"/>
        </w:rPr>
        <w:t xml:space="preserve">ПРЕЙСКУРАНТ </w:t>
      </w:r>
    </w:p>
    <w:p w14:paraId="6D55C3FD" w14:textId="77777777" w:rsidR="00620321" w:rsidRDefault="000A015D">
      <w:pPr>
        <w:suppressAutoHyphens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  <w:r>
        <w:rPr>
          <w:rFonts w:ascii="PT Astra Serif" w:eastAsia="PT Astra Serif" w:hAnsi="PT Astra Serif" w:cs="PT Astra Serif"/>
          <w:b/>
          <w:sz w:val="24"/>
          <w:szCs w:val="24"/>
          <w:lang w:val="ru" w:bidi="ar"/>
        </w:rPr>
        <w:t>Платных ветеринарных услуг</w:t>
      </w:r>
    </w:p>
    <w:p w14:paraId="60876278" w14:textId="77777777" w:rsidR="00620321" w:rsidRDefault="00620321">
      <w:pPr>
        <w:suppressAutoHyphens/>
        <w:jc w:val="center"/>
        <w:rPr>
          <w:rFonts w:ascii="PT Astra Serif" w:eastAsia="PT Astra Serif" w:hAnsi="PT Astra Serif" w:cs="TimesNewRomanPS-BoldMT"/>
          <w:b/>
          <w:bCs/>
          <w:sz w:val="24"/>
          <w:szCs w:val="24"/>
          <w:lang w:val="ru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60"/>
        <w:gridCol w:w="5200"/>
        <w:gridCol w:w="2140"/>
        <w:gridCol w:w="1540"/>
      </w:tblGrid>
      <w:tr w:rsidR="00620321" w14:paraId="1949693F" w14:textId="7777777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23855C" w14:textId="77777777" w:rsidR="00620321" w:rsidRDefault="000A015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№</w:t>
            </w:r>
          </w:p>
          <w:p w14:paraId="00EACBEA" w14:textId="77777777" w:rsidR="00620321" w:rsidRDefault="000A015D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.</w:t>
            </w:r>
          </w:p>
        </w:tc>
        <w:tc>
          <w:tcPr>
            <w:tcW w:w="5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132AC2" w14:textId="77777777" w:rsidR="00620321" w:rsidRDefault="000A015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"/>
              </w:rPr>
              <w:t>услуги</w:t>
            </w:r>
            <w:proofErr w:type="spellEnd"/>
          </w:p>
        </w:tc>
        <w:tc>
          <w:tcPr>
            <w:tcW w:w="2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A013B7" w14:textId="77777777" w:rsidR="00620321" w:rsidRDefault="000A015D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Единица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измерения</w:t>
            </w:r>
            <w:proofErr w:type="spellEnd"/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E9FC63" w14:textId="77777777" w:rsidR="00620321" w:rsidRDefault="000A015D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Цена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услуги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"/>
              </w:rPr>
              <w:t>.</w:t>
            </w:r>
          </w:p>
        </w:tc>
      </w:tr>
      <w:tr w:rsidR="00620321" w14:paraId="2F7AB7B3" w14:textId="7777777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57C5D1" w14:textId="77777777" w:rsidR="00620321" w:rsidRDefault="000A015D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1.</w:t>
            </w:r>
          </w:p>
        </w:tc>
        <w:tc>
          <w:tcPr>
            <w:tcW w:w="5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901FB8" w14:textId="77777777" w:rsidR="00620321" w:rsidRPr="000A015D" w:rsidRDefault="000A015D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0A0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ar"/>
              </w:rPr>
              <w:t>Вызов ветеринарного специалиста(на транспорте учреждения)</w:t>
            </w:r>
          </w:p>
        </w:tc>
        <w:tc>
          <w:tcPr>
            <w:tcW w:w="2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615C12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вызов</w:t>
            </w:r>
            <w:proofErr w:type="spellEnd"/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EBF654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1487,00</w:t>
            </w:r>
          </w:p>
        </w:tc>
      </w:tr>
      <w:tr w:rsidR="00620321" w14:paraId="1BA899CD" w14:textId="7777777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AA98FC" w14:textId="77777777" w:rsidR="00620321" w:rsidRDefault="000A015D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2.</w:t>
            </w:r>
          </w:p>
        </w:tc>
        <w:tc>
          <w:tcPr>
            <w:tcW w:w="5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5414DD" w14:textId="77777777" w:rsidR="00620321" w:rsidRPr="000A015D" w:rsidRDefault="000A015D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0A0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ar"/>
              </w:rPr>
              <w:t>Взятие крови на лабораторные исследования продуктивных животных</w:t>
            </w:r>
          </w:p>
        </w:tc>
        <w:tc>
          <w:tcPr>
            <w:tcW w:w="2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403474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голова</w:t>
            </w:r>
            <w:proofErr w:type="spellEnd"/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D9383B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53,00</w:t>
            </w:r>
          </w:p>
        </w:tc>
      </w:tr>
      <w:tr w:rsidR="00620321" w14:paraId="2A91623C" w14:textId="7777777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DE1737" w14:textId="77777777" w:rsidR="00620321" w:rsidRDefault="000A015D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3.</w:t>
            </w:r>
          </w:p>
        </w:tc>
        <w:tc>
          <w:tcPr>
            <w:tcW w:w="5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0277C1" w14:textId="77777777" w:rsidR="00620321" w:rsidRDefault="000A015D">
            <w:pPr>
              <w:suppressAutoHyphens/>
              <w:rPr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Биркование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 КРС,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свиней</w:t>
            </w:r>
            <w:proofErr w:type="spellEnd"/>
          </w:p>
        </w:tc>
        <w:tc>
          <w:tcPr>
            <w:tcW w:w="2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47BD58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голова</w:t>
            </w:r>
            <w:proofErr w:type="spellEnd"/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9AA78B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54,00</w:t>
            </w:r>
          </w:p>
        </w:tc>
      </w:tr>
      <w:tr w:rsidR="00620321" w14:paraId="257C65DF" w14:textId="7777777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6F66AE" w14:textId="77777777" w:rsidR="00620321" w:rsidRDefault="000A015D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4.</w:t>
            </w:r>
          </w:p>
        </w:tc>
        <w:tc>
          <w:tcPr>
            <w:tcW w:w="5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1EB68C" w14:textId="77777777" w:rsidR="00620321" w:rsidRDefault="000A015D">
            <w:pPr>
              <w:suppressAutoHyphens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Бирка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ушная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двухкомпонентная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 78*56/58*56мм</w:t>
            </w:r>
          </w:p>
        </w:tc>
        <w:tc>
          <w:tcPr>
            <w:tcW w:w="2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CAD94F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шт</w:t>
            </w:r>
            <w:proofErr w:type="spellEnd"/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93C0AF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66,00</w:t>
            </w:r>
          </w:p>
        </w:tc>
      </w:tr>
      <w:tr w:rsidR="00620321" w14:paraId="0E8D5C89" w14:textId="77777777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7CA205" w14:textId="77777777" w:rsidR="00620321" w:rsidRDefault="000A015D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5.</w:t>
            </w:r>
          </w:p>
        </w:tc>
        <w:tc>
          <w:tcPr>
            <w:tcW w:w="5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550961" w14:textId="77777777" w:rsidR="00620321" w:rsidRPr="000A015D" w:rsidRDefault="000A015D">
            <w:pPr>
              <w:suppressAutoHyphens/>
              <w:jc w:val="both"/>
              <w:rPr>
                <w:bCs/>
                <w:sz w:val="24"/>
                <w:szCs w:val="24"/>
                <w:lang w:val="ru-RU"/>
              </w:rPr>
            </w:pPr>
            <w:r w:rsidRPr="000A0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ar"/>
              </w:rPr>
              <w:t xml:space="preserve">Микрочип в шприце 2.12х12мм,134.2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FDX</w:t>
            </w:r>
            <w:r w:rsidRPr="000A0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bidi="ar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B</w:t>
            </w:r>
          </w:p>
        </w:tc>
        <w:tc>
          <w:tcPr>
            <w:tcW w:w="2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D1838B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шт</w:t>
            </w:r>
            <w:proofErr w:type="spellEnd"/>
          </w:p>
        </w:tc>
        <w:tc>
          <w:tcPr>
            <w:tcW w:w="1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5CB269" w14:textId="77777777" w:rsidR="00620321" w:rsidRDefault="000A015D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ar"/>
              </w:rPr>
              <w:t>181,50</w:t>
            </w:r>
          </w:p>
        </w:tc>
      </w:tr>
    </w:tbl>
    <w:p w14:paraId="35AE49F3" w14:textId="77777777" w:rsidR="00620321" w:rsidRDefault="00620321">
      <w:pPr>
        <w:suppressAutoHyphens/>
        <w:jc w:val="center"/>
        <w:rPr>
          <w:sz w:val="24"/>
          <w:szCs w:val="24"/>
          <w:lang w:val="ru"/>
        </w:rPr>
      </w:pPr>
    </w:p>
    <w:p w14:paraId="0D9C74C5" w14:textId="77777777" w:rsidR="00620321" w:rsidRDefault="000A015D">
      <w:pPr>
        <w:suppressAutoHyphens/>
        <w:rPr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>Срок оказания услуг: с даты подписания Контракта по 01.12.2026 г.</w:t>
      </w:r>
    </w:p>
    <w:p w14:paraId="451A20F9" w14:textId="77777777" w:rsidR="00620321" w:rsidRDefault="000A015D">
      <w:pPr>
        <w:suppressAutoHyphens/>
        <w:jc w:val="both"/>
        <w:rPr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 xml:space="preserve">Место оказания услуг: 632527, Новосибирская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>Убинский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>с.Раисино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br/>
        <w:t>ул. Светлая</w:t>
      </w:r>
      <w:r>
        <w:rPr>
          <w:rFonts w:ascii="Times New Roman" w:eastAsia="Times New Roman" w:hAnsi="Times New Roman" w:cs="Times New Roman"/>
          <w:sz w:val="24"/>
          <w:szCs w:val="24"/>
          <w:lang w:val="ru" w:bidi="ar"/>
        </w:rPr>
        <w:t xml:space="preserve"> д. 9.</w:t>
      </w:r>
    </w:p>
    <w:p w14:paraId="6DA47327" w14:textId="77777777" w:rsidR="00620321" w:rsidRDefault="00620321">
      <w:pPr>
        <w:suppressAutoHyphens/>
        <w:rPr>
          <w:sz w:val="24"/>
          <w:szCs w:val="24"/>
          <w:lang w:val="ru"/>
        </w:rPr>
      </w:pPr>
    </w:p>
    <w:p w14:paraId="12E2F2FF" w14:textId="77777777" w:rsidR="00620321" w:rsidRDefault="00620321">
      <w:pPr>
        <w:suppressAutoHyphens/>
        <w:rPr>
          <w:sz w:val="24"/>
          <w:szCs w:val="24"/>
          <w:lang w:val="ru"/>
        </w:rPr>
      </w:pPr>
    </w:p>
    <w:p w14:paraId="7EC5F6E5" w14:textId="77777777" w:rsidR="00620321" w:rsidRDefault="00620321">
      <w:pPr>
        <w:suppressAutoHyphens/>
        <w:rPr>
          <w:sz w:val="24"/>
          <w:szCs w:val="24"/>
          <w:lang w:val="ru"/>
        </w:rPr>
      </w:pPr>
    </w:p>
    <w:tbl>
      <w:tblPr>
        <w:tblW w:w="98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920"/>
        <w:gridCol w:w="4960"/>
      </w:tblGrid>
      <w:tr w:rsidR="00620321" w14:paraId="27EF30A8" w14:textId="77777777">
        <w:trPr>
          <w:trHeight w:val="540"/>
        </w:trPr>
        <w:tc>
          <w:tcPr>
            <w:tcW w:w="4920" w:type="dxa"/>
            <w:shd w:val="clear" w:color="auto" w:fill="auto"/>
          </w:tcPr>
          <w:p w14:paraId="1C8AD561" w14:textId="77777777" w:rsidR="00620321" w:rsidRDefault="000A015D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"/>
              </w:rPr>
              <w:t>__________________</w:t>
            </w:r>
          </w:p>
          <w:p w14:paraId="3956F3FD" w14:textId="77777777" w:rsidR="00620321" w:rsidRDefault="00620321">
            <w:pPr>
              <w:suppressAutoHyphens/>
              <w:jc w:val="both"/>
              <w:rPr>
                <w:sz w:val="24"/>
                <w:szCs w:val="24"/>
              </w:rPr>
            </w:pPr>
          </w:p>
          <w:p w14:paraId="31925361" w14:textId="77777777" w:rsidR="00620321" w:rsidRDefault="000A015D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"/>
              </w:rPr>
              <w:t>________________/____________/</w:t>
            </w:r>
          </w:p>
          <w:p w14:paraId="6F27575F" w14:textId="77777777" w:rsidR="00620321" w:rsidRDefault="00620321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4960" w:type="dxa"/>
            <w:shd w:val="clear" w:color="auto" w:fill="auto"/>
          </w:tcPr>
          <w:p w14:paraId="150C1DFD" w14:textId="77777777" w:rsidR="00620321" w:rsidRPr="000A015D" w:rsidRDefault="000A015D">
            <w:pPr>
              <w:suppressAutoHyphens/>
              <w:jc w:val="both"/>
              <w:rPr>
                <w:sz w:val="24"/>
                <w:szCs w:val="24"/>
                <w:lang w:val="ru-RU"/>
              </w:rPr>
            </w:pPr>
            <w:r w:rsidRPr="000A015D">
              <w:rPr>
                <w:rFonts w:ascii="Times New Roman" w:eastAsia="Times New Roman" w:hAnsi="Times New Roman" w:cs="Times New Roman"/>
                <w:sz w:val="24"/>
                <w:szCs w:val="24"/>
                <w:lang w:val="ru-RU" w:bidi="ar"/>
              </w:rPr>
              <w:t xml:space="preserve">Начальник ФКУ ИК-13 ГУФСИН России </w:t>
            </w:r>
            <w:r w:rsidRPr="000A015D">
              <w:rPr>
                <w:rFonts w:ascii="Times New Roman" w:eastAsia="Times New Roman" w:hAnsi="Times New Roman" w:cs="Times New Roman"/>
                <w:sz w:val="24"/>
                <w:szCs w:val="24"/>
                <w:lang w:val="ru-RU" w:bidi="ar"/>
              </w:rPr>
              <w:br/>
              <w:t>по Новосибирской области</w:t>
            </w:r>
          </w:p>
          <w:p w14:paraId="052546A8" w14:textId="77777777" w:rsidR="00620321" w:rsidRDefault="000A015D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"/>
              </w:rPr>
              <w:t xml:space="preserve">________________ /Е.В.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"/>
              </w:rPr>
              <w:t>Муленок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"/>
              </w:rPr>
              <w:t>/</w:t>
            </w:r>
          </w:p>
          <w:p w14:paraId="66AB7B2F" w14:textId="77777777" w:rsidR="00620321" w:rsidRDefault="00620321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14:paraId="6DB763E2" w14:textId="77777777" w:rsidR="00620321" w:rsidRDefault="00620321">
      <w:pPr>
        <w:suppressAutoHyphens/>
        <w:jc w:val="center"/>
        <w:rPr>
          <w:rFonts w:ascii="PT Astra Serif" w:eastAsia="PT Astra Serif" w:hAnsi="PT Astra Serif" w:cs="PT Astra Serif"/>
          <w:b/>
          <w:sz w:val="24"/>
          <w:szCs w:val="24"/>
          <w:lang w:val="ru"/>
        </w:rPr>
      </w:pPr>
    </w:p>
    <w:p w14:paraId="45F4DC09" w14:textId="77777777" w:rsidR="00620321" w:rsidRDefault="00620321"/>
    <w:sectPr w:rsidR="00620321">
      <w:footnotePr>
        <w:pos w:val="beneathText"/>
      </w:footnotePr>
      <w:pgSz w:w="11900" w:h="16820"/>
      <w:pgMar w:top="700" w:right="840" w:bottom="840" w:left="14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-BoldMT">
    <w:altName w:val="Times New Roman"/>
    <w:charset w:val="CC"/>
    <w:family w:val="auto"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defaultTabStop w:val="708"/>
  <w:drawingGridVerticalSpacing w:val="156"/>
  <w:characterSpacingControl w:val="doNotCompress"/>
  <w:footnotePr>
    <w:pos w:val="beneathText"/>
  </w:foot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21"/>
    <w:rsid w:val="000A015D"/>
    <w:rsid w:val="00620321"/>
    <w:rsid w:val="2511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B8744"/>
  <w15:docId w15:val="{8376E25B-019E-4B2C-8036-52BEC2C4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customStyle="1" w:styleId="1">
    <w:name w:val="Стиль1"/>
    <w:pPr>
      <w:suppressAutoHyphens/>
      <w:jc w:val="both"/>
    </w:pPr>
    <w:rPr>
      <w:rFonts w:eastAsia="Times New Roman"/>
      <w:sz w:val="28"/>
      <w:lang w:val="en-US" w:eastAsia="zh-CN"/>
    </w:rPr>
  </w:style>
  <w:style w:type="character" w:customStyle="1" w:styleId="a4">
    <w:name w:val="Верхний колонтитул Знак"/>
    <w:link w:val="a3"/>
    <w:rPr>
      <w:lang w:eastAsia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1265</Words>
  <Characters>7216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Производство</cp:lastModifiedBy>
  <cp:revision>3</cp:revision>
  <dcterms:created xsi:type="dcterms:W3CDTF">2026-04-13T11:29:00Z</dcterms:created>
  <dcterms:modified xsi:type="dcterms:W3CDTF">2026-04-13T11:30:00Z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0F3DC5E0E9DC41BE97D001A3C5F5DE62_12</vt:lpwstr>
  </property>
</Properties>
</file>