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06F3" w14:textId="77777777"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14:paraId="2D6E6B26" w14:textId="77777777" w:rsidR="00902B60" w:rsidRPr="008531FB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14:paraId="467DC355" w14:textId="77777777" w:rsidTr="003D1603">
        <w:tc>
          <w:tcPr>
            <w:tcW w:w="4785" w:type="dxa"/>
          </w:tcPr>
          <w:p w14:paraId="0011669A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14:paraId="3699D499" w14:textId="54D90833" w:rsidR="00902B60" w:rsidRPr="003D1603" w:rsidRDefault="00380749" w:rsidP="005E23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Датер ручной</w:t>
            </w:r>
            <w:r w:rsidR="003D1603" w:rsidRPr="003D1603">
              <w:rPr>
                <w:sz w:val="23"/>
                <w:szCs w:val="23"/>
              </w:rPr>
              <w:t>,</w:t>
            </w:r>
            <w:r w:rsidR="00902B60" w:rsidRPr="003D1603">
              <w:rPr>
                <w:sz w:val="23"/>
                <w:szCs w:val="23"/>
              </w:rPr>
              <w:t xml:space="preserve"> согласно </w:t>
            </w:r>
            <w:r w:rsidR="003D1603" w:rsidRPr="003D1603">
              <w:rPr>
                <w:sz w:val="23"/>
                <w:szCs w:val="23"/>
              </w:rPr>
              <w:t>Технического задания</w:t>
            </w:r>
          </w:p>
        </w:tc>
      </w:tr>
      <w:tr w:rsidR="00902B60" w:rsidRPr="008531FB" w14:paraId="397006EA" w14:textId="77777777" w:rsidTr="003D1603">
        <w:tc>
          <w:tcPr>
            <w:tcW w:w="4785" w:type="dxa"/>
          </w:tcPr>
          <w:p w14:paraId="61BB5B82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14:paraId="6BB27CF0" w14:textId="77777777"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14:paraId="6AFEF9DD" w14:textId="77777777" w:rsidTr="003D1603">
        <w:tc>
          <w:tcPr>
            <w:tcW w:w="4785" w:type="dxa"/>
          </w:tcPr>
          <w:p w14:paraId="19C5FF13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14:paraId="5BD73AFE" w14:textId="20346BAB" w:rsidR="00902B60" w:rsidRPr="00DB750C" w:rsidRDefault="00BD16E9" w:rsidP="005E2317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4 752</w:t>
            </w:r>
            <w:r w:rsidR="005E2317">
              <w:rPr>
                <w:b/>
                <w:sz w:val="22"/>
                <w:szCs w:val="22"/>
              </w:rPr>
              <w:t>,</w:t>
            </w:r>
            <w:r w:rsidR="00DB750C">
              <w:rPr>
                <w:b/>
                <w:sz w:val="22"/>
                <w:szCs w:val="22"/>
                <w:lang w:val="en-US"/>
              </w:rPr>
              <w:t>00</w:t>
            </w:r>
          </w:p>
        </w:tc>
      </w:tr>
      <w:tr w:rsidR="00902B60" w:rsidRPr="008531FB" w14:paraId="67146A15" w14:textId="77777777" w:rsidTr="003D1603">
        <w:tc>
          <w:tcPr>
            <w:tcW w:w="4785" w:type="dxa"/>
          </w:tcPr>
          <w:p w14:paraId="52C47A16" w14:textId="77777777"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14:paraId="568C7FEC" w14:textId="7AAB3C30" w:rsidR="00902B60" w:rsidRPr="00DB750C" w:rsidRDefault="00380749" w:rsidP="0028051D">
            <w:pPr>
              <w:pStyle w:val="a3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BD16E9">
              <w:rPr>
                <w:b/>
                <w:sz w:val="22"/>
                <w:szCs w:val="22"/>
              </w:rPr>
              <w:t>4</w:t>
            </w:r>
            <w:r w:rsidR="00902B60" w:rsidRPr="00B425E8">
              <w:rPr>
                <w:b/>
                <w:sz w:val="22"/>
                <w:szCs w:val="22"/>
              </w:rPr>
              <w:t>.</w:t>
            </w:r>
            <w:r w:rsidR="00902B6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8</w:t>
            </w:r>
            <w:r w:rsidR="00902B60" w:rsidRPr="00B425E8">
              <w:rPr>
                <w:b/>
                <w:sz w:val="22"/>
                <w:szCs w:val="22"/>
              </w:rPr>
              <w:t>.202</w:t>
            </w:r>
            <w:r w:rsidR="00DB750C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536904F" w14:textId="77777777"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14:paraId="694AD0A8" w14:textId="65594D71"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Для сопоставления рыночных цен на идентичные виды </w:t>
      </w:r>
      <w:r w:rsidR="00380749">
        <w:t xml:space="preserve">датеров ручных, </w:t>
      </w:r>
      <w:r w:rsidRPr="00E21741">
        <w:t>использована информац</w:t>
      </w:r>
      <w:r>
        <w:t>ия о рыночных ценах за единицу Т</w:t>
      </w:r>
      <w:r w:rsidRPr="00E21741">
        <w:t>овара в соответствии с частью 2, ст. 22 ФЗ</w:t>
      </w:r>
      <w:r w:rsidR="005E2317">
        <w:t xml:space="preserve"> </w:t>
      </w:r>
      <w:r w:rsidRPr="00E21741">
        <w:t>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9"/>
        <w:gridCol w:w="709"/>
        <w:gridCol w:w="1134"/>
        <w:gridCol w:w="1134"/>
        <w:gridCol w:w="1134"/>
        <w:gridCol w:w="704"/>
        <w:gridCol w:w="1212"/>
      </w:tblGrid>
      <w:tr w:rsidR="005E2317" w:rsidRPr="008531FB" w14:paraId="011696DF" w14:textId="77777777" w:rsidTr="005E2317">
        <w:trPr>
          <w:trHeight w:val="822"/>
          <w:jc w:val="center"/>
        </w:trPr>
        <w:tc>
          <w:tcPr>
            <w:tcW w:w="2235" w:type="dxa"/>
            <w:vMerge w:val="restart"/>
            <w:vAlign w:val="center"/>
          </w:tcPr>
          <w:p w14:paraId="7633B27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14:paraId="38518B18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2B51DCE1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7050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89F53" w14:textId="77777777" w:rsidR="005E2317" w:rsidRPr="008531FB" w:rsidRDefault="005E2317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53380" w14:textId="77777777" w:rsidR="005E2317" w:rsidRPr="008531FB" w:rsidRDefault="005E2317" w:rsidP="000B6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3</w:t>
            </w:r>
          </w:p>
        </w:tc>
        <w:tc>
          <w:tcPr>
            <w:tcW w:w="704" w:type="dxa"/>
            <w:vMerge w:val="restart"/>
            <w:vAlign w:val="center"/>
          </w:tcPr>
          <w:p w14:paraId="3265BB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proofErr w:type="spell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14:paraId="03D8C20E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 w:val="restart"/>
            <w:vAlign w:val="center"/>
          </w:tcPr>
          <w:p w14:paraId="2D993E8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6B0141D2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14:paraId="2A4701A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26A7DE1A" w14:textId="77777777" w:rsidTr="005E2317">
        <w:trPr>
          <w:trHeight w:val="426"/>
          <w:jc w:val="center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14:paraId="5AA69585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3C2E51C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DC47A7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B59B65" w14:textId="77777777" w:rsidR="005E2317" w:rsidRDefault="005E2317" w:rsidP="003D1603">
            <w:pPr>
              <w:jc w:val="center"/>
              <w:rPr>
                <w:sz w:val="16"/>
                <w:szCs w:val="16"/>
              </w:rPr>
            </w:pPr>
          </w:p>
          <w:p w14:paraId="311767B4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24186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8A96B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6182B63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vAlign w:val="center"/>
          </w:tcPr>
          <w:p w14:paraId="484553AD" w14:textId="77777777" w:rsidR="005E2317" w:rsidRPr="008531FB" w:rsidRDefault="005E2317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5E2317" w:rsidRPr="008531FB" w14:paraId="51D06122" w14:textId="77777777" w:rsidTr="005E2317">
        <w:trPr>
          <w:trHeight w:val="559"/>
          <w:jc w:val="center"/>
        </w:trPr>
        <w:tc>
          <w:tcPr>
            <w:tcW w:w="2235" w:type="dxa"/>
          </w:tcPr>
          <w:p w14:paraId="11006583" w14:textId="3FB5D2B3" w:rsidR="005E2317" w:rsidRPr="00AC055C" w:rsidRDefault="00380749" w:rsidP="003D1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Датер ручной</w:t>
            </w:r>
            <w:r w:rsidR="005E2317">
              <w:rPr>
                <w:sz w:val="20"/>
                <w:szCs w:val="20"/>
              </w:rPr>
              <w:t>, согласно Технического задания</w:t>
            </w:r>
          </w:p>
        </w:tc>
        <w:tc>
          <w:tcPr>
            <w:tcW w:w="709" w:type="dxa"/>
            <w:vAlign w:val="center"/>
          </w:tcPr>
          <w:p w14:paraId="574312CD" w14:textId="4BB7CDA7" w:rsidR="005E2317" w:rsidRPr="0028051D" w:rsidRDefault="0038074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433535DD" w14:textId="77777777" w:rsidR="005E2317" w:rsidRPr="0087703C" w:rsidRDefault="005E2317" w:rsidP="003D1603">
            <w:pPr>
              <w:jc w:val="center"/>
              <w:rPr>
                <w:sz w:val="18"/>
                <w:szCs w:val="18"/>
              </w:rPr>
            </w:pPr>
            <w:r w:rsidRPr="0087703C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02EA2" w14:textId="47623D6C" w:rsidR="005E2317" w:rsidRPr="0087703C" w:rsidRDefault="00380749" w:rsidP="00E11BBD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="005E2317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9E467" w14:textId="188739BC" w:rsidR="005E2317" w:rsidRPr="0087703C" w:rsidRDefault="00380749" w:rsidP="005E23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5E2317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C1E75" w14:textId="02CC37BF" w:rsidR="005E2317" w:rsidRPr="0087703C" w:rsidRDefault="00BD16E9" w:rsidP="005E2317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594,00</w:t>
            </w:r>
          </w:p>
        </w:tc>
        <w:tc>
          <w:tcPr>
            <w:tcW w:w="704" w:type="dxa"/>
            <w:vMerge w:val="restart"/>
            <w:vAlign w:val="center"/>
          </w:tcPr>
          <w:p w14:paraId="63593C94" w14:textId="2D2D6186" w:rsidR="005E2317" w:rsidRPr="00E41520" w:rsidRDefault="003A7A81" w:rsidP="00B677EF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>15,03</w:t>
            </w:r>
            <w:r w:rsidR="00380749">
              <w:rPr>
                <w:sz w:val="14"/>
                <w:szCs w:val="14"/>
              </w:rPr>
              <w:t xml:space="preserve"> </w:t>
            </w:r>
            <w:r w:rsidR="005E2317" w:rsidRPr="00E11BBD">
              <w:rPr>
                <w:sz w:val="14"/>
                <w:szCs w:val="14"/>
              </w:rPr>
              <w:t>%</w:t>
            </w:r>
          </w:p>
        </w:tc>
        <w:tc>
          <w:tcPr>
            <w:tcW w:w="1212" w:type="dxa"/>
            <w:vAlign w:val="center"/>
          </w:tcPr>
          <w:p w14:paraId="7175DDF1" w14:textId="3097583C" w:rsidR="005E2317" w:rsidRPr="00E41520" w:rsidRDefault="003A7A81" w:rsidP="005E2317">
            <w:pPr>
              <w:pStyle w:val="2"/>
              <w:spacing w:after="0" w:line="240" w:lineRule="auto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sz w:val="14"/>
                <w:szCs w:val="14"/>
              </w:rPr>
              <w:t>714,67</w:t>
            </w:r>
          </w:p>
        </w:tc>
      </w:tr>
      <w:tr w:rsidR="005E2317" w:rsidRPr="008531FB" w14:paraId="2BA68102" w14:textId="77777777" w:rsidTr="005E2317">
        <w:trPr>
          <w:trHeight w:val="395"/>
          <w:jc w:val="center"/>
        </w:trPr>
        <w:tc>
          <w:tcPr>
            <w:tcW w:w="3653" w:type="dxa"/>
            <w:gridSpan w:val="3"/>
            <w:vAlign w:val="center"/>
          </w:tcPr>
          <w:p w14:paraId="422B357C" w14:textId="77777777" w:rsidR="005E2317" w:rsidRPr="008531FB" w:rsidRDefault="005E2317" w:rsidP="003D1603">
            <w:pPr>
              <w:pStyle w:val="2"/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FB19D" w14:textId="2DE76967" w:rsidR="005E2317" w:rsidRPr="008531FB" w:rsidRDefault="00380749" w:rsidP="0028051D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6 4</w:t>
            </w:r>
            <w:r w:rsidR="005E2317">
              <w:rPr>
                <w:b/>
                <w:sz w:val="16"/>
                <w:szCs w:val="16"/>
                <w:lang w:val="en-US"/>
              </w:rPr>
              <w:t>0</w:t>
            </w:r>
            <w:r w:rsidR="005E2317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D862B" w14:textId="4110345D" w:rsidR="005E2317" w:rsidRPr="008531FB" w:rsidRDefault="00380749" w:rsidP="005E23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5E2317">
              <w:rPr>
                <w:b/>
                <w:sz w:val="16"/>
                <w:szCs w:val="16"/>
              </w:rPr>
              <w:t> 0</w:t>
            </w:r>
            <w:r w:rsidR="005E2317">
              <w:rPr>
                <w:b/>
                <w:sz w:val="16"/>
                <w:szCs w:val="16"/>
                <w:lang w:val="en-US"/>
              </w:rPr>
              <w:t>00</w:t>
            </w:r>
            <w:r w:rsidR="005E23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0C097" w14:textId="30CC4078" w:rsidR="005E2317" w:rsidRPr="008531FB" w:rsidRDefault="00BD16E9" w:rsidP="005E2317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4 752,00</w:t>
            </w:r>
          </w:p>
        </w:tc>
        <w:tc>
          <w:tcPr>
            <w:tcW w:w="704" w:type="dxa"/>
            <w:vMerge/>
            <w:vAlign w:val="center"/>
          </w:tcPr>
          <w:p w14:paraId="48F937B2" w14:textId="77777777" w:rsidR="005E2317" w:rsidRPr="008531FB" w:rsidRDefault="005E2317" w:rsidP="003D1603">
            <w:pPr>
              <w:pStyle w:val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1BDA9583" w14:textId="6097A620" w:rsidR="005E2317" w:rsidRPr="008531FB" w:rsidRDefault="003A7A81" w:rsidP="00B677EF">
            <w:pPr>
              <w:pStyle w:val="2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5 717,3</w:t>
            </w:r>
            <w:r w:rsidR="00D23DAE">
              <w:rPr>
                <w:b/>
                <w:sz w:val="14"/>
                <w:szCs w:val="14"/>
              </w:rPr>
              <w:t>3</w:t>
            </w:r>
          </w:p>
        </w:tc>
      </w:tr>
    </w:tbl>
    <w:p w14:paraId="4798D283" w14:textId="65450CB8" w:rsidR="00DB750C" w:rsidRDefault="00902B60" w:rsidP="00CB5D04">
      <w:pPr>
        <w:pStyle w:val="2"/>
        <w:spacing w:line="240" w:lineRule="auto"/>
        <w:ind w:firstLine="284"/>
        <w:jc w:val="both"/>
      </w:pPr>
      <w:r w:rsidRPr="00C83574">
        <w:t xml:space="preserve">В результате анализа ценовой информации выявлено, что заключение контракта </w:t>
      </w:r>
      <w:r>
        <w:t xml:space="preserve">                  </w:t>
      </w:r>
      <w:r w:rsidRPr="00C83574">
        <w:t xml:space="preserve">с </w:t>
      </w:r>
      <w:r w:rsidR="00224118">
        <w:t xml:space="preserve">Поставщиком </w:t>
      </w:r>
      <w:r w:rsidR="00380749">
        <w:t xml:space="preserve">№ </w:t>
      </w:r>
      <w:r w:rsidR="00BD16E9">
        <w:t>3</w:t>
      </w:r>
      <w:r w:rsidR="005E2317">
        <w:t xml:space="preserve"> </w:t>
      </w:r>
      <w:r w:rsidRPr="00C83574">
        <w:t>способствует экономии финансовых средств.</w:t>
      </w:r>
    </w:p>
    <w:p w14:paraId="01FEF1E0" w14:textId="2C91BE12" w:rsidR="00380749" w:rsidRDefault="00380749" w:rsidP="00CB5D04">
      <w:pPr>
        <w:pStyle w:val="2"/>
        <w:spacing w:line="240" w:lineRule="auto"/>
        <w:ind w:firstLine="284"/>
        <w:jc w:val="both"/>
      </w:pPr>
    </w:p>
    <w:p w14:paraId="4CD0B8D7" w14:textId="77777777" w:rsidR="003D468C" w:rsidRDefault="003D468C" w:rsidP="003D468C">
      <w:pPr>
        <w:jc w:val="both"/>
      </w:pPr>
    </w:p>
    <w:sectPr w:rsidR="003D468C" w:rsidSect="00902B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60"/>
    <w:rsid w:val="000A77F1"/>
    <w:rsid w:val="000B6838"/>
    <w:rsid w:val="000E09EA"/>
    <w:rsid w:val="000E3FC3"/>
    <w:rsid w:val="002119A2"/>
    <w:rsid w:val="00224118"/>
    <w:rsid w:val="0028051D"/>
    <w:rsid w:val="002E46B6"/>
    <w:rsid w:val="00307128"/>
    <w:rsid w:val="00380749"/>
    <w:rsid w:val="003A7A81"/>
    <w:rsid w:val="003D1603"/>
    <w:rsid w:val="003D468C"/>
    <w:rsid w:val="005A7A05"/>
    <w:rsid w:val="005C5485"/>
    <w:rsid w:val="005D2668"/>
    <w:rsid w:val="005E2317"/>
    <w:rsid w:val="0085367C"/>
    <w:rsid w:val="008B63E5"/>
    <w:rsid w:val="00902B60"/>
    <w:rsid w:val="009571AA"/>
    <w:rsid w:val="00960718"/>
    <w:rsid w:val="00962677"/>
    <w:rsid w:val="00B677EF"/>
    <w:rsid w:val="00BD16E9"/>
    <w:rsid w:val="00BF6865"/>
    <w:rsid w:val="00C63D24"/>
    <w:rsid w:val="00CB5D04"/>
    <w:rsid w:val="00D23DAE"/>
    <w:rsid w:val="00DB750C"/>
    <w:rsid w:val="00E11BBD"/>
    <w:rsid w:val="00E41520"/>
    <w:rsid w:val="00EC7DA5"/>
    <w:rsid w:val="00F607A6"/>
    <w:rsid w:val="00F67BC8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489C"/>
  <w15:docId w15:val="{7DC8F2D4-C404-45AF-B8FD-FD3731A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2</cp:revision>
  <cp:lastPrinted>2026-08-06T07:14:00Z</cp:lastPrinted>
  <dcterms:created xsi:type="dcterms:W3CDTF">2026-08-07T02:49:00Z</dcterms:created>
  <dcterms:modified xsi:type="dcterms:W3CDTF">2026-08-07T02:49:00Z</dcterms:modified>
</cp:coreProperties>
</file>