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607EF8">
        <w:rPr>
          <w:b/>
          <w:bCs/>
          <w:kern w:val="28"/>
          <w:sz w:val="22"/>
          <w:szCs w:val="22"/>
        </w:rPr>
        <w:t>310726/7</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Pr="00575187">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9658EB">
        <w:rPr>
          <w:b/>
          <w:sz w:val="22"/>
          <w:szCs w:val="22"/>
        </w:rPr>
        <w:t>изделия</w:t>
      </w:r>
      <w:r w:rsidR="005E3227" w:rsidRPr="00575187">
        <w:rPr>
          <w:b/>
          <w:sz w:val="22"/>
          <w:szCs w:val="22"/>
        </w:rPr>
        <w:t xml:space="preserve">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F5074" w:rsidRPr="00575187" w:rsidRDefault="004F5074" w:rsidP="004F5074">
      <w:pPr>
        <w:pStyle w:val="Standard"/>
        <w:tabs>
          <w:tab w:val="left" w:pos="851"/>
        </w:tabs>
        <w:spacing w:after="0"/>
        <w:ind w:firstLine="567"/>
        <w:rPr>
          <w:sz w:val="22"/>
          <w:szCs w:val="22"/>
        </w:rPr>
      </w:pPr>
      <w:r w:rsidRPr="00575187">
        <w:rPr>
          <w:sz w:val="22"/>
          <w:szCs w:val="22"/>
        </w:rPr>
        <w:t>1.3. Срок поставки Товара: партиями, по</w:t>
      </w:r>
      <w:r w:rsidR="00EE4185">
        <w:rPr>
          <w:sz w:val="22"/>
          <w:szCs w:val="22"/>
        </w:rPr>
        <w:t xml:space="preserve"> заявкам Заказчика, в течение 72 часов </w:t>
      </w:r>
      <w:r w:rsidRPr="00575187">
        <w:rPr>
          <w:sz w:val="22"/>
          <w:szCs w:val="22"/>
        </w:rPr>
        <w:t>с момента подачи такой заявки. Указанная заявка может быть передана по электронной почте: ____________________.</w:t>
      </w:r>
    </w:p>
    <w:p w:rsidR="004F5074" w:rsidRPr="00575187" w:rsidRDefault="004F5074" w:rsidP="004F5074">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sidR="00B856C5">
        <w:rPr>
          <w:b/>
          <w:sz w:val="22"/>
          <w:szCs w:val="22"/>
        </w:rPr>
        <w:t>19</w:t>
      </w:r>
      <w:r w:rsidR="00C67357" w:rsidRPr="00575187">
        <w:rPr>
          <w:b/>
          <w:sz w:val="22"/>
          <w:szCs w:val="22"/>
        </w:rPr>
        <w:t>.12.202</w:t>
      </w:r>
      <w:r w:rsidR="00B856C5">
        <w:rPr>
          <w:b/>
          <w:sz w:val="22"/>
          <w:szCs w:val="22"/>
        </w:rPr>
        <w:t>7</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4748AC" w:rsidRPr="00575187">
        <w:rPr>
          <w:rFonts w:eastAsia="Calibri"/>
          <w:sz w:val="22"/>
          <w:szCs w:val="22"/>
        </w:rPr>
        <w:t>261772800895377280100100320000000244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w:t>
      </w:r>
      <w:r w:rsidRPr="00575187">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w:t>
      </w:r>
      <w:r w:rsidRPr="00575187">
        <w:rPr>
          <w:sz w:val="22"/>
          <w:szCs w:val="22"/>
          <w:lang w:eastAsia="ar-SA"/>
        </w:rPr>
        <w:lastRenderedPageBreak/>
        <w:t xml:space="preserve">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8A3890">
        <w:rPr>
          <w:b/>
          <w:sz w:val="22"/>
          <w:szCs w:val="22"/>
        </w:rPr>
        <w:t>31.12.2027</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FA6797">
        <w:rPr>
          <w:sz w:val="22"/>
          <w:szCs w:val="22"/>
        </w:rPr>
        <w:t>310726/7</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BF3A4A" w:rsidRDefault="00183485" w:rsidP="00116389">
            <w:pPr>
              <w:pStyle w:val="TableParagraph"/>
              <w:spacing w:before="0"/>
            </w:pPr>
            <w:r>
              <w:t xml:space="preserve">Пробирка полимерная коническая мерная с крышкой вместимостью 15 мл, </w:t>
            </w:r>
            <w:r w:rsidR="00357F9E">
              <w:t xml:space="preserve">п/п, </w:t>
            </w:r>
            <w:r>
              <w:t>стерильная</w:t>
            </w:r>
            <w:r w:rsidR="00357F9E">
              <w:t xml:space="preserve"> </w:t>
            </w:r>
            <w:proofErr w:type="spellStart"/>
            <w:r w:rsidR="00357F9E">
              <w:t>Литопласт</w:t>
            </w:r>
            <w:proofErr w:type="spellEnd"/>
          </w:p>
          <w:p w:rsidR="00183485" w:rsidRPr="00936717" w:rsidRDefault="00357F9E" w:rsidP="00116389">
            <w:pPr>
              <w:pStyle w:val="TableParagraph"/>
              <w:spacing w:before="0"/>
            </w:pPr>
            <w:r>
              <w:t>Артикул: 11005476</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183485" w:rsidP="00936717">
            <w:pPr>
              <w:tabs>
                <w:tab w:val="left" w:pos="-194"/>
              </w:tabs>
              <w:spacing w:after="0"/>
              <w:jc w:val="center"/>
              <w:rPr>
                <w:sz w:val="22"/>
                <w:szCs w:val="22"/>
              </w:rPr>
            </w:pPr>
            <w:r>
              <w:rPr>
                <w:sz w:val="22"/>
                <w:szCs w:val="22"/>
              </w:rPr>
              <w:t>32.50.50.190</w:t>
            </w:r>
          </w:p>
        </w:tc>
        <w:tc>
          <w:tcPr>
            <w:tcW w:w="426" w:type="pct"/>
            <w:noWrap/>
            <w:vAlign w:val="center"/>
          </w:tcPr>
          <w:p w:rsidR="00936717" w:rsidRPr="00936717" w:rsidRDefault="00183485" w:rsidP="00936717">
            <w:pPr>
              <w:pStyle w:val="TableParagraph"/>
              <w:spacing w:before="0"/>
              <w:ind w:right="5"/>
              <w:jc w:val="center"/>
            </w:pPr>
            <w:r>
              <w:t>8400</w:t>
            </w:r>
          </w:p>
        </w:tc>
        <w:tc>
          <w:tcPr>
            <w:tcW w:w="314" w:type="pct"/>
            <w:noWrap/>
            <w:vAlign w:val="center"/>
          </w:tcPr>
          <w:p w:rsidR="00936717" w:rsidRPr="00936717" w:rsidRDefault="00183485"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501532" w:rsidRDefault="00501532"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8211C0">
        <w:rPr>
          <w:sz w:val="22"/>
          <w:szCs w:val="22"/>
        </w:rPr>
        <w:t>310726/7</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p w:rsidR="008F33AC" w:rsidRPr="00575187" w:rsidRDefault="008F33AC" w:rsidP="00734582">
      <w:pPr>
        <w:spacing w:after="0"/>
        <w:jc w:val="center"/>
        <w:rPr>
          <w:rFonts w:eastAsia="Calibri"/>
          <w:b/>
          <w:sz w:val="22"/>
          <w:szCs w:val="22"/>
          <w:lang w:eastAsia="en-US"/>
        </w:rPr>
      </w:pPr>
    </w:p>
    <w:tbl>
      <w:tblPr>
        <w:tblW w:w="5295"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00" w:firstRow="0" w:lastRow="0" w:firstColumn="0" w:lastColumn="0" w:noHBand="0" w:noVBand="1"/>
      </w:tblPr>
      <w:tblGrid>
        <w:gridCol w:w="711"/>
        <w:gridCol w:w="2475"/>
        <w:gridCol w:w="1071"/>
        <w:gridCol w:w="4959"/>
        <w:gridCol w:w="710"/>
        <w:gridCol w:w="701"/>
      </w:tblGrid>
      <w:tr w:rsidR="008F33AC" w:rsidRPr="008F33AC" w:rsidTr="008F33AC">
        <w:trPr>
          <w:trHeight w:val="283"/>
        </w:trPr>
        <w:tc>
          <w:tcPr>
            <w:tcW w:w="334" w:type="pct"/>
            <w:shd w:val="clear" w:color="auto" w:fill="auto"/>
            <w:vAlign w:val="center"/>
          </w:tcPr>
          <w:p w:rsidR="008F33AC" w:rsidRPr="008F33AC" w:rsidRDefault="008F33AC" w:rsidP="00A60E35">
            <w:pPr>
              <w:spacing w:after="0"/>
              <w:jc w:val="center"/>
              <w:rPr>
                <w:b/>
                <w:sz w:val="22"/>
                <w:szCs w:val="22"/>
              </w:rPr>
            </w:pPr>
            <w:r w:rsidRPr="008F33AC">
              <w:rPr>
                <w:b/>
                <w:sz w:val="22"/>
                <w:szCs w:val="22"/>
              </w:rPr>
              <w:t>№ п/п</w:t>
            </w:r>
          </w:p>
        </w:tc>
        <w:tc>
          <w:tcPr>
            <w:tcW w:w="1164" w:type="pct"/>
            <w:shd w:val="clear" w:color="auto" w:fill="auto"/>
            <w:vAlign w:val="center"/>
          </w:tcPr>
          <w:p w:rsidR="008F33AC" w:rsidRPr="008F33AC" w:rsidRDefault="008F33AC" w:rsidP="00A60E35">
            <w:pPr>
              <w:spacing w:after="0"/>
              <w:jc w:val="center"/>
              <w:rPr>
                <w:b/>
                <w:sz w:val="22"/>
                <w:szCs w:val="22"/>
                <w:shd w:val="clear" w:color="auto" w:fill="FFFFFF"/>
              </w:rPr>
            </w:pPr>
            <w:r w:rsidRPr="008F33AC">
              <w:rPr>
                <w:b/>
                <w:sz w:val="22"/>
                <w:szCs w:val="22"/>
                <w:shd w:val="clear" w:color="auto" w:fill="FFFFFF"/>
              </w:rPr>
              <w:t>Наименование товара</w:t>
            </w:r>
          </w:p>
        </w:tc>
        <w:tc>
          <w:tcPr>
            <w:tcW w:w="2837" w:type="pct"/>
            <w:gridSpan w:val="2"/>
            <w:shd w:val="clear" w:color="auto" w:fill="auto"/>
            <w:vAlign w:val="center"/>
          </w:tcPr>
          <w:p w:rsidR="008F33AC" w:rsidRPr="008F33AC" w:rsidRDefault="008F33AC" w:rsidP="00A60E35">
            <w:pPr>
              <w:spacing w:after="0"/>
              <w:jc w:val="center"/>
              <w:rPr>
                <w:b/>
                <w:sz w:val="22"/>
                <w:szCs w:val="22"/>
              </w:rPr>
            </w:pPr>
            <w:r w:rsidRPr="008F33AC">
              <w:rPr>
                <w:b/>
                <w:sz w:val="22"/>
                <w:szCs w:val="22"/>
              </w:rPr>
              <w:t>Технические характеристики</w:t>
            </w:r>
          </w:p>
        </w:tc>
        <w:tc>
          <w:tcPr>
            <w:tcW w:w="334" w:type="pct"/>
            <w:shd w:val="clear" w:color="auto" w:fill="auto"/>
            <w:vAlign w:val="center"/>
          </w:tcPr>
          <w:p w:rsidR="008F33AC" w:rsidRPr="008F33AC" w:rsidRDefault="008F33AC" w:rsidP="00A60E35">
            <w:pPr>
              <w:spacing w:after="0"/>
              <w:jc w:val="center"/>
              <w:rPr>
                <w:b/>
                <w:sz w:val="22"/>
                <w:szCs w:val="22"/>
              </w:rPr>
            </w:pPr>
            <w:r w:rsidRPr="008F33AC">
              <w:rPr>
                <w:b/>
                <w:sz w:val="22"/>
                <w:szCs w:val="22"/>
              </w:rPr>
              <w:t>Ед. изм.</w:t>
            </w:r>
          </w:p>
        </w:tc>
        <w:tc>
          <w:tcPr>
            <w:tcW w:w="330" w:type="pct"/>
            <w:shd w:val="clear" w:color="auto" w:fill="auto"/>
            <w:vAlign w:val="center"/>
          </w:tcPr>
          <w:p w:rsidR="008F33AC" w:rsidRPr="008F33AC" w:rsidRDefault="008F33AC" w:rsidP="00A60E35">
            <w:pPr>
              <w:spacing w:after="0"/>
              <w:jc w:val="center"/>
              <w:rPr>
                <w:b/>
                <w:sz w:val="22"/>
                <w:szCs w:val="22"/>
                <w:shd w:val="clear" w:color="auto" w:fill="FFFFFF"/>
              </w:rPr>
            </w:pPr>
            <w:r w:rsidRPr="008F33AC">
              <w:rPr>
                <w:b/>
                <w:sz w:val="22"/>
                <w:szCs w:val="22"/>
                <w:shd w:val="clear" w:color="auto" w:fill="FFFFFF"/>
              </w:rPr>
              <w:t>Кол-во</w:t>
            </w:r>
          </w:p>
        </w:tc>
      </w:tr>
      <w:tr w:rsidR="008F33AC" w:rsidRPr="008F33AC" w:rsidTr="008F33AC">
        <w:trPr>
          <w:trHeight w:val="311"/>
        </w:trPr>
        <w:tc>
          <w:tcPr>
            <w:tcW w:w="334" w:type="pct"/>
            <w:tcBorders>
              <w:top w:val="single" w:sz="4" w:space="0" w:color="auto"/>
              <w:left w:val="single" w:sz="4" w:space="0" w:color="auto"/>
              <w:right w:val="single" w:sz="4" w:space="0" w:color="auto"/>
            </w:tcBorders>
            <w:shd w:val="clear" w:color="auto" w:fill="auto"/>
          </w:tcPr>
          <w:p w:rsidR="008F33AC" w:rsidRPr="008F33AC" w:rsidRDefault="008F33AC" w:rsidP="008F33AC">
            <w:pPr>
              <w:spacing w:after="0"/>
              <w:jc w:val="center"/>
              <w:rPr>
                <w:sz w:val="22"/>
                <w:szCs w:val="22"/>
              </w:rPr>
            </w:pPr>
            <w:r w:rsidRPr="008F33AC">
              <w:rPr>
                <w:sz w:val="22"/>
                <w:szCs w:val="22"/>
              </w:rPr>
              <w:t>1</w:t>
            </w:r>
          </w:p>
        </w:tc>
        <w:tc>
          <w:tcPr>
            <w:tcW w:w="1164" w:type="pct"/>
            <w:tcBorders>
              <w:left w:val="single" w:sz="4" w:space="0" w:color="auto"/>
              <w:right w:val="single" w:sz="4" w:space="0" w:color="auto"/>
            </w:tcBorders>
            <w:shd w:val="clear" w:color="auto" w:fill="auto"/>
          </w:tcPr>
          <w:p w:rsidR="008211C0" w:rsidRPr="008211C0" w:rsidRDefault="008211C0" w:rsidP="008211C0">
            <w:pPr>
              <w:spacing w:after="0"/>
              <w:rPr>
                <w:sz w:val="22"/>
                <w:szCs w:val="22"/>
                <w:shd w:val="clear" w:color="auto" w:fill="FFFFFF"/>
              </w:rPr>
            </w:pPr>
            <w:r w:rsidRPr="008211C0">
              <w:rPr>
                <w:sz w:val="22"/>
                <w:szCs w:val="22"/>
                <w:shd w:val="clear" w:color="auto" w:fill="FFFFFF"/>
              </w:rPr>
              <w:t>Изделия медицинские полимерные для лабораторных исследований, Пробирка.</w:t>
            </w:r>
          </w:p>
          <w:p w:rsidR="008F33AC" w:rsidRPr="008F33AC" w:rsidRDefault="008F33AC" w:rsidP="00DB688F">
            <w:pPr>
              <w:spacing w:after="0"/>
              <w:rPr>
                <w:sz w:val="22"/>
                <w:szCs w:val="22"/>
                <w:shd w:val="clear" w:color="auto" w:fill="FFFFFF"/>
                <w:lang w:val="en-US"/>
              </w:rPr>
            </w:pPr>
            <w:bookmarkStart w:id="1" w:name="_GoBack"/>
            <w:bookmarkEnd w:id="1"/>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F33AC" w:rsidRPr="008F33AC" w:rsidRDefault="008F33AC" w:rsidP="00A60E35">
            <w:pPr>
              <w:spacing w:after="0"/>
              <w:rPr>
                <w:sz w:val="22"/>
                <w:szCs w:val="22"/>
              </w:rPr>
            </w:pPr>
            <w:r w:rsidRPr="008F33AC">
              <w:rPr>
                <w:sz w:val="22"/>
                <w:szCs w:val="22"/>
              </w:rPr>
              <w:t>Описание</w:t>
            </w:r>
          </w:p>
        </w:tc>
        <w:tc>
          <w:tcPr>
            <w:tcW w:w="2333" w:type="pct"/>
            <w:tcBorders>
              <w:top w:val="single" w:sz="4" w:space="0" w:color="auto"/>
              <w:left w:val="single" w:sz="4" w:space="0" w:color="auto"/>
              <w:bottom w:val="single" w:sz="4" w:space="0" w:color="auto"/>
              <w:right w:val="single" w:sz="4" w:space="0" w:color="auto"/>
            </w:tcBorders>
            <w:shd w:val="clear" w:color="auto" w:fill="auto"/>
          </w:tcPr>
          <w:p w:rsidR="008211C0" w:rsidRPr="008211C0" w:rsidRDefault="008211C0" w:rsidP="008211C0">
            <w:pPr>
              <w:spacing w:after="0"/>
              <w:rPr>
                <w:sz w:val="22"/>
                <w:szCs w:val="22"/>
              </w:rPr>
            </w:pPr>
            <w:r w:rsidRPr="008211C0">
              <w:rPr>
                <w:sz w:val="22"/>
                <w:szCs w:val="22"/>
              </w:rPr>
              <w:t>Объем: 15 мл</w:t>
            </w:r>
          </w:p>
          <w:p w:rsidR="008211C0" w:rsidRPr="008211C0" w:rsidRDefault="008211C0" w:rsidP="008211C0">
            <w:pPr>
              <w:spacing w:after="0"/>
              <w:rPr>
                <w:sz w:val="22"/>
                <w:szCs w:val="22"/>
              </w:rPr>
            </w:pPr>
            <w:r w:rsidRPr="008211C0">
              <w:rPr>
                <w:sz w:val="22"/>
                <w:szCs w:val="22"/>
              </w:rPr>
              <w:t>Диаметр: 18,5 мм</w:t>
            </w:r>
          </w:p>
          <w:p w:rsidR="008211C0" w:rsidRPr="008211C0" w:rsidRDefault="008211C0" w:rsidP="008211C0">
            <w:pPr>
              <w:spacing w:after="0"/>
              <w:rPr>
                <w:sz w:val="22"/>
                <w:szCs w:val="22"/>
              </w:rPr>
            </w:pPr>
            <w:r w:rsidRPr="008211C0">
              <w:rPr>
                <w:sz w:val="22"/>
                <w:szCs w:val="22"/>
              </w:rPr>
              <w:t>Высота: 120 мм</w:t>
            </w:r>
          </w:p>
          <w:p w:rsidR="008211C0" w:rsidRPr="008211C0" w:rsidRDefault="008211C0" w:rsidP="008211C0">
            <w:pPr>
              <w:spacing w:after="0"/>
              <w:rPr>
                <w:sz w:val="22"/>
                <w:szCs w:val="22"/>
              </w:rPr>
            </w:pPr>
            <w:r w:rsidRPr="008211C0">
              <w:rPr>
                <w:sz w:val="22"/>
                <w:szCs w:val="22"/>
              </w:rPr>
              <w:t>Цена деления: 0,5 мл</w:t>
            </w:r>
          </w:p>
          <w:p w:rsidR="008211C0" w:rsidRPr="008211C0" w:rsidRDefault="008211C0" w:rsidP="008211C0">
            <w:pPr>
              <w:spacing w:after="0"/>
              <w:rPr>
                <w:sz w:val="22"/>
                <w:szCs w:val="22"/>
              </w:rPr>
            </w:pPr>
            <w:r w:rsidRPr="008211C0">
              <w:rPr>
                <w:sz w:val="22"/>
                <w:szCs w:val="22"/>
              </w:rPr>
              <w:t>Материал пробирки: полипропилен</w:t>
            </w:r>
          </w:p>
          <w:p w:rsidR="008211C0" w:rsidRPr="008211C0" w:rsidRDefault="008211C0" w:rsidP="008211C0">
            <w:pPr>
              <w:spacing w:after="0"/>
              <w:rPr>
                <w:sz w:val="22"/>
                <w:szCs w:val="22"/>
              </w:rPr>
            </w:pPr>
            <w:r w:rsidRPr="008211C0">
              <w:rPr>
                <w:sz w:val="22"/>
                <w:szCs w:val="22"/>
              </w:rPr>
              <w:t>Материал крышки: полиэтилен</w:t>
            </w:r>
          </w:p>
          <w:p w:rsidR="008211C0" w:rsidRPr="008211C0" w:rsidRDefault="008211C0" w:rsidP="008211C0">
            <w:pPr>
              <w:spacing w:after="0"/>
              <w:rPr>
                <w:sz w:val="22"/>
                <w:szCs w:val="22"/>
              </w:rPr>
            </w:pPr>
            <w:r w:rsidRPr="008211C0">
              <w:rPr>
                <w:sz w:val="22"/>
                <w:szCs w:val="22"/>
              </w:rPr>
              <w:t xml:space="preserve">Упаковка: инд. </w:t>
            </w:r>
            <w:proofErr w:type="spellStart"/>
            <w:proofErr w:type="gramStart"/>
            <w:r w:rsidRPr="008211C0">
              <w:rPr>
                <w:sz w:val="22"/>
                <w:szCs w:val="22"/>
              </w:rPr>
              <w:t>уп</w:t>
            </w:r>
            <w:proofErr w:type="spellEnd"/>
            <w:r w:rsidRPr="008211C0">
              <w:rPr>
                <w:sz w:val="22"/>
                <w:szCs w:val="22"/>
              </w:rPr>
              <w:t>./</w:t>
            </w:r>
            <w:proofErr w:type="gramEnd"/>
            <w:r w:rsidRPr="008211C0">
              <w:rPr>
                <w:sz w:val="22"/>
                <w:szCs w:val="22"/>
              </w:rPr>
              <w:t>700 шт.</w:t>
            </w:r>
          </w:p>
          <w:p w:rsidR="008211C0" w:rsidRPr="008211C0" w:rsidRDefault="008211C0" w:rsidP="008211C0">
            <w:pPr>
              <w:spacing w:after="0"/>
              <w:rPr>
                <w:sz w:val="22"/>
                <w:szCs w:val="22"/>
              </w:rPr>
            </w:pPr>
            <w:r w:rsidRPr="008211C0">
              <w:rPr>
                <w:sz w:val="22"/>
                <w:szCs w:val="22"/>
              </w:rPr>
              <w:t>Предназначена для центрифугирования биологических и иных жидкостей.</w:t>
            </w:r>
          </w:p>
          <w:p w:rsidR="008211C0" w:rsidRPr="008211C0" w:rsidRDefault="008211C0" w:rsidP="008211C0">
            <w:pPr>
              <w:spacing w:after="0"/>
              <w:rPr>
                <w:sz w:val="22"/>
                <w:szCs w:val="22"/>
              </w:rPr>
            </w:pPr>
            <w:r w:rsidRPr="008211C0">
              <w:rPr>
                <w:sz w:val="22"/>
                <w:szCs w:val="22"/>
              </w:rPr>
              <w:t>Пробирка коническая градуированная с окошком для записи и винтовой крышкой.</w:t>
            </w:r>
          </w:p>
          <w:p w:rsidR="008211C0" w:rsidRPr="008211C0" w:rsidRDefault="008211C0" w:rsidP="008211C0">
            <w:pPr>
              <w:spacing w:after="0"/>
              <w:rPr>
                <w:sz w:val="22"/>
                <w:szCs w:val="22"/>
              </w:rPr>
            </w:pPr>
            <w:r w:rsidRPr="008211C0">
              <w:rPr>
                <w:sz w:val="22"/>
                <w:szCs w:val="22"/>
              </w:rPr>
              <w:t>Рельефная градуировка.</w:t>
            </w:r>
          </w:p>
          <w:p w:rsidR="008211C0" w:rsidRPr="008211C0" w:rsidRDefault="008211C0" w:rsidP="008211C0">
            <w:pPr>
              <w:spacing w:after="0"/>
              <w:rPr>
                <w:sz w:val="22"/>
                <w:szCs w:val="22"/>
              </w:rPr>
            </w:pPr>
            <w:r w:rsidRPr="008211C0">
              <w:rPr>
                <w:sz w:val="22"/>
                <w:szCs w:val="22"/>
              </w:rPr>
              <w:t>Пробирки выдерживают воздействие линейного ускорения при центрифугировании до 12 000 g.</w:t>
            </w:r>
          </w:p>
          <w:p w:rsidR="008211C0" w:rsidRPr="008211C0" w:rsidRDefault="008211C0" w:rsidP="008211C0">
            <w:pPr>
              <w:spacing w:after="0"/>
              <w:rPr>
                <w:sz w:val="22"/>
                <w:szCs w:val="22"/>
              </w:rPr>
            </w:pPr>
            <w:r w:rsidRPr="008211C0">
              <w:rPr>
                <w:sz w:val="22"/>
                <w:szCs w:val="22"/>
              </w:rPr>
              <w:t>Стерилизация проведена методом радиационной обработки.</w:t>
            </w:r>
          </w:p>
          <w:p w:rsidR="00DB688F" w:rsidRDefault="008211C0" w:rsidP="008211C0">
            <w:pPr>
              <w:spacing w:after="0"/>
              <w:rPr>
                <w:sz w:val="22"/>
                <w:szCs w:val="22"/>
                <w:shd w:val="clear" w:color="auto" w:fill="FFFFFF"/>
              </w:rPr>
            </w:pPr>
            <w:r w:rsidRPr="008211C0">
              <w:rPr>
                <w:sz w:val="22"/>
                <w:szCs w:val="22"/>
              </w:rPr>
              <w:t>ТУ BY 691148740.002-2010</w:t>
            </w:r>
            <w:r w:rsidR="00DB688F" w:rsidRPr="008211C0">
              <w:rPr>
                <w:sz w:val="22"/>
                <w:szCs w:val="22"/>
                <w:shd w:val="clear" w:color="auto" w:fill="FFFFFF"/>
              </w:rPr>
              <w:t xml:space="preserve"> </w:t>
            </w:r>
          </w:p>
          <w:p w:rsidR="008F33AC" w:rsidRPr="008F33AC" w:rsidRDefault="00DB688F" w:rsidP="008211C0">
            <w:pPr>
              <w:spacing w:after="0"/>
              <w:rPr>
                <w:sz w:val="22"/>
                <w:szCs w:val="22"/>
              </w:rPr>
            </w:pPr>
            <w:r w:rsidRPr="008211C0">
              <w:rPr>
                <w:sz w:val="22"/>
                <w:szCs w:val="22"/>
                <w:shd w:val="clear" w:color="auto" w:fill="FFFFFF"/>
              </w:rPr>
              <w:t>РУ № ФСЗ 2011/11241</w:t>
            </w:r>
          </w:p>
        </w:tc>
        <w:tc>
          <w:tcPr>
            <w:tcW w:w="334" w:type="pct"/>
            <w:tcBorders>
              <w:left w:val="single" w:sz="4" w:space="0" w:color="auto"/>
              <w:right w:val="single" w:sz="4" w:space="0" w:color="auto"/>
            </w:tcBorders>
            <w:shd w:val="clear" w:color="auto" w:fill="auto"/>
          </w:tcPr>
          <w:p w:rsidR="008F33AC" w:rsidRPr="008F33AC" w:rsidRDefault="008F33AC" w:rsidP="00A60E35">
            <w:pPr>
              <w:spacing w:after="0"/>
              <w:jc w:val="center"/>
              <w:rPr>
                <w:sz w:val="22"/>
                <w:szCs w:val="22"/>
                <w:shd w:val="clear" w:color="auto" w:fill="FFFFFF"/>
              </w:rPr>
            </w:pPr>
            <w:r w:rsidRPr="008F33AC">
              <w:rPr>
                <w:sz w:val="22"/>
                <w:szCs w:val="22"/>
              </w:rPr>
              <w:t>штука</w:t>
            </w:r>
          </w:p>
        </w:tc>
        <w:tc>
          <w:tcPr>
            <w:tcW w:w="330" w:type="pct"/>
            <w:tcBorders>
              <w:left w:val="single" w:sz="4" w:space="0" w:color="auto"/>
              <w:right w:val="single" w:sz="4" w:space="0" w:color="auto"/>
            </w:tcBorders>
            <w:shd w:val="clear" w:color="auto" w:fill="auto"/>
          </w:tcPr>
          <w:p w:rsidR="008F33AC" w:rsidRPr="008F33AC" w:rsidRDefault="008211C0" w:rsidP="00A60E35">
            <w:pPr>
              <w:spacing w:after="0"/>
              <w:jc w:val="center"/>
              <w:rPr>
                <w:sz w:val="22"/>
                <w:szCs w:val="22"/>
                <w:shd w:val="clear" w:color="auto" w:fill="FFFFFF"/>
              </w:rPr>
            </w:pPr>
            <w:r>
              <w:rPr>
                <w:sz w:val="22"/>
                <w:szCs w:val="22"/>
                <w:shd w:val="clear" w:color="auto" w:fill="FFFFFF"/>
              </w:rPr>
              <w:t>8400</w:t>
            </w:r>
          </w:p>
        </w:tc>
      </w:tr>
    </w:tbl>
    <w:p w:rsidR="002F2323" w:rsidRPr="003C314D" w:rsidRDefault="002F2323" w:rsidP="00734582">
      <w:pPr>
        <w:tabs>
          <w:tab w:val="left" w:pos="0"/>
          <w:tab w:val="center" w:pos="4677"/>
        </w:tabs>
        <w:spacing w:after="0"/>
        <w:rPr>
          <w:sz w:val="22"/>
          <w:szCs w:val="22"/>
        </w:rPr>
      </w:pPr>
    </w:p>
    <w:p w:rsidR="009B4169" w:rsidRDefault="008211C0" w:rsidP="008211C0">
      <w:pPr>
        <w:tabs>
          <w:tab w:val="left" w:pos="0"/>
          <w:tab w:val="center" w:pos="4677"/>
        </w:tabs>
        <w:spacing w:after="0"/>
        <w:jc w:val="center"/>
        <w:rPr>
          <w:b/>
          <w:color w:val="000000"/>
          <w:sz w:val="22"/>
          <w:szCs w:val="22"/>
          <w:lang w:eastAsia="ar-SA"/>
        </w:rPr>
      </w:pPr>
      <w:r w:rsidRPr="008211C0">
        <w:rPr>
          <w:b/>
          <w:color w:val="000000"/>
          <w:sz w:val="22"/>
          <w:szCs w:val="22"/>
          <w:lang w:eastAsia="ar-SA"/>
        </w:rPr>
        <w:t>Остаточный срок годности товара на момент поставки не менее 12 (двенадцати) месяцев.</w:t>
      </w:r>
    </w:p>
    <w:p w:rsidR="008211C0" w:rsidRPr="00575187" w:rsidRDefault="008211C0"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3483"/>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6389"/>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A3C"/>
    <w:rsid w:val="001527F3"/>
    <w:rsid w:val="001538AF"/>
    <w:rsid w:val="001558CB"/>
    <w:rsid w:val="001561E5"/>
    <w:rsid w:val="00156EDF"/>
    <w:rsid w:val="001611A7"/>
    <w:rsid w:val="00161B66"/>
    <w:rsid w:val="00161B9D"/>
    <w:rsid w:val="00162C1C"/>
    <w:rsid w:val="00162D5F"/>
    <w:rsid w:val="00163F2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9E"/>
    <w:rsid w:val="0017777A"/>
    <w:rsid w:val="00177CA6"/>
    <w:rsid w:val="00177D5E"/>
    <w:rsid w:val="00180E8A"/>
    <w:rsid w:val="00181164"/>
    <w:rsid w:val="001815B7"/>
    <w:rsid w:val="00181757"/>
    <w:rsid w:val="001822EA"/>
    <w:rsid w:val="001824C8"/>
    <w:rsid w:val="00182A68"/>
    <w:rsid w:val="00183485"/>
    <w:rsid w:val="0018519F"/>
    <w:rsid w:val="001854C9"/>
    <w:rsid w:val="0018554F"/>
    <w:rsid w:val="001861D0"/>
    <w:rsid w:val="0018636D"/>
    <w:rsid w:val="00186770"/>
    <w:rsid w:val="00187694"/>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415"/>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3AF8"/>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57F9E"/>
    <w:rsid w:val="00361763"/>
    <w:rsid w:val="00364047"/>
    <w:rsid w:val="0036495F"/>
    <w:rsid w:val="003659A7"/>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C0351"/>
    <w:rsid w:val="003C2E13"/>
    <w:rsid w:val="003C314D"/>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3FE9"/>
    <w:rsid w:val="004256A4"/>
    <w:rsid w:val="00431CF3"/>
    <w:rsid w:val="004320CA"/>
    <w:rsid w:val="00432231"/>
    <w:rsid w:val="00432891"/>
    <w:rsid w:val="00432900"/>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5100"/>
    <w:rsid w:val="004B5506"/>
    <w:rsid w:val="004B570D"/>
    <w:rsid w:val="004B67A9"/>
    <w:rsid w:val="004C0A71"/>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532"/>
    <w:rsid w:val="00501BC1"/>
    <w:rsid w:val="00502141"/>
    <w:rsid w:val="00502941"/>
    <w:rsid w:val="005077C8"/>
    <w:rsid w:val="00507A57"/>
    <w:rsid w:val="00510995"/>
    <w:rsid w:val="00510F64"/>
    <w:rsid w:val="005119CC"/>
    <w:rsid w:val="00511C11"/>
    <w:rsid w:val="005123E8"/>
    <w:rsid w:val="00512B8E"/>
    <w:rsid w:val="00512CAC"/>
    <w:rsid w:val="0051361C"/>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07EF8"/>
    <w:rsid w:val="00610302"/>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669F"/>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2AE"/>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1C0"/>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3890"/>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3AC"/>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CFE"/>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2E1E"/>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1597"/>
    <w:rsid w:val="00971E47"/>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4BF2"/>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67994"/>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56C5"/>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688F"/>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4909"/>
    <w:rsid w:val="00DD4B7C"/>
    <w:rsid w:val="00DD5171"/>
    <w:rsid w:val="00DD68B9"/>
    <w:rsid w:val="00DD71E6"/>
    <w:rsid w:val="00DD75FD"/>
    <w:rsid w:val="00DD790B"/>
    <w:rsid w:val="00DD7C92"/>
    <w:rsid w:val="00DE0D4F"/>
    <w:rsid w:val="00DE0D61"/>
    <w:rsid w:val="00DE10F3"/>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6C2F"/>
    <w:rsid w:val="00ED7977"/>
    <w:rsid w:val="00ED7B95"/>
    <w:rsid w:val="00EE0F1D"/>
    <w:rsid w:val="00EE2195"/>
    <w:rsid w:val="00EE355C"/>
    <w:rsid w:val="00EE3B4A"/>
    <w:rsid w:val="00EE3C88"/>
    <w:rsid w:val="00EE3C93"/>
    <w:rsid w:val="00EE4185"/>
    <w:rsid w:val="00EE493E"/>
    <w:rsid w:val="00EE52D5"/>
    <w:rsid w:val="00EE5835"/>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412"/>
    <w:rsid w:val="00F578A6"/>
    <w:rsid w:val="00F57D75"/>
    <w:rsid w:val="00F60660"/>
    <w:rsid w:val="00F61351"/>
    <w:rsid w:val="00F617F8"/>
    <w:rsid w:val="00F619DA"/>
    <w:rsid w:val="00F643E7"/>
    <w:rsid w:val="00F6463A"/>
    <w:rsid w:val="00F6539C"/>
    <w:rsid w:val="00F65B61"/>
    <w:rsid w:val="00F714D8"/>
    <w:rsid w:val="00F71B1A"/>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6797"/>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9F8"/>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F4BF-FF5F-416C-8A11-39E7821E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4549</TotalTime>
  <Pages>7</Pages>
  <Words>3484</Words>
  <Characters>19864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3686</cp:revision>
  <cp:lastPrinted>2019-03-20T06:31:00Z</cp:lastPrinted>
  <dcterms:created xsi:type="dcterms:W3CDTF">2020-03-04T08:52:00Z</dcterms:created>
  <dcterms:modified xsi:type="dcterms:W3CDTF">2026-08-10T07:06:00Z</dcterms:modified>
</cp:coreProperties>
</file>