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22A60" w14:textId="77777777" w:rsidR="002D3E44" w:rsidRPr="00B269AB" w:rsidRDefault="002D3E44" w:rsidP="002D3E44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B269AB">
        <w:rPr>
          <w:rFonts w:ascii="Times New Roman" w:eastAsia="Calibri" w:hAnsi="Times New Roman"/>
          <w:b/>
        </w:rPr>
        <w:t>Приложение № 1</w:t>
      </w:r>
    </w:p>
    <w:p w14:paraId="71B0727F" w14:textId="77777777" w:rsidR="002D3E44" w:rsidRPr="00B269AB" w:rsidRDefault="002D3E44" w:rsidP="002D3E44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B269AB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14:paraId="1925793C" w14:textId="77777777" w:rsidR="002D3E44" w:rsidRDefault="002D3E44" w:rsidP="002D3E4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14:paraId="4DA8B974" w14:textId="3ABE8F45" w:rsidR="002D3E44" w:rsidRPr="00B269AB" w:rsidRDefault="002D3E44" w:rsidP="002D3E44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B269AB">
        <w:rPr>
          <w:rFonts w:ascii="Times New Roman" w:hAnsi="Times New Roman"/>
          <w:b/>
        </w:rPr>
        <w:t xml:space="preserve"> №</w:t>
      </w:r>
      <w:r w:rsidR="00070EDD" w:rsidRPr="00070EDD">
        <w:rPr>
          <w:rFonts w:ascii="Times New Roman" w:hAnsi="Times New Roman"/>
          <w:b/>
        </w:rPr>
        <w:t>__</w:t>
      </w:r>
      <w:r w:rsidR="00070EDD" w:rsidRPr="001955A3">
        <w:rPr>
          <w:rFonts w:ascii="Times New Roman" w:hAnsi="Times New Roman"/>
          <w:b/>
        </w:rPr>
        <w:t>____</w:t>
      </w:r>
      <w:r>
        <w:rPr>
          <w:rFonts w:ascii="Times New Roman" w:hAnsi="Times New Roman"/>
          <w:b/>
        </w:rPr>
        <w:t xml:space="preserve"> </w:t>
      </w:r>
      <w:r w:rsidR="001D7B5C">
        <w:rPr>
          <w:rFonts w:ascii="Times New Roman" w:hAnsi="Times New Roman"/>
          <w:b/>
          <w:u w:val="single"/>
        </w:rPr>
        <w:t xml:space="preserve">   </w:t>
      </w:r>
      <w:r w:rsidR="00070EDD" w:rsidRPr="001955A3">
        <w:rPr>
          <w:rFonts w:ascii="Times New Roman" w:hAnsi="Times New Roman"/>
          <w:b/>
          <w:u w:val="single"/>
        </w:rPr>
        <w:t>_____________</w:t>
      </w: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 xml:space="preserve">от  </w:t>
      </w:r>
      <w:r w:rsidR="000C512C">
        <w:rPr>
          <w:rFonts w:ascii="Times New Roman" w:hAnsi="Times New Roman"/>
          <w:b/>
          <w:u w:val="single"/>
        </w:rPr>
        <w:t>__</w:t>
      </w:r>
      <w:r w:rsidR="001D7B5C">
        <w:rPr>
          <w:rFonts w:ascii="Times New Roman" w:hAnsi="Times New Roman"/>
          <w:b/>
        </w:rPr>
        <w:t xml:space="preserve"> </w:t>
      </w:r>
      <w:r w:rsidR="000C512C">
        <w:rPr>
          <w:rFonts w:ascii="Times New Roman" w:hAnsi="Times New Roman"/>
          <w:b/>
        </w:rPr>
        <w:t>____</w:t>
      </w:r>
      <w:r w:rsidRPr="00B269AB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u w:val="single"/>
        </w:rPr>
        <w:t>202</w:t>
      </w:r>
      <w:r w:rsidR="00334972">
        <w:rPr>
          <w:rFonts w:ascii="Times New Roman" w:hAnsi="Times New Roman"/>
          <w:b/>
          <w:u w:val="single"/>
        </w:rPr>
        <w:t>6</w:t>
      </w:r>
      <w:r w:rsidRPr="007E7F86">
        <w:rPr>
          <w:rFonts w:ascii="Times New Roman" w:hAnsi="Times New Roman"/>
          <w:b/>
          <w:u w:val="single"/>
        </w:rPr>
        <w:t xml:space="preserve"> </w:t>
      </w:r>
      <w:r w:rsidRPr="00B269AB">
        <w:rPr>
          <w:rFonts w:ascii="Times New Roman" w:hAnsi="Times New Roman"/>
          <w:b/>
        </w:rPr>
        <w:t>г.</w:t>
      </w:r>
    </w:p>
    <w:p w14:paraId="5CDF7BFE" w14:textId="2F9133A9" w:rsidR="002D3E44" w:rsidRPr="00070EDD" w:rsidRDefault="001C2487" w:rsidP="001C2487">
      <w:pPr>
        <w:pStyle w:val="a7"/>
        <w:ind w:left="567"/>
        <w:contextualSpacing/>
        <w:rPr>
          <w:rFonts w:ascii="Times New Roman" w:hAnsi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/>
          <w:b/>
          <w:sz w:val="22"/>
          <w:szCs w:val="22"/>
          <w:u w:val="single"/>
          <w:lang w:val="ru-RU"/>
        </w:rPr>
        <w:t xml:space="preserve">ИКЗ: </w:t>
      </w:r>
      <w:r w:rsidR="004B179B" w:rsidRPr="00070EDD">
        <w:rPr>
          <w:rFonts w:ascii="Times New Roman" w:hAnsi="Times New Roman"/>
          <w:b/>
          <w:color w:val="000000"/>
          <w:sz w:val="24"/>
          <w:szCs w:val="24"/>
          <w:u w:val="single"/>
        </w:rPr>
        <w:t>261671500149067150100100710000000000</w:t>
      </w:r>
    </w:p>
    <w:p w14:paraId="04A4ABD9" w14:textId="77777777" w:rsidR="002D3E44" w:rsidRDefault="002D3E4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3C615EE0" w14:textId="77777777" w:rsidR="002D3E44" w:rsidRDefault="002D3E4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7E81964E" w14:textId="77777777" w:rsidR="0067266A" w:rsidRDefault="0067266A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7266A"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p w14:paraId="4C7033DC" w14:textId="77777777" w:rsidR="00CA1864" w:rsidRDefault="00CA1864" w:rsidP="0067266A">
      <w:pPr>
        <w:pStyle w:val="a7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15B44144" w14:textId="77777777" w:rsidR="000C512C" w:rsidRDefault="000C512C" w:rsidP="000C51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14:paraId="3F3887A0" w14:textId="150CE6E4" w:rsidR="000C512C" w:rsidRDefault="000C512C" w:rsidP="000C512C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>Поставк</w:t>
      </w:r>
      <w:r>
        <w:rPr>
          <w:rFonts w:ascii="Times New Roman" w:hAnsi="Times New Roman"/>
        </w:rPr>
        <w:t xml:space="preserve">а </w:t>
      </w:r>
      <w:r w:rsidR="00695BEA">
        <w:rPr>
          <w:rFonts w:ascii="Times New Roman" w:hAnsi="Times New Roman"/>
        </w:rPr>
        <w:t>счетчика воды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 xml:space="preserve">             </w:t>
      </w:r>
    </w:p>
    <w:p w14:paraId="76B7C842" w14:textId="77777777" w:rsidR="000C512C" w:rsidRDefault="000C512C" w:rsidP="000C512C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14:paraId="038A8298" w14:textId="0E1AC889" w:rsidR="000C512C" w:rsidRDefault="000C512C" w:rsidP="000C512C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поставки: </w:t>
      </w:r>
      <w:r>
        <w:rPr>
          <w:rFonts w:ascii="Times New Roman" w:hAnsi="Times New Roman"/>
        </w:rPr>
        <w:t>Период</w:t>
      </w:r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</w:t>
      </w:r>
      <w:r w:rsidR="001955A3">
        <w:rPr>
          <w:rFonts w:ascii="Times New Roman" w:hAnsi="Times New Roman"/>
        </w:rPr>
        <w:t>30</w:t>
      </w:r>
      <w:r>
        <w:rPr>
          <w:rFonts w:ascii="Times New Roman" w:hAnsi="Times New Roman"/>
        </w:rPr>
        <w:t>.</w:t>
      </w:r>
      <w:r w:rsidR="001955A3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14:paraId="73C0A302" w14:textId="77777777" w:rsidR="000C512C" w:rsidRDefault="000C512C" w:rsidP="000C512C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E182EF8" w14:textId="7632CB75" w:rsidR="002D3E44" w:rsidRPr="002D3E44" w:rsidRDefault="002D3E44" w:rsidP="00CA1864">
      <w:pPr>
        <w:spacing w:after="0"/>
        <w:ind w:firstLine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01"/>
        <w:gridCol w:w="11936"/>
        <w:gridCol w:w="850"/>
      </w:tblGrid>
      <w:tr w:rsidR="0067266A" w:rsidRPr="0067266A" w14:paraId="21B8A7D4" w14:textId="77777777" w:rsidTr="00334972">
        <w:tc>
          <w:tcPr>
            <w:tcW w:w="392" w:type="dxa"/>
          </w:tcPr>
          <w:p w14:paraId="50CE9FDB" w14:textId="77777777" w:rsidR="0067266A" w:rsidRPr="0067266A" w:rsidRDefault="0067266A" w:rsidP="0067266A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  <w:r w:rsidRPr="0067266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701" w:type="dxa"/>
          </w:tcPr>
          <w:p w14:paraId="21D78481" w14:textId="77777777" w:rsidR="0067266A" w:rsidRPr="0067266A" w:rsidRDefault="0067266A" w:rsidP="0067266A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  <w:r w:rsidRPr="0067266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936" w:type="dxa"/>
          </w:tcPr>
          <w:p w14:paraId="64030A93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3B98EB4" w14:textId="77777777" w:rsidR="0067266A" w:rsidRPr="0067266A" w:rsidRDefault="0067266A" w:rsidP="0067266A">
            <w:pPr>
              <w:pStyle w:val="a4"/>
              <w:contextualSpacing/>
              <w:rPr>
                <w:rFonts w:ascii="Times New Roman" w:hAnsi="Times New Roman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60A47F68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spacing w:val="-17"/>
                <w:sz w:val="22"/>
                <w:szCs w:val="22"/>
              </w:rPr>
              <w:t>Кол-во</w:t>
            </w:r>
          </w:p>
        </w:tc>
      </w:tr>
      <w:tr w:rsidR="0067266A" w:rsidRPr="0067266A" w14:paraId="3D25421A" w14:textId="77777777" w:rsidTr="00334972">
        <w:tc>
          <w:tcPr>
            <w:tcW w:w="392" w:type="dxa"/>
          </w:tcPr>
          <w:p w14:paraId="440B2AD6" w14:textId="77777777" w:rsidR="0067266A" w:rsidRPr="0067266A" w:rsidRDefault="0067266A" w:rsidP="0067266A">
            <w:pPr>
              <w:pStyle w:val="a4"/>
              <w:contextualSpacing/>
              <w:jc w:val="left"/>
              <w:rPr>
                <w:rFonts w:ascii="Times New Roman" w:hAnsi="Times New Roman"/>
                <w:b w:val="0"/>
                <w:spacing w:val="-17"/>
                <w:sz w:val="22"/>
                <w:szCs w:val="22"/>
              </w:rPr>
            </w:pPr>
            <w:r w:rsidRPr="0067266A">
              <w:rPr>
                <w:rFonts w:ascii="Times New Roman" w:hAnsi="Times New Roman"/>
                <w:b w:val="0"/>
                <w:spacing w:val="-17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B771DC5" w14:textId="5C9BBF95" w:rsidR="0067266A" w:rsidRPr="004E6708" w:rsidRDefault="000C512C" w:rsidP="004E6708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hAnsi="Times New Roman"/>
              </w:rPr>
            </w:pPr>
            <w:r w:rsidRPr="000C512C">
              <w:rPr>
                <w:rFonts w:ascii="Times New Roman" w:hAnsi="Times New Roman"/>
                <w:kern w:val="36"/>
              </w:rPr>
              <w:t>Счётчик холодной воды НОРМА СТВ-80Х</w:t>
            </w:r>
            <w:r w:rsidRPr="004E6708">
              <w:rPr>
                <w:rFonts w:ascii="Times New Roman" w:hAnsi="Times New Roman"/>
                <w:kern w:val="36"/>
              </w:rPr>
              <w:t xml:space="preserve"> и</w:t>
            </w:r>
            <w:r w:rsidRPr="004E6708">
              <w:rPr>
                <w:rFonts w:ascii="Times New Roman" w:hAnsi="Times New Roman"/>
              </w:rPr>
              <w:t>ли эквивалент</w:t>
            </w:r>
          </w:p>
        </w:tc>
        <w:tc>
          <w:tcPr>
            <w:tcW w:w="11936" w:type="dxa"/>
          </w:tcPr>
          <w:p w14:paraId="403FE785" w14:textId="7587F5B4" w:rsidR="004B179B" w:rsidRDefault="00334972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E6708">
              <w:rPr>
                <w:rFonts w:ascii="Times New Roman" w:hAnsi="Times New Roman"/>
                <w:b/>
                <w:bCs/>
                <w:shd w:val="clear" w:color="auto" w:fill="FFFFFF"/>
              </w:rPr>
              <w:t>КТРУ</w:t>
            </w:r>
            <w:r w:rsidR="000C512C" w:rsidRPr="004E6708">
              <w:rPr>
                <w:rFonts w:ascii="Times New Roman" w:hAnsi="Times New Roman"/>
                <w:b/>
              </w:rPr>
              <w:t xml:space="preserve"> 26.51.63.120-00000001</w:t>
            </w:r>
            <w:r w:rsidRPr="004E6708">
              <w:rPr>
                <w:rFonts w:ascii="Times New Roman" w:hAnsi="Times New Roman"/>
                <w:b/>
                <w:shd w:val="clear" w:color="auto" w:fill="FFFFFF"/>
              </w:rPr>
              <w:t xml:space="preserve">: </w:t>
            </w:r>
            <w:r w:rsidR="000C512C" w:rsidRPr="004E6708">
              <w:rPr>
                <w:rFonts w:ascii="Times New Roman" w:hAnsi="Times New Roman"/>
                <w:b/>
              </w:rPr>
              <w:t>Счетчик производства и потребления жидкости</w:t>
            </w:r>
          </w:p>
          <w:p w14:paraId="30CBDE3C" w14:textId="22AE2224" w:rsidR="0088205C" w:rsidRDefault="0088205C" w:rsidP="0088205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Соответствие товара ГОСТ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1F669C1D" w14:textId="396FC52B" w:rsidR="0088205C" w:rsidRDefault="0088205C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11583B">
              <w:rPr>
                <w:rFonts w:ascii="Times New Roman" w:hAnsi="Times New Roman"/>
                <w:shd w:val="clear" w:color="auto" w:fill="FFFFFF"/>
              </w:rPr>
              <w:t>ГОСТ 14167-83. Государственный стандарт Союза ССР. Счетчики холодной воды турбинные. Технические условия"</w:t>
            </w:r>
          </w:p>
          <w:p w14:paraId="49100B3B" w14:textId="77777777" w:rsidR="0088205C" w:rsidRDefault="0088205C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14132952" w14:textId="77777777" w:rsidR="0088205C" w:rsidRPr="004E6708" w:rsidRDefault="0088205C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</w:p>
          <w:p w14:paraId="4A301102" w14:textId="031B0FF5" w:rsidR="0067266A" w:rsidRPr="004E6708" w:rsidRDefault="00D6018C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4E6708">
              <w:rPr>
                <w:rFonts w:ascii="Times New Roman" w:hAnsi="Times New Roman"/>
                <w:b/>
              </w:rPr>
              <w:t xml:space="preserve"> </w:t>
            </w:r>
            <w:r w:rsidR="0067266A" w:rsidRPr="004E6708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b"/>
              <w:tblW w:w="11505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4844"/>
              <w:gridCol w:w="6661"/>
            </w:tblGrid>
            <w:tr w:rsidR="004E6708" w:rsidRPr="004E6708" w14:paraId="5773BEE4" w14:textId="77777777" w:rsidTr="004E6708">
              <w:tc>
                <w:tcPr>
                  <w:tcW w:w="4844" w:type="dxa"/>
                </w:tcPr>
                <w:p w14:paraId="31094C99" w14:textId="77777777" w:rsidR="00727394" w:rsidRPr="004E6708" w:rsidRDefault="00727394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E6708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6661" w:type="dxa"/>
                </w:tcPr>
                <w:p w14:paraId="4CCC5F60" w14:textId="77777777" w:rsidR="00727394" w:rsidRPr="004E6708" w:rsidRDefault="00727394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4E6708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4E6708" w:rsidRPr="004E6708" w14:paraId="6CC47FF1" w14:textId="77777777" w:rsidTr="004E6708">
              <w:trPr>
                <w:trHeight w:val="364"/>
              </w:trPr>
              <w:tc>
                <w:tcPr>
                  <w:tcW w:w="4844" w:type="dxa"/>
                </w:tcPr>
                <w:p w14:paraId="0E6F0294" w14:textId="2AD06CD8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Вид</w:t>
                  </w:r>
                </w:p>
              </w:tc>
              <w:tc>
                <w:tcPr>
                  <w:tcW w:w="6661" w:type="dxa"/>
                </w:tcPr>
                <w:p w14:paraId="53C2A1C2" w14:textId="23A6FB8F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Турбинный</w:t>
                  </w:r>
                </w:p>
              </w:tc>
            </w:tr>
            <w:tr w:rsidR="004E6708" w:rsidRPr="004E6708" w14:paraId="66142F6A" w14:textId="77777777" w:rsidTr="004E6708">
              <w:trPr>
                <w:trHeight w:val="342"/>
              </w:trPr>
              <w:tc>
                <w:tcPr>
                  <w:tcW w:w="4844" w:type="dxa"/>
                </w:tcPr>
                <w:p w14:paraId="496D330A" w14:textId="2B16E112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Диаметр условного прохода</w:t>
                  </w:r>
                </w:p>
              </w:tc>
              <w:tc>
                <w:tcPr>
                  <w:tcW w:w="6661" w:type="dxa"/>
                </w:tcPr>
                <w:p w14:paraId="7D4BF573" w14:textId="109B81B5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80 мм</w:t>
                  </w:r>
                </w:p>
              </w:tc>
            </w:tr>
            <w:tr w:rsidR="004E6708" w:rsidRPr="004E6708" w14:paraId="32AFA396" w14:textId="77777777" w:rsidTr="004E6708">
              <w:trPr>
                <w:trHeight w:val="346"/>
              </w:trPr>
              <w:tc>
                <w:tcPr>
                  <w:tcW w:w="4844" w:type="dxa"/>
                </w:tcPr>
                <w:p w14:paraId="2F6BF26A" w14:textId="479FA35A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Длина</w:t>
                  </w:r>
                </w:p>
              </w:tc>
              <w:tc>
                <w:tcPr>
                  <w:tcW w:w="6661" w:type="dxa"/>
                </w:tcPr>
                <w:p w14:paraId="5B3F9E7A" w14:textId="6864815A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225 мм</w:t>
                  </w:r>
                </w:p>
              </w:tc>
            </w:tr>
            <w:tr w:rsidR="004E6708" w:rsidRPr="004E6708" w14:paraId="00426DF7" w14:textId="77777777" w:rsidTr="004E6708">
              <w:trPr>
                <w:trHeight w:val="346"/>
              </w:trPr>
              <w:tc>
                <w:tcPr>
                  <w:tcW w:w="4844" w:type="dxa"/>
                </w:tcPr>
                <w:p w14:paraId="4638DD34" w14:textId="170781AC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Высота</w:t>
                  </w:r>
                </w:p>
              </w:tc>
              <w:tc>
                <w:tcPr>
                  <w:tcW w:w="6661" w:type="dxa"/>
                </w:tcPr>
                <w:p w14:paraId="0E8ADCB9" w14:textId="22AB19FE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250  и  &lt; 300 мм</w:t>
                  </w:r>
                </w:p>
              </w:tc>
            </w:tr>
            <w:tr w:rsidR="004E6708" w:rsidRPr="004E6708" w14:paraId="52E0969D" w14:textId="77777777" w:rsidTr="004E6708">
              <w:trPr>
                <w:trHeight w:val="286"/>
              </w:trPr>
              <w:tc>
                <w:tcPr>
                  <w:tcW w:w="4844" w:type="dxa"/>
                </w:tcPr>
                <w:p w14:paraId="17236F3C" w14:textId="6736BB82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Измеряемая среда</w:t>
                  </w:r>
                </w:p>
              </w:tc>
              <w:tc>
                <w:tcPr>
                  <w:tcW w:w="6661" w:type="dxa"/>
                </w:tcPr>
                <w:p w14:paraId="456F1E0C" w14:textId="53AC9C73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Холодная вода</w:t>
                  </w:r>
                </w:p>
              </w:tc>
            </w:tr>
            <w:tr w:rsidR="004E6708" w:rsidRPr="004E6708" w14:paraId="1E905CC8" w14:textId="77777777" w:rsidTr="004E6708">
              <w:trPr>
                <w:trHeight w:val="180"/>
              </w:trPr>
              <w:tc>
                <w:tcPr>
                  <w:tcW w:w="4844" w:type="dxa"/>
                </w:tcPr>
                <w:p w14:paraId="0CFEE03A" w14:textId="00D99538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Материал корпуса</w:t>
                  </w:r>
                </w:p>
              </w:tc>
              <w:tc>
                <w:tcPr>
                  <w:tcW w:w="6661" w:type="dxa"/>
                </w:tcPr>
                <w:p w14:paraId="28ECC6B9" w14:textId="59EAF70C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Чугун</w:t>
                  </w:r>
                </w:p>
              </w:tc>
            </w:tr>
            <w:tr w:rsidR="004E6708" w:rsidRPr="004E6708" w14:paraId="046D7EB3" w14:textId="77777777" w:rsidTr="004E6708">
              <w:trPr>
                <w:trHeight w:val="430"/>
              </w:trPr>
              <w:tc>
                <w:tcPr>
                  <w:tcW w:w="4844" w:type="dxa"/>
                </w:tcPr>
                <w:p w14:paraId="234439A1" w14:textId="57F37479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Межповерочный</w:t>
                  </w:r>
                  <w:proofErr w:type="spellEnd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 xml:space="preserve"> (</w:t>
                  </w: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межаттестационный</w:t>
                  </w:r>
                  <w:proofErr w:type="spellEnd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) интервал</w:t>
                  </w:r>
                </w:p>
              </w:tc>
              <w:tc>
                <w:tcPr>
                  <w:tcW w:w="6661" w:type="dxa"/>
                </w:tcPr>
                <w:p w14:paraId="0B638838" w14:textId="55D23B94" w:rsidR="00727394" w:rsidRPr="0011583B" w:rsidRDefault="00807CB2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6 год</w:t>
                  </w:r>
                </w:p>
              </w:tc>
            </w:tr>
            <w:tr w:rsidR="004E6708" w:rsidRPr="004E6708" w14:paraId="78CA17CF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77A24EE6" w14:textId="23C7DD70" w:rsidR="00727394" w:rsidRPr="0011583B" w:rsidRDefault="00807CB2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Cs/>
                      <w:bdr w:val="none" w:sz="0" w:space="0" w:color="auto" w:frame="1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Метрологический класс</w:t>
                  </w:r>
                </w:p>
              </w:tc>
              <w:tc>
                <w:tcPr>
                  <w:tcW w:w="6661" w:type="dxa"/>
                </w:tcPr>
                <w:p w14:paraId="28B9BE66" w14:textId="4586E6CE" w:rsidR="00727394" w:rsidRPr="0011583B" w:rsidRDefault="00807CB2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>В</w:t>
                  </w:r>
                </w:p>
              </w:tc>
            </w:tr>
            <w:tr w:rsidR="004E6708" w:rsidRPr="004E6708" w14:paraId="761CD025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78F316C" w14:textId="18356D0A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</w:rPr>
                    <w:t>Максимальное рабочее давление</w:t>
                  </w:r>
                </w:p>
              </w:tc>
              <w:tc>
                <w:tcPr>
                  <w:tcW w:w="6661" w:type="dxa"/>
                </w:tcPr>
                <w:p w14:paraId="1B67BF26" w14:textId="2F87179B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</w:rPr>
                    <w:t xml:space="preserve">1.6 </w:t>
                  </w:r>
                  <w:proofErr w:type="spellStart"/>
                  <w:r w:rsidRPr="0011583B">
                    <w:rPr>
                      <w:rFonts w:ascii="Times New Roman" w:hAnsi="Times New Roman"/>
                    </w:rPr>
                    <w:t>Мегапаскаль</w:t>
                  </w:r>
                  <w:proofErr w:type="spellEnd"/>
                </w:p>
              </w:tc>
            </w:tr>
            <w:tr w:rsidR="004E6708" w:rsidRPr="004E6708" w14:paraId="0E01BED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2B9ABAF4" w14:textId="0770A453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Номинальный расход воды</w:t>
                  </w:r>
                </w:p>
              </w:tc>
              <w:tc>
                <w:tcPr>
                  <w:tcW w:w="6661" w:type="dxa"/>
                </w:tcPr>
                <w:p w14:paraId="6A02F1C3" w14:textId="50CAFB65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40  и  &lt; 50 м</w:t>
                  </w:r>
                  <w:r w:rsidRPr="0011583B">
                    <w:rPr>
                      <w:rFonts w:ascii="Times New Roman" w:hAnsi="Times New Roman"/>
                      <w:shd w:val="clear" w:color="auto" w:fill="FFFFFF"/>
                      <w:vertAlign w:val="superscript"/>
                    </w:rPr>
                    <w:t>3</w:t>
                  </w: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/ч</w:t>
                  </w:r>
                </w:p>
              </w:tc>
            </w:tr>
            <w:tr w:rsidR="004E6708" w:rsidRPr="004E6708" w14:paraId="2700F905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1ABB0D2F" w14:textId="0D11CF54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Принцип работы счетного механизма</w:t>
                  </w:r>
                </w:p>
              </w:tc>
              <w:tc>
                <w:tcPr>
                  <w:tcW w:w="6661" w:type="dxa"/>
                </w:tcPr>
                <w:p w14:paraId="14F5711C" w14:textId="177B1A03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Сухоходный</w:t>
                  </w:r>
                  <w:proofErr w:type="spellEnd"/>
                </w:p>
              </w:tc>
            </w:tr>
            <w:tr w:rsidR="004E6708" w:rsidRPr="004E6708" w14:paraId="0D7B3DB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2FDBBDF1" w14:textId="5C0EAF2A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Тип подключения</w:t>
                  </w:r>
                </w:p>
              </w:tc>
              <w:tc>
                <w:tcPr>
                  <w:tcW w:w="6661" w:type="dxa"/>
                </w:tcPr>
                <w:p w14:paraId="1C1284BE" w14:textId="51DD4DD4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Фланец</w:t>
                  </w:r>
                </w:p>
              </w:tc>
            </w:tr>
            <w:tr w:rsidR="004E6708" w:rsidRPr="004E6708" w14:paraId="50D7B410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1619E6E" w14:textId="259A7ACF" w:rsidR="004E6708" w:rsidRPr="0011583B" w:rsidRDefault="004E6708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Максимальная температура измеряемой среды</w:t>
                  </w:r>
                </w:p>
              </w:tc>
              <w:tc>
                <w:tcPr>
                  <w:tcW w:w="6661" w:type="dxa"/>
                </w:tcPr>
                <w:p w14:paraId="19078721" w14:textId="4BE3CA76" w:rsidR="004E6708" w:rsidRPr="0011583B" w:rsidRDefault="004E6708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≥ 50 Градус Цельсия</w:t>
                  </w:r>
                </w:p>
              </w:tc>
            </w:tr>
            <w:tr w:rsidR="0011583B" w:rsidRPr="004E6708" w14:paraId="58E889DA" w14:textId="77777777" w:rsidTr="004E6708">
              <w:trPr>
                <w:trHeight w:val="394"/>
              </w:trPr>
              <w:tc>
                <w:tcPr>
                  <w:tcW w:w="4844" w:type="dxa"/>
                </w:tcPr>
                <w:p w14:paraId="0FE186CC" w14:textId="2A3F3726" w:rsidR="0011583B" w:rsidRPr="0011583B" w:rsidRDefault="0011583B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Минимальная температура измеряемой среды</w:t>
                  </w:r>
                </w:p>
              </w:tc>
              <w:tc>
                <w:tcPr>
                  <w:tcW w:w="6661" w:type="dxa"/>
                </w:tcPr>
                <w:p w14:paraId="59FCF8FB" w14:textId="25A33545" w:rsidR="0011583B" w:rsidRPr="0011583B" w:rsidRDefault="0011583B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11583B">
                    <w:rPr>
                      <w:rFonts w:ascii="Times New Roman" w:hAnsi="Times New Roman"/>
                      <w:shd w:val="clear" w:color="auto" w:fill="FFFFFF"/>
                    </w:rPr>
                    <w:t>≤ 5 Градус Цельсия</w:t>
                  </w:r>
                </w:p>
              </w:tc>
            </w:tr>
            <w:tr w:rsidR="004E6708" w:rsidRPr="004E6708" w14:paraId="22E041A9" w14:textId="77777777" w:rsidTr="004E6708">
              <w:trPr>
                <w:trHeight w:val="260"/>
              </w:trPr>
              <w:tc>
                <w:tcPr>
                  <w:tcW w:w="4844" w:type="dxa"/>
                </w:tcPr>
                <w:p w14:paraId="7C004859" w14:textId="58B04421" w:rsidR="00727394" w:rsidRPr="0011583B" w:rsidRDefault="0088205C" w:rsidP="004E6708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*Дата выпуска</w:t>
                  </w:r>
                </w:p>
              </w:tc>
              <w:tc>
                <w:tcPr>
                  <w:tcW w:w="6661" w:type="dxa"/>
                </w:tcPr>
                <w:p w14:paraId="31E46AC1" w14:textId="6E2707DD" w:rsidR="00727394" w:rsidRPr="0011583B" w:rsidRDefault="0088205C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 ранее 202</w:t>
                  </w:r>
                  <w:r w:rsidR="00CF1BAA">
                    <w:rPr>
                      <w:rFonts w:ascii="Times New Roman" w:hAnsi="Times New Roman"/>
                    </w:rPr>
                    <w:t>6</w:t>
                  </w:r>
                  <w:r>
                    <w:rPr>
                      <w:rFonts w:ascii="Times New Roman" w:hAnsi="Times New Roman"/>
                    </w:rPr>
                    <w:t xml:space="preserve"> г</w:t>
                  </w:r>
                </w:p>
              </w:tc>
            </w:tr>
            <w:tr w:rsidR="0088205C" w:rsidRPr="004E6708" w14:paraId="0EA70CA1" w14:textId="77777777" w:rsidTr="004E6708">
              <w:trPr>
                <w:trHeight w:val="260"/>
              </w:trPr>
              <w:tc>
                <w:tcPr>
                  <w:tcW w:w="4844" w:type="dxa"/>
                </w:tcPr>
                <w:p w14:paraId="1A5033C0" w14:textId="63923E99" w:rsidR="0088205C" w:rsidRPr="0088205C" w:rsidRDefault="0088205C" w:rsidP="0088205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</w:t>
                  </w:r>
                  <w:r w:rsidRPr="0088205C">
                    <w:rPr>
                      <w:rFonts w:ascii="Times New Roman" w:hAnsi="Times New Roman"/>
                    </w:rPr>
                    <w:t>Гарантия</w:t>
                  </w:r>
                </w:p>
              </w:tc>
              <w:tc>
                <w:tcPr>
                  <w:tcW w:w="6661" w:type="dxa"/>
                </w:tcPr>
                <w:p w14:paraId="11DE0D0B" w14:textId="548021F2" w:rsidR="0088205C" w:rsidRDefault="0088205C" w:rsidP="004E6708">
                  <w:pPr>
                    <w:spacing w:after="0" w:line="240" w:lineRule="auto"/>
                    <w:ind w:left="34"/>
                    <w:contextualSpacing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 менее 12 месяцев</w:t>
                  </w:r>
                </w:p>
              </w:tc>
            </w:tr>
          </w:tbl>
          <w:p w14:paraId="65D6F255" w14:textId="3509FF30" w:rsidR="0067266A" w:rsidRPr="004E6708" w:rsidRDefault="0067266A" w:rsidP="004E6708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21B8DE9" w14:textId="77777777" w:rsidR="0067266A" w:rsidRPr="0067266A" w:rsidRDefault="0067266A" w:rsidP="006726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14:paraId="761FCDC0" w14:textId="523BC5C6" w:rsidR="0067266A" w:rsidRPr="0067266A" w:rsidRDefault="000C512C" w:rsidP="007273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7266A" w:rsidRPr="0067266A">
              <w:rPr>
                <w:rFonts w:ascii="Times New Roman" w:hAnsi="Times New Roman"/>
              </w:rPr>
              <w:t xml:space="preserve"> </w:t>
            </w:r>
            <w:proofErr w:type="spellStart"/>
            <w:r w:rsidR="00E67971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</w:p>
        </w:tc>
      </w:tr>
    </w:tbl>
    <w:p w14:paraId="5965B9E2" w14:textId="77777777" w:rsidR="00127066" w:rsidRPr="00EA00B4" w:rsidRDefault="00127066" w:rsidP="00127066">
      <w:pPr>
        <w:pStyle w:val="a7"/>
        <w:ind w:left="33"/>
        <w:contextualSpacing/>
        <w:rPr>
          <w:rFonts w:ascii="Times New Roman" w:hAnsi="Times New Roman"/>
          <w:snapToGrid w:val="0"/>
          <w:sz w:val="22"/>
          <w:szCs w:val="22"/>
        </w:rPr>
      </w:pPr>
      <w:r w:rsidRPr="00EA00B4">
        <w:rPr>
          <w:rFonts w:ascii="Times New Roman" w:hAnsi="Times New Roman"/>
          <w:snapToGrid w:val="0"/>
          <w:sz w:val="22"/>
          <w:szCs w:val="22"/>
        </w:rPr>
        <w:t>.</w:t>
      </w:r>
    </w:p>
    <w:p w14:paraId="2E98F628" w14:textId="77777777" w:rsidR="00A60680" w:rsidRPr="00A60680" w:rsidRDefault="00A60680" w:rsidP="0012706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  <w:u w:val="single"/>
        </w:rPr>
      </w:pPr>
    </w:p>
    <w:p w14:paraId="097D3C0C" w14:textId="77777777" w:rsidR="00CF1BAA" w:rsidRDefault="00CF1BAA" w:rsidP="00CF1BAA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eastAsiaTheme="minorHAnsi" w:hAnsi="Times New Roman" w:cstheme="minorBidi"/>
          <w:snapToGrid w:val="0"/>
          <w:lang w:eastAsia="en-US"/>
        </w:rPr>
        <w:t xml:space="preserve">   *</w:t>
      </w:r>
      <w:r>
        <w:rPr>
          <w:rFonts w:ascii="Times New Roman" w:eastAsiaTheme="minorHAnsi" w:hAnsi="Times New Roman" w:cstheme="minorBidi"/>
          <w:lang w:eastAsia="en-US"/>
        </w:rPr>
        <w:t>Дополнительные требования предъявлены Государственным заказчиком в</w:t>
      </w:r>
      <w:r>
        <w:rPr>
          <w:rFonts w:ascii="Times New Roman" w:eastAsiaTheme="minorHAnsi" w:hAnsi="Times New Roman" w:cstheme="minorBidi"/>
          <w:bCs/>
          <w:lang w:eastAsia="en-US"/>
        </w:rPr>
        <w:t xml:space="preserve"> связи с тем, что описание Товара, указанное в КТРУ не позволяет определить соответствие      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Заказчика. </w:t>
      </w:r>
    </w:p>
    <w:p w14:paraId="3D283B51" w14:textId="77777777" w:rsidR="00127066" w:rsidRPr="00A60680" w:rsidRDefault="00127066" w:rsidP="0012706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  <w:u w:val="single"/>
        </w:rPr>
      </w:pPr>
      <w:r w:rsidRPr="00A60680">
        <w:rPr>
          <w:rFonts w:ascii="Times New Roman" w:hAnsi="Times New Roman"/>
          <w:b/>
          <w:u w:val="single"/>
        </w:rPr>
        <w:t>Особенности исполнения контракта.</w:t>
      </w:r>
      <w:r w:rsidR="008D5E47">
        <w:rPr>
          <w:rFonts w:ascii="Times New Roman" w:hAnsi="Times New Roman"/>
          <w:b/>
          <w:u w:val="single"/>
        </w:rPr>
        <w:t xml:space="preserve"> </w:t>
      </w:r>
    </w:p>
    <w:p w14:paraId="4B7863A6" w14:textId="77777777" w:rsidR="00127066" w:rsidRPr="00EA00B4" w:rsidRDefault="00127066" w:rsidP="0012706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EA00B4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14:paraId="6493AD3F" w14:textId="77777777" w:rsidR="00127066" w:rsidRPr="00EA00B4" w:rsidRDefault="00127066" w:rsidP="0012706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14:paraId="106A30D7" w14:textId="77777777" w:rsidR="00127066" w:rsidRPr="00EA00B4" w:rsidRDefault="00127066" w:rsidP="0012706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</w:rPr>
      </w:pPr>
      <w:r w:rsidRPr="00EA00B4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14:paraId="54E0719C" w14:textId="0E5B4F97" w:rsidR="00127066" w:rsidRDefault="00127066" w:rsidP="00127066">
      <w:pPr>
        <w:spacing w:after="0" w:line="240" w:lineRule="auto"/>
        <w:contextualSpacing/>
        <w:rPr>
          <w:rFonts w:ascii="Times New Roman" w:hAnsi="Times New Roman"/>
        </w:rPr>
      </w:pPr>
    </w:p>
    <w:sectPr w:rsidR="00127066" w:rsidSect="004F25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F5B10"/>
    <w:multiLevelType w:val="hybridMultilevel"/>
    <w:tmpl w:val="D36ED3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8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6A"/>
    <w:rsid w:val="00070EDD"/>
    <w:rsid w:val="000C512C"/>
    <w:rsid w:val="0011583B"/>
    <w:rsid w:val="00127066"/>
    <w:rsid w:val="00183E87"/>
    <w:rsid w:val="001955A3"/>
    <w:rsid w:val="001A6B57"/>
    <w:rsid w:val="001C2487"/>
    <w:rsid w:val="001D7B5C"/>
    <w:rsid w:val="001D7F16"/>
    <w:rsid w:val="001E7CBC"/>
    <w:rsid w:val="0020463A"/>
    <w:rsid w:val="00272586"/>
    <w:rsid w:val="00283D7F"/>
    <w:rsid w:val="002D3E44"/>
    <w:rsid w:val="002F6E0D"/>
    <w:rsid w:val="00300C13"/>
    <w:rsid w:val="003216CA"/>
    <w:rsid w:val="00334972"/>
    <w:rsid w:val="003E5B27"/>
    <w:rsid w:val="00416F20"/>
    <w:rsid w:val="00464A49"/>
    <w:rsid w:val="004B179B"/>
    <w:rsid w:val="004E6708"/>
    <w:rsid w:val="004F254E"/>
    <w:rsid w:val="005870A2"/>
    <w:rsid w:val="005951C7"/>
    <w:rsid w:val="005C3ADA"/>
    <w:rsid w:val="005F6BBA"/>
    <w:rsid w:val="00667EBA"/>
    <w:rsid w:val="0067266A"/>
    <w:rsid w:val="00695BEA"/>
    <w:rsid w:val="006E41F3"/>
    <w:rsid w:val="00727394"/>
    <w:rsid w:val="00774A9B"/>
    <w:rsid w:val="00807CB2"/>
    <w:rsid w:val="0084419E"/>
    <w:rsid w:val="008508CB"/>
    <w:rsid w:val="00860913"/>
    <w:rsid w:val="0088205C"/>
    <w:rsid w:val="008C51ED"/>
    <w:rsid w:val="008D5E47"/>
    <w:rsid w:val="008E28AB"/>
    <w:rsid w:val="008E6F25"/>
    <w:rsid w:val="009332B5"/>
    <w:rsid w:val="009943AF"/>
    <w:rsid w:val="00A504A2"/>
    <w:rsid w:val="00A60680"/>
    <w:rsid w:val="00B13F0C"/>
    <w:rsid w:val="00B405F8"/>
    <w:rsid w:val="00BA0D1B"/>
    <w:rsid w:val="00C2736A"/>
    <w:rsid w:val="00CA0AA6"/>
    <w:rsid w:val="00CA1864"/>
    <w:rsid w:val="00CF1BAA"/>
    <w:rsid w:val="00D6018C"/>
    <w:rsid w:val="00E67971"/>
    <w:rsid w:val="00EB4664"/>
    <w:rsid w:val="00F32338"/>
    <w:rsid w:val="00F504E4"/>
    <w:rsid w:val="00F5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8921"/>
  <w15:chartTrackingRefBased/>
  <w15:docId w15:val="{F9CA613E-5661-48C3-A038-D07A0A6A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C51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7266A"/>
    <w:rPr>
      <w:color w:val="0000FF"/>
      <w:u w:val="single"/>
    </w:rPr>
  </w:style>
  <w:style w:type="paragraph" w:styleId="a4">
    <w:name w:val="Title"/>
    <w:aliases w:val=" Знак1"/>
    <w:basedOn w:val="a"/>
    <w:link w:val="a5"/>
    <w:qFormat/>
    <w:rsid w:val="0067266A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5">
    <w:name w:val="Заголовок Знак"/>
    <w:aliases w:val=" Знак1 Знак"/>
    <w:basedOn w:val="a0"/>
    <w:link w:val="a4"/>
    <w:rsid w:val="0067266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6">
    <w:name w:val="Strong"/>
    <w:uiPriority w:val="22"/>
    <w:qFormat/>
    <w:rsid w:val="0067266A"/>
    <w:rPr>
      <w:b/>
      <w:bCs/>
    </w:rPr>
  </w:style>
  <w:style w:type="paragraph" w:styleId="a7">
    <w:name w:val="Plain Text"/>
    <w:basedOn w:val="a"/>
    <w:link w:val="a8"/>
    <w:rsid w:val="0067266A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6726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6726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 Spacing"/>
    <w:link w:val="aa"/>
    <w:qFormat/>
    <w:rsid w:val="006726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726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6726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locked/>
    <w:rsid w:val="0067266A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67266A"/>
  </w:style>
  <w:style w:type="character" w:customStyle="1" w:styleId="sectioninfo2">
    <w:name w:val="section__info2"/>
    <w:rsid w:val="0067266A"/>
    <w:rPr>
      <w:vanish w:val="0"/>
      <w:webHidden w:val="0"/>
      <w:specVanish w:val="0"/>
    </w:rPr>
  </w:style>
  <w:style w:type="table" w:styleId="ab">
    <w:name w:val="Table Grid"/>
    <w:basedOn w:val="a1"/>
    <w:uiPriority w:val="39"/>
    <w:rsid w:val="004F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D601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C2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C24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List Paragraph"/>
    <w:basedOn w:val="a"/>
    <w:uiPriority w:val="34"/>
    <w:qFormat/>
    <w:rsid w:val="00882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14</cp:revision>
  <cp:lastPrinted>2026-06-01T07:30:00Z</cp:lastPrinted>
  <dcterms:created xsi:type="dcterms:W3CDTF">2026-05-26T07:39:00Z</dcterms:created>
  <dcterms:modified xsi:type="dcterms:W3CDTF">2026-08-20T06:02:00Z</dcterms:modified>
</cp:coreProperties>
</file>