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B5521" w14:textId="2F908870" w:rsidR="00896911" w:rsidRPr="00C45C40" w:rsidRDefault="00C45C40" w:rsidP="00C45C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C4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56CEF46C" w14:textId="5C83B4DD" w:rsidR="00C45C40" w:rsidRPr="00C45C40" w:rsidRDefault="00C45C40" w:rsidP="00C45C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E7620" w14:textId="33CC5669" w:rsidR="00C45C40" w:rsidRPr="00C45C40" w:rsidRDefault="00C45C40" w:rsidP="00C45C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45C40">
        <w:rPr>
          <w:rFonts w:ascii="Times New Roman" w:hAnsi="Times New Roman" w:cs="Times New Roman"/>
          <w:b/>
          <w:bCs/>
          <w:sz w:val="24"/>
          <w:szCs w:val="24"/>
        </w:rPr>
        <w:t xml:space="preserve">Салатник (пиала) не менее </w:t>
      </w:r>
      <w:r w:rsidR="005109C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45C40">
        <w:rPr>
          <w:rFonts w:ascii="Times New Roman" w:hAnsi="Times New Roman" w:cs="Times New Roman"/>
          <w:b/>
          <w:bCs/>
          <w:sz w:val="24"/>
          <w:szCs w:val="24"/>
        </w:rPr>
        <w:t xml:space="preserve">00 мл, </w:t>
      </w:r>
      <w:r w:rsidRPr="00C45C40">
        <w:rPr>
          <w:rFonts w:ascii="Times New Roman" w:hAnsi="Times New Roman" w:cs="Times New Roman"/>
          <w:sz w:val="24"/>
          <w:szCs w:val="24"/>
        </w:rPr>
        <w:t>фарфор– 10 шт.</w:t>
      </w:r>
    </w:p>
    <w:p w14:paraId="5A063392" w14:textId="3ED15D41" w:rsidR="00C45C40" w:rsidRPr="00C45C40" w:rsidRDefault="00C45C40" w:rsidP="00C45C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5C40">
        <w:rPr>
          <w:rFonts w:ascii="Times New Roman" w:hAnsi="Times New Roman" w:cs="Times New Roman"/>
          <w:b/>
          <w:bCs/>
          <w:sz w:val="24"/>
          <w:szCs w:val="24"/>
        </w:rPr>
        <w:t xml:space="preserve">Кружка </w:t>
      </w:r>
      <w:r w:rsidRPr="00C45C40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5109CC">
        <w:rPr>
          <w:rFonts w:ascii="Times New Roman" w:hAnsi="Times New Roman" w:cs="Times New Roman"/>
          <w:sz w:val="24"/>
          <w:szCs w:val="24"/>
        </w:rPr>
        <w:t>400</w:t>
      </w:r>
      <w:r w:rsidRPr="00C45C40">
        <w:rPr>
          <w:rFonts w:ascii="Times New Roman" w:hAnsi="Times New Roman" w:cs="Times New Roman"/>
          <w:sz w:val="24"/>
          <w:szCs w:val="24"/>
        </w:rPr>
        <w:t xml:space="preserve"> мл, фарфор</w:t>
      </w:r>
      <w:r w:rsidR="005109CC">
        <w:rPr>
          <w:rFonts w:ascii="Times New Roman" w:hAnsi="Times New Roman" w:cs="Times New Roman"/>
          <w:sz w:val="24"/>
          <w:szCs w:val="24"/>
        </w:rPr>
        <w:t xml:space="preserve"> </w:t>
      </w:r>
      <w:r w:rsidRPr="00C45C40">
        <w:rPr>
          <w:rFonts w:ascii="Times New Roman" w:hAnsi="Times New Roman" w:cs="Times New Roman"/>
          <w:sz w:val="24"/>
          <w:szCs w:val="24"/>
        </w:rPr>
        <w:t>– 10 шт.</w:t>
      </w:r>
    </w:p>
    <w:p w14:paraId="5AF71090" w14:textId="77777777" w:rsidR="00C45C40" w:rsidRPr="00C45C40" w:rsidRDefault="00C45C40" w:rsidP="00C45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0319004"/>
      <w:bookmarkStart w:id="1" w:name="_Hlk222233931"/>
      <w:bookmarkStart w:id="2" w:name="_Hlk222306042"/>
      <w:r w:rsidRPr="00C4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поставки:</w:t>
      </w:r>
      <w:r w:rsidRPr="00C4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622014, Свердловская область, г. Нижний Тагил, ст. Сан-Донато, </w:t>
      </w:r>
    </w:p>
    <w:p w14:paraId="53434E69" w14:textId="77777777" w:rsidR="00C45C40" w:rsidRPr="00C45C40" w:rsidRDefault="00C45C40" w:rsidP="00C45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40">
        <w:rPr>
          <w:rFonts w:ascii="Times New Roman" w:eastAsia="Times New Roman" w:hAnsi="Times New Roman" w:cs="Times New Roman"/>
          <w:sz w:val="24"/>
          <w:szCs w:val="24"/>
          <w:lang w:eastAsia="ru-RU"/>
        </w:rPr>
        <w:t>ФКУ ЛИУ-51 ГУФСИН России по Свердловской области</w:t>
      </w:r>
    </w:p>
    <w:p w14:paraId="5823F3C6" w14:textId="77777777" w:rsidR="00C45C40" w:rsidRPr="00C45C40" w:rsidRDefault="00C45C40" w:rsidP="00C45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22927032"/>
      <w:r w:rsidRPr="00C45C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Поставка осуществляется</w:t>
      </w:r>
      <w:r w:rsidRPr="00C45C4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силами и за счет Поставщика</w:t>
      </w:r>
      <w:bookmarkEnd w:id="3"/>
      <w:r w:rsidRPr="00C4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64BE6C4" w14:textId="5EFF8064" w:rsidR="00C45C40" w:rsidRPr="00C45C40" w:rsidRDefault="00C45C40" w:rsidP="00C45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поставки:</w:t>
      </w:r>
      <w:r w:rsidRPr="00C4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bookmarkEnd w:id="1"/>
      <w:bookmarkEnd w:id="2"/>
      <w:r w:rsidRPr="00C4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подписания контракта в течение 5 рабочих дней, одной партией. </w:t>
      </w:r>
    </w:p>
    <w:p w14:paraId="3765E460" w14:textId="77777777" w:rsidR="00C45C40" w:rsidRPr="00C45C40" w:rsidRDefault="00C45C40" w:rsidP="00C45C40">
      <w:pPr>
        <w:rPr>
          <w:b/>
          <w:bCs/>
          <w:sz w:val="24"/>
          <w:szCs w:val="24"/>
        </w:rPr>
      </w:pPr>
      <w:bookmarkStart w:id="4" w:name="_GoBack"/>
      <w:bookmarkEnd w:id="4"/>
    </w:p>
    <w:sectPr w:rsidR="00C45C40" w:rsidRPr="00C4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BC2DA5"/>
    <w:multiLevelType w:val="hybridMultilevel"/>
    <w:tmpl w:val="F370D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09"/>
    <w:rsid w:val="005109CC"/>
    <w:rsid w:val="006D7309"/>
    <w:rsid w:val="00896911"/>
    <w:rsid w:val="00C4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1FCB"/>
  <w15:chartTrackingRefBased/>
  <w15:docId w15:val="{907D7CF9-44E8-4E51-BEBB-054B2FD0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ОКБИиХО</dc:creator>
  <cp:keywords/>
  <dc:description/>
  <cp:lastModifiedBy>ОКБИиХО</cp:lastModifiedBy>
  <cp:revision>2</cp:revision>
  <dcterms:created xsi:type="dcterms:W3CDTF">2026-09-01T07:59:00Z</dcterms:created>
  <dcterms:modified xsi:type="dcterms:W3CDTF">2026-09-01T07:59:00Z</dcterms:modified>
</cp:coreProperties>
</file>