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5F" w:rsidRPr="006D018E" w:rsidRDefault="009C1D12" w:rsidP="006D018E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6D018E">
        <w:rPr>
          <w:rFonts w:ascii="Times New Roman" w:hAnsi="Times New Roman"/>
          <w:b/>
          <w:sz w:val="24"/>
          <w:szCs w:val="24"/>
        </w:rPr>
        <w:t>Техническое задание</w:t>
      </w:r>
      <w:r w:rsidR="006D018E" w:rsidRPr="006D018E">
        <w:rPr>
          <w:rFonts w:ascii="Times New Roman" w:hAnsi="Times New Roman"/>
          <w:b/>
          <w:sz w:val="24"/>
          <w:szCs w:val="24"/>
        </w:rPr>
        <w:t xml:space="preserve"> </w:t>
      </w:r>
    </w:p>
    <w:p w:rsidR="006D018E" w:rsidRPr="006D018E" w:rsidRDefault="006D018E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6D018E">
        <w:rPr>
          <w:rFonts w:ascii="Times New Roman" w:hAnsi="Times New Roman"/>
          <w:b/>
          <w:sz w:val="24"/>
          <w:szCs w:val="24"/>
        </w:rPr>
        <w:t xml:space="preserve">на оказание услуг </w:t>
      </w:r>
      <w:r w:rsidR="00C0085F" w:rsidRPr="006D018E">
        <w:rPr>
          <w:rFonts w:ascii="Times New Roman" w:hAnsi="Times New Roman"/>
          <w:b/>
          <w:sz w:val="24"/>
          <w:szCs w:val="24"/>
        </w:rPr>
        <w:t>по</w:t>
      </w:r>
      <w:r w:rsidRPr="006D018E">
        <w:rPr>
          <w:rFonts w:ascii="Times New Roman" w:hAnsi="Times New Roman"/>
          <w:b/>
          <w:sz w:val="24"/>
          <w:szCs w:val="24"/>
        </w:rPr>
        <w:t xml:space="preserve"> профессиональному обучению</w:t>
      </w:r>
    </w:p>
    <w:p w:rsidR="00D15601" w:rsidRPr="00D75529" w:rsidRDefault="00C0085F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D75529">
        <w:rPr>
          <w:rFonts w:ascii="Times New Roman" w:hAnsi="Times New Roman"/>
          <w:sz w:val="24"/>
          <w:szCs w:val="24"/>
        </w:rPr>
        <w:t xml:space="preserve"> </w:t>
      </w:r>
    </w:p>
    <w:p w:rsidR="00C0085F" w:rsidRPr="00D75529" w:rsidRDefault="00D71340" w:rsidP="001919C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D15601" w:rsidRPr="00D15601">
        <w:rPr>
          <w:rFonts w:ascii="Times New Roman" w:hAnsi="Times New Roman"/>
          <w:b/>
          <w:sz w:val="24"/>
          <w:szCs w:val="24"/>
        </w:rPr>
        <w:t>Заказчик:</w:t>
      </w:r>
      <w:r w:rsidR="00D15601">
        <w:rPr>
          <w:rFonts w:ascii="Times New Roman" w:hAnsi="Times New Roman"/>
          <w:sz w:val="24"/>
          <w:szCs w:val="24"/>
        </w:rPr>
        <w:t xml:space="preserve"> Управление Министерства юстиции Российской Федерации по Республике Башкортостан.</w:t>
      </w:r>
    </w:p>
    <w:p w:rsidR="006D018E" w:rsidRDefault="001919CC" w:rsidP="00805CF7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C0085F" w:rsidRPr="000B2D3A">
        <w:rPr>
          <w:rFonts w:ascii="Times New Roman" w:hAnsi="Times New Roman"/>
          <w:b/>
          <w:sz w:val="24"/>
          <w:szCs w:val="24"/>
        </w:rPr>
        <w:t>.</w:t>
      </w:r>
      <w:r w:rsidR="00C0085F" w:rsidRPr="00D75529">
        <w:rPr>
          <w:rFonts w:ascii="Times New Roman" w:hAnsi="Times New Roman"/>
          <w:sz w:val="24"/>
          <w:szCs w:val="24"/>
        </w:rPr>
        <w:t xml:space="preserve"> </w:t>
      </w:r>
      <w:r w:rsidR="00C0085F" w:rsidRPr="000B2D3A">
        <w:rPr>
          <w:rFonts w:ascii="Times New Roman" w:hAnsi="Times New Roman"/>
          <w:b/>
          <w:sz w:val="24"/>
          <w:szCs w:val="24"/>
        </w:rPr>
        <w:t>Наименование и описание услуг</w:t>
      </w:r>
      <w:r w:rsidR="00C0085F" w:rsidRPr="00D75529">
        <w:rPr>
          <w:rFonts w:ascii="Times New Roman" w:hAnsi="Times New Roman"/>
          <w:sz w:val="24"/>
          <w:szCs w:val="24"/>
        </w:rPr>
        <w:t>: образовательные услуги по дополнительной профессиональной программе повышения квалификации федеральных государственных гражданских служащих</w:t>
      </w:r>
      <w:r w:rsidR="00C0085F">
        <w:rPr>
          <w:rFonts w:ascii="Times New Roman" w:hAnsi="Times New Roman"/>
          <w:sz w:val="24"/>
          <w:szCs w:val="24"/>
        </w:rPr>
        <w:t xml:space="preserve"> </w:t>
      </w:r>
    </w:p>
    <w:p w:rsidR="00FF2FA2" w:rsidRDefault="001919CC" w:rsidP="00805CF7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C0085F" w:rsidRPr="000B2D3A">
        <w:rPr>
          <w:rFonts w:ascii="Times New Roman" w:hAnsi="Times New Roman"/>
          <w:b/>
          <w:sz w:val="24"/>
          <w:szCs w:val="24"/>
        </w:rPr>
        <w:t>.</w:t>
      </w:r>
      <w:r w:rsidR="00C0085F" w:rsidRPr="00D75529">
        <w:rPr>
          <w:rFonts w:ascii="Times New Roman" w:hAnsi="Times New Roman"/>
          <w:sz w:val="24"/>
          <w:szCs w:val="24"/>
        </w:rPr>
        <w:t xml:space="preserve"> </w:t>
      </w:r>
      <w:r w:rsidR="00D71340">
        <w:rPr>
          <w:rFonts w:ascii="Times New Roman" w:hAnsi="Times New Roman"/>
          <w:sz w:val="24"/>
          <w:szCs w:val="24"/>
        </w:rPr>
        <w:t xml:space="preserve"> </w:t>
      </w:r>
      <w:r w:rsidR="00C0085F" w:rsidRPr="000B2D3A">
        <w:rPr>
          <w:rFonts w:ascii="Times New Roman" w:hAnsi="Times New Roman"/>
          <w:b/>
          <w:sz w:val="24"/>
          <w:szCs w:val="24"/>
        </w:rPr>
        <w:t>Характеристики и объем (содержание) оказываемых услуг</w:t>
      </w:r>
      <w:r w:rsidR="005234DD">
        <w:rPr>
          <w:rFonts w:ascii="Times New Roman" w:hAnsi="Times New Roman"/>
          <w:sz w:val="24"/>
          <w:szCs w:val="24"/>
        </w:rPr>
        <w:t>:</w:t>
      </w:r>
      <w:r w:rsidR="0018068D">
        <w:rPr>
          <w:rFonts w:ascii="Times New Roman" w:hAnsi="Times New Roman"/>
          <w:sz w:val="24"/>
          <w:szCs w:val="24"/>
        </w:rPr>
        <w:t xml:space="preserve"> </w:t>
      </w:r>
    </w:p>
    <w:p w:rsidR="00FF2FA2" w:rsidRPr="00EB0A54" w:rsidRDefault="00FF2FA2" w:rsidP="00FF2FA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536"/>
        <w:gridCol w:w="1701"/>
        <w:gridCol w:w="1985"/>
      </w:tblGrid>
      <w:tr w:rsidR="00FF2FA2" w:rsidRPr="00EB0A54" w:rsidTr="00FF2FA2">
        <w:tc>
          <w:tcPr>
            <w:tcW w:w="709" w:type="dxa"/>
            <w:tcBorders>
              <w:bottom w:val="nil"/>
            </w:tcBorders>
          </w:tcPr>
          <w:p w:rsidR="00FF2FA2" w:rsidRPr="00C57ED7" w:rsidRDefault="00FF2FA2" w:rsidP="009960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ED7">
              <w:rPr>
                <w:rFonts w:ascii="Times New Roman" w:hAnsi="Times New Roman" w:cs="Times New Roman"/>
                <w:szCs w:val="22"/>
              </w:rPr>
              <w:t xml:space="preserve">N </w:t>
            </w:r>
            <w:proofErr w:type="gramStart"/>
            <w:r w:rsidRPr="00C57ED7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C57ED7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4536" w:type="dxa"/>
            <w:tcBorders>
              <w:bottom w:val="nil"/>
            </w:tcBorders>
          </w:tcPr>
          <w:p w:rsidR="00FF2FA2" w:rsidRPr="00C57ED7" w:rsidRDefault="00FF2FA2" w:rsidP="009960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ED7">
              <w:rPr>
                <w:rFonts w:ascii="Times New Roman" w:hAnsi="Times New Roman" w:cs="Times New Roman"/>
                <w:szCs w:val="22"/>
              </w:rPr>
              <w:t>Название дополнительной профессиональной программы</w:t>
            </w:r>
          </w:p>
        </w:tc>
        <w:tc>
          <w:tcPr>
            <w:tcW w:w="1701" w:type="dxa"/>
            <w:tcBorders>
              <w:bottom w:val="nil"/>
            </w:tcBorders>
          </w:tcPr>
          <w:p w:rsidR="00FF2FA2" w:rsidRPr="00C57ED7" w:rsidRDefault="00FF2FA2" w:rsidP="009960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ED7">
              <w:rPr>
                <w:rFonts w:ascii="Times New Roman" w:hAnsi="Times New Roman" w:cs="Times New Roman"/>
                <w:szCs w:val="22"/>
              </w:rPr>
              <w:t>Объем дополнительной профессиональной программы</w:t>
            </w:r>
          </w:p>
        </w:tc>
        <w:tc>
          <w:tcPr>
            <w:tcW w:w="1985" w:type="dxa"/>
            <w:tcBorders>
              <w:bottom w:val="nil"/>
            </w:tcBorders>
          </w:tcPr>
          <w:p w:rsidR="00FF2FA2" w:rsidRPr="00C57ED7" w:rsidRDefault="00FF2FA2" w:rsidP="009960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ED7">
              <w:rPr>
                <w:rFonts w:ascii="Times New Roman" w:hAnsi="Times New Roman" w:cs="Times New Roman"/>
                <w:szCs w:val="22"/>
              </w:rPr>
              <w:t>Количество федеральных государственных гражданских служащих, подлежащих обучению</w:t>
            </w:r>
          </w:p>
        </w:tc>
      </w:tr>
      <w:tr w:rsidR="00FF2FA2" w:rsidRPr="00EB0A54" w:rsidTr="00FF2FA2">
        <w:tc>
          <w:tcPr>
            <w:tcW w:w="709" w:type="dxa"/>
            <w:tcBorders>
              <w:top w:val="nil"/>
            </w:tcBorders>
          </w:tcPr>
          <w:p w:rsidR="00FF2FA2" w:rsidRPr="00C57ED7" w:rsidRDefault="00FF2FA2" w:rsidP="009960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36" w:type="dxa"/>
            <w:tcBorders>
              <w:top w:val="nil"/>
            </w:tcBorders>
          </w:tcPr>
          <w:p w:rsidR="00FF2FA2" w:rsidRPr="00C57ED7" w:rsidRDefault="00FF2FA2" w:rsidP="009960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FF2FA2" w:rsidRPr="00C57ED7" w:rsidRDefault="00FF2FA2" w:rsidP="009960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ED7">
              <w:rPr>
                <w:rFonts w:ascii="Times New Roman" w:hAnsi="Times New Roman" w:cs="Times New Roman"/>
                <w:szCs w:val="22"/>
              </w:rPr>
              <w:t>(часов)</w:t>
            </w:r>
          </w:p>
        </w:tc>
        <w:tc>
          <w:tcPr>
            <w:tcW w:w="1985" w:type="dxa"/>
            <w:tcBorders>
              <w:top w:val="nil"/>
            </w:tcBorders>
          </w:tcPr>
          <w:p w:rsidR="00FF2FA2" w:rsidRPr="00C57ED7" w:rsidRDefault="00FF2FA2" w:rsidP="009960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57ED7">
              <w:rPr>
                <w:rFonts w:ascii="Times New Roman" w:hAnsi="Times New Roman" w:cs="Times New Roman"/>
                <w:szCs w:val="22"/>
              </w:rPr>
              <w:t>(человек)</w:t>
            </w:r>
          </w:p>
        </w:tc>
      </w:tr>
      <w:tr w:rsidR="00FF2FA2" w:rsidRPr="00EB0A54" w:rsidTr="00FF2FA2">
        <w:tblPrEx>
          <w:tblBorders>
            <w:insideH w:val="single" w:sz="4" w:space="0" w:color="auto"/>
          </w:tblBorders>
        </w:tblPrEx>
        <w:tc>
          <w:tcPr>
            <w:tcW w:w="709" w:type="dxa"/>
          </w:tcPr>
          <w:p w:rsidR="00FF2FA2" w:rsidRPr="00C57ED7" w:rsidRDefault="00FF2FA2" w:rsidP="009960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536" w:type="dxa"/>
          </w:tcPr>
          <w:p w:rsidR="00FF2FA2" w:rsidRPr="00556262" w:rsidRDefault="00FF2FA2" w:rsidP="009960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6262">
              <w:rPr>
                <w:rFonts w:ascii="Times New Roman" w:hAnsi="Times New Roman" w:cs="Times New Roman"/>
                <w:szCs w:val="22"/>
              </w:rPr>
              <w:t>«</w:t>
            </w:r>
            <w:r w:rsidRPr="00556262">
              <w:rPr>
                <w:rFonts w:ascii="Times New Roman" w:hAnsi="Times New Roman"/>
                <w:szCs w:val="22"/>
              </w:rPr>
              <w:t>Обучение работников структурных подразделений, уполномоченных на решение задач в области гражданской обороны, организаций, не отнесенных к категории по гражданской обороне</w:t>
            </w:r>
            <w:r w:rsidRPr="00556262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701" w:type="dxa"/>
          </w:tcPr>
          <w:p w:rsidR="00FF2FA2" w:rsidRPr="00C57ED7" w:rsidRDefault="00FF2FA2" w:rsidP="009960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</w:t>
            </w:r>
          </w:p>
        </w:tc>
        <w:tc>
          <w:tcPr>
            <w:tcW w:w="1985" w:type="dxa"/>
          </w:tcPr>
          <w:p w:rsidR="00FF2FA2" w:rsidRPr="00C57ED7" w:rsidRDefault="00FF2FA2" w:rsidP="009960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FF2FA2" w:rsidRPr="00EB0A54" w:rsidTr="00FF2FA2">
        <w:tblPrEx>
          <w:tblBorders>
            <w:insideH w:val="single" w:sz="4" w:space="0" w:color="auto"/>
          </w:tblBorders>
        </w:tblPrEx>
        <w:tc>
          <w:tcPr>
            <w:tcW w:w="709" w:type="dxa"/>
          </w:tcPr>
          <w:p w:rsidR="00FF2FA2" w:rsidRDefault="00FF2FA2" w:rsidP="009960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536" w:type="dxa"/>
          </w:tcPr>
          <w:p w:rsidR="00FF2FA2" w:rsidRPr="00C57ED7" w:rsidRDefault="00FF2FA2" w:rsidP="009960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«</w:t>
            </w:r>
            <w:r w:rsidRPr="00FF2FA2">
              <w:rPr>
                <w:rFonts w:ascii="Times New Roman" w:hAnsi="Times New Roman" w:cs="Times New Roman"/>
                <w:szCs w:val="22"/>
              </w:rPr>
              <w:t>Обучение должностных лиц гражданской обороны, входящих в составы эвакуационных комиссий организаций</w:t>
            </w:r>
            <w:r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701" w:type="dxa"/>
          </w:tcPr>
          <w:p w:rsidR="00FF2FA2" w:rsidRDefault="00FF2FA2" w:rsidP="009960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</w:t>
            </w:r>
          </w:p>
        </w:tc>
        <w:tc>
          <w:tcPr>
            <w:tcW w:w="1985" w:type="dxa"/>
          </w:tcPr>
          <w:p w:rsidR="00FF2FA2" w:rsidRDefault="00FF2FA2" w:rsidP="0099605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</w:tr>
    </w:tbl>
    <w:p w:rsidR="00C0085F" w:rsidRPr="00D75529" w:rsidRDefault="00FF2FA2" w:rsidP="00FF2FA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20BD">
        <w:rPr>
          <w:rFonts w:ascii="Times New Roman" w:hAnsi="Times New Roman"/>
          <w:sz w:val="24"/>
          <w:szCs w:val="24"/>
        </w:rPr>
        <w:t xml:space="preserve">   </w:t>
      </w:r>
    </w:p>
    <w:p w:rsidR="00C0085F" w:rsidRPr="00D75529" w:rsidRDefault="001919CC" w:rsidP="00805CF7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C0085F" w:rsidRPr="000B2D3A">
        <w:rPr>
          <w:rFonts w:ascii="Times New Roman" w:hAnsi="Times New Roman"/>
          <w:b/>
          <w:sz w:val="24"/>
          <w:szCs w:val="24"/>
        </w:rPr>
        <w:t>.</w:t>
      </w:r>
      <w:r w:rsidR="00C0085F" w:rsidRPr="00D75529">
        <w:rPr>
          <w:rFonts w:ascii="Times New Roman" w:hAnsi="Times New Roman"/>
          <w:sz w:val="24"/>
          <w:szCs w:val="24"/>
        </w:rPr>
        <w:t xml:space="preserve"> </w:t>
      </w:r>
      <w:r w:rsidR="00906909">
        <w:rPr>
          <w:rFonts w:ascii="Times New Roman" w:hAnsi="Times New Roman"/>
          <w:sz w:val="24"/>
          <w:szCs w:val="24"/>
        </w:rPr>
        <w:t xml:space="preserve"> </w:t>
      </w:r>
      <w:r w:rsidR="00D71340">
        <w:rPr>
          <w:rFonts w:ascii="Times New Roman" w:hAnsi="Times New Roman"/>
          <w:sz w:val="24"/>
          <w:szCs w:val="24"/>
        </w:rPr>
        <w:t xml:space="preserve">  </w:t>
      </w:r>
      <w:r w:rsidR="00C0085F" w:rsidRPr="000B2D3A">
        <w:rPr>
          <w:rFonts w:ascii="Times New Roman" w:hAnsi="Times New Roman"/>
          <w:b/>
          <w:sz w:val="24"/>
          <w:szCs w:val="24"/>
        </w:rPr>
        <w:t>Место оказания услуг</w:t>
      </w:r>
      <w:r w:rsidR="00C0085F" w:rsidRPr="00D75529">
        <w:rPr>
          <w:rFonts w:ascii="Times New Roman" w:hAnsi="Times New Roman"/>
          <w:sz w:val="24"/>
          <w:szCs w:val="24"/>
        </w:rPr>
        <w:t xml:space="preserve">: </w:t>
      </w:r>
      <w:r w:rsidR="005234DD">
        <w:rPr>
          <w:rFonts w:ascii="Times New Roman" w:hAnsi="Times New Roman"/>
          <w:sz w:val="24"/>
          <w:szCs w:val="24"/>
        </w:rPr>
        <w:t xml:space="preserve">Республика Башкортостан, </w:t>
      </w:r>
      <w:r w:rsidR="00C0085F" w:rsidRPr="00D75529">
        <w:rPr>
          <w:rFonts w:ascii="Times New Roman" w:hAnsi="Times New Roman"/>
          <w:sz w:val="24"/>
          <w:szCs w:val="24"/>
        </w:rPr>
        <w:t>г. Уфа</w:t>
      </w:r>
      <w:r w:rsidR="00F6073D">
        <w:rPr>
          <w:rFonts w:ascii="Times New Roman" w:hAnsi="Times New Roman"/>
          <w:sz w:val="24"/>
          <w:szCs w:val="24"/>
        </w:rPr>
        <w:t>, ______________</w:t>
      </w:r>
    </w:p>
    <w:p w:rsidR="00FD40B9" w:rsidRDefault="001919CC" w:rsidP="00805CF7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0085F" w:rsidRPr="000B2D3A">
        <w:rPr>
          <w:rFonts w:ascii="Times New Roman" w:hAnsi="Times New Roman"/>
          <w:b/>
          <w:sz w:val="24"/>
          <w:szCs w:val="24"/>
        </w:rPr>
        <w:t>.</w:t>
      </w:r>
      <w:r w:rsidR="00D71340">
        <w:rPr>
          <w:rFonts w:ascii="Times New Roman" w:hAnsi="Times New Roman"/>
          <w:sz w:val="24"/>
          <w:szCs w:val="24"/>
        </w:rPr>
        <w:t xml:space="preserve"> </w:t>
      </w:r>
      <w:r w:rsidR="00C0085F" w:rsidRPr="000B2D3A">
        <w:rPr>
          <w:rFonts w:ascii="Times New Roman" w:hAnsi="Times New Roman"/>
          <w:b/>
          <w:sz w:val="24"/>
          <w:szCs w:val="24"/>
        </w:rPr>
        <w:t>Цель оказания услуг</w:t>
      </w:r>
      <w:r w:rsidR="00C0085F" w:rsidRPr="00D75529">
        <w:rPr>
          <w:rFonts w:ascii="Times New Roman" w:hAnsi="Times New Roman"/>
          <w:sz w:val="24"/>
          <w:szCs w:val="24"/>
        </w:rPr>
        <w:t xml:space="preserve">: </w:t>
      </w:r>
      <w:r w:rsidR="00DA347A">
        <w:rPr>
          <w:rFonts w:ascii="Times New Roman" w:hAnsi="Times New Roman"/>
          <w:sz w:val="24"/>
          <w:szCs w:val="24"/>
        </w:rPr>
        <w:t>совершенствование компетенций и повышение профессионального уровня, необходимых для орган</w:t>
      </w:r>
      <w:r w:rsidR="001B36EE">
        <w:rPr>
          <w:rFonts w:ascii="Times New Roman" w:hAnsi="Times New Roman"/>
          <w:sz w:val="24"/>
          <w:szCs w:val="24"/>
        </w:rPr>
        <w:t>изации выполнения мероприятий гражданской обороны и защиты от чрезвычайных ситуаций</w:t>
      </w:r>
      <w:r w:rsidR="00DA347A">
        <w:rPr>
          <w:rFonts w:ascii="Times New Roman" w:hAnsi="Times New Roman"/>
          <w:sz w:val="24"/>
          <w:szCs w:val="24"/>
        </w:rPr>
        <w:t xml:space="preserve">, в том числе по подготовке вопросов защиты населения, материальных и культурных ценностей на территории Российской Федерации от опасностей, возникающих при военных конфликтах или </w:t>
      </w:r>
      <w:proofErr w:type="gramStart"/>
      <w:r w:rsidR="00DA347A">
        <w:rPr>
          <w:rFonts w:ascii="Times New Roman" w:hAnsi="Times New Roman"/>
          <w:sz w:val="24"/>
          <w:szCs w:val="24"/>
        </w:rPr>
        <w:t>в</w:t>
      </w:r>
      <w:r w:rsidR="003D2B6E">
        <w:rPr>
          <w:rFonts w:ascii="Times New Roman" w:hAnsi="Times New Roman"/>
          <w:sz w:val="24"/>
          <w:szCs w:val="24"/>
        </w:rPr>
        <w:t xml:space="preserve"> </w:t>
      </w:r>
      <w:r w:rsidR="00DA347A">
        <w:rPr>
          <w:rFonts w:ascii="Times New Roman" w:hAnsi="Times New Roman"/>
          <w:sz w:val="24"/>
          <w:szCs w:val="24"/>
        </w:rPr>
        <w:t>следствии</w:t>
      </w:r>
      <w:proofErr w:type="gramEnd"/>
      <w:r w:rsidR="00DA347A">
        <w:rPr>
          <w:rFonts w:ascii="Times New Roman" w:hAnsi="Times New Roman"/>
          <w:sz w:val="24"/>
          <w:szCs w:val="24"/>
        </w:rPr>
        <w:t xml:space="preserve"> этих конфликтов, а также при чрезвычайных ситуациях. </w:t>
      </w:r>
    </w:p>
    <w:p w:rsidR="00C0085F" w:rsidRPr="00D75529" w:rsidRDefault="001919CC" w:rsidP="00805CF7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C0085F" w:rsidRPr="000B2D3A">
        <w:rPr>
          <w:rFonts w:ascii="Times New Roman" w:hAnsi="Times New Roman"/>
          <w:b/>
          <w:sz w:val="24"/>
          <w:szCs w:val="24"/>
        </w:rPr>
        <w:t>.</w:t>
      </w:r>
      <w:r w:rsidR="00C0085F" w:rsidRPr="00D75529">
        <w:rPr>
          <w:rFonts w:ascii="Times New Roman" w:hAnsi="Times New Roman"/>
          <w:sz w:val="24"/>
          <w:szCs w:val="24"/>
        </w:rPr>
        <w:t xml:space="preserve"> </w:t>
      </w:r>
      <w:r w:rsidR="00D71340">
        <w:rPr>
          <w:rFonts w:ascii="Times New Roman" w:hAnsi="Times New Roman"/>
          <w:sz w:val="24"/>
          <w:szCs w:val="24"/>
        </w:rPr>
        <w:t xml:space="preserve">  </w:t>
      </w:r>
      <w:r w:rsidR="00C0085F" w:rsidRPr="000B2D3A">
        <w:rPr>
          <w:rFonts w:ascii="Times New Roman" w:hAnsi="Times New Roman"/>
          <w:b/>
          <w:sz w:val="24"/>
          <w:szCs w:val="24"/>
        </w:rPr>
        <w:t>Условия оказания услуг</w:t>
      </w:r>
      <w:r w:rsidR="00C0085F" w:rsidRPr="00D75529">
        <w:rPr>
          <w:rFonts w:ascii="Times New Roman" w:hAnsi="Times New Roman"/>
          <w:sz w:val="24"/>
          <w:szCs w:val="24"/>
        </w:rPr>
        <w:t xml:space="preserve">: </w:t>
      </w:r>
      <w:r w:rsidR="003D2B6E">
        <w:rPr>
          <w:rFonts w:ascii="Times New Roman" w:hAnsi="Times New Roman"/>
          <w:sz w:val="24"/>
          <w:szCs w:val="24"/>
        </w:rPr>
        <w:t xml:space="preserve">форма обучения </w:t>
      </w:r>
      <w:r w:rsidR="005234DD">
        <w:rPr>
          <w:rFonts w:ascii="Times New Roman" w:hAnsi="Times New Roman"/>
          <w:sz w:val="24"/>
          <w:szCs w:val="24"/>
        </w:rPr>
        <w:t>заочная</w:t>
      </w:r>
      <w:r w:rsidR="003D2B6E">
        <w:rPr>
          <w:rFonts w:ascii="Times New Roman" w:hAnsi="Times New Roman"/>
          <w:sz w:val="24"/>
          <w:szCs w:val="24"/>
        </w:rPr>
        <w:t xml:space="preserve"> с применением дистанционных образовательных технологий и электронного обучения.</w:t>
      </w:r>
      <w:r w:rsidR="00C0085F" w:rsidRPr="00D75529">
        <w:rPr>
          <w:rFonts w:ascii="Times New Roman" w:hAnsi="Times New Roman"/>
          <w:sz w:val="24"/>
          <w:szCs w:val="24"/>
        </w:rPr>
        <w:t xml:space="preserve"> </w:t>
      </w:r>
    </w:p>
    <w:p w:rsidR="00C0085F" w:rsidRPr="00D75529" w:rsidRDefault="001919CC" w:rsidP="00805CF7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C0085F" w:rsidRPr="000B2D3A">
        <w:rPr>
          <w:rFonts w:ascii="Times New Roman" w:hAnsi="Times New Roman"/>
          <w:b/>
          <w:sz w:val="24"/>
          <w:szCs w:val="24"/>
        </w:rPr>
        <w:t>.</w:t>
      </w:r>
      <w:r w:rsidR="00C0085F" w:rsidRPr="00D75529">
        <w:rPr>
          <w:rFonts w:ascii="Times New Roman" w:hAnsi="Times New Roman"/>
          <w:sz w:val="24"/>
          <w:szCs w:val="24"/>
        </w:rPr>
        <w:t xml:space="preserve"> </w:t>
      </w:r>
      <w:r w:rsidR="00D71340">
        <w:rPr>
          <w:rFonts w:ascii="Times New Roman" w:hAnsi="Times New Roman"/>
          <w:sz w:val="24"/>
          <w:szCs w:val="24"/>
        </w:rPr>
        <w:t xml:space="preserve">  </w:t>
      </w:r>
      <w:r w:rsidR="00C0085F" w:rsidRPr="000B2D3A">
        <w:rPr>
          <w:rFonts w:ascii="Times New Roman" w:hAnsi="Times New Roman"/>
          <w:b/>
          <w:sz w:val="24"/>
          <w:szCs w:val="24"/>
        </w:rPr>
        <w:t>Основание для оказания услуг</w:t>
      </w:r>
      <w:r w:rsidR="00C0085F" w:rsidRPr="00D75529">
        <w:rPr>
          <w:rFonts w:ascii="Times New Roman" w:hAnsi="Times New Roman"/>
          <w:sz w:val="24"/>
          <w:szCs w:val="24"/>
        </w:rPr>
        <w:t xml:space="preserve">: </w:t>
      </w:r>
    </w:p>
    <w:p w:rsidR="00C0085F" w:rsidRPr="00D75529" w:rsidRDefault="00C0085F" w:rsidP="00805CF7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D75529">
        <w:rPr>
          <w:rFonts w:ascii="Times New Roman" w:hAnsi="Times New Roman"/>
          <w:sz w:val="24"/>
          <w:szCs w:val="24"/>
        </w:rPr>
        <w:t xml:space="preserve">Федеральный закон от 27.07.2004 № 79-ФЗ «О государственной гражданской службе Российской Федерации»; </w:t>
      </w:r>
    </w:p>
    <w:p w:rsidR="00C0085F" w:rsidRDefault="00C0085F" w:rsidP="00805CF7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 w:rsidRPr="00D75529">
        <w:rPr>
          <w:rFonts w:ascii="Times New Roman" w:hAnsi="Times New Roman"/>
          <w:sz w:val="24"/>
          <w:szCs w:val="24"/>
        </w:rPr>
        <w:t xml:space="preserve">Указ Президента Российской Федерации от 21.02.2019 № 68 </w:t>
      </w:r>
      <w:r w:rsidR="00D71340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D75529">
        <w:rPr>
          <w:rFonts w:ascii="Times New Roman" w:hAnsi="Times New Roman"/>
          <w:sz w:val="24"/>
          <w:szCs w:val="24"/>
        </w:rPr>
        <w:t>«О профессиональном развитии государственных гражданских служащих Российской Федерации»;</w:t>
      </w:r>
    </w:p>
    <w:p w:rsidR="003E06C8" w:rsidRPr="003E06C8" w:rsidRDefault="003E06C8" w:rsidP="003E06C8">
      <w:pPr>
        <w:widowControl w:val="0"/>
        <w:tabs>
          <w:tab w:val="left" w:pos="702"/>
        </w:tabs>
        <w:spacing w:after="0" w:line="307" w:lineRule="exact"/>
        <w:ind w:firstLine="3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3E06C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</w:t>
      </w:r>
      <w:proofErr w:type="gramStart"/>
      <w:r w:rsidRPr="003E06C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Приказ МЧС РФ от 24.04.2020 № 262 «Об утверждении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</w:t>
      </w:r>
      <w:r w:rsidRPr="003E06C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ведении 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</w:t>
      </w:r>
      <w:proofErr w:type="gramEnd"/>
      <w:r w:rsidRPr="003E06C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обороны»;</w:t>
      </w:r>
    </w:p>
    <w:p w:rsidR="003E06C8" w:rsidRPr="003E06C8" w:rsidRDefault="003E06C8" w:rsidP="003E06C8">
      <w:pPr>
        <w:widowControl w:val="0"/>
        <w:tabs>
          <w:tab w:val="left" w:pos="702"/>
          <w:tab w:val="left" w:pos="4794"/>
        </w:tabs>
        <w:spacing w:after="0" w:line="307" w:lineRule="exact"/>
        <w:ind w:left="3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3E06C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Приказ МЧС РФ от 30.10.2020 № 2-4-71-11-10 «Об утверждении примерной</w:t>
      </w:r>
    </w:p>
    <w:p w:rsidR="009256E7" w:rsidRPr="00952276" w:rsidRDefault="003E06C8" w:rsidP="00952276">
      <w:pPr>
        <w:widowControl w:val="0"/>
        <w:spacing w:after="64" w:line="307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3E06C8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дополнительной профессиональной программы повышения квалификации руководителей и работников гражданской обороны, органов управления единой государственной системы предупреждения и ликвидации чрезвычайных ситуаций и отдельных категорий лиц, осуществляющих подготовку по программам обучения в области гражданской обороны и защиты от чрезвычайных ситуаций».</w:t>
      </w:r>
    </w:p>
    <w:p w:rsidR="00C0085F" w:rsidRPr="00D75529" w:rsidRDefault="00952276" w:rsidP="00805CF7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8</w:t>
      </w:r>
      <w:r w:rsidR="00C0085F" w:rsidRPr="000B2D3A">
        <w:rPr>
          <w:rFonts w:ascii="Times New Roman" w:hAnsi="Times New Roman"/>
          <w:b/>
          <w:sz w:val="24"/>
          <w:szCs w:val="24"/>
        </w:rPr>
        <w:t>. Учебный план дополнительной профессиональной программы</w:t>
      </w:r>
      <w:r w:rsidR="00C0085F" w:rsidRPr="00D75529">
        <w:rPr>
          <w:rFonts w:ascii="Times New Roman" w:hAnsi="Times New Roman"/>
          <w:sz w:val="24"/>
          <w:szCs w:val="24"/>
        </w:rPr>
        <w:t>:</w:t>
      </w:r>
    </w:p>
    <w:p w:rsidR="00952276" w:rsidRDefault="00C0085F" w:rsidP="00F74567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D75529">
        <w:rPr>
          <w:rFonts w:ascii="Times New Roman" w:hAnsi="Times New Roman"/>
          <w:sz w:val="24"/>
          <w:szCs w:val="24"/>
        </w:rPr>
        <w:t>олжен соответствовать требованиям к содержанию дополнительных профессиональных образовательных программ и обеспечить получение слушателями</w:t>
      </w:r>
      <w:r w:rsidR="008E16E2">
        <w:rPr>
          <w:rFonts w:ascii="Times New Roman" w:hAnsi="Times New Roman"/>
          <w:sz w:val="24"/>
          <w:szCs w:val="24"/>
        </w:rPr>
        <w:t xml:space="preserve"> следующих</w:t>
      </w:r>
      <w:r w:rsidRPr="00D75529">
        <w:rPr>
          <w:rFonts w:ascii="Times New Roman" w:hAnsi="Times New Roman"/>
          <w:sz w:val="24"/>
          <w:szCs w:val="24"/>
        </w:rPr>
        <w:t xml:space="preserve"> необходимы</w:t>
      </w:r>
      <w:r w:rsidR="008E16E2">
        <w:rPr>
          <w:rFonts w:ascii="Times New Roman" w:hAnsi="Times New Roman"/>
          <w:sz w:val="24"/>
          <w:szCs w:val="24"/>
        </w:rPr>
        <w:t>х знаний по данному направлению:</w:t>
      </w:r>
      <w:r w:rsidRPr="00D75529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1985"/>
        <w:gridCol w:w="18"/>
        <w:gridCol w:w="1683"/>
        <w:gridCol w:w="10"/>
        <w:gridCol w:w="1365"/>
      </w:tblGrid>
      <w:tr w:rsidR="00F07B84" w:rsidTr="00FE2792">
        <w:tc>
          <w:tcPr>
            <w:tcW w:w="675" w:type="dxa"/>
            <w:vMerge w:val="restart"/>
            <w:vAlign w:val="center"/>
          </w:tcPr>
          <w:p w:rsidR="00F07B84" w:rsidRDefault="00F07B84" w:rsidP="00F07B8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vMerge w:val="restart"/>
            <w:vAlign w:val="center"/>
          </w:tcPr>
          <w:p w:rsidR="00F07B84" w:rsidRDefault="00F07B84" w:rsidP="00F07B8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3696" w:type="dxa"/>
            <w:gridSpan w:val="4"/>
          </w:tcPr>
          <w:p w:rsidR="00F07B84" w:rsidRDefault="00F07B84" w:rsidP="00AC7FBB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часов,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по программе</w:t>
            </w:r>
          </w:p>
        </w:tc>
        <w:tc>
          <w:tcPr>
            <w:tcW w:w="1365" w:type="dxa"/>
            <w:vMerge w:val="restart"/>
            <w:vAlign w:val="center"/>
          </w:tcPr>
          <w:p w:rsidR="00F07B84" w:rsidRDefault="00F07B84" w:rsidP="00F07B84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</w:tr>
      <w:tr w:rsidR="00F07B84" w:rsidTr="00FE2792">
        <w:tc>
          <w:tcPr>
            <w:tcW w:w="675" w:type="dxa"/>
            <w:vMerge/>
          </w:tcPr>
          <w:p w:rsidR="00F07B84" w:rsidRDefault="00F07B84" w:rsidP="00F7456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07B84" w:rsidRDefault="00F07B84" w:rsidP="00F7456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2"/>
          </w:tcPr>
          <w:p w:rsidR="00F07B84" w:rsidRPr="00FE2792" w:rsidRDefault="00F07B84" w:rsidP="00F07B84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792">
              <w:rPr>
                <w:rFonts w:ascii="Times New Roman" w:hAnsi="Times New Roman"/>
                <w:sz w:val="16"/>
                <w:szCs w:val="16"/>
              </w:rPr>
              <w:t>Обучение работников структурных подразделений, уполномоченных на решение задач в области гражданской обороны, организаций, не отнесенных к категории по гражданской обороне</w:t>
            </w:r>
          </w:p>
        </w:tc>
        <w:tc>
          <w:tcPr>
            <w:tcW w:w="1693" w:type="dxa"/>
            <w:gridSpan w:val="2"/>
          </w:tcPr>
          <w:p w:rsidR="00F07B84" w:rsidRPr="00FE2792" w:rsidRDefault="00F07B84" w:rsidP="00F07B84">
            <w:pPr>
              <w:pStyle w:val="a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E2792">
              <w:rPr>
                <w:rFonts w:ascii="Times New Roman" w:hAnsi="Times New Roman"/>
                <w:sz w:val="16"/>
                <w:szCs w:val="16"/>
              </w:rPr>
              <w:t>Обучение должностных лиц гражданской обороны, входящих в составы эвакуационных комиссий организаций</w:t>
            </w:r>
          </w:p>
        </w:tc>
        <w:tc>
          <w:tcPr>
            <w:tcW w:w="1365" w:type="dxa"/>
            <w:vMerge/>
          </w:tcPr>
          <w:p w:rsidR="00F07B84" w:rsidRDefault="00F07B84" w:rsidP="00F74567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FBB" w:rsidTr="00FE2792">
        <w:tc>
          <w:tcPr>
            <w:tcW w:w="675" w:type="dxa"/>
            <w:vAlign w:val="bottom"/>
          </w:tcPr>
          <w:p w:rsidR="00AC7FBB" w:rsidRPr="00952276" w:rsidRDefault="00AC7FBB" w:rsidP="00AC7FBB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  <w:t>1</w:t>
            </w:r>
          </w:p>
        </w:tc>
        <w:tc>
          <w:tcPr>
            <w:tcW w:w="3544" w:type="dxa"/>
            <w:vAlign w:val="bottom"/>
          </w:tcPr>
          <w:p w:rsidR="00AC7FBB" w:rsidRPr="00952276" w:rsidRDefault="00AC7FBB" w:rsidP="00AC7FBB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  <w:t>Планирование мероприятий по ГО и ЗНТЧС</w:t>
            </w:r>
          </w:p>
        </w:tc>
        <w:tc>
          <w:tcPr>
            <w:tcW w:w="2003" w:type="dxa"/>
            <w:gridSpan w:val="2"/>
          </w:tcPr>
          <w:p w:rsidR="00AC7FBB" w:rsidRPr="00B868B0" w:rsidRDefault="00FE2792" w:rsidP="006E58E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8B0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693" w:type="dxa"/>
            <w:gridSpan w:val="2"/>
          </w:tcPr>
          <w:p w:rsidR="00AC7FBB" w:rsidRPr="00B868B0" w:rsidRDefault="001513D8" w:rsidP="006E58E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68B0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365" w:type="dxa"/>
          </w:tcPr>
          <w:p w:rsidR="00AC7FBB" w:rsidRDefault="00AC7FBB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FBB" w:rsidTr="00FE2792">
        <w:tc>
          <w:tcPr>
            <w:tcW w:w="675" w:type="dxa"/>
            <w:vAlign w:val="center"/>
          </w:tcPr>
          <w:p w:rsidR="00AC7FBB" w:rsidRPr="00952276" w:rsidRDefault="00AC7FBB" w:rsidP="00AC7FBB">
            <w:pPr>
              <w:widowControl w:val="0"/>
              <w:spacing w:after="0" w:line="220" w:lineRule="exact"/>
              <w:ind w:left="180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1.1</w:t>
            </w:r>
          </w:p>
        </w:tc>
        <w:tc>
          <w:tcPr>
            <w:tcW w:w="3544" w:type="dxa"/>
            <w:vAlign w:val="bottom"/>
          </w:tcPr>
          <w:p w:rsidR="00AC7FBB" w:rsidRPr="00952276" w:rsidRDefault="00AC7FBB" w:rsidP="00AC7FBB">
            <w:pPr>
              <w:widowControl w:val="0"/>
              <w:spacing w:after="0" w:line="264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Требования нормативно-правовых актов по вопросам ГО и ЗНТЧС. Организация и выполнение мероприятий по ГО и защиты от ЧС</w:t>
            </w:r>
          </w:p>
        </w:tc>
        <w:tc>
          <w:tcPr>
            <w:tcW w:w="2003" w:type="dxa"/>
            <w:gridSpan w:val="2"/>
          </w:tcPr>
          <w:p w:rsidR="00AC7FBB" w:rsidRDefault="00FE2792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  <w:gridSpan w:val="2"/>
          </w:tcPr>
          <w:p w:rsidR="00AC7FBB" w:rsidRDefault="001513D8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:rsidR="00AC7FBB" w:rsidRDefault="00AC7FBB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FBB" w:rsidTr="00FE2792">
        <w:tc>
          <w:tcPr>
            <w:tcW w:w="675" w:type="dxa"/>
          </w:tcPr>
          <w:p w:rsidR="00AC7FBB" w:rsidRPr="00952276" w:rsidRDefault="00AC7FBB" w:rsidP="00AC7FBB">
            <w:pPr>
              <w:widowControl w:val="0"/>
              <w:spacing w:after="0" w:line="220" w:lineRule="exact"/>
              <w:ind w:left="180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1.2</w:t>
            </w:r>
          </w:p>
        </w:tc>
        <w:tc>
          <w:tcPr>
            <w:tcW w:w="3544" w:type="dxa"/>
            <w:vAlign w:val="bottom"/>
          </w:tcPr>
          <w:p w:rsidR="00AC7FBB" w:rsidRPr="00952276" w:rsidRDefault="00AC7FBB" w:rsidP="00AC7FBB">
            <w:pPr>
              <w:widowControl w:val="0"/>
              <w:spacing w:after="0" w:line="264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Организация работы органа управления ГО РСЧС. Порядок разработки планирующих и отчетных документов повседневной деятельности органов управления ГО и РСЧС</w:t>
            </w:r>
          </w:p>
        </w:tc>
        <w:tc>
          <w:tcPr>
            <w:tcW w:w="2003" w:type="dxa"/>
            <w:gridSpan w:val="2"/>
          </w:tcPr>
          <w:p w:rsidR="00AC7FBB" w:rsidRDefault="00FE2792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3" w:type="dxa"/>
            <w:gridSpan w:val="2"/>
          </w:tcPr>
          <w:p w:rsidR="00AC7FBB" w:rsidRDefault="001513D8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:rsidR="00AC7FBB" w:rsidRDefault="00AC7FBB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FBB" w:rsidTr="00FE2792">
        <w:tc>
          <w:tcPr>
            <w:tcW w:w="675" w:type="dxa"/>
            <w:vAlign w:val="center"/>
          </w:tcPr>
          <w:p w:rsidR="00AC7FBB" w:rsidRPr="00952276" w:rsidRDefault="00AC7FBB" w:rsidP="00AC7FBB">
            <w:pPr>
              <w:widowControl w:val="0"/>
              <w:spacing w:after="0" w:line="220" w:lineRule="exact"/>
              <w:ind w:left="180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1.3</w:t>
            </w:r>
          </w:p>
        </w:tc>
        <w:tc>
          <w:tcPr>
            <w:tcW w:w="3544" w:type="dxa"/>
            <w:vAlign w:val="bottom"/>
          </w:tcPr>
          <w:p w:rsidR="00AC7FBB" w:rsidRPr="00952276" w:rsidRDefault="00AC7FBB" w:rsidP="00AC7FBB">
            <w:pPr>
              <w:widowControl w:val="0"/>
              <w:spacing w:after="0" w:line="269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Планирование мероприятий ГО. Содержание и разработка Плана приведения в готовность ГО, Плана ГО (Плана ГО и защиты населения).</w:t>
            </w:r>
          </w:p>
        </w:tc>
        <w:tc>
          <w:tcPr>
            <w:tcW w:w="2003" w:type="dxa"/>
            <w:gridSpan w:val="2"/>
          </w:tcPr>
          <w:p w:rsidR="00AC7FBB" w:rsidRDefault="00FE2792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  <w:gridSpan w:val="2"/>
          </w:tcPr>
          <w:p w:rsidR="00AC7FBB" w:rsidRDefault="004E4330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</w:tcPr>
          <w:p w:rsidR="00AC7FBB" w:rsidRDefault="00AC7FBB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FBB" w:rsidTr="00FE2792">
        <w:tc>
          <w:tcPr>
            <w:tcW w:w="675" w:type="dxa"/>
          </w:tcPr>
          <w:p w:rsidR="00AC7FBB" w:rsidRPr="00952276" w:rsidRDefault="00AC7FBB" w:rsidP="00AC7FBB">
            <w:pPr>
              <w:widowControl w:val="0"/>
              <w:spacing w:after="0" w:line="220" w:lineRule="exact"/>
              <w:ind w:left="180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1.4</w:t>
            </w:r>
          </w:p>
        </w:tc>
        <w:tc>
          <w:tcPr>
            <w:tcW w:w="3544" w:type="dxa"/>
            <w:vAlign w:val="bottom"/>
          </w:tcPr>
          <w:p w:rsidR="00AC7FBB" w:rsidRPr="00952276" w:rsidRDefault="00AC7FBB" w:rsidP="00AC7FBB">
            <w:pPr>
              <w:widowControl w:val="0"/>
              <w:spacing w:after="0" w:line="269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Планирование мероприятий ЗНТЧС. Содержание и разработка Плана действий по предупреждению и ликвидации ЧС.</w:t>
            </w:r>
          </w:p>
        </w:tc>
        <w:tc>
          <w:tcPr>
            <w:tcW w:w="2003" w:type="dxa"/>
            <w:gridSpan w:val="2"/>
          </w:tcPr>
          <w:p w:rsidR="00AC7FBB" w:rsidRDefault="00FE2792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3" w:type="dxa"/>
            <w:gridSpan w:val="2"/>
          </w:tcPr>
          <w:p w:rsidR="00AC7FBB" w:rsidRDefault="004E4330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</w:tcPr>
          <w:p w:rsidR="00AC7FBB" w:rsidRDefault="00AC7FBB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FBB" w:rsidTr="00FE2792">
        <w:tc>
          <w:tcPr>
            <w:tcW w:w="675" w:type="dxa"/>
          </w:tcPr>
          <w:p w:rsidR="00AC7FBB" w:rsidRPr="00952276" w:rsidRDefault="00AC7FBB" w:rsidP="00AC7FBB">
            <w:pPr>
              <w:widowControl w:val="0"/>
              <w:spacing w:after="0" w:line="220" w:lineRule="exact"/>
              <w:ind w:left="180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1.5</w:t>
            </w:r>
          </w:p>
        </w:tc>
        <w:tc>
          <w:tcPr>
            <w:tcW w:w="3544" w:type="dxa"/>
            <w:vAlign w:val="bottom"/>
          </w:tcPr>
          <w:p w:rsidR="00AC7FBB" w:rsidRPr="00952276" w:rsidRDefault="00AC7FBB" w:rsidP="00AC7FBB">
            <w:pPr>
              <w:widowControl w:val="0"/>
              <w:spacing w:after="0" w:line="264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Деятельность органов управления ГО и РСЧС по организации создания, использования и пополнения запасов (резервов) материально- технических, продовольственных, медицинских, финансовых и иных средств в </w:t>
            </w: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lastRenderedPageBreak/>
              <w:t>интересах ГО (предупреждения и ликвидации ЧС)</w:t>
            </w:r>
          </w:p>
        </w:tc>
        <w:tc>
          <w:tcPr>
            <w:tcW w:w="2003" w:type="dxa"/>
            <w:gridSpan w:val="2"/>
          </w:tcPr>
          <w:p w:rsidR="00AC7FBB" w:rsidRDefault="00B868B0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693" w:type="dxa"/>
            <w:gridSpan w:val="2"/>
          </w:tcPr>
          <w:p w:rsidR="00AC7FBB" w:rsidRDefault="001513D8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5" w:type="dxa"/>
          </w:tcPr>
          <w:p w:rsidR="00AC7FBB" w:rsidRDefault="003F48E8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964">
              <w:rPr>
                <w:rFonts w:ascii="Times New Roman" w:hAnsi="Times New Roman"/>
                <w:sz w:val="18"/>
                <w:szCs w:val="18"/>
              </w:rPr>
              <w:t>Тестирование</w:t>
            </w:r>
          </w:p>
        </w:tc>
      </w:tr>
      <w:tr w:rsidR="00AC7FBB" w:rsidTr="00FE2792">
        <w:tc>
          <w:tcPr>
            <w:tcW w:w="675" w:type="dxa"/>
          </w:tcPr>
          <w:p w:rsidR="00AC7FBB" w:rsidRPr="00952276" w:rsidRDefault="00AC7FBB" w:rsidP="00AC7FBB">
            <w:pPr>
              <w:widowControl w:val="0"/>
              <w:spacing w:after="0" w:line="220" w:lineRule="exact"/>
              <w:ind w:left="260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  <w:lastRenderedPageBreak/>
              <w:t>2</w:t>
            </w:r>
          </w:p>
        </w:tc>
        <w:tc>
          <w:tcPr>
            <w:tcW w:w="3544" w:type="dxa"/>
            <w:vAlign w:val="center"/>
          </w:tcPr>
          <w:p w:rsidR="00AC7FBB" w:rsidRPr="00952276" w:rsidRDefault="00AC7FBB" w:rsidP="00AC7FBB">
            <w:pPr>
              <w:widowControl w:val="0"/>
              <w:spacing w:after="0" w:line="302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  <w:t>Организация предупреждения ЧС и повышения устойчивости функционирования организаций, необходимых для выживания населения</w:t>
            </w:r>
          </w:p>
        </w:tc>
        <w:tc>
          <w:tcPr>
            <w:tcW w:w="2003" w:type="dxa"/>
            <w:gridSpan w:val="2"/>
          </w:tcPr>
          <w:p w:rsidR="00AC7FBB" w:rsidRPr="00573F2D" w:rsidRDefault="00A86C1E" w:rsidP="006E58E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F2D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693" w:type="dxa"/>
            <w:gridSpan w:val="2"/>
          </w:tcPr>
          <w:p w:rsidR="00AC7FBB" w:rsidRPr="00573F2D" w:rsidRDefault="00573F2D" w:rsidP="006E58E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3F2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365" w:type="dxa"/>
          </w:tcPr>
          <w:p w:rsidR="00AC7FBB" w:rsidRDefault="00AC7FBB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FBB" w:rsidTr="00FE2792">
        <w:tc>
          <w:tcPr>
            <w:tcW w:w="675" w:type="dxa"/>
          </w:tcPr>
          <w:p w:rsidR="00AC7FBB" w:rsidRPr="00952276" w:rsidRDefault="00AC7FBB" w:rsidP="00AC7FBB">
            <w:pPr>
              <w:widowControl w:val="0"/>
              <w:spacing w:after="0" w:line="220" w:lineRule="exact"/>
              <w:ind w:left="180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2.1</w:t>
            </w:r>
          </w:p>
        </w:tc>
        <w:tc>
          <w:tcPr>
            <w:tcW w:w="3544" w:type="dxa"/>
            <w:vAlign w:val="bottom"/>
          </w:tcPr>
          <w:p w:rsidR="00AC7FBB" w:rsidRPr="00952276" w:rsidRDefault="00AC7FBB" w:rsidP="00AC7FBB">
            <w:pPr>
              <w:widowControl w:val="0"/>
              <w:spacing w:after="0" w:line="264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Потенциально опасные объекты, расположенные на территории Российской Федерации (субъекта Российской Федерации, муниципального образования, организации) и возможные опасности при нарушении их функционирования. Организация лицензирования, декларирования и страхования потенциально опасных объектов</w:t>
            </w:r>
          </w:p>
        </w:tc>
        <w:tc>
          <w:tcPr>
            <w:tcW w:w="2003" w:type="dxa"/>
            <w:gridSpan w:val="2"/>
          </w:tcPr>
          <w:p w:rsidR="00AC7FBB" w:rsidRDefault="00A86C1E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3" w:type="dxa"/>
            <w:gridSpan w:val="2"/>
          </w:tcPr>
          <w:p w:rsidR="00AC7FBB" w:rsidRDefault="00573F2D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5" w:type="dxa"/>
          </w:tcPr>
          <w:p w:rsidR="00AC7FBB" w:rsidRDefault="00AC7FBB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FBB" w:rsidTr="00FE2792">
        <w:tc>
          <w:tcPr>
            <w:tcW w:w="675" w:type="dxa"/>
            <w:vAlign w:val="center"/>
          </w:tcPr>
          <w:p w:rsidR="00AC7FBB" w:rsidRPr="00952276" w:rsidRDefault="00AC7FBB" w:rsidP="00AC7FBB">
            <w:pPr>
              <w:widowControl w:val="0"/>
              <w:spacing w:after="0" w:line="220" w:lineRule="exact"/>
              <w:ind w:left="180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2.2</w:t>
            </w:r>
          </w:p>
        </w:tc>
        <w:tc>
          <w:tcPr>
            <w:tcW w:w="3544" w:type="dxa"/>
            <w:vAlign w:val="bottom"/>
          </w:tcPr>
          <w:p w:rsidR="00AC7FBB" w:rsidRPr="00952276" w:rsidRDefault="00AC7FBB" w:rsidP="00AC7FBB">
            <w:pPr>
              <w:widowControl w:val="0"/>
              <w:spacing w:after="0" w:line="269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Требования пожарной безопасности и задачи должностных лиц и работников ГО и РСЧС по их выполнению</w:t>
            </w:r>
          </w:p>
        </w:tc>
        <w:tc>
          <w:tcPr>
            <w:tcW w:w="2003" w:type="dxa"/>
            <w:gridSpan w:val="2"/>
          </w:tcPr>
          <w:p w:rsidR="00AC7FBB" w:rsidRDefault="00A86C1E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3" w:type="dxa"/>
            <w:gridSpan w:val="2"/>
          </w:tcPr>
          <w:p w:rsidR="00AC7FBB" w:rsidRDefault="00573F2D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65" w:type="dxa"/>
          </w:tcPr>
          <w:p w:rsidR="00AC7FBB" w:rsidRDefault="00AC7FBB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7FBB" w:rsidTr="00FE2792">
        <w:tc>
          <w:tcPr>
            <w:tcW w:w="675" w:type="dxa"/>
          </w:tcPr>
          <w:p w:rsidR="00AC7FBB" w:rsidRPr="00952276" w:rsidRDefault="00AC7FBB" w:rsidP="00AC7FBB">
            <w:pPr>
              <w:widowControl w:val="0"/>
              <w:spacing w:after="0" w:line="220" w:lineRule="exact"/>
              <w:ind w:left="180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2.3</w:t>
            </w:r>
          </w:p>
        </w:tc>
        <w:tc>
          <w:tcPr>
            <w:tcW w:w="3544" w:type="dxa"/>
            <w:vAlign w:val="bottom"/>
          </w:tcPr>
          <w:p w:rsidR="00AC7FBB" w:rsidRPr="00952276" w:rsidRDefault="00AC7FBB" w:rsidP="00AC7FBB">
            <w:pPr>
              <w:widowControl w:val="0"/>
              <w:spacing w:after="0" w:line="264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Общие понятия об устойчивости функционирования организаций, необходимых для выживания населения. Факторы, влияющие на устойчивость функционирования организаций при ЧС и в военное время.</w:t>
            </w:r>
          </w:p>
        </w:tc>
        <w:tc>
          <w:tcPr>
            <w:tcW w:w="2003" w:type="dxa"/>
            <w:gridSpan w:val="2"/>
          </w:tcPr>
          <w:p w:rsidR="00AC7FBB" w:rsidRDefault="00A86C1E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gridSpan w:val="2"/>
          </w:tcPr>
          <w:p w:rsidR="00AC7FBB" w:rsidRDefault="00573F2D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65" w:type="dxa"/>
          </w:tcPr>
          <w:p w:rsidR="00AC7FBB" w:rsidRDefault="00AC7FBB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1E4" w:rsidTr="00FE2792">
        <w:tc>
          <w:tcPr>
            <w:tcW w:w="675" w:type="dxa"/>
          </w:tcPr>
          <w:p w:rsidR="005511E4" w:rsidRPr="00952276" w:rsidRDefault="005511E4" w:rsidP="005511E4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2.4</w:t>
            </w:r>
          </w:p>
        </w:tc>
        <w:tc>
          <w:tcPr>
            <w:tcW w:w="3544" w:type="dxa"/>
            <w:vAlign w:val="bottom"/>
          </w:tcPr>
          <w:p w:rsidR="005511E4" w:rsidRPr="00952276" w:rsidRDefault="005511E4" w:rsidP="005511E4">
            <w:pPr>
              <w:widowControl w:val="0"/>
              <w:spacing w:after="0" w:line="264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Прогнозирование и оценка устойчивости функционирования организаций, необходимых для выживания населения</w:t>
            </w:r>
          </w:p>
        </w:tc>
        <w:tc>
          <w:tcPr>
            <w:tcW w:w="2003" w:type="dxa"/>
            <w:gridSpan w:val="2"/>
          </w:tcPr>
          <w:p w:rsidR="005511E4" w:rsidRDefault="00A86C1E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3" w:type="dxa"/>
            <w:gridSpan w:val="2"/>
          </w:tcPr>
          <w:p w:rsidR="005511E4" w:rsidRDefault="004E4330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</w:tcPr>
          <w:p w:rsidR="005511E4" w:rsidRDefault="005511E4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1E4" w:rsidTr="00FE2792">
        <w:tc>
          <w:tcPr>
            <w:tcW w:w="675" w:type="dxa"/>
          </w:tcPr>
          <w:p w:rsidR="005511E4" w:rsidRPr="00952276" w:rsidRDefault="005511E4" w:rsidP="005511E4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2.5</w:t>
            </w:r>
          </w:p>
        </w:tc>
        <w:tc>
          <w:tcPr>
            <w:tcW w:w="3544" w:type="dxa"/>
            <w:vAlign w:val="bottom"/>
          </w:tcPr>
          <w:p w:rsidR="005511E4" w:rsidRPr="00952276" w:rsidRDefault="005511E4" w:rsidP="005511E4">
            <w:pPr>
              <w:widowControl w:val="0"/>
              <w:spacing w:after="0" w:line="264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Порядок финансирования мероприятий ГО и ЗНТЧС. Организация отчетности за использование финансовых средств, выделяемых на эти цели</w:t>
            </w:r>
          </w:p>
        </w:tc>
        <w:tc>
          <w:tcPr>
            <w:tcW w:w="2003" w:type="dxa"/>
            <w:gridSpan w:val="2"/>
          </w:tcPr>
          <w:p w:rsidR="005511E4" w:rsidRDefault="00A86C1E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3" w:type="dxa"/>
            <w:gridSpan w:val="2"/>
          </w:tcPr>
          <w:p w:rsidR="005511E4" w:rsidRDefault="004E4330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65" w:type="dxa"/>
          </w:tcPr>
          <w:p w:rsidR="005511E4" w:rsidRDefault="003F48E8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964">
              <w:rPr>
                <w:rFonts w:ascii="Times New Roman" w:hAnsi="Times New Roman"/>
                <w:sz w:val="18"/>
                <w:szCs w:val="18"/>
              </w:rPr>
              <w:t>Тестирование</w:t>
            </w:r>
          </w:p>
        </w:tc>
      </w:tr>
      <w:tr w:rsidR="005511E4" w:rsidTr="00FE2792">
        <w:tc>
          <w:tcPr>
            <w:tcW w:w="675" w:type="dxa"/>
          </w:tcPr>
          <w:p w:rsidR="005511E4" w:rsidRPr="00952276" w:rsidRDefault="005511E4" w:rsidP="005511E4">
            <w:pPr>
              <w:widowControl w:val="0"/>
              <w:spacing w:after="0" w:line="220" w:lineRule="exact"/>
              <w:ind w:left="220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  <w:t>3</w:t>
            </w:r>
          </w:p>
        </w:tc>
        <w:tc>
          <w:tcPr>
            <w:tcW w:w="3544" w:type="dxa"/>
            <w:vAlign w:val="bottom"/>
          </w:tcPr>
          <w:p w:rsidR="005511E4" w:rsidRPr="00952276" w:rsidRDefault="005511E4" w:rsidP="005511E4">
            <w:pPr>
              <w:widowControl w:val="0"/>
              <w:spacing w:after="0" w:line="302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  <w:t>Способы и методы защиты населения, материальных, культурных ценностей и организация их выполнения</w:t>
            </w:r>
          </w:p>
        </w:tc>
        <w:tc>
          <w:tcPr>
            <w:tcW w:w="1985" w:type="dxa"/>
          </w:tcPr>
          <w:p w:rsidR="005511E4" w:rsidRPr="008F11BC" w:rsidRDefault="00A86C1E" w:rsidP="006E58E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1B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701" w:type="dxa"/>
            <w:gridSpan w:val="2"/>
          </w:tcPr>
          <w:p w:rsidR="005511E4" w:rsidRPr="008F11BC" w:rsidRDefault="008F11BC" w:rsidP="006E58E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F11BC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375" w:type="dxa"/>
            <w:gridSpan w:val="2"/>
          </w:tcPr>
          <w:p w:rsidR="005511E4" w:rsidRDefault="005511E4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1E4" w:rsidTr="00FE2792">
        <w:tc>
          <w:tcPr>
            <w:tcW w:w="675" w:type="dxa"/>
          </w:tcPr>
          <w:p w:rsidR="005511E4" w:rsidRPr="00952276" w:rsidRDefault="005511E4" w:rsidP="005511E4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3.1</w:t>
            </w:r>
          </w:p>
        </w:tc>
        <w:tc>
          <w:tcPr>
            <w:tcW w:w="3544" w:type="dxa"/>
            <w:vAlign w:val="bottom"/>
          </w:tcPr>
          <w:p w:rsidR="005511E4" w:rsidRPr="00952276" w:rsidRDefault="005511E4" w:rsidP="005511E4">
            <w:pPr>
              <w:widowControl w:val="0"/>
              <w:spacing w:after="0" w:line="259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Прогнозирование и оценка обстановки в интересах подготовки к защите и по защите населения, материальных и культурных ценностей, а также территорий от опасностей, возникающих при ведении военных конфликтов, вследствие этих конфликтов, а также при ЧС</w:t>
            </w:r>
          </w:p>
        </w:tc>
        <w:tc>
          <w:tcPr>
            <w:tcW w:w="1985" w:type="dxa"/>
          </w:tcPr>
          <w:p w:rsidR="005511E4" w:rsidRDefault="00A86C1E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gridSpan w:val="2"/>
          </w:tcPr>
          <w:p w:rsidR="005511E4" w:rsidRDefault="008F11BC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5" w:type="dxa"/>
            <w:gridSpan w:val="2"/>
          </w:tcPr>
          <w:p w:rsidR="005511E4" w:rsidRDefault="005511E4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1E4" w:rsidTr="00FE2792">
        <w:tc>
          <w:tcPr>
            <w:tcW w:w="675" w:type="dxa"/>
          </w:tcPr>
          <w:p w:rsidR="005511E4" w:rsidRPr="00952276" w:rsidRDefault="005511E4" w:rsidP="005511E4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lastRenderedPageBreak/>
              <w:t>3.2</w:t>
            </w:r>
          </w:p>
        </w:tc>
        <w:tc>
          <w:tcPr>
            <w:tcW w:w="3544" w:type="dxa"/>
          </w:tcPr>
          <w:p w:rsidR="005511E4" w:rsidRPr="00952276" w:rsidRDefault="005511E4" w:rsidP="005511E4">
            <w:pPr>
              <w:widowControl w:val="0"/>
              <w:spacing w:after="0" w:line="264" w:lineRule="exac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Порядок организации реагирования при получении прогноза возникновения ЧС</w:t>
            </w:r>
          </w:p>
        </w:tc>
        <w:tc>
          <w:tcPr>
            <w:tcW w:w="1985" w:type="dxa"/>
          </w:tcPr>
          <w:p w:rsidR="005511E4" w:rsidRDefault="00A86C1E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5511E4" w:rsidRDefault="008F11BC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5" w:type="dxa"/>
            <w:gridSpan w:val="2"/>
          </w:tcPr>
          <w:p w:rsidR="005511E4" w:rsidRDefault="005511E4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1E4" w:rsidTr="00FE2792">
        <w:tc>
          <w:tcPr>
            <w:tcW w:w="675" w:type="dxa"/>
          </w:tcPr>
          <w:p w:rsidR="005511E4" w:rsidRPr="00952276" w:rsidRDefault="005511E4" w:rsidP="005511E4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3.3</w:t>
            </w:r>
          </w:p>
        </w:tc>
        <w:tc>
          <w:tcPr>
            <w:tcW w:w="3544" w:type="dxa"/>
            <w:vAlign w:val="bottom"/>
          </w:tcPr>
          <w:p w:rsidR="005511E4" w:rsidRPr="00952276" w:rsidRDefault="005511E4" w:rsidP="005511E4">
            <w:pPr>
              <w:widowControl w:val="0"/>
              <w:spacing w:after="0" w:line="264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Организация радиационной, химической и медико-биологической защиты населения и работников организаций</w:t>
            </w:r>
          </w:p>
        </w:tc>
        <w:tc>
          <w:tcPr>
            <w:tcW w:w="1985" w:type="dxa"/>
          </w:tcPr>
          <w:p w:rsidR="005511E4" w:rsidRDefault="00A86C1E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5511E4" w:rsidRDefault="008F11BC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5" w:type="dxa"/>
            <w:gridSpan w:val="2"/>
          </w:tcPr>
          <w:p w:rsidR="005511E4" w:rsidRDefault="005511E4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1E4" w:rsidTr="00FE2792">
        <w:tc>
          <w:tcPr>
            <w:tcW w:w="675" w:type="dxa"/>
            <w:vAlign w:val="center"/>
          </w:tcPr>
          <w:p w:rsidR="005511E4" w:rsidRPr="00952276" w:rsidRDefault="005511E4" w:rsidP="005511E4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3.4</w:t>
            </w:r>
          </w:p>
        </w:tc>
        <w:tc>
          <w:tcPr>
            <w:tcW w:w="3544" w:type="dxa"/>
            <w:vAlign w:val="bottom"/>
          </w:tcPr>
          <w:p w:rsidR="005511E4" w:rsidRPr="00952276" w:rsidRDefault="005511E4" w:rsidP="005511E4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Организация инженерной защиты населения и работников организаций</w:t>
            </w:r>
          </w:p>
        </w:tc>
        <w:tc>
          <w:tcPr>
            <w:tcW w:w="1985" w:type="dxa"/>
          </w:tcPr>
          <w:p w:rsidR="005511E4" w:rsidRDefault="00A86C1E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5511E4" w:rsidRDefault="008F11BC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5" w:type="dxa"/>
            <w:gridSpan w:val="2"/>
          </w:tcPr>
          <w:p w:rsidR="005511E4" w:rsidRDefault="005511E4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1E4" w:rsidTr="00FE2792">
        <w:tc>
          <w:tcPr>
            <w:tcW w:w="675" w:type="dxa"/>
          </w:tcPr>
          <w:p w:rsidR="005511E4" w:rsidRPr="00952276" w:rsidRDefault="005511E4" w:rsidP="005511E4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3.5</w:t>
            </w:r>
          </w:p>
        </w:tc>
        <w:tc>
          <w:tcPr>
            <w:tcW w:w="3544" w:type="dxa"/>
            <w:vAlign w:val="bottom"/>
          </w:tcPr>
          <w:p w:rsidR="005511E4" w:rsidRPr="00952276" w:rsidRDefault="005511E4" w:rsidP="005511E4">
            <w:pPr>
              <w:widowControl w:val="0"/>
              <w:spacing w:after="0" w:line="264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Общие положения об эвакуации населения. Факторы, влияющие на способы эвакуации при ЧС и в военное время. Мероприятия и способы </w:t>
            </w:r>
            <w:proofErr w:type="gramStart"/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повышения эффективности проведения эвакуации населения</w:t>
            </w:r>
            <w:proofErr w:type="gramEnd"/>
          </w:p>
        </w:tc>
        <w:tc>
          <w:tcPr>
            <w:tcW w:w="1985" w:type="dxa"/>
          </w:tcPr>
          <w:p w:rsidR="005511E4" w:rsidRDefault="00A86C1E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5511E4" w:rsidRDefault="008F11BC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5" w:type="dxa"/>
            <w:gridSpan w:val="2"/>
          </w:tcPr>
          <w:p w:rsidR="005511E4" w:rsidRDefault="005511E4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1E4" w:rsidTr="00FE2792">
        <w:tc>
          <w:tcPr>
            <w:tcW w:w="675" w:type="dxa"/>
          </w:tcPr>
          <w:p w:rsidR="005511E4" w:rsidRPr="00952276" w:rsidRDefault="005511E4" w:rsidP="005511E4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3.6</w:t>
            </w:r>
          </w:p>
        </w:tc>
        <w:tc>
          <w:tcPr>
            <w:tcW w:w="3544" w:type="dxa"/>
            <w:vAlign w:val="bottom"/>
          </w:tcPr>
          <w:p w:rsidR="005511E4" w:rsidRPr="00952276" w:rsidRDefault="005511E4" w:rsidP="005511E4">
            <w:pPr>
              <w:widowControl w:val="0"/>
              <w:spacing w:after="0" w:line="259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Организация защиты населения, материальных и культурных ценностей путем эвакуации</w:t>
            </w:r>
          </w:p>
        </w:tc>
        <w:tc>
          <w:tcPr>
            <w:tcW w:w="1985" w:type="dxa"/>
          </w:tcPr>
          <w:p w:rsidR="005511E4" w:rsidRDefault="00A86C1E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5511E4" w:rsidRDefault="008F11BC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75" w:type="dxa"/>
            <w:gridSpan w:val="2"/>
          </w:tcPr>
          <w:p w:rsidR="005511E4" w:rsidRDefault="005511E4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1E4" w:rsidTr="00FE2792">
        <w:tc>
          <w:tcPr>
            <w:tcW w:w="675" w:type="dxa"/>
          </w:tcPr>
          <w:p w:rsidR="005511E4" w:rsidRPr="00952276" w:rsidRDefault="005511E4" w:rsidP="005511E4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3.7</w:t>
            </w:r>
          </w:p>
        </w:tc>
        <w:tc>
          <w:tcPr>
            <w:tcW w:w="3544" w:type="dxa"/>
            <w:vAlign w:val="bottom"/>
          </w:tcPr>
          <w:p w:rsidR="005511E4" w:rsidRPr="00952276" w:rsidRDefault="005511E4" w:rsidP="005511E4">
            <w:pPr>
              <w:widowControl w:val="0"/>
              <w:spacing w:after="0" w:line="259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Организация профилактики радиационных поражений и оказания первой помощи пострадавшим при радиационной аварии</w:t>
            </w:r>
          </w:p>
        </w:tc>
        <w:tc>
          <w:tcPr>
            <w:tcW w:w="1985" w:type="dxa"/>
          </w:tcPr>
          <w:p w:rsidR="005511E4" w:rsidRDefault="00A86C1E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5511E4" w:rsidRDefault="008F11BC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5" w:type="dxa"/>
            <w:gridSpan w:val="2"/>
          </w:tcPr>
          <w:p w:rsidR="005511E4" w:rsidRDefault="005511E4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1E4" w:rsidTr="00FE2792">
        <w:tc>
          <w:tcPr>
            <w:tcW w:w="675" w:type="dxa"/>
          </w:tcPr>
          <w:p w:rsidR="005511E4" w:rsidRPr="00952276" w:rsidRDefault="005511E4" w:rsidP="005511E4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3.8</w:t>
            </w:r>
          </w:p>
        </w:tc>
        <w:tc>
          <w:tcPr>
            <w:tcW w:w="3544" w:type="dxa"/>
          </w:tcPr>
          <w:p w:rsidR="005511E4" w:rsidRPr="00952276" w:rsidRDefault="005511E4" w:rsidP="005511E4">
            <w:pPr>
              <w:widowControl w:val="0"/>
              <w:spacing w:after="0" w:line="298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Деятельность должностных лиц ГО и РСЧС по организации и осуществлению надзора и контроля в области ГО и защиты от ЧС</w:t>
            </w:r>
          </w:p>
        </w:tc>
        <w:tc>
          <w:tcPr>
            <w:tcW w:w="1985" w:type="dxa"/>
          </w:tcPr>
          <w:p w:rsidR="005511E4" w:rsidRDefault="00A86C1E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5511E4" w:rsidRDefault="00270228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gridSpan w:val="2"/>
          </w:tcPr>
          <w:p w:rsidR="005511E4" w:rsidRDefault="005511E4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11E4" w:rsidTr="00FE2792">
        <w:tc>
          <w:tcPr>
            <w:tcW w:w="675" w:type="dxa"/>
          </w:tcPr>
          <w:p w:rsidR="005511E4" w:rsidRPr="00952276" w:rsidRDefault="005511E4" w:rsidP="005511E4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3.9</w:t>
            </w:r>
          </w:p>
        </w:tc>
        <w:tc>
          <w:tcPr>
            <w:tcW w:w="3544" w:type="dxa"/>
            <w:vAlign w:val="bottom"/>
          </w:tcPr>
          <w:p w:rsidR="005511E4" w:rsidRPr="00952276" w:rsidRDefault="005511E4" w:rsidP="005511E4">
            <w:pPr>
              <w:widowControl w:val="0"/>
              <w:spacing w:after="0" w:line="264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Особенности организации дезинфекционных мероприятий в период осложнения эпидемиологической ситуации</w:t>
            </w:r>
          </w:p>
        </w:tc>
        <w:tc>
          <w:tcPr>
            <w:tcW w:w="1985" w:type="dxa"/>
          </w:tcPr>
          <w:p w:rsidR="005511E4" w:rsidRDefault="00A86C1E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5511E4" w:rsidRDefault="00270228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gridSpan w:val="2"/>
          </w:tcPr>
          <w:p w:rsidR="005511E4" w:rsidRDefault="003F48E8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964">
              <w:rPr>
                <w:rFonts w:ascii="Times New Roman" w:hAnsi="Times New Roman"/>
                <w:sz w:val="18"/>
                <w:szCs w:val="18"/>
              </w:rPr>
              <w:t>Тестирование</w:t>
            </w:r>
          </w:p>
        </w:tc>
      </w:tr>
      <w:tr w:rsidR="00C53FC1" w:rsidTr="00FE2792">
        <w:tc>
          <w:tcPr>
            <w:tcW w:w="675" w:type="dxa"/>
          </w:tcPr>
          <w:p w:rsidR="00C53FC1" w:rsidRPr="00952276" w:rsidRDefault="00C53FC1" w:rsidP="00C53FC1">
            <w:pPr>
              <w:widowControl w:val="0"/>
              <w:spacing w:after="0" w:line="220" w:lineRule="exact"/>
              <w:ind w:left="220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  <w:t>4</w:t>
            </w:r>
          </w:p>
        </w:tc>
        <w:tc>
          <w:tcPr>
            <w:tcW w:w="3544" w:type="dxa"/>
          </w:tcPr>
          <w:p w:rsidR="00C53FC1" w:rsidRPr="00952276" w:rsidRDefault="00C53FC1" w:rsidP="00C53FC1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  <w:t>Организация выполнения мероприятий по ликвидации ЧС</w:t>
            </w:r>
          </w:p>
        </w:tc>
        <w:tc>
          <w:tcPr>
            <w:tcW w:w="1985" w:type="dxa"/>
          </w:tcPr>
          <w:p w:rsidR="00C53FC1" w:rsidRPr="008810F2" w:rsidRDefault="00A86C1E" w:rsidP="006E58E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0F2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gridSpan w:val="2"/>
          </w:tcPr>
          <w:p w:rsidR="00C53FC1" w:rsidRPr="008810F2" w:rsidRDefault="008810F2" w:rsidP="006E58E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10F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75" w:type="dxa"/>
            <w:gridSpan w:val="2"/>
          </w:tcPr>
          <w:p w:rsidR="00C53FC1" w:rsidRDefault="00C53FC1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3FC1" w:rsidTr="00FE2792">
        <w:tc>
          <w:tcPr>
            <w:tcW w:w="675" w:type="dxa"/>
          </w:tcPr>
          <w:p w:rsidR="00C53FC1" w:rsidRPr="00952276" w:rsidRDefault="00C53FC1" w:rsidP="00C53FC1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4.1</w:t>
            </w:r>
          </w:p>
        </w:tc>
        <w:tc>
          <w:tcPr>
            <w:tcW w:w="3544" w:type="dxa"/>
            <w:vAlign w:val="bottom"/>
          </w:tcPr>
          <w:p w:rsidR="00C53FC1" w:rsidRPr="00952276" w:rsidRDefault="00C53FC1" w:rsidP="00C53FC1">
            <w:pPr>
              <w:widowControl w:val="0"/>
              <w:spacing w:after="0" w:line="264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Действия должностных лиц ГО и РСЧС при проведении органов управления и сил ГО и РСЧС в готовность</w:t>
            </w:r>
          </w:p>
        </w:tc>
        <w:tc>
          <w:tcPr>
            <w:tcW w:w="1985" w:type="dxa"/>
          </w:tcPr>
          <w:p w:rsidR="00C53FC1" w:rsidRDefault="00A86C1E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</w:tcPr>
          <w:p w:rsidR="00C53FC1" w:rsidRDefault="008810F2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5" w:type="dxa"/>
            <w:gridSpan w:val="2"/>
          </w:tcPr>
          <w:p w:rsidR="00C53FC1" w:rsidRDefault="00C53FC1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3FC1" w:rsidTr="00FE2792">
        <w:tc>
          <w:tcPr>
            <w:tcW w:w="675" w:type="dxa"/>
          </w:tcPr>
          <w:p w:rsidR="00C53FC1" w:rsidRPr="00952276" w:rsidRDefault="00C53FC1" w:rsidP="00C53FC1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4.2</w:t>
            </w:r>
          </w:p>
        </w:tc>
        <w:tc>
          <w:tcPr>
            <w:tcW w:w="3544" w:type="dxa"/>
            <w:vAlign w:val="bottom"/>
          </w:tcPr>
          <w:p w:rsidR="00C53FC1" w:rsidRPr="00952276" w:rsidRDefault="00C53FC1" w:rsidP="00C53FC1">
            <w:pPr>
              <w:widowControl w:val="0"/>
              <w:spacing w:after="0" w:line="264" w:lineRule="exac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Состав, порядок создания спасательных служб и нештатных формирований, поддержание их в постоянной готовности, их применение при проведении АСНДР</w:t>
            </w:r>
          </w:p>
        </w:tc>
        <w:tc>
          <w:tcPr>
            <w:tcW w:w="1985" w:type="dxa"/>
          </w:tcPr>
          <w:p w:rsidR="00C53FC1" w:rsidRDefault="00A86C1E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C53FC1" w:rsidRDefault="008810F2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75" w:type="dxa"/>
            <w:gridSpan w:val="2"/>
          </w:tcPr>
          <w:p w:rsidR="00C53FC1" w:rsidRDefault="00C53FC1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3FC1" w:rsidTr="00FE2792">
        <w:tc>
          <w:tcPr>
            <w:tcW w:w="675" w:type="dxa"/>
            <w:vAlign w:val="center"/>
          </w:tcPr>
          <w:p w:rsidR="00C53FC1" w:rsidRPr="00952276" w:rsidRDefault="00C53FC1" w:rsidP="00C53FC1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4.3</w:t>
            </w:r>
          </w:p>
        </w:tc>
        <w:tc>
          <w:tcPr>
            <w:tcW w:w="3544" w:type="dxa"/>
            <w:vAlign w:val="center"/>
          </w:tcPr>
          <w:p w:rsidR="00C53FC1" w:rsidRPr="00952276" w:rsidRDefault="00C53FC1" w:rsidP="00C53FC1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Организация всестороннего обеспечения сил ГО и РСЧС и взаимодействия между ними в ходе выполнения АСДНР</w:t>
            </w:r>
          </w:p>
        </w:tc>
        <w:tc>
          <w:tcPr>
            <w:tcW w:w="1985" w:type="dxa"/>
          </w:tcPr>
          <w:p w:rsidR="00C53FC1" w:rsidRDefault="00A86C1E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C53FC1" w:rsidRDefault="008810F2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gridSpan w:val="2"/>
          </w:tcPr>
          <w:p w:rsidR="00C53FC1" w:rsidRDefault="003F48E8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964">
              <w:rPr>
                <w:rFonts w:ascii="Times New Roman" w:hAnsi="Times New Roman"/>
                <w:sz w:val="18"/>
                <w:szCs w:val="18"/>
              </w:rPr>
              <w:t>Тестирование</w:t>
            </w:r>
          </w:p>
        </w:tc>
      </w:tr>
      <w:tr w:rsidR="00C53FC1" w:rsidTr="00FE2792">
        <w:tc>
          <w:tcPr>
            <w:tcW w:w="675" w:type="dxa"/>
            <w:vAlign w:val="center"/>
          </w:tcPr>
          <w:p w:rsidR="00C53FC1" w:rsidRPr="00C53FC1" w:rsidRDefault="00C53FC1" w:rsidP="00C53FC1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C53FC1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5</w:t>
            </w:r>
          </w:p>
        </w:tc>
        <w:tc>
          <w:tcPr>
            <w:tcW w:w="3544" w:type="dxa"/>
            <w:vAlign w:val="bottom"/>
          </w:tcPr>
          <w:p w:rsidR="00C53FC1" w:rsidRPr="00952276" w:rsidRDefault="00C53FC1" w:rsidP="00C53FC1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  <w:t>Организация деятельности органов повседневного управления</w:t>
            </w:r>
          </w:p>
        </w:tc>
        <w:tc>
          <w:tcPr>
            <w:tcW w:w="1985" w:type="dxa"/>
          </w:tcPr>
          <w:p w:rsidR="00C53FC1" w:rsidRPr="00AB7A38" w:rsidRDefault="00A86C1E" w:rsidP="006E58E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A3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gridSpan w:val="2"/>
          </w:tcPr>
          <w:p w:rsidR="00C53FC1" w:rsidRPr="00AB7A38" w:rsidRDefault="00AB7A38" w:rsidP="006E58E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A3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75" w:type="dxa"/>
            <w:gridSpan w:val="2"/>
          </w:tcPr>
          <w:p w:rsidR="00C53FC1" w:rsidRDefault="00C53FC1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3FC1" w:rsidTr="00FE2792">
        <w:tc>
          <w:tcPr>
            <w:tcW w:w="675" w:type="dxa"/>
            <w:vAlign w:val="center"/>
          </w:tcPr>
          <w:p w:rsidR="00C53FC1" w:rsidRPr="00C53FC1" w:rsidRDefault="00C53FC1" w:rsidP="00C53FC1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C53F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 w:bidi="ru-RU"/>
              </w:rPr>
              <w:t>5.1</w:t>
            </w:r>
          </w:p>
        </w:tc>
        <w:tc>
          <w:tcPr>
            <w:tcW w:w="3544" w:type="dxa"/>
            <w:vAlign w:val="bottom"/>
          </w:tcPr>
          <w:p w:rsidR="00C53FC1" w:rsidRPr="00952276" w:rsidRDefault="00C53FC1" w:rsidP="00C53FC1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Организация управления, связи и оповещения в системах ГО и РСЧС</w:t>
            </w:r>
          </w:p>
        </w:tc>
        <w:tc>
          <w:tcPr>
            <w:tcW w:w="1985" w:type="dxa"/>
          </w:tcPr>
          <w:p w:rsidR="00C53FC1" w:rsidRDefault="00A86C1E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C53FC1" w:rsidRDefault="00AB7A38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75" w:type="dxa"/>
            <w:gridSpan w:val="2"/>
          </w:tcPr>
          <w:p w:rsidR="00C53FC1" w:rsidRDefault="00C53FC1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3FC1" w:rsidTr="00FE2792">
        <w:tc>
          <w:tcPr>
            <w:tcW w:w="675" w:type="dxa"/>
          </w:tcPr>
          <w:p w:rsidR="00C53FC1" w:rsidRPr="00C53FC1" w:rsidRDefault="00C53FC1" w:rsidP="00C53FC1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C53F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 w:bidi="ru-RU"/>
              </w:rPr>
              <w:t>5.2</w:t>
            </w:r>
          </w:p>
        </w:tc>
        <w:tc>
          <w:tcPr>
            <w:tcW w:w="3544" w:type="dxa"/>
            <w:vAlign w:val="bottom"/>
          </w:tcPr>
          <w:p w:rsidR="00C53FC1" w:rsidRPr="00952276" w:rsidRDefault="00C53FC1" w:rsidP="00C53FC1">
            <w:pPr>
              <w:widowControl w:val="0"/>
              <w:spacing w:after="0" w:line="264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Информационные системы, используемые в деятельности органов </w:t>
            </w:r>
            <w:r w:rsidR="00A86C1E">
              <w:rPr>
                <w:rFonts w:ascii="Times New Roman" w:eastAsia="Times New Roman" w:hAnsi="Times New Roman"/>
                <w:color w:val="000000"/>
                <w:lang w:eastAsia="ru-RU" w:bidi="ru-RU"/>
              </w:rPr>
              <w:t>3</w:t>
            </w: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повседневного управления РСЧС, их </w:t>
            </w: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lastRenderedPageBreak/>
              <w:t>в</w:t>
            </w:r>
            <w:r w:rsidR="00A86C1E">
              <w:rPr>
                <w:rFonts w:ascii="Times New Roman" w:eastAsia="Times New Roman" w:hAnsi="Times New Roman"/>
                <w:color w:val="000000"/>
                <w:lang w:eastAsia="ru-RU" w:bidi="ru-RU"/>
              </w:rPr>
              <w:t>1</w:t>
            </w: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озможности и перспективы развития</w:t>
            </w:r>
          </w:p>
        </w:tc>
        <w:tc>
          <w:tcPr>
            <w:tcW w:w="1985" w:type="dxa"/>
          </w:tcPr>
          <w:p w:rsidR="00C53FC1" w:rsidRDefault="00A86C1E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  <w:gridSpan w:val="2"/>
          </w:tcPr>
          <w:p w:rsidR="00C53FC1" w:rsidRDefault="00AB7A38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gridSpan w:val="2"/>
          </w:tcPr>
          <w:p w:rsidR="00C53FC1" w:rsidRDefault="00C53FC1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3FC1" w:rsidTr="00FE2792">
        <w:tc>
          <w:tcPr>
            <w:tcW w:w="675" w:type="dxa"/>
          </w:tcPr>
          <w:p w:rsidR="00C53FC1" w:rsidRPr="00C53FC1" w:rsidRDefault="00C53FC1" w:rsidP="00C53FC1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C53F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 w:bidi="ru-RU"/>
              </w:rPr>
              <w:lastRenderedPageBreak/>
              <w:t>5.3</w:t>
            </w:r>
          </w:p>
        </w:tc>
        <w:tc>
          <w:tcPr>
            <w:tcW w:w="3544" w:type="dxa"/>
            <w:vAlign w:val="bottom"/>
          </w:tcPr>
          <w:p w:rsidR="00C53FC1" w:rsidRPr="00952276" w:rsidRDefault="00C53FC1" w:rsidP="00C53FC1">
            <w:pPr>
              <w:widowControl w:val="0"/>
              <w:spacing w:after="0" w:line="264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Назначение, состав и функциональные возможности АПК «Безопасный город»</w:t>
            </w:r>
          </w:p>
        </w:tc>
        <w:tc>
          <w:tcPr>
            <w:tcW w:w="1985" w:type="dxa"/>
          </w:tcPr>
          <w:p w:rsidR="00C53FC1" w:rsidRDefault="00A86C1E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C53FC1" w:rsidRDefault="00AB7A38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gridSpan w:val="2"/>
          </w:tcPr>
          <w:p w:rsidR="00C53FC1" w:rsidRDefault="00C53FC1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3FC1" w:rsidTr="00FE2792">
        <w:tc>
          <w:tcPr>
            <w:tcW w:w="675" w:type="dxa"/>
          </w:tcPr>
          <w:p w:rsidR="00C53FC1" w:rsidRPr="00C53FC1" w:rsidRDefault="00C53FC1" w:rsidP="00C53FC1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C53F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 w:bidi="ru-RU"/>
              </w:rPr>
              <w:t>5.4</w:t>
            </w:r>
          </w:p>
        </w:tc>
        <w:tc>
          <w:tcPr>
            <w:tcW w:w="3544" w:type="dxa"/>
            <w:vAlign w:val="bottom"/>
          </w:tcPr>
          <w:p w:rsidR="00C53FC1" w:rsidRPr="00952276" w:rsidRDefault="00C53FC1" w:rsidP="00C53FC1">
            <w:pPr>
              <w:widowControl w:val="0"/>
              <w:spacing w:after="0" w:line="264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Система обеспечения вызова экстренных оперативных служб по единому номеру «112». Правила приема и отработки вызова (сообщения о происшествии) операторами ЕДДС</w:t>
            </w:r>
          </w:p>
        </w:tc>
        <w:tc>
          <w:tcPr>
            <w:tcW w:w="1985" w:type="dxa"/>
          </w:tcPr>
          <w:p w:rsidR="00C53FC1" w:rsidRDefault="00A86C1E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C53FC1" w:rsidRDefault="00AB7A38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gridSpan w:val="2"/>
          </w:tcPr>
          <w:p w:rsidR="00C53FC1" w:rsidRDefault="00C53FC1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3FC1" w:rsidTr="00FE2792">
        <w:tc>
          <w:tcPr>
            <w:tcW w:w="675" w:type="dxa"/>
          </w:tcPr>
          <w:p w:rsidR="00C53FC1" w:rsidRPr="00C53FC1" w:rsidRDefault="00C53FC1" w:rsidP="00C53FC1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C53FC1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 w:bidi="ru-RU"/>
              </w:rPr>
              <w:t>5.5</w:t>
            </w:r>
          </w:p>
        </w:tc>
        <w:tc>
          <w:tcPr>
            <w:tcW w:w="3544" w:type="dxa"/>
            <w:vAlign w:val="bottom"/>
          </w:tcPr>
          <w:p w:rsidR="00C53FC1" w:rsidRPr="00952276" w:rsidRDefault="00C53FC1" w:rsidP="00C53FC1">
            <w:pPr>
              <w:widowControl w:val="0"/>
              <w:spacing w:after="0" w:line="264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Предназначение, состав, структура, оснащение техническими средствами управления, задачи и организация работы ЕДДС с учетом ввода в действие системы обеспечения вызова экстренных оперативных служб через единый номер «112»</w:t>
            </w:r>
          </w:p>
        </w:tc>
        <w:tc>
          <w:tcPr>
            <w:tcW w:w="1985" w:type="dxa"/>
          </w:tcPr>
          <w:p w:rsidR="00C53FC1" w:rsidRDefault="00A86C1E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C53FC1" w:rsidRDefault="00AB7A38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gridSpan w:val="2"/>
          </w:tcPr>
          <w:p w:rsidR="00C53FC1" w:rsidRDefault="003F48E8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964">
              <w:rPr>
                <w:rFonts w:ascii="Times New Roman" w:hAnsi="Times New Roman"/>
                <w:sz w:val="18"/>
                <w:szCs w:val="18"/>
              </w:rPr>
              <w:t>Тестирование</w:t>
            </w:r>
          </w:p>
        </w:tc>
      </w:tr>
      <w:tr w:rsidR="00E76942" w:rsidTr="00FE2792">
        <w:tc>
          <w:tcPr>
            <w:tcW w:w="675" w:type="dxa"/>
            <w:vAlign w:val="center"/>
          </w:tcPr>
          <w:p w:rsidR="00E76942" w:rsidRPr="00952276" w:rsidRDefault="00E76942" w:rsidP="00E76942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  <w:t>6</w:t>
            </w:r>
          </w:p>
        </w:tc>
        <w:tc>
          <w:tcPr>
            <w:tcW w:w="3544" w:type="dxa"/>
            <w:vAlign w:val="bottom"/>
          </w:tcPr>
          <w:p w:rsidR="00E76942" w:rsidRPr="00952276" w:rsidRDefault="00E76942" w:rsidP="00E76942">
            <w:pPr>
              <w:widowControl w:val="0"/>
              <w:spacing w:after="0" w:line="312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  <w:t>Организация и осуществление подготовки населения в области ГО и защиты от ЧС</w:t>
            </w:r>
          </w:p>
        </w:tc>
        <w:tc>
          <w:tcPr>
            <w:tcW w:w="1985" w:type="dxa"/>
          </w:tcPr>
          <w:p w:rsidR="00E76942" w:rsidRPr="00AB7A38" w:rsidRDefault="00A86C1E" w:rsidP="006E58E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A38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701" w:type="dxa"/>
            <w:gridSpan w:val="2"/>
          </w:tcPr>
          <w:p w:rsidR="00E76942" w:rsidRPr="00AB7A38" w:rsidRDefault="00AB7A38" w:rsidP="006E58E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B7A38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375" w:type="dxa"/>
            <w:gridSpan w:val="2"/>
          </w:tcPr>
          <w:p w:rsidR="00E76942" w:rsidRDefault="00E76942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942" w:rsidTr="00FE2792">
        <w:tc>
          <w:tcPr>
            <w:tcW w:w="675" w:type="dxa"/>
            <w:vAlign w:val="center"/>
          </w:tcPr>
          <w:p w:rsidR="00E76942" w:rsidRPr="00952276" w:rsidRDefault="00E76942" w:rsidP="00E76942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  <w:t>6.1</w:t>
            </w:r>
          </w:p>
        </w:tc>
        <w:tc>
          <w:tcPr>
            <w:tcW w:w="3544" w:type="dxa"/>
            <w:vAlign w:val="bottom"/>
          </w:tcPr>
          <w:p w:rsidR="00E76942" w:rsidRPr="00952276" w:rsidRDefault="00E76942" w:rsidP="00E76942">
            <w:pPr>
              <w:widowControl w:val="0"/>
              <w:spacing w:after="0" w:line="264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Деятельность должностных лиц и работников ГО и РСЧС по организации подготовки населения в области ГО и защиты от ЧС</w:t>
            </w:r>
          </w:p>
        </w:tc>
        <w:tc>
          <w:tcPr>
            <w:tcW w:w="1985" w:type="dxa"/>
          </w:tcPr>
          <w:p w:rsidR="00E76942" w:rsidRDefault="00A86C1E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E76942" w:rsidRDefault="00AB7A38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gridSpan w:val="2"/>
          </w:tcPr>
          <w:p w:rsidR="00E76942" w:rsidRDefault="00E76942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942" w:rsidTr="00FE2792">
        <w:tc>
          <w:tcPr>
            <w:tcW w:w="675" w:type="dxa"/>
            <w:vAlign w:val="center"/>
          </w:tcPr>
          <w:p w:rsidR="00E76942" w:rsidRPr="00952276" w:rsidRDefault="00E76942" w:rsidP="00E76942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6.2</w:t>
            </w:r>
          </w:p>
        </w:tc>
        <w:tc>
          <w:tcPr>
            <w:tcW w:w="3544" w:type="dxa"/>
            <w:vAlign w:val="bottom"/>
          </w:tcPr>
          <w:p w:rsidR="00E76942" w:rsidRPr="00952276" w:rsidRDefault="00E76942" w:rsidP="00E76942">
            <w:pPr>
              <w:widowControl w:val="0"/>
              <w:spacing w:after="0" w:line="269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Организация подготовки работников организаций в области ГО и защиты от ЧС, а также подготовки спасательных служб, НАСФ и НФГО</w:t>
            </w:r>
          </w:p>
        </w:tc>
        <w:tc>
          <w:tcPr>
            <w:tcW w:w="1985" w:type="dxa"/>
          </w:tcPr>
          <w:p w:rsidR="00E76942" w:rsidRDefault="00A86C1E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E76942" w:rsidRDefault="00AB7A38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gridSpan w:val="2"/>
          </w:tcPr>
          <w:p w:rsidR="00E76942" w:rsidRDefault="00E76942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942" w:rsidTr="00FE2792">
        <w:tc>
          <w:tcPr>
            <w:tcW w:w="675" w:type="dxa"/>
          </w:tcPr>
          <w:p w:rsidR="00E76942" w:rsidRPr="00952276" w:rsidRDefault="00E76942" w:rsidP="00E76942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6.3</w:t>
            </w:r>
          </w:p>
        </w:tc>
        <w:tc>
          <w:tcPr>
            <w:tcW w:w="3544" w:type="dxa"/>
          </w:tcPr>
          <w:p w:rsidR="00E76942" w:rsidRPr="00952276" w:rsidRDefault="00E76942" w:rsidP="00E76942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Организация и проведение учений и тренировок по ГО и защите от ЧС</w:t>
            </w:r>
          </w:p>
        </w:tc>
        <w:tc>
          <w:tcPr>
            <w:tcW w:w="1985" w:type="dxa"/>
          </w:tcPr>
          <w:p w:rsidR="00E76942" w:rsidRDefault="00A86C1E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</w:tcPr>
          <w:p w:rsidR="00E76942" w:rsidRDefault="00AB7A38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75" w:type="dxa"/>
            <w:gridSpan w:val="2"/>
          </w:tcPr>
          <w:p w:rsidR="00E76942" w:rsidRDefault="00E76942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942" w:rsidTr="00FE2792">
        <w:tc>
          <w:tcPr>
            <w:tcW w:w="675" w:type="dxa"/>
          </w:tcPr>
          <w:p w:rsidR="00E76942" w:rsidRPr="00952276" w:rsidRDefault="00E76942" w:rsidP="00E76942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6.4</w:t>
            </w:r>
          </w:p>
        </w:tc>
        <w:tc>
          <w:tcPr>
            <w:tcW w:w="3544" w:type="dxa"/>
            <w:vAlign w:val="bottom"/>
          </w:tcPr>
          <w:p w:rsidR="00E76942" w:rsidRPr="00952276" w:rsidRDefault="00E76942" w:rsidP="00E76942">
            <w:pPr>
              <w:widowControl w:val="0"/>
              <w:spacing w:after="0" w:line="269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Организация пропаганды и информирования населения в области ГО и защиты от ЧС</w:t>
            </w:r>
          </w:p>
        </w:tc>
        <w:tc>
          <w:tcPr>
            <w:tcW w:w="1985" w:type="dxa"/>
          </w:tcPr>
          <w:p w:rsidR="00E76942" w:rsidRDefault="00A86C1E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gridSpan w:val="2"/>
          </w:tcPr>
          <w:p w:rsidR="00E76942" w:rsidRDefault="00AB7A38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gridSpan w:val="2"/>
          </w:tcPr>
          <w:p w:rsidR="00E76942" w:rsidRDefault="00E76942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6942" w:rsidTr="00FE2792">
        <w:tc>
          <w:tcPr>
            <w:tcW w:w="675" w:type="dxa"/>
          </w:tcPr>
          <w:p w:rsidR="00E76942" w:rsidRPr="00952276" w:rsidRDefault="00E76942" w:rsidP="00E76942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6.5</w:t>
            </w:r>
          </w:p>
        </w:tc>
        <w:tc>
          <w:tcPr>
            <w:tcW w:w="3544" w:type="dxa"/>
          </w:tcPr>
          <w:p w:rsidR="00E76942" w:rsidRPr="00952276" w:rsidRDefault="00E76942" w:rsidP="00E76942">
            <w:pPr>
              <w:widowControl w:val="0"/>
              <w:spacing w:after="0" w:line="264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Требования основных нормативно</w:t>
            </w:r>
            <w:r w:rsidR="00713F24">
              <w:rPr>
                <w:rFonts w:ascii="Times New Roman" w:eastAsia="Times New Roman" w:hAnsi="Times New Roman"/>
                <w:color w:val="000000"/>
                <w:lang w:eastAsia="ru-RU" w:bidi="ru-RU"/>
              </w:rPr>
              <w:t xml:space="preserve"> </w:t>
            </w:r>
            <w:r w:rsidRPr="00952276">
              <w:rPr>
                <w:rFonts w:ascii="Times New Roman" w:eastAsia="Times New Roman" w:hAnsi="Times New Roman"/>
                <w:color w:val="000000"/>
                <w:lang w:eastAsia="ru-RU" w:bidi="ru-RU"/>
              </w:rPr>
              <w:t>- правовых документов, регламентирующих создание и деятельность УМЦ ГОЧС и курсов ГО</w:t>
            </w:r>
          </w:p>
        </w:tc>
        <w:tc>
          <w:tcPr>
            <w:tcW w:w="1985" w:type="dxa"/>
          </w:tcPr>
          <w:p w:rsidR="00E76942" w:rsidRDefault="00A86C1E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E76942" w:rsidRDefault="00AB7A38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75" w:type="dxa"/>
            <w:gridSpan w:val="2"/>
          </w:tcPr>
          <w:p w:rsidR="00E76942" w:rsidRPr="00270964" w:rsidRDefault="00270964" w:rsidP="006E58EC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0964">
              <w:rPr>
                <w:rFonts w:ascii="Times New Roman" w:hAnsi="Times New Roman"/>
                <w:sz w:val="18"/>
                <w:szCs w:val="18"/>
              </w:rPr>
              <w:t>Тестирование</w:t>
            </w:r>
          </w:p>
        </w:tc>
      </w:tr>
      <w:tr w:rsidR="00E76942" w:rsidTr="00FE2792">
        <w:tc>
          <w:tcPr>
            <w:tcW w:w="675" w:type="dxa"/>
          </w:tcPr>
          <w:p w:rsidR="00E76942" w:rsidRPr="00952276" w:rsidRDefault="00E76942" w:rsidP="00E7694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4" w:type="dxa"/>
            <w:vAlign w:val="center"/>
          </w:tcPr>
          <w:p w:rsidR="00E76942" w:rsidRPr="00952276" w:rsidRDefault="00E76942" w:rsidP="00E76942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  <w:t>Итоговая аттестация</w:t>
            </w:r>
          </w:p>
        </w:tc>
        <w:tc>
          <w:tcPr>
            <w:tcW w:w="1985" w:type="dxa"/>
          </w:tcPr>
          <w:p w:rsidR="00E76942" w:rsidRPr="00C13232" w:rsidRDefault="00A86C1E" w:rsidP="006E58E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23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  <w:gridSpan w:val="2"/>
          </w:tcPr>
          <w:p w:rsidR="00E76942" w:rsidRPr="00C13232" w:rsidRDefault="00AB7A38" w:rsidP="006E58E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23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75" w:type="dxa"/>
            <w:gridSpan w:val="2"/>
          </w:tcPr>
          <w:p w:rsidR="00E76942" w:rsidRDefault="00270964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E76942" w:rsidTr="00FE2792">
        <w:tc>
          <w:tcPr>
            <w:tcW w:w="675" w:type="dxa"/>
          </w:tcPr>
          <w:p w:rsidR="00E76942" w:rsidRPr="00952276" w:rsidRDefault="00E76942" w:rsidP="00E76942">
            <w:pPr>
              <w:widowControl w:val="0"/>
              <w:spacing w:after="0" w:line="240" w:lineRule="auto"/>
              <w:rPr>
                <w:rFonts w:ascii="Arial Unicode MS" w:eastAsia="Arial Unicode MS" w:hAnsi="Arial Unicode MS" w:cs="Arial Unicode MS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544" w:type="dxa"/>
          </w:tcPr>
          <w:p w:rsidR="00E76942" w:rsidRPr="00952276" w:rsidRDefault="00E76942" w:rsidP="00E76942">
            <w:pPr>
              <w:widowControl w:val="0"/>
              <w:spacing w:after="0" w:line="220" w:lineRule="exact"/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</w:pPr>
            <w:r w:rsidRPr="00952276">
              <w:rPr>
                <w:rFonts w:ascii="Times New Roman" w:eastAsia="Times New Roman" w:hAnsi="Times New Roman"/>
                <w:b/>
                <w:bCs/>
                <w:color w:val="000000"/>
                <w:lang w:eastAsia="ru-RU" w:bidi="ru-RU"/>
              </w:rPr>
              <w:t>ИТОГО</w:t>
            </w:r>
          </w:p>
        </w:tc>
        <w:tc>
          <w:tcPr>
            <w:tcW w:w="1985" w:type="dxa"/>
          </w:tcPr>
          <w:p w:rsidR="00E76942" w:rsidRPr="00C13232" w:rsidRDefault="00270964" w:rsidP="006E58E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232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701" w:type="dxa"/>
            <w:gridSpan w:val="2"/>
          </w:tcPr>
          <w:p w:rsidR="00E76942" w:rsidRPr="00C13232" w:rsidRDefault="00270964" w:rsidP="006E58E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3232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1375" w:type="dxa"/>
            <w:gridSpan w:val="2"/>
          </w:tcPr>
          <w:p w:rsidR="00E76942" w:rsidRDefault="00E76942" w:rsidP="006E58E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6407" w:rsidRDefault="009A6407" w:rsidP="00F74567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C0085F" w:rsidRPr="005631A4" w:rsidRDefault="003207DC" w:rsidP="009A6407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884B7A" w:rsidRPr="001919CC">
        <w:rPr>
          <w:rFonts w:ascii="Times New Roman" w:hAnsi="Times New Roman"/>
          <w:b/>
          <w:sz w:val="24"/>
          <w:szCs w:val="24"/>
        </w:rPr>
        <w:t>.</w:t>
      </w:r>
      <w:r w:rsidR="00884B7A">
        <w:rPr>
          <w:rFonts w:ascii="Times New Roman" w:hAnsi="Times New Roman"/>
          <w:sz w:val="24"/>
          <w:szCs w:val="24"/>
        </w:rPr>
        <w:t xml:space="preserve"> </w:t>
      </w:r>
      <w:r w:rsidR="00C0085F" w:rsidRPr="000B2D3A">
        <w:rPr>
          <w:rFonts w:ascii="Times New Roman" w:hAnsi="Times New Roman"/>
          <w:b/>
          <w:sz w:val="24"/>
          <w:szCs w:val="24"/>
        </w:rPr>
        <w:t>Отчетная документация</w:t>
      </w:r>
      <w:r w:rsidR="00C0085F">
        <w:rPr>
          <w:rFonts w:ascii="Times New Roman" w:hAnsi="Times New Roman"/>
          <w:sz w:val="24"/>
          <w:szCs w:val="24"/>
        </w:rPr>
        <w:t>:</w:t>
      </w:r>
      <w:r w:rsidR="00C0085F" w:rsidRPr="005631A4">
        <w:rPr>
          <w:rFonts w:ascii="Times New Roman" w:hAnsi="Times New Roman"/>
          <w:sz w:val="24"/>
          <w:szCs w:val="24"/>
        </w:rPr>
        <w:t xml:space="preserve"> По окончании курсов выдается </w:t>
      </w:r>
      <w:r w:rsidR="00C0085F">
        <w:rPr>
          <w:rFonts w:ascii="Times New Roman" w:hAnsi="Times New Roman"/>
          <w:sz w:val="24"/>
          <w:szCs w:val="24"/>
        </w:rPr>
        <w:t>удостоверение о повышении квалификации</w:t>
      </w:r>
      <w:r w:rsidR="00F378D6">
        <w:rPr>
          <w:rFonts w:ascii="Times New Roman" w:hAnsi="Times New Roman"/>
          <w:sz w:val="24"/>
          <w:szCs w:val="24"/>
        </w:rPr>
        <w:t xml:space="preserve"> установленного образца.</w:t>
      </w:r>
    </w:p>
    <w:p w:rsidR="00C0085F" w:rsidRPr="000B2D3A" w:rsidRDefault="003207DC" w:rsidP="009A6407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C0085F" w:rsidRPr="000B2D3A">
        <w:rPr>
          <w:rFonts w:ascii="Times New Roman" w:hAnsi="Times New Roman"/>
          <w:b/>
          <w:sz w:val="24"/>
          <w:szCs w:val="24"/>
        </w:rPr>
        <w:t xml:space="preserve">. Порядок оказания услуг: </w:t>
      </w:r>
    </w:p>
    <w:p w:rsidR="00C0085F" w:rsidRPr="00D75529" w:rsidRDefault="00C0085F" w:rsidP="009A6407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75529">
        <w:rPr>
          <w:rFonts w:ascii="Times New Roman" w:hAnsi="Times New Roman"/>
          <w:sz w:val="24"/>
          <w:szCs w:val="24"/>
        </w:rPr>
        <w:t>Оказание образовательных услуг осуществляется в соответствии с настоящими техническими требованиями и учебной программой по заявкам Заказчика в течение действия всего периода государственного контракта.</w:t>
      </w:r>
      <w:r w:rsidR="005A2018" w:rsidRPr="005A2018">
        <w:rPr>
          <w:rFonts w:ascii="Times New Roman" w:hAnsi="Times New Roman"/>
          <w:sz w:val="24"/>
          <w:szCs w:val="24"/>
        </w:rPr>
        <w:t xml:space="preserve"> </w:t>
      </w:r>
      <w:r w:rsidR="005A2018">
        <w:rPr>
          <w:rFonts w:ascii="Times New Roman" w:hAnsi="Times New Roman"/>
          <w:sz w:val="24"/>
          <w:szCs w:val="24"/>
        </w:rPr>
        <w:t>Перед заключением контракта Исполнитель предоставляет лицензию на право оказания соответствующих услуг.</w:t>
      </w:r>
    </w:p>
    <w:p w:rsidR="00C0085F" w:rsidRDefault="00C0085F" w:rsidP="009A6407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D75529">
        <w:rPr>
          <w:rFonts w:ascii="Times New Roman" w:hAnsi="Times New Roman"/>
          <w:sz w:val="24"/>
          <w:szCs w:val="24"/>
        </w:rPr>
        <w:t>Незаявленные услуги не принимаются и не оплачиваются Заказчиком.</w:t>
      </w:r>
    </w:p>
    <w:p w:rsidR="00542631" w:rsidRDefault="00542631" w:rsidP="009A6407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542631" w:rsidRDefault="00542631" w:rsidP="009A6407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3D030E" w:rsidRPr="003D030E" w:rsidRDefault="003207DC" w:rsidP="009A6407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</w:t>
      </w:r>
      <w:r w:rsidR="003D030E" w:rsidRPr="003D030E">
        <w:rPr>
          <w:rFonts w:ascii="Times New Roman" w:hAnsi="Times New Roman"/>
          <w:b/>
          <w:sz w:val="24"/>
          <w:szCs w:val="24"/>
        </w:rPr>
        <w:t>. Условия оплаты:</w:t>
      </w:r>
    </w:p>
    <w:p w:rsidR="009256E7" w:rsidRDefault="003D030E" w:rsidP="009A6407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3D030E">
        <w:rPr>
          <w:rFonts w:ascii="Times New Roman" w:hAnsi="Times New Roman"/>
          <w:sz w:val="24"/>
          <w:szCs w:val="24"/>
        </w:rPr>
        <w:t>Оп</w:t>
      </w:r>
      <w:r w:rsidR="003207DC">
        <w:rPr>
          <w:rFonts w:ascii="Times New Roman" w:hAnsi="Times New Roman"/>
          <w:sz w:val="24"/>
          <w:szCs w:val="24"/>
        </w:rPr>
        <w:t>лата осуществляется в течение 7 (семи) рабочих дней</w:t>
      </w:r>
      <w:r w:rsidRPr="003D030E">
        <w:rPr>
          <w:rFonts w:ascii="Times New Roman" w:hAnsi="Times New Roman"/>
          <w:sz w:val="24"/>
          <w:szCs w:val="24"/>
        </w:rPr>
        <w:t xml:space="preserve"> со дня подписания сторонами акта выполненных работ. Аванс не предусмотрен.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256E7" w:rsidRPr="00D75529" w:rsidRDefault="003D030E" w:rsidP="009A6407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Источник финансирования: федеральный бюджет.</w:t>
      </w:r>
    </w:p>
    <w:p w:rsidR="00C0085F" w:rsidRPr="007E791A" w:rsidRDefault="003207DC" w:rsidP="009A6407">
      <w:pPr>
        <w:pStyle w:val="a9"/>
        <w:jc w:val="both"/>
        <w:rPr>
          <w:rFonts w:ascii="Times New Roman" w:hAnsi="Times New Roman"/>
          <w:b/>
          <w:sz w:val="24"/>
          <w:szCs w:val="24"/>
        </w:rPr>
      </w:pPr>
      <w:r w:rsidRPr="007E791A">
        <w:rPr>
          <w:rFonts w:ascii="Times New Roman" w:hAnsi="Times New Roman"/>
          <w:b/>
          <w:sz w:val="24"/>
          <w:szCs w:val="24"/>
        </w:rPr>
        <w:t>12</w:t>
      </w:r>
      <w:r w:rsidR="003D030E" w:rsidRPr="007E791A">
        <w:rPr>
          <w:rFonts w:ascii="Times New Roman" w:hAnsi="Times New Roman"/>
          <w:b/>
          <w:sz w:val="24"/>
          <w:szCs w:val="24"/>
        </w:rPr>
        <w:t>. Сроки оказания услуг:</w:t>
      </w:r>
    </w:p>
    <w:p w:rsidR="003D030E" w:rsidRPr="007E791A" w:rsidRDefault="003D030E" w:rsidP="009A6407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7E791A">
        <w:rPr>
          <w:rFonts w:ascii="Times New Roman" w:hAnsi="Times New Roman"/>
          <w:sz w:val="24"/>
          <w:szCs w:val="24"/>
        </w:rPr>
        <w:t>Начальный срок:</w:t>
      </w:r>
      <w:r w:rsidR="003207DC" w:rsidRPr="007E791A">
        <w:rPr>
          <w:rFonts w:ascii="Times New Roman" w:hAnsi="Times New Roman"/>
          <w:sz w:val="24"/>
          <w:szCs w:val="24"/>
        </w:rPr>
        <w:t xml:space="preserve"> с момента заключения Контракта по заявке Заказчика</w:t>
      </w:r>
      <w:r w:rsidR="007E4C52">
        <w:rPr>
          <w:rFonts w:ascii="Times New Roman" w:hAnsi="Times New Roman"/>
          <w:sz w:val="24"/>
          <w:szCs w:val="24"/>
        </w:rPr>
        <w:t>.</w:t>
      </w:r>
    </w:p>
    <w:p w:rsidR="003D030E" w:rsidRDefault="00162CF7" w:rsidP="009A6407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Конечный срок: не позднее 02</w:t>
      </w:r>
      <w:bookmarkStart w:id="0" w:name="_GoBack"/>
      <w:bookmarkEnd w:id="0"/>
      <w:r w:rsidR="007E791A" w:rsidRPr="007E791A">
        <w:rPr>
          <w:rFonts w:ascii="Times New Roman" w:hAnsi="Times New Roman"/>
          <w:sz w:val="24"/>
          <w:szCs w:val="24"/>
        </w:rPr>
        <w:t>.11.2026</w:t>
      </w:r>
      <w:r w:rsidR="009256E7" w:rsidRPr="007E791A">
        <w:rPr>
          <w:rFonts w:ascii="Times New Roman" w:hAnsi="Times New Roman"/>
          <w:sz w:val="24"/>
          <w:szCs w:val="24"/>
        </w:rPr>
        <w:t>.</w:t>
      </w:r>
    </w:p>
    <w:p w:rsidR="00C0085F" w:rsidRPr="00D75529" w:rsidRDefault="00C0085F">
      <w:pPr>
        <w:pStyle w:val="a9"/>
        <w:rPr>
          <w:rFonts w:ascii="Times New Roman" w:hAnsi="Times New Roman"/>
          <w:sz w:val="24"/>
          <w:szCs w:val="24"/>
        </w:rPr>
      </w:pPr>
    </w:p>
    <w:sectPr w:rsidR="00C0085F" w:rsidRPr="00D75529" w:rsidSect="009A64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701" w:left="1418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567" w:rsidRDefault="00F74567" w:rsidP="00F74567">
      <w:pPr>
        <w:spacing w:after="0" w:line="240" w:lineRule="auto"/>
      </w:pPr>
      <w:r>
        <w:separator/>
      </w:r>
    </w:p>
  </w:endnote>
  <w:endnote w:type="continuationSeparator" w:id="0">
    <w:p w:rsidR="00F74567" w:rsidRDefault="00F74567" w:rsidP="00F74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67" w:rsidRDefault="00F74567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6863164"/>
      <w:docPartObj>
        <w:docPartGallery w:val="Page Numbers (Bottom of Page)"/>
        <w:docPartUnique/>
      </w:docPartObj>
    </w:sdtPr>
    <w:sdtEndPr/>
    <w:sdtContent>
      <w:p w:rsidR="00F74567" w:rsidRDefault="00F74567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2CF7">
          <w:rPr>
            <w:noProof/>
          </w:rPr>
          <w:t>6</w:t>
        </w:r>
        <w:r>
          <w:fldChar w:fldCharType="end"/>
        </w:r>
      </w:p>
    </w:sdtContent>
  </w:sdt>
  <w:p w:rsidR="00F74567" w:rsidRDefault="00F74567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67" w:rsidRDefault="00F74567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567" w:rsidRDefault="00F74567" w:rsidP="00F74567">
      <w:pPr>
        <w:spacing w:after="0" w:line="240" w:lineRule="auto"/>
      </w:pPr>
      <w:r>
        <w:separator/>
      </w:r>
    </w:p>
  </w:footnote>
  <w:footnote w:type="continuationSeparator" w:id="0">
    <w:p w:rsidR="00F74567" w:rsidRDefault="00F74567" w:rsidP="00F74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67" w:rsidRDefault="00F74567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67" w:rsidRDefault="00F74567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67" w:rsidRDefault="00F74567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77B61"/>
    <w:multiLevelType w:val="multilevel"/>
    <w:tmpl w:val="F8905B8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>
    <w:nsid w:val="305A1F6B"/>
    <w:multiLevelType w:val="hybridMultilevel"/>
    <w:tmpl w:val="2E90D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210286"/>
    <w:multiLevelType w:val="multilevel"/>
    <w:tmpl w:val="F9CA5E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1875B7"/>
    <w:multiLevelType w:val="multilevel"/>
    <w:tmpl w:val="9B7441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4DC2530"/>
    <w:multiLevelType w:val="multilevel"/>
    <w:tmpl w:val="D4C04F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7EE"/>
    <w:rsid w:val="0002490E"/>
    <w:rsid w:val="00031026"/>
    <w:rsid w:val="00074ABE"/>
    <w:rsid w:val="00092270"/>
    <w:rsid w:val="000A196A"/>
    <w:rsid w:val="000B2B5D"/>
    <w:rsid w:val="000B2D3A"/>
    <w:rsid w:val="0012748A"/>
    <w:rsid w:val="00141351"/>
    <w:rsid w:val="00144098"/>
    <w:rsid w:val="00147EAE"/>
    <w:rsid w:val="001513D8"/>
    <w:rsid w:val="00162CF7"/>
    <w:rsid w:val="00174CD8"/>
    <w:rsid w:val="0018068D"/>
    <w:rsid w:val="00183403"/>
    <w:rsid w:val="001919CC"/>
    <w:rsid w:val="001B36EE"/>
    <w:rsid w:val="002268BD"/>
    <w:rsid w:val="00246971"/>
    <w:rsid w:val="00270228"/>
    <w:rsid w:val="00270964"/>
    <w:rsid w:val="00282E2E"/>
    <w:rsid w:val="002D759C"/>
    <w:rsid w:val="002E4DE7"/>
    <w:rsid w:val="00302A1D"/>
    <w:rsid w:val="0031154C"/>
    <w:rsid w:val="003207DC"/>
    <w:rsid w:val="003D030E"/>
    <w:rsid w:val="003D2B6E"/>
    <w:rsid w:val="003E06C8"/>
    <w:rsid w:val="003F48E8"/>
    <w:rsid w:val="0041219B"/>
    <w:rsid w:val="004422F4"/>
    <w:rsid w:val="004772D2"/>
    <w:rsid w:val="00496E81"/>
    <w:rsid w:val="004B4BE7"/>
    <w:rsid w:val="004C5DFB"/>
    <w:rsid w:val="004E4330"/>
    <w:rsid w:val="004E44C4"/>
    <w:rsid w:val="004F513D"/>
    <w:rsid w:val="00502ED1"/>
    <w:rsid w:val="005234DD"/>
    <w:rsid w:val="00542631"/>
    <w:rsid w:val="005511E4"/>
    <w:rsid w:val="00556262"/>
    <w:rsid w:val="005631A4"/>
    <w:rsid w:val="00566C4F"/>
    <w:rsid w:val="00573F2D"/>
    <w:rsid w:val="005A2018"/>
    <w:rsid w:val="0064226E"/>
    <w:rsid w:val="0069694A"/>
    <w:rsid w:val="006A181C"/>
    <w:rsid w:val="006A3F54"/>
    <w:rsid w:val="006A54B6"/>
    <w:rsid w:val="006B6D6E"/>
    <w:rsid w:val="006D018E"/>
    <w:rsid w:val="006E2DA6"/>
    <w:rsid w:val="006E58EC"/>
    <w:rsid w:val="006F29A8"/>
    <w:rsid w:val="007007BC"/>
    <w:rsid w:val="00713F24"/>
    <w:rsid w:val="007744DC"/>
    <w:rsid w:val="00783B9A"/>
    <w:rsid w:val="00783E39"/>
    <w:rsid w:val="00792D30"/>
    <w:rsid w:val="0079531E"/>
    <w:rsid w:val="007A79B7"/>
    <w:rsid w:val="007B0B08"/>
    <w:rsid w:val="007C2B76"/>
    <w:rsid w:val="007E4C52"/>
    <w:rsid w:val="007E791A"/>
    <w:rsid w:val="00805CF7"/>
    <w:rsid w:val="00833B32"/>
    <w:rsid w:val="00856CE8"/>
    <w:rsid w:val="00857A7D"/>
    <w:rsid w:val="008810F2"/>
    <w:rsid w:val="00884B7A"/>
    <w:rsid w:val="008E16E2"/>
    <w:rsid w:val="008E5625"/>
    <w:rsid w:val="008F11BC"/>
    <w:rsid w:val="00906909"/>
    <w:rsid w:val="009256E7"/>
    <w:rsid w:val="00940B11"/>
    <w:rsid w:val="00952276"/>
    <w:rsid w:val="00964010"/>
    <w:rsid w:val="00991BC9"/>
    <w:rsid w:val="009A6407"/>
    <w:rsid w:val="009C1D12"/>
    <w:rsid w:val="009E1FB2"/>
    <w:rsid w:val="00A10987"/>
    <w:rsid w:val="00A1476C"/>
    <w:rsid w:val="00A567B1"/>
    <w:rsid w:val="00A86C1E"/>
    <w:rsid w:val="00AA120C"/>
    <w:rsid w:val="00AB7A38"/>
    <w:rsid w:val="00AC7FBB"/>
    <w:rsid w:val="00B43773"/>
    <w:rsid w:val="00B868B0"/>
    <w:rsid w:val="00BC372E"/>
    <w:rsid w:val="00BF496F"/>
    <w:rsid w:val="00C0085F"/>
    <w:rsid w:val="00C13232"/>
    <w:rsid w:val="00C31B84"/>
    <w:rsid w:val="00C53FC1"/>
    <w:rsid w:val="00C6485A"/>
    <w:rsid w:val="00C70CED"/>
    <w:rsid w:val="00C934D2"/>
    <w:rsid w:val="00CA32DE"/>
    <w:rsid w:val="00CB0F3F"/>
    <w:rsid w:val="00CB6FED"/>
    <w:rsid w:val="00CE7C9A"/>
    <w:rsid w:val="00CF6FC8"/>
    <w:rsid w:val="00D15601"/>
    <w:rsid w:val="00D51A45"/>
    <w:rsid w:val="00D71340"/>
    <w:rsid w:val="00D75529"/>
    <w:rsid w:val="00D81D37"/>
    <w:rsid w:val="00D91D7E"/>
    <w:rsid w:val="00DA0D53"/>
    <w:rsid w:val="00DA347A"/>
    <w:rsid w:val="00DB172C"/>
    <w:rsid w:val="00E160C6"/>
    <w:rsid w:val="00E677EE"/>
    <w:rsid w:val="00E76942"/>
    <w:rsid w:val="00EC1412"/>
    <w:rsid w:val="00ED0A5C"/>
    <w:rsid w:val="00F07B84"/>
    <w:rsid w:val="00F27591"/>
    <w:rsid w:val="00F378D6"/>
    <w:rsid w:val="00F456AA"/>
    <w:rsid w:val="00F57849"/>
    <w:rsid w:val="00F6073D"/>
    <w:rsid w:val="00F74567"/>
    <w:rsid w:val="00FD40B9"/>
    <w:rsid w:val="00FE2792"/>
    <w:rsid w:val="00FF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uiPriority w:val="99"/>
    <w:rsid w:val="007744DC"/>
    <w:rPr>
      <w:rFonts w:ascii="Times New Roman" w:hAnsi="Times New Roman"/>
      <w:color w:val="0000FF"/>
      <w:sz w:val="24"/>
    </w:rPr>
  </w:style>
  <w:style w:type="character" w:customStyle="1" w:styleId="-">
    <w:name w:val="Интернет-ссылка"/>
    <w:uiPriority w:val="99"/>
    <w:rsid w:val="007744DC"/>
    <w:rPr>
      <w:color w:val="000080"/>
      <w:u w:val="single"/>
    </w:rPr>
  </w:style>
  <w:style w:type="paragraph" w:customStyle="1" w:styleId="a3">
    <w:name w:val="Заголовок"/>
    <w:basedOn w:val="a"/>
    <w:next w:val="a4"/>
    <w:uiPriority w:val="99"/>
    <w:rsid w:val="007744D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uiPriority w:val="99"/>
    <w:rsid w:val="007744DC"/>
    <w:pPr>
      <w:spacing w:after="14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46337"/>
    <w:rPr>
      <w:lang w:eastAsia="en-US"/>
    </w:rPr>
  </w:style>
  <w:style w:type="paragraph" w:styleId="a6">
    <w:name w:val="List"/>
    <w:basedOn w:val="a4"/>
    <w:uiPriority w:val="99"/>
    <w:rsid w:val="007744DC"/>
    <w:rPr>
      <w:rFonts w:cs="Mangal"/>
    </w:rPr>
  </w:style>
  <w:style w:type="paragraph" w:styleId="a7">
    <w:name w:val="caption"/>
    <w:basedOn w:val="a"/>
    <w:uiPriority w:val="99"/>
    <w:qFormat/>
    <w:rsid w:val="007744D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8">
    <w:name w:val="index heading"/>
    <w:basedOn w:val="a"/>
    <w:uiPriority w:val="99"/>
    <w:rsid w:val="007744DC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Cs w:val="20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</w:pPr>
    <w:rPr>
      <w:rFonts w:ascii="Tahoma" w:eastAsia="Times New Roman" w:hAnsi="Tahoma" w:cs="Tahoma"/>
      <w:sz w:val="20"/>
      <w:szCs w:val="20"/>
    </w:rPr>
  </w:style>
  <w:style w:type="paragraph" w:styleId="a9">
    <w:name w:val="No Spacing"/>
    <w:uiPriority w:val="99"/>
    <w:qFormat/>
    <w:rPr>
      <w:lang w:eastAsia="en-US"/>
    </w:rPr>
  </w:style>
  <w:style w:type="table" w:styleId="aa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врезки"/>
    <w:basedOn w:val="a4"/>
    <w:uiPriority w:val="99"/>
    <w:rsid w:val="00B43773"/>
    <w:pPr>
      <w:widowControl w:val="0"/>
      <w:suppressAutoHyphens/>
      <w:autoSpaceDE w:val="0"/>
      <w:spacing w:after="120" w:line="240" w:lineRule="auto"/>
    </w:pPr>
    <w:rPr>
      <w:rFonts w:ascii="Times New Roman" w:hAnsi="Times New Roman"/>
      <w:sz w:val="24"/>
      <w:szCs w:val="24"/>
      <w:lang w:val="fr-FR"/>
    </w:rPr>
  </w:style>
  <w:style w:type="paragraph" w:styleId="ac">
    <w:name w:val="Balloon Text"/>
    <w:basedOn w:val="a"/>
    <w:link w:val="ad"/>
    <w:uiPriority w:val="99"/>
    <w:semiHidden/>
    <w:unhideWhenUsed/>
    <w:rsid w:val="00442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422F4"/>
    <w:rPr>
      <w:rFonts w:ascii="Tahoma" w:hAnsi="Tahoma" w:cs="Tahoma"/>
      <w:sz w:val="16"/>
      <w:szCs w:val="16"/>
      <w:lang w:eastAsia="en-US"/>
    </w:rPr>
  </w:style>
  <w:style w:type="paragraph" w:styleId="ae">
    <w:name w:val="header"/>
    <w:basedOn w:val="a"/>
    <w:link w:val="af"/>
    <w:uiPriority w:val="99"/>
    <w:unhideWhenUsed/>
    <w:rsid w:val="00F74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74567"/>
    <w:rPr>
      <w:lang w:eastAsia="en-US"/>
    </w:rPr>
  </w:style>
  <w:style w:type="paragraph" w:styleId="af0">
    <w:name w:val="footer"/>
    <w:basedOn w:val="a"/>
    <w:link w:val="af1"/>
    <w:uiPriority w:val="99"/>
    <w:unhideWhenUsed/>
    <w:rsid w:val="00F74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74567"/>
    <w:rPr>
      <w:lang w:eastAsia="en-US"/>
    </w:rPr>
  </w:style>
  <w:style w:type="paragraph" w:styleId="af2">
    <w:name w:val="List Paragraph"/>
    <w:basedOn w:val="a"/>
    <w:uiPriority w:val="34"/>
    <w:qFormat/>
    <w:rsid w:val="00FE27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uiPriority w:val="99"/>
    <w:rsid w:val="007744DC"/>
    <w:rPr>
      <w:rFonts w:ascii="Times New Roman" w:hAnsi="Times New Roman"/>
      <w:color w:val="0000FF"/>
      <w:sz w:val="24"/>
    </w:rPr>
  </w:style>
  <w:style w:type="character" w:customStyle="1" w:styleId="-">
    <w:name w:val="Интернет-ссылка"/>
    <w:uiPriority w:val="99"/>
    <w:rsid w:val="007744DC"/>
    <w:rPr>
      <w:color w:val="000080"/>
      <w:u w:val="single"/>
    </w:rPr>
  </w:style>
  <w:style w:type="paragraph" w:customStyle="1" w:styleId="a3">
    <w:name w:val="Заголовок"/>
    <w:basedOn w:val="a"/>
    <w:next w:val="a4"/>
    <w:uiPriority w:val="99"/>
    <w:rsid w:val="007744D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uiPriority w:val="99"/>
    <w:rsid w:val="007744DC"/>
    <w:pPr>
      <w:spacing w:after="14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46337"/>
    <w:rPr>
      <w:lang w:eastAsia="en-US"/>
    </w:rPr>
  </w:style>
  <w:style w:type="paragraph" w:styleId="a6">
    <w:name w:val="List"/>
    <w:basedOn w:val="a4"/>
    <w:uiPriority w:val="99"/>
    <w:rsid w:val="007744DC"/>
    <w:rPr>
      <w:rFonts w:cs="Mangal"/>
    </w:rPr>
  </w:style>
  <w:style w:type="paragraph" w:styleId="a7">
    <w:name w:val="caption"/>
    <w:basedOn w:val="a"/>
    <w:uiPriority w:val="99"/>
    <w:qFormat/>
    <w:rsid w:val="007744D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">
    <w:name w:val="index 1"/>
    <w:basedOn w:val="a"/>
    <w:next w:val="a"/>
    <w:autoRedefine/>
    <w:uiPriority w:val="99"/>
    <w:semiHidden/>
    <w:pPr>
      <w:ind w:left="220" w:hanging="220"/>
    </w:pPr>
  </w:style>
  <w:style w:type="paragraph" w:styleId="a8">
    <w:name w:val="index heading"/>
    <w:basedOn w:val="a"/>
    <w:uiPriority w:val="99"/>
    <w:rsid w:val="007744DC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Cs w:val="20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</w:pPr>
    <w:rPr>
      <w:rFonts w:eastAsia="Times New Roman" w:cs="Calibri"/>
      <w:b/>
      <w:szCs w:val="20"/>
    </w:rPr>
  </w:style>
  <w:style w:type="paragraph" w:customStyle="1" w:styleId="ConsPlusCell">
    <w:name w:val="ConsPlusCell"/>
    <w:uiPriority w:val="99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</w:pPr>
    <w:rPr>
      <w:rFonts w:ascii="Tahoma" w:eastAsia="Times New Roman" w:hAnsi="Tahoma" w:cs="Tahoma"/>
      <w:sz w:val="20"/>
      <w:szCs w:val="20"/>
    </w:rPr>
  </w:style>
  <w:style w:type="paragraph" w:styleId="a9">
    <w:name w:val="No Spacing"/>
    <w:uiPriority w:val="99"/>
    <w:qFormat/>
    <w:rPr>
      <w:lang w:eastAsia="en-US"/>
    </w:rPr>
  </w:style>
  <w:style w:type="table" w:styleId="aa">
    <w:name w:val="Table Grid"/>
    <w:basedOn w:val="a1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Содержимое врезки"/>
    <w:basedOn w:val="a4"/>
    <w:uiPriority w:val="99"/>
    <w:rsid w:val="00B43773"/>
    <w:pPr>
      <w:widowControl w:val="0"/>
      <w:suppressAutoHyphens/>
      <w:autoSpaceDE w:val="0"/>
      <w:spacing w:after="120" w:line="240" w:lineRule="auto"/>
    </w:pPr>
    <w:rPr>
      <w:rFonts w:ascii="Times New Roman" w:hAnsi="Times New Roman"/>
      <w:sz w:val="24"/>
      <w:szCs w:val="24"/>
      <w:lang w:val="fr-FR"/>
    </w:rPr>
  </w:style>
  <w:style w:type="paragraph" w:styleId="ac">
    <w:name w:val="Balloon Text"/>
    <w:basedOn w:val="a"/>
    <w:link w:val="ad"/>
    <w:uiPriority w:val="99"/>
    <w:semiHidden/>
    <w:unhideWhenUsed/>
    <w:rsid w:val="00442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422F4"/>
    <w:rPr>
      <w:rFonts w:ascii="Tahoma" w:hAnsi="Tahoma" w:cs="Tahoma"/>
      <w:sz w:val="16"/>
      <w:szCs w:val="16"/>
      <w:lang w:eastAsia="en-US"/>
    </w:rPr>
  </w:style>
  <w:style w:type="paragraph" w:styleId="ae">
    <w:name w:val="header"/>
    <w:basedOn w:val="a"/>
    <w:link w:val="af"/>
    <w:uiPriority w:val="99"/>
    <w:unhideWhenUsed/>
    <w:rsid w:val="00F74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74567"/>
    <w:rPr>
      <w:lang w:eastAsia="en-US"/>
    </w:rPr>
  </w:style>
  <w:style w:type="paragraph" w:styleId="af0">
    <w:name w:val="footer"/>
    <w:basedOn w:val="a"/>
    <w:link w:val="af1"/>
    <w:uiPriority w:val="99"/>
    <w:unhideWhenUsed/>
    <w:rsid w:val="00F745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74567"/>
    <w:rPr>
      <w:lang w:eastAsia="en-US"/>
    </w:rPr>
  </w:style>
  <w:style w:type="paragraph" w:styleId="af2">
    <w:name w:val="List Paragraph"/>
    <w:basedOn w:val="a"/>
    <w:uiPriority w:val="34"/>
    <w:qFormat/>
    <w:rsid w:val="00FE2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6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________</vt:lpstr>
    </vt:vector>
  </TitlesOfParts>
  <Company>Минюст России</Company>
  <LinksUpToDate>false</LinksUpToDate>
  <CharactersWithSpaces>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________</dc:title>
  <dc:creator>ELENA</dc:creator>
  <cp:lastModifiedBy>KAZANCEVA_OKSANA</cp:lastModifiedBy>
  <cp:revision>65</cp:revision>
  <cp:lastPrinted>2022-06-06T03:42:00Z</cp:lastPrinted>
  <dcterms:created xsi:type="dcterms:W3CDTF">2022-06-06T03:34:00Z</dcterms:created>
  <dcterms:modified xsi:type="dcterms:W3CDTF">2026-05-25T10:21:00Z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Минюст России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