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76" w:rsidRDefault="004F11A1" w:rsidP="00A42576">
      <w:pPr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A42576">
        <w:rPr>
          <w:b/>
        </w:rPr>
        <w:t>УТВЕРЖДАЮ:</w:t>
      </w:r>
    </w:p>
    <w:p w:rsidR="00A42576" w:rsidRDefault="00A42576" w:rsidP="00A42576">
      <w:pPr>
        <w:autoSpaceDE w:val="0"/>
        <w:autoSpaceDN w:val="0"/>
        <w:adjustRightInd w:val="0"/>
        <w:jc w:val="right"/>
        <w:rPr>
          <w:b/>
        </w:rPr>
      </w:pPr>
    </w:p>
    <w:p w:rsidR="00A42576" w:rsidRDefault="00593EFA" w:rsidP="00C16770">
      <w:pPr>
        <w:autoSpaceDE w:val="0"/>
        <w:autoSpaceDN w:val="0"/>
        <w:adjustRightInd w:val="0"/>
        <w:spacing w:line="360" w:lineRule="auto"/>
        <w:jc w:val="right"/>
        <w:rPr>
          <w:b/>
        </w:rPr>
      </w:pPr>
      <w:r w:rsidRPr="008C0F0B">
        <w:rPr>
          <w:b/>
        </w:rPr>
        <w:t xml:space="preserve">Проректор по </w:t>
      </w:r>
      <w:r w:rsidR="00C411DD">
        <w:rPr>
          <w:b/>
        </w:rPr>
        <w:t>АХР</w:t>
      </w:r>
    </w:p>
    <w:p w:rsidR="00C16770" w:rsidRDefault="00C16770" w:rsidP="00C411DD">
      <w:pPr>
        <w:autoSpaceDE w:val="0"/>
        <w:autoSpaceDN w:val="0"/>
        <w:adjustRightInd w:val="0"/>
        <w:spacing w:line="360" w:lineRule="auto"/>
        <w:ind w:left="9912"/>
        <w:jc w:val="right"/>
        <w:rPr>
          <w:b/>
        </w:rPr>
      </w:pPr>
      <w:r>
        <w:rPr>
          <w:b/>
        </w:rPr>
        <w:t xml:space="preserve">             _____________</w:t>
      </w:r>
      <w:r w:rsidR="00A72EF2">
        <w:rPr>
          <w:b/>
        </w:rPr>
        <w:t xml:space="preserve">  </w:t>
      </w:r>
      <w:proofErr w:type="spellStart"/>
      <w:r w:rsidR="00C411DD">
        <w:rPr>
          <w:b/>
        </w:rPr>
        <w:t>И.М.Мердеев</w:t>
      </w:r>
      <w:proofErr w:type="spellEnd"/>
    </w:p>
    <w:p w:rsidR="00A42576" w:rsidRDefault="00A42576" w:rsidP="00A72EF2">
      <w:pPr>
        <w:autoSpaceDE w:val="0"/>
        <w:autoSpaceDN w:val="0"/>
        <w:adjustRightInd w:val="0"/>
        <w:rPr>
          <w:b/>
        </w:rPr>
      </w:pPr>
    </w:p>
    <w:p w:rsidR="00322D86" w:rsidRDefault="00322D86" w:rsidP="00322D86">
      <w:pPr>
        <w:autoSpaceDE w:val="0"/>
        <w:autoSpaceDN w:val="0"/>
        <w:adjustRightInd w:val="0"/>
        <w:jc w:val="center"/>
        <w:rPr>
          <w:b/>
        </w:rPr>
      </w:pPr>
      <w:r w:rsidRPr="00B0473F">
        <w:rPr>
          <w:b/>
        </w:rPr>
        <w:t>Обоснование начальной (максимальной) цены контракта</w:t>
      </w:r>
    </w:p>
    <w:p w:rsidR="00322D86" w:rsidRPr="00B0473F" w:rsidRDefault="00322D86" w:rsidP="00322D86">
      <w:pPr>
        <w:autoSpaceDE w:val="0"/>
        <w:autoSpaceDN w:val="0"/>
        <w:adjustRightInd w:val="0"/>
        <w:jc w:val="center"/>
        <w:rPr>
          <w:b/>
        </w:rPr>
      </w:pPr>
    </w:p>
    <w:p w:rsidR="00322D86" w:rsidRDefault="00322D86" w:rsidP="00322D86">
      <w:pPr>
        <w:autoSpaceDE w:val="0"/>
        <w:autoSpaceDN w:val="0"/>
        <w:adjustRightInd w:val="0"/>
        <w:jc w:val="both"/>
      </w:pPr>
      <w:r w:rsidRPr="00B0473F">
        <w:rPr>
          <w:b/>
        </w:rPr>
        <w:t>Метод обоснования:</w:t>
      </w:r>
      <w:r w:rsidRPr="00B0473F">
        <w:t xml:space="preserve"> сопоставимых рыночных цен (анализа рынка)</w:t>
      </w:r>
    </w:p>
    <w:p w:rsidR="00322D86" w:rsidRPr="00B0473F" w:rsidRDefault="00322D86" w:rsidP="00322D86">
      <w:pPr>
        <w:autoSpaceDE w:val="0"/>
        <w:autoSpaceDN w:val="0"/>
        <w:adjustRightInd w:val="0"/>
        <w:jc w:val="both"/>
      </w:pPr>
    </w:p>
    <w:p w:rsidR="00322D86" w:rsidRDefault="00322D86" w:rsidP="00322D86">
      <w:pPr>
        <w:jc w:val="both"/>
      </w:pPr>
      <w:r w:rsidRPr="00B0473F">
        <w:rPr>
          <w:b/>
        </w:rPr>
        <w:t>Обоснование:</w:t>
      </w:r>
      <w:r w:rsidRPr="00B0473F">
        <w:t xml:space="preserve"> </w:t>
      </w:r>
      <w:proofErr w:type="gramStart"/>
      <w:r w:rsidR="00A42576" w:rsidRPr="00B0473F">
        <w:t>В соответствии со ст. 34 Бюджетного кодекса Российской Федерации от 31.07.1998 №</w:t>
      </w:r>
      <w:r w:rsidR="00DC2206">
        <w:t xml:space="preserve"> </w:t>
      </w:r>
      <w:r w:rsidR="00A42576" w:rsidRPr="00B0473F">
        <w:t>145-ФЗ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  <w:proofErr w:type="gramEnd"/>
    </w:p>
    <w:p w:rsidR="00C16770" w:rsidRDefault="00322D86" w:rsidP="00A42576">
      <w:pPr>
        <w:jc w:val="both"/>
        <w:rPr>
          <w:rStyle w:val="blk"/>
        </w:rPr>
      </w:pPr>
      <w:r w:rsidRPr="00B0473F">
        <w:t xml:space="preserve">Исходя из вышеизложенного значение начальной (максимальной) цены гражданско-правового договора  Заказчиком устанавливается на основании минимального ценового предложения. В качестве источников ценовой информации использовались коммерческие предложения </w:t>
      </w:r>
      <w:r w:rsidR="00A42576" w:rsidRPr="008B7AD4">
        <w:rPr>
          <w:rFonts w:eastAsia="Arial CYR"/>
        </w:rPr>
        <w:t xml:space="preserve">от организаций, </w:t>
      </w:r>
      <w:r w:rsidR="004C21C2">
        <w:rPr>
          <w:rFonts w:eastAsia="Arial CYR"/>
        </w:rPr>
        <w:t>поставляющих аналогичные товары (</w:t>
      </w:r>
      <w:r w:rsidR="00A42576">
        <w:rPr>
          <w:rStyle w:val="blk"/>
        </w:rPr>
        <w:t>оказывающих аналогичные услуги</w:t>
      </w:r>
      <w:r w:rsidR="004C21C2">
        <w:rPr>
          <w:rStyle w:val="blk"/>
        </w:rPr>
        <w:t>, выполняющих аналогичные работы)</w:t>
      </w:r>
      <w:r w:rsidR="00A72EF2">
        <w:rPr>
          <w:rStyle w:val="blk"/>
        </w:rPr>
        <w:t>.</w:t>
      </w:r>
    </w:p>
    <w:p w:rsidR="00C16770" w:rsidRPr="008B7AD4" w:rsidRDefault="00C16770" w:rsidP="00A42576">
      <w:pPr>
        <w:jc w:val="both"/>
      </w:pPr>
    </w:p>
    <w:p w:rsidR="00322D86" w:rsidRDefault="00322D86" w:rsidP="00322D86">
      <w:pPr>
        <w:jc w:val="both"/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851"/>
        <w:gridCol w:w="1842"/>
        <w:gridCol w:w="1843"/>
        <w:gridCol w:w="1843"/>
        <w:gridCol w:w="2126"/>
        <w:gridCol w:w="1559"/>
      </w:tblGrid>
      <w:tr w:rsidR="00322D86" w:rsidTr="00C411DD">
        <w:tc>
          <w:tcPr>
            <w:tcW w:w="709" w:type="dxa"/>
            <w:shd w:val="clear" w:color="auto" w:fill="auto"/>
            <w:vAlign w:val="center"/>
          </w:tcPr>
          <w:p w:rsidR="00322D86" w:rsidRPr="0046310E" w:rsidRDefault="00322D86" w:rsidP="0046310E">
            <w:pPr>
              <w:jc w:val="center"/>
              <w:rPr>
                <w:rFonts w:eastAsia="Symbol"/>
                <w:b/>
                <w:bCs/>
              </w:rPr>
            </w:pPr>
          </w:p>
          <w:p w:rsidR="00322D86" w:rsidRPr="0046310E" w:rsidRDefault="00322D86" w:rsidP="0046310E">
            <w:pPr>
              <w:jc w:val="center"/>
              <w:rPr>
                <w:rFonts w:eastAsia="Symbol"/>
                <w:b/>
                <w:bCs/>
              </w:rPr>
            </w:pPr>
            <w:r w:rsidRPr="0046310E">
              <w:rPr>
                <w:rFonts w:eastAsia="Symbol"/>
                <w:b/>
                <w:bCs/>
              </w:rPr>
              <w:t xml:space="preserve">№ </w:t>
            </w:r>
            <w:proofErr w:type="gramStart"/>
            <w:r w:rsidRPr="0046310E">
              <w:rPr>
                <w:rFonts w:eastAsia="Symbol"/>
                <w:b/>
                <w:bCs/>
              </w:rPr>
              <w:t>п</w:t>
            </w:r>
            <w:proofErr w:type="gramEnd"/>
            <w:r w:rsidRPr="0046310E">
              <w:rPr>
                <w:rFonts w:eastAsia="Symbol"/>
                <w:b/>
                <w:bCs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2D86" w:rsidRPr="00A72EF2" w:rsidRDefault="00322D86" w:rsidP="0046310E">
            <w:pPr>
              <w:jc w:val="center"/>
              <w:rPr>
                <w:rFonts w:eastAsia="Symbol"/>
                <w:b/>
                <w:bCs/>
              </w:rPr>
            </w:pPr>
          </w:p>
          <w:p w:rsidR="00322D86" w:rsidRPr="00A72EF2" w:rsidRDefault="00322D86" w:rsidP="0046310E">
            <w:pPr>
              <w:jc w:val="center"/>
              <w:rPr>
                <w:rFonts w:eastAsia="Symbol"/>
                <w:b/>
                <w:bCs/>
              </w:rPr>
            </w:pPr>
            <w:r w:rsidRPr="00A72EF2">
              <w:rPr>
                <w:rFonts w:eastAsia="Symbol"/>
                <w:b/>
                <w:bCs/>
              </w:rPr>
              <w:t>Наименование товара</w:t>
            </w:r>
            <w:r w:rsidR="004F11A1" w:rsidRPr="00A72EF2">
              <w:rPr>
                <w:rFonts w:eastAsia="Symbol"/>
                <w:b/>
                <w:bCs/>
              </w:rPr>
              <w:t xml:space="preserve"> (работы, услуги)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2D86" w:rsidRPr="00A72EF2" w:rsidRDefault="00322D86" w:rsidP="0046310E">
            <w:pPr>
              <w:jc w:val="center"/>
              <w:rPr>
                <w:rFonts w:eastAsia="Symbol"/>
                <w:b/>
                <w:bCs/>
              </w:rPr>
            </w:pPr>
            <w:r w:rsidRPr="00A72EF2">
              <w:rPr>
                <w:rFonts w:eastAsia="Symbol"/>
                <w:b/>
                <w:bCs/>
              </w:rPr>
              <w:t>Единица измерения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2D86" w:rsidRPr="00A72EF2" w:rsidRDefault="00322D86" w:rsidP="0046310E">
            <w:pPr>
              <w:jc w:val="center"/>
              <w:rPr>
                <w:rFonts w:eastAsia="Symbol"/>
                <w:b/>
                <w:bCs/>
              </w:rPr>
            </w:pPr>
            <w:r w:rsidRPr="00A72EF2">
              <w:rPr>
                <w:rFonts w:eastAsia="Symbol"/>
                <w:b/>
                <w:bCs/>
              </w:rPr>
              <w:t>Кол-во</w:t>
            </w:r>
          </w:p>
        </w:tc>
        <w:tc>
          <w:tcPr>
            <w:tcW w:w="1842" w:type="dxa"/>
            <w:shd w:val="clear" w:color="auto" w:fill="auto"/>
          </w:tcPr>
          <w:p w:rsidR="00322D86" w:rsidRPr="00A72EF2" w:rsidRDefault="001919FF" w:rsidP="0046310E">
            <w:pPr>
              <w:jc w:val="center"/>
              <w:rPr>
                <w:rFonts w:eastAsia="Symbol"/>
                <w:b/>
                <w:bCs/>
              </w:rPr>
            </w:pPr>
            <w:r w:rsidRPr="00A72EF2">
              <w:rPr>
                <w:rFonts w:eastAsia="Symbol"/>
                <w:b/>
                <w:bCs/>
              </w:rPr>
              <w:t>Коммерческое предложение</w:t>
            </w:r>
            <w:r w:rsidR="006D7DEF" w:rsidRPr="00A72EF2">
              <w:rPr>
                <w:rFonts w:eastAsia="Symbol"/>
                <w:b/>
                <w:bCs/>
              </w:rPr>
              <w:t xml:space="preserve"> № 1</w:t>
            </w:r>
            <w:r w:rsidR="007825BD" w:rsidRPr="00A72EF2">
              <w:rPr>
                <w:rFonts w:eastAsia="Symbol"/>
                <w:b/>
                <w:bCs/>
              </w:rPr>
              <w:t>,</w:t>
            </w:r>
            <w:r w:rsidR="006D7DEF" w:rsidRPr="00A72EF2">
              <w:rPr>
                <w:rFonts w:eastAsia="Symbol"/>
                <w:b/>
                <w:bCs/>
              </w:rPr>
              <w:t xml:space="preserve"> </w:t>
            </w:r>
            <w:r w:rsidR="00322D86" w:rsidRPr="00A72EF2">
              <w:rPr>
                <w:rFonts w:eastAsia="Symbol"/>
                <w:b/>
                <w:bCs/>
              </w:rPr>
              <w:t>руб.</w:t>
            </w:r>
          </w:p>
          <w:p w:rsidR="00C16770" w:rsidRPr="00A72EF2" w:rsidRDefault="00C16770" w:rsidP="0046310E">
            <w:pPr>
              <w:jc w:val="center"/>
              <w:rPr>
                <w:rFonts w:eastAsia="Symbol"/>
                <w:b/>
                <w:bCs/>
              </w:rPr>
            </w:pPr>
          </w:p>
          <w:p w:rsidR="006D7DEF" w:rsidRPr="00A72EF2" w:rsidRDefault="006D7DEF" w:rsidP="0046310E">
            <w:pPr>
              <w:jc w:val="center"/>
              <w:rPr>
                <w:rFonts w:eastAsia="Symbo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322D86" w:rsidRPr="00A72EF2" w:rsidRDefault="001919FF" w:rsidP="0046310E">
            <w:pPr>
              <w:jc w:val="center"/>
              <w:rPr>
                <w:rFonts w:eastAsia="Symbol"/>
                <w:b/>
                <w:bCs/>
              </w:rPr>
            </w:pPr>
            <w:r w:rsidRPr="00A72EF2">
              <w:rPr>
                <w:rFonts w:eastAsia="Symbol"/>
                <w:b/>
                <w:bCs/>
              </w:rPr>
              <w:t>Коммерческое предложение</w:t>
            </w:r>
            <w:r w:rsidR="006D7DEF" w:rsidRPr="00A72EF2">
              <w:rPr>
                <w:rFonts w:eastAsia="Symbol"/>
                <w:b/>
                <w:bCs/>
              </w:rPr>
              <w:t xml:space="preserve"> № 2, руб.</w:t>
            </w:r>
          </w:p>
          <w:p w:rsidR="00C16770" w:rsidRPr="00A72EF2" w:rsidRDefault="00C16770" w:rsidP="0046310E">
            <w:pPr>
              <w:jc w:val="center"/>
              <w:rPr>
                <w:rFonts w:eastAsia="Symbol"/>
                <w:b/>
                <w:bCs/>
              </w:rPr>
            </w:pPr>
          </w:p>
          <w:p w:rsidR="00336657" w:rsidRPr="00A72EF2" w:rsidRDefault="00336657" w:rsidP="0046310E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22D86" w:rsidRPr="00A72EF2" w:rsidRDefault="001919FF" w:rsidP="00593EFA">
            <w:pPr>
              <w:rPr>
                <w:rFonts w:eastAsia="Symbol"/>
                <w:b/>
                <w:bCs/>
              </w:rPr>
            </w:pPr>
            <w:r w:rsidRPr="00A72EF2">
              <w:rPr>
                <w:rFonts w:eastAsia="Symbol"/>
                <w:b/>
                <w:bCs/>
              </w:rPr>
              <w:t xml:space="preserve">Коммерческое предложение </w:t>
            </w:r>
            <w:r w:rsidR="006D7DEF" w:rsidRPr="00A72EF2">
              <w:rPr>
                <w:rFonts w:eastAsia="Symbol"/>
                <w:b/>
                <w:bCs/>
              </w:rPr>
              <w:t>№ 3, руб.</w:t>
            </w:r>
          </w:p>
          <w:p w:rsidR="00C16770" w:rsidRPr="00A72EF2" w:rsidRDefault="00C16770" w:rsidP="0046310E">
            <w:pPr>
              <w:jc w:val="center"/>
              <w:rPr>
                <w:rFonts w:eastAsia="Symbol"/>
                <w:b/>
                <w:bCs/>
              </w:rPr>
            </w:pPr>
          </w:p>
          <w:p w:rsidR="00C16770" w:rsidRPr="00A72EF2" w:rsidRDefault="00C16770" w:rsidP="00C16770">
            <w:pPr>
              <w:rPr>
                <w:b/>
              </w:rPr>
            </w:pPr>
          </w:p>
          <w:p w:rsidR="00336657" w:rsidRPr="00A72EF2" w:rsidRDefault="00336657" w:rsidP="0046310E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2D86" w:rsidRPr="00A72EF2" w:rsidRDefault="00322D86" w:rsidP="0046310E">
            <w:pPr>
              <w:jc w:val="center"/>
              <w:rPr>
                <w:b/>
              </w:rPr>
            </w:pPr>
            <w:r w:rsidRPr="00A72EF2">
              <w:rPr>
                <w:b/>
              </w:rPr>
              <w:t>Минимальная цена единицы товара, для расчета начальной (максимальной) цены контракта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2D86" w:rsidRPr="00A72EF2" w:rsidRDefault="00322D86" w:rsidP="0046310E">
            <w:pPr>
              <w:jc w:val="center"/>
              <w:rPr>
                <w:b/>
              </w:rPr>
            </w:pPr>
            <w:r w:rsidRPr="00A72EF2">
              <w:rPr>
                <w:b/>
              </w:rPr>
              <w:t>Стоимость, руб.</w:t>
            </w:r>
          </w:p>
        </w:tc>
      </w:tr>
      <w:tr w:rsidR="006C33E6" w:rsidTr="00C411DD">
        <w:tc>
          <w:tcPr>
            <w:tcW w:w="709" w:type="dxa"/>
            <w:shd w:val="clear" w:color="auto" w:fill="auto"/>
          </w:tcPr>
          <w:p w:rsidR="006C33E6" w:rsidRPr="00B0473F" w:rsidRDefault="006C33E6" w:rsidP="006C33E6">
            <w:pPr>
              <w:pStyle w:val="a3"/>
              <w:autoSpaceDE w:val="0"/>
              <w:autoSpaceDN w:val="0"/>
              <w:adjustRightInd w:val="0"/>
              <w:ind w:left="0"/>
            </w:pPr>
            <w:r>
              <w:t>1.</w:t>
            </w:r>
          </w:p>
        </w:tc>
        <w:tc>
          <w:tcPr>
            <w:tcW w:w="2835" w:type="dxa"/>
            <w:shd w:val="clear" w:color="auto" w:fill="auto"/>
          </w:tcPr>
          <w:p w:rsidR="006C33E6" w:rsidRPr="00963353" w:rsidRDefault="006C33E6" w:rsidP="006C33E6">
            <w:r w:rsidRPr="00963353">
              <w:t>Организация молодежного музыкального фестиваля «</w:t>
            </w:r>
            <w:proofErr w:type="spellStart"/>
            <w:r w:rsidRPr="00963353">
              <w:t>Политех</w:t>
            </w:r>
            <w:proofErr w:type="gramStart"/>
            <w:r w:rsidRPr="00963353">
              <w:t>.Л</w:t>
            </w:r>
            <w:proofErr w:type="gramEnd"/>
            <w:r w:rsidRPr="00963353">
              <w:t>айв</w:t>
            </w:r>
            <w:proofErr w:type="spellEnd"/>
            <w:r w:rsidRPr="00963353">
              <w:t>»</w:t>
            </w:r>
            <w:r>
              <w:t>, в том числе</w:t>
            </w:r>
            <w:r w:rsidR="00627DC5">
              <w:t>:</w:t>
            </w:r>
          </w:p>
          <w:p w:rsidR="006C33E6" w:rsidRDefault="006C33E6" w:rsidP="00063996"/>
        </w:tc>
        <w:tc>
          <w:tcPr>
            <w:tcW w:w="1276" w:type="dxa"/>
            <w:shd w:val="clear" w:color="auto" w:fill="auto"/>
            <w:vAlign w:val="center"/>
          </w:tcPr>
          <w:p w:rsidR="006C33E6" w:rsidRDefault="006C33E6" w:rsidP="006C33E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усл</w:t>
            </w:r>
            <w:proofErr w:type="spellEnd"/>
            <w:r>
              <w:rPr>
                <w:bCs/>
                <w:lang w:eastAsia="ar-SA"/>
              </w:rPr>
              <w:t xml:space="preserve">. </w:t>
            </w:r>
            <w:proofErr w:type="spellStart"/>
            <w:proofErr w:type="gramStart"/>
            <w:r>
              <w:rPr>
                <w:bCs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6C33E6" w:rsidRDefault="006C33E6" w:rsidP="006C33E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33E6" w:rsidRDefault="006C33E6" w:rsidP="006C33E6">
            <w:pPr>
              <w:jc w:val="center"/>
            </w:pPr>
            <w:r>
              <w:t>149 000,00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3E6" w:rsidRDefault="00F60A59" w:rsidP="00063996">
            <w:pPr>
              <w:jc w:val="center"/>
            </w:pPr>
            <w:r>
              <w:t>163 590,00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33E6" w:rsidRDefault="00F60A59" w:rsidP="00063996">
            <w:pPr>
              <w:jc w:val="center"/>
            </w:pPr>
            <w:r>
              <w:t>208 280,00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33E6" w:rsidRDefault="006C33E6" w:rsidP="005A0E10">
            <w:pPr>
              <w:jc w:val="center"/>
            </w:pPr>
            <w:r>
              <w:t>149 000,00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33E6" w:rsidRDefault="006C33E6" w:rsidP="00063996">
            <w:pPr>
              <w:jc w:val="center"/>
            </w:pPr>
            <w:r>
              <w:t>149 000,00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Pr="008927CA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 w:rsidRPr="008927CA">
              <w:rPr>
                <w:szCs w:val="24"/>
                <w:lang w:eastAsia="en-US" w:bidi="en-US"/>
              </w:rPr>
              <w:lastRenderedPageBreak/>
              <w:t>1</w:t>
            </w:r>
            <w:r>
              <w:rPr>
                <w:szCs w:val="24"/>
                <w:lang w:eastAsia="en-US" w:bidi="en-US"/>
              </w:rPr>
              <w:t>.1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>Баннер 17х1м</w:t>
            </w:r>
          </w:p>
        </w:tc>
        <w:tc>
          <w:tcPr>
            <w:tcW w:w="1276" w:type="dxa"/>
            <w:shd w:val="clear" w:color="auto" w:fill="auto"/>
          </w:tcPr>
          <w:p w:rsidR="00F60A59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proofErr w:type="gramStart"/>
            <w:r>
              <w:rPr>
                <w:bCs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12 950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13 550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15 500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12 950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12 950</w:t>
            </w:r>
          </w:p>
        </w:tc>
      </w:tr>
      <w:tr w:rsidR="005A0E10" w:rsidTr="00C411DD">
        <w:tc>
          <w:tcPr>
            <w:tcW w:w="709" w:type="dxa"/>
            <w:shd w:val="clear" w:color="auto" w:fill="auto"/>
          </w:tcPr>
          <w:p w:rsidR="005A0E10" w:rsidRPr="008927CA" w:rsidRDefault="005A0E10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1.2</w:t>
            </w:r>
          </w:p>
        </w:tc>
        <w:tc>
          <w:tcPr>
            <w:tcW w:w="2835" w:type="dxa"/>
            <w:shd w:val="clear" w:color="auto" w:fill="auto"/>
          </w:tcPr>
          <w:p w:rsidR="005A0E10" w:rsidRPr="00963353" w:rsidRDefault="005A0E10" w:rsidP="00063996">
            <w:r>
              <w:t>Постеры А</w:t>
            </w:r>
            <w:proofErr w:type="gramStart"/>
            <w:r>
              <w:t>1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5A0E10" w:rsidRDefault="005A0E10" w:rsidP="005A0E10">
            <w:pPr>
              <w:jc w:val="center"/>
            </w:pPr>
            <w:proofErr w:type="spellStart"/>
            <w:proofErr w:type="gramStart"/>
            <w:r w:rsidRPr="000D18A6">
              <w:rPr>
                <w:bCs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5A0E10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0E10" w:rsidRDefault="005A0E10" w:rsidP="00063996">
            <w:pPr>
              <w:jc w:val="center"/>
            </w:pPr>
            <w:r>
              <w:t>1 360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E10" w:rsidRDefault="005A0E10" w:rsidP="00063996">
            <w:pPr>
              <w:jc w:val="center"/>
            </w:pPr>
            <w:r>
              <w:t>1 700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E10" w:rsidRDefault="005A0E10" w:rsidP="00063996">
            <w:pPr>
              <w:jc w:val="center"/>
            </w:pPr>
            <w:r>
              <w:t>1 955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A0E10" w:rsidRDefault="005A0E10" w:rsidP="005A0E10">
            <w:pPr>
              <w:jc w:val="center"/>
            </w:pPr>
            <w:r>
              <w:t>1 360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0E10" w:rsidRDefault="005A0E10" w:rsidP="00063996">
            <w:pPr>
              <w:jc w:val="center"/>
            </w:pPr>
            <w:r>
              <w:t>2 720</w:t>
            </w:r>
          </w:p>
        </w:tc>
      </w:tr>
      <w:tr w:rsidR="005A0E10" w:rsidTr="00C411DD">
        <w:tc>
          <w:tcPr>
            <w:tcW w:w="709" w:type="dxa"/>
            <w:shd w:val="clear" w:color="auto" w:fill="auto"/>
          </w:tcPr>
          <w:p w:rsidR="005A0E10" w:rsidRPr="008927CA" w:rsidRDefault="005A0E10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1.3</w:t>
            </w:r>
          </w:p>
        </w:tc>
        <w:tc>
          <w:tcPr>
            <w:tcW w:w="2835" w:type="dxa"/>
            <w:shd w:val="clear" w:color="auto" w:fill="auto"/>
          </w:tcPr>
          <w:p w:rsidR="005A0E10" w:rsidRPr="00963353" w:rsidRDefault="005A0E10" w:rsidP="00063996">
            <w:r>
              <w:t>Пауки 180х80 см</w:t>
            </w:r>
          </w:p>
        </w:tc>
        <w:tc>
          <w:tcPr>
            <w:tcW w:w="1276" w:type="dxa"/>
            <w:shd w:val="clear" w:color="auto" w:fill="auto"/>
          </w:tcPr>
          <w:p w:rsidR="005A0E10" w:rsidRDefault="005A0E10" w:rsidP="005A0E10">
            <w:pPr>
              <w:jc w:val="center"/>
            </w:pPr>
            <w:proofErr w:type="spellStart"/>
            <w:proofErr w:type="gramStart"/>
            <w:r w:rsidRPr="000D18A6">
              <w:rPr>
                <w:bCs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5A0E10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0E10" w:rsidRDefault="005A0E10" w:rsidP="00063996">
            <w:pPr>
              <w:jc w:val="center"/>
            </w:pPr>
            <w:r>
              <w:t>3 000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E10" w:rsidRDefault="005A0E10" w:rsidP="00063996">
            <w:pPr>
              <w:jc w:val="center"/>
            </w:pPr>
            <w:r>
              <w:t>3 100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0E10" w:rsidRDefault="005A0E10" w:rsidP="00063996">
            <w:pPr>
              <w:jc w:val="center"/>
            </w:pPr>
            <w:r>
              <w:t>3 500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A0E10" w:rsidRDefault="005A0E10" w:rsidP="005A0E10">
            <w:pPr>
              <w:jc w:val="center"/>
            </w:pPr>
            <w:r>
              <w:t>3 000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0E10" w:rsidRDefault="005A0E10" w:rsidP="00063996">
            <w:pPr>
              <w:jc w:val="center"/>
            </w:pPr>
            <w:r>
              <w:t xml:space="preserve"> 6 000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Pr="008927CA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1.4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>Каркас для пауков</w:t>
            </w:r>
          </w:p>
        </w:tc>
        <w:tc>
          <w:tcPr>
            <w:tcW w:w="1276" w:type="dxa"/>
            <w:shd w:val="clear" w:color="auto" w:fill="auto"/>
          </w:tcPr>
          <w:p w:rsidR="00F60A59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компл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2 080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2 500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2 800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2 080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2 080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Pr="008927CA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1.5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>Афиши А3</w:t>
            </w:r>
          </w:p>
        </w:tc>
        <w:tc>
          <w:tcPr>
            <w:tcW w:w="1276" w:type="dxa"/>
            <w:shd w:val="clear" w:color="auto" w:fill="auto"/>
          </w:tcPr>
          <w:p w:rsidR="00F60A59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proofErr w:type="gramStart"/>
            <w:r>
              <w:rPr>
                <w:bCs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84,2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3 900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1.6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proofErr w:type="spellStart"/>
            <w:r>
              <w:t>Мерч</w:t>
            </w:r>
            <w:proofErr w:type="spellEnd"/>
            <w:r>
              <w:t>: наклейки</w:t>
            </w:r>
          </w:p>
        </w:tc>
        <w:tc>
          <w:tcPr>
            <w:tcW w:w="1276" w:type="dxa"/>
            <w:shd w:val="clear" w:color="auto" w:fill="auto"/>
          </w:tcPr>
          <w:p w:rsidR="00F60A59" w:rsidRPr="0046310E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proofErr w:type="gramStart"/>
            <w:r>
              <w:rPr>
                <w:bCs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114,6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2 280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1.7</w:t>
            </w:r>
          </w:p>
        </w:tc>
        <w:tc>
          <w:tcPr>
            <w:tcW w:w="2835" w:type="dxa"/>
            <w:shd w:val="clear" w:color="auto" w:fill="auto"/>
          </w:tcPr>
          <w:p w:rsidR="00F60A59" w:rsidRPr="001F330B" w:rsidRDefault="00F60A59" w:rsidP="00063996">
            <w:r>
              <w:rPr>
                <w:lang w:val="en-US"/>
              </w:rPr>
              <w:t>LED</w:t>
            </w:r>
            <w:r w:rsidRPr="001F330B">
              <w:t>-</w:t>
            </w:r>
            <w:r>
              <w:t>лампы (2х20+2х10+2х5)</w:t>
            </w:r>
          </w:p>
        </w:tc>
        <w:tc>
          <w:tcPr>
            <w:tcW w:w="1276" w:type="dxa"/>
            <w:shd w:val="clear" w:color="auto" w:fill="auto"/>
          </w:tcPr>
          <w:p w:rsidR="00F60A59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компл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11 600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12 000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14 700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11 600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11 600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1.8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 xml:space="preserve">Фотозона: стойка-каркас 2х2 </w:t>
            </w:r>
            <w:proofErr w:type="gramStart"/>
            <w:r>
              <w:t>угловой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F60A59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proofErr w:type="gramStart"/>
            <w:r>
              <w:rPr>
                <w:bCs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2 600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2 900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3 500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2 600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2 600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1.9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>Фотозона: диско-шары воздушные зеркальные (набор 5 штук)</w:t>
            </w:r>
          </w:p>
        </w:tc>
        <w:tc>
          <w:tcPr>
            <w:tcW w:w="1276" w:type="dxa"/>
            <w:shd w:val="clear" w:color="auto" w:fill="auto"/>
          </w:tcPr>
          <w:p w:rsidR="00F60A59" w:rsidRPr="0046310E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набор</w:t>
            </w:r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200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1.10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>Фотозона: дождик белый</w:t>
            </w:r>
          </w:p>
        </w:tc>
        <w:tc>
          <w:tcPr>
            <w:tcW w:w="1276" w:type="dxa"/>
            <w:shd w:val="clear" w:color="auto" w:fill="auto"/>
          </w:tcPr>
          <w:p w:rsidR="00F60A59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proofErr w:type="gramStart"/>
            <w:r>
              <w:rPr>
                <w:bCs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175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1 400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1.11</w:t>
            </w:r>
          </w:p>
        </w:tc>
        <w:tc>
          <w:tcPr>
            <w:tcW w:w="2835" w:type="dxa"/>
            <w:shd w:val="clear" w:color="auto" w:fill="auto"/>
          </w:tcPr>
          <w:p w:rsidR="00F60A59" w:rsidRPr="001F330B" w:rsidRDefault="00F60A59" w:rsidP="00063996">
            <w:r>
              <w:t xml:space="preserve">Фотозона: диски </w:t>
            </w:r>
            <w:r>
              <w:rPr>
                <w:lang w:val="en-US"/>
              </w:rPr>
              <w:t>CD</w:t>
            </w:r>
            <w:r w:rsidRPr="001F330B">
              <w:t>-</w:t>
            </w:r>
            <w:r>
              <w:rPr>
                <w:lang w:val="en-US"/>
              </w:rPr>
              <w:t>R</w:t>
            </w:r>
            <w:r>
              <w:t xml:space="preserve"> (набор 50 штук)</w:t>
            </w:r>
          </w:p>
        </w:tc>
        <w:tc>
          <w:tcPr>
            <w:tcW w:w="1276" w:type="dxa"/>
            <w:shd w:val="clear" w:color="auto" w:fill="auto"/>
          </w:tcPr>
          <w:p w:rsidR="00F60A59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 w:rsidRPr="005A0E10">
              <w:rPr>
                <w:bCs/>
                <w:lang w:eastAsia="ar-SA"/>
              </w:rPr>
              <w:t>упаковка</w:t>
            </w:r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850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870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1 000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850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1.12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>Фотозона: шар фольгированный звезда мерцающая (голубой)</w:t>
            </w:r>
          </w:p>
        </w:tc>
        <w:tc>
          <w:tcPr>
            <w:tcW w:w="1276" w:type="dxa"/>
            <w:shd w:val="clear" w:color="auto" w:fill="auto"/>
          </w:tcPr>
          <w:p w:rsidR="00F60A59" w:rsidRPr="0046310E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proofErr w:type="gramStart"/>
            <w:r>
              <w:rPr>
                <w:bCs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300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200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1.13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 xml:space="preserve">Фотозона: </w:t>
            </w:r>
            <w:proofErr w:type="gramStart"/>
            <w:r>
              <w:t>стенд-бруски</w:t>
            </w:r>
            <w:proofErr w:type="gramEnd"/>
            <w:r>
              <w:t xml:space="preserve"> 5х5 см (2м)</w:t>
            </w:r>
          </w:p>
        </w:tc>
        <w:tc>
          <w:tcPr>
            <w:tcW w:w="1276" w:type="dxa"/>
            <w:shd w:val="clear" w:color="auto" w:fill="auto"/>
          </w:tcPr>
          <w:p w:rsidR="00F60A59" w:rsidRPr="0046310E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proofErr w:type="gramStart"/>
            <w:r>
              <w:rPr>
                <w:bCs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340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240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720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1.14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>Драпировка (</w:t>
            </w:r>
            <w:proofErr w:type="spellStart"/>
            <w:r>
              <w:t>Канвас</w:t>
            </w:r>
            <w:proofErr w:type="spellEnd"/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F60A59" w:rsidRDefault="005A0E10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м</w:t>
            </w:r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850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970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25 600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1.15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>Вуали (10м+34м)</w:t>
            </w:r>
          </w:p>
        </w:tc>
        <w:tc>
          <w:tcPr>
            <w:tcW w:w="1276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усл</w:t>
            </w:r>
            <w:proofErr w:type="spellEnd"/>
            <w:r>
              <w:rPr>
                <w:bCs/>
                <w:lang w:eastAsia="ar-SA"/>
              </w:rPr>
              <w:t xml:space="preserve">. </w:t>
            </w:r>
            <w:proofErr w:type="spellStart"/>
            <w:proofErr w:type="gramStart"/>
            <w:r>
              <w:rPr>
                <w:bCs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6 400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6 700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8 000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6 400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6 400</w:t>
            </w:r>
          </w:p>
        </w:tc>
      </w:tr>
      <w:tr w:rsidR="00F60A59" w:rsidTr="00C411DD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1.16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>Услуги звукорежиссера с видео и фотосъемкой</w:t>
            </w:r>
          </w:p>
        </w:tc>
        <w:tc>
          <w:tcPr>
            <w:tcW w:w="1276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час</w:t>
            </w:r>
          </w:p>
        </w:tc>
        <w:tc>
          <w:tcPr>
            <w:tcW w:w="851" w:type="dxa"/>
            <w:shd w:val="clear" w:color="auto" w:fill="auto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3 000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3 500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5 000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3 000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30 000</w:t>
            </w:r>
          </w:p>
        </w:tc>
      </w:tr>
      <w:tr w:rsidR="00F60A59" w:rsidTr="005A0E10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1.17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063996">
            <w:r>
              <w:t xml:space="preserve">Аренда оборудования </w:t>
            </w:r>
            <w:r>
              <w:rPr>
                <w:color w:val="0F1115"/>
              </w:rPr>
              <w:t xml:space="preserve">Активные колонки </w:t>
            </w:r>
            <w:proofErr w:type="spellStart"/>
            <w:r>
              <w:rPr>
                <w:color w:val="0F1115"/>
              </w:rPr>
              <w:t>Turbosound</w:t>
            </w:r>
            <w:proofErr w:type="spellEnd"/>
            <w:r>
              <w:rPr>
                <w:color w:val="0F1115"/>
              </w:rPr>
              <w:t xml:space="preserve"> m10 (2</w:t>
            </w:r>
            <w:r>
              <w:rPr>
                <w:color w:val="0F1115"/>
              </w:rPr>
              <w:br/>
              <w:t xml:space="preserve">шт.), басовый </w:t>
            </w:r>
            <w:proofErr w:type="spellStart"/>
            <w:r>
              <w:rPr>
                <w:color w:val="0F1115"/>
              </w:rPr>
              <w:t>комбоусилитель</w:t>
            </w:r>
            <w:proofErr w:type="spellEnd"/>
            <w:r>
              <w:rPr>
                <w:color w:val="0F1115"/>
              </w:rPr>
              <w:t xml:space="preserve"> </w:t>
            </w:r>
            <w:proofErr w:type="spellStart"/>
            <w:r>
              <w:rPr>
                <w:color w:val="0F1115"/>
              </w:rPr>
              <w:t>Erasov</w:t>
            </w:r>
            <w:proofErr w:type="spellEnd"/>
            <w:r>
              <w:rPr>
                <w:color w:val="0F1115"/>
              </w:rPr>
              <w:t xml:space="preserve"> 500</w:t>
            </w:r>
            <w:r>
              <w:rPr>
                <w:color w:val="0F1115"/>
              </w:rPr>
              <w:br/>
              <w:t>w, цифровой микшерный пульт</w:t>
            </w:r>
            <w:r>
              <w:rPr>
                <w:color w:val="0F1115"/>
              </w:rPr>
              <w:br/>
            </w:r>
            <w:proofErr w:type="spellStart"/>
            <w:r>
              <w:rPr>
                <w:color w:val="0F1115"/>
              </w:rPr>
              <w:lastRenderedPageBreak/>
              <w:t>Allen&amp;Heath</w:t>
            </w:r>
            <w:proofErr w:type="spellEnd"/>
            <w:r>
              <w:rPr>
                <w:color w:val="0F1115"/>
              </w:rPr>
              <w:t xml:space="preserve"> QU16, IEM персональный</w:t>
            </w:r>
            <w:r>
              <w:rPr>
                <w:color w:val="0F1115"/>
              </w:rPr>
              <w:br/>
              <w:t>мониторинг, микшерный пульт ударника</w:t>
            </w:r>
            <w:r>
              <w:rPr>
                <w:color w:val="0F1115"/>
              </w:rPr>
              <w:br/>
            </w:r>
            <w:proofErr w:type="spellStart"/>
            <w:r>
              <w:rPr>
                <w:color w:val="0F1115"/>
              </w:rPr>
              <w:t>Behringer</w:t>
            </w:r>
            <w:proofErr w:type="spellEnd"/>
            <w:r>
              <w:rPr>
                <w:color w:val="0F1115"/>
              </w:rPr>
              <w:t xml:space="preserve"> 802, ударная установка </w:t>
            </w:r>
            <w:proofErr w:type="spellStart"/>
            <w:r>
              <w:rPr>
                <w:color w:val="0F1115"/>
              </w:rPr>
              <w:t>Yamaha</w:t>
            </w:r>
            <w:proofErr w:type="spellEnd"/>
            <w:r>
              <w:rPr>
                <w:color w:val="0F1115"/>
              </w:rPr>
              <w:br/>
            </w:r>
            <w:proofErr w:type="spellStart"/>
            <w:r>
              <w:rPr>
                <w:color w:val="0F1115"/>
              </w:rPr>
              <w:t>Stage</w:t>
            </w:r>
            <w:proofErr w:type="spellEnd"/>
            <w:r>
              <w:rPr>
                <w:color w:val="0F1115"/>
              </w:rPr>
              <w:t xml:space="preserve"> </w:t>
            </w:r>
            <w:proofErr w:type="spellStart"/>
            <w:r>
              <w:rPr>
                <w:color w:val="0F1115"/>
              </w:rPr>
              <w:t>Custom</w:t>
            </w:r>
            <w:proofErr w:type="spellEnd"/>
            <w:r>
              <w:rPr>
                <w:color w:val="0F1115"/>
              </w:rPr>
              <w:t xml:space="preserve"> </w:t>
            </w:r>
            <w:proofErr w:type="spellStart"/>
            <w:r>
              <w:rPr>
                <w:color w:val="0F1115"/>
              </w:rPr>
              <w:t>Japan</w:t>
            </w:r>
            <w:proofErr w:type="spellEnd"/>
            <w:r>
              <w:rPr>
                <w:color w:val="0F1115"/>
              </w:rPr>
              <w:t>, микрофоны</w:t>
            </w:r>
            <w:r>
              <w:rPr>
                <w:color w:val="0F1115"/>
              </w:rPr>
              <w:br/>
            </w:r>
            <w:proofErr w:type="spellStart"/>
            <w:r>
              <w:rPr>
                <w:color w:val="0F1115"/>
              </w:rPr>
              <w:t>подзвучки</w:t>
            </w:r>
            <w:proofErr w:type="spellEnd"/>
            <w:r>
              <w:rPr>
                <w:color w:val="0F1115"/>
              </w:rPr>
              <w:t xml:space="preserve"> ударной установки </w:t>
            </w:r>
            <w:proofErr w:type="spellStart"/>
            <w:r>
              <w:rPr>
                <w:color w:val="0F1115"/>
              </w:rPr>
              <w:t>Shure</w:t>
            </w:r>
            <w:proofErr w:type="spellEnd"/>
            <w:r>
              <w:rPr>
                <w:color w:val="0F1115"/>
              </w:rPr>
              <w:t>,</w:t>
            </w:r>
            <w:r>
              <w:rPr>
                <w:color w:val="0F1115"/>
              </w:rPr>
              <w:br/>
            </w:r>
            <w:proofErr w:type="spellStart"/>
            <w:r>
              <w:rPr>
                <w:color w:val="0F1115"/>
              </w:rPr>
              <w:t>комбоусилители</w:t>
            </w:r>
            <w:proofErr w:type="spellEnd"/>
            <w:r>
              <w:rPr>
                <w:color w:val="0F1115"/>
              </w:rPr>
              <w:t xml:space="preserve"> </w:t>
            </w:r>
            <w:proofErr w:type="spellStart"/>
            <w:r>
              <w:rPr>
                <w:color w:val="0F1115"/>
              </w:rPr>
              <w:t>Kustom</w:t>
            </w:r>
            <w:proofErr w:type="spellEnd"/>
            <w:r>
              <w:rPr>
                <w:color w:val="0F1115"/>
              </w:rPr>
              <w:t xml:space="preserve"> (2шт.),</w:t>
            </w:r>
            <w:r>
              <w:rPr>
                <w:color w:val="0F1115"/>
              </w:rPr>
              <w:br/>
              <w:t xml:space="preserve">микрофоны </w:t>
            </w:r>
            <w:proofErr w:type="spellStart"/>
            <w:r>
              <w:rPr>
                <w:color w:val="0F1115"/>
              </w:rPr>
              <w:t>Shure</w:t>
            </w:r>
            <w:proofErr w:type="spellEnd"/>
            <w:r>
              <w:rPr>
                <w:color w:val="0F1115"/>
              </w:rPr>
              <w:t xml:space="preserve"> KSM8 (3 шт.), </w:t>
            </w:r>
            <w:proofErr w:type="spellStart"/>
            <w:r>
              <w:rPr>
                <w:color w:val="0F1115"/>
              </w:rPr>
              <w:t>Di-Box</w:t>
            </w:r>
            <w:proofErr w:type="spellEnd"/>
            <w:r>
              <w:rPr>
                <w:color w:val="0F1115"/>
              </w:rPr>
              <w:t xml:space="preserve"> (3</w:t>
            </w:r>
            <w:r>
              <w:rPr>
                <w:color w:val="0F1115"/>
              </w:rPr>
              <w:br/>
              <w:t>шт.), коммутация, микрофонные стойки</w:t>
            </w:r>
            <w:proofErr w:type="gramStart"/>
            <w:r>
              <w:rPr>
                <w:color w:val="0F1115"/>
              </w:rPr>
              <w:br/>
              <w:t>К</w:t>
            </w:r>
            <w:proofErr w:type="gramEnd"/>
            <w:r>
              <w:rPr>
                <w:color w:val="0F1115"/>
              </w:rPr>
              <w:t xml:space="preserve">&amp;M (6 шт.), </w:t>
            </w:r>
            <w:proofErr w:type="spellStart"/>
            <w:r>
              <w:rPr>
                <w:color w:val="0F1115"/>
              </w:rPr>
              <w:t>Tama</w:t>
            </w:r>
            <w:proofErr w:type="spellEnd"/>
            <w:r>
              <w:rPr>
                <w:color w:val="0F1115"/>
              </w:rPr>
              <w:t xml:space="preserve"> </w:t>
            </w:r>
            <w:proofErr w:type="spellStart"/>
            <w:r>
              <w:rPr>
                <w:color w:val="0F1115"/>
              </w:rPr>
              <w:t>Road</w:t>
            </w:r>
            <w:proofErr w:type="spellEnd"/>
            <w:r>
              <w:rPr>
                <w:color w:val="0F1115"/>
              </w:rPr>
              <w:t xml:space="preserve"> </w:t>
            </w:r>
            <w:proofErr w:type="spellStart"/>
            <w:r>
              <w:rPr>
                <w:color w:val="0F1115"/>
              </w:rPr>
              <w:t>pro</w:t>
            </w:r>
            <w:proofErr w:type="spellEnd"/>
            <w:r>
              <w:rPr>
                <w:color w:val="0F1115"/>
              </w:rPr>
              <w:t xml:space="preserve"> (2 шт.)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A59" w:rsidRDefault="005A0E10" w:rsidP="005A0E10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lastRenderedPageBreak/>
              <w:t>усл</w:t>
            </w:r>
            <w:proofErr w:type="gramStart"/>
            <w:r>
              <w:rPr>
                <w:bCs/>
                <w:lang w:eastAsia="ar-SA"/>
              </w:rPr>
              <w:t>.е</w:t>
            </w:r>
            <w:proofErr w:type="gramEnd"/>
            <w:r>
              <w:rPr>
                <w:bCs/>
                <w:lang w:eastAsia="ar-SA"/>
              </w:rPr>
              <w:t>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25 000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28 000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35 000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25 000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063996">
            <w:pPr>
              <w:jc w:val="center"/>
            </w:pPr>
            <w:r>
              <w:t>25 000</w:t>
            </w:r>
          </w:p>
        </w:tc>
      </w:tr>
      <w:tr w:rsidR="00F60A59" w:rsidTr="005A0E10">
        <w:tc>
          <w:tcPr>
            <w:tcW w:w="709" w:type="dxa"/>
            <w:shd w:val="clear" w:color="auto" w:fill="auto"/>
          </w:tcPr>
          <w:p w:rsidR="00F60A59" w:rsidRDefault="00F60A59" w:rsidP="005A0E10">
            <w:pPr>
              <w:pStyle w:val="a5"/>
              <w:spacing w:before="0" w:after="0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lastRenderedPageBreak/>
              <w:t>1.18</w:t>
            </w:r>
          </w:p>
        </w:tc>
        <w:tc>
          <w:tcPr>
            <w:tcW w:w="2835" w:type="dxa"/>
            <w:shd w:val="clear" w:color="auto" w:fill="auto"/>
          </w:tcPr>
          <w:p w:rsidR="00F60A59" w:rsidRPr="00963353" w:rsidRDefault="00F60A59" w:rsidP="001309E9">
            <w:r>
              <w:t xml:space="preserve">Аренда </w:t>
            </w:r>
            <w:r>
              <w:rPr>
                <w:color w:val="0F1115"/>
              </w:rPr>
              <w:t xml:space="preserve">светового оборудования 8 единиц: </w:t>
            </w:r>
            <w:proofErr w:type="spellStart"/>
            <w:r>
              <w:rPr>
                <w:color w:val="0F1115"/>
              </w:rPr>
              <w:t>par</w:t>
            </w:r>
            <w:proofErr w:type="spellEnd"/>
            <w:r>
              <w:rPr>
                <w:color w:val="0F1115"/>
              </w:rPr>
              <w:t xml:space="preserve"> </w:t>
            </w:r>
            <w:proofErr w:type="spellStart"/>
            <w:r>
              <w:rPr>
                <w:color w:val="0F1115"/>
              </w:rPr>
              <w:t>led</w:t>
            </w:r>
            <w:proofErr w:type="spellEnd"/>
            <w:r>
              <w:rPr>
                <w:color w:val="0F1115"/>
              </w:rPr>
              <w:t>,</w:t>
            </w:r>
            <w:r>
              <w:rPr>
                <w:color w:val="0F1115"/>
              </w:rPr>
              <w:br/>
            </w:r>
            <w:proofErr w:type="spellStart"/>
            <w:r>
              <w:rPr>
                <w:color w:val="0F1115"/>
              </w:rPr>
              <w:t>wash</w:t>
            </w:r>
            <w:proofErr w:type="spellEnd"/>
            <w:r>
              <w:rPr>
                <w:color w:val="0F1115"/>
              </w:rPr>
              <w:t xml:space="preserve">, </w:t>
            </w:r>
            <w:proofErr w:type="spellStart"/>
            <w:r>
              <w:rPr>
                <w:color w:val="0F1115"/>
              </w:rPr>
              <w:t>head</w:t>
            </w:r>
            <w:proofErr w:type="spellEnd"/>
            <w:r>
              <w:rPr>
                <w:color w:val="0F1115"/>
              </w:rPr>
              <w:t xml:space="preserve">, </w:t>
            </w:r>
            <w:proofErr w:type="spellStart"/>
            <w:r>
              <w:rPr>
                <w:color w:val="0F1115"/>
              </w:rPr>
              <w:t>bar</w:t>
            </w:r>
            <w:proofErr w:type="spellEnd"/>
            <w:r>
              <w:rPr>
                <w:color w:val="0F1115"/>
              </w:rPr>
              <w:t xml:space="preserve"> с индивидуальной настройкой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A59" w:rsidRDefault="00F60A59" w:rsidP="005A0E10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усл</w:t>
            </w:r>
            <w:proofErr w:type="spellEnd"/>
            <w:r>
              <w:rPr>
                <w:bCs/>
                <w:lang w:eastAsia="ar-SA"/>
              </w:rPr>
              <w:t xml:space="preserve">. </w:t>
            </w:r>
            <w:proofErr w:type="spellStart"/>
            <w:proofErr w:type="gramStart"/>
            <w:r>
              <w:rPr>
                <w:bCs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60A59" w:rsidRDefault="00F60A59" w:rsidP="00063996">
            <w:pPr>
              <w:tabs>
                <w:tab w:val="left" w:pos="10575"/>
              </w:tabs>
              <w:ind w:right="-2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60A59" w:rsidRDefault="00F60A59" w:rsidP="006B34BA">
            <w:pPr>
              <w:jc w:val="center"/>
            </w:pPr>
            <w:r>
              <w:t>14 500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6B34BA">
            <w:pPr>
              <w:jc w:val="center"/>
            </w:pPr>
            <w:r>
              <w:t>16 000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A59" w:rsidRDefault="00F60A59" w:rsidP="006B34BA">
            <w:pPr>
              <w:jc w:val="center"/>
            </w:pPr>
            <w:r>
              <w:t>25 000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0A59" w:rsidRDefault="00F60A59" w:rsidP="005A0E10">
            <w:pPr>
              <w:jc w:val="center"/>
            </w:pPr>
            <w:r>
              <w:t>14 500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A59" w:rsidRDefault="00F60A59" w:rsidP="006B34BA">
            <w:pPr>
              <w:jc w:val="center"/>
            </w:pPr>
            <w:r>
              <w:t>14 500</w:t>
            </w:r>
          </w:p>
        </w:tc>
      </w:tr>
      <w:tr w:rsidR="00627DC5" w:rsidTr="00470413">
        <w:tc>
          <w:tcPr>
            <w:tcW w:w="13325" w:type="dxa"/>
            <w:gridSpan w:val="8"/>
            <w:shd w:val="clear" w:color="auto" w:fill="auto"/>
          </w:tcPr>
          <w:p w:rsidR="00627DC5" w:rsidRPr="0046310E" w:rsidRDefault="00627DC5" w:rsidP="00A72EF2">
            <w:pPr>
              <w:rPr>
                <w:color w:val="000000"/>
              </w:rPr>
            </w:pPr>
            <w:r w:rsidRPr="0046310E">
              <w:rPr>
                <w:color w:val="000000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DC5" w:rsidRDefault="00627DC5" w:rsidP="0046310E">
            <w:pPr>
              <w:jc w:val="center"/>
            </w:pPr>
            <w:r>
              <w:t>149 000,00</w:t>
            </w:r>
          </w:p>
        </w:tc>
      </w:tr>
    </w:tbl>
    <w:p w:rsidR="00034B91" w:rsidRDefault="00034B91"/>
    <w:p w:rsidR="00734C9D" w:rsidRDefault="00470013">
      <w:r w:rsidRPr="002B1C1D">
        <w:t>Подготовил:</w:t>
      </w:r>
      <w:r>
        <w:t xml:space="preserve"> </w:t>
      </w:r>
      <w:r w:rsidR="00063996">
        <w:t xml:space="preserve">администратор ДРМСО А.В. </w:t>
      </w:r>
      <w:proofErr w:type="spellStart"/>
      <w:r w:rsidR="00063996">
        <w:t>Будаева</w:t>
      </w:r>
      <w:proofErr w:type="spellEnd"/>
    </w:p>
    <w:sectPr w:rsidR="00734C9D" w:rsidSect="00322D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F3084"/>
    <w:multiLevelType w:val="hybridMultilevel"/>
    <w:tmpl w:val="F4FC12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29"/>
    <w:rsid w:val="000124B0"/>
    <w:rsid w:val="00034B91"/>
    <w:rsid w:val="00054E18"/>
    <w:rsid w:val="00063996"/>
    <w:rsid w:val="000D4E79"/>
    <w:rsid w:val="001309E9"/>
    <w:rsid w:val="001919FF"/>
    <w:rsid w:val="001C5AC8"/>
    <w:rsid w:val="001F330B"/>
    <w:rsid w:val="00264336"/>
    <w:rsid w:val="002B1C1D"/>
    <w:rsid w:val="00322D86"/>
    <w:rsid w:val="00336657"/>
    <w:rsid w:val="003C3809"/>
    <w:rsid w:val="003C4253"/>
    <w:rsid w:val="003D629C"/>
    <w:rsid w:val="00415E0C"/>
    <w:rsid w:val="00417A31"/>
    <w:rsid w:val="0046310E"/>
    <w:rsid w:val="00470013"/>
    <w:rsid w:val="00470413"/>
    <w:rsid w:val="004C21C2"/>
    <w:rsid w:val="004C6AEF"/>
    <w:rsid w:val="004F11A1"/>
    <w:rsid w:val="00593EFA"/>
    <w:rsid w:val="00594839"/>
    <w:rsid w:val="005A0E10"/>
    <w:rsid w:val="005A2D79"/>
    <w:rsid w:val="00621F38"/>
    <w:rsid w:val="00627DC5"/>
    <w:rsid w:val="006B34BA"/>
    <w:rsid w:val="006C33E6"/>
    <w:rsid w:val="006D7DEF"/>
    <w:rsid w:val="00727D00"/>
    <w:rsid w:val="00734C9D"/>
    <w:rsid w:val="00740C6E"/>
    <w:rsid w:val="007825BD"/>
    <w:rsid w:val="007B289A"/>
    <w:rsid w:val="007B750B"/>
    <w:rsid w:val="007C3E33"/>
    <w:rsid w:val="007D3AE8"/>
    <w:rsid w:val="007E0236"/>
    <w:rsid w:val="008C0F0B"/>
    <w:rsid w:val="009460AC"/>
    <w:rsid w:val="00A42576"/>
    <w:rsid w:val="00A72EF2"/>
    <w:rsid w:val="00C16770"/>
    <w:rsid w:val="00C411DD"/>
    <w:rsid w:val="00C70D29"/>
    <w:rsid w:val="00CC4124"/>
    <w:rsid w:val="00CF482B"/>
    <w:rsid w:val="00D46D65"/>
    <w:rsid w:val="00D96914"/>
    <w:rsid w:val="00DC2206"/>
    <w:rsid w:val="00E03739"/>
    <w:rsid w:val="00E1347F"/>
    <w:rsid w:val="00F45709"/>
    <w:rsid w:val="00F57650"/>
    <w:rsid w:val="00F6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8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D86"/>
    <w:pPr>
      <w:ind w:left="720"/>
      <w:contextualSpacing/>
    </w:pPr>
  </w:style>
  <w:style w:type="table" w:styleId="a4">
    <w:name w:val="Table Grid"/>
    <w:basedOn w:val="a1"/>
    <w:uiPriority w:val="59"/>
    <w:rsid w:val="0032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322D86"/>
  </w:style>
  <w:style w:type="paragraph" w:styleId="a5">
    <w:name w:val="Body Text"/>
    <w:basedOn w:val="a"/>
    <w:link w:val="a6"/>
    <w:rsid w:val="000D4E79"/>
    <w:pPr>
      <w:suppressAutoHyphens/>
      <w:spacing w:before="60" w:after="60"/>
      <w:jc w:val="both"/>
    </w:pPr>
    <w:rPr>
      <w:szCs w:val="26"/>
      <w:lang w:eastAsia="zh-CN"/>
    </w:rPr>
  </w:style>
  <w:style w:type="character" w:customStyle="1" w:styleId="a6">
    <w:name w:val="Основной текст Знак"/>
    <w:link w:val="a5"/>
    <w:rsid w:val="000D4E79"/>
    <w:rPr>
      <w:rFonts w:ascii="Times New Roman" w:eastAsia="Times New Roman" w:hAnsi="Times New Roman" w:cs="Times New Roman"/>
      <w:sz w:val="24"/>
      <w:szCs w:val="26"/>
      <w:lang w:eastAsia="zh-CN"/>
    </w:rPr>
  </w:style>
  <w:style w:type="character" w:styleId="a7">
    <w:name w:val="Hyperlink"/>
    <w:uiPriority w:val="99"/>
    <w:unhideWhenUsed/>
    <w:rsid w:val="00C167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8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D86"/>
    <w:pPr>
      <w:ind w:left="720"/>
      <w:contextualSpacing/>
    </w:pPr>
  </w:style>
  <w:style w:type="table" w:styleId="a4">
    <w:name w:val="Table Grid"/>
    <w:basedOn w:val="a1"/>
    <w:uiPriority w:val="59"/>
    <w:rsid w:val="0032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322D86"/>
  </w:style>
  <w:style w:type="paragraph" w:styleId="a5">
    <w:name w:val="Body Text"/>
    <w:basedOn w:val="a"/>
    <w:link w:val="a6"/>
    <w:rsid w:val="000D4E79"/>
    <w:pPr>
      <w:suppressAutoHyphens/>
      <w:spacing w:before="60" w:after="60"/>
      <w:jc w:val="both"/>
    </w:pPr>
    <w:rPr>
      <w:szCs w:val="26"/>
      <w:lang w:eastAsia="zh-CN"/>
    </w:rPr>
  </w:style>
  <w:style w:type="character" w:customStyle="1" w:styleId="a6">
    <w:name w:val="Основной текст Знак"/>
    <w:link w:val="a5"/>
    <w:rsid w:val="000D4E79"/>
    <w:rPr>
      <w:rFonts w:ascii="Times New Roman" w:eastAsia="Times New Roman" w:hAnsi="Times New Roman" w:cs="Times New Roman"/>
      <w:sz w:val="24"/>
      <w:szCs w:val="26"/>
      <w:lang w:eastAsia="zh-CN"/>
    </w:rPr>
  </w:style>
  <w:style w:type="character" w:styleId="a7">
    <w:name w:val="Hyperlink"/>
    <w:uiPriority w:val="99"/>
    <w:unhideWhenUsed/>
    <w:rsid w:val="00C16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Zakypki1</dc:creator>
  <cp:lastModifiedBy>User</cp:lastModifiedBy>
  <cp:revision>2</cp:revision>
  <cp:lastPrinted>2025-05-14T07:11:00Z</cp:lastPrinted>
  <dcterms:created xsi:type="dcterms:W3CDTF">2026-06-22T08:58:00Z</dcterms:created>
  <dcterms:modified xsi:type="dcterms:W3CDTF">2026-06-22T08:58:00Z</dcterms:modified>
</cp:coreProperties>
</file>