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070A45" w:rsidTr="002A519B">
        <w:tc>
          <w:tcPr>
            <w:tcW w:w="10200" w:type="dxa"/>
            <w:gridSpan w:val="2"/>
          </w:tcPr>
          <w:p w:rsidR="00070A45" w:rsidRPr="002522BD" w:rsidRDefault="00BE528D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2BD">
              <w:rPr>
                <w:rFonts w:ascii="Times New Roman" w:hAnsi="Times New Roman" w:cs="Times New Roman"/>
                <w:b/>
                <w:sz w:val="24"/>
              </w:rPr>
              <w:t xml:space="preserve">Государственный контракт </w:t>
            </w:r>
            <w:r w:rsidR="00070A45" w:rsidRPr="002522BD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 w:rsidR="002F165E">
              <w:rPr>
                <w:rFonts w:ascii="Times New Roman" w:hAnsi="Times New Roman" w:cs="Times New Roman"/>
                <w:b/>
                <w:sz w:val="24"/>
                <w:u w:val="single"/>
              </w:rPr>
              <w:t>____________</w:t>
            </w:r>
          </w:p>
          <w:p w:rsidR="004332AF" w:rsidRDefault="002522BD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 оказание</w:t>
            </w:r>
            <w:r w:rsidR="00070A45" w:rsidRPr="002522BD">
              <w:rPr>
                <w:rFonts w:ascii="Times New Roman" w:hAnsi="Times New Roman" w:cs="Times New Roman"/>
                <w:b/>
                <w:sz w:val="24"/>
              </w:rPr>
              <w:t xml:space="preserve"> услуг </w:t>
            </w:r>
            <w:r w:rsidR="004332AF">
              <w:rPr>
                <w:rFonts w:ascii="Times New Roman" w:hAnsi="Times New Roman" w:cs="Times New Roman"/>
                <w:b/>
                <w:sz w:val="24"/>
              </w:rPr>
              <w:t>по предоставлению</w:t>
            </w:r>
            <w:r w:rsidR="000C42DB">
              <w:rPr>
                <w:rFonts w:ascii="Times New Roman" w:hAnsi="Times New Roman" w:cs="Times New Roman"/>
                <w:b/>
                <w:sz w:val="24"/>
              </w:rPr>
              <w:t xml:space="preserve"> выделенного доступа в Интернет</w:t>
            </w:r>
          </w:p>
          <w:p w:rsidR="00CE30B1" w:rsidRDefault="00CE30B1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E30B1" w:rsidRDefault="00CE30B1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ИКЗ: </w:t>
            </w:r>
            <w:r w:rsidR="006663F1" w:rsidRPr="006663F1">
              <w:rPr>
                <w:rFonts w:ascii="Times New Roman" w:hAnsi="Times New Roman" w:cs="Times New Roman"/>
                <w:b/>
                <w:sz w:val="24"/>
              </w:rPr>
              <w:t>261770640629177030100100140000000244</w:t>
            </w:r>
          </w:p>
          <w:p w:rsidR="00843FCB" w:rsidRDefault="00843FCB" w:rsidP="00070A45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КМИ: </w:t>
            </w:r>
            <w:r w:rsidRPr="00843FCB">
              <w:rPr>
                <w:rFonts w:ascii="Times New Roman" w:hAnsi="Times New Roman" w:cs="Times New Roman"/>
                <w:b/>
                <w:sz w:val="24"/>
              </w:rPr>
              <w:t>172.00100172.17.Р.9343.26</w:t>
            </w:r>
          </w:p>
        </w:tc>
      </w:tr>
      <w:tr w:rsidR="00070A45" w:rsidTr="00070A45">
        <w:tc>
          <w:tcPr>
            <w:tcW w:w="5100" w:type="dxa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>г.Москва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</w:p>
        </w:tc>
        <w:tc>
          <w:tcPr>
            <w:tcW w:w="5100" w:type="dxa"/>
          </w:tcPr>
          <w:p w:rsidR="00070A45" w:rsidRPr="00070A45" w:rsidRDefault="00070A45" w:rsidP="00166B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 xml:space="preserve"> «</w:t>
            </w:r>
            <w:r w:rsidR="00414554">
              <w:rPr>
                <w:rFonts w:ascii="Times New Roman" w:hAnsi="Times New Roman" w:cs="Times New Roman"/>
                <w:sz w:val="20"/>
                <w:u w:val="single"/>
              </w:rPr>
              <w:t xml:space="preserve">  </w:t>
            </w:r>
            <w:r w:rsidR="00166B44">
              <w:rPr>
                <w:rFonts w:ascii="Times New Roman" w:hAnsi="Times New Roman" w:cs="Times New Roman"/>
                <w:sz w:val="20"/>
                <w:u w:val="single"/>
              </w:rPr>
              <w:t xml:space="preserve">   </w:t>
            </w:r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 xml:space="preserve">» августа 2026 </w:t>
            </w:r>
            <w:r w:rsidRPr="00070A45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843FCB" w:rsidP="00B74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74C09">
              <w:rPr>
                <w:rFonts w:ascii="Times New Roman" w:hAnsi="Times New Roman" w:cs="Times New Roman"/>
                <w:b/>
                <w:sz w:val="20"/>
              </w:rPr>
              <w:t>Исполнитель Государственного контракта</w:t>
            </w:r>
            <w:r>
              <w:rPr>
                <w:rFonts w:ascii="Times New Roman" w:hAnsi="Times New Roman" w:cs="Times New Roman"/>
                <w:sz w:val="20"/>
              </w:rPr>
              <w:t>, именуемый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в дальнейшем 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«Оператор»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 xml:space="preserve">обязуется своевременно оказать услуги </w:t>
            </w:r>
            <w:r w:rsidRPr="00843FCB">
              <w:rPr>
                <w:rFonts w:ascii="Times New Roman" w:hAnsi="Times New Roman" w:cs="Times New Roman"/>
                <w:sz w:val="20"/>
              </w:rPr>
              <w:t>по предоставлению выделенного доступа в Интернет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74C09">
              <w:rPr>
                <w:rFonts w:ascii="Times New Roman" w:hAnsi="Times New Roman" w:cs="Times New Roman"/>
                <w:b/>
                <w:sz w:val="20"/>
              </w:rPr>
              <w:t>Федеральному агентству</w:t>
            </w:r>
            <w:r w:rsidR="00B74C09" w:rsidRPr="00070A45">
              <w:rPr>
                <w:rFonts w:ascii="Times New Roman" w:hAnsi="Times New Roman" w:cs="Times New Roman"/>
                <w:b/>
                <w:sz w:val="20"/>
              </w:rPr>
              <w:t xml:space="preserve"> по техническому регулированию и метрологии 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="000C42DB">
              <w:rPr>
                <w:rFonts w:ascii="Times New Roman" w:hAnsi="Times New Roman" w:cs="Times New Roman"/>
                <w:b/>
                <w:sz w:val="20"/>
              </w:rPr>
              <w:t>Росстандарт</w:t>
            </w:r>
            <w:proofErr w:type="spellEnd"/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)</w:t>
            </w:r>
            <w:r w:rsidR="004B0A60">
              <w:rPr>
                <w:rFonts w:ascii="Times New Roman" w:hAnsi="Times New Roman" w:cs="Times New Roman"/>
                <w:sz w:val="20"/>
              </w:rPr>
              <w:t>, именуемого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в дальнейшем 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«Абонент»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 w:rsidR="00414554">
              <w:rPr>
                <w:rFonts w:ascii="Times New Roman" w:hAnsi="Times New Roman" w:cs="Times New Roman"/>
                <w:sz w:val="20"/>
              </w:rPr>
              <w:t xml:space="preserve">заместителя </w:t>
            </w:r>
            <w:r w:rsidR="00414554" w:rsidRPr="000C42DB">
              <w:rPr>
                <w:rFonts w:ascii="Times New Roman" w:hAnsi="Times New Roman" w:cs="Times New Roman"/>
                <w:sz w:val="20"/>
              </w:rPr>
              <w:t xml:space="preserve">Руководителя </w:t>
            </w:r>
            <w:r w:rsidR="00ED7BD0" w:rsidRPr="000C42DB">
              <w:rPr>
                <w:rFonts w:ascii="Times New Roman" w:hAnsi="Times New Roman" w:cs="Times New Roman"/>
                <w:sz w:val="20"/>
              </w:rPr>
              <w:t>Ефимова Сергея Юрьевича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 w:rsidR="000C42DB" w:rsidRPr="000C42DB">
              <w:rPr>
                <w:rFonts w:ascii="Times New Roman" w:hAnsi="Times New Roman"/>
                <w:sz w:val="20"/>
                <w:szCs w:val="24"/>
                <w:lang w:eastAsia="ru-RU"/>
              </w:rPr>
              <w:t>доверенности от 2 декабря 2024 г. № 19/о</w:t>
            </w:r>
            <w:r w:rsidR="004B0A60">
              <w:rPr>
                <w:rFonts w:ascii="Times New Roman" w:hAnsi="Times New Roman" w:cs="Times New Roman"/>
                <w:sz w:val="20"/>
              </w:rPr>
              <w:t>, в соответствии с Государственным контрактом, заключенным</w:t>
            </w:r>
            <w:r w:rsidR="00ED7BD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72CCA" w:rsidRPr="00F72CCA">
              <w:rPr>
                <w:rFonts w:ascii="Times New Roman" w:hAnsi="Times New Roman" w:cs="Times New Roman"/>
                <w:sz w:val="20"/>
              </w:rPr>
              <w:t>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  <w:r w:rsidR="00B74C09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1. Предмет </w:t>
            </w:r>
            <w:r w:rsidR="00367900">
              <w:rPr>
                <w:rFonts w:ascii="Times New Roman" w:hAnsi="Times New Roman" w:cs="Times New Roman"/>
                <w:b/>
                <w:sz w:val="20"/>
              </w:rPr>
              <w:t>Государственного контракт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а</w:t>
            </w:r>
          </w:p>
        </w:tc>
      </w:tr>
      <w:tr w:rsidR="00070A45" w:rsidTr="00F4238B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</w:t>
            </w:r>
            <w:r w:rsidR="00F4238B">
              <w:rPr>
                <w:rFonts w:ascii="Times New Roman" w:hAnsi="Times New Roman" w:cs="Times New Roman"/>
                <w:sz w:val="20"/>
              </w:rPr>
              <w:t>1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В соответствии с условиями настоящего </w:t>
            </w:r>
            <w:r w:rsidR="00367900">
              <w:rPr>
                <w:rFonts w:ascii="Times New Roman" w:hAnsi="Times New Roman" w:cs="Times New Roman"/>
                <w:sz w:val="20"/>
              </w:rPr>
              <w:t>Государственного контракт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Оператор обязуется оказывать Абоненту услуги, описанные в Приложениях к настоящему </w:t>
            </w:r>
            <w:r w:rsidR="00367900">
              <w:rPr>
                <w:rFonts w:ascii="Times New Roman" w:hAnsi="Times New Roman" w:cs="Times New Roman"/>
                <w:sz w:val="20"/>
              </w:rPr>
              <w:t>Государственному 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(далее –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</w:t>
            </w:r>
            <w:r w:rsidR="00367900">
              <w:rPr>
                <w:rFonts w:ascii="Times New Roman" w:hAnsi="Times New Roman" w:cs="Times New Roman"/>
                <w:sz w:val="20"/>
              </w:rPr>
              <w:t>Государственному контракт</w:t>
            </w:r>
            <w:r>
              <w:rPr>
                <w:rFonts w:ascii="Times New Roman" w:hAnsi="Times New Roman" w:cs="Times New Roman"/>
                <w:sz w:val="20"/>
              </w:rPr>
              <w:t>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70A45" w:rsidRPr="00070A45" w:rsidRDefault="00F4238B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E822C8">
              <w:rPr>
                <w:rFonts w:ascii="Times New Roman" w:hAnsi="Times New Roman" w:cs="Times New Roman"/>
                <w:sz w:val="20"/>
              </w:rPr>
              <w:t>Максимальная ц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ена настоящего </w:t>
            </w:r>
            <w:r w:rsidR="00367900">
              <w:rPr>
                <w:rFonts w:ascii="Times New Roman" w:hAnsi="Times New Roman" w:cs="Times New Roman"/>
                <w:sz w:val="20"/>
              </w:rPr>
              <w:t>Государственного контракт</w:t>
            </w:r>
            <w:r w:rsidR="00070A45">
              <w:rPr>
                <w:rFonts w:ascii="Times New Roman" w:hAnsi="Times New Roman" w:cs="Times New Roman"/>
                <w:sz w:val="20"/>
              </w:rPr>
              <w:t>а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составляет: </w:t>
            </w:r>
            <w:r w:rsidR="009A30E6">
              <w:rPr>
                <w:rFonts w:ascii="Times New Roman" w:hAnsi="Times New Roman" w:cs="Times New Roman"/>
                <w:sz w:val="20"/>
              </w:rPr>
              <w:t>250 00</w:t>
            </w:r>
            <w:r w:rsidR="009A30E6" w:rsidRPr="009A30E6">
              <w:rPr>
                <w:rFonts w:ascii="Times New Roman" w:hAnsi="Times New Roman" w:cs="Times New Roman"/>
                <w:sz w:val="20"/>
              </w:rPr>
              <w:t>0</w:t>
            </w:r>
            <w:r w:rsidR="00070A45" w:rsidRPr="009A30E6">
              <w:rPr>
                <w:rFonts w:ascii="Times New Roman" w:hAnsi="Times New Roman" w:cs="Times New Roman"/>
                <w:sz w:val="20"/>
              </w:rPr>
              <w:t>.00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руб. </w:t>
            </w:r>
            <w:r w:rsidR="00070A45" w:rsidRPr="00070A45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0C3348">
              <w:rPr>
                <w:rFonts w:ascii="Times New Roman" w:hAnsi="Times New Roman" w:cs="Times New Roman"/>
                <w:i/>
                <w:sz w:val="20"/>
                <w:u w:val="single"/>
              </w:rPr>
              <w:t>двести пятьдесят</w:t>
            </w:r>
            <w:r w:rsidR="00070A45" w:rsidRPr="00070A45">
              <w:rPr>
                <w:rFonts w:ascii="Times New Roman" w:hAnsi="Times New Roman" w:cs="Times New Roman"/>
                <w:i/>
                <w:sz w:val="20"/>
                <w:u w:val="single"/>
              </w:rPr>
              <w:t xml:space="preserve"> тысяч рублей 00 копеек</w:t>
            </w:r>
            <w:r w:rsidR="00070A45" w:rsidRPr="00070A45">
              <w:rPr>
                <w:rFonts w:ascii="Times New Roman" w:hAnsi="Times New Roman" w:cs="Times New Roman"/>
                <w:i/>
                <w:sz w:val="20"/>
              </w:rPr>
              <w:t>)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, в том числе НДС </w:t>
            </w:r>
            <w:r w:rsidR="000C3348" w:rsidRPr="003C7E70">
              <w:rPr>
                <w:rFonts w:ascii="Times New Roman" w:hAnsi="Times New Roman" w:cs="Times New Roman"/>
                <w:sz w:val="20"/>
              </w:rPr>
              <w:t>________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руб. </w:t>
            </w:r>
            <w:r w:rsidR="00070A45" w:rsidRPr="00070A45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0C3348" w:rsidRPr="003C7E70">
              <w:rPr>
                <w:rFonts w:ascii="Times New Roman" w:hAnsi="Times New Roman" w:cs="Times New Roman"/>
                <w:i/>
                <w:sz w:val="20"/>
              </w:rPr>
              <w:t>_________</w:t>
            </w:r>
            <w:r w:rsidR="00070A45" w:rsidRPr="00070A45">
              <w:rPr>
                <w:rFonts w:ascii="Times New Roman" w:hAnsi="Times New Roman" w:cs="Times New Roman"/>
                <w:i/>
                <w:sz w:val="20"/>
              </w:rPr>
              <w:t>)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является твердой и определяется на весь срок исполнения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В формировании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применяется тарифный метод и метод анализа рынка.</w:t>
            </w:r>
            <w:r w:rsidR="00B74C09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70A45" w:rsidRPr="00070A45" w:rsidRDefault="00F4238B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. Изменение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возможно по соглашению сторон в случаях,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070A45" w:rsidRDefault="00070A45" w:rsidP="00B74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 случае изменения лимитов бюджетных средств,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 в зависимости от того, применяется или нет Сторонами ЭДО) об изменении цены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При этом новая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не должна противоречить фактически исполненной части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B74C09" w:rsidRPr="00070A45" w:rsidRDefault="00B74C09" w:rsidP="00B74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1.4. </w:t>
            </w:r>
            <w:r w:rsidRPr="00B74C09">
              <w:rPr>
                <w:rFonts w:ascii="Times New Roman" w:hAnsi="Times New Roman" w:cs="Times New Roman"/>
                <w:sz w:val="20"/>
              </w:rPr>
              <w:t xml:space="preserve">Источник финансирования расходов, предусмотренных Государственным контрактом – федеральный бюджет </w:t>
            </w:r>
            <w:r w:rsidRPr="00B74C09">
              <w:rPr>
                <w:rFonts w:ascii="Times New Roman" w:hAnsi="Times New Roman" w:cs="Times New Roman"/>
                <w:b/>
                <w:sz w:val="20"/>
              </w:rPr>
              <w:t xml:space="preserve">(КБК: 172 0401 16 3 04 </w:t>
            </w:r>
            <w:r>
              <w:rPr>
                <w:rFonts w:ascii="Times New Roman" w:hAnsi="Times New Roman" w:cs="Times New Roman"/>
                <w:b/>
                <w:sz w:val="20"/>
              </w:rPr>
              <w:t>90020 242</w:t>
            </w:r>
            <w:r w:rsidRPr="00B74C09">
              <w:rPr>
                <w:rFonts w:ascii="Times New Roman" w:hAnsi="Times New Roman" w:cs="Times New Roman"/>
                <w:b/>
                <w:sz w:val="20"/>
              </w:rPr>
              <w:t>)</w:t>
            </w:r>
            <w:r w:rsidRPr="00B74C09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70A45" w:rsidTr="00F4238B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2. Права и обязанности Сторон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2.1. Оператор обязан: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2.1.1. Оказывать Абоненту Услуги в соответствии с законодательством РФ, лицензиями, настоящим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2.1.2. Вести учет оказываемых Услуг.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2.1.3. 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действующими тарифами Оператора.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2.1.4. 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услуги, без изменения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>, считаются принятыми Абонентом.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2.1.5. Оформлять и направлять Акты начала оказания услуг и/или Акты выполненных работ (оказанных услуг) Абоненту (далее совместно именуемые – Акты).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      </w:r>
          </w:p>
          <w:p w:rsid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2.1.7. Оповещать Абонента о проведении ремонтно-настроечных и профилактических работах на сетях любыми доступными спо</w:t>
            </w:r>
            <w:r w:rsidR="00B74C09">
              <w:rPr>
                <w:rFonts w:ascii="Times New Roman" w:hAnsi="Times New Roman" w:cs="Times New Roman"/>
                <w:sz w:val="20"/>
              </w:rPr>
              <w:t>собами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B3553C" w:rsidRPr="00070A45" w:rsidRDefault="00B3553C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2.1.8. Обеспечить</w:t>
            </w:r>
            <w:r w:rsidRPr="00B3553C">
              <w:rPr>
                <w:rFonts w:ascii="Times New Roman" w:hAnsi="Times New Roman" w:cs="Times New Roman"/>
                <w:sz w:val="20"/>
              </w:rPr>
              <w:t xml:space="preserve"> точку подключения к информационно-телекоммуникационную сеть «Интернет» в серв</w:t>
            </w:r>
            <w:r>
              <w:rPr>
                <w:rFonts w:ascii="Times New Roman" w:hAnsi="Times New Roman" w:cs="Times New Roman"/>
                <w:sz w:val="20"/>
              </w:rPr>
              <w:t>ерной (в том числе предоставить</w:t>
            </w:r>
            <w:r w:rsidRPr="00B3553C">
              <w:rPr>
                <w:rFonts w:ascii="Times New Roman" w:hAnsi="Times New Roman" w:cs="Times New Roman"/>
                <w:sz w:val="20"/>
              </w:rPr>
              <w:t xml:space="preserve"> коммутатор с рабочим портом) по адресу: г. Москва, ул. Озерная, д. 46, помещение 5, этаж 11. Срок начала предоставления доступа к инф</w:t>
            </w:r>
            <w:r>
              <w:rPr>
                <w:rFonts w:ascii="Times New Roman" w:hAnsi="Times New Roman" w:cs="Times New Roman"/>
                <w:sz w:val="20"/>
              </w:rPr>
              <w:t>ормационно-телекоммуникационной</w:t>
            </w:r>
            <w:r w:rsidRPr="00B3553C">
              <w:rPr>
                <w:rFonts w:ascii="Times New Roman" w:hAnsi="Times New Roman" w:cs="Times New Roman"/>
                <w:sz w:val="20"/>
              </w:rPr>
              <w:t xml:space="preserve"> сет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B3553C">
              <w:rPr>
                <w:rFonts w:ascii="Times New Roman" w:hAnsi="Times New Roman" w:cs="Times New Roman"/>
                <w:sz w:val="20"/>
              </w:rPr>
              <w:t xml:space="preserve"> «Интернет» в течение 1 дня с даты подписания контракта.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2.2. Оператор имеет право: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2.2.1. В одностороннем порядке путем направления Абоненту письменного уведомления вносить изменения в п.8.1.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в срок не превышающий 10 (десять) календарных дней с даты введения в действие соответствующих изменений.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 xml:space="preserve">2.2.2. Требовать от Абонента исполнения обязательств по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в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. неисполненных перед Оператором денежных обязательств.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2.2.3. Приостанавливать оказание Услуг при возникновении чрезвычайных ситуаций природного и техногенного характера, в соответствии со ст. 66 Федерального закона от 07.07.2003 №126-ФЗ «О связи».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2.2.4. 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Приостановление оказания услуг связи, 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2.2.5.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2.2.6. 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2.2.7. Предоставлять (направлять) Абоненту информацию, об услугах Оператора, способах и условиях их предоставления и заказа в соответствии с требованиями действующего законодательства.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E528D">
              <w:rPr>
                <w:rFonts w:ascii="Times New Roman" w:hAnsi="Times New Roman" w:cs="Times New Roman"/>
                <w:sz w:val="20"/>
              </w:rPr>
              <w:t xml:space="preserve">2.2.8. Оператор продолжает оказывать услуги связи, услуги присоединения и услуги по пропуску трафика в полном объеме после окончания срока действия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BE528D">
              <w:rPr>
                <w:rFonts w:ascii="Times New Roman" w:hAnsi="Times New Roman" w:cs="Times New Roman"/>
                <w:sz w:val="20"/>
              </w:rPr>
              <w:t xml:space="preserve"> до момента, когда Абонент в письменной форме предоставит согласие на прекращение оказания услуг в порядке, указанном в п. 2.3.12.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2.3. Абонент обязан: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2.3.1. Пользоваться услугами исключительно в пределах установленных лимитов бюджетных обязательств. Оплачивать Услуги в полном объеме и в сроки, определенные в настоящем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Государственном контракте</w:t>
            </w:r>
            <w:r w:rsidRPr="00070A45">
              <w:rPr>
                <w:rFonts w:ascii="Times New Roman" w:hAnsi="Times New Roman" w:cs="Times New Roman"/>
                <w:sz w:val="20"/>
              </w:rPr>
              <w:t>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 лимитов бюджетных обязательств.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 случае возникновения риска увеличения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указанной в п. 1.4.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в связи с увеличением объема потребляемых услуг, инициировать заключение дополнительного соглашения или расторжение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по соглашению Сторон. При несоблюдении условий настоящего пункта оплачивать фактически оказанные услуги, потребленные сверх лимитов бюджетных обязательств, на основании выставленных Оператором счетов.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2.3.2. 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указанным в разделе 5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Уведомление должно быть подписано лицом, уполномоченным на внесение изменений в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Государственный контракт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2.3.3. Извещать Оператора обо всех случаях перерывов связи в предоставляемых Абоненту Услугах.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2.3.4. Принимать Услуги и возвращать Оператору подписанные со своей стороны уполномоченными лицами оригиналы Актов </w:t>
            </w:r>
            <w:r w:rsidRPr="00BE528D">
              <w:rPr>
                <w:rFonts w:ascii="Times New Roman" w:hAnsi="Times New Roman" w:cs="Times New Roman"/>
                <w:sz w:val="20"/>
              </w:rPr>
              <w:t>в течение 10 (десяти) календарных дней с момента получения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В том случае если в течение 10 (десяти) календарных дней со 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 на суммы, указанные в Актах, а Абонент обязан оплачивать эти счета в соответствии с условиями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2.3.5. 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2.3.6. В случае одностороннего полного (частичного) отказа от Услуг по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письменно уведомить об этом Оператора,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2.3.7. Обеспечить наличие пользовательского (оконечного) оборудования, подлежащего подключению к абонентской линии.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2.3.8.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2.3.9. 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>2.3.10.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IP-телефонии и т.п.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2.3.11. 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E528D">
              <w:rPr>
                <w:rFonts w:ascii="Times New Roman" w:hAnsi="Times New Roman" w:cs="Times New Roman"/>
                <w:sz w:val="20"/>
              </w:rPr>
              <w:t xml:space="preserve">2.3.12. В течение 5 (пяти) рабочих дней с даты получения запроса Оператора о подтверждении факта оказания услуг после истечения срока действия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BE528D">
              <w:rPr>
                <w:rFonts w:ascii="Times New Roman" w:hAnsi="Times New Roman" w:cs="Times New Roman"/>
                <w:sz w:val="20"/>
              </w:rPr>
              <w:t xml:space="preserve">, направленного в порядке исполнения </w:t>
            </w:r>
            <w:proofErr w:type="spellStart"/>
            <w:r w:rsidRPr="00BE528D">
              <w:rPr>
                <w:rFonts w:ascii="Times New Roman" w:hAnsi="Times New Roman" w:cs="Times New Roman"/>
                <w:sz w:val="20"/>
              </w:rPr>
              <w:t>абз</w:t>
            </w:r>
            <w:proofErr w:type="spellEnd"/>
            <w:r w:rsidRPr="00BE528D">
              <w:rPr>
                <w:rFonts w:ascii="Times New Roman" w:hAnsi="Times New Roman" w:cs="Times New Roman"/>
                <w:sz w:val="20"/>
              </w:rPr>
              <w:t xml:space="preserve">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BE528D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2.3.13. Оплатить услуги связи, услуги присоединения и услуги по пропуску трафика, оказанные после истечения срока действия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соответствии с п.2.2.8.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в сроки, указанные в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Государственном контракте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во внесудебном порядке с учетом положений п.2.3.12.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части подтверждения факта оказания Услуг.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2.4. Абонент имеет право: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2.4.1. Получать от Оператора информацию, необходимую для исполнения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в том числе информацию о реквизитах Оператора, режиме работы, тарифах и оказываемых Услугах, о состоянии лицевого счета Абонента.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2.4.2. Требовать устранения неисправностей, препятствующих пользованию Услугами, в сроки, установленные действующими нормативными актами.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2.4.3. Запрашивать у Оператора направление в адрес Абонента Актов оказанных услуг.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lastRenderedPageBreak/>
              <w:t>3. Стоимость услуг, порядок расчетов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3.1. Стоимость Услуг, оказываемых Абоненту Оператором по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№126-ФЗ «О связи». Оплата Услуг по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3.2. При изменении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по основаниям, указанным в п.1.5.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Абонент обязан подписать с Оператором Дополнительное соглашение о соответствующих изменениях.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3.4. Оператор выставляет Абоненту счет, счет-фактуру и Акт выполненных работ (оказанных услуг) в течение 5 (пяти) календарных дней с момента окончания Расчетного периода. В Акте выполненных работ (оказанных услуг) и счет-фактуре Оператор заполняет графу единица измерения в соответствии с единицей, указанной в Приложениях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>. В случае невозможности указать в Акте выполненных работ (оказанных услуг) и счет-фактуре фактическую единицу измерения в связи с технологическими особенностями проставляется прочерк и данный вид работ (оказываемых услуг) заполняется в денежном измерении.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3.5.</w:t>
            </w:r>
            <w:r w:rsidR="00ED7BD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Оплата Услуг производится путем безналичных расчетов ежемесячно, не позднее </w:t>
            </w:r>
            <w:r>
              <w:rPr>
                <w:rFonts w:ascii="Times New Roman" w:hAnsi="Times New Roman" w:cs="Times New Roman"/>
                <w:sz w:val="20"/>
              </w:rPr>
              <w:t>10 (десяти)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рабочих дней с даты подписания документа о приемке оказанных Услуг, указанного в п. 3.4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При необходимости оплата за декабрь месяц может производится по счету на предоплату,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3.6. Утеря, неполучение Абонентом выставленного Оператором счета, счетов-фактур и Актов, в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. в связи с невыполнением условий, предусмотренных п.2.3.2.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не освобождает Абонента от обязанности своевременной оплаты Услуг.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3.7. Абонент может уточнить сумму к оплате в Личном кабинете Оператора или по телефону Контактного центра Оператора указанному в разделе 7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3.8. 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изменений.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3.9. Выставление счета-фактуры Оператором Абоненту производится в соответствии с налоговым законодательством РФ.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3.10. Абонент вправе производить авансовые платежи за оказываемые Услуги в размере, не превышающем лимиты 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3.11. Стороны обязуются осуществлять сверку расчётов по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 оформлением двустороннего акта сверки расчётов не реже одного раза в год, а также по мере необходимости.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Акт сверки расчётов составляется заинтересованной Стороной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случае, если инициатором является Абонент, он самостоятельно заказывает акт сверки расчетов через сервис Личный Кабинет.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 xml:space="preserve">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4. Ответственность Сторон. Условия изменения и расторжения </w:t>
            </w:r>
            <w:r w:rsidR="002A519B">
              <w:rPr>
                <w:rFonts w:ascii="Times New Roman" w:hAnsi="Times New Roman" w:cs="Times New Roman"/>
                <w:b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. Прочие условия.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4.1. За неисполнение или ненадлежащее исполнение обязательств, установленных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4.2. В случае просрочки исполнения Абонентом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а также в иных случаях неисполнения или ненадлежащего исполнения Абонентом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Оператор вправе потребовать уплаты неустоек (штрафов, пеней). Пеня начисляется за каждый день просрочки исполнения обязательства, предусмотренного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начиная со дня, </w:t>
            </w:r>
            <w:r w:rsidR="00B74C09" w:rsidRPr="00070A45">
              <w:rPr>
                <w:rFonts w:ascii="Times New Roman" w:hAnsi="Times New Roman" w:cs="Times New Roman"/>
                <w:sz w:val="20"/>
              </w:rPr>
              <w:t>следующего после дня истечения,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установленного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срока исполнения обязательства. Такая пеня устанавливается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Абонентом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Размер штрафа устанавливается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виде суммы, определенной в порядке, установленном Правительством Российской Федерации.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4.3. За каждый факт неисполнения Абонентом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>, размер штрафа устанавливается в следующем порядке: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а) 1 000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не превышает 3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б) 5 000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составляет от 3 млн. рублей до 50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в) 10 000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составляет от 50 млн. рублей до 100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г) 100 000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превышает 100 млн. рублей.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4.4. Общая сумма начисленных штрафов и пени за ненадлежащее исполнение Абонентом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не может превышать цену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4.5. Пеня начисляется за каждый день просрочки исполнения Оператором обязательства, предусмотренного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начиная со дня, следующего после дня истечения установленного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срока исполнения обязательства, и устанавливается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размере 1/300 (одной трехсотой) действующей на дату уплаты пени ключевой ставки Центрального банка Российской Федерации от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уменьшенной на сумму, пропорциональную объему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и фактически исполненных Оператором.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4.6. Штрафы начисляются за неисполнение или ненадлежащее исполнение Оператором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Оператором обязательств (в том числе гарантийного обязательства),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. Размер штрафа устанавливается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порядке, установленном Правительством Российской Федерации. Размеры штрафов устанавливаются настоящим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следующем порядке: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4.6.1. За каждый факт неисполнения или ненадлежащего исполнения Оператором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за исключением просрочки исполнения обязательств (в том числе гарантийного обязательства),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>, размер штрафа устанавливается: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а) 10 процентов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не превышает 3 млн. рублей;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б) 5 процентов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3 млн. рублей до 50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в) 1 процент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50 млн. рублей до 100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г) 0,5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100 млн. рублей до 500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д) 0,4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500 млн. рублей до 1 млрд.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е) 0,3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1 млрд. рублей до 2 млрд.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ж) 0,25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2 млрд. рублей до 5 млрд.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з) 0,2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составляет от 5 млрд. рублей до 10 млрд.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 xml:space="preserve">и) 0,1 процента цены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в случае,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(этапа) превышает 10 млрд. рублей.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4.6.2. За каждый факт неисполнения или ненадлежащего исполнения Оператором обязательства, предусмотренного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которое не имеет стоимостного выражения, размер штрафа устанавливается (при наличии в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Государственном контракте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таких обязательств), а именно: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а) 1 000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не превышает 3 млн. рублей;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б) 5 000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составляет от 3 млн. рублей до 50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в) 10 000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составляет от 50 млн. рублей до 100 млн. рублей (включительно);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г) 100 000 рублей, если цена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превышает 100 млн. рублей.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4.7. Общая сумма начисленных штрафов и пени за неисполнение или ненадлежащее исполнение Оператором обязательств, предусмотренных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не может превышать цену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4.8. Сторона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освобождается от уплаты неустойки (штрафа, пени) если докажет, что неисполнение или ненадлежащее исполнение обязательства, предусмотренного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>, произошло вследствие непреодолимой силы или по вине другой Стороны.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4.9. Оператор не несет ответственности за содержание информации, передаваемой Абонентом по сетям электросвязи.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4.10. Все споры и разногласия, которые могут возникнуть из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В случае если споры и разногласия не урегулированы в претензионном порядке в сроки, определенные в настоящем пункте, </w:t>
            </w:r>
            <w:r>
              <w:rPr>
                <w:rFonts w:ascii="Times New Roman" w:hAnsi="Times New Roman" w:cs="Times New Roman"/>
                <w:sz w:val="20"/>
              </w:rPr>
              <w:t>каждая из Сторон вправе обратиться в Арбитражный суд по месту нахождения ответчика с иском о разрешении спора.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4.11. Подписанием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Абонент подтверждает своё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Оператора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. предусмотренная п.17 и п. 57 Правил оказания услуг телефонной связи (утв. Постановлением Правительства РФ № 1994 от 30.12.2024г.), п. 17 Правил оказания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 услуг связи (утв. Постановлением Правительства РФ № 2607  от 31.12.2021г.), п. 16 Правил оказания услуг связи по передаче данных (утв. Постановлением Правительства РФ № 2606 от 31.12.2021г.) и п.15 Правил оказания услуг связи для целей телевизионного вещания и (или) радиовещания (утв. Постановлением Правительства РФ № 783 от 29.05.2025г.).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 xml:space="preserve">4.12. Все изменения и дополнения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Государственным контрактом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или законодательством РФ. Изменения и дополнения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вносятся путем подписания Дополнительных соглашений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4.13. Внесение изменений в настоящий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Государственный контракт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00BDB">
              <w:rPr>
                <w:rFonts w:ascii="Times New Roman" w:hAnsi="Times New Roman" w:cs="Times New Roman"/>
                <w:sz w:val="20"/>
              </w:rPr>
              <w:t xml:space="preserve">4.14. Настоящий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Государственный контракт</w:t>
            </w:r>
            <w:r w:rsidRPr="00900BDB">
              <w:rPr>
                <w:rFonts w:ascii="Times New Roman" w:hAnsi="Times New Roman" w:cs="Times New Roman"/>
                <w:sz w:val="20"/>
              </w:rPr>
              <w:t xml:space="preserve"> вступает в силу с момента его подписания Сторонами и действует по </w:t>
            </w:r>
            <w:r w:rsidRPr="00900BDB">
              <w:rPr>
                <w:rFonts w:ascii="Times New Roman" w:hAnsi="Times New Roman" w:cs="Times New Roman"/>
                <w:sz w:val="20"/>
                <w:u w:val="single"/>
              </w:rPr>
              <w:t xml:space="preserve">«31» декабря 2026 </w:t>
            </w:r>
            <w:r w:rsidRPr="00900BDB">
              <w:rPr>
                <w:rFonts w:ascii="Times New Roman" w:hAnsi="Times New Roman" w:cs="Times New Roman"/>
                <w:sz w:val="20"/>
              </w:rPr>
              <w:t xml:space="preserve">г. Срок оказания Услуг </w:t>
            </w:r>
            <w:r w:rsidR="0025312D" w:rsidRPr="00900BDB">
              <w:rPr>
                <w:rFonts w:ascii="Times New Roman" w:hAnsi="Times New Roman" w:cs="Times New Roman"/>
                <w:sz w:val="20"/>
              </w:rPr>
              <w:t xml:space="preserve">даты заключения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="0025312D" w:rsidRPr="00900BD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00BDB">
              <w:rPr>
                <w:rFonts w:ascii="Times New Roman" w:hAnsi="Times New Roman" w:cs="Times New Roman"/>
                <w:sz w:val="20"/>
              </w:rPr>
              <w:t xml:space="preserve">по дату, указанную в согласии на прекращение оказания услуг, в соответствии с п. 2.3.12. настоящего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900BDB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4.15. Досрочное расторжение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допускается по соглашению сторон, по решению суда, а в случае одностороннего отказа Абонента от исполнения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соответствии с гражданским законодательством.</w:t>
            </w:r>
          </w:p>
          <w:p w:rsid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4.16. </w:t>
            </w:r>
            <w:r w:rsidR="00967FC5">
              <w:rPr>
                <w:rFonts w:ascii="Times New Roman" w:hAnsi="Times New Roman" w:cs="Times New Roman"/>
                <w:sz w:val="20"/>
              </w:rPr>
              <w:t>Государственный контракт</w:t>
            </w:r>
            <w:r>
              <w:rPr>
                <w:rFonts w:ascii="Times New Roman" w:hAnsi="Times New Roman" w:cs="Times New Roman"/>
                <w:sz w:val="20"/>
              </w:rPr>
              <w:t xml:space="preserve"> составлен в двух идентичных экземплярах, имеющих одинаковую юридическую силу.</w:t>
            </w:r>
          </w:p>
          <w:p w:rsidR="007F4543" w:rsidRPr="00070A45" w:rsidRDefault="007F4543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4.17. 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Все Приложения, Дополнительные соглашения к настоящему </w:t>
            </w:r>
            <w:r>
              <w:rPr>
                <w:rFonts w:ascii="Times New Roman" w:hAnsi="Times New Roman" w:cs="Times New Roman"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являются его неотъемлемой частью.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5. Адреса и способы доставки расчетно-платежных документов (РПД) и уведомлений.</w:t>
            </w:r>
          </w:p>
        </w:tc>
      </w:tr>
      <w:tr w:rsidR="00070A45" w:rsidRPr="007F4543" w:rsidTr="00070A45">
        <w:tc>
          <w:tcPr>
            <w:tcW w:w="10206" w:type="dxa"/>
          </w:tcPr>
          <w:p w:rsidR="00070A45" w:rsidRPr="007F4543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F4543">
              <w:rPr>
                <w:rFonts w:ascii="Times New Roman" w:hAnsi="Times New Roman" w:cs="Times New Roman"/>
                <w:sz w:val="20"/>
              </w:rPr>
              <w:t>Абонент соглашается получать от Оператора РПД (счет, счет-фактура, Акт выполненных работ (оказанных услуг) и пись</w:t>
            </w:r>
            <w:r w:rsidR="003F4921" w:rsidRPr="007F4543">
              <w:rPr>
                <w:rFonts w:ascii="Times New Roman" w:hAnsi="Times New Roman" w:cs="Times New Roman"/>
                <w:sz w:val="20"/>
              </w:rPr>
              <w:t xml:space="preserve">менные уведомления </w:t>
            </w:r>
            <w:r w:rsidRPr="007F4543">
              <w:rPr>
                <w:rFonts w:ascii="Times New Roman" w:hAnsi="Times New Roman" w:cs="Times New Roman"/>
                <w:sz w:val="20"/>
              </w:rPr>
              <w:t>на</w:t>
            </w:r>
            <w:r w:rsidR="00784590" w:rsidRPr="007F4543">
              <w:rPr>
                <w:rFonts w:ascii="Times New Roman" w:hAnsi="Times New Roman" w:cs="Times New Roman"/>
                <w:sz w:val="20"/>
              </w:rPr>
              <w:t xml:space="preserve"> бумажном носителе, подписанные</w:t>
            </w:r>
            <w:r w:rsidRPr="007F4543">
              <w:rPr>
                <w:rFonts w:ascii="Times New Roman" w:hAnsi="Times New Roman" w:cs="Times New Roman"/>
                <w:sz w:val="20"/>
              </w:rPr>
              <w:t xml:space="preserve"> собственноручной подписью</w:t>
            </w:r>
            <w:r w:rsidR="00784590" w:rsidRPr="007F4543">
              <w:rPr>
                <w:rFonts w:ascii="Times New Roman" w:hAnsi="Times New Roman" w:cs="Times New Roman"/>
                <w:sz w:val="20"/>
              </w:rPr>
              <w:t xml:space="preserve"> и заверенные печатью, или электронные копии бумажных письменных уведомлений</w:t>
            </w:r>
            <w:r w:rsidRPr="007F4543">
              <w:rPr>
                <w:rFonts w:ascii="Times New Roman" w:hAnsi="Times New Roman" w:cs="Times New Roman"/>
                <w:sz w:val="20"/>
              </w:rPr>
              <w:t>.</w:t>
            </w:r>
            <w:r w:rsidR="00784590" w:rsidRPr="007F454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70A45" w:rsidRPr="007F4543" w:rsidTr="00070A45">
        <w:tc>
          <w:tcPr>
            <w:tcW w:w="10206" w:type="dxa"/>
          </w:tcPr>
          <w:p w:rsidR="00070A45" w:rsidRPr="007F4543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F4543">
              <w:rPr>
                <w:rFonts w:ascii="Times New Roman" w:hAnsi="Times New Roman" w:cs="Times New Roman"/>
                <w:sz w:val="20"/>
              </w:rPr>
              <w:t>5.1. Способ доставки оригиналов РПД</w:t>
            </w:r>
          </w:p>
        </w:tc>
      </w:tr>
      <w:tr w:rsidR="00070A45" w:rsidRPr="007F4543" w:rsidTr="00070A45">
        <w:tc>
          <w:tcPr>
            <w:tcW w:w="10206" w:type="dxa"/>
          </w:tcPr>
          <w:p w:rsidR="00070A45" w:rsidRPr="007F4543" w:rsidRDefault="00070A45" w:rsidP="000D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F4543">
              <w:rPr>
                <w:rFonts w:ascii="Times New Roman" w:hAnsi="Times New Roman" w:cs="Times New Roman"/>
                <w:sz w:val="20"/>
              </w:rPr>
              <w:t>Абонент согласен на получение расчетных документов по выбранному им способу доставки. 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счета в настоящем пункте.</w:t>
            </w:r>
          </w:p>
        </w:tc>
      </w:tr>
    </w:tbl>
    <w:p w:rsidR="00070A45" w:rsidRPr="007F4543" w:rsidRDefault="00070A45" w:rsidP="000D3B72">
      <w:pPr>
        <w:spacing w:after="0" w:line="240" w:lineRule="auto"/>
        <w:jc w:val="both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7F4543" w:rsidRDefault="00070A45" w:rsidP="000D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F4543">
              <w:rPr>
                <w:rFonts w:ascii="Times New Roman" w:hAnsi="Times New Roman" w:cs="Times New Roman"/>
                <w:sz w:val="20"/>
              </w:rPr>
              <w:t xml:space="preserve">5.2. Способ обмена письменными уведомлениями: </w:t>
            </w:r>
          </w:p>
          <w:p w:rsidR="00070A45" w:rsidRPr="00070A45" w:rsidRDefault="00070A45" w:rsidP="000D3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F4543">
              <w:rPr>
                <w:rFonts w:ascii="Times New Roman" w:hAnsi="Times New Roman" w:cs="Times New Roman"/>
                <w:sz w:val="20"/>
              </w:rPr>
              <w:t xml:space="preserve">Надлежащим уведомлением Сторон считается доставка уведомлений одним из следующих способов: </w:t>
            </w:r>
            <w:r w:rsidR="00784590" w:rsidRPr="007F4543">
              <w:rPr>
                <w:rFonts w:ascii="Times New Roman" w:hAnsi="Times New Roman" w:cs="Times New Roman"/>
                <w:sz w:val="20"/>
              </w:rPr>
              <w:t>Система электронного документооборота или курьером, направленными в соответствии с данными, указанными</w:t>
            </w:r>
            <w:r w:rsidRPr="007F4543">
              <w:rPr>
                <w:rFonts w:ascii="Times New Roman" w:hAnsi="Times New Roman" w:cs="Times New Roman"/>
                <w:sz w:val="20"/>
              </w:rPr>
              <w:t xml:space="preserve"> в Разделе 8 настоящего </w:t>
            </w:r>
            <w:r w:rsidR="002A519B" w:rsidRPr="007F4543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7F4543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70A45" w:rsidTr="00070A45">
        <w:tc>
          <w:tcPr>
            <w:tcW w:w="10206" w:type="dxa"/>
          </w:tcPr>
          <w:p w:rsidR="00784590" w:rsidRPr="00070A45" w:rsidRDefault="00784590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p w:rsidR="00784590" w:rsidRDefault="00784590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070A45" w:rsidTr="002A519B">
        <w:tc>
          <w:tcPr>
            <w:tcW w:w="10206" w:type="dxa"/>
            <w:gridSpan w:val="2"/>
          </w:tcPr>
          <w:p w:rsidR="00070A45" w:rsidRDefault="003C7E70" w:rsidP="00D36530">
            <w:pPr>
              <w:spacing w:after="0" w:line="240" w:lineRule="auto"/>
              <w:jc w:val="center"/>
              <w:rPr>
                <w:sz w:val="16"/>
              </w:rPr>
            </w:pPr>
            <w:r>
              <w:lastRenderedPageBreak/>
              <w:br w:type="page"/>
            </w:r>
            <w:r w:rsidR="00A51005">
              <w:rPr>
                <w:rFonts w:ascii="Times New Roman" w:hAnsi="Times New Roman" w:cs="Times New Roman"/>
                <w:b/>
                <w:sz w:val="20"/>
              </w:rPr>
              <w:t>7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. Адреса и реквизиты Сторон:</w:t>
            </w:r>
          </w:p>
        </w:tc>
      </w:tr>
      <w:tr w:rsidR="003C7E70" w:rsidTr="002A519B">
        <w:tc>
          <w:tcPr>
            <w:tcW w:w="10206" w:type="dxa"/>
            <w:gridSpan w:val="2"/>
          </w:tcPr>
          <w:p w:rsidR="003C7E70" w:rsidRDefault="003C7E70" w:rsidP="003C7E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70A45" w:rsidTr="00070A45">
        <w:tc>
          <w:tcPr>
            <w:tcW w:w="5103" w:type="dxa"/>
          </w:tcPr>
          <w:p w:rsidR="00070A45" w:rsidRPr="00070A45" w:rsidRDefault="00A51005" w:rsidP="00070A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.1. Оператор:</w:t>
            </w:r>
          </w:p>
        </w:tc>
        <w:tc>
          <w:tcPr>
            <w:tcW w:w="5103" w:type="dxa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8.2. Абонент:</w:t>
            </w:r>
          </w:p>
        </w:tc>
      </w:tr>
      <w:tr w:rsidR="00070A45" w:rsidTr="00070A45">
        <w:tc>
          <w:tcPr>
            <w:tcW w:w="5103" w:type="dxa"/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00"/>
              <w:gridCol w:w="3060"/>
            </w:tblGrid>
            <w:tr w:rsidR="00070A45" w:rsidTr="00070A45">
              <w:tc>
                <w:tcPr>
                  <w:tcW w:w="5060" w:type="dxa"/>
                  <w:gridSpan w:val="2"/>
                </w:tcPr>
                <w:p w:rsidR="00070A45" w:rsidRDefault="00A51005" w:rsidP="00070A45">
                  <w:pPr>
                    <w:spacing w:after="0" w:line="24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Юридический адрес: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_____________________________ _____________________________ _____________________________ _____________________________ _____________________________ </w:t>
                  </w:r>
                </w:p>
              </w:tc>
            </w:tr>
            <w:tr w:rsidR="00070A45" w:rsidTr="00070A45">
              <w:tc>
                <w:tcPr>
                  <w:tcW w:w="5060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070A45" w:rsidTr="00070A45">
                    <w:tc>
                      <w:tcPr>
                        <w:tcW w:w="6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70A45">
                          <w:rPr>
                            <w:rFonts w:ascii="Times New Roman" w:hAnsi="Times New Roman" w:cs="Times New Roman"/>
                            <w:sz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70A45" w:rsidRPr="00070A45" w:rsidRDefault="00A5100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______________</w:t>
                        </w:r>
                      </w:p>
                    </w:tc>
                    <w:tc>
                      <w:tcPr>
                        <w:tcW w:w="6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70A45">
                          <w:rPr>
                            <w:rFonts w:ascii="Times New Roman" w:hAnsi="Times New Roman" w:cs="Times New Roman"/>
                            <w:sz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70A45" w:rsidRPr="00070A45" w:rsidRDefault="00A5100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_________________</w:t>
                        </w:r>
                      </w:p>
                    </w:tc>
                  </w:tr>
                </w:tbl>
                <w:p w:rsidR="00070A45" w:rsidRDefault="00070A45" w:rsidP="00070A45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Сервис для отправки сообщений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Телефон: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Сайт: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5060" w:type="dxa"/>
                  <w:gridSpan w:val="2"/>
                </w:tcPr>
                <w:p w:rsidR="00070A45" w:rsidRDefault="00070A45" w:rsidP="00070A45">
                  <w:pPr>
                    <w:spacing w:after="0" w:line="240" w:lineRule="auto"/>
                    <w:rPr>
                      <w:sz w:val="16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Банковские реквизиты: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Наименование банка: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БИК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р/с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070A45" w:rsidTr="00070A45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к/с</w:t>
                  </w:r>
                </w:p>
              </w:tc>
              <w:tc>
                <w:tcPr>
                  <w:tcW w:w="3060" w:type="dxa"/>
                </w:tcPr>
                <w:p w:rsidR="00070A45" w:rsidRPr="00070A45" w:rsidRDefault="00A5100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A51005" w:rsidTr="00070A45">
              <w:tc>
                <w:tcPr>
                  <w:tcW w:w="200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ОКТМО</w:t>
                  </w:r>
                </w:p>
              </w:tc>
              <w:tc>
                <w:tcPr>
                  <w:tcW w:w="306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A51005" w:rsidTr="00070A45">
              <w:tc>
                <w:tcPr>
                  <w:tcW w:w="200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ОКПО</w:t>
                  </w:r>
                </w:p>
              </w:tc>
              <w:tc>
                <w:tcPr>
                  <w:tcW w:w="306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A51005" w:rsidTr="00070A45">
              <w:tc>
                <w:tcPr>
                  <w:tcW w:w="200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ОКВЭД</w:t>
                  </w:r>
                </w:p>
              </w:tc>
              <w:tc>
                <w:tcPr>
                  <w:tcW w:w="306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  <w:tr w:rsidR="00A51005" w:rsidTr="00070A45">
              <w:tc>
                <w:tcPr>
                  <w:tcW w:w="200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ОГРН</w:t>
                  </w:r>
                </w:p>
              </w:tc>
              <w:tc>
                <w:tcPr>
                  <w:tcW w:w="3060" w:type="dxa"/>
                </w:tcPr>
                <w:p w:rsidR="00A51005" w:rsidRPr="00070A45" w:rsidRDefault="00A51005" w:rsidP="00A510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____________________________</w:t>
                  </w:r>
                </w:p>
              </w:tc>
            </w:tr>
          </w:tbl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3" w:type="dxa"/>
          </w:tcPr>
          <w:tbl>
            <w:tblPr>
              <w:tblW w:w="506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00"/>
              <w:gridCol w:w="3060"/>
            </w:tblGrid>
            <w:tr w:rsidR="00070A45" w:rsidTr="00DF3110">
              <w:tc>
                <w:tcPr>
                  <w:tcW w:w="5060" w:type="dxa"/>
                  <w:gridSpan w:val="2"/>
                </w:tcPr>
                <w:p w:rsidR="00070A45" w:rsidRDefault="00070A45" w:rsidP="00070A45">
                  <w:pPr>
                    <w:spacing w:after="0" w:line="240" w:lineRule="auto"/>
                    <w:rPr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ФЕДЕРАЛЬНОЕ АГЕНТСТВО ПО ТЕХНИЧЕСКОМУ РЕГУЛИРОВАНИЮ И МЕТРОЛОГИИ (ФЕДЕРАЛЬНОЕ АГЕНТСТВО ПО ТЕХНИЧЕСКОМУ РЕГУЛИРОВАНИЮ И МЕТРОЛОГИИ)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Юридический адрес:</w:t>
                  </w:r>
                </w:p>
              </w:tc>
              <w:tc>
                <w:tcPr>
                  <w:tcW w:w="3060" w:type="dxa"/>
                </w:tcPr>
                <w:p w:rsidR="00DF3110" w:rsidRPr="00DF3110" w:rsidRDefault="00DF3110" w:rsidP="00DF31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 xml:space="preserve">123112, город Москва, Пресненская набережная, дом 10, </w:t>
                  </w:r>
                </w:p>
                <w:p w:rsidR="00070A45" w:rsidRPr="00070A45" w:rsidRDefault="00DF3110" w:rsidP="00DF31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строение 2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Почтовый адрес:</w:t>
                  </w:r>
                </w:p>
              </w:tc>
              <w:tc>
                <w:tcPr>
                  <w:tcW w:w="3060" w:type="dxa"/>
                </w:tcPr>
                <w:p w:rsidR="00DF3110" w:rsidRPr="00DF3110" w:rsidRDefault="00DF3110" w:rsidP="00DF31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 xml:space="preserve">123112, город Москва, Пресненская набережная, дом 10, </w:t>
                  </w:r>
                </w:p>
                <w:p w:rsidR="00070A45" w:rsidRPr="00070A45" w:rsidRDefault="00DF3110" w:rsidP="00DF31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строение 2</w:t>
                  </w:r>
                </w:p>
              </w:tc>
            </w:tr>
            <w:tr w:rsidR="00070A45" w:rsidTr="00DF3110">
              <w:tc>
                <w:tcPr>
                  <w:tcW w:w="5060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0"/>
                    <w:gridCol w:w="1900"/>
                    <w:gridCol w:w="600"/>
                    <w:gridCol w:w="1900"/>
                  </w:tblGrid>
                  <w:tr w:rsidR="00070A45" w:rsidTr="00070A45">
                    <w:tc>
                      <w:tcPr>
                        <w:tcW w:w="6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70A45">
                          <w:rPr>
                            <w:rFonts w:ascii="Times New Roman" w:hAnsi="Times New Roman" w:cs="Times New Roman"/>
                            <w:sz w:val="20"/>
                          </w:rPr>
                          <w:t>ИНН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7706406291</w:t>
                        </w:r>
                      </w:p>
                    </w:tc>
                    <w:tc>
                      <w:tcPr>
                        <w:tcW w:w="6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070A45">
                          <w:rPr>
                            <w:rFonts w:ascii="Times New Roman" w:hAnsi="Times New Roman" w:cs="Times New Roman"/>
                            <w:sz w:val="20"/>
                          </w:rPr>
                          <w:t>КПП</w:t>
                        </w:r>
                      </w:p>
                    </w:tc>
                    <w:tc>
                      <w:tcPr>
                        <w:tcW w:w="1900" w:type="dxa"/>
                      </w:tcPr>
                      <w:p w:rsidR="00070A45" w:rsidRPr="00070A45" w:rsidRDefault="00070A45" w:rsidP="00070A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770301001</w:t>
                        </w:r>
                      </w:p>
                    </w:tc>
                  </w:tr>
                </w:tbl>
                <w:p w:rsidR="00070A45" w:rsidRDefault="00070A45" w:rsidP="00070A45">
                  <w:pPr>
                    <w:spacing w:after="0" w:line="240" w:lineRule="auto"/>
                    <w:rPr>
                      <w:sz w:val="16"/>
                    </w:rPr>
                  </w:pPr>
                </w:p>
              </w:tc>
            </w:tr>
            <w:tr w:rsidR="00070A45" w:rsidTr="00DF3110">
              <w:tc>
                <w:tcPr>
                  <w:tcW w:w="5060" w:type="dxa"/>
                  <w:gridSpan w:val="2"/>
                </w:tcPr>
                <w:p w:rsidR="00070A45" w:rsidRDefault="00070A45" w:rsidP="00070A45">
                  <w:pPr>
                    <w:spacing w:after="0" w:line="240" w:lineRule="auto"/>
                    <w:rPr>
                      <w:sz w:val="16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Банковские реквизиты: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Наименование банка: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Межрегиональное операционное управление Федерального казначейства (</w:t>
                  </w:r>
                  <w:proofErr w:type="spellStart"/>
                  <w:r w:rsidRPr="00DF3110">
                    <w:rPr>
                      <w:rFonts w:ascii="Times New Roman" w:hAnsi="Times New Roman" w:cs="Times New Roman"/>
                      <w:sz w:val="20"/>
                    </w:rPr>
                    <w:t>Росстандарт</w:t>
                  </w:r>
                  <w:proofErr w:type="spellEnd"/>
                  <w:r w:rsidRPr="00DF3110">
                    <w:rPr>
                      <w:rFonts w:ascii="Times New Roman" w:hAnsi="Times New Roman" w:cs="Times New Roman"/>
                      <w:sz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br/>
                  </w: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л/с: 03951001720)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БИК (БИК ТОФК)</w:t>
                  </w:r>
                  <w:r w:rsidR="00DF311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024501901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Р/С (Казначейский счет)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03211643000000019503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К/С (ЕКС ТОФК)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40102810045370000002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ОКТМО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45380000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ОКПО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00091089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ОКВЭД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84.11.11</w:t>
                  </w:r>
                </w:p>
              </w:tc>
            </w:tr>
            <w:tr w:rsidR="00070A45" w:rsidTr="00DF3110">
              <w:tc>
                <w:tcPr>
                  <w:tcW w:w="2000" w:type="dxa"/>
                </w:tcPr>
                <w:p w:rsidR="00070A45" w:rsidRPr="00070A45" w:rsidRDefault="00070A45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070A45">
                    <w:rPr>
                      <w:rFonts w:ascii="Times New Roman" w:hAnsi="Times New Roman" w:cs="Times New Roman"/>
                      <w:sz w:val="20"/>
                    </w:rPr>
                    <w:t>ОГРН</w:t>
                  </w:r>
                </w:p>
              </w:tc>
              <w:tc>
                <w:tcPr>
                  <w:tcW w:w="3060" w:type="dxa"/>
                </w:tcPr>
                <w:p w:rsidR="00070A45" w:rsidRPr="00070A45" w:rsidRDefault="00DF3110" w:rsidP="00070A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DF3110">
                    <w:rPr>
                      <w:rFonts w:ascii="Times New Roman" w:hAnsi="Times New Roman" w:cs="Times New Roman"/>
                      <w:sz w:val="20"/>
                    </w:rPr>
                    <w:t>1047706034232</w:t>
                  </w:r>
                </w:p>
              </w:tc>
            </w:tr>
          </w:tbl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070A45" w:rsidTr="002A519B">
        <w:tc>
          <w:tcPr>
            <w:tcW w:w="5102" w:type="dxa"/>
            <w:gridSpan w:val="2"/>
          </w:tcPr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070A45" w:rsidTr="002A519B">
        <w:tc>
          <w:tcPr>
            <w:tcW w:w="5102" w:type="dxa"/>
            <w:gridSpan w:val="2"/>
          </w:tcPr>
          <w:p w:rsidR="00070A45" w:rsidRPr="00A51005" w:rsidRDefault="00A5100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</w:t>
            </w:r>
          </w:p>
        </w:tc>
        <w:tc>
          <w:tcPr>
            <w:tcW w:w="5104" w:type="dxa"/>
            <w:gridSpan w:val="2"/>
          </w:tcPr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ФЕДЕРАЛЬНОЕ АГЕНТСТВО ПО ТЕХНИЧЕСКОМУ РЕГУЛИРОВАНИЮ И МЕТРОЛОГИИ</w:t>
            </w:r>
          </w:p>
        </w:tc>
      </w:tr>
      <w:tr w:rsidR="00070A45" w:rsidTr="00070A45">
        <w:tc>
          <w:tcPr>
            <w:tcW w:w="2551" w:type="dxa"/>
          </w:tcPr>
          <w:p w:rsidR="00070A45" w:rsidRPr="00070A45" w:rsidRDefault="00A51005" w:rsidP="00A5100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</w:t>
            </w:r>
            <w:r w:rsidR="00070A4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:rsidR="00070A45" w:rsidRPr="00070A45" w:rsidRDefault="00A5100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</w:tc>
        <w:tc>
          <w:tcPr>
            <w:tcW w:w="2552" w:type="dxa"/>
          </w:tcPr>
          <w:p w:rsidR="00070A45" w:rsidRPr="00070A45" w:rsidRDefault="00A51005" w:rsidP="00070A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</w:t>
            </w:r>
            <w:r w:rsidR="00070A4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:rsidR="00070A45" w:rsidRPr="00070A45" w:rsidRDefault="00ED7BD0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Ефимов С.Ю.</w:t>
            </w:r>
          </w:p>
        </w:tc>
      </w:tr>
      <w:tr w:rsidR="00070A45" w:rsidTr="00070A45">
        <w:tc>
          <w:tcPr>
            <w:tcW w:w="2551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:rsidR="00070A45" w:rsidRDefault="00070A45" w:rsidP="00070A45">
      <w:pPr>
        <w:spacing w:after="0" w:line="240" w:lineRule="auto"/>
        <w:rPr>
          <w:sz w:val="16"/>
        </w:rPr>
      </w:pPr>
    </w:p>
    <w:p w:rsidR="00070A45" w:rsidRDefault="00070A45">
      <w:pPr>
        <w:rPr>
          <w:sz w:val="16"/>
        </w:rPr>
      </w:pPr>
      <w:r>
        <w:rPr>
          <w:sz w:val="16"/>
        </w:rPr>
        <w:br w:type="page"/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5100"/>
      </w:tblGrid>
      <w:tr w:rsidR="00070A45" w:rsidTr="00070A45">
        <w:tc>
          <w:tcPr>
            <w:tcW w:w="5100" w:type="dxa"/>
          </w:tcPr>
          <w:p w:rsidR="00070A45" w:rsidRDefault="00070A45" w:rsidP="00070A45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5100" w:type="dxa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</w:rPr>
              <w:t>Приложение «Предоставление выделенного доступа в Интернет</w:t>
            </w:r>
            <w:r w:rsidR="003C7E70">
              <w:rPr>
                <w:rFonts w:ascii="Times New Roman" w:hAnsi="Times New Roman" w:cs="Times New Roman"/>
                <w:sz w:val="16"/>
              </w:rPr>
              <w:t>»</w:t>
            </w:r>
          </w:p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</w:rPr>
              <w:t xml:space="preserve">к </w:t>
            </w:r>
            <w:r w:rsidR="002A519B">
              <w:rPr>
                <w:rFonts w:ascii="Times New Roman" w:hAnsi="Times New Roman" w:cs="Times New Roman"/>
                <w:sz w:val="16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sz w:val="16"/>
              </w:rPr>
              <w:t xml:space="preserve"> № </w:t>
            </w:r>
            <w:r w:rsidR="002F165E">
              <w:rPr>
                <w:rFonts w:ascii="Times New Roman" w:hAnsi="Times New Roman" w:cs="Times New Roman"/>
                <w:sz w:val="16"/>
                <w:u w:val="single"/>
              </w:rPr>
              <w:t>_________</w:t>
            </w:r>
            <w:r w:rsidRPr="00070A45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</w:p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об оказании услуг юридическому лицу, финансируемому из соответствующего бюджета</w:t>
            </w:r>
          </w:p>
          <w:p w:rsidR="00070A45" w:rsidRPr="00070A45" w:rsidRDefault="00070A45" w:rsidP="00DA475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</w:rPr>
              <w:t xml:space="preserve">от </w:t>
            </w:r>
            <w:r w:rsidRPr="00070A45">
              <w:rPr>
                <w:rFonts w:ascii="Times New Roman" w:hAnsi="Times New Roman" w:cs="Times New Roman"/>
                <w:sz w:val="16"/>
                <w:u w:val="single"/>
              </w:rPr>
              <w:t xml:space="preserve"> «</w:t>
            </w:r>
            <w:r w:rsidR="00DA475F">
              <w:rPr>
                <w:rFonts w:ascii="Times New Roman" w:hAnsi="Times New Roman" w:cs="Times New Roman"/>
                <w:sz w:val="16"/>
                <w:u w:val="single"/>
              </w:rPr>
              <w:t xml:space="preserve"> </w:t>
            </w:r>
            <w:r w:rsidR="003C7E70">
              <w:rPr>
                <w:rFonts w:ascii="Times New Roman" w:hAnsi="Times New Roman" w:cs="Times New Roman"/>
                <w:sz w:val="16"/>
                <w:u w:val="single"/>
              </w:rPr>
              <w:t xml:space="preserve">  </w:t>
            </w:r>
            <w:r w:rsidR="00DA475F">
              <w:rPr>
                <w:rFonts w:ascii="Times New Roman" w:hAnsi="Times New Roman" w:cs="Times New Roman"/>
                <w:sz w:val="16"/>
                <w:u w:val="single"/>
              </w:rPr>
              <w:t xml:space="preserve">  </w:t>
            </w:r>
            <w:r w:rsidRPr="00070A45">
              <w:rPr>
                <w:rFonts w:ascii="Times New Roman" w:hAnsi="Times New Roman" w:cs="Times New Roman"/>
                <w:sz w:val="16"/>
                <w:u w:val="single"/>
              </w:rPr>
              <w:t xml:space="preserve">» августа 2026 </w:t>
            </w:r>
            <w:r w:rsidRPr="00070A45">
              <w:rPr>
                <w:rFonts w:ascii="Times New Roman" w:hAnsi="Times New Roman" w:cs="Times New Roman"/>
                <w:sz w:val="16"/>
              </w:rPr>
              <w:t>г.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B7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Условия оказания услуги «Предоставление выделенного доступа в Интернет 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2F1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Лицевой счет услуги </w:t>
            </w:r>
            <w:r w:rsidR="002F165E" w:rsidRPr="002F165E">
              <w:rPr>
                <w:rFonts w:ascii="Times New Roman" w:hAnsi="Times New Roman" w:cs="Times New Roman"/>
                <w:sz w:val="20"/>
                <w:u w:val="single"/>
              </w:rPr>
              <w:t>_________</w:t>
            </w:r>
            <w:r w:rsidRPr="00070A45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3C7E70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74C09">
              <w:rPr>
                <w:rFonts w:ascii="Times New Roman" w:hAnsi="Times New Roman" w:cs="Times New Roman"/>
                <w:b/>
                <w:sz w:val="20"/>
              </w:rPr>
              <w:t>Исполнитель Государственного контракта</w:t>
            </w:r>
            <w:r>
              <w:rPr>
                <w:rFonts w:ascii="Times New Roman" w:hAnsi="Times New Roman" w:cs="Times New Roman"/>
                <w:sz w:val="20"/>
              </w:rPr>
              <w:t>, именуемый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дальнейшем 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«Оператор»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 xml:space="preserve">обязуется своевременно оказать услуги </w:t>
            </w:r>
            <w:r w:rsidRPr="00843FCB">
              <w:rPr>
                <w:rFonts w:ascii="Times New Roman" w:hAnsi="Times New Roman" w:cs="Times New Roman"/>
                <w:sz w:val="20"/>
              </w:rPr>
              <w:t>по предоставлению выделенного доступа в Интернет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Федеральному агентству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 по техническому регулированию и метрологии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Росстандарт</w:t>
            </w:r>
            <w:proofErr w:type="spellEnd"/>
            <w:r w:rsidRPr="00070A45">
              <w:rPr>
                <w:rFonts w:ascii="Times New Roman" w:hAnsi="Times New Roman" w:cs="Times New Roman"/>
                <w:b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t>, именуемого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в дальнейшем 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«Абонент»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в лице </w:t>
            </w:r>
            <w:r>
              <w:rPr>
                <w:rFonts w:ascii="Times New Roman" w:hAnsi="Times New Roman" w:cs="Times New Roman"/>
                <w:sz w:val="20"/>
              </w:rPr>
              <w:t xml:space="preserve">заместителя </w:t>
            </w:r>
            <w:r w:rsidRPr="000C42DB">
              <w:rPr>
                <w:rFonts w:ascii="Times New Roman" w:hAnsi="Times New Roman" w:cs="Times New Roman"/>
                <w:sz w:val="20"/>
              </w:rPr>
              <w:t>Руководителя Ефимова Сергея Юрьевича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, действующего на основании </w:t>
            </w:r>
            <w:r w:rsidRPr="000C42DB">
              <w:rPr>
                <w:rFonts w:ascii="Times New Roman" w:hAnsi="Times New Roman"/>
                <w:sz w:val="20"/>
                <w:szCs w:val="24"/>
                <w:lang w:eastAsia="ru-RU"/>
              </w:rPr>
              <w:t>доверенности от 2 декабря 2024 г. № 19/о</w:t>
            </w:r>
            <w:r>
              <w:rPr>
                <w:rFonts w:ascii="Times New Roman" w:hAnsi="Times New Roman" w:cs="Times New Roman"/>
                <w:sz w:val="20"/>
              </w:rPr>
              <w:t xml:space="preserve">, в соответствии с Государственным контрактом, заключенным </w:t>
            </w:r>
            <w:r w:rsidRPr="00F72CCA">
              <w:rPr>
                <w:rFonts w:ascii="Times New Roman" w:hAnsi="Times New Roman" w:cs="Times New Roman"/>
                <w:sz w:val="20"/>
              </w:rPr>
              <w:t>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1.1. Оператор на основании лицензий </w:t>
            </w:r>
            <w:r w:rsidR="003C7E70">
              <w:rPr>
                <w:rFonts w:ascii="Times New Roman" w:hAnsi="Times New Roman" w:cs="Times New Roman"/>
                <w:sz w:val="20"/>
              </w:rPr>
              <w:t xml:space="preserve">и 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в соответствии с имеющейся технической возможностью согласно настоящему Приложению оказывает услуги по предоставлению доступа к сети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 услуг связи, к информационным системам информационно-телекоммуникационных сетей, в том числе к сети Интернет, по приему и передаче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 электронных сообщений, по предоставлению доступа к сети связи по передаче данных, соединений по сети передачи данных, доступа к услугам передачи данных и услугам связи по передаче голосовой информации, оказываемым другими операторами связи, сети передачи данных которых взаимодействуют с сетью Оператора (далее - Услуги), в течение _______ календарных дней с момента оплаты Абонентом  услуги по предоставлению доступа к сети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 xml:space="preserve"> услуг связи согласно действующим тарифам Оператора.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1.2. </w:t>
            </w:r>
            <w:r w:rsidRPr="00900BDB">
              <w:rPr>
                <w:rFonts w:ascii="Times New Roman" w:hAnsi="Times New Roman" w:cs="Times New Roman"/>
                <w:sz w:val="20"/>
              </w:rPr>
              <w:t xml:space="preserve">Стоимость услуги по предоставлению доступа к сети </w:t>
            </w:r>
            <w:proofErr w:type="spellStart"/>
            <w:r w:rsidRPr="00900BDB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900BDB">
              <w:rPr>
                <w:rFonts w:ascii="Times New Roman" w:hAnsi="Times New Roman" w:cs="Times New Roman"/>
                <w:sz w:val="20"/>
              </w:rPr>
              <w:t xml:space="preserve"> услуг связи должна быть оплачена Абонентом единовременно, не позднее 20 (двадцати) календарных дней с даты выставления счета, с предоставлением Оператору копии платежного документа, подтверждающего оплату в течение 3 (трех) календарных дней.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1.3.  Основные параметры Услуги указаны в бланке заказа, который является приложением к настоящему приложению.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i/>
                <w:sz w:val="20"/>
              </w:rPr>
              <w:t>Примечание:  Скорость доступа по сети, в том числе в сеть Интернет,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не принадлежащих Оператору от состояния элементов сети передачи данных (телефонного кабеля, сетей передачи данных прочих операторов, а также доступности серверов и другого сетевого оборудования, с которыми оборудование Абонента осуществляет обмен данными). Показатели качества услуг распространяются и выполняются Оператором только на ресурсы, расположенные на сети Оператора.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1.4. Технические нормы.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7600"/>
        <w:gridCol w:w="2000"/>
      </w:tblGrid>
      <w:tr w:rsidR="00070A45" w:rsidTr="00070A45">
        <w:tc>
          <w:tcPr>
            <w:tcW w:w="102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070A45" w:rsidRDefault="00070A45" w:rsidP="00070A45">
            <w:pPr>
              <w:spacing w:after="0" w:line="240" w:lineRule="auto"/>
              <w:jc w:val="both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Технические нормы на показатели качества на Услуги: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7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Средняя задержка передачи пакетов информации (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мс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400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Отклонение от среднего значение задержки передачи пакетов информации (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мс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50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Коэффициент потери пакетов информации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Коэффициент ошибок в пакетах информации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-4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5600"/>
        <w:gridCol w:w="2000"/>
        <w:gridCol w:w="2000"/>
      </w:tblGrid>
      <w:tr w:rsidR="00070A45" w:rsidTr="00070A45">
        <w:tc>
          <w:tcPr>
            <w:tcW w:w="102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070A45" w:rsidRDefault="00070A45" w:rsidP="00070A45">
            <w:pPr>
              <w:spacing w:after="0" w:line="240" w:lineRule="auto"/>
              <w:jc w:val="both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Технические нормы на показатели функционирования сетей передачи данных: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5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услуги связи по передаче данных, за исключением услуг связи по передаче данных для целей передачи голосовой информации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на услуги связи по передаче данных, для целей передачи голосовой информации (интерактивный трафик)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Средняя задержка передачи пакетов информации (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мс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400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100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Отклонение от среднего значение задержки передачи пакетов информации (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мс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50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50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Коэффициент потери пакетов информации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</w:p>
        </w:tc>
      </w:tr>
      <w:tr w:rsidR="00070A45" w:rsidTr="00070A45"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Коэффициент ошибок в пакетах информации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-4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не более 10</w:t>
            </w:r>
            <w:r w:rsidRPr="00070A45">
              <w:rPr>
                <w:rFonts w:ascii="Times New Roman" w:hAnsi="Times New Roman" w:cs="Times New Roman"/>
                <w:sz w:val="20"/>
                <w:vertAlign w:val="superscript"/>
              </w:rPr>
              <w:t>-4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1.5. Основные требования при подключении и настройке оконечного пользовательского оборудования Абонента: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1.5.1.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1.5.2. наличие электропитания 220В переменного тока к абонентскому оборудованию через сглаживающие фильтры электропитания.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1.6. В случае необходимости Абоненту предоставляется абонентское оборудование по Акту приема-передачи. Наименование, стоимость, комплектация передаваемого абонентского оборудования и размер платежей указывается в Акте приема-передачи (в собственность, аренду, на хранение), который является неотъемлемой частью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lastRenderedPageBreak/>
              <w:t>1.7. Единица тарификации Услуг устанавливается Оператором самостоятельно и составляет один Мегабайт. Учет продолжительности соединения ведется в соответствии с принятой Оператором единицей тарификации. Неполная единица тарификации учитывается как полная единица тарификации. Единица тарификации может быть изменена Оператором в любое время в одностороннем порядке.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1.8. Абонент обязан предпринимать меры по защите абонентского терминала от воздействия вредоносного программного обеспечения; препятствовать распространению спама и вредоносного программного обеспечения с его абонентского терминала.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1.9. Абонент обязан предпринять все необходимые меры по обеспечению сохранности используемых им учётных данных (реквизиты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 xml:space="preserve"> и настоящего Приложения, логин, пароль, лицевой счёт и т.д.). В случае утери, кражи, копирования или несанкционированного доступа в любой иной форме к присвоенным учётно-регистрационным данным Абонента третьих лиц, Абонент обязан немедленно сообщить об этом в службу технической поддержки Оператора по телефону, а также немедленно в письменной форме известить об этом Оператора. Абонент обязан самостоятельно произвести изменение первоначально присвоенных учётно-регистрационных данных (пароль), предназначенных для идентификации Абонента, как на сервере Услуги, так и в настройках абонентского устройства, а также установить пароль на доступ к конфигурационному меню абонентского устройства с целью исключения к нему доступа посторонних лиц не позднее, чем в день предоставления доступа к Услугам.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Изменённый Абонентом пароль должен содержать в себе строчные и прописные буквы, цифры, а также спецсимволы.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1.10. Абоненту запрещается: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а) размещать информацию, распространение которой ограничено законодательством Российской Федерации, в том числе призывов к национальной розни, информации оскорбительного, угрожающего, клеветнического, порнографического и прочего содержания, нарушающей законодательство Российской Федерации;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б) распространять информацию, оскорбляющую честь, достоинство и деловую репутацию Оператора, и третьих лиц;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в) распространять в сети материалы рекламного или коммерческого содержания без ведома и разрешения владельцев электронных адресов;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г) нарушать авторские права на информацию, представленную в сети Интернет;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д) вмешиваться в действия других абонентов или обслуживающего персонала компьютерных сетей (несанкционированный доступ к компьютерам и информационным источникам);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е) использовать Услуги для массовой рассылки не запрошенных адресатами сообщений коммерческого, агитационного и иного характера (спам);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ж) использовать оборудование, не имеющее документов о сертификации, выданных в порядке, установленном законодательством РФ;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з) коммерческое использование Услуг путем их перепродажи с целью получения прибыли;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и) нарушать в процессе пользования Услугами права и интересы Оператора и других Абонентов.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1.11. Оператор не несет ответственности: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а) за любые затраты или ущерб, прямо или косвенно возникшие в результате самостоятельного получения Абонентом информации и Услуг через сеть Интернет;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б) за ущерб, возникший по причине несанкционированного доступа третьих лиц к ресурсам Абонента, в том числе посредством разглашения Абонентом реквизитов </w:t>
            </w:r>
            <w:r w:rsidR="002A519B">
              <w:rPr>
                <w:rFonts w:ascii="Times New Roman" w:hAnsi="Times New Roman" w:cs="Times New Roman"/>
                <w:sz w:val="20"/>
              </w:rPr>
              <w:t>Государственного контракта</w:t>
            </w:r>
            <w:r w:rsidRPr="00070A45">
              <w:rPr>
                <w:rFonts w:ascii="Times New Roman" w:hAnsi="Times New Roman" w:cs="Times New Roman"/>
                <w:sz w:val="20"/>
              </w:rPr>
              <w:t>, лицевого счета, пароля, логина и иной информации;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в) за ущерб, нанесенный Абоненту в результате действия программных продуктов, полученных Абонентом посредством Услуг;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г) за качество предоставляемых Услуг в случаях использования Абонентом несертифицированного оборудования, программного обеспечения, а также при неправильной настройке Абонентом программного и технического обеспечения доступа к Услугам.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1.12. Любые действия, связанные с потреблением Услуг, совершенные с применением абонентского устройства Абонента, уникального кода идентификации, паролей, выделенных Оператором или сформированных самим Абонентом, признаются Оператором действиями Абонента, если Оператор не был осведомлен об ином.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 xml:space="preserve">1.13. Оператор вправе приостанавливать оказание Услуг для проведения </w:t>
            </w:r>
            <w:proofErr w:type="spellStart"/>
            <w:r w:rsidRPr="00070A45">
              <w:rPr>
                <w:rFonts w:ascii="Times New Roman" w:hAnsi="Times New Roman" w:cs="Times New Roman"/>
                <w:sz w:val="20"/>
              </w:rPr>
              <w:t>регламентно</w:t>
            </w:r>
            <w:proofErr w:type="spellEnd"/>
            <w:r w:rsidRPr="00070A45">
              <w:rPr>
                <w:rFonts w:ascii="Times New Roman" w:hAnsi="Times New Roman" w:cs="Times New Roman"/>
                <w:sz w:val="20"/>
              </w:rPr>
              <w:t>-профилактических работ, о которых сообщается на официальном сайте Оператора. Перерыв в предоставлении Услуг допускается на время технического обслуживания и ремонта оборудования и линий связи. Проведение технического обслуживания и ремонта осуществляется Оператором в часы наименьшей нагрузки. Продолжительность указанного перерыва не может превышать 3 (трех) часов в течение суток, либо 6 (шести) часов в течение Отчетного периода.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1.14. В случае наличия разграничения зоны ответственности между Оператором и Абонентом, сторонами оформляется Акт разграничения зоны ответственности.</w:t>
            </w:r>
          </w:p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522BD">
              <w:rPr>
                <w:rFonts w:ascii="Times New Roman" w:hAnsi="Times New Roman" w:cs="Times New Roman"/>
                <w:sz w:val="20"/>
              </w:rPr>
              <w:t xml:space="preserve">1.15. При подписании настоящего Приложения Абонент ознакомлен с Правилами оказания </w:t>
            </w:r>
            <w:proofErr w:type="spellStart"/>
            <w:r w:rsidRPr="002522BD">
              <w:rPr>
                <w:rFonts w:ascii="Times New Roman" w:hAnsi="Times New Roman" w:cs="Times New Roman"/>
                <w:sz w:val="20"/>
              </w:rPr>
              <w:t>телематических</w:t>
            </w:r>
            <w:proofErr w:type="spellEnd"/>
            <w:r w:rsidRPr="002522BD">
              <w:rPr>
                <w:rFonts w:ascii="Times New Roman" w:hAnsi="Times New Roman" w:cs="Times New Roman"/>
                <w:sz w:val="20"/>
              </w:rPr>
              <w:t xml:space="preserve"> услуг связи, утвержденными постановлением Правительства от 31.12.2021 РФ № 2607, Правилами оказания услуг связи по передаче данных, утвержденными постановлением Правительства РФ от 31.12.2021 № 2606, обязуется их соблюдать.</w:t>
            </w:r>
          </w:p>
        </w:tc>
      </w:tr>
    </w:tbl>
    <w:p w:rsidR="003C7E70" w:rsidRDefault="003C7E70" w:rsidP="00070A45">
      <w:pPr>
        <w:spacing w:after="0" w:line="240" w:lineRule="auto"/>
        <w:rPr>
          <w:sz w:val="16"/>
        </w:rPr>
      </w:pPr>
    </w:p>
    <w:p w:rsidR="003C7E70" w:rsidRDefault="003C7E70">
      <w:pPr>
        <w:rPr>
          <w:sz w:val="16"/>
        </w:rPr>
      </w:pPr>
      <w:r>
        <w:rPr>
          <w:sz w:val="16"/>
        </w:rPr>
        <w:br w:type="page"/>
      </w:r>
    </w:p>
    <w:p w:rsidR="00070A45" w:rsidRDefault="00070A45" w:rsidP="00070A45">
      <w:pPr>
        <w:spacing w:after="0" w:line="240" w:lineRule="auto"/>
        <w:rPr>
          <w:sz w:val="16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БЛАНК ЗАКАЗА № </w:t>
            </w:r>
            <w:r w:rsidRPr="00070A4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1 </w:t>
            </w:r>
          </w:p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к приложению «Об оказании услуги «Предоставление выделенного доступа в Интернет</w:t>
            </w:r>
            <w:r w:rsidR="003C7E70">
              <w:rPr>
                <w:rFonts w:ascii="Times New Roman" w:hAnsi="Times New Roman" w:cs="Times New Roman"/>
                <w:b/>
                <w:sz w:val="20"/>
              </w:rPr>
              <w:t>»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070A45" w:rsidRPr="00070A45" w:rsidRDefault="00070A45" w:rsidP="002F1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к </w:t>
            </w:r>
            <w:r w:rsidR="002A519B">
              <w:rPr>
                <w:rFonts w:ascii="Times New Roman" w:hAnsi="Times New Roman" w:cs="Times New Roman"/>
                <w:b/>
                <w:sz w:val="20"/>
              </w:rPr>
              <w:t>Государственному контракту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 № </w:t>
            </w:r>
            <w:r w:rsidR="002F165E">
              <w:rPr>
                <w:rFonts w:ascii="Times New Roman" w:hAnsi="Times New Roman" w:cs="Times New Roman"/>
                <w:b/>
                <w:sz w:val="20"/>
                <w:u w:val="single"/>
              </w:rPr>
              <w:t>__________</w:t>
            </w:r>
            <w:r w:rsidRPr="00070A4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</w:t>
            </w:r>
            <w:r w:rsidR="002522BD" w:rsidRPr="002522BD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="002522B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522BD" w:rsidRPr="002522BD">
              <w:rPr>
                <w:rFonts w:ascii="Times New Roman" w:hAnsi="Times New Roman" w:cs="Times New Roman"/>
                <w:b/>
                <w:sz w:val="20"/>
              </w:rPr>
              <w:t>оказание услуг по предоставлению выделенного доступа</w:t>
            </w:r>
            <w:r w:rsidR="002522BD">
              <w:rPr>
                <w:rFonts w:ascii="Times New Roman" w:hAnsi="Times New Roman" w:cs="Times New Roman"/>
                <w:b/>
                <w:sz w:val="20"/>
              </w:rPr>
              <w:br/>
            </w:r>
            <w:r w:rsidR="002522BD" w:rsidRPr="002522BD">
              <w:rPr>
                <w:rFonts w:ascii="Times New Roman" w:hAnsi="Times New Roman" w:cs="Times New Roman"/>
                <w:b/>
                <w:sz w:val="20"/>
              </w:rPr>
              <w:t xml:space="preserve"> в Интернет 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 xml:space="preserve">от </w:t>
            </w:r>
            <w:r w:rsidR="003C7E70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«     </w:t>
            </w:r>
            <w:r w:rsidRPr="00070A4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» августа 2026 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"/>
        <w:gridCol w:w="2000"/>
        <w:gridCol w:w="1600"/>
        <w:gridCol w:w="1200"/>
        <w:gridCol w:w="1200"/>
        <w:gridCol w:w="1400"/>
        <w:gridCol w:w="1400"/>
        <w:gridCol w:w="1000"/>
      </w:tblGrid>
      <w:tr w:rsidR="00070A45" w:rsidTr="00070A45">
        <w:tc>
          <w:tcPr>
            <w:tcW w:w="102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070A45" w:rsidRDefault="00070A45" w:rsidP="00070A45">
            <w:pPr>
              <w:spacing w:after="0" w:line="240" w:lineRule="auto"/>
              <w:jc w:val="both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1. Адрес и условия предоставления Услуги:</w:t>
            </w:r>
          </w:p>
        </w:tc>
      </w:tr>
      <w:tr w:rsidR="00070A45" w:rsidTr="00070A45">
        <w:tc>
          <w:tcPr>
            <w:tcW w:w="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Адрес подключения</w:t>
            </w:r>
          </w:p>
        </w:tc>
        <w:tc>
          <w:tcPr>
            <w:tcW w:w="1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Тарифный план (Фиксированная плата без учета трафика/Оплата по трафику)</w:t>
            </w:r>
          </w:p>
        </w:tc>
        <w:tc>
          <w:tcPr>
            <w:tcW w:w="12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Минимальный объем трафика, Гб/мес.</w:t>
            </w:r>
          </w:p>
        </w:tc>
        <w:tc>
          <w:tcPr>
            <w:tcW w:w="1200" w:type="dxa"/>
            <w:shd w:val="clear" w:color="auto" w:fill="auto"/>
          </w:tcPr>
          <w:p w:rsidR="00070A45" w:rsidRPr="00070A45" w:rsidRDefault="003C7E70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Скорость, (Мбит/с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IP-адрес  (тип)</w:t>
            </w:r>
          </w:p>
        </w:tc>
        <w:tc>
          <w:tcPr>
            <w:tcW w:w="1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Логин</w:t>
            </w:r>
          </w:p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сервиса</w:t>
            </w:r>
          </w:p>
        </w:tc>
      </w:tr>
      <w:tr w:rsidR="00070A45" w:rsidTr="00070A45">
        <w:tc>
          <w:tcPr>
            <w:tcW w:w="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119361  г. Москва Западный АО, Тропарево-Никулино район, ул. Озёрная, д. 46</w:t>
            </w:r>
          </w:p>
        </w:tc>
        <w:tc>
          <w:tcPr>
            <w:tcW w:w="1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Фиксированная плата без учета трафика</w:t>
            </w:r>
          </w:p>
        </w:tc>
        <w:tc>
          <w:tcPr>
            <w:tcW w:w="12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"/>
        <w:gridCol w:w="1800"/>
        <w:gridCol w:w="1800"/>
        <w:gridCol w:w="600"/>
        <w:gridCol w:w="1400"/>
        <w:gridCol w:w="1400"/>
        <w:gridCol w:w="1400"/>
        <w:gridCol w:w="1400"/>
      </w:tblGrid>
      <w:tr w:rsidR="00070A45" w:rsidTr="00070A45">
        <w:tc>
          <w:tcPr>
            <w:tcW w:w="102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070A45" w:rsidRDefault="00070A45" w:rsidP="00070A45">
            <w:pPr>
              <w:spacing w:after="0" w:line="240" w:lineRule="auto"/>
              <w:jc w:val="both"/>
              <w:rPr>
                <w:sz w:val="16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2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. Платежи:</w:t>
            </w:r>
          </w:p>
        </w:tc>
      </w:tr>
      <w:tr w:rsidR="00070A45" w:rsidTr="00070A45">
        <w:tc>
          <w:tcPr>
            <w:tcW w:w="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8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Наименование платежа</w:t>
            </w:r>
          </w:p>
        </w:tc>
        <w:tc>
          <w:tcPr>
            <w:tcW w:w="18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Адрес подключения</w:t>
            </w:r>
          </w:p>
        </w:tc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Единица измерения, шт./Гб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3C7E70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Цена за единицу, руб. (без НДС</w:t>
            </w:r>
            <w:r w:rsidR="00070A45" w:rsidRPr="00070A45">
              <w:rPr>
                <w:rFonts w:ascii="Times New Roman" w:hAnsi="Times New Roman" w:cs="Times New Roman"/>
                <w:b/>
                <w:sz w:val="20"/>
              </w:rPr>
              <w:t>*)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Единовременный плат</w:t>
            </w:r>
            <w:r w:rsidR="003C7E70">
              <w:rPr>
                <w:rFonts w:ascii="Times New Roman" w:hAnsi="Times New Roman" w:cs="Times New Roman"/>
                <w:b/>
                <w:sz w:val="20"/>
              </w:rPr>
              <w:t>еж по основной услуге (без НДС*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):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Ежемесячный плат</w:t>
            </w:r>
            <w:r w:rsidR="003C7E70">
              <w:rPr>
                <w:rFonts w:ascii="Times New Roman" w:hAnsi="Times New Roman" w:cs="Times New Roman"/>
                <w:b/>
                <w:sz w:val="20"/>
              </w:rPr>
              <w:t>еж по основной услуге (без НДС*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):</w:t>
            </w: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Ежемесячный</w:t>
            </w:r>
            <w:r w:rsidR="003C7E70">
              <w:rPr>
                <w:rFonts w:ascii="Times New Roman" w:hAnsi="Times New Roman" w:cs="Times New Roman"/>
                <w:b/>
                <w:sz w:val="20"/>
              </w:rPr>
              <w:t xml:space="preserve"> платеж по доп. услуге (без НДС</w:t>
            </w:r>
            <w:r w:rsidRPr="00070A45">
              <w:rPr>
                <w:rFonts w:ascii="Times New Roman" w:hAnsi="Times New Roman" w:cs="Times New Roman"/>
                <w:b/>
                <w:sz w:val="20"/>
              </w:rPr>
              <w:t>*):</w:t>
            </w:r>
          </w:p>
        </w:tc>
      </w:tr>
      <w:tr w:rsidR="00070A45" w:rsidTr="00070A45">
        <w:tc>
          <w:tcPr>
            <w:tcW w:w="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070A45" w:rsidRPr="00070A45" w:rsidRDefault="00ED7BD0" w:rsidP="00070A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119361</w:t>
            </w:r>
            <w:r w:rsidR="00070A45" w:rsidRPr="00070A45">
              <w:rPr>
                <w:rFonts w:ascii="Times New Roman" w:hAnsi="Times New Roman" w:cs="Times New Roman"/>
                <w:sz w:val="20"/>
              </w:rPr>
              <w:t xml:space="preserve"> г. Москва Западный АО, Тропарево-Никулино район, ул. Озёрная, д. 46</w:t>
            </w:r>
          </w:p>
        </w:tc>
        <w:tc>
          <w:tcPr>
            <w:tcW w:w="6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EE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EE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EE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070A45" w:rsidRPr="00070A45" w:rsidRDefault="00070A45" w:rsidP="00070A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070A45" w:rsidTr="00070A45">
        <w:tc>
          <w:tcPr>
            <w:tcW w:w="10206" w:type="dxa"/>
          </w:tcPr>
          <w:p w:rsidR="00070A45" w:rsidRPr="00070A45" w:rsidRDefault="00070A45" w:rsidP="00070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070A45">
              <w:rPr>
                <w:rFonts w:ascii="Times New Roman" w:hAnsi="Times New Roman" w:cs="Times New Roman"/>
                <w:i/>
                <w:sz w:val="20"/>
              </w:rPr>
              <w:t>* Все указанные платежи приведены в рублях без учета НДС. НДС взимается сверх установленных платежей по ставке, действующей на момент оказания услуг.</w:t>
            </w:r>
          </w:p>
        </w:tc>
      </w:tr>
    </w:tbl>
    <w:p w:rsidR="00070A45" w:rsidRDefault="00070A45" w:rsidP="00070A45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2"/>
        <w:gridCol w:w="2552"/>
      </w:tblGrid>
      <w:tr w:rsidR="00A51005" w:rsidTr="00EE488F">
        <w:tc>
          <w:tcPr>
            <w:tcW w:w="5102" w:type="dxa"/>
            <w:gridSpan w:val="2"/>
          </w:tcPr>
          <w:p w:rsidR="00A51005" w:rsidRDefault="00A51005" w:rsidP="00EE488F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Оператор</w:t>
            </w:r>
          </w:p>
        </w:tc>
        <w:tc>
          <w:tcPr>
            <w:tcW w:w="5104" w:type="dxa"/>
            <w:gridSpan w:val="2"/>
          </w:tcPr>
          <w:p w:rsidR="00A51005" w:rsidRDefault="00A51005" w:rsidP="00EE488F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b/>
                <w:sz w:val="20"/>
              </w:rPr>
              <w:t>Абонент</w:t>
            </w:r>
          </w:p>
        </w:tc>
      </w:tr>
      <w:tr w:rsidR="00A51005" w:rsidTr="00EE488F">
        <w:tc>
          <w:tcPr>
            <w:tcW w:w="5102" w:type="dxa"/>
            <w:gridSpan w:val="2"/>
          </w:tcPr>
          <w:p w:rsidR="00A51005" w:rsidRPr="00A51005" w:rsidRDefault="00A51005" w:rsidP="00EE488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</w:t>
            </w:r>
          </w:p>
        </w:tc>
        <w:tc>
          <w:tcPr>
            <w:tcW w:w="5104" w:type="dxa"/>
            <w:gridSpan w:val="2"/>
          </w:tcPr>
          <w:p w:rsidR="00A51005" w:rsidRDefault="00A51005" w:rsidP="00EE488F">
            <w:pPr>
              <w:spacing w:after="0" w:line="240" w:lineRule="auto"/>
              <w:rPr>
                <w:sz w:val="16"/>
              </w:rPr>
            </w:pPr>
            <w:r w:rsidRPr="00070A45">
              <w:rPr>
                <w:rFonts w:ascii="Times New Roman" w:hAnsi="Times New Roman" w:cs="Times New Roman"/>
                <w:sz w:val="20"/>
              </w:rPr>
              <w:t>ФЕДЕРАЛЬНОЕ АГЕНТСТВО ПО ТЕХНИЧЕСКОМУ РЕГУЛИРОВАНИЮ И МЕТРОЛОГИИ</w:t>
            </w:r>
          </w:p>
        </w:tc>
      </w:tr>
      <w:tr w:rsidR="00A51005" w:rsidTr="00EE488F">
        <w:tc>
          <w:tcPr>
            <w:tcW w:w="2551" w:type="dxa"/>
          </w:tcPr>
          <w:p w:rsidR="00A51005" w:rsidRPr="00070A45" w:rsidRDefault="00A51005" w:rsidP="00EE488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_______________________ </w:t>
            </w:r>
            <w:r w:rsidRPr="00070A45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1" w:type="dxa"/>
          </w:tcPr>
          <w:p w:rsidR="00A51005" w:rsidRPr="00070A45" w:rsidRDefault="00A51005" w:rsidP="00EE488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</w:tc>
        <w:tc>
          <w:tcPr>
            <w:tcW w:w="2552" w:type="dxa"/>
          </w:tcPr>
          <w:p w:rsidR="00A51005" w:rsidRPr="00070A45" w:rsidRDefault="00A51005" w:rsidP="00EE48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_______________________ </w:t>
            </w:r>
            <w:r w:rsidRPr="00070A45"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2552" w:type="dxa"/>
          </w:tcPr>
          <w:p w:rsidR="00A51005" w:rsidRPr="00070A45" w:rsidRDefault="00A51005" w:rsidP="00EE488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Ефимов С.Ю.</w:t>
            </w:r>
          </w:p>
        </w:tc>
      </w:tr>
      <w:tr w:rsidR="00A51005" w:rsidTr="00EE488F">
        <w:tc>
          <w:tcPr>
            <w:tcW w:w="2551" w:type="dxa"/>
          </w:tcPr>
          <w:p w:rsidR="00A51005" w:rsidRPr="00070A45" w:rsidRDefault="00A51005" w:rsidP="00EE4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1" w:type="dxa"/>
          </w:tcPr>
          <w:p w:rsidR="00A51005" w:rsidRPr="00070A45" w:rsidRDefault="00A51005" w:rsidP="00EE4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  <w:tc>
          <w:tcPr>
            <w:tcW w:w="2552" w:type="dxa"/>
          </w:tcPr>
          <w:p w:rsidR="00A51005" w:rsidRPr="00070A45" w:rsidRDefault="00A51005" w:rsidP="00EE4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(подпись)</w:t>
            </w:r>
          </w:p>
        </w:tc>
        <w:tc>
          <w:tcPr>
            <w:tcW w:w="2552" w:type="dxa"/>
          </w:tcPr>
          <w:p w:rsidR="00A51005" w:rsidRPr="00070A45" w:rsidRDefault="00A51005" w:rsidP="00EE4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070A45">
              <w:rPr>
                <w:rFonts w:ascii="Times New Roman" w:hAnsi="Times New Roman" w:cs="Times New Roman"/>
                <w:sz w:val="16"/>
                <w:vertAlign w:val="superscript"/>
              </w:rPr>
              <w:t>(расшифровка подписи)</w:t>
            </w:r>
          </w:p>
        </w:tc>
      </w:tr>
    </w:tbl>
    <w:p w:rsidR="00070A45" w:rsidRPr="00070A45" w:rsidRDefault="00070A45" w:rsidP="00070A45">
      <w:pPr>
        <w:rPr>
          <w:sz w:val="16"/>
        </w:rPr>
      </w:pPr>
      <w:bookmarkStart w:id="0" w:name="_GoBack"/>
      <w:bookmarkEnd w:id="0"/>
    </w:p>
    <w:sectPr w:rsidR="00070A45" w:rsidRPr="00070A45" w:rsidSect="00070A45">
      <w:footerReference w:type="even" r:id="rId6"/>
      <w:footerReference w:type="default" r:id="rId7"/>
      <w:pgSz w:w="11906" w:h="16838"/>
      <w:pgMar w:top="565" w:right="565" w:bottom="565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5B3" w:rsidRDefault="00A165B3" w:rsidP="00070A45">
      <w:pPr>
        <w:spacing w:after="0" w:line="240" w:lineRule="auto"/>
      </w:pPr>
      <w:r>
        <w:separator/>
      </w:r>
    </w:p>
  </w:endnote>
  <w:endnote w:type="continuationSeparator" w:id="0">
    <w:p w:rsidR="00A165B3" w:rsidRDefault="00A165B3" w:rsidP="0007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9B" w:rsidRDefault="002A519B" w:rsidP="002A519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A519B" w:rsidRDefault="002A519B" w:rsidP="00070A4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9B" w:rsidRDefault="002A519B" w:rsidP="002A519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7171E">
      <w:rPr>
        <w:rStyle w:val="a7"/>
        <w:noProof/>
      </w:rPr>
      <w:t>2</w:t>
    </w:r>
    <w:r>
      <w:rPr>
        <w:rStyle w:val="a7"/>
      </w:rPr>
      <w:fldChar w:fldCharType="end"/>
    </w:r>
  </w:p>
  <w:p w:rsidR="002A519B" w:rsidRDefault="002A519B" w:rsidP="00070A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5B3" w:rsidRDefault="00A165B3" w:rsidP="00070A45">
      <w:pPr>
        <w:spacing w:after="0" w:line="240" w:lineRule="auto"/>
      </w:pPr>
      <w:r>
        <w:separator/>
      </w:r>
    </w:p>
  </w:footnote>
  <w:footnote w:type="continuationSeparator" w:id="0">
    <w:p w:rsidR="00A165B3" w:rsidRDefault="00A165B3" w:rsidP="00070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45"/>
    <w:rsid w:val="00070A45"/>
    <w:rsid w:val="000C3348"/>
    <w:rsid w:val="000C42DB"/>
    <w:rsid w:val="000D3B72"/>
    <w:rsid w:val="001408CF"/>
    <w:rsid w:val="00164ED7"/>
    <w:rsid w:val="00166B44"/>
    <w:rsid w:val="00170041"/>
    <w:rsid w:val="002522BD"/>
    <w:rsid w:val="0025312D"/>
    <w:rsid w:val="002A519B"/>
    <w:rsid w:val="002F165E"/>
    <w:rsid w:val="00322137"/>
    <w:rsid w:val="00367900"/>
    <w:rsid w:val="003C7E70"/>
    <w:rsid w:val="003F4921"/>
    <w:rsid w:val="00410A02"/>
    <w:rsid w:val="00414554"/>
    <w:rsid w:val="004332AF"/>
    <w:rsid w:val="004B0A60"/>
    <w:rsid w:val="0057171E"/>
    <w:rsid w:val="0064033F"/>
    <w:rsid w:val="006663F1"/>
    <w:rsid w:val="00745BD2"/>
    <w:rsid w:val="00784590"/>
    <w:rsid w:val="007F4543"/>
    <w:rsid w:val="00843FCB"/>
    <w:rsid w:val="00900BDB"/>
    <w:rsid w:val="00967FC5"/>
    <w:rsid w:val="009A30E6"/>
    <w:rsid w:val="00A165B3"/>
    <w:rsid w:val="00A51005"/>
    <w:rsid w:val="00B3553C"/>
    <w:rsid w:val="00B428B9"/>
    <w:rsid w:val="00B649B8"/>
    <w:rsid w:val="00B74C09"/>
    <w:rsid w:val="00BE528D"/>
    <w:rsid w:val="00CE30B1"/>
    <w:rsid w:val="00D36530"/>
    <w:rsid w:val="00D85103"/>
    <w:rsid w:val="00DA475F"/>
    <w:rsid w:val="00DB2567"/>
    <w:rsid w:val="00DF3110"/>
    <w:rsid w:val="00E822C8"/>
    <w:rsid w:val="00EA7618"/>
    <w:rsid w:val="00EC05FC"/>
    <w:rsid w:val="00ED7BD0"/>
    <w:rsid w:val="00EE3290"/>
    <w:rsid w:val="00F4238B"/>
    <w:rsid w:val="00F7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CC828-1C6B-4370-914A-5957CDEB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A45"/>
  </w:style>
  <w:style w:type="paragraph" w:styleId="a5">
    <w:name w:val="footer"/>
    <w:basedOn w:val="a"/>
    <w:link w:val="a6"/>
    <w:uiPriority w:val="99"/>
    <w:unhideWhenUsed/>
    <w:rsid w:val="0007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A45"/>
  </w:style>
  <w:style w:type="character" w:styleId="a7">
    <w:name w:val="page number"/>
    <w:basedOn w:val="a0"/>
    <w:uiPriority w:val="99"/>
    <w:semiHidden/>
    <w:unhideWhenUsed/>
    <w:rsid w:val="00070A45"/>
  </w:style>
  <w:style w:type="paragraph" w:styleId="a8">
    <w:name w:val="Balloon Text"/>
    <w:basedOn w:val="a"/>
    <w:link w:val="a9"/>
    <w:uiPriority w:val="99"/>
    <w:semiHidden/>
    <w:unhideWhenUsed/>
    <w:rsid w:val="00DB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6214</Words>
  <Characters>35425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andrey.korn</dc:creator>
  <cp:keywords/>
  <dc:description/>
  <cp:lastModifiedBy>local_epk</cp:lastModifiedBy>
  <cp:revision>14</cp:revision>
  <cp:lastPrinted>2026-08-13T13:47:00Z</cp:lastPrinted>
  <dcterms:created xsi:type="dcterms:W3CDTF">2026-08-14T10:52:00Z</dcterms:created>
  <dcterms:modified xsi:type="dcterms:W3CDTF">2026-08-17T08:15:00Z</dcterms:modified>
</cp:coreProperties>
</file>