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E7E" w:rsidRPr="00DC2D4A" w:rsidRDefault="00807A20" w:rsidP="00807A20">
      <w:pPr>
        <w:widowControl w:val="0"/>
        <w:tabs>
          <w:tab w:val="center" w:pos="4725"/>
        </w:tabs>
        <w:autoSpaceDE w:val="0"/>
        <w:rPr>
          <w:rFonts w:ascii="XO Thames" w:hAnsi="XO Thames"/>
          <w:b/>
          <w:sz w:val="22"/>
          <w:szCs w:val="22"/>
        </w:rPr>
      </w:pPr>
      <w:r>
        <w:rPr>
          <w:rFonts w:ascii="XO Thames" w:hAnsi="XO Thames"/>
          <w:b/>
          <w:sz w:val="22"/>
          <w:szCs w:val="22"/>
        </w:rPr>
        <w:t xml:space="preserve">                                 </w:t>
      </w:r>
      <w:r w:rsidR="00084346" w:rsidRPr="00DC2D4A">
        <w:rPr>
          <w:rFonts w:ascii="XO Thames" w:hAnsi="XO Thames"/>
          <w:b/>
          <w:sz w:val="22"/>
          <w:szCs w:val="22"/>
        </w:rPr>
        <w:t>Государственный контракт</w:t>
      </w:r>
      <w:r w:rsidR="00D50E3C" w:rsidRPr="00DC2D4A">
        <w:rPr>
          <w:rFonts w:ascii="XO Thames" w:hAnsi="XO Thames"/>
          <w:b/>
          <w:sz w:val="22"/>
          <w:szCs w:val="22"/>
        </w:rPr>
        <w:t xml:space="preserve">  </w:t>
      </w:r>
      <w:r w:rsidR="00EC6BE5" w:rsidRPr="00DC2D4A">
        <w:rPr>
          <w:rFonts w:ascii="XO Thames" w:hAnsi="XO Thames"/>
          <w:b/>
          <w:sz w:val="22"/>
          <w:szCs w:val="22"/>
        </w:rPr>
        <w:t xml:space="preserve"> №</w:t>
      </w:r>
      <w:r w:rsidR="00631686" w:rsidRPr="00DC2D4A">
        <w:rPr>
          <w:rFonts w:ascii="XO Thames" w:hAnsi="XO Thames"/>
          <w:sz w:val="22"/>
          <w:szCs w:val="22"/>
        </w:rPr>
        <w:t xml:space="preserve"> </w:t>
      </w:r>
      <w:r w:rsidR="00396B7C" w:rsidRPr="00396B7C">
        <w:rPr>
          <w:b/>
          <w:bCs/>
          <w:color w:val="000000"/>
          <w:sz w:val="22"/>
          <w:szCs w:val="22"/>
        </w:rPr>
        <w:t>100152372126100043</w:t>
      </w:r>
    </w:p>
    <w:p w:rsidR="00DF6E7E" w:rsidRPr="00DC2D4A" w:rsidRDefault="00DF6E7E" w:rsidP="00DB10A8">
      <w:pPr>
        <w:widowControl w:val="0"/>
        <w:tabs>
          <w:tab w:val="center" w:pos="4725"/>
        </w:tabs>
        <w:autoSpaceDE w:val="0"/>
        <w:jc w:val="center"/>
        <w:rPr>
          <w:rFonts w:ascii="XO Thames" w:hAnsi="XO Thames"/>
          <w:b/>
          <w:sz w:val="22"/>
          <w:szCs w:val="22"/>
        </w:rPr>
      </w:pPr>
      <w:r w:rsidRPr="00DC2D4A">
        <w:rPr>
          <w:rFonts w:ascii="XO Thames" w:hAnsi="XO Thames"/>
          <w:b/>
          <w:sz w:val="22"/>
          <w:szCs w:val="22"/>
        </w:rPr>
        <w:t xml:space="preserve">на поставку </w:t>
      </w:r>
      <w:r w:rsidR="00DB10A8">
        <w:rPr>
          <w:rFonts w:ascii="XO Thames" w:hAnsi="XO Thames"/>
          <w:b/>
          <w:sz w:val="22"/>
          <w:szCs w:val="22"/>
        </w:rPr>
        <w:t>товара</w:t>
      </w:r>
    </w:p>
    <w:p w:rsidR="00400898" w:rsidRPr="00DC2D4A" w:rsidRDefault="00400898" w:rsidP="00DF6E7E">
      <w:pPr>
        <w:widowControl w:val="0"/>
        <w:tabs>
          <w:tab w:val="center" w:pos="4725"/>
        </w:tabs>
        <w:autoSpaceDE w:val="0"/>
        <w:rPr>
          <w:rFonts w:ascii="XO Thames" w:hAnsi="XO Thames"/>
          <w:b/>
          <w:sz w:val="22"/>
          <w:szCs w:val="22"/>
        </w:rPr>
      </w:pPr>
      <w:r w:rsidRPr="00DC2D4A">
        <w:rPr>
          <w:rFonts w:ascii="XO Thames" w:hAnsi="XO Thames"/>
          <w:b/>
          <w:sz w:val="22"/>
          <w:szCs w:val="22"/>
        </w:rPr>
        <w:t xml:space="preserve">                          </w:t>
      </w:r>
      <w:r w:rsidR="00631686" w:rsidRPr="00DC2D4A">
        <w:rPr>
          <w:rFonts w:ascii="XO Thames" w:hAnsi="XO Thames"/>
          <w:b/>
          <w:sz w:val="22"/>
          <w:szCs w:val="22"/>
        </w:rPr>
        <w:t xml:space="preserve">   </w:t>
      </w:r>
      <w:r w:rsidR="00807A20">
        <w:rPr>
          <w:rFonts w:ascii="XO Thames" w:hAnsi="XO Thames"/>
          <w:b/>
          <w:sz w:val="22"/>
          <w:szCs w:val="22"/>
        </w:rPr>
        <w:t xml:space="preserve">   </w:t>
      </w:r>
      <w:r w:rsidR="006928E7">
        <w:rPr>
          <w:rFonts w:ascii="XO Thames" w:hAnsi="XO Thames"/>
          <w:b/>
          <w:sz w:val="22"/>
          <w:szCs w:val="22"/>
        </w:rPr>
        <w:t>ИКЗ: 26124640351982464010010</w:t>
      </w:r>
      <w:r w:rsidR="00396B7C">
        <w:rPr>
          <w:rFonts w:ascii="XO Thames" w:hAnsi="XO Thames"/>
          <w:b/>
          <w:sz w:val="22"/>
          <w:szCs w:val="22"/>
        </w:rPr>
        <w:t>034</w:t>
      </w:r>
      <w:r w:rsidRPr="00DC2D4A">
        <w:rPr>
          <w:rFonts w:ascii="XO Thames" w:hAnsi="XO Thames"/>
          <w:b/>
          <w:sz w:val="22"/>
          <w:szCs w:val="22"/>
        </w:rPr>
        <w:t>0000000244</w:t>
      </w:r>
    </w:p>
    <w:p w:rsidR="00A50740" w:rsidRPr="00DC2D4A" w:rsidRDefault="00A50740" w:rsidP="001312E9">
      <w:pPr>
        <w:widowControl w:val="0"/>
        <w:tabs>
          <w:tab w:val="center" w:pos="4725"/>
        </w:tabs>
        <w:autoSpaceDE w:val="0"/>
        <w:rPr>
          <w:rFonts w:ascii="XO Thames" w:hAnsi="XO Thames"/>
          <w:b/>
          <w:color w:val="FF0000"/>
          <w:sz w:val="22"/>
          <w:szCs w:val="22"/>
        </w:rPr>
      </w:pPr>
    </w:p>
    <w:p w:rsidR="00084346" w:rsidRPr="00DC2D4A" w:rsidRDefault="00084346" w:rsidP="00ED2A26">
      <w:pPr>
        <w:widowControl w:val="0"/>
        <w:tabs>
          <w:tab w:val="center" w:pos="4725"/>
        </w:tabs>
        <w:autoSpaceDE w:val="0"/>
        <w:jc w:val="both"/>
        <w:rPr>
          <w:rFonts w:ascii="XO Thames" w:hAnsi="XO Thames"/>
          <w:sz w:val="22"/>
          <w:szCs w:val="22"/>
        </w:rPr>
      </w:pPr>
      <w:r w:rsidRPr="00DC2D4A">
        <w:rPr>
          <w:rFonts w:ascii="XO Thames" w:hAnsi="XO Thames"/>
          <w:sz w:val="22"/>
          <w:szCs w:val="22"/>
        </w:rPr>
        <w:t xml:space="preserve">г. Красноярск   </w:t>
      </w:r>
      <w:r w:rsidR="0029045D" w:rsidRPr="00DC2D4A">
        <w:rPr>
          <w:rFonts w:ascii="XO Thames" w:hAnsi="XO Thames"/>
          <w:sz w:val="22"/>
          <w:szCs w:val="22"/>
        </w:rPr>
        <w:t xml:space="preserve">                   </w:t>
      </w:r>
      <w:r w:rsidR="0029045D" w:rsidRPr="00DC2D4A">
        <w:rPr>
          <w:rFonts w:ascii="XO Thames" w:hAnsi="XO Thames"/>
          <w:sz w:val="22"/>
          <w:szCs w:val="22"/>
        </w:rPr>
        <w:tab/>
      </w:r>
      <w:r w:rsidR="0029045D" w:rsidRPr="00DC2D4A">
        <w:rPr>
          <w:rFonts w:ascii="XO Thames" w:hAnsi="XO Thames"/>
          <w:sz w:val="22"/>
          <w:szCs w:val="22"/>
        </w:rPr>
        <w:tab/>
      </w:r>
      <w:r w:rsidR="0029045D" w:rsidRPr="00DC2D4A">
        <w:rPr>
          <w:rFonts w:ascii="XO Thames" w:hAnsi="XO Thames"/>
          <w:sz w:val="22"/>
          <w:szCs w:val="22"/>
        </w:rPr>
        <w:tab/>
        <w:t xml:space="preserve">   </w:t>
      </w:r>
      <w:r w:rsidR="00356082" w:rsidRPr="00DC2D4A">
        <w:rPr>
          <w:rFonts w:ascii="XO Thames" w:hAnsi="XO Thames"/>
          <w:sz w:val="22"/>
          <w:szCs w:val="22"/>
        </w:rPr>
        <w:t xml:space="preserve">          </w:t>
      </w:r>
      <w:r w:rsidR="00D51FCC">
        <w:rPr>
          <w:rFonts w:ascii="XO Thames" w:hAnsi="XO Thames"/>
          <w:sz w:val="22"/>
          <w:szCs w:val="22"/>
        </w:rPr>
        <w:t xml:space="preserve">            </w:t>
      </w:r>
      <w:r w:rsidR="00356082" w:rsidRPr="00DC2D4A">
        <w:rPr>
          <w:rFonts w:ascii="XO Thames" w:hAnsi="XO Thames"/>
          <w:sz w:val="22"/>
          <w:szCs w:val="22"/>
        </w:rPr>
        <w:t xml:space="preserve">       </w:t>
      </w:r>
      <w:r w:rsidRPr="00DC2D4A">
        <w:rPr>
          <w:rFonts w:ascii="XO Thames" w:hAnsi="XO Thames"/>
          <w:sz w:val="22"/>
          <w:szCs w:val="22"/>
        </w:rPr>
        <w:t xml:space="preserve">  </w:t>
      </w:r>
      <w:r w:rsidR="006A5882" w:rsidRPr="00DC2D4A">
        <w:rPr>
          <w:rFonts w:ascii="XO Thames" w:hAnsi="XO Thames"/>
          <w:sz w:val="22"/>
          <w:szCs w:val="22"/>
        </w:rPr>
        <w:t>«</w:t>
      </w:r>
      <w:r w:rsidR="00A34990" w:rsidRPr="00DC2D4A">
        <w:rPr>
          <w:rFonts w:ascii="XO Thames" w:hAnsi="XO Thames"/>
          <w:sz w:val="22"/>
          <w:szCs w:val="22"/>
        </w:rPr>
        <w:t>_</w:t>
      </w:r>
      <w:r w:rsidR="006A5882" w:rsidRPr="00DC2D4A">
        <w:rPr>
          <w:rFonts w:ascii="XO Thames" w:hAnsi="XO Thames"/>
          <w:sz w:val="22"/>
          <w:szCs w:val="22"/>
        </w:rPr>
        <w:t>_»              2026</w:t>
      </w:r>
      <w:r w:rsidR="00356082" w:rsidRPr="00DC2D4A">
        <w:rPr>
          <w:rFonts w:ascii="XO Thames" w:hAnsi="XO Thames"/>
          <w:sz w:val="22"/>
          <w:szCs w:val="22"/>
        </w:rPr>
        <w:t>г</w:t>
      </w:r>
    </w:p>
    <w:p w:rsidR="00A50740" w:rsidRPr="00DC2D4A" w:rsidRDefault="00A50740" w:rsidP="00ED2A26">
      <w:pPr>
        <w:widowControl w:val="0"/>
        <w:tabs>
          <w:tab w:val="center" w:pos="4725"/>
        </w:tabs>
        <w:autoSpaceDE w:val="0"/>
        <w:jc w:val="both"/>
        <w:rPr>
          <w:rFonts w:ascii="XO Thames" w:hAnsi="XO Thames"/>
          <w:sz w:val="22"/>
          <w:szCs w:val="22"/>
        </w:rPr>
      </w:pPr>
    </w:p>
    <w:p w:rsidR="00D51FCC" w:rsidRDefault="006A5882" w:rsidP="00A34990">
      <w:pPr>
        <w:jc w:val="both"/>
        <w:rPr>
          <w:color w:val="000000"/>
          <w:sz w:val="22"/>
          <w:szCs w:val="22"/>
        </w:rPr>
      </w:pPr>
      <w:r w:rsidRPr="00616C75">
        <w:rPr>
          <w:rFonts w:ascii="XO Thames" w:hAnsi="XO Thames"/>
          <w:b/>
          <w:sz w:val="22"/>
          <w:szCs w:val="22"/>
        </w:rPr>
        <w:t>Федеральное казенное учреждение «Исправительная колония № 6 Главного управления Федеральной службы исполнения наказаний по Красноярскому краю» действует от имени Российской Федерации,</w:t>
      </w:r>
      <w:r w:rsidRPr="00616C75">
        <w:rPr>
          <w:rFonts w:ascii="XO Thames" w:hAnsi="XO Thames"/>
          <w:sz w:val="22"/>
          <w:szCs w:val="22"/>
        </w:rPr>
        <w:t xml:space="preserve"> именуемое в дальнейшем «Государственный заказчик» (далее – Заказчик), в лице </w:t>
      </w:r>
      <w:r w:rsidR="00631686" w:rsidRPr="00616C75">
        <w:rPr>
          <w:rFonts w:ascii="XO Thames" w:hAnsi="XO Thames"/>
          <w:b/>
          <w:sz w:val="22"/>
          <w:szCs w:val="22"/>
        </w:rPr>
        <w:t xml:space="preserve">начальника </w:t>
      </w:r>
      <w:proofErr w:type="spellStart"/>
      <w:r w:rsidR="00DB10A8" w:rsidRPr="00616C75">
        <w:rPr>
          <w:rFonts w:ascii="XO Thames" w:hAnsi="XO Thames"/>
          <w:b/>
          <w:sz w:val="22"/>
          <w:szCs w:val="22"/>
        </w:rPr>
        <w:t>Коробейникова</w:t>
      </w:r>
      <w:proofErr w:type="spellEnd"/>
      <w:r w:rsidR="00DB10A8" w:rsidRPr="00616C75">
        <w:rPr>
          <w:rFonts w:ascii="XO Thames" w:hAnsi="XO Thames"/>
          <w:b/>
          <w:sz w:val="22"/>
          <w:szCs w:val="22"/>
        </w:rPr>
        <w:t xml:space="preserve"> Олега Романовича</w:t>
      </w:r>
      <w:r w:rsidR="00631686" w:rsidRPr="00616C75">
        <w:rPr>
          <w:rFonts w:ascii="XO Thames" w:hAnsi="XO Thames"/>
          <w:sz w:val="22"/>
          <w:szCs w:val="22"/>
        </w:rPr>
        <w:t xml:space="preserve">, действующего на основании </w:t>
      </w:r>
      <w:r w:rsidR="00DB10A8" w:rsidRPr="00616C75">
        <w:rPr>
          <w:rFonts w:ascii="XO Thames" w:hAnsi="XO Thames"/>
          <w:sz w:val="22"/>
          <w:szCs w:val="22"/>
        </w:rPr>
        <w:t>Устава</w:t>
      </w:r>
      <w:r w:rsidR="00512571" w:rsidRPr="00616C75">
        <w:rPr>
          <w:rFonts w:ascii="XO Thames" w:hAnsi="XO Thames"/>
          <w:sz w:val="22"/>
          <w:szCs w:val="22"/>
        </w:rPr>
        <w:t xml:space="preserve"> с одно</w:t>
      </w:r>
      <w:r w:rsidR="00807A20" w:rsidRPr="00616C75">
        <w:rPr>
          <w:rFonts w:ascii="XO Thames" w:hAnsi="XO Thames"/>
          <w:sz w:val="22"/>
          <w:szCs w:val="22"/>
        </w:rPr>
        <w:t>й</w:t>
      </w:r>
      <w:r w:rsidR="00512571" w:rsidRPr="00616C75">
        <w:rPr>
          <w:rFonts w:ascii="XO Thames" w:hAnsi="XO Thames"/>
          <w:sz w:val="22"/>
          <w:szCs w:val="22"/>
        </w:rPr>
        <w:t xml:space="preserve"> </w:t>
      </w:r>
      <w:r w:rsidR="009D60FB" w:rsidRPr="00616C75">
        <w:rPr>
          <w:rFonts w:ascii="XO Thames" w:hAnsi="XO Thames"/>
          <w:sz w:val="22"/>
          <w:szCs w:val="22"/>
        </w:rPr>
        <w:t xml:space="preserve">стороны, </w:t>
      </w:r>
      <w:r w:rsidR="00631686" w:rsidRPr="00616C75">
        <w:rPr>
          <w:rFonts w:ascii="XO Thames" w:hAnsi="XO Thames"/>
          <w:sz w:val="22"/>
          <w:szCs w:val="22"/>
        </w:rPr>
        <w:t>и</w:t>
      </w:r>
      <w:r w:rsidR="009D60FB" w:rsidRPr="00616C75">
        <w:rPr>
          <w:color w:val="000000"/>
          <w:sz w:val="22"/>
          <w:szCs w:val="22"/>
        </w:rPr>
        <w:t xml:space="preserve"> </w:t>
      </w:r>
    </w:p>
    <w:p w:rsidR="006A5882" w:rsidRPr="00616C75" w:rsidRDefault="00D51FCC" w:rsidP="00A34990">
      <w:pPr>
        <w:jc w:val="both"/>
        <w:rPr>
          <w:rFonts w:ascii="XO Thames" w:hAnsi="XO Thames"/>
          <w:sz w:val="22"/>
          <w:szCs w:val="22"/>
        </w:rPr>
      </w:pPr>
      <w:proofErr w:type="gramStart"/>
      <w:r>
        <w:rPr>
          <w:sz w:val="22"/>
          <w:szCs w:val="22"/>
        </w:rPr>
        <w:t>_______________________________</w:t>
      </w:r>
      <w:r w:rsidR="009D60FB" w:rsidRPr="00616C75">
        <w:rPr>
          <w:color w:val="000000"/>
          <w:sz w:val="22"/>
          <w:szCs w:val="22"/>
        </w:rPr>
        <w:t>, именуемое в дальнейшем «Поставщик»</w:t>
      </w:r>
      <w:r w:rsidR="009D60FB" w:rsidRPr="00616C75">
        <w:rPr>
          <w:b/>
          <w:bCs/>
          <w:color w:val="000000"/>
          <w:sz w:val="22"/>
          <w:szCs w:val="22"/>
        </w:rPr>
        <w:t xml:space="preserve"> </w:t>
      </w:r>
      <w:r w:rsidR="009D60FB" w:rsidRPr="00616C75">
        <w:rPr>
          <w:bCs/>
          <w:color w:val="000000"/>
          <w:sz w:val="22"/>
          <w:szCs w:val="22"/>
        </w:rPr>
        <w:t>в</w:t>
      </w:r>
      <w:r w:rsidR="009D60FB" w:rsidRPr="00616C75">
        <w:rPr>
          <w:b/>
          <w:bCs/>
          <w:color w:val="000000"/>
          <w:sz w:val="22"/>
          <w:szCs w:val="22"/>
        </w:rPr>
        <w:t xml:space="preserve"> </w:t>
      </w:r>
      <w:r w:rsidR="009D60FB" w:rsidRPr="00616C75">
        <w:rPr>
          <w:bCs/>
          <w:color w:val="000000"/>
          <w:sz w:val="22"/>
          <w:szCs w:val="22"/>
        </w:rPr>
        <w:t xml:space="preserve">лице </w:t>
      </w:r>
      <w:r>
        <w:rPr>
          <w:bCs/>
          <w:color w:val="000000"/>
          <w:sz w:val="22"/>
          <w:szCs w:val="22"/>
        </w:rPr>
        <w:t>_________________________________</w:t>
      </w:r>
      <w:r w:rsidR="009D60FB" w:rsidRPr="00616C75">
        <w:rPr>
          <w:sz w:val="22"/>
          <w:szCs w:val="22"/>
        </w:rPr>
        <w:t xml:space="preserve"> </w:t>
      </w:r>
      <w:r w:rsidR="009D60FB" w:rsidRPr="00616C75">
        <w:rPr>
          <w:color w:val="000000"/>
          <w:sz w:val="22"/>
          <w:szCs w:val="22"/>
        </w:rPr>
        <w:t xml:space="preserve">действующего на основании </w:t>
      </w:r>
      <w:r>
        <w:rPr>
          <w:color w:val="000000"/>
          <w:sz w:val="22"/>
          <w:szCs w:val="22"/>
        </w:rPr>
        <w:t>_________</w:t>
      </w:r>
      <w:r w:rsidR="00631686" w:rsidRPr="00616C75">
        <w:rPr>
          <w:rFonts w:ascii="XO Thames" w:hAnsi="XO Thames"/>
          <w:color w:val="334059"/>
          <w:sz w:val="22"/>
          <w:szCs w:val="22"/>
        </w:rPr>
        <w:t xml:space="preserve"> </w:t>
      </w:r>
      <w:r w:rsidR="006A5882" w:rsidRPr="00616C75">
        <w:rPr>
          <w:rFonts w:ascii="XO Thames" w:hAnsi="XO Thames"/>
          <w:sz w:val="22"/>
          <w:szCs w:val="22"/>
        </w:rPr>
        <w:t>с другой стороны, при совместном наименовании «Стороны», руководствуясь статьей 93 ч.1 п. 4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на поставку  товара</w:t>
      </w:r>
      <w:r w:rsidR="006A5882" w:rsidRPr="00616C75">
        <w:rPr>
          <w:rFonts w:ascii="XO Thames" w:hAnsi="XO Thames"/>
          <w:color w:val="1F497D" w:themeColor="text2"/>
          <w:sz w:val="22"/>
          <w:szCs w:val="22"/>
        </w:rPr>
        <w:t xml:space="preserve"> </w:t>
      </w:r>
      <w:r w:rsidR="006A5882" w:rsidRPr="00616C75">
        <w:rPr>
          <w:rFonts w:ascii="XO Thames" w:hAnsi="XO Thames"/>
          <w:sz w:val="22"/>
          <w:szCs w:val="22"/>
        </w:rPr>
        <w:t>(далее – контракт) о нижеследующем:</w:t>
      </w:r>
      <w:proofErr w:type="gramEnd"/>
    </w:p>
    <w:p w:rsidR="00F43BAE" w:rsidRPr="00616C75" w:rsidRDefault="00F43BAE" w:rsidP="001312E9">
      <w:pPr>
        <w:suppressAutoHyphens/>
        <w:ind w:firstLine="567"/>
        <w:jc w:val="both"/>
        <w:rPr>
          <w:rFonts w:ascii="XO Thames" w:hAnsi="XO Thames"/>
          <w:sz w:val="22"/>
          <w:szCs w:val="22"/>
        </w:rPr>
      </w:pPr>
    </w:p>
    <w:p w:rsidR="00084346" w:rsidRPr="00DC2D4A" w:rsidRDefault="00084346" w:rsidP="00084346">
      <w:pPr>
        <w:tabs>
          <w:tab w:val="left" w:pos="284"/>
          <w:tab w:val="left" w:pos="3686"/>
        </w:tabs>
        <w:suppressAutoHyphens/>
        <w:jc w:val="center"/>
        <w:rPr>
          <w:rFonts w:ascii="XO Thames" w:hAnsi="XO Thames"/>
          <w:b/>
          <w:sz w:val="22"/>
          <w:szCs w:val="22"/>
        </w:rPr>
      </w:pPr>
      <w:r w:rsidRPr="00DC2D4A">
        <w:rPr>
          <w:rFonts w:ascii="XO Thames" w:hAnsi="XO Thames"/>
          <w:b/>
          <w:iCs/>
          <w:sz w:val="22"/>
          <w:szCs w:val="22"/>
        </w:rPr>
        <w:t>1. Предмет контракта</w:t>
      </w:r>
    </w:p>
    <w:p w:rsidR="00084346" w:rsidRPr="00DC2D4A" w:rsidRDefault="00084346" w:rsidP="00084346">
      <w:pPr>
        <w:widowControl w:val="0"/>
        <w:autoSpaceDE w:val="0"/>
        <w:autoSpaceDN w:val="0"/>
        <w:adjustRightInd w:val="0"/>
        <w:spacing w:line="216" w:lineRule="auto"/>
        <w:jc w:val="both"/>
        <w:rPr>
          <w:rFonts w:ascii="XO Thames" w:hAnsi="XO Thames"/>
          <w:sz w:val="22"/>
          <w:szCs w:val="22"/>
        </w:rPr>
      </w:pPr>
      <w:r w:rsidRPr="00DC2D4A">
        <w:rPr>
          <w:rFonts w:ascii="XO Thames" w:hAnsi="XO Thames"/>
          <w:sz w:val="22"/>
          <w:szCs w:val="22"/>
        </w:rPr>
        <w:t xml:space="preserve">         1.1. </w:t>
      </w:r>
      <w:r w:rsidR="006A5882" w:rsidRPr="00DC2D4A">
        <w:rPr>
          <w:rFonts w:ascii="XO Thames" w:hAnsi="XO Thames"/>
          <w:sz w:val="22"/>
          <w:szCs w:val="22"/>
        </w:rPr>
        <w:t xml:space="preserve">По настоящему контракту Поставщик обязуется поставить в адрес Заказчика, </w:t>
      </w:r>
      <w:r w:rsidR="00D51FCC">
        <w:rPr>
          <w:rFonts w:ascii="XO Thames" w:hAnsi="XO Thames"/>
          <w:sz w:val="22"/>
          <w:szCs w:val="22"/>
        </w:rPr>
        <w:t xml:space="preserve">лестницу приставную </w:t>
      </w:r>
      <w:proofErr w:type="spellStart"/>
      <w:r w:rsidR="00D51FCC">
        <w:rPr>
          <w:rFonts w:ascii="XO Thames" w:hAnsi="XO Thames"/>
          <w:sz w:val="22"/>
          <w:szCs w:val="22"/>
        </w:rPr>
        <w:t>трехсекционную</w:t>
      </w:r>
      <w:proofErr w:type="spellEnd"/>
      <w:r w:rsidR="00D51FCC">
        <w:rPr>
          <w:rFonts w:ascii="XO Thames" w:hAnsi="XO Thames"/>
          <w:sz w:val="22"/>
          <w:szCs w:val="22"/>
        </w:rPr>
        <w:t xml:space="preserve"> алюминиевую</w:t>
      </w:r>
      <w:r w:rsidR="006A5882" w:rsidRPr="00DC2D4A">
        <w:rPr>
          <w:rFonts w:ascii="XO Thames" w:hAnsi="XO Thames"/>
          <w:sz w:val="22"/>
          <w:szCs w:val="22"/>
        </w:rPr>
        <w:t xml:space="preserve"> </w:t>
      </w:r>
      <w:r w:rsidR="006A5882" w:rsidRPr="00DC2D4A">
        <w:rPr>
          <w:rFonts w:ascii="XO Thames" w:hAnsi="XO Thames"/>
          <w:color w:val="000000"/>
          <w:sz w:val="22"/>
          <w:szCs w:val="22"/>
        </w:rPr>
        <w:t>(</w:t>
      </w:r>
      <w:r w:rsidR="006A5882" w:rsidRPr="00DC2D4A">
        <w:rPr>
          <w:rFonts w:ascii="XO Thames" w:hAnsi="XO Thames"/>
          <w:sz w:val="22"/>
          <w:szCs w:val="22"/>
        </w:rPr>
        <w:t>далее – Товар), в количестве и по цене указанной в Спецификации (Приложение №1 к контракту),</w:t>
      </w:r>
      <w:r w:rsidR="006A5882" w:rsidRPr="00DC2D4A">
        <w:rPr>
          <w:rFonts w:ascii="XO Thames" w:hAnsi="XO Thames"/>
          <w:b/>
          <w:sz w:val="22"/>
          <w:szCs w:val="22"/>
        </w:rPr>
        <w:t xml:space="preserve"> </w:t>
      </w:r>
      <w:r w:rsidR="006A5882" w:rsidRPr="00DC2D4A">
        <w:rPr>
          <w:rFonts w:ascii="XO Thames" w:hAnsi="XO Thames"/>
          <w:sz w:val="22"/>
          <w:szCs w:val="22"/>
        </w:rPr>
        <w:t>а Заказчик обязуется принять и оплатить поставленный Товар на условиях настоящего контракта.</w:t>
      </w:r>
    </w:p>
    <w:p w:rsidR="00D20484" w:rsidRPr="00DC2D4A" w:rsidRDefault="00DE1589" w:rsidP="00084346">
      <w:pPr>
        <w:tabs>
          <w:tab w:val="left" w:pos="1276"/>
        </w:tabs>
        <w:suppressAutoHyphens/>
        <w:jc w:val="both"/>
        <w:rPr>
          <w:rFonts w:ascii="XO Thames" w:hAnsi="XO Thames"/>
          <w:sz w:val="22"/>
          <w:szCs w:val="22"/>
        </w:rPr>
      </w:pPr>
      <w:r w:rsidRPr="00DC2D4A">
        <w:rPr>
          <w:rFonts w:ascii="XO Thames" w:hAnsi="XO Thames"/>
          <w:sz w:val="22"/>
          <w:szCs w:val="22"/>
        </w:rPr>
        <w:t xml:space="preserve">          1.2. </w:t>
      </w:r>
      <w:r w:rsidR="00084346" w:rsidRPr="00DC2D4A">
        <w:rPr>
          <w:rFonts w:ascii="XO Thames" w:hAnsi="XO Thames"/>
          <w:sz w:val="22"/>
          <w:szCs w:val="22"/>
        </w:rPr>
        <w:t>Наименование Товара, поставляемого по настоящему контракту, требования, предъявляемые к нему, определяются в Спецификации (Приложение №1), которое является неотъемлемой частью контракта.</w:t>
      </w:r>
    </w:p>
    <w:p w:rsidR="00C6095B" w:rsidRPr="00DC2D4A" w:rsidRDefault="00C6095B" w:rsidP="00084346">
      <w:pPr>
        <w:tabs>
          <w:tab w:val="left" w:pos="1276"/>
        </w:tabs>
        <w:suppressAutoHyphens/>
        <w:jc w:val="both"/>
        <w:rPr>
          <w:rFonts w:ascii="XO Thames" w:hAnsi="XO Thames"/>
          <w:sz w:val="22"/>
          <w:szCs w:val="22"/>
        </w:rPr>
      </w:pPr>
    </w:p>
    <w:p w:rsidR="00084346" w:rsidRPr="00DC2D4A" w:rsidRDefault="00084346" w:rsidP="00084346">
      <w:pPr>
        <w:numPr>
          <w:ilvl w:val="0"/>
          <w:numId w:val="1"/>
        </w:numPr>
        <w:tabs>
          <w:tab w:val="left" w:pos="284"/>
          <w:tab w:val="left" w:pos="3686"/>
        </w:tabs>
        <w:suppressAutoHyphens/>
        <w:rPr>
          <w:rFonts w:ascii="XO Thames" w:hAnsi="XO Thames"/>
          <w:b/>
          <w:iCs/>
          <w:sz w:val="22"/>
          <w:szCs w:val="22"/>
        </w:rPr>
      </w:pPr>
      <w:r w:rsidRPr="00DC2D4A">
        <w:rPr>
          <w:rFonts w:ascii="XO Thames" w:hAnsi="XO Thames"/>
          <w:b/>
          <w:iCs/>
          <w:sz w:val="22"/>
          <w:szCs w:val="22"/>
        </w:rPr>
        <w:t>Цена Товара и порядок оплаты</w:t>
      </w:r>
    </w:p>
    <w:p w:rsidR="00084346" w:rsidRPr="00DC2D4A" w:rsidRDefault="00084346" w:rsidP="00084346">
      <w:pPr>
        <w:numPr>
          <w:ilvl w:val="1"/>
          <w:numId w:val="1"/>
        </w:numPr>
        <w:tabs>
          <w:tab w:val="left" w:pos="1276"/>
        </w:tabs>
        <w:suppressAutoHyphens/>
        <w:ind w:left="0" w:firstLine="851"/>
        <w:jc w:val="both"/>
        <w:rPr>
          <w:rFonts w:ascii="XO Thames" w:hAnsi="XO Thames"/>
          <w:sz w:val="22"/>
          <w:szCs w:val="22"/>
        </w:rPr>
      </w:pPr>
      <w:r w:rsidRPr="00DC2D4A">
        <w:rPr>
          <w:rFonts w:ascii="XO Thames" w:hAnsi="XO Thames"/>
          <w:sz w:val="22"/>
          <w:szCs w:val="22"/>
        </w:rPr>
        <w:t>Цена Товара соответствует цене контракта и составляет</w:t>
      </w:r>
      <w:proofErr w:type="gramStart"/>
      <w:r w:rsidR="005E1862">
        <w:rPr>
          <w:rFonts w:ascii="XO Thames" w:hAnsi="XO Thames"/>
          <w:sz w:val="22"/>
          <w:szCs w:val="22"/>
        </w:rPr>
        <w:t xml:space="preserve"> </w:t>
      </w:r>
      <w:r w:rsidR="00D51FCC">
        <w:rPr>
          <w:color w:val="000000"/>
          <w:sz w:val="22"/>
          <w:szCs w:val="22"/>
        </w:rPr>
        <w:t>____</w:t>
      </w:r>
      <w:r w:rsidR="00971FE6" w:rsidRPr="00616C75">
        <w:rPr>
          <w:rFonts w:ascii="XO Thames" w:hAnsi="XO Thames"/>
          <w:sz w:val="22"/>
          <w:szCs w:val="22"/>
        </w:rPr>
        <w:t xml:space="preserve"> </w:t>
      </w:r>
      <w:r w:rsidR="00664918" w:rsidRPr="00616C75">
        <w:rPr>
          <w:rFonts w:ascii="XO Thames" w:hAnsi="XO Thames"/>
          <w:sz w:val="22"/>
          <w:szCs w:val="22"/>
        </w:rPr>
        <w:t>(</w:t>
      </w:r>
      <w:r w:rsidR="00D51FCC">
        <w:rPr>
          <w:rFonts w:ascii="XO Thames" w:hAnsi="XO Thames"/>
          <w:sz w:val="22"/>
          <w:szCs w:val="22"/>
        </w:rPr>
        <w:t>__________</w:t>
      </w:r>
      <w:r w:rsidR="00664918" w:rsidRPr="00DC2D4A">
        <w:rPr>
          <w:rFonts w:ascii="XO Thames" w:hAnsi="XO Thames"/>
          <w:sz w:val="22"/>
          <w:szCs w:val="22"/>
        </w:rPr>
        <w:t>)</w:t>
      </w:r>
      <w:r w:rsidR="00D7773B" w:rsidRPr="00DC2D4A">
        <w:rPr>
          <w:rFonts w:ascii="XO Thames" w:hAnsi="XO Thames"/>
          <w:sz w:val="22"/>
          <w:szCs w:val="22"/>
        </w:rPr>
        <w:t xml:space="preserve"> </w:t>
      </w:r>
      <w:proofErr w:type="gramEnd"/>
      <w:r w:rsidR="00D7773B" w:rsidRPr="00DC2D4A">
        <w:rPr>
          <w:rFonts w:ascii="XO Thames" w:hAnsi="XO Thames"/>
          <w:sz w:val="22"/>
          <w:szCs w:val="22"/>
        </w:rPr>
        <w:t>рублей</w:t>
      </w:r>
      <w:r w:rsidR="004466BD" w:rsidRPr="00DC2D4A">
        <w:rPr>
          <w:rFonts w:ascii="XO Thames" w:hAnsi="XO Thames"/>
          <w:sz w:val="22"/>
          <w:szCs w:val="22"/>
        </w:rPr>
        <w:t xml:space="preserve"> </w:t>
      </w:r>
      <w:r w:rsidR="005E1862">
        <w:rPr>
          <w:rFonts w:ascii="XO Thames" w:hAnsi="XO Thames"/>
          <w:sz w:val="22"/>
          <w:szCs w:val="22"/>
        </w:rPr>
        <w:t>00</w:t>
      </w:r>
      <w:r w:rsidR="004466BD" w:rsidRPr="00DC2D4A">
        <w:rPr>
          <w:rFonts w:ascii="XO Thames" w:hAnsi="XO Thames"/>
          <w:sz w:val="22"/>
          <w:szCs w:val="22"/>
        </w:rPr>
        <w:t xml:space="preserve"> </w:t>
      </w:r>
      <w:r w:rsidR="00C6095B" w:rsidRPr="00DC2D4A">
        <w:rPr>
          <w:rFonts w:ascii="XO Thames" w:hAnsi="XO Thames"/>
          <w:sz w:val="22"/>
          <w:szCs w:val="22"/>
        </w:rPr>
        <w:t>копеек</w:t>
      </w:r>
      <w:r w:rsidR="00356082" w:rsidRPr="00DC2D4A">
        <w:rPr>
          <w:rFonts w:ascii="XO Thames" w:hAnsi="XO Thames"/>
          <w:sz w:val="22"/>
          <w:szCs w:val="22"/>
        </w:rPr>
        <w:t xml:space="preserve"> </w:t>
      </w:r>
      <w:r w:rsidR="00D7773B" w:rsidRPr="00DB10A8">
        <w:rPr>
          <w:rFonts w:ascii="XO Thames" w:hAnsi="XO Thames"/>
          <w:i/>
          <w:sz w:val="22"/>
          <w:szCs w:val="22"/>
        </w:rPr>
        <w:t xml:space="preserve">с учетом </w:t>
      </w:r>
      <w:r w:rsidR="00D7773B" w:rsidRPr="00616C75">
        <w:rPr>
          <w:i/>
          <w:sz w:val="22"/>
          <w:szCs w:val="22"/>
        </w:rPr>
        <w:t>НДС</w:t>
      </w:r>
      <w:r w:rsidR="005E1862" w:rsidRPr="00616C75">
        <w:rPr>
          <w:i/>
          <w:sz w:val="22"/>
          <w:szCs w:val="22"/>
        </w:rPr>
        <w:t xml:space="preserve"> 22 %</w:t>
      </w:r>
      <w:r w:rsidR="00356082" w:rsidRPr="00DB10A8">
        <w:rPr>
          <w:rFonts w:ascii="XO Thames" w:hAnsi="XO Thames"/>
          <w:i/>
          <w:sz w:val="22"/>
          <w:szCs w:val="22"/>
        </w:rPr>
        <w:t xml:space="preserve"> </w:t>
      </w:r>
      <w:r w:rsidR="00E357A9" w:rsidRPr="00DB10A8">
        <w:rPr>
          <w:rFonts w:ascii="XO Thames" w:hAnsi="XO Thames"/>
          <w:i/>
          <w:sz w:val="22"/>
          <w:szCs w:val="22"/>
        </w:rPr>
        <w:t>(если предусмотрено)</w:t>
      </w:r>
      <w:r w:rsidR="003401CF" w:rsidRPr="00DB10A8">
        <w:rPr>
          <w:rFonts w:ascii="XO Thames" w:hAnsi="XO Thames"/>
          <w:i/>
          <w:sz w:val="22"/>
          <w:szCs w:val="22"/>
        </w:rPr>
        <w:t>,</w:t>
      </w:r>
      <w:r w:rsidR="00664918" w:rsidRPr="00DC2D4A">
        <w:rPr>
          <w:rFonts w:ascii="XO Thames" w:hAnsi="XO Thames"/>
          <w:sz w:val="22"/>
          <w:szCs w:val="22"/>
        </w:rPr>
        <w:t xml:space="preserve"> </w:t>
      </w:r>
      <w:r w:rsidR="003401CF" w:rsidRPr="00DC2D4A">
        <w:rPr>
          <w:rFonts w:ascii="XO Thames" w:hAnsi="XO Thames"/>
          <w:sz w:val="22"/>
          <w:szCs w:val="22"/>
        </w:rPr>
        <w:t>у</w:t>
      </w:r>
      <w:r w:rsidRPr="00DC2D4A">
        <w:rPr>
          <w:rFonts w:ascii="XO Thames" w:hAnsi="XO Thames"/>
          <w:sz w:val="22"/>
          <w:szCs w:val="22"/>
        </w:rPr>
        <w:t>казанная цена контракта является твердой и не может изменяться в процессе его исполнения в соответствии со ст.34 ч. 2 44-ФЗ от 05.04.2013г.</w:t>
      </w:r>
    </w:p>
    <w:p w:rsidR="00084346" w:rsidRPr="00DC2D4A" w:rsidRDefault="00084346" w:rsidP="00084346">
      <w:pPr>
        <w:numPr>
          <w:ilvl w:val="1"/>
          <w:numId w:val="1"/>
        </w:numPr>
        <w:tabs>
          <w:tab w:val="left" w:pos="1276"/>
        </w:tabs>
        <w:suppressAutoHyphens/>
        <w:ind w:left="0" w:firstLine="851"/>
        <w:jc w:val="both"/>
        <w:rPr>
          <w:rFonts w:ascii="XO Thames" w:hAnsi="XO Thames"/>
          <w:sz w:val="22"/>
          <w:szCs w:val="22"/>
        </w:rPr>
      </w:pPr>
      <w:r w:rsidRPr="00DC2D4A">
        <w:rPr>
          <w:rFonts w:ascii="XO Thames" w:hAnsi="XO Thames"/>
          <w:sz w:val="22"/>
          <w:szCs w:val="22"/>
        </w:rPr>
        <w:t xml:space="preserve"> Цена включает стоимость товара, страхования, уплату таможенных пошлин, налогов, сборов и других обязательных платежей, предусмотренных законодательством РФ.</w:t>
      </w:r>
    </w:p>
    <w:p w:rsidR="00084346" w:rsidRPr="00DC2D4A" w:rsidRDefault="00084346" w:rsidP="00084346">
      <w:pPr>
        <w:numPr>
          <w:ilvl w:val="1"/>
          <w:numId w:val="1"/>
        </w:numPr>
        <w:tabs>
          <w:tab w:val="left" w:pos="1276"/>
        </w:tabs>
        <w:suppressAutoHyphens/>
        <w:ind w:left="0" w:firstLine="851"/>
        <w:jc w:val="both"/>
        <w:rPr>
          <w:rFonts w:ascii="XO Thames" w:hAnsi="XO Thames"/>
          <w:sz w:val="22"/>
          <w:szCs w:val="22"/>
        </w:rPr>
      </w:pPr>
      <w:r w:rsidRPr="00DC2D4A">
        <w:rPr>
          <w:rFonts w:ascii="XO Thames" w:hAnsi="XO Thames"/>
          <w:sz w:val="22"/>
          <w:szCs w:val="22"/>
        </w:rPr>
        <w:t xml:space="preserve"> Оплата Товара по настоящему контракту производится путем перечисления денежных средств Заказчика на расчетный счет Поставщика </w:t>
      </w:r>
      <w:r w:rsidR="002D4A68" w:rsidRPr="00DC2D4A">
        <w:rPr>
          <w:rFonts w:ascii="XO Thames" w:hAnsi="XO Thames"/>
          <w:sz w:val="22"/>
          <w:szCs w:val="22"/>
        </w:rPr>
        <w:t xml:space="preserve">в течение </w:t>
      </w:r>
      <w:r w:rsidR="008B3D78" w:rsidRPr="00DC2D4A">
        <w:rPr>
          <w:rFonts w:ascii="XO Thames" w:hAnsi="XO Thames"/>
          <w:sz w:val="22"/>
          <w:szCs w:val="22"/>
        </w:rPr>
        <w:t>10</w:t>
      </w:r>
      <w:r w:rsidR="002D4A68" w:rsidRPr="00DC2D4A">
        <w:rPr>
          <w:rFonts w:ascii="XO Thames" w:hAnsi="XO Thames"/>
          <w:sz w:val="22"/>
          <w:szCs w:val="22"/>
        </w:rPr>
        <w:t xml:space="preserve"> (</w:t>
      </w:r>
      <w:r w:rsidR="008B3D78" w:rsidRPr="00DC2D4A">
        <w:rPr>
          <w:rFonts w:ascii="XO Thames" w:hAnsi="XO Thames"/>
          <w:sz w:val="22"/>
          <w:szCs w:val="22"/>
        </w:rPr>
        <w:t>десяти</w:t>
      </w:r>
      <w:r w:rsidR="00CD35A5" w:rsidRPr="00DC2D4A">
        <w:rPr>
          <w:rFonts w:ascii="XO Thames" w:hAnsi="XO Thames"/>
          <w:sz w:val="22"/>
          <w:szCs w:val="22"/>
        </w:rPr>
        <w:t>)</w:t>
      </w:r>
      <w:r w:rsidRPr="00DC2D4A">
        <w:rPr>
          <w:rFonts w:ascii="XO Thames" w:hAnsi="XO Thames"/>
          <w:sz w:val="22"/>
          <w:szCs w:val="22"/>
        </w:rPr>
        <w:t xml:space="preserve"> дней после</w:t>
      </w:r>
      <w:r w:rsidR="003D2D57" w:rsidRPr="00DC2D4A">
        <w:rPr>
          <w:rFonts w:ascii="XO Thames" w:hAnsi="XO Thames"/>
          <w:sz w:val="22"/>
          <w:szCs w:val="22"/>
        </w:rPr>
        <w:t xml:space="preserve"> получения</w:t>
      </w:r>
      <w:r w:rsidRPr="00DC2D4A">
        <w:rPr>
          <w:rFonts w:ascii="XO Thames" w:hAnsi="XO Thames"/>
          <w:sz w:val="22"/>
          <w:szCs w:val="22"/>
        </w:rPr>
        <w:t xml:space="preserve"> товара по настоящему контракту и представления к оплате счет-фактур</w:t>
      </w:r>
      <w:r w:rsidR="00DF6E7E" w:rsidRPr="00DC2D4A">
        <w:rPr>
          <w:rFonts w:ascii="XO Thames" w:hAnsi="XO Thames"/>
          <w:sz w:val="22"/>
          <w:szCs w:val="22"/>
        </w:rPr>
        <w:t>у</w:t>
      </w:r>
      <w:r w:rsidRPr="00DC2D4A">
        <w:rPr>
          <w:rFonts w:ascii="XO Thames" w:hAnsi="XO Thames"/>
          <w:sz w:val="22"/>
          <w:szCs w:val="22"/>
        </w:rPr>
        <w:t xml:space="preserve"> и товарных накладных. Оплата производится в следующем порядке:</w:t>
      </w:r>
    </w:p>
    <w:p w:rsidR="00084346" w:rsidRPr="00DC2D4A" w:rsidRDefault="007147BC" w:rsidP="00084346">
      <w:pPr>
        <w:autoSpaceDE w:val="0"/>
        <w:autoSpaceDN w:val="0"/>
        <w:adjustRightInd w:val="0"/>
        <w:ind w:firstLine="851"/>
        <w:jc w:val="both"/>
        <w:rPr>
          <w:rFonts w:ascii="XO Thames" w:hAnsi="XO Thames"/>
          <w:sz w:val="22"/>
          <w:szCs w:val="22"/>
        </w:rPr>
      </w:pPr>
      <w:r w:rsidRPr="00DC2D4A">
        <w:rPr>
          <w:rFonts w:ascii="XO Thames" w:hAnsi="XO Thames"/>
          <w:sz w:val="22"/>
          <w:szCs w:val="22"/>
        </w:rPr>
        <w:t>После поставки</w:t>
      </w:r>
      <w:r w:rsidR="00084346" w:rsidRPr="00DC2D4A">
        <w:rPr>
          <w:rFonts w:ascii="XO Thames" w:hAnsi="XO Thames"/>
          <w:sz w:val="22"/>
          <w:szCs w:val="22"/>
        </w:rPr>
        <w:t xml:space="preserve"> Товара Поставщик направляет Заказчику полный комплект документов, который включает в себя:</w:t>
      </w:r>
    </w:p>
    <w:p w:rsidR="00084346" w:rsidRPr="00DC2D4A" w:rsidRDefault="00084346" w:rsidP="00084346">
      <w:pPr>
        <w:autoSpaceDE w:val="0"/>
        <w:autoSpaceDN w:val="0"/>
        <w:adjustRightInd w:val="0"/>
        <w:ind w:firstLine="851"/>
        <w:jc w:val="both"/>
        <w:rPr>
          <w:rFonts w:ascii="XO Thames" w:hAnsi="XO Thames"/>
          <w:sz w:val="22"/>
          <w:szCs w:val="22"/>
        </w:rPr>
      </w:pPr>
      <w:r w:rsidRPr="00DC2D4A">
        <w:rPr>
          <w:rFonts w:ascii="XO Thames" w:hAnsi="XO Thames"/>
          <w:sz w:val="22"/>
          <w:szCs w:val="22"/>
        </w:rPr>
        <w:t>- счет-фактуру – 1 (один) подлинный экземпляр;</w:t>
      </w:r>
    </w:p>
    <w:p w:rsidR="00084346" w:rsidRPr="00DC2D4A" w:rsidRDefault="00084346" w:rsidP="00084346">
      <w:pPr>
        <w:autoSpaceDE w:val="0"/>
        <w:autoSpaceDN w:val="0"/>
        <w:adjustRightInd w:val="0"/>
        <w:ind w:firstLine="851"/>
        <w:jc w:val="both"/>
        <w:rPr>
          <w:rFonts w:ascii="XO Thames" w:hAnsi="XO Thames"/>
          <w:sz w:val="22"/>
          <w:szCs w:val="22"/>
        </w:rPr>
      </w:pPr>
      <w:r w:rsidRPr="00DC2D4A">
        <w:rPr>
          <w:rFonts w:ascii="XO Thames" w:hAnsi="XO Thames"/>
          <w:sz w:val="22"/>
          <w:szCs w:val="22"/>
        </w:rPr>
        <w:t>- товарную накладную унифицированной формы ТОРГ-12 – 1 подлинный экземпляр.</w:t>
      </w:r>
    </w:p>
    <w:p w:rsidR="00E770D4" w:rsidRPr="00DC2D4A" w:rsidRDefault="00084346" w:rsidP="00671F12">
      <w:pPr>
        <w:pStyle w:val="HTML"/>
        <w:widowControl w:val="0"/>
        <w:ind w:firstLine="709"/>
        <w:rPr>
          <w:rFonts w:ascii="XO Thames" w:hAnsi="XO Thames"/>
          <w:sz w:val="22"/>
          <w:szCs w:val="22"/>
        </w:rPr>
      </w:pPr>
      <w:r w:rsidRPr="00DC2D4A">
        <w:rPr>
          <w:rFonts w:ascii="XO Thames" w:hAnsi="XO Thames"/>
          <w:sz w:val="22"/>
          <w:szCs w:val="22"/>
        </w:rPr>
        <w:t>Направление неполного комплекта документов либо документов, содержащих неверные сведения, является основанием для отказа Заказчиком оплаты соответствующей партии Товара. При этом Зак</w:t>
      </w:r>
      <w:r w:rsidR="00624453" w:rsidRPr="00DC2D4A">
        <w:rPr>
          <w:rFonts w:ascii="XO Thames" w:hAnsi="XO Thames"/>
          <w:sz w:val="22"/>
          <w:szCs w:val="22"/>
        </w:rPr>
        <w:t>азчик в течение 3 (трех) календарных</w:t>
      </w:r>
      <w:r w:rsidRPr="00DC2D4A">
        <w:rPr>
          <w:rFonts w:ascii="XO Thames" w:hAnsi="XO Thames"/>
          <w:sz w:val="22"/>
          <w:szCs w:val="22"/>
        </w:rPr>
        <w:t xml:space="preserve"> дней с момента обнаружения недостатков в оформлении комплекта документов письменно уведомляет Поставщика об имеющихся замечаниях. Срок оплат</w:t>
      </w:r>
      <w:r w:rsidR="007147BC" w:rsidRPr="00DC2D4A">
        <w:rPr>
          <w:rFonts w:ascii="XO Thames" w:hAnsi="XO Thames"/>
          <w:sz w:val="22"/>
          <w:szCs w:val="22"/>
        </w:rPr>
        <w:t xml:space="preserve">ы </w:t>
      </w:r>
      <w:r w:rsidRPr="00DC2D4A">
        <w:rPr>
          <w:rFonts w:ascii="XO Thames" w:hAnsi="XO Thames"/>
          <w:sz w:val="22"/>
          <w:szCs w:val="22"/>
        </w:rPr>
        <w:t>Товара, в оформлении которой установлены недостатки, начинает течь заново с момента получения исправленного комплекта документов.</w:t>
      </w:r>
      <w:r w:rsidR="00146B40" w:rsidRPr="00DC2D4A">
        <w:rPr>
          <w:rFonts w:ascii="XO Thames" w:hAnsi="XO Thames"/>
          <w:sz w:val="22"/>
          <w:szCs w:val="22"/>
        </w:rPr>
        <w:t xml:space="preserve"> </w:t>
      </w:r>
      <w:proofErr w:type="gramStart"/>
      <w:r w:rsidR="00146B40" w:rsidRPr="00DC2D4A">
        <w:rPr>
          <w:rFonts w:ascii="XO Thames" w:hAnsi="XO Thames"/>
          <w:sz w:val="22"/>
          <w:szCs w:val="22"/>
        </w:rPr>
        <w:t>Сумма Контракта, подлежащая уплате заказчиком юридическому лицу, подлежит уменьшению н</w:t>
      </w:r>
      <w:r w:rsidR="00651C11" w:rsidRPr="00DC2D4A">
        <w:rPr>
          <w:rFonts w:ascii="XO Thames" w:hAnsi="XO Thames"/>
          <w:sz w:val="22"/>
          <w:szCs w:val="22"/>
        </w:rPr>
        <w:t xml:space="preserve">а размер налогов, сборов и иных </w:t>
      </w:r>
      <w:r w:rsidR="00146B40" w:rsidRPr="00DC2D4A">
        <w:rPr>
          <w:rFonts w:ascii="XO Thames" w:hAnsi="XO Thames"/>
          <w:sz w:val="22"/>
          <w:szCs w:val="22"/>
        </w:rPr>
        <w:t>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355C36" w:rsidRPr="00DC2D4A" w:rsidRDefault="00671F12" w:rsidP="004C7F23">
      <w:pPr>
        <w:numPr>
          <w:ilvl w:val="1"/>
          <w:numId w:val="1"/>
        </w:numPr>
        <w:tabs>
          <w:tab w:val="left" w:pos="1276"/>
        </w:tabs>
        <w:suppressAutoHyphens/>
        <w:ind w:left="0" w:firstLine="851"/>
        <w:jc w:val="both"/>
        <w:rPr>
          <w:rFonts w:ascii="XO Thames" w:hAnsi="XO Thames"/>
          <w:sz w:val="22"/>
          <w:szCs w:val="22"/>
        </w:rPr>
      </w:pPr>
      <w:r w:rsidRPr="00DC2D4A">
        <w:rPr>
          <w:rFonts w:ascii="XO Thames" w:hAnsi="XO Thames"/>
          <w:sz w:val="22"/>
          <w:szCs w:val="22"/>
        </w:rPr>
        <w:t>Предъявляемая</w:t>
      </w:r>
      <w:r w:rsidR="00084346" w:rsidRPr="00DC2D4A">
        <w:rPr>
          <w:rFonts w:ascii="XO Thames" w:hAnsi="XO Thames"/>
          <w:sz w:val="22"/>
          <w:szCs w:val="22"/>
        </w:rPr>
        <w:t xml:space="preserve"> Заказч</w:t>
      </w:r>
      <w:r w:rsidRPr="00DC2D4A">
        <w:rPr>
          <w:rFonts w:ascii="XO Thames" w:hAnsi="XO Thames"/>
          <w:sz w:val="22"/>
          <w:szCs w:val="22"/>
        </w:rPr>
        <w:t>ику счет-фактура на Товар должна</w:t>
      </w:r>
      <w:r w:rsidR="00084346" w:rsidRPr="00DC2D4A">
        <w:rPr>
          <w:rFonts w:ascii="XO Thames" w:hAnsi="XO Thames"/>
          <w:sz w:val="22"/>
          <w:szCs w:val="22"/>
        </w:rPr>
        <w:t xml:space="preserve"> содержать ссылки на номер настоящего контракта, номер и дату товарной накладной унифицированной формы ТОРГ-12.</w:t>
      </w:r>
    </w:p>
    <w:p w:rsidR="00084346" w:rsidRPr="00DC2D4A" w:rsidRDefault="005E31A9" w:rsidP="009A258C">
      <w:pPr>
        <w:autoSpaceDE w:val="0"/>
        <w:autoSpaceDN w:val="0"/>
        <w:adjustRightInd w:val="0"/>
        <w:jc w:val="both"/>
        <w:rPr>
          <w:rFonts w:ascii="XO Thames" w:hAnsi="XO Thames"/>
          <w:sz w:val="22"/>
          <w:szCs w:val="22"/>
        </w:rPr>
      </w:pPr>
      <w:r w:rsidRPr="00DC2D4A">
        <w:rPr>
          <w:rFonts w:ascii="XO Thames" w:hAnsi="XO Thames"/>
          <w:sz w:val="22"/>
          <w:szCs w:val="22"/>
        </w:rPr>
        <w:t xml:space="preserve">             </w:t>
      </w:r>
      <w:r w:rsidR="00084346" w:rsidRPr="00DC2D4A">
        <w:rPr>
          <w:rFonts w:ascii="XO Thames" w:hAnsi="XO Thames"/>
          <w:sz w:val="22"/>
          <w:szCs w:val="22"/>
        </w:rPr>
        <w:t xml:space="preserve">В счете-фактуре в строке «Грузополучатель» Поставщик обязан указать полное или сокращенное наименование Заказчика, а также его почтовый адрес. При заполнении в счете-фактуре строки «Покупатель» Поставщик обязан указать: федеральное казенное учреждение </w:t>
      </w:r>
      <w:r w:rsidR="00084346" w:rsidRPr="00DC2D4A">
        <w:rPr>
          <w:rFonts w:ascii="XO Thames" w:hAnsi="XO Thames"/>
          <w:sz w:val="22"/>
          <w:szCs w:val="22"/>
        </w:rPr>
        <w:lastRenderedPageBreak/>
        <w:t>«Исправительная колония № 6 Главного</w:t>
      </w:r>
      <w:r w:rsidR="009A258C" w:rsidRPr="00DC2D4A">
        <w:rPr>
          <w:rFonts w:ascii="XO Thames" w:hAnsi="XO Thames"/>
          <w:sz w:val="22"/>
          <w:szCs w:val="22"/>
        </w:rPr>
        <w:t xml:space="preserve"> </w:t>
      </w:r>
      <w:r w:rsidR="00084346" w:rsidRPr="00DC2D4A">
        <w:rPr>
          <w:rFonts w:ascii="XO Thames" w:hAnsi="XO Thames"/>
          <w:sz w:val="22"/>
          <w:szCs w:val="22"/>
        </w:rPr>
        <w:t xml:space="preserve"> управления Федеральной службы исполнения наказаний по Красноярскому краю», адрес: </w:t>
      </w:r>
      <w:smartTag w:uri="urn:schemas-microsoft-com:office:smarttags" w:element="metricconverter">
        <w:smartTagPr>
          <w:attr w:name="ProductID" w:val="660079, г"/>
        </w:smartTagPr>
        <w:r w:rsidR="00084346" w:rsidRPr="00DC2D4A">
          <w:rPr>
            <w:rFonts w:ascii="XO Thames" w:hAnsi="XO Thames"/>
            <w:sz w:val="22"/>
            <w:szCs w:val="22"/>
          </w:rPr>
          <w:t>660079, г</w:t>
        </w:r>
      </w:smartTag>
      <w:r w:rsidR="00084346" w:rsidRPr="00DC2D4A">
        <w:rPr>
          <w:rFonts w:ascii="XO Thames" w:hAnsi="XO Thames"/>
          <w:sz w:val="22"/>
          <w:szCs w:val="22"/>
        </w:rPr>
        <w:t>. Красноярск, ул. Парашютная, д. 3, ИНН/КПП 2464035198/246401001.</w:t>
      </w:r>
    </w:p>
    <w:p w:rsidR="00084346" w:rsidRPr="00DC2D4A" w:rsidRDefault="00084346" w:rsidP="00084346">
      <w:pPr>
        <w:autoSpaceDE w:val="0"/>
        <w:autoSpaceDN w:val="0"/>
        <w:adjustRightInd w:val="0"/>
        <w:ind w:firstLine="851"/>
        <w:jc w:val="both"/>
        <w:rPr>
          <w:rFonts w:ascii="XO Thames" w:hAnsi="XO Thames"/>
          <w:sz w:val="22"/>
          <w:szCs w:val="22"/>
        </w:rPr>
      </w:pPr>
      <w:r w:rsidRPr="00DC2D4A">
        <w:rPr>
          <w:rFonts w:ascii="XO Thames" w:hAnsi="XO Thames"/>
          <w:sz w:val="22"/>
          <w:szCs w:val="22"/>
        </w:rPr>
        <w:t>Счета-фактуры, оформленные с нарушением требованием установленных действующим законодательством и контрактом, не оплачиваются Заказчиком до устранения имеющихся нарушений.</w:t>
      </w:r>
    </w:p>
    <w:p w:rsidR="00084346" w:rsidRPr="00DC2D4A" w:rsidRDefault="00084346" w:rsidP="003A63C3">
      <w:pPr>
        <w:numPr>
          <w:ilvl w:val="1"/>
          <w:numId w:val="1"/>
        </w:numPr>
        <w:tabs>
          <w:tab w:val="left" w:pos="1276"/>
        </w:tabs>
        <w:suppressAutoHyphens/>
        <w:ind w:left="0" w:firstLine="851"/>
        <w:jc w:val="both"/>
        <w:rPr>
          <w:rFonts w:ascii="XO Thames" w:hAnsi="XO Thames"/>
          <w:sz w:val="22"/>
          <w:szCs w:val="22"/>
        </w:rPr>
      </w:pPr>
      <w:r w:rsidRPr="00DC2D4A">
        <w:rPr>
          <w:rFonts w:ascii="XO Thames" w:hAnsi="XO Thames"/>
          <w:sz w:val="22"/>
          <w:szCs w:val="22"/>
        </w:rPr>
        <w:t xml:space="preserve">В случае расхождений между наименованием и количеством Товара, </w:t>
      </w:r>
      <w:proofErr w:type="gramStart"/>
      <w:r w:rsidRPr="00DC2D4A">
        <w:rPr>
          <w:rFonts w:ascii="XO Thames" w:hAnsi="XO Thames"/>
          <w:sz w:val="22"/>
          <w:szCs w:val="22"/>
        </w:rPr>
        <w:t>указанными</w:t>
      </w:r>
      <w:proofErr w:type="gramEnd"/>
      <w:r w:rsidRPr="00DC2D4A">
        <w:rPr>
          <w:rFonts w:ascii="XO Thames" w:hAnsi="XO Thames"/>
          <w:sz w:val="22"/>
          <w:szCs w:val="22"/>
        </w:rPr>
        <w:t xml:space="preserve"> в товаросопроводительных документах, по сравнению с наименованием и количеством Товара, указанными в счетах-фактурах, Заказчик вправе задержать оплату Товара до получения от Поставщика письменного уведомления о наименовании и количестве фактически поставленного Товара. Поставщик не вправе требовать, с Заказчика уплаты штрафных санкций за просрочку оплаты, вызванную обстоятельствами, указанными в настоящем пункте контракта.</w:t>
      </w:r>
    </w:p>
    <w:p w:rsidR="00CD35A5" w:rsidRPr="00DC2D4A" w:rsidRDefault="00084346" w:rsidP="00CD35A5">
      <w:pPr>
        <w:numPr>
          <w:ilvl w:val="1"/>
          <w:numId w:val="1"/>
        </w:numPr>
        <w:tabs>
          <w:tab w:val="left" w:pos="1276"/>
        </w:tabs>
        <w:suppressAutoHyphens/>
        <w:ind w:left="0" w:firstLine="709"/>
        <w:jc w:val="both"/>
        <w:rPr>
          <w:rFonts w:ascii="XO Thames" w:hAnsi="XO Thames"/>
          <w:sz w:val="22"/>
          <w:szCs w:val="22"/>
        </w:rPr>
      </w:pPr>
      <w:r w:rsidRPr="00DC2D4A">
        <w:rPr>
          <w:rFonts w:ascii="XO Thames" w:hAnsi="XO Thames"/>
          <w:sz w:val="22"/>
          <w:szCs w:val="22"/>
        </w:rPr>
        <w:t>Оплата Товара осуществляется в безналичной форме.</w:t>
      </w:r>
    </w:p>
    <w:p w:rsidR="00D20484" w:rsidRPr="00DC2D4A" w:rsidRDefault="00D20484" w:rsidP="00D20484">
      <w:pPr>
        <w:tabs>
          <w:tab w:val="left" w:pos="1276"/>
        </w:tabs>
        <w:suppressAutoHyphens/>
        <w:ind w:left="709"/>
        <w:jc w:val="both"/>
        <w:rPr>
          <w:rFonts w:ascii="XO Thames" w:hAnsi="XO Thames"/>
          <w:sz w:val="22"/>
          <w:szCs w:val="22"/>
        </w:rPr>
      </w:pPr>
    </w:p>
    <w:p w:rsidR="00CD35A5" w:rsidRPr="00DC2D4A" w:rsidRDefault="00084346" w:rsidP="0029045D">
      <w:pPr>
        <w:numPr>
          <w:ilvl w:val="0"/>
          <w:numId w:val="1"/>
        </w:numPr>
        <w:tabs>
          <w:tab w:val="left" w:pos="284"/>
        </w:tabs>
        <w:suppressAutoHyphens/>
        <w:ind w:left="0" w:firstLine="0"/>
        <w:jc w:val="center"/>
        <w:rPr>
          <w:rFonts w:ascii="XO Thames" w:hAnsi="XO Thames"/>
          <w:b/>
          <w:sz w:val="22"/>
          <w:szCs w:val="22"/>
        </w:rPr>
      </w:pPr>
      <w:r w:rsidRPr="00DC2D4A">
        <w:rPr>
          <w:rFonts w:ascii="XO Thames" w:hAnsi="XO Thames"/>
          <w:b/>
          <w:iCs/>
          <w:sz w:val="22"/>
          <w:szCs w:val="22"/>
        </w:rPr>
        <w:t>Обязанности Сторон</w:t>
      </w:r>
    </w:p>
    <w:p w:rsidR="00084346" w:rsidRPr="00DC2D4A" w:rsidRDefault="00084346" w:rsidP="00084346">
      <w:pPr>
        <w:numPr>
          <w:ilvl w:val="1"/>
          <w:numId w:val="1"/>
        </w:numPr>
        <w:tabs>
          <w:tab w:val="left" w:pos="1276"/>
        </w:tabs>
        <w:suppressAutoHyphens/>
        <w:ind w:left="0" w:firstLine="709"/>
        <w:jc w:val="both"/>
        <w:rPr>
          <w:rFonts w:ascii="XO Thames" w:hAnsi="XO Thames"/>
          <w:sz w:val="22"/>
          <w:szCs w:val="22"/>
        </w:rPr>
      </w:pPr>
      <w:r w:rsidRPr="00DC2D4A">
        <w:rPr>
          <w:rFonts w:ascii="XO Thames" w:hAnsi="XO Thames"/>
          <w:sz w:val="22"/>
          <w:szCs w:val="22"/>
        </w:rPr>
        <w:t>Заказчик вправе:</w:t>
      </w:r>
    </w:p>
    <w:p w:rsidR="00084346" w:rsidRPr="00DC2D4A" w:rsidRDefault="00084346" w:rsidP="00084346">
      <w:pPr>
        <w:numPr>
          <w:ilvl w:val="2"/>
          <w:numId w:val="1"/>
        </w:numPr>
        <w:tabs>
          <w:tab w:val="left" w:pos="1276"/>
        </w:tabs>
        <w:suppressAutoHyphens/>
        <w:autoSpaceDE w:val="0"/>
        <w:autoSpaceDN w:val="0"/>
        <w:adjustRightInd w:val="0"/>
        <w:ind w:left="0" w:firstLine="709"/>
        <w:jc w:val="both"/>
        <w:rPr>
          <w:rFonts w:ascii="XO Thames" w:hAnsi="XO Thames"/>
          <w:sz w:val="22"/>
          <w:szCs w:val="22"/>
        </w:rPr>
      </w:pPr>
      <w:r w:rsidRPr="00DC2D4A">
        <w:rPr>
          <w:rFonts w:ascii="XO Thames" w:hAnsi="XO Thames"/>
          <w:sz w:val="22"/>
          <w:szCs w:val="22"/>
        </w:rPr>
        <w:t>Требовать от Поставщика надлежащей поставки Товара, соответствующего качеству, объемам, срокам их поставки и иным требованиям, предусмотренным настоящим Контрактом.</w:t>
      </w:r>
    </w:p>
    <w:p w:rsidR="00084346" w:rsidRPr="00DC2D4A" w:rsidRDefault="00DE1589" w:rsidP="00084346">
      <w:pPr>
        <w:numPr>
          <w:ilvl w:val="2"/>
          <w:numId w:val="1"/>
        </w:numPr>
        <w:tabs>
          <w:tab w:val="left" w:pos="1276"/>
        </w:tabs>
        <w:suppressAutoHyphens/>
        <w:autoSpaceDE w:val="0"/>
        <w:autoSpaceDN w:val="0"/>
        <w:adjustRightInd w:val="0"/>
        <w:ind w:left="0" w:firstLine="709"/>
        <w:jc w:val="both"/>
        <w:rPr>
          <w:rFonts w:ascii="XO Thames" w:hAnsi="XO Thames"/>
          <w:sz w:val="22"/>
          <w:szCs w:val="22"/>
        </w:rPr>
      </w:pPr>
      <w:r w:rsidRPr="00DC2D4A">
        <w:rPr>
          <w:rFonts w:ascii="XO Thames" w:hAnsi="XO Thames"/>
          <w:sz w:val="22"/>
          <w:szCs w:val="22"/>
        </w:rPr>
        <w:t xml:space="preserve"> </w:t>
      </w:r>
      <w:r w:rsidR="00084346" w:rsidRPr="00DC2D4A">
        <w:rPr>
          <w:rFonts w:ascii="XO Thames" w:hAnsi="XO Thames"/>
          <w:sz w:val="22"/>
          <w:szCs w:val="22"/>
        </w:rPr>
        <w:t>В случае поставки Товара с нарушением условий настоящего Контракта Заказчик вправе отказаться от оплаты поставленного Товара.</w:t>
      </w:r>
    </w:p>
    <w:p w:rsidR="00084346" w:rsidRPr="00DC2D4A" w:rsidRDefault="00DE1589" w:rsidP="00084346">
      <w:pPr>
        <w:numPr>
          <w:ilvl w:val="2"/>
          <w:numId w:val="1"/>
        </w:numPr>
        <w:tabs>
          <w:tab w:val="left" w:pos="1276"/>
        </w:tabs>
        <w:suppressAutoHyphens/>
        <w:autoSpaceDE w:val="0"/>
        <w:autoSpaceDN w:val="0"/>
        <w:adjustRightInd w:val="0"/>
        <w:ind w:left="0" w:firstLine="709"/>
        <w:jc w:val="both"/>
        <w:rPr>
          <w:rFonts w:ascii="XO Thames" w:hAnsi="XO Thames"/>
          <w:sz w:val="22"/>
          <w:szCs w:val="22"/>
        </w:rPr>
      </w:pPr>
      <w:r w:rsidRPr="00DC2D4A">
        <w:rPr>
          <w:rFonts w:ascii="XO Thames" w:hAnsi="XO Thames"/>
          <w:sz w:val="22"/>
          <w:szCs w:val="22"/>
        </w:rPr>
        <w:t xml:space="preserve"> </w:t>
      </w:r>
      <w:r w:rsidR="00084346" w:rsidRPr="00DC2D4A">
        <w:rPr>
          <w:rFonts w:ascii="XO Thames" w:hAnsi="XO Thames"/>
          <w:sz w:val="22"/>
          <w:szCs w:val="22"/>
        </w:rPr>
        <w:t>Требовать от Поставщика передачи недостающих или замены документов, материалов и иной документации, подтверждающих поставку (отгрузку) Товара.</w:t>
      </w:r>
    </w:p>
    <w:p w:rsidR="00084346" w:rsidRPr="00DC2D4A" w:rsidRDefault="00DE1589" w:rsidP="00084346">
      <w:pPr>
        <w:numPr>
          <w:ilvl w:val="2"/>
          <w:numId w:val="1"/>
        </w:numPr>
        <w:tabs>
          <w:tab w:val="left" w:pos="1276"/>
        </w:tabs>
        <w:suppressAutoHyphens/>
        <w:autoSpaceDE w:val="0"/>
        <w:autoSpaceDN w:val="0"/>
        <w:adjustRightInd w:val="0"/>
        <w:ind w:left="0" w:firstLine="709"/>
        <w:jc w:val="both"/>
        <w:rPr>
          <w:rFonts w:ascii="XO Thames" w:hAnsi="XO Thames"/>
          <w:sz w:val="22"/>
          <w:szCs w:val="22"/>
        </w:rPr>
      </w:pPr>
      <w:r w:rsidRPr="00DC2D4A">
        <w:rPr>
          <w:rFonts w:ascii="XO Thames" w:hAnsi="XO Thames"/>
          <w:sz w:val="22"/>
          <w:szCs w:val="22"/>
        </w:rPr>
        <w:t xml:space="preserve"> </w:t>
      </w:r>
      <w:r w:rsidR="00084346" w:rsidRPr="00DC2D4A">
        <w:rPr>
          <w:rFonts w:ascii="XO Thames" w:hAnsi="XO Thames"/>
          <w:sz w:val="22"/>
          <w:szCs w:val="22"/>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документов и материалов в случаях массовых жалоб на качество Товара.</w:t>
      </w:r>
    </w:p>
    <w:p w:rsidR="00084346" w:rsidRPr="00DC2D4A" w:rsidRDefault="00DE1589" w:rsidP="00084346">
      <w:pPr>
        <w:numPr>
          <w:ilvl w:val="2"/>
          <w:numId w:val="1"/>
        </w:numPr>
        <w:tabs>
          <w:tab w:val="left" w:pos="1276"/>
        </w:tabs>
        <w:suppressAutoHyphens/>
        <w:autoSpaceDE w:val="0"/>
        <w:autoSpaceDN w:val="0"/>
        <w:adjustRightInd w:val="0"/>
        <w:ind w:left="0" w:firstLine="709"/>
        <w:jc w:val="both"/>
        <w:rPr>
          <w:rFonts w:ascii="XO Thames" w:hAnsi="XO Thames"/>
          <w:sz w:val="22"/>
          <w:szCs w:val="22"/>
        </w:rPr>
      </w:pPr>
      <w:r w:rsidRPr="00DC2D4A">
        <w:rPr>
          <w:rFonts w:ascii="XO Thames" w:hAnsi="XO Thames"/>
          <w:sz w:val="22"/>
          <w:szCs w:val="22"/>
        </w:rPr>
        <w:t xml:space="preserve"> </w:t>
      </w:r>
      <w:r w:rsidR="00084346" w:rsidRPr="00DC2D4A">
        <w:rPr>
          <w:rFonts w:ascii="XO Thames" w:hAnsi="XO Thames"/>
          <w:sz w:val="22"/>
          <w:szCs w:val="22"/>
        </w:rPr>
        <w:t xml:space="preserve">Определять лиц, непосредственно участвующих в </w:t>
      </w:r>
      <w:proofErr w:type="gramStart"/>
      <w:r w:rsidR="00084346" w:rsidRPr="00DC2D4A">
        <w:rPr>
          <w:rFonts w:ascii="XO Thames" w:hAnsi="XO Thames"/>
          <w:sz w:val="22"/>
          <w:szCs w:val="22"/>
        </w:rPr>
        <w:t>контроле за</w:t>
      </w:r>
      <w:proofErr w:type="gramEnd"/>
      <w:r w:rsidR="00084346" w:rsidRPr="00DC2D4A">
        <w:rPr>
          <w:rFonts w:ascii="XO Thames" w:hAnsi="XO Thames"/>
          <w:sz w:val="22"/>
          <w:szCs w:val="22"/>
        </w:rPr>
        <w:t xml:space="preserve"> осуществлением поставки Товара Поставщиком и (или) участвующих в сдаче-приемке Товара по количеству и качеству.</w:t>
      </w:r>
    </w:p>
    <w:p w:rsidR="00084346" w:rsidRPr="00DC2D4A" w:rsidRDefault="00084346" w:rsidP="00084346">
      <w:pPr>
        <w:numPr>
          <w:ilvl w:val="1"/>
          <w:numId w:val="1"/>
        </w:numPr>
        <w:tabs>
          <w:tab w:val="left" w:pos="1276"/>
        </w:tabs>
        <w:suppressAutoHyphens/>
        <w:ind w:left="0" w:firstLine="709"/>
        <w:jc w:val="both"/>
        <w:rPr>
          <w:rFonts w:ascii="XO Thames" w:hAnsi="XO Thames"/>
          <w:sz w:val="22"/>
          <w:szCs w:val="22"/>
        </w:rPr>
      </w:pPr>
      <w:r w:rsidRPr="00DC2D4A">
        <w:rPr>
          <w:rFonts w:ascii="XO Thames" w:hAnsi="XO Thames"/>
          <w:sz w:val="22"/>
          <w:szCs w:val="22"/>
        </w:rPr>
        <w:t>Заказчик обязан:</w:t>
      </w:r>
    </w:p>
    <w:p w:rsidR="00084346" w:rsidRPr="00DC2D4A" w:rsidRDefault="00DE1589" w:rsidP="00084346">
      <w:pPr>
        <w:numPr>
          <w:ilvl w:val="2"/>
          <w:numId w:val="1"/>
        </w:numPr>
        <w:tabs>
          <w:tab w:val="left" w:pos="1276"/>
        </w:tabs>
        <w:suppressAutoHyphens/>
        <w:autoSpaceDE w:val="0"/>
        <w:autoSpaceDN w:val="0"/>
        <w:adjustRightInd w:val="0"/>
        <w:ind w:left="0" w:firstLine="709"/>
        <w:jc w:val="both"/>
        <w:rPr>
          <w:rFonts w:ascii="XO Thames" w:hAnsi="XO Thames"/>
          <w:sz w:val="22"/>
          <w:szCs w:val="22"/>
        </w:rPr>
      </w:pPr>
      <w:r w:rsidRPr="00DC2D4A">
        <w:rPr>
          <w:rFonts w:ascii="XO Thames" w:hAnsi="XO Thames"/>
          <w:sz w:val="22"/>
          <w:szCs w:val="22"/>
        </w:rPr>
        <w:t xml:space="preserve"> </w:t>
      </w:r>
      <w:r w:rsidR="00084346" w:rsidRPr="00DC2D4A">
        <w:rPr>
          <w:rFonts w:ascii="XO Thames" w:hAnsi="XO Thames"/>
          <w:sz w:val="22"/>
          <w:szCs w:val="22"/>
        </w:rPr>
        <w:t>Обеспечивать своевременную оплату Товара в соответствии с условиями настоящего Контракта.</w:t>
      </w:r>
    </w:p>
    <w:p w:rsidR="00084346" w:rsidRPr="00DC2D4A" w:rsidRDefault="00DE1589" w:rsidP="00084346">
      <w:pPr>
        <w:numPr>
          <w:ilvl w:val="2"/>
          <w:numId w:val="1"/>
        </w:numPr>
        <w:tabs>
          <w:tab w:val="left" w:pos="1276"/>
        </w:tabs>
        <w:suppressAutoHyphens/>
        <w:autoSpaceDE w:val="0"/>
        <w:autoSpaceDN w:val="0"/>
        <w:adjustRightInd w:val="0"/>
        <w:ind w:left="0" w:firstLine="709"/>
        <w:jc w:val="both"/>
        <w:rPr>
          <w:rFonts w:ascii="XO Thames" w:hAnsi="XO Thames"/>
          <w:sz w:val="22"/>
          <w:szCs w:val="22"/>
        </w:rPr>
      </w:pPr>
      <w:r w:rsidRPr="00DC2D4A">
        <w:rPr>
          <w:rFonts w:ascii="XO Thames" w:hAnsi="XO Thames"/>
          <w:sz w:val="22"/>
          <w:szCs w:val="22"/>
        </w:rPr>
        <w:t xml:space="preserve"> </w:t>
      </w:r>
      <w:r w:rsidR="00084346" w:rsidRPr="00DC2D4A">
        <w:rPr>
          <w:rFonts w:ascii="XO Thames" w:hAnsi="XO Thames"/>
          <w:sz w:val="22"/>
          <w:szCs w:val="22"/>
        </w:rPr>
        <w:t>Своевременно сообщать в письменной форме Поставщику о недостатках Товара, обнаруженных в ходе их поставки или приемки.</w:t>
      </w:r>
    </w:p>
    <w:p w:rsidR="00084346" w:rsidRPr="00DC2D4A" w:rsidRDefault="00084346" w:rsidP="00084346">
      <w:pPr>
        <w:numPr>
          <w:ilvl w:val="1"/>
          <w:numId w:val="1"/>
        </w:numPr>
        <w:tabs>
          <w:tab w:val="left" w:pos="1276"/>
        </w:tabs>
        <w:suppressAutoHyphens/>
        <w:ind w:left="0" w:firstLine="709"/>
        <w:jc w:val="both"/>
        <w:rPr>
          <w:rFonts w:ascii="XO Thames" w:hAnsi="XO Thames"/>
          <w:sz w:val="22"/>
          <w:szCs w:val="22"/>
        </w:rPr>
      </w:pPr>
      <w:r w:rsidRPr="00DC2D4A">
        <w:rPr>
          <w:rFonts w:ascii="XO Thames" w:hAnsi="XO Thames"/>
          <w:sz w:val="22"/>
          <w:szCs w:val="22"/>
        </w:rPr>
        <w:t>Поставщик вправе:</w:t>
      </w:r>
    </w:p>
    <w:p w:rsidR="00084346" w:rsidRPr="00DC2D4A" w:rsidRDefault="00DE1589" w:rsidP="00084346">
      <w:pPr>
        <w:numPr>
          <w:ilvl w:val="2"/>
          <w:numId w:val="1"/>
        </w:numPr>
        <w:tabs>
          <w:tab w:val="left" w:pos="1276"/>
        </w:tabs>
        <w:suppressAutoHyphens/>
        <w:autoSpaceDE w:val="0"/>
        <w:autoSpaceDN w:val="0"/>
        <w:adjustRightInd w:val="0"/>
        <w:ind w:left="0" w:firstLine="709"/>
        <w:jc w:val="both"/>
        <w:rPr>
          <w:rFonts w:ascii="XO Thames" w:hAnsi="XO Thames"/>
          <w:sz w:val="22"/>
          <w:szCs w:val="22"/>
        </w:rPr>
      </w:pPr>
      <w:r w:rsidRPr="00DC2D4A">
        <w:rPr>
          <w:rFonts w:ascii="XO Thames" w:hAnsi="XO Thames"/>
          <w:sz w:val="22"/>
          <w:szCs w:val="22"/>
        </w:rPr>
        <w:t xml:space="preserve"> </w:t>
      </w:r>
      <w:r w:rsidR="00084346" w:rsidRPr="00DC2D4A">
        <w:rPr>
          <w:rFonts w:ascii="XO Thames" w:hAnsi="XO Thames"/>
          <w:sz w:val="22"/>
          <w:szCs w:val="22"/>
        </w:rPr>
        <w:t>Требовать своевременного подписания Заказчиком документов, свидетельствующих об исполнении обязательств по Контракту.</w:t>
      </w:r>
    </w:p>
    <w:p w:rsidR="00084346" w:rsidRPr="00DC2D4A" w:rsidRDefault="00DE1589" w:rsidP="00084346">
      <w:pPr>
        <w:numPr>
          <w:ilvl w:val="2"/>
          <w:numId w:val="1"/>
        </w:numPr>
        <w:tabs>
          <w:tab w:val="left" w:pos="1276"/>
        </w:tabs>
        <w:suppressAutoHyphens/>
        <w:autoSpaceDE w:val="0"/>
        <w:autoSpaceDN w:val="0"/>
        <w:adjustRightInd w:val="0"/>
        <w:ind w:left="0" w:firstLine="709"/>
        <w:jc w:val="both"/>
        <w:rPr>
          <w:rFonts w:ascii="XO Thames" w:hAnsi="XO Thames"/>
          <w:sz w:val="22"/>
          <w:szCs w:val="22"/>
        </w:rPr>
      </w:pPr>
      <w:r w:rsidRPr="00DC2D4A">
        <w:rPr>
          <w:rFonts w:ascii="XO Thames" w:hAnsi="XO Thames"/>
          <w:sz w:val="22"/>
          <w:szCs w:val="22"/>
        </w:rPr>
        <w:t xml:space="preserve"> </w:t>
      </w:r>
      <w:r w:rsidR="00084346" w:rsidRPr="00DC2D4A">
        <w:rPr>
          <w:rFonts w:ascii="XO Thames" w:hAnsi="XO Thames"/>
          <w:sz w:val="22"/>
          <w:szCs w:val="22"/>
        </w:rPr>
        <w:t>Требовать своевременной оплаты поставленного Товара.</w:t>
      </w:r>
    </w:p>
    <w:p w:rsidR="00084346" w:rsidRPr="00DC2D4A" w:rsidRDefault="00084346" w:rsidP="00084346">
      <w:pPr>
        <w:numPr>
          <w:ilvl w:val="1"/>
          <w:numId w:val="1"/>
        </w:numPr>
        <w:tabs>
          <w:tab w:val="left" w:pos="1276"/>
        </w:tabs>
        <w:suppressAutoHyphens/>
        <w:ind w:left="0" w:firstLine="709"/>
        <w:jc w:val="both"/>
        <w:rPr>
          <w:rFonts w:ascii="XO Thames" w:hAnsi="XO Thames"/>
          <w:sz w:val="22"/>
          <w:szCs w:val="22"/>
        </w:rPr>
      </w:pPr>
      <w:r w:rsidRPr="00DC2D4A">
        <w:rPr>
          <w:rFonts w:ascii="XO Thames" w:hAnsi="XO Thames"/>
          <w:sz w:val="22"/>
          <w:szCs w:val="22"/>
        </w:rPr>
        <w:t>Поставщик обязан:</w:t>
      </w:r>
    </w:p>
    <w:p w:rsidR="00084346" w:rsidRPr="00DC2D4A" w:rsidRDefault="00DE1589" w:rsidP="00084346">
      <w:pPr>
        <w:numPr>
          <w:ilvl w:val="2"/>
          <w:numId w:val="1"/>
        </w:numPr>
        <w:tabs>
          <w:tab w:val="left" w:pos="1276"/>
        </w:tabs>
        <w:suppressAutoHyphens/>
        <w:autoSpaceDE w:val="0"/>
        <w:autoSpaceDN w:val="0"/>
        <w:adjustRightInd w:val="0"/>
        <w:ind w:left="0" w:firstLine="709"/>
        <w:jc w:val="both"/>
        <w:rPr>
          <w:rFonts w:ascii="XO Thames" w:hAnsi="XO Thames"/>
          <w:sz w:val="22"/>
          <w:szCs w:val="22"/>
        </w:rPr>
      </w:pPr>
      <w:r w:rsidRPr="00DC2D4A">
        <w:rPr>
          <w:rFonts w:ascii="XO Thames" w:hAnsi="XO Thames"/>
          <w:sz w:val="22"/>
          <w:szCs w:val="22"/>
        </w:rPr>
        <w:t xml:space="preserve"> </w:t>
      </w:r>
      <w:r w:rsidR="00084346" w:rsidRPr="00DC2D4A">
        <w:rPr>
          <w:rFonts w:ascii="XO Thames" w:hAnsi="XO Thames"/>
          <w:sz w:val="22"/>
          <w:szCs w:val="22"/>
        </w:rPr>
        <w:t>Своевременно и надлежащим образом поставить Товар и представить Заказчику документы и материалы, предусмотренные настоящим Контрактом.</w:t>
      </w:r>
    </w:p>
    <w:p w:rsidR="00084346" w:rsidRPr="00DC2D4A" w:rsidRDefault="00DE1589" w:rsidP="00084346">
      <w:pPr>
        <w:numPr>
          <w:ilvl w:val="2"/>
          <w:numId w:val="1"/>
        </w:numPr>
        <w:tabs>
          <w:tab w:val="left" w:pos="1276"/>
        </w:tabs>
        <w:suppressAutoHyphens/>
        <w:autoSpaceDE w:val="0"/>
        <w:autoSpaceDN w:val="0"/>
        <w:adjustRightInd w:val="0"/>
        <w:ind w:left="0" w:firstLine="709"/>
        <w:jc w:val="both"/>
        <w:rPr>
          <w:rFonts w:ascii="XO Thames" w:hAnsi="XO Thames"/>
          <w:sz w:val="22"/>
          <w:szCs w:val="22"/>
        </w:rPr>
      </w:pPr>
      <w:r w:rsidRPr="00DC2D4A">
        <w:rPr>
          <w:rFonts w:ascii="XO Thames" w:hAnsi="XO Thames"/>
          <w:sz w:val="22"/>
          <w:szCs w:val="22"/>
        </w:rPr>
        <w:t xml:space="preserve"> </w:t>
      </w:r>
      <w:r w:rsidR="00084346" w:rsidRPr="00DC2D4A">
        <w:rPr>
          <w:rFonts w:ascii="XO Thames" w:hAnsi="XO Thames"/>
          <w:sz w:val="22"/>
          <w:szCs w:val="22"/>
        </w:rPr>
        <w:t>Предоставить Заказчику в двух экземплярах документы, подтверждающие качество поставляемого Товара, указанные в п. 7.5. настоящего Контракта. Один экземпляр указанных документов должен следовать вместе с Товаром Заказчику, другой должен быть предоставлен в комплекте с документами указанными в пункте 2.3. настоящего Контракта.</w:t>
      </w:r>
    </w:p>
    <w:p w:rsidR="00CD35A5" w:rsidRPr="00DC2D4A" w:rsidRDefault="00DE1589" w:rsidP="00CD35A5">
      <w:pPr>
        <w:numPr>
          <w:ilvl w:val="2"/>
          <w:numId w:val="1"/>
        </w:numPr>
        <w:tabs>
          <w:tab w:val="left" w:pos="1276"/>
        </w:tabs>
        <w:suppressAutoHyphens/>
        <w:autoSpaceDE w:val="0"/>
        <w:autoSpaceDN w:val="0"/>
        <w:adjustRightInd w:val="0"/>
        <w:ind w:left="0" w:firstLine="709"/>
        <w:jc w:val="both"/>
        <w:rPr>
          <w:rFonts w:ascii="XO Thames" w:hAnsi="XO Thames"/>
          <w:sz w:val="22"/>
          <w:szCs w:val="22"/>
        </w:rPr>
      </w:pPr>
      <w:r w:rsidRPr="00DC2D4A">
        <w:rPr>
          <w:rFonts w:ascii="XO Thames" w:hAnsi="XO Thames"/>
          <w:sz w:val="22"/>
          <w:szCs w:val="22"/>
        </w:rPr>
        <w:t xml:space="preserve"> </w:t>
      </w:r>
      <w:r w:rsidR="00084346" w:rsidRPr="00DC2D4A">
        <w:rPr>
          <w:rFonts w:ascii="XO Thames" w:hAnsi="XO Thames"/>
          <w:sz w:val="22"/>
          <w:szCs w:val="22"/>
        </w:rPr>
        <w:t>Документы предоставляются: Получателю при поставке Товара, Заказчику – при предоставлении документо</w:t>
      </w:r>
      <w:r w:rsidR="00971FE6" w:rsidRPr="00DC2D4A">
        <w:rPr>
          <w:rFonts w:ascii="XO Thames" w:hAnsi="XO Thames"/>
          <w:sz w:val="22"/>
          <w:szCs w:val="22"/>
        </w:rPr>
        <w:t xml:space="preserve">в на </w:t>
      </w:r>
      <w:r w:rsidR="00084346" w:rsidRPr="00DC2D4A">
        <w:rPr>
          <w:rFonts w:ascii="XO Thames" w:hAnsi="XO Thames"/>
          <w:sz w:val="22"/>
          <w:szCs w:val="22"/>
        </w:rPr>
        <w:t>оплату Товара, поставляемого по настоящему Контракту. В случае истечения срока действия документов до окончания срока действия настоящего Контракта, должны быть предоставлены новые документы.</w:t>
      </w:r>
    </w:p>
    <w:p w:rsidR="009A258C" w:rsidRPr="00DC2D4A" w:rsidRDefault="009A258C" w:rsidP="005E31A9">
      <w:pPr>
        <w:tabs>
          <w:tab w:val="left" w:pos="284"/>
        </w:tabs>
        <w:suppressAutoHyphens/>
        <w:jc w:val="center"/>
        <w:rPr>
          <w:rFonts w:ascii="XO Thames" w:hAnsi="XO Thames"/>
          <w:b/>
          <w:sz w:val="22"/>
          <w:szCs w:val="22"/>
        </w:rPr>
      </w:pPr>
    </w:p>
    <w:p w:rsidR="00084346" w:rsidRPr="00DC2D4A" w:rsidRDefault="005E31A9" w:rsidP="005E31A9">
      <w:pPr>
        <w:tabs>
          <w:tab w:val="left" w:pos="284"/>
        </w:tabs>
        <w:suppressAutoHyphens/>
        <w:jc w:val="center"/>
        <w:rPr>
          <w:rFonts w:ascii="XO Thames" w:hAnsi="XO Thames"/>
          <w:b/>
          <w:sz w:val="22"/>
          <w:szCs w:val="22"/>
        </w:rPr>
      </w:pPr>
      <w:r w:rsidRPr="00DC2D4A">
        <w:rPr>
          <w:rFonts w:ascii="XO Thames" w:hAnsi="XO Thames"/>
          <w:b/>
          <w:sz w:val="22"/>
          <w:szCs w:val="22"/>
        </w:rPr>
        <w:t>4.</w:t>
      </w:r>
      <w:r w:rsidR="00084346" w:rsidRPr="00DC2D4A">
        <w:rPr>
          <w:rFonts w:ascii="XO Thames" w:hAnsi="XO Thames"/>
          <w:b/>
          <w:iCs/>
          <w:sz w:val="22"/>
          <w:szCs w:val="22"/>
        </w:rPr>
        <w:t>Срок и условия поставки</w:t>
      </w:r>
    </w:p>
    <w:p w:rsidR="0029045D" w:rsidRPr="00DC2D4A" w:rsidRDefault="00DE1589" w:rsidP="0029045D">
      <w:pPr>
        <w:tabs>
          <w:tab w:val="left" w:pos="1276"/>
        </w:tabs>
        <w:suppressAutoHyphens/>
        <w:ind w:firstLine="709"/>
        <w:jc w:val="both"/>
        <w:rPr>
          <w:rFonts w:ascii="XO Thames" w:hAnsi="XO Thames"/>
          <w:sz w:val="22"/>
          <w:szCs w:val="22"/>
        </w:rPr>
      </w:pPr>
      <w:r w:rsidRPr="00DC2D4A">
        <w:rPr>
          <w:rFonts w:ascii="XO Thames" w:hAnsi="XO Thames"/>
          <w:sz w:val="22"/>
          <w:szCs w:val="22"/>
        </w:rPr>
        <w:t>4.1</w:t>
      </w:r>
      <w:r w:rsidR="002D26F1" w:rsidRPr="00DC2D4A">
        <w:rPr>
          <w:rFonts w:ascii="XO Thames" w:hAnsi="XO Thames"/>
          <w:sz w:val="22"/>
          <w:szCs w:val="22"/>
        </w:rPr>
        <w:t>.</w:t>
      </w:r>
      <w:r w:rsidRPr="00DC2D4A">
        <w:rPr>
          <w:rFonts w:ascii="XO Thames" w:hAnsi="XO Thames"/>
          <w:sz w:val="22"/>
          <w:szCs w:val="22"/>
        </w:rPr>
        <w:t xml:space="preserve"> </w:t>
      </w:r>
      <w:r w:rsidR="00C82303" w:rsidRPr="00DC2D4A">
        <w:rPr>
          <w:rFonts w:ascii="XO Thames" w:hAnsi="XO Thames"/>
          <w:color w:val="000000"/>
          <w:sz w:val="22"/>
          <w:szCs w:val="22"/>
        </w:rPr>
        <w:t>Поставка товара производится в течени</w:t>
      </w:r>
      <w:r w:rsidRPr="00DC2D4A">
        <w:rPr>
          <w:rFonts w:ascii="XO Thames" w:hAnsi="XO Thames"/>
          <w:color w:val="000000"/>
          <w:sz w:val="22"/>
          <w:szCs w:val="22"/>
        </w:rPr>
        <w:t>е</w:t>
      </w:r>
      <w:r w:rsidR="004C7F23" w:rsidRPr="00DC2D4A">
        <w:rPr>
          <w:rFonts w:ascii="XO Thames" w:hAnsi="XO Thames"/>
          <w:color w:val="000000"/>
          <w:sz w:val="22"/>
          <w:szCs w:val="22"/>
        </w:rPr>
        <w:t xml:space="preserve"> </w:t>
      </w:r>
      <w:r w:rsidR="00A34990" w:rsidRPr="00DC2D4A">
        <w:rPr>
          <w:rFonts w:ascii="XO Thames" w:hAnsi="XO Thames"/>
          <w:color w:val="000000"/>
          <w:sz w:val="22"/>
          <w:szCs w:val="22"/>
        </w:rPr>
        <w:t>5</w:t>
      </w:r>
      <w:r w:rsidR="0093624C" w:rsidRPr="00DC2D4A">
        <w:rPr>
          <w:rFonts w:ascii="XO Thames" w:hAnsi="XO Thames"/>
          <w:color w:val="000000"/>
          <w:sz w:val="22"/>
          <w:szCs w:val="22"/>
        </w:rPr>
        <w:t xml:space="preserve"> (</w:t>
      </w:r>
      <w:r w:rsidR="00A34990" w:rsidRPr="00DC2D4A">
        <w:rPr>
          <w:rFonts w:ascii="XO Thames" w:hAnsi="XO Thames"/>
          <w:color w:val="000000"/>
          <w:sz w:val="22"/>
          <w:szCs w:val="22"/>
        </w:rPr>
        <w:t>пяти</w:t>
      </w:r>
      <w:r w:rsidR="0093624C" w:rsidRPr="00DC2D4A">
        <w:rPr>
          <w:rFonts w:ascii="XO Thames" w:hAnsi="XO Thames"/>
          <w:color w:val="000000"/>
          <w:sz w:val="22"/>
          <w:szCs w:val="22"/>
        </w:rPr>
        <w:t xml:space="preserve">) </w:t>
      </w:r>
      <w:r w:rsidR="00A34990" w:rsidRPr="00DC2D4A">
        <w:rPr>
          <w:rFonts w:ascii="XO Thames" w:hAnsi="XO Thames"/>
          <w:color w:val="000000"/>
          <w:sz w:val="22"/>
          <w:szCs w:val="22"/>
        </w:rPr>
        <w:t>календарных</w:t>
      </w:r>
      <w:r w:rsidR="00D16202" w:rsidRPr="00DC2D4A">
        <w:rPr>
          <w:rFonts w:ascii="XO Thames" w:hAnsi="XO Thames"/>
          <w:color w:val="000000"/>
          <w:sz w:val="22"/>
          <w:szCs w:val="22"/>
        </w:rPr>
        <w:t xml:space="preserve"> дней</w:t>
      </w:r>
      <w:r w:rsidR="00C82303" w:rsidRPr="00DC2D4A">
        <w:rPr>
          <w:rFonts w:ascii="XO Thames" w:hAnsi="XO Thames"/>
          <w:color w:val="000000"/>
          <w:sz w:val="22"/>
          <w:szCs w:val="22"/>
        </w:rPr>
        <w:t xml:space="preserve"> с момента заключения  Контракта.</w:t>
      </w:r>
      <w:r w:rsidR="002D26F1" w:rsidRPr="00DC2D4A">
        <w:rPr>
          <w:rFonts w:ascii="XO Thames" w:hAnsi="XO Thames"/>
          <w:sz w:val="22"/>
          <w:szCs w:val="22"/>
        </w:rPr>
        <w:t xml:space="preserve"> </w:t>
      </w:r>
    </w:p>
    <w:p w:rsidR="005E31A9" w:rsidRPr="00DC2D4A" w:rsidRDefault="00084346" w:rsidP="00ED3B7D">
      <w:pPr>
        <w:tabs>
          <w:tab w:val="left" w:pos="1276"/>
        </w:tabs>
        <w:suppressAutoHyphens/>
        <w:ind w:firstLine="709"/>
        <w:jc w:val="both"/>
        <w:rPr>
          <w:rFonts w:ascii="XO Thames" w:hAnsi="XO Thames"/>
          <w:sz w:val="22"/>
          <w:szCs w:val="22"/>
        </w:rPr>
      </w:pPr>
      <w:r w:rsidRPr="00DC2D4A">
        <w:rPr>
          <w:rFonts w:ascii="XO Thames" w:hAnsi="XO Thames"/>
          <w:sz w:val="22"/>
          <w:szCs w:val="22"/>
        </w:rPr>
        <w:t>4.2.</w:t>
      </w:r>
      <w:r w:rsidR="00DE1589" w:rsidRPr="00DC2D4A">
        <w:rPr>
          <w:rFonts w:ascii="XO Thames" w:hAnsi="XO Thames"/>
          <w:sz w:val="22"/>
          <w:szCs w:val="22"/>
        </w:rPr>
        <w:t xml:space="preserve"> </w:t>
      </w:r>
      <w:r w:rsidRPr="00DC2D4A">
        <w:rPr>
          <w:rFonts w:ascii="XO Thames" w:hAnsi="XO Thames"/>
          <w:sz w:val="22"/>
          <w:szCs w:val="22"/>
        </w:rPr>
        <w:t xml:space="preserve">Товар подлежит поставке в количестве и сроки, заявленном Заказчиком на отгрузку Товара. Заказчик вправе отказаться от принятия Товара, поставка которого просрочена. </w:t>
      </w:r>
    </w:p>
    <w:p w:rsidR="00084346" w:rsidRPr="00DC2D4A" w:rsidRDefault="00084346" w:rsidP="00084346">
      <w:pPr>
        <w:tabs>
          <w:tab w:val="left" w:pos="1276"/>
        </w:tabs>
        <w:suppressAutoHyphens/>
        <w:ind w:firstLine="709"/>
        <w:jc w:val="both"/>
        <w:rPr>
          <w:rFonts w:ascii="XO Thames" w:hAnsi="XO Thames"/>
          <w:sz w:val="22"/>
          <w:szCs w:val="22"/>
        </w:rPr>
      </w:pPr>
      <w:r w:rsidRPr="00DC2D4A">
        <w:rPr>
          <w:rFonts w:ascii="XO Thames" w:hAnsi="XO Thames"/>
          <w:sz w:val="22"/>
          <w:szCs w:val="22"/>
        </w:rPr>
        <w:lastRenderedPageBreak/>
        <w:t>4.3.</w:t>
      </w:r>
      <w:r w:rsidR="00DE1589" w:rsidRPr="00DC2D4A">
        <w:rPr>
          <w:rFonts w:ascii="XO Thames" w:hAnsi="XO Thames"/>
          <w:sz w:val="22"/>
          <w:szCs w:val="22"/>
        </w:rPr>
        <w:t xml:space="preserve"> </w:t>
      </w:r>
      <w:r w:rsidRPr="00DC2D4A">
        <w:rPr>
          <w:rFonts w:ascii="XO Thames" w:hAnsi="XO Thames"/>
          <w:sz w:val="22"/>
          <w:szCs w:val="22"/>
        </w:rPr>
        <w:t>Датой исполнения обязательств Поставщика (датой поставки) Товара является дата поступления Товара на склад Заказчика. Датой поступления Товара на склад Заказчика считается дата, проставленные Заказчиком на товарной накладной унифицированной формы ТОРГ-12 или товарно-транспортной накладной, если поставка Товара осуществляется автомобильным транспортом.</w:t>
      </w:r>
    </w:p>
    <w:p w:rsidR="00084346" w:rsidRPr="00DC2D4A" w:rsidRDefault="00084346" w:rsidP="00084346">
      <w:pPr>
        <w:tabs>
          <w:tab w:val="left" w:pos="1276"/>
        </w:tabs>
        <w:suppressAutoHyphens/>
        <w:ind w:firstLine="709"/>
        <w:jc w:val="both"/>
        <w:rPr>
          <w:rFonts w:ascii="XO Thames" w:hAnsi="XO Thames"/>
          <w:sz w:val="22"/>
          <w:szCs w:val="22"/>
        </w:rPr>
      </w:pPr>
      <w:r w:rsidRPr="00DC2D4A">
        <w:rPr>
          <w:rFonts w:ascii="XO Thames" w:hAnsi="XO Thames"/>
          <w:sz w:val="22"/>
          <w:szCs w:val="22"/>
        </w:rPr>
        <w:t>4.4.</w:t>
      </w:r>
      <w:r w:rsidR="00DE1589" w:rsidRPr="00DC2D4A">
        <w:rPr>
          <w:rFonts w:ascii="XO Thames" w:hAnsi="XO Thames"/>
          <w:sz w:val="22"/>
          <w:szCs w:val="22"/>
        </w:rPr>
        <w:t xml:space="preserve"> </w:t>
      </w:r>
      <w:r w:rsidRPr="00DC2D4A">
        <w:rPr>
          <w:rFonts w:ascii="XO Thames" w:hAnsi="XO Thames"/>
          <w:sz w:val="22"/>
          <w:szCs w:val="22"/>
        </w:rPr>
        <w:t>Поставщик обязан обеспечить поставку Товара и указывать его в транспортных, товаросопроводительных документах и счетах (счетах-фактурах) в тех же единицах измерения, которые указаны в Спецификации (Приложение №1 к контракту).</w:t>
      </w:r>
    </w:p>
    <w:p w:rsidR="001F7F22" w:rsidRPr="00DC2D4A" w:rsidRDefault="00084346" w:rsidP="00DC2D4A">
      <w:pPr>
        <w:tabs>
          <w:tab w:val="left" w:pos="1276"/>
        </w:tabs>
        <w:suppressAutoHyphens/>
        <w:ind w:firstLine="709"/>
        <w:jc w:val="both"/>
        <w:rPr>
          <w:rFonts w:ascii="XO Thames" w:hAnsi="XO Thames"/>
          <w:sz w:val="22"/>
          <w:szCs w:val="22"/>
        </w:rPr>
      </w:pPr>
      <w:r w:rsidRPr="00DC2D4A">
        <w:rPr>
          <w:rFonts w:ascii="XO Thames" w:hAnsi="XO Thames"/>
          <w:sz w:val="22"/>
          <w:szCs w:val="22"/>
        </w:rPr>
        <w:t>4.5.</w:t>
      </w:r>
      <w:r w:rsidR="00DE1589" w:rsidRPr="00DC2D4A">
        <w:rPr>
          <w:rFonts w:ascii="XO Thames" w:hAnsi="XO Thames"/>
          <w:sz w:val="22"/>
          <w:szCs w:val="22"/>
        </w:rPr>
        <w:t xml:space="preserve"> </w:t>
      </w:r>
      <w:r w:rsidRPr="00DC2D4A">
        <w:rPr>
          <w:rFonts w:ascii="XO Thames" w:hAnsi="XO Thames"/>
          <w:sz w:val="22"/>
          <w:szCs w:val="22"/>
        </w:rPr>
        <w:t>Поставщик несет расходы по оплате налогов, пошлин и сборов до передачи Товара Заказчику.</w:t>
      </w:r>
    </w:p>
    <w:p w:rsidR="001F7F22" w:rsidRPr="00DC2D4A" w:rsidRDefault="001F7F22" w:rsidP="0029045D">
      <w:pPr>
        <w:tabs>
          <w:tab w:val="left" w:pos="1276"/>
        </w:tabs>
        <w:suppressAutoHyphens/>
        <w:ind w:firstLine="709"/>
        <w:jc w:val="both"/>
        <w:rPr>
          <w:rFonts w:ascii="XO Thames" w:hAnsi="XO Thames"/>
          <w:sz w:val="22"/>
          <w:szCs w:val="22"/>
        </w:rPr>
      </w:pPr>
    </w:p>
    <w:p w:rsidR="00084346" w:rsidRPr="00DC2D4A" w:rsidRDefault="0087303B" w:rsidP="0087303B">
      <w:pPr>
        <w:tabs>
          <w:tab w:val="left" w:pos="284"/>
        </w:tabs>
        <w:suppressAutoHyphens/>
        <w:ind w:left="3420"/>
        <w:rPr>
          <w:rFonts w:ascii="XO Thames" w:hAnsi="XO Thames"/>
          <w:b/>
          <w:iCs/>
          <w:sz w:val="22"/>
          <w:szCs w:val="22"/>
        </w:rPr>
      </w:pPr>
      <w:r w:rsidRPr="00DC2D4A">
        <w:rPr>
          <w:rFonts w:ascii="XO Thames" w:hAnsi="XO Thames"/>
          <w:b/>
          <w:iCs/>
          <w:sz w:val="22"/>
          <w:szCs w:val="22"/>
        </w:rPr>
        <w:t>5.</w:t>
      </w:r>
      <w:r w:rsidR="00084346" w:rsidRPr="00DC2D4A">
        <w:rPr>
          <w:rFonts w:ascii="XO Thames" w:hAnsi="XO Thames"/>
          <w:b/>
          <w:iCs/>
          <w:sz w:val="22"/>
          <w:szCs w:val="22"/>
        </w:rPr>
        <w:t>Гарантии на Товар</w:t>
      </w:r>
    </w:p>
    <w:p w:rsidR="00084346" w:rsidRPr="00DC2D4A" w:rsidRDefault="0087303B" w:rsidP="0087303B">
      <w:pPr>
        <w:tabs>
          <w:tab w:val="left" w:pos="1276"/>
        </w:tabs>
        <w:suppressAutoHyphens/>
        <w:jc w:val="both"/>
        <w:rPr>
          <w:rFonts w:ascii="XO Thames" w:hAnsi="XO Thames"/>
          <w:sz w:val="22"/>
          <w:szCs w:val="22"/>
        </w:rPr>
      </w:pPr>
      <w:r w:rsidRPr="00DC2D4A">
        <w:rPr>
          <w:rFonts w:ascii="XO Thames" w:hAnsi="XO Thames"/>
          <w:sz w:val="22"/>
          <w:szCs w:val="22"/>
        </w:rPr>
        <w:t xml:space="preserve">          5.1.</w:t>
      </w:r>
      <w:r w:rsidR="00DE1589" w:rsidRPr="00DC2D4A">
        <w:rPr>
          <w:rFonts w:ascii="XO Thames" w:hAnsi="XO Thames"/>
          <w:sz w:val="22"/>
          <w:szCs w:val="22"/>
        </w:rPr>
        <w:t xml:space="preserve"> </w:t>
      </w:r>
      <w:r w:rsidR="00084346" w:rsidRPr="00DC2D4A">
        <w:rPr>
          <w:rFonts w:ascii="XO Thames" w:hAnsi="XO Thames"/>
          <w:sz w:val="22"/>
          <w:szCs w:val="22"/>
        </w:rPr>
        <w:t>Поставщик гарантирует, что Товар передается свободным от прав третьих лиц и не является предметом залога, ареста или иного обременения.</w:t>
      </w:r>
    </w:p>
    <w:p w:rsidR="00084346" w:rsidRPr="00DC2D4A" w:rsidRDefault="0087303B" w:rsidP="0087303B">
      <w:pPr>
        <w:tabs>
          <w:tab w:val="left" w:pos="1276"/>
        </w:tabs>
        <w:suppressAutoHyphens/>
        <w:ind w:firstLine="600"/>
        <w:jc w:val="both"/>
        <w:rPr>
          <w:rFonts w:ascii="XO Thames" w:hAnsi="XO Thames"/>
          <w:sz w:val="22"/>
          <w:szCs w:val="22"/>
        </w:rPr>
      </w:pPr>
      <w:r w:rsidRPr="00DC2D4A">
        <w:rPr>
          <w:rFonts w:ascii="XO Thames" w:hAnsi="XO Thames"/>
          <w:sz w:val="22"/>
          <w:szCs w:val="22"/>
        </w:rPr>
        <w:t xml:space="preserve"> 5.2.</w:t>
      </w:r>
      <w:r w:rsidR="00DE1589" w:rsidRPr="00DC2D4A">
        <w:rPr>
          <w:rFonts w:ascii="XO Thames" w:hAnsi="XO Thames"/>
          <w:sz w:val="22"/>
          <w:szCs w:val="22"/>
        </w:rPr>
        <w:t xml:space="preserve"> </w:t>
      </w:r>
      <w:r w:rsidR="00084346" w:rsidRPr="00DC2D4A">
        <w:rPr>
          <w:rFonts w:ascii="XO Thames" w:hAnsi="XO Thames"/>
          <w:sz w:val="22"/>
          <w:szCs w:val="22"/>
        </w:rPr>
        <w:t>При исполнении обязательств по настоящему контракту Поставщик обязуется не нарушать имущественные и неимущественные права Заказчика и других лиц.</w:t>
      </w:r>
    </w:p>
    <w:p w:rsidR="009A258C" w:rsidRPr="00DC2D4A" w:rsidRDefault="009A258C" w:rsidP="0087303B">
      <w:pPr>
        <w:ind w:firstLine="612"/>
        <w:rPr>
          <w:rFonts w:ascii="XO Thames" w:hAnsi="XO Thames"/>
          <w:b/>
          <w:iCs/>
          <w:sz w:val="22"/>
          <w:szCs w:val="22"/>
        </w:rPr>
      </w:pPr>
    </w:p>
    <w:p w:rsidR="00084346" w:rsidRPr="00DC2D4A" w:rsidRDefault="00084346" w:rsidP="00084346">
      <w:pPr>
        <w:ind w:firstLine="612"/>
        <w:jc w:val="center"/>
        <w:rPr>
          <w:rFonts w:ascii="XO Thames" w:hAnsi="XO Thames"/>
          <w:b/>
          <w:iCs/>
          <w:sz w:val="22"/>
          <w:szCs w:val="22"/>
        </w:rPr>
      </w:pPr>
      <w:r w:rsidRPr="00DC2D4A">
        <w:rPr>
          <w:rFonts w:ascii="XO Thames" w:hAnsi="XO Thames"/>
          <w:b/>
          <w:iCs/>
          <w:sz w:val="22"/>
          <w:szCs w:val="22"/>
        </w:rPr>
        <w:t>6. Переход права собственности и рисков</w:t>
      </w:r>
    </w:p>
    <w:p w:rsidR="00084346" w:rsidRPr="00DC2D4A" w:rsidRDefault="00084346" w:rsidP="00A42F23">
      <w:pPr>
        <w:tabs>
          <w:tab w:val="left" w:pos="1276"/>
        </w:tabs>
        <w:suppressAutoHyphens/>
        <w:ind w:firstLine="709"/>
        <w:jc w:val="both"/>
        <w:rPr>
          <w:rFonts w:ascii="XO Thames" w:hAnsi="XO Thames"/>
          <w:sz w:val="22"/>
          <w:szCs w:val="22"/>
        </w:rPr>
      </w:pPr>
      <w:r w:rsidRPr="00DC2D4A">
        <w:rPr>
          <w:rFonts w:ascii="XO Thames" w:hAnsi="XO Thames"/>
          <w:sz w:val="22"/>
          <w:szCs w:val="22"/>
        </w:rPr>
        <w:t>6.1. Риск случайной гибели или случайного повреждения товара до его передачи Заказчику лежит на Поставщике. Датой и временем принятия Товара Заказчиком считается дата и время на товарной накладной унифицированной формы ТОРГ-12 или товарно-транспортной накладной.</w:t>
      </w:r>
    </w:p>
    <w:p w:rsidR="009A258C" w:rsidRPr="00DC2D4A" w:rsidRDefault="009A258C" w:rsidP="00084346">
      <w:pPr>
        <w:tabs>
          <w:tab w:val="left" w:pos="0"/>
        </w:tabs>
        <w:suppressAutoHyphens/>
        <w:jc w:val="center"/>
        <w:rPr>
          <w:rFonts w:ascii="XO Thames" w:hAnsi="XO Thames"/>
          <w:b/>
          <w:iCs/>
          <w:sz w:val="22"/>
          <w:szCs w:val="22"/>
        </w:rPr>
      </w:pPr>
    </w:p>
    <w:p w:rsidR="00084346" w:rsidRPr="00DC2D4A" w:rsidRDefault="00084346" w:rsidP="00084346">
      <w:pPr>
        <w:tabs>
          <w:tab w:val="left" w:pos="0"/>
        </w:tabs>
        <w:suppressAutoHyphens/>
        <w:jc w:val="center"/>
        <w:rPr>
          <w:rFonts w:ascii="XO Thames" w:hAnsi="XO Thames"/>
          <w:b/>
          <w:iCs/>
          <w:sz w:val="22"/>
          <w:szCs w:val="22"/>
        </w:rPr>
      </w:pPr>
      <w:r w:rsidRPr="00DC2D4A">
        <w:rPr>
          <w:rFonts w:ascii="XO Thames" w:hAnsi="XO Thames"/>
          <w:b/>
          <w:iCs/>
          <w:sz w:val="22"/>
          <w:szCs w:val="22"/>
        </w:rPr>
        <w:t>7. Качество, порядок поставки и приемки Товара</w:t>
      </w:r>
    </w:p>
    <w:p w:rsidR="00084346" w:rsidRPr="00DC2D4A" w:rsidRDefault="00084346" w:rsidP="00084346">
      <w:pPr>
        <w:shd w:val="clear" w:color="auto" w:fill="FFFFFF"/>
        <w:tabs>
          <w:tab w:val="left" w:pos="1276"/>
        </w:tabs>
        <w:suppressAutoHyphens/>
        <w:ind w:firstLine="709"/>
        <w:jc w:val="both"/>
        <w:rPr>
          <w:rFonts w:ascii="XO Thames" w:hAnsi="XO Thames"/>
          <w:sz w:val="22"/>
          <w:szCs w:val="22"/>
        </w:rPr>
      </w:pPr>
      <w:r w:rsidRPr="00DC2D4A">
        <w:rPr>
          <w:rFonts w:ascii="XO Thames" w:hAnsi="XO Thames"/>
          <w:sz w:val="22"/>
          <w:szCs w:val="22"/>
        </w:rPr>
        <w:t>7.1.</w:t>
      </w:r>
      <w:r w:rsidR="00DE1589" w:rsidRPr="00DC2D4A">
        <w:rPr>
          <w:rFonts w:ascii="XO Thames" w:hAnsi="XO Thames"/>
          <w:sz w:val="22"/>
          <w:szCs w:val="22"/>
        </w:rPr>
        <w:t xml:space="preserve"> </w:t>
      </w:r>
      <w:r w:rsidRPr="00DC2D4A">
        <w:rPr>
          <w:rFonts w:ascii="XO Thames" w:hAnsi="XO Thames"/>
          <w:sz w:val="22"/>
          <w:szCs w:val="22"/>
        </w:rPr>
        <w:t>Поставляемый Товар по показателям качества и безопасности должен подтверждаться Поставщиком в товарно-сопроводительных документах</w:t>
      </w:r>
    </w:p>
    <w:p w:rsidR="00084346" w:rsidRPr="00DC2D4A" w:rsidRDefault="00084346" w:rsidP="00084346">
      <w:pPr>
        <w:shd w:val="clear" w:color="auto" w:fill="FFFFFF"/>
        <w:tabs>
          <w:tab w:val="left" w:pos="1276"/>
        </w:tabs>
        <w:suppressAutoHyphens/>
        <w:ind w:firstLine="709"/>
        <w:jc w:val="both"/>
        <w:rPr>
          <w:rFonts w:ascii="XO Thames" w:hAnsi="XO Thames"/>
          <w:sz w:val="22"/>
          <w:szCs w:val="22"/>
        </w:rPr>
      </w:pPr>
      <w:r w:rsidRPr="00DC2D4A">
        <w:rPr>
          <w:rFonts w:ascii="XO Thames" w:hAnsi="XO Thames"/>
          <w:sz w:val="22"/>
          <w:szCs w:val="22"/>
        </w:rPr>
        <w:t>7.2. Поставка производится транспо</w:t>
      </w:r>
      <w:r w:rsidR="00C7032E" w:rsidRPr="00DC2D4A">
        <w:rPr>
          <w:rFonts w:ascii="XO Thames" w:hAnsi="XO Thames"/>
          <w:sz w:val="22"/>
          <w:szCs w:val="22"/>
        </w:rPr>
        <w:t>ртом и за счет средств Поставщика</w:t>
      </w:r>
      <w:r w:rsidRPr="00DC2D4A">
        <w:rPr>
          <w:rFonts w:ascii="XO Thames" w:hAnsi="XO Thames"/>
          <w:sz w:val="22"/>
          <w:szCs w:val="22"/>
        </w:rPr>
        <w:t xml:space="preserve"> </w:t>
      </w:r>
      <w:r w:rsidR="00C7032E" w:rsidRPr="00DC2D4A">
        <w:rPr>
          <w:rFonts w:ascii="XO Thames" w:hAnsi="XO Thames"/>
          <w:sz w:val="22"/>
          <w:szCs w:val="22"/>
        </w:rPr>
        <w:t>д</w:t>
      </w:r>
      <w:r w:rsidRPr="00DC2D4A">
        <w:rPr>
          <w:rFonts w:ascii="XO Thames" w:hAnsi="XO Thames"/>
          <w:sz w:val="22"/>
          <w:szCs w:val="22"/>
        </w:rPr>
        <w:t>о склад</w:t>
      </w:r>
      <w:r w:rsidR="00624453" w:rsidRPr="00DC2D4A">
        <w:rPr>
          <w:rFonts w:ascii="XO Thames" w:hAnsi="XO Thames"/>
          <w:sz w:val="22"/>
          <w:szCs w:val="22"/>
        </w:rPr>
        <w:t>а</w:t>
      </w:r>
      <w:r w:rsidR="00C7032E" w:rsidRPr="00DC2D4A">
        <w:rPr>
          <w:rFonts w:ascii="XO Thames" w:hAnsi="XO Thames"/>
          <w:sz w:val="22"/>
          <w:szCs w:val="22"/>
        </w:rPr>
        <w:t xml:space="preserve"> Заказчика</w:t>
      </w:r>
      <w:r w:rsidRPr="00DC2D4A">
        <w:rPr>
          <w:rFonts w:ascii="XO Thames" w:hAnsi="XO Thames"/>
          <w:sz w:val="22"/>
          <w:szCs w:val="22"/>
        </w:rPr>
        <w:t xml:space="preserve"> расположенного по адресу: </w:t>
      </w:r>
      <w:proofErr w:type="gramStart"/>
      <w:r w:rsidR="00C7032E" w:rsidRPr="00DC2D4A">
        <w:rPr>
          <w:rFonts w:ascii="XO Thames" w:hAnsi="XO Thames"/>
          <w:sz w:val="22"/>
          <w:szCs w:val="22"/>
        </w:rPr>
        <w:t>г</w:t>
      </w:r>
      <w:proofErr w:type="gramEnd"/>
      <w:r w:rsidR="00C7032E" w:rsidRPr="00DC2D4A">
        <w:rPr>
          <w:rFonts w:ascii="XO Thames" w:hAnsi="XO Thames"/>
          <w:sz w:val="22"/>
          <w:szCs w:val="22"/>
        </w:rPr>
        <w:t>. Красноярск, ул. Парашютная,3.</w:t>
      </w:r>
    </w:p>
    <w:p w:rsidR="00084346" w:rsidRPr="00DC2D4A" w:rsidRDefault="00084346" w:rsidP="00084346">
      <w:pPr>
        <w:shd w:val="clear" w:color="auto" w:fill="FFFFFF"/>
        <w:tabs>
          <w:tab w:val="left" w:pos="1276"/>
        </w:tabs>
        <w:suppressAutoHyphens/>
        <w:ind w:firstLine="709"/>
        <w:jc w:val="both"/>
        <w:rPr>
          <w:rFonts w:ascii="XO Thames" w:hAnsi="XO Thames"/>
          <w:sz w:val="22"/>
          <w:szCs w:val="22"/>
        </w:rPr>
      </w:pPr>
      <w:r w:rsidRPr="00DC2D4A">
        <w:rPr>
          <w:rFonts w:ascii="XO Thames" w:hAnsi="XO Thames"/>
          <w:sz w:val="22"/>
          <w:szCs w:val="22"/>
        </w:rPr>
        <w:t>7.3.</w:t>
      </w:r>
      <w:r w:rsidR="00DE1589" w:rsidRPr="00DC2D4A">
        <w:rPr>
          <w:rFonts w:ascii="XO Thames" w:hAnsi="XO Thames"/>
          <w:sz w:val="22"/>
          <w:szCs w:val="22"/>
        </w:rPr>
        <w:t xml:space="preserve"> </w:t>
      </w:r>
      <w:proofErr w:type="gramStart"/>
      <w:r w:rsidRPr="00DC2D4A">
        <w:rPr>
          <w:rFonts w:ascii="XO Thames" w:hAnsi="XO Thames"/>
          <w:sz w:val="22"/>
          <w:szCs w:val="22"/>
        </w:rPr>
        <w:t>Сдача и приемка Товара по качеству и количеству производится в соответствии с Инструкциями о порядке приемки продукции производственно-технического назначения и товаров народного потребления № П-7 и П-6, утвержденными постановлениями Госарбитража от 25.04.66 и от 15.04.1965 соответственно, с последующими изменениями и дополнениями, (далее – Инструкции № П-7 и № П-6) и по документам указанным в подпункте 7.5 пункта 7 настоящего контракта.</w:t>
      </w:r>
      <w:proofErr w:type="gramEnd"/>
    </w:p>
    <w:p w:rsidR="0029045D" w:rsidRPr="00DC2D4A" w:rsidRDefault="00084346" w:rsidP="00381D4E">
      <w:pPr>
        <w:tabs>
          <w:tab w:val="left" w:pos="1276"/>
        </w:tabs>
        <w:suppressAutoHyphens/>
        <w:autoSpaceDE w:val="0"/>
        <w:autoSpaceDN w:val="0"/>
        <w:adjustRightInd w:val="0"/>
        <w:ind w:firstLine="709"/>
        <w:jc w:val="both"/>
        <w:rPr>
          <w:rFonts w:ascii="XO Thames" w:hAnsi="XO Thames"/>
          <w:sz w:val="22"/>
          <w:szCs w:val="22"/>
        </w:rPr>
      </w:pPr>
      <w:r w:rsidRPr="00DC2D4A">
        <w:rPr>
          <w:rFonts w:ascii="XO Thames" w:hAnsi="XO Thames"/>
          <w:sz w:val="22"/>
          <w:szCs w:val="22"/>
        </w:rPr>
        <w:t>7.4. Заказчик вправе направить на экспертизу поставленный по настоящему контракту Товар для определения его соответствия установленным настоящим контрактом требованиям  и другим нормативным документам. Все расходы по проведению экспертизы при приемке Товара возлагаются на Заказчика. При получении заключения экспертов о несоответствии поставленного Товара заявленным условиям, Заказчик вправе требовать возмещения расходов за проведение указанной экспертизы от Поставщика. Некачественный товар подлежит возврату за счет средств Поставщика, к оплате не принимается.</w:t>
      </w:r>
    </w:p>
    <w:p w:rsidR="00084346" w:rsidRPr="00DC2D4A" w:rsidRDefault="00084346" w:rsidP="00084346">
      <w:pPr>
        <w:shd w:val="clear" w:color="auto" w:fill="FFFFFF"/>
        <w:tabs>
          <w:tab w:val="left" w:pos="1276"/>
        </w:tabs>
        <w:suppressAutoHyphens/>
        <w:ind w:firstLine="709"/>
        <w:jc w:val="both"/>
        <w:rPr>
          <w:rFonts w:ascii="XO Thames" w:hAnsi="XO Thames"/>
          <w:sz w:val="22"/>
          <w:szCs w:val="22"/>
        </w:rPr>
      </w:pPr>
      <w:r w:rsidRPr="00DC2D4A">
        <w:rPr>
          <w:rFonts w:ascii="XO Thames" w:hAnsi="XO Thames"/>
          <w:sz w:val="22"/>
          <w:szCs w:val="22"/>
        </w:rPr>
        <w:t>7.5. При поставке Товара передается копия Сертификата качества на Товар (копия декларации соответствия) Заказчику.</w:t>
      </w:r>
    </w:p>
    <w:p w:rsidR="0029045D" w:rsidRPr="00DC2D4A" w:rsidRDefault="00084346" w:rsidP="0029045D">
      <w:pPr>
        <w:shd w:val="clear" w:color="auto" w:fill="FFFFFF"/>
        <w:tabs>
          <w:tab w:val="left" w:pos="1276"/>
        </w:tabs>
        <w:suppressAutoHyphens/>
        <w:ind w:firstLine="709"/>
        <w:jc w:val="both"/>
        <w:rPr>
          <w:rFonts w:ascii="XO Thames" w:hAnsi="XO Thames"/>
          <w:sz w:val="22"/>
          <w:szCs w:val="22"/>
        </w:rPr>
      </w:pPr>
      <w:r w:rsidRPr="00DC2D4A">
        <w:rPr>
          <w:rFonts w:ascii="XO Thames" w:hAnsi="XO Thames"/>
          <w:sz w:val="22"/>
          <w:szCs w:val="22"/>
        </w:rPr>
        <w:t>7.6. Днем исполнения Поставщиком обязательства по поставке Товара  считается дата  приемки Товара, отмеченные в товарной накладной Заказчиком.</w:t>
      </w:r>
    </w:p>
    <w:p w:rsidR="00C6095B" w:rsidRPr="00DC2D4A" w:rsidRDefault="00C6095B" w:rsidP="00EC6BE5">
      <w:pPr>
        <w:shd w:val="clear" w:color="auto" w:fill="FFFFFF"/>
        <w:tabs>
          <w:tab w:val="left" w:pos="1276"/>
        </w:tabs>
        <w:suppressAutoHyphens/>
        <w:jc w:val="both"/>
        <w:rPr>
          <w:rFonts w:ascii="XO Thames" w:hAnsi="XO Thames"/>
          <w:sz w:val="22"/>
          <w:szCs w:val="22"/>
        </w:rPr>
      </w:pPr>
    </w:p>
    <w:p w:rsidR="005F043E" w:rsidRPr="00DC2D4A" w:rsidRDefault="005F043E" w:rsidP="005F043E">
      <w:pPr>
        <w:numPr>
          <w:ilvl w:val="0"/>
          <w:numId w:val="2"/>
        </w:numPr>
        <w:tabs>
          <w:tab w:val="left" w:pos="284"/>
        </w:tabs>
        <w:suppressAutoHyphens/>
        <w:jc w:val="center"/>
        <w:rPr>
          <w:rFonts w:ascii="XO Thames" w:hAnsi="XO Thames"/>
          <w:b/>
          <w:iCs/>
          <w:color w:val="000000"/>
          <w:sz w:val="22"/>
          <w:szCs w:val="22"/>
        </w:rPr>
      </w:pPr>
      <w:r w:rsidRPr="00DC2D4A">
        <w:rPr>
          <w:rFonts w:ascii="XO Thames" w:hAnsi="XO Thames"/>
          <w:b/>
          <w:iCs/>
          <w:color w:val="000000"/>
          <w:sz w:val="22"/>
          <w:szCs w:val="22"/>
        </w:rPr>
        <w:t>Ответственность сторон</w:t>
      </w:r>
    </w:p>
    <w:p w:rsidR="0095277A" w:rsidRPr="00DC2D4A" w:rsidRDefault="005F043E" w:rsidP="005F043E">
      <w:pPr>
        <w:ind w:firstLine="709"/>
        <w:jc w:val="both"/>
        <w:rPr>
          <w:rFonts w:ascii="XO Thames" w:hAnsi="XO Thames"/>
          <w:sz w:val="22"/>
          <w:szCs w:val="22"/>
        </w:rPr>
      </w:pPr>
      <w:r w:rsidRPr="00DC2D4A">
        <w:rPr>
          <w:rFonts w:ascii="XO Thames" w:hAnsi="XO Thames"/>
          <w:sz w:val="22"/>
          <w:szCs w:val="22"/>
        </w:rPr>
        <w:t xml:space="preserve">8.1. </w:t>
      </w:r>
      <w:r w:rsidR="0095277A" w:rsidRPr="00DC2D4A">
        <w:rPr>
          <w:rFonts w:ascii="XO Thames" w:hAnsi="XO Thames"/>
          <w:sz w:val="22"/>
          <w:szCs w:val="22"/>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95277A" w:rsidRPr="00DC2D4A" w:rsidRDefault="005F043E" w:rsidP="0095277A">
      <w:pPr>
        <w:widowControl w:val="0"/>
        <w:ind w:firstLine="709"/>
        <w:jc w:val="both"/>
        <w:rPr>
          <w:rFonts w:ascii="XO Thames" w:hAnsi="XO Thames"/>
          <w:sz w:val="22"/>
          <w:szCs w:val="22"/>
        </w:rPr>
      </w:pPr>
      <w:r w:rsidRPr="00DC2D4A">
        <w:rPr>
          <w:rFonts w:ascii="XO Thames" w:hAnsi="XO Thames"/>
          <w:sz w:val="22"/>
          <w:szCs w:val="22"/>
        </w:rPr>
        <w:t xml:space="preserve">8.2. </w:t>
      </w:r>
      <w:r w:rsidR="0095277A" w:rsidRPr="00DC2D4A">
        <w:rPr>
          <w:rFonts w:ascii="XO Thames" w:hAnsi="XO Thames"/>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95277A" w:rsidRPr="00DC2D4A" w:rsidRDefault="005F043E" w:rsidP="0095277A">
      <w:pPr>
        <w:widowControl w:val="0"/>
        <w:ind w:firstLine="709"/>
        <w:jc w:val="both"/>
        <w:rPr>
          <w:rFonts w:ascii="XO Thames" w:hAnsi="XO Thames"/>
          <w:sz w:val="22"/>
          <w:szCs w:val="22"/>
        </w:rPr>
      </w:pPr>
      <w:r w:rsidRPr="00DC2D4A">
        <w:rPr>
          <w:rFonts w:ascii="XO Thames" w:hAnsi="XO Thames"/>
          <w:color w:val="000000"/>
          <w:sz w:val="22"/>
          <w:szCs w:val="22"/>
        </w:rPr>
        <w:t xml:space="preserve">8.3. </w:t>
      </w:r>
      <w:r w:rsidR="0095277A" w:rsidRPr="00DC2D4A">
        <w:rPr>
          <w:rFonts w:ascii="XO Thames" w:hAnsi="XO Thames"/>
          <w:sz w:val="22"/>
          <w:szCs w:val="22"/>
        </w:rPr>
        <w:t>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w:t>
      </w:r>
    </w:p>
    <w:p w:rsidR="0095277A" w:rsidRPr="00DC2D4A" w:rsidRDefault="005F043E" w:rsidP="0095277A">
      <w:pPr>
        <w:widowControl w:val="0"/>
        <w:ind w:firstLine="709"/>
        <w:jc w:val="both"/>
        <w:rPr>
          <w:rFonts w:ascii="XO Thames" w:hAnsi="XO Thames"/>
          <w:sz w:val="22"/>
          <w:szCs w:val="22"/>
        </w:rPr>
      </w:pPr>
      <w:r w:rsidRPr="00DC2D4A">
        <w:rPr>
          <w:rFonts w:ascii="XO Thames" w:hAnsi="XO Thames"/>
          <w:sz w:val="22"/>
          <w:szCs w:val="22"/>
        </w:rPr>
        <w:lastRenderedPageBreak/>
        <w:t xml:space="preserve">8.4. </w:t>
      </w:r>
      <w:r w:rsidR="0095277A" w:rsidRPr="00DC2D4A">
        <w:rPr>
          <w:rFonts w:ascii="XO Thames" w:hAnsi="XO Thames"/>
          <w:sz w:val="22"/>
          <w:szCs w:val="22"/>
        </w:rPr>
        <w:t xml:space="preserve">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w:t>
      </w:r>
      <w:r w:rsidR="00B81765">
        <w:rPr>
          <w:rFonts w:ascii="XO Thames" w:hAnsi="XO Thames"/>
          <w:sz w:val="22"/>
          <w:szCs w:val="22"/>
        </w:rPr>
        <w:t xml:space="preserve">размер штрафа устанавливается </w:t>
      </w:r>
      <w:r w:rsidR="0095277A" w:rsidRPr="00DC2D4A">
        <w:rPr>
          <w:rFonts w:ascii="XO Thames" w:hAnsi="XO Thames"/>
          <w:sz w:val="22"/>
          <w:szCs w:val="22"/>
        </w:rPr>
        <w:t>в зависимости от цены</w:t>
      </w:r>
      <w:r w:rsidR="00BF1285" w:rsidRPr="00DC2D4A">
        <w:rPr>
          <w:rFonts w:ascii="XO Thames" w:hAnsi="XO Thames"/>
          <w:sz w:val="22"/>
          <w:szCs w:val="22"/>
        </w:rPr>
        <w:t xml:space="preserve"> контракта, указанной в пункте 2</w:t>
      </w:r>
      <w:r w:rsidR="0095277A" w:rsidRPr="00DC2D4A">
        <w:rPr>
          <w:rFonts w:ascii="XO Thames" w:hAnsi="XO Thames"/>
          <w:sz w:val="22"/>
          <w:szCs w:val="22"/>
        </w:rPr>
        <w:t>.1. Контракта:</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а) 1000 рублей, если цена контракта не превышает 3 млн. рублей (включительно);</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б) 5000 рублей, если цена контракта составляет от 3 млн. рублей до 50 млн. рублей (включительно).</w:t>
      </w:r>
    </w:p>
    <w:p w:rsidR="0095277A" w:rsidRPr="00DC2D4A" w:rsidRDefault="0095277A" w:rsidP="0095277A">
      <w:pPr>
        <w:widowControl w:val="0"/>
        <w:ind w:firstLine="709"/>
        <w:jc w:val="both"/>
        <w:rPr>
          <w:rFonts w:ascii="XO Thames" w:hAnsi="XO Thames"/>
          <w:sz w:val="22"/>
          <w:szCs w:val="22"/>
        </w:rPr>
      </w:pPr>
      <w:proofErr w:type="gramStart"/>
      <w:r w:rsidRPr="00DC2D4A">
        <w:rPr>
          <w:rFonts w:ascii="XO Thames" w:hAnsi="XO Thames"/>
          <w:sz w:val="22"/>
          <w:szCs w:val="22"/>
        </w:rPr>
        <w:t xml:space="preserve">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 </w:t>
      </w:r>
      <w:proofErr w:type="gramEnd"/>
    </w:p>
    <w:p w:rsidR="0095277A" w:rsidRPr="00DC2D4A" w:rsidRDefault="005F043E" w:rsidP="0095277A">
      <w:pPr>
        <w:widowControl w:val="0"/>
        <w:ind w:firstLine="709"/>
        <w:jc w:val="both"/>
        <w:rPr>
          <w:rFonts w:ascii="XO Thames" w:hAnsi="XO Thames"/>
          <w:sz w:val="22"/>
          <w:szCs w:val="22"/>
        </w:rPr>
      </w:pPr>
      <w:r w:rsidRPr="00DC2D4A">
        <w:rPr>
          <w:rFonts w:ascii="XO Thames" w:hAnsi="XO Thames"/>
          <w:sz w:val="22"/>
          <w:szCs w:val="22"/>
        </w:rPr>
        <w:t xml:space="preserve">8.5. </w:t>
      </w:r>
      <w:r w:rsidR="0095277A" w:rsidRPr="00DC2D4A">
        <w:rPr>
          <w:rFonts w:ascii="XO Thames" w:hAnsi="XO Thames"/>
          <w:sz w:val="22"/>
          <w:szCs w:val="22"/>
        </w:rPr>
        <w:t>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 xml:space="preserve">8.6.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 xml:space="preserve">8.7. </w:t>
      </w:r>
      <w:proofErr w:type="gramStart"/>
      <w:r w:rsidRPr="00DC2D4A">
        <w:rPr>
          <w:rFonts w:ascii="XO Thames" w:hAnsi="XO Thames"/>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C2D4A">
        <w:rPr>
          <w:rFonts w:ascii="XO Thames" w:hAnsi="XO Thames"/>
          <w:sz w:val="22"/>
          <w:szCs w:val="22"/>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5277A" w:rsidRPr="00DC2D4A" w:rsidRDefault="0095277A" w:rsidP="0095277A">
      <w:pPr>
        <w:pStyle w:val="a8"/>
        <w:jc w:val="both"/>
        <w:rPr>
          <w:rFonts w:ascii="XO Thames" w:eastAsia="Arial Unicode MS" w:hAnsi="XO Thames"/>
        </w:rPr>
      </w:pPr>
      <w:r w:rsidRPr="00DC2D4A">
        <w:rPr>
          <w:rFonts w:ascii="XO Thames" w:hAnsi="XO Thames"/>
        </w:rPr>
        <w:t xml:space="preserve">        8.8. </w:t>
      </w:r>
      <w:proofErr w:type="gramStart"/>
      <w:r w:rsidRPr="00DC2D4A">
        <w:rPr>
          <w:rFonts w:ascii="XO Thames" w:eastAsia="Arial Unicode MS" w:hAnsi="XO Thames"/>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8" w:history="1">
        <w:r w:rsidRPr="00DC2D4A">
          <w:rPr>
            <w:rFonts w:ascii="XO Thames" w:eastAsia="Arial Unicode MS" w:hAnsi="XO Thames"/>
          </w:rPr>
          <w:t>пунктом 1 части 1 статьи 30</w:t>
        </w:r>
      </w:hyperlink>
      <w:r w:rsidRPr="00DC2D4A">
        <w:rPr>
          <w:rFonts w:ascii="XO Thames" w:eastAsia="Arial Unicode MS" w:hAnsi="XO Thames"/>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w:t>
      </w:r>
      <w:proofErr w:type="gramEnd"/>
      <w:r w:rsidRPr="00DC2D4A">
        <w:rPr>
          <w:rFonts w:ascii="XO Thames" w:eastAsia="Arial Unicode MS" w:hAnsi="XO Thames"/>
        </w:rPr>
        <w:t xml:space="preserve"> контрактом, размер штрафа устанавливается в размере 1 процента цены контракта (этапа), но не более 5 000 рублей и не менее 1 000 руб</w:t>
      </w:r>
      <w:r w:rsidR="00675315" w:rsidRPr="00DC2D4A">
        <w:rPr>
          <w:rFonts w:ascii="XO Thames" w:eastAsia="Arial Unicode MS" w:hAnsi="XO Thames"/>
        </w:rPr>
        <w:t>лей.</w:t>
      </w:r>
    </w:p>
    <w:p w:rsidR="0095277A" w:rsidRPr="00DC2D4A" w:rsidRDefault="0095277A" w:rsidP="0095277A">
      <w:pPr>
        <w:pStyle w:val="a8"/>
        <w:ind w:firstLine="709"/>
        <w:jc w:val="both"/>
        <w:rPr>
          <w:rFonts w:ascii="XO Thames" w:eastAsia="Arial Unicode MS" w:hAnsi="XO Thames"/>
        </w:rPr>
      </w:pPr>
      <w:r w:rsidRPr="00DC2D4A">
        <w:rPr>
          <w:rFonts w:ascii="XO Thames" w:eastAsia="Arial Unicode MS" w:hAnsi="XO Thames"/>
        </w:rPr>
        <w:t>Размер штрафа устанавливается в виде суммы, рассчитываемой как процент цены контракта, определяемой в соответствии с постановлением Правительства РФ от 30.08.2017 № 1042.</w:t>
      </w:r>
    </w:p>
    <w:p w:rsidR="0095277A" w:rsidRPr="00DC2D4A" w:rsidRDefault="0095277A" w:rsidP="0095277A">
      <w:pPr>
        <w:widowControl w:val="0"/>
        <w:jc w:val="both"/>
        <w:rPr>
          <w:rFonts w:ascii="XO Thames" w:hAnsi="XO Thames"/>
          <w:sz w:val="22"/>
          <w:szCs w:val="22"/>
        </w:rPr>
      </w:pPr>
      <w:r w:rsidRPr="00DC2D4A">
        <w:rPr>
          <w:rFonts w:ascii="XO Thames" w:hAnsi="XO Thames"/>
          <w:sz w:val="22"/>
          <w:szCs w:val="22"/>
        </w:rPr>
        <w:t xml:space="preserve">        8.9. </w:t>
      </w:r>
      <w:proofErr w:type="gramStart"/>
      <w:r w:rsidRPr="00DC2D4A">
        <w:rPr>
          <w:rFonts w:ascii="XO Thames" w:hAnsi="XO Thames"/>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а) в случае, если цена контракта не превышает начальную (максимальную) цену контракта:</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10 процентов начальной (максимальной) цены контракта, если цена контракта не превышает 3 млн. рублей;</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б) в случае, если цена контракта превышает начальную (максимальную) цену контракта:</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10 процентов цены контракта, если цена контракта не превышает 3 млн. рублей;</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lastRenderedPageBreak/>
        <w:t>5 процентов цены контракта, если цена контракта составляет от 3 млн. рублей до 50 млн. рублей (включительно);</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1 процент цены контракта, если цена контракта составляет от 50 млн. рублей до 100 млн. рублей (включительно).</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8.10.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зависимости от цены</w:t>
      </w:r>
      <w:r w:rsidR="00BF1285" w:rsidRPr="00DC2D4A">
        <w:rPr>
          <w:rFonts w:ascii="XO Thames" w:hAnsi="XO Thames"/>
          <w:sz w:val="22"/>
          <w:szCs w:val="22"/>
        </w:rPr>
        <w:t xml:space="preserve"> контракта, указанной в пункте 2</w:t>
      </w:r>
      <w:r w:rsidRPr="00DC2D4A">
        <w:rPr>
          <w:rFonts w:ascii="XO Thames" w:hAnsi="XO Thames"/>
          <w:sz w:val="22"/>
          <w:szCs w:val="22"/>
        </w:rPr>
        <w:t>.1. контракта:</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а) 1000 рублей, если цена контракта не превышает 3 млн. рублей;</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б) 5000 рублей, если цена контракта составляет от 3 млн. рублей до 50 млн. рублей (включительно).</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8.11. За ненадлежащее исполнение государственного контракта Поставщик уплачивает проценты за пользование чужими средствами в порядке, предусмотренном гражданским законодательством Российской Федерации.</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 xml:space="preserve">8.12 Государственный заказчик </w:t>
      </w:r>
      <w:proofErr w:type="gramStart"/>
      <w:r w:rsidRPr="00DC2D4A">
        <w:rPr>
          <w:rFonts w:ascii="XO Thames" w:hAnsi="XO Thames"/>
          <w:sz w:val="22"/>
          <w:szCs w:val="22"/>
        </w:rPr>
        <w:t>в праве</w:t>
      </w:r>
      <w:proofErr w:type="gramEnd"/>
      <w:r w:rsidRPr="00DC2D4A">
        <w:rPr>
          <w:rFonts w:ascii="XO Thames" w:hAnsi="XO Thames"/>
          <w:sz w:val="22"/>
          <w:szCs w:val="22"/>
        </w:rPr>
        <w:t xml:space="preserve"> производить оплату по государственному контракту за вычетом соответствующего размера неустойки (штрафа, пени) или возврата обеспечения исполнения контракта, уменьшенного на размер начисленных штрафов.</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8.13. 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8.14.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8.15. Уплата неустойки (штрафа, пени) не освобождает Стороны от исполнения обязательств по контракту.</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8.16. Вред, причиненный третьим лицам по вине Поставщика при исполнении обязательств по контракту, возмещается за его счет.</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8.17. Поставщик несет ответственность за нецелевое использование финансовых средств, выплачиваемых ему Государственным заказчиком и предназначенных только для финансирования расходов на выполнение государственного оборонного заказа в соответствии с законодательством Российской Федерации.</w:t>
      </w:r>
    </w:p>
    <w:p w:rsidR="0095277A"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 xml:space="preserve">8.18. В случае полного (частичного) неисполнения условий Контракта одной </w:t>
      </w:r>
      <w:r w:rsidRPr="00DC2D4A">
        <w:rPr>
          <w:rFonts w:ascii="XO Thames" w:hAnsi="XO Thames"/>
          <w:sz w:val="22"/>
          <w:szCs w:val="22"/>
        </w:rPr>
        <w:br/>
        <w:t xml:space="preserve">из Сторон эта Сторона обязана возместить другой Стороне причиненные убытки </w:t>
      </w:r>
      <w:r w:rsidRPr="00DC2D4A">
        <w:rPr>
          <w:rFonts w:ascii="XO Thames" w:hAnsi="XO Thames"/>
          <w:sz w:val="22"/>
          <w:szCs w:val="22"/>
        </w:rPr>
        <w:br/>
        <w:t>в части, непокрытой неустойкой.</w:t>
      </w:r>
    </w:p>
    <w:p w:rsidR="00C6095B" w:rsidRPr="00DC2D4A" w:rsidRDefault="0095277A" w:rsidP="0095277A">
      <w:pPr>
        <w:widowControl w:val="0"/>
        <w:ind w:firstLine="709"/>
        <w:jc w:val="both"/>
        <w:rPr>
          <w:rFonts w:ascii="XO Thames" w:hAnsi="XO Thames"/>
          <w:sz w:val="22"/>
          <w:szCs w:val="22"/>
        </w:rPr>
      </w:pPr>
      <w:r w:rsidRPr="00DC2D4A">
        <w:rPr>
          <w:rFonts w:ascii="XO Thames" w:hAnsi="XO Thames"/>
          <w:sz w:val="22"/>
          <w:szCs w:val="22"/>
        </w:rPr>
        <w:t xml:space="preserve">8.19. В случае возникновения убытков Государственный заказчик направляет письменное уведомление Поставщику. Поставщик обязан возместить возникшие убытки в течение 3 рабочих дней </w:t>
      </w:r>
      <w:proofErr w:type="gramStart"/>
      <w:r w:rsidRPr="00DC2D4A">
        <w:rPr>
          <w:rFonts w:ascii="XO Thames" w:hAnsi="XO Thames"/>
          <w:sz w:val="22"/>
          <w:szCs w:val="22"/>
        </w:rPr>
        <w:t>с даты получения</w:t>
      </w:r>
      <w:proofErr w:type="gramEnd"/>
      <w:r w:rsidRPr="00DC2D4A">
        <w:rPr>
          <w:rFonts w:ascii="XO Thames" w:hAnsi="XO Thames"/>
          <w:sz w:val="22"/>
          <w:szCs w:val="22"/>
        </w:rPr>
        <w:t xml:space="preserve"> уведомления.</w:t>
      </w:r>
    </w:p>
    <w:p w:rsidR="000B6E3E" w:rsidRPr="00DC2D4A" w:rsidRDefault="000B6E3E" w:rsidP="0095277A">
      <w:pPr>
        <w:widowControl w:val="0"/>
        <w:ind w:firstLine="709"/>
        <w:jc w:val="both"/>
        <w:rPr>
          <w:rFonts w:ascii="XO Thames" w:hAnsi="XO Thames"/>
          <w:sz w:val="22"/>
          <w:szCs w:val="22"/>
        </w:rPr>
      </w:pPr>
    </w:p>
    <w:p w:rsidR="00084346" w:rsidRPr="00DC2D4A" w:rsidRDefault="00084346" w:rsidP="00084346">
      <w:pPr>
        <w:numPr>
          <w:ilvl w:val="0"/>
          <w:numId w:val="2"/>
        </w:numPr>
        <w:tabs>
          <w:tab w:val="clear" w:pos="360"/>
          <w:tab w:val="left" w:pos="284"/>
          <w:tab w:val="num" w:pos="2760"/>
        </w:tabs>
        <w:suppressAutoHyphens/>
        <w:ind w:left="0" w:firstLine="0"/>
        <w:jc w:val="center"/>
        <w:rPr>
          <w:rFonts w:ascii="XO Thames" w:hAnsi="XO Thames"/>
          <w:b/>
          <w:iCs/>
          <w:color w:val="000000"/>
          <w:sz w:val="22"/>
          <w:szCs w:val="22"/>
        </w:rPr>
      </w:pPr>
      <w:r w:rsidRPr="00DC2D4A">
        <w:rPr>
          <w:rFonts w:ascii="XO Thames" w:hAnsi="XO Thames"/>
          <w:b/>
          <w:iCs/>
          <w:color w:val="000000"/>
          <w:sz w:val="22"/>
          <w:szCs w:val="22"/>
        </w:rPr>
        <w:t>Форс-мажор</w:t>
      </w:r>
    </w:p>
    <w:p w:rsidR="00084346" w:rsidRPr="00DC2D4A" w:rsidRDefault="00084346" w:rsidP="00084346">
      <w:pPr>
        <w:numPr>
          <w:ilvl w:val="1"/>
          <w:numId w:val="2"/>
        </w:numPr>
        <w:shd w:val="clear" w:color="auto" w:fill="FFFFFF"/>
        <w:tabs>
          <w:tab w:val="left" w:pos="1276"/>
        </w:tabs>
        <w:suppressAutoHyphens/>
        <w:ind w:left="0" w:firstLine="709"/>
        <w:jc w:val="both"/>
        <w:rPr>
          <w:rFonts w:ascii="XO Thames" w:hAnsi="XO Thames"/>
          <w:color w:val="000000"/>
          <w:sz w:val="22"/>
          <w:szCs w:val="22"/>
        </w:rPr>
      </w:pPr>
      <w:r w:rsidRPr="00DC2D4A">
        <w:rPr>
          <w:rFonts w:ascii="XO Thames" w:hAnsi="XO Thames"/>
          <w:color w:val="000000"/>
          <w:sz w:val="22"/>
          <w:szCs w:val="22"/>
        </w:rP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(форс-мажор), включая, </w:t>
      </w:r>
      <w:proofErr w:type="gramStart"/>
      <w:r w:rsidRPr="00DC2D4A">
        <w:rPr>
          <w:rFonts w:ascii="XO Thames" w:hAnsi="XO Thames"/>
          <w:color w:val="000000"/>
          <w:sz w:val="22"/>
          <w:szCs w:val="22"/>
        </w:rPr>
        <w:t>но</w:t>
      </w:r>
      <w:proofErr w:type="gramEnd"/>
      <w:r w:rsidRPr="00DC2D4A">
        <w:rPr>
          <w:rFonts w:ascii="XO Thames" w:hAnsi="XO Thames"/>
          <w:color w:val="000000"/>
          <w:sz w:val="22"/>
          <w:szCs w:val="22"/>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rsidR="0029045D" w:rsidRPr="00DC2D4A" w:rsidRDefault="00084346" w:rsidP="00381D4E">
      <w:pPr>
        <w:numPr>
          <w:ilvl w:val="1"/>
          <w:numId w:val="2"/>
        </w:numPr>
        <w:shd w:val="clear" w:color="auto" w:fill="FFFFFF"/>
        <w:tabs>
          <w:tab w:val="left" w:pos="1276"/>
        </w:tabs>
        <w:suppressAutoHyphens/>
        <w:ind w:left="0" w:firstLine="709"/>
        <w:jc w:val="both"/>
        <w:rPr>
          <w:rFonts w:ascii="XO Thames" w:hAnsi="XO Thames"/>
          <w:color w:val="000000"/>
          <w:sz w:val="22"/>
          <w:szCs w:val="22"/>
        </w:rPr>
      </w:pPr>
      <w:proofErr w:type="gramStart"/>
      <w:r w:rsidRPr="00DC2D4A">
        <w:rPr>
          <w:rFonts w:ascii="XO Thames" w:hAnsi="XO Thames"/>
          <w:color w:val="000000"/>
          <w:sz w:val="22"/>
          <w:szCs w:val="22"/>
        </w:rPr>
        <w:t xml:space="preserve">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 способами (телеграф, </w:t>
      </w:r>
      <w:proofErr w:type="gramEnd"/>
    </w:p>
    <w:p w:rsidR="00084346" w:rsidRPr="00DC2D4A" w:rsidRDefault="00084346" w:rsidP="0029045D">
      <w:pPr>
        <w:shd w:val="clear" w:color="auto" w:fill="FFFFFF"/>
        <w:tabs>
          <w:tab w:val="left" w:pos="1276"/>
        </w:tabs>
        <w:suppressAutoHyphens/>
        <w:jc w:val="both"/>
        <w:rPr>
          <w:rFonts w:ascii="XO Thames" w:hAnsi="XO Thames"/>
          <w:color w:val="000000"/>
          <w:sz w:val="22"/>
          <w:szCs w:val="22"/>
        </w:rPr>
      </w:pPr>
      <w:r w:rsidRPr="00DC2D4A">
        <w:rPr>
          <w:rFonts w:ascii="XO Thames" w:hAnsi="XO Thames"/>
          <w:color w:val="000000"/>
          <w:sz w:val="22"/>
          <w:szCs w:val="22"/>
        </w:rPr>
        <w:t>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rsidR="00084346" w:rsidRPr="00DC2D4A" w:rsidRDefault="00084346" w:rsidP="00084346">
      <w:pPr>
        <w:numPr>
          <w:ilvl w:val="1"/>
          <w:numId w:val="2"/>
        </w:numPr>
        <w:shd w:val="clear" w:color="auto" w:fill="FFFFFF"/>
        <w:tabs>
          <w:tab w:val="left" w:pos="1276"/>
        </w:tabs>
        <w:suppressAutoHyphens/>
        <w:ind w:left="0" w:firstLine="709"/>
        <w:jc w:val="both"/>
        <w:rPr>
          <w:rFonts w:ascii="XO Thames" w:hAnsi="XO Thames"/>
          <w:color w:val="000000"/>
          <w:sz w:val="22"/>
          <w:szCs w:val="22"/>
        </w:rPr>
      </w:pPr>
      <w:r w:rsidRPr="00DC2D4A">
        <w:rPr>
          <w:rFonts w:ascii="XO Thames" w:hAnsi="XO Thames"/>
          <w:color w:val="000000"/>
          <w:sz w:val="22"/>
          <w:szCs w:val="22"/>
        </w:rPr>
        <w:t>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084346" w:rsidRPr="00DC2D4A" w:rsidRDefault="00084346" w:rsidP="00084346">
      <w:pPr>
        <w:numPr>
          <w:ilvl w:val="1"/>
          <w:numId w:val="2"/>
        </w:numPr>
        <w:shd w:val="clear" w:color="auto" w:fill="FFFFFF"/>
        <w:tabs>
          <w:tab w:val="left" w:pos="1276"/>
        </w:tabs>
        <w:suppressAutoHyphens/>
        <w:ind w:left="0" w:firstLine="709"/>
        <w:jc w:val="both"/>
        <w:rPr>
          <w:rFonts w:ascii="XO Thames" w:hAnsi="XO Thames"/>
          <w:color w:val="000000"/>
          <w:sz w:val="22"/>
          <w:szCs w:val="22"/>
        </w:rPr>
      </w:pPr>
      <w:r w:rsidRPr="00DC2D4A">
        <w:rPr>
          <w:rFonts w:ascii="XO Thames" w:hAnsi="XO Thames"/>
          <w:color w:val="000000"/>
          <w:sz w:val="22"/>
          <w:szCs w:val="22"/>
        </w:rPr>
        <w:lastRenderedPageBreak/>
        <w:t>В случае наступления форс-мажорных обстоятельств,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rsidR="003401CF" w:rsidRPr="00DC2D4A" w:rsidRDefault="00084346" w:rsidP="003401CF">
      <w:pPr>
        <w:numPr>
          <w:ilvl w:val="1"/>
          <w:numId w:val="2"/>
        </w:numPr>
        <w:shd w:val="clear" w:color="auto" w:fill="FFFFFF"/>
        <w:tabs>
          <w:tab w:val="left" w:pos="1276"/>
        </w:tabs>
        <w:suppressAutoHyphens/>
        <w:ind w:left="0" w:firstLine="709"/>
        <w:jc w:val="both"/>
        <w:rPr>
          <w:rFonts w:ascii="XO Thames" w:hAnsi="XO Thames"/>
          <w:color w:val="000000"/>
          <w:sz w:val="22"/>
          <w:szCs w:val="22"/>
        </w:rPr>
      </w:pPr>
      <w:r w:rsidRPr="00DC2D4A">
        <w:rPr>
          <w:rFonts w:ascii="XO Thames" w:hAnsi="XO Thames"/>
          <w:color w:val="000000"/>
          <w:sz w:val="22"/>
          <w:szCs w:val="22"/>
        </w:rPr>
        <w:t>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8438D6" w:rsidRPr="00DC2D4A" w:rsidRDefault="00084346" w:rsidP="00680535">
      <w:pPr>
        <w:numPr>
          <w:ilvl w:val="1"/>
          <w:numId w:val="2"/>
        </w:numPr>
        <w:shd w:val="clear" w:color="auto" w:fill="FFFFFF"/>
        <w:tabs>
          <w:tab w:val="left" w:pos="1276"/>
        </w:tabs>
        <w:suppressAutoHyphens/>
        <w:ind w:left="0" w:firstLine="709"/>
        <w:jc w:val="both"/>
        <w:rPr>
          <w:rFonts w:ascii="XO Thames" w:hAnsi="XO Thames"/>
          <w:color w:val="000000"/>
          <w:sz w:val="22"/>
          <w:szCs w:val="22"/>
        </w:rPr>
      </w:pPr>
      <w:r w:rsidRPr="00DC2D4A">
        <w:rPr>
          <w:rFonts w:ascii="XO Thames" w:hAnsi="XO Thames"/>
          <w:color w:val="000000"/>
          <w:sz w:val="22"/>
          <w:szCs w:val="22"/>
        </w:rPr>
        <w:t>В случае</w:t>
      </w:r>
      <w:proofErr w:type="gramStart"/>
      <w:r w:rsidRPr="00DC2D4A">
        <w:rPr>
          <w:rFonts w:ascii="XO Thames" w:hAnsi="XO Thames"/>
          <w:color w:val="000000"/>
          <w:sz w:val="22"/>
          <w:szCs w:val="22"/>
        </w:rPr>
        <w:t>,</w:t>
      </w:r>
      <w:proofErr w:type="gramEnd"/>
      <w:r w:rsidRPr="00DC2D4A">
        <w:rPr>
          <w:rFonts w:ascii="XO Thames" w:hAnsi="XO Thames"/>
          <w:color w:val="000000"/>
          <w:sz w:val="22"/>
          <w:szCs w:val="22"/>
        </w:rPr>
        <w:t xml:space="preserve"> если форс-мажорные обстоятельства и их последствия продолжают действовать свыше 6 (шести) месяцев или срок их действия невозможно определить, стороны в возможно короткий срок </w:t>
      </w:r>
      <w:r w:rsidR="00D20484" w:rsidRPr="00DC2D4A">
        <w:rPr>
          <w:rFonts w:ascii="XO Thames" w:hAnsi="XO Thames"/>
          <w:color w:val="000000"/>
          <w:sz w:val="22"/>
          <w:szCs w:val="22"/>
        </w:rPr>
        <w:t xml:space="preserve"> </w:t>
      </w:r>
      <w:r w:rsidRPr="00DC2D4A">
        <w:rPr>
          <w:rFonts w:ascii="XO Thames" w:hAnsi="XO Thames"/>
          <w:color w:val="000000"/>
          <w:sz w:val="22"/>
          <w:szCs w:val="22"/>
        </w:rPr>
        <w:t xml:space="preserve">обязуются </w:t>
      </w:r>
      <w:r w:rsidR="00D20484" w:rsidRPr="00DC2D4A">
        <w:rPr>
          <w:rFonts w:ascii="XO Thames" w:hAnsi="XO Thames"/>
          <w:color w:val="000000"/>
          <w:sz w:val="22"/>
          <w:szCs w:val="22"/>
        </w:rPr>
        <w:t xml:space="preserve"> </w:t>
      </w:r>
      <w:r w:rsidRPr="00DC2D4A">
        <w:rPr>
          <w:rFonts w:ascii="XO Thames" w:hAnsi="XO Thames"/>
          <w:color w:val="000000"/>
          <w:sz w:val="22"/>
          <w:szCs w:val="22"/>
        </w:rPr>
        <w:t xml:space="preserve">провести </w:t>
      </w:r>
      <w:r w:rsidR="00D20484" w:rsidRPr="00DC2D4A">
        <w:rPr>
          <w:rFonts w:ascii="XO Thames" w:hAnsi="XO Thames"/>
          <w:color w:val="000000"/>
          <w:sz w:val="22"/>
          <w:szCs w:val="22"/>
        </w:rPr>
        <w:t xml:space="preserve"> </w:t>
      </w:r>
      <w:r w:rsidRPr="00DC2D4A">
        <w:rPr>
          <w:rFonts w:ascii="XO Thames" w:hAnsi="XO Thames"/>
          <w:color w:val="000000"/>
          <w:sz w:val="22"/>
          <w:szCs w:val="22"/>
        </w:rPr>
        <w:t>переговоры</w:t>
      </w:r>
      <w:r w:rsidR="00D20484" w:rsidRPr="00DC2D4A">
        <w:rPr>
          <w:rFonts w:ascii="XO Thames" w:hAnsi="XO Thames"/>
          <w:color w:val="000000"/>
          <w:sz w:val="22"/>
          <w:szCs w:val="22"/>
        </w:rPr>
        <w:t xml:space="preserve"> </w:t>
      </w:r>
      <w:r w:rsidRPr="00DC2D4A">
        <w:rPr>
          <w:rFonts w:ascii="XO Thames" w:hAnsi="XO Thames"/>
          <w:color w:val="000000"/>
          <w:sz w:val="22"/>
          <w:szCs w:val="22"/>
        </w:rPr>
        <w:t xml:space="preserve"> с</w:t>
      </w:r>
      <w:r w:rsidR="00D20484" w:rsidRPr="00DC2D4A">
        <w:rPr>
          <w:rFonts w:ascii="XO Thames" w:hAnsi="XO Thames"/>
          <w:color w:val="000000"/>
          <w:sz w:val="22"/>
          <w:szCs w:val="22"/>
        </w:rPr>
        <w:t xml:space="preserve"> </w:t>
      </w:r>
      <w:r w:rsidRPr="00DC2D4A">
        <w:rPr>
          <w:rFonts w:ascii="XO Thames" w:hAnsi="XO Thames"/>
          <w:color w:val="000000"/>
          <w:sz w:val="22"/>
          <w:szCs w:val="22"/>
        </w:rPr>
        <w:t xml:space="preserve"> целью</w:t>
      </w:r>
      <w:r w:rsidR="00D20484" w:rsidRPr="00DC2D4A">
        <w:rPr>
          <w:rFonts w:ascii="XO Thames" w:hAnsi="XO Thames"/>
          <w:color w:val="000000"/>
          <w:sz w:val="22"/>
          <w:szCs w:val="22"/>
        </w:rPr>
        <w:t xml:space="preserve"> </w:t>
      </w:r>
      <w:r w:rsidRPr="00DC2D4A">
        <w:rPr>
          <w:rFonts w:ascii="XO Thames" w:hAnsi="XO Thames"/>
          <w:color w:val="000000"/>
          <w:sz w:val="22"/>
          <w:szCs w:val="22"/>
        </w:rPr>
        <w:t xml:space="preserve"> выявления </w:t>
      </w:r>
      <w:r w:rsidR="00D20484" w:rsidRPr="00DC2D4A">
        <w:rPr>
          <w:rFonts w:ascii="XO Thames" w:hAnsi="XO Thames"/>
          <w:color w:val="000000"/>
          <w:sz w:val="22"/>
          <w:szCs w:val="22"/>
        </w:rPr>
        <w:t xml:space="preserve"> </w:t>
      </w:r>
      <w:r w:rsidRPr="00DC2D4A">
        <w:rPr>
          <w:rFonts w:ascii="XO Thames" w:hAnsi="XO Thames"/>
          <w:color w:val="000000"/>
          <w:sz w:val="22"/>
          <w:szCs w:val="22"/>
        </w:rPr>
        <w:t xml:space="preserve">взаимоприемлемых </w:t>
      </w:r>
      <w:r w:rsidR="00D20484" w:rsidRPr="00DC2D4A">
        <w:rPr>
          <w:rFonts w:ascii="XO Thames" w:hAnsi="XO Thames"/>
          <w:color w:val="000000"/>
          <w:sz w:val="22"/>
          <w:szCs w:val="22"/>
        </w:rPr>
        <w:t xml:space="preserve">   </w:t>
      </w:r>
      <w:r w:rsidRPr="00DC2D4A">
        <w:rPr>
          <w:rFonts w:ascii="XO Thames" w:hAnsi="XO Thames"/>
          <w:color w:val="000000"/>
          <w:sz w:val="22"/>
          <w:szCs w:val="22"/>
        </w:rPr>
        <w:t>альтернативных способов исполнения настоящего контракта и достижения соответствующей договоренности.</w:t>
      </w:r>
    </w:p>
    <w:p w:rsidR="005E31A9" w:rsidRPr="00DC2D4A" w:rsidRDefault="005E31A9" w:rsidP="00680535">
      <w:pPr>
        <w:shd w:val="clear" w:color="auto" w:fill="FFFFFF"/>
        <w:tabs>
          <w:tab w:val="left" w:pos="1276"/>
        </w:tabs>
        <w:suppressAutoHyphens/>
        <w:jc w:val="both"/>
        <w:rPr>
          <w:rFonts w:ascii="XO Thames" w:hAnsi="XO Thames"/>
          <w:color w:val="000000"/>
          <w:sz w:val="22"/>
          <w:szCs w:val="22"/>
        </w:rPr>
      </w:pPr>
    </w:p>
    <w:p w:rsidR="00084346" w:rsidRPr="00DC2D4A" w:rsidRDefault="0029045D" w:rsidP="00ED3B7D">
      <w:pPr>
        <w:tabs>
          <w:tab w:val="left" w:pos="284"/>
        </w:tabs>
        <w:suppressAutoHyphens/>
        <w:jc w:val="center"/>
        <w:rPr>
          <w:rFonts w:ascii="XO Thames" w:hAnsi="XO Thames"/>
          <w:b/>
          <w:iCs/>
          <w:color w:val="000000"/>
          <w:sz w:val="22"/>
          <w:szCs w:val="22"/>
        </w:rPr>
      </w:pPr>
      <w:r w:rsidRPr="00DC2D4A">
        <w:rPr>
          <w:rFonts w:ascii="XO Thames" w:hAnsi="XO Thames"/>
          <w:b/>
          <w:iCs/>
          <w:color w:val="000000"/>
          <w:sz w:val="22"/>
          <w:szCs w:val="22"/>
        </w:rPr>
        <w:t>10.</w:t>
      </w:r>
      <w:r w:rsidR="00084346" w:rsidRPr="00DC2D4A">
        <w:rPr>
          <w:rFonts w:ascii="XO Thames" w:hAnsi="XO Thames"/>
          <w:b/>
          <w:iCs/>
          <w:color w:val="000000"/>
          <w:sz w:val="22"/>
          <w:szCs w:val="22"/>
        </w:rPr>
        <w:t>Разрешение споров</w:t>
      </w:r>
    </w:p>
    <w:p w:rsidR="0029045D" w:rsidRPr="00DC2D4A" w:rsidRDefault="00CE7A8B" w:rsidP="009A258C">
      <w:pPr>
        <w:shd w:val="clear" w:color="auto" w:fill="FFFFFF"/>
        <w:tabs>
          <w:tab w:val="left" w:pos="1276"/>
        </w:tabs>
        <w:suppressAutoHyphens/>
        <w:ind w:firstLine="567"/>
        <w:jc w:val="both"/>
        <w:rPr>
          <w:rFonts w:ascii="XO Thames" w:hAnsi="XO Thames"/>
          <w:color w:val="000000"/>
          <w:sz w:val="22"/>
          <w:szCs w:val="22"/>
        </w:rPr>
      </w:pPr>
      <w:r w:rsidRPr="00DC2D4A">
        <w:rPr>
          <w:rFonts w:ascii="XO Thames" w:hAnsi="XO Thames"/>
          <w:color w:val="000000"/>
          <w:sz w:val="22"/>
          <w:szCs w:val="22"/>
        </w:rPr>
        <w:t>10.1.</w:t>
      </w:r>
      <w:r w:rsidR="00084346" w:rsidRPr="00DC2D4A">
        <w:rPr>
          <w:rFonts w:ascii="XO Thames" w:hAnsi="XO Thames"/>
          <w:color w:val="000000"/>
          <w:sz w:val="22"/>
          <w:szCs w:val="22"/>
        </w:rPr>
        <w:t>Все споры, возникающие при исполнении настоящего к</w:t>
      </w:r>
      <w:r w:rsidR="009A258C" w:rsidRPr="00DC2D4A">
        <w:rPr>
          <w:rFonts w:ascii="XO Thames" w:hAnsi="XO Thames"/>
          <w:color w:val="000000"/>
          <w:sz w:val="22"/>
          <w:szCs w:val="22"/>
        </w:rPr>
        <w:t xml:space="preserve">онтракта, разрешаются Сторонами </w:t>
      </w:r>
      <w:r w:rsidR="00084346" w:rsidRPr="00DC2D4A">
        <w:rPr>
          <w:rFonts w:ascii="XO Thames" w:hAnsi="XO Thames"/>
          <w:color w:val="000000"/>
          <w:sz w:val="22"/>
          <w:szCs w:val="22"/>
        </w:rPr>
        <w:t>путем переговоров.</w:t>
      </w:r>
    </w:p>
    <w:p w:rsidR="00084346" w:rsidRPr="00DC2D4A" w:rsidRDefault="00CE7A8B" w:rsidP="00CE7A8B">
      <w:pPr>
        <w:shd w:val="clear" w:color="auto" w:fill="FFFFFF"/>
        <w:tabs>
          <w:tab w:val="left" w:pos="1276"/>
        </w:tabs>
        <w:suppressAutoHyphens/>
        <w:jc w:val="both"/>
        <w:rPr>
          <w:rFonts w:ascii="XO Thames" w:hAnsi="XO Thames"/>
          <w:color w:val="000000"/>
          <w:sz w:val="22"/>
          <w:szCs w:val="22"/>
        </w:rPr>
      </w:pPr>
      <w:r w:rsidRPr="00DC2D4A">
        <w:rPr>
          <w:rFonts w:ascii="XO Thames" w:hAnsi="XO Thames"/>
          <w:color w:val="000000"/>
          <w:sz w:val="22"/>
          <w:szCs w:val="22"/>
        </w:rPr>
        <w:t xml:space="preserve">        10.2.</w:t>
      </w:r>
      <w:r w:rsidR="00084346" w:rsidRPr="00DC2D4A">
        <w:rPr>
          <w:rFonts w:ascii="XO Thames" w:hAnsi="XO Thames"/>
          <w:color w:val="000000"/>
          <w:sz w:val="22"/>
          <w:szCs w:val="22"/>
        </w:rPr>
        <w:t xml:space="preserve">Если Стороны не придут к соглашению путем переговоров, все споры рассматриваются в претензионном порядке. </w:t>
      </w:r>
      <w:r w:rsidR="00624453" w:rsidRPr="00DC2D4A">
        <w:rPr>
          <w:rFonts w:ascii="XO Thames" w:hAnsi="XO Thames"/>
          <w:color w:val="000000"/>
          <w:sz w:val="22"/>
          <w:szCs w:val="22"/>
        </w:rPr>
        <w:t>Срок рассмотрения претензии – 10 (десяти</w:t>
      </w:r>
      <w:r w:rsidR="00084346" w:rsidRPr="00DC2D4A">
        <w:rPr>
          <w:rFonts w:ascii="XO Thames" w:hAnsi="XO Thames"/>
          <w:color w:val="000000"/>
          <w:sz w:val="22"/>
          <w:szCs w:val="22"/>
        </w:rPr>
        <w:t xml:space="preserve">) календарных дней, </w:t>
      </w:r>
      <w:proofErr w:type="gramStart"/>
      <w:r w:rsidR="00084346" w:rsidRPr="00DC2D4A">
        <w:rPr>
          <w:rFonts w:ascii="XO Thames" w:hAnsi="XO Thames"/>
          <w:color w:val="000000"/>
          <w:sz w:val="22"/>
          <w:szCs w:val="22"/>
        </w:rPr>
        <w:t>с даты получения</w:t>
      </w:r>
      <w:proofErr w:type="gramEnd"/>
      <w:r w:rsidR="00084346" w:rsidRPr="00DC2D4A">
        <w:rPr>
          <w:rFonts w:ascii="XO Thames" w:hAnsi="XO Thames"/>
          <w:color w:val="000000"/>
          <w:sz w:val="22"/>
          <w:szCs w:val="22"/>
        </w:rPr>
        <w:t xml:space="preserve"> претензии.</w:t>
      </w:r>
    </w:p>
    <w:p w:rsidR="00CD35A5" w:rsidRPr="00DC2D4A" w:rsidRDefault="00CE7A8B" w:rsidP="00CE7A8B">
      <w:pPr>
        <w:shd w:val="clear" w:color="auto" w:fill="FFFFFF"/>
        <w:tabs>
          <w:tab w:val="left" w:pos="1276"/>
        </w:tabs>
        <w:suppressAutoHyphens/>
        <w:jc w:val="both"/>
        <w:rPr>
          <w:rFonts w:ascii="XO Thames" w:hAnsi="XO Thames"/>
          <w:color w:val="000000"/>
          <w:sz w:val="22"/>
          <w:szCs w:val="22"/>
        </w:rPr>
      </w:pPr>
      <w:r w:rsidRPr="00DC2D4A">
        <w:rPr>
          <w:rFonts w:ascii="XO Thames" w:hAnsi="XO Thames"/>
          <w:color w:val="000000"/>
          <w:sz w:val="22"/>
          <w:szCs w:val="22"/>
        </w:rPr>
        <w:t xml:space="preserve">        10.3.</w:t>
      </w:r>
      <w:r w:rsidR="00084346" w:rsidRPr="00DC2D4A">
        <w:rPr>
          <w:rFonts w:ascii="XO Thames" w:hAnsi="XO Thames"/>
          <w:color w:val="000000"/>
          <w:sz w:val="22"/>
          <w:szCs w:val="22"/>
        </w:rPr>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w:t>
      </w:r>
      <w:r w:rsidR="0029045D" w:rsidRPr="00DC2D4A">
        <w:rPr>
          <w:rFonts w:ascii="XO Thames" w:hAnsi="XO Thames"/>
          <w:color w:val="000000"/>
          <w:sz w:val="22"/>
          <w:szCs w:val="22"/>
        </w:rPr>
        <w:t xml:space="preserve"> </w:t>
      </w:r>
      <w:r w:rsidR="00084346" w:rsidRPr="00DC2D4A">
        <w:rPr>
          <w:rFonts w:ascii="XO Thames" w:hAnsi="XO Thames"/>
          <w:color w:val="000000"/>
          <w:sz w:val="22"/>
          <w:szCs w:val="22"/>
        </w:rPr>
        <w:t>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Переписка Сторон может осуществляться в виде письма или телеграммы, а в случаях направления факса, иного электронного сообщения – с последующим предоставлением оригинала документа.</w:t>
      </w:r>
    </w:p>
    <w:p w:rsidR="00A50740" w:rsidRPr="00DC2D4A" w:rsidRDefault="00CE7A8B" w:rsidP="00CE7A8B">
      <w:pPr>
        <w:shd w:val="clear" w:color="auto" w:fill="FFFFFF"/>
        <w:tabs>
          <w:tab w:val="left" w:pos="1276"/>
        </w:tabs>
        <w:suppressAutoHyphens/>
        <w:jc w:val="both"/>
        <w:rPr>
          <w:rFonts w:ascii="XO Thames" w:hAnsi="XO Thames"/>
          <w:color w:val="000000"/>
          <w:sz w:val="22"/>
          <w:szCs w:val="22"/>
        </w:rPr>
      </w:pPr>
      <w:r w:rsidRPr="00DC2D4A">
        <w:rPr>
          <w:rFonts w:ascii="XO Thames" w:hAnsi="XO Thames"/>
          <w:color w:val="000000"/>
          <w:sz w:val="22"/>
          <w:szCs w:val="22"/>
        </w:rPr>
        <w:t xml:space="preserve">        10.4.</w:t>
      </w:r>
      <w:r w:rsidR="00084346" w:rsidRPr="00DC2D4A">
        <w:rPr>
          <w:rFonts w:ascii="XO Thames" w:hAnsi="XO Thames"/>
          <w:color w:val="000000"/>
          <w:sz w:val="22"/>
          <w:szCs w:val="22"/>
        </w:rPr>
        <w:t>В случае если споры не урегулированы Сторонами с помощью переговоров и в претензионном порядке, то они передаются одной из Сторон в Арбитражный суд Красноярского края.</w:t>
      </w:r>
    </w:p>
    <w:p w:rsidR="00C95573" w:rsidRPr="00DC2D4A" w:rsidRDefault="00C95573" w:rsidP="00CE7A8B">
      <w:pPr>
        <w:shd w:val="clear" w:color="auto" w:fill="FFFFFF"/>
        <w:tabs>
          <w:tab w:val="left" w:pos="1276"/>
        </w:tabs>
        <w:suppressAutoHyphens/>
        <w:jc w:val="both"/>
        <w:rPr>
          <w:rFonts w:ascii="XO Thames" w:hAnsi="XO Thames"/>
          <w:color w:val="000000"/>
          <w:sz w:val="22"/>
          <w:szCs w:val="22"/>
        </w:rPr>
      </w:pPr>
    </w:p>
    <w:p w:rsidR="00A50740" w:rsidRPr="00DC2D4A" w:rsidRDefault="00CE7A8B" w:rsidP="00CE7A8B">
      <w:pPr>
        <w:tabs>
          <w:tab w:val="left" w:pos="540"/>
        </w:tabs>
        <w:jc w:val="center"/>
        <w:rPr>
          <w:rFonts w:ascii="XO Thames" w:hAnsi="XO Thames"/>
          <w:b/>
          <w:bCs/>
          <w:color w:val="000000"/>
          <w:sz w:val="22"/>
          <w:szCs w:val="22"/>
        </w:rPr>
      </w:pPr>
      <w:r w:rsidRPr="00DC2D4A">
        <w:rPr>
          <w:rFonts w:ascii="XO Thames" w:hAnsi="XO Thames"/>
          <w:b/>
          <w:bCs/>
          <w:color w:val="000000"/>
          <w:sz w:val="22"/>
          <w:szCs w:val="22"/>
        </w:rPr>
        <w:t>11.</w:t>
      </w:r>
      <w:r w:rsidR="00084346" w:rsidRPr="00DC2D4A">
        <w:rPr>
          <w:rFonts w:ascii="XO Thames" w:hAnsi="XO Thames"/>
          <w:b/>
          <w:bCs/>
          <w:color w:val="000000"/>
          <w:sz w:val="22"/>
          <w:szCs w:val="22"/>
        </w:rPr>
        <w:t>Срок действия контракта</w:t>
      </w:r>
    </w:p>
    <w:p w:rsidR="00084346" w:rsidRPr="00DC2D4A" w:rsidRDefault="00084346" w:rsidP="00084346">
      <w:pPr>
        <w:tabs>
          <w:tab w:val="left" w:pos="540"/>
        </w:tabs>
        <w:ind w:firstLine="567"/>
        <w:jc w:val="both"/>
        <w:rPr>
          <w:rFonts w:ascii="XO Thames" w:hAnsi="XO Thames"/>
          <w:color w:val="000000"/>
          <w:sz w:val="22"/>
          <w:szCs w:val="22"/>
        </w:rPr>
      </w:pPr>
      <w:r w:rsidRPr="00DC2D4A">
        <w:rPr>
          <w:rFonts w:ascii="XO Thames" w:hAnsi="XO Thames"/>
          <w:color w:val="000000"/>
          <w:sz w:val="22"/>
          <w:szCs w:val="22"/>
        </w:rPr>
        <w:t>11.1. Настоящий Контра</w:t>
      </w:r>
      <w:proofErr w:type="gramStart"/>
      <w:r w:rsidRPr="00DC2D4A">
        <w:rPr>
          <w:rFonts w:ascii="XO Thames" w:hAnsi="XO Thames"/>
          <w:color w:val="000000"/>
          <w:sz w:val="22"/>
          <w:szCs w:val="22"/>
        </w:rPr>
        <w:t>кт вст</w:t>
      </w:r>
      <w:proofErr w:type="gramEnd"/>
      <w:r w:rsidRPr="00DC2D4A">
        <w:rPr>
          <w:rFonts w:ascii="XO Thames" w:hAnsi="XO Thames"/>
          <w:color w:val="000000"/>
          <w:sz w:val="22"/>
          <w:szCs w:val="22"/>
        </w:rPr>
        <w:t>упает в силу с момента подписани</w:t>
      </w:r>
      <w:r w:rsidR="00D16202" w:rsidRPr="00DC2D4A">
        <w:rPr>
          <w:rFonts w:ascii="XO Thames" w:hAnsi="XO Thames"/>
          <w:color w:val="000000"/>
          <w:sz w:val="22"/>
          <w:szCs w:val="22"/>
        </w:rPr>
        <w:t xml:space="preserve">я и действует до </w:t>
      </w:r>
      <w:r w:rsidR="00A34990" w:rsidRPr="00DC2D4A">
        <w:rPr>
          <w:rFonts w:ascii="XO Thames" w:hAnsi="XO Thames"/>
          <w:color w:val="000000"/>
          <w:sz w:val="22"/>
          <w:szCs w:val="22"/>
        </w:rPr>
        <w:t>30</w:t>
      </w:r>
      <w:r w:rsidR="004B7C5C" w:rsidRPr="00DC2D4A">
        <w:rPr>
          <w:rFonts w:ascii="XO Thames" w:hAnsi="XO Thames"/>
          <w:color w:val="000000"/>
          <w:sz w:val="22"/>
          <w:szCs w:val="22"/>
        </w:rPr>
        <w:t xml:space="preserve"> декабря 202</w:t>
      </w:r>
      <w:r w:rsidR="006A5882" w:rsidRPr="00DC2D4A">
        <w:rPr>
          <w:rFonts w:ascii="XO Thames" w:hAnsi="XO Thames"/>
          <w:color w:val="000000"/>
          <w:sz w:val="22"/>
          <w:szCs w:val="22"/>
        </w:rPr>
        <w:t>6</w:t>
      </w:r>
      <w:r w:rsidRPr="00DC2D4A">
        <w:rPr>
          <w:rFonts w:ascii="XO Thames" w:hAnsi="XO Thames"/>
          <w:color w:val="000000"/>
          <w:sz w:val="22"/>
          <w:szCs w:val="22"/>
        </w:rPr>
        <w:t xml:space="preserve"> года,  а в части оплаты до исполнения обязательств</w:t>
      </w:r>
      <w:r w:rsidR="009A258C" w:rsidRPr="00DC2D4A">
        <w:rPr>
          <w:rFonts w:ascii="XO Thames" w:hAnsi="XO Thames"/>
          <w:color w:val="000000"/>
          <w:sz w:val="22"/>
          <w:szCs w:val="22"/>
        </w:rPr>
        <w:t>.</w:t>
      </w:r>
    </w:p>
    <w:p w:rsidR="00146B40" w:rsidRPr="00DC2D4A" w:rsidRDefault="00084346" w:rsidP="00084346">
      <w:pPr>
        <w:tabs>
          <w:tab w:val="left" w:pos="540"/>
        </w:tabs>
        <w:jc w:val="both"/>
        <w:rPr>
          <w:rFonts w:ascii="XO Thames" w:hAnsi="XO Thames"/>
          <w:color w:val="000000"/>
          <w:sz w:val="22"/>
          <w:szCs w:val="22"/>
        </w:rPr>
      </w:pPr>
      <w:r w:rsidRPr="00DC2D4A">
        <w:rPr>
          <w:rFonts w:ascii="XO Thames" w:hAnsi="XO Thames"/>
          <w:color w:val="000000"/>
          <w:sz w:val="22"/>
          <w:szCs w:val="22"/>
        </w:rPr>
        <w:t xml:space="preserve">           11.2. </w:t>
      </w:r>
      <w:proofErr w:type="gramStart"/>
      <w:r w:rsidRPr="00DC2D4A">
        <w:rPr>
          <w:rFonts w:ascii="XO Thames" w:hAnsi="XO Thames"/>
          <w:color w:val="000000"/>
          <w:sz w:val="22"/>
          <w:szCs w:val="22"/>
        </w:rPr>
        <w:t>Настоящий Контракт, может быть, расторгнут по соглашению сторон, по решению суда или в одностороннем порядке по инициативе Заказчика в соответствии с пунктом 8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и по основаниям, предусмотренным гражданским законодательством.</w:t>
      </w:r>
      <w:proofErr w:type="gramEnd"/>
    </w:p>
    <w:p w:rsidR="00C6095B" w:rsidRPr="00DC2D4A" w:rsidRDefault="00C6095B" w:rsidP="00084346">
      <w:pPr>
        <w:tabs>
          <w:tab w:val="left" w:pos="540"/>
        </w:tabs>
        <w:jc w:val="both"/>
        <w:rPr>
          <w:rFonts w:ascii="XO Thames" w:hAnsi="XO Thames"/>
          <w:color w:val="000000"/>
          <w:sz w:val="22"/>
          <w:szCs w:val="22"/>
        </w:rPr>
      </w:pPr>
    </w:p>
    <w:p w:rsidR="00A50740" w:rsidRPr="00DC2D4A" w:rsidRDefault="00084346" w:rsidP="0029045D">
      <w:pPr>
        <w:tabs>
          <w:tab w:val="left" w:pos="540"/>
        </w:tabs>
        <w:jc w:val="center"/>
        <w:rPr>
          <w:rFonts w:ascii="XO Thames" w:hAnsi="XO Thames"/>
          <w:b/>
          <w:bCs/>
          <w:color w:val="000000"/>
          <w:sz w:val="22"/>
          <w:szCs w:val="22"/>
        </w:rPr>
      </w:pPr>
      <w:r w:rsidRPr="00DC2D4A">
        <w:rPr>
          <w:rFonts w:ascii="XO Thames" w:hAnsi="XO Thames"/>
          <w:b/>
          <w:bCs/>
          <w:color w:val="000000"/>
          <w:sz w:val="22"/>
          <w:szCs w:val="22"/>
        </w:rPr>
        <w:t>12. Дополнительные условия</w:t>
      </w:r>
    </w:p>
    <w:p w:rsidR="00084346" w:rsidRPr="00DC2D4A" w:rsidRDefault="00084346" w:rsidP="00084346">
      <w:pPr>
        <w:tabs>
          <w:tab w:val="left" w:pos="540"/>
        </w:tabs>
        <w:ind w:firstLine="748"/>
        <w:jc w:val="both"/>
        <w:rPr>
          <w:rFonts w:ascii="XO Thames" w:hAnsi="XO Thames"/>
          <w:b/>
          <w:bCs/>
          <w:color w:val="000000"/>
          <w:sz w:val="22"/>
          <w:szCs w:val="22"/>
        </w:rPr>
      </w:pPr>
      <w:r w:rsidRPr="00DC2D4A">
        <w:rPr>
          <w:rFonts w:ascii="XO Thames" w:hAnsi="XO Thames"/>
          <w:color w:val="000000"/>
          <w:sz w:val="22"/>
          <w:szCs w:val="22"/>
        </w:rPr>
        <w:t xml:space="preserve">12.1. Контракт может быть изменен с учетом положений части 1 статьи 95 Федерального закона от 05 апреля </w:t>
      </w:r>
      <w:smartTag w:uri="urn:schemas-microsoft-com:office:smarttags" w:element="metricconverter">
        <w:smartTagPr>
          <w:attr w:name="ProductID" w:val="2013 г"/>
        </w:smartTagPr>
        <w:r w:rsidRPr="00DC2D4A">
          <w:rPr>
            <w:rFonts w:ascii="XO Thames" w:hAnsi="XO Thames"/>
            <w:color w:val="000000"/>
            <w:sz w:val="22"/>
            <w:szCs w:val="22"/>
          </w:rPr>
          <w:t>2013 г</w:t>
        </w:r>
      </w:smartTag>
      <w:r w:rsidRPr="00DC2D4A">
        <w:rPr>
          <w:rFonts w:ascii="XO Thames" w:hAnsi="XO Thames"/>
          <w:color w:val="000000"/>
          <w:sz w:val="22"/>
          <w:szCs w:val="22"/>
        </w:rPr>
        <w:t>. № 44-ФЗ «О контрактной системе в сфере закупок товаров, услуг, услуг для обеспечения государственных и муниципальных нужд».</w:t>
      </w:r>
    </w:p>
    <w:p w:rsidR="00084346" w:rsidRPr="00DC2D4A" w:rsidRDefault="00084346" w:rsidP="00084346">
      <w:pPr>
        <w:tabs>
          <w:tab w:val="left" w:pos="284"/>
          <w:tab w:val="left" w:pos="567"/>
          <w:tab w:val="left" w:pos="1080"/>
        </w:tabs>
        <w:ind w:firstLine="748"/>
        <w:jc w:val="both"/>
        <w:rPr>
          <w:rFonts w:ascii="XO Thames" w:hAnsi="XO Thames"/>
          <w:color w:val="000000"/>
          <w:sz w:val="22"/>
          <w:szCs w:val="22"/>
        </w:rPr>
      </w:pPr>
      <w:r w:rsidRPr="00DC2D4A">
        <w:rPr>
          <w:rFonts w:ascii="XO Thames" w:hAnsi="XO Thames"/>
          <w:color w:val="000000"/>
          <w:sz w:val="22"/>
          <w:szCs w:val="22"/>
        </w:rPr>
        <w:t>12.2. Все изменения и/или дополнения к Контракту осуществляются путем подписания Сторонами дополнительных соглашений, являющихся его неотъемлемой частью.</w:t>
      </w:r>
    </w:p>
    <w:p w:rsidR="00C95573" w:rsidRPr="00DC2D4A" w:rsidRDefault="00084346" w:rsidP="006A5882">
      <w:pPr>
        <w:ind w:firstLine="748"/>
        <w:jc w:val="both"/>
        <w:rPr>
          <w:rFonts w:ascii="XO Thames" w:hAnsi="XO Thames"/>
          <w:color w:val="000000"/>
          <w:sz w:val="22"/>
          <w:szCs w:val="22"/>
        </w:rPr>
      </w:pPr>
      <w:r w:rsidRPr="00DC2D4A">
        <w:rPr>
          <w:rFonts w:ascii="XO Thames" w:hAnsi="XO Thames"/>
          <w:color w:val="000000"/>
          <w:sz w:val="22"/>
          <w:szCs w:val="22"/>
        </w:rPr>
        <w:t>12.3. Любое уведомление, которое в соответствии с настоящим Контрактом одна сторона направляет другой, высылается с обязательным подтверждением получения в виде письма, электронного письма с запросом подтверждения получения, телеграммы или факса.</w:t>
      </w:r>
    </w:p>
    <w:p w:rsidR="00512571" w:rsidRPr="00DC2D4A" w:rsidRDefault="00512571" w:rsidP="00DC2D4A">
      <w:pPr>
        <w:jc w:val="both"/>
        <w:rPr>
          <w:rFonts w:ascii="XO Thames" w:hAnsi="XO Thames"/>
          <w:color w:val="000000"/>
          <w:sz w:val="22"/>
          <w:szCs w:val="22"/>
        </w:rPr>
      </w:pPr>
    </w:p>
    <w:p w:rsidR="00084346" w:rsidRPr="00DC2D4A" w:rsidRDefault="00084346" w:rsidP="00084346">
      <w:pPr>
        <w:keepNext/>
        <w:numPr>
          <w:ilvl w:val="0"/>
          <w:numId w:val="3"/>
        </w:numPr>
        <w:tabs>
          <w:tab w:val="left" w:pos="540"/>
          <w:tab w:val="left" w:pos="748"/>
          <w:tab w:val="left" w:pos="1276"/>
        </w:tabs>
        <w:jc w:val="center"/>
        <w:outlineLvl w:val="1"/>
        <w:rPr>
          <w:rFonts w:ascii="XO Thames" w:hAnsi="XO Thames"/>
          <w:b/>
          <w:caps/>
          <w:color w:val="000000"/>
          <w:sz w:val="22"/>
          <w:szCs w:val="22"/>
        </w:rPr>
      </w:pPr>
      <w:r w:rsidRPr="00DC2D4A">
        <w:rPr>
          <w:rFonts w:ascii="XO Thames" w:hAnsi="XO Thames"/>
          <w:b/>
          <w:color w:val="000000"/>
          <w:sz w:val="22"/>
          <w:szCs w:val="22"/>
        </w:rPr>
        <w:t>Заключительные положения</w:t>
      </w:r>
    </w:p>
    <w:p w:rsidR="0029045D" w:rsidRPr="00DC2D4A" w:rsidRDefault="00084346" w:rsidP="00381D4E">
      <w:pPr>
        <w:pStyle w:val="a5"/>
        <w:numPr>
          <w:ilvl w:val="1"/>
          <w:numId w:val="3"/>
        </w:numPr>
        <w:tabs>
          <w:tab w:val="left" w:pos="0"/>
          <w:tab w:val="left" w:pos="720"/>
        </w:tabs>
        <w:ind w:left="0" w:firstLine="709"/>
        <w:jc w:val="both"/>
        <w:rPr>
          <w:rFonts w:ascii="XO Thames" w:hAnsi="XO Thames"/>
          <w:color w:val="000000"/>
          <w:sz w:val="22"/>
          <w:szCs w:val="22"/>
        </w:rPr>
      </w:pPr>
      <w:r w:rsidRPr="00DC2D4A">
        <w:rPr>
          <w:rFonts w:ascii="XO Thames" w:hAnsi="XO Thames"/>
          <w:color w:val="000000"/>
          <w:sz w:val="22"/>
          <w:szCs w:val="22"/>
        </w:rPr>
        <w:t xml:space="preserve">По всем вопросам, не  урегулированным положениями настоящего Контракта, но прямо или косвенно вытекающим из отношений Сторон по нему, затрагивающих имущественные интересы </w:t>
      </w:r>
    </w:p>
    <w:p w:rsidR="00084346" w:rsidRPr="00DC2D4A" w:rsidRDefault="00084346" w:rsidP="0029045D">
      <w:pPr>
        <w:tabs>
          <w:tab w:val="left" w:pos="540"/>
          <w:tab w:val="left" w:pos="720"/>
        </w:tabs>
        <w:jc w:val="both"/>
        <w:rPr>
          <w:rFonts w:ascii="XO Thames" w:hAnsi="XO Thames"/>
          <w:color w:val="000000"/>
          <w:spacing w:val="-3"/>
          <w:sz w:val="22"/>
          <w:szCs w:val="22"/>
        </w:rPr>
      </w:pPr>
      <w:r w:rsidRPr="00DC2D4A">
        <w:rPr>
          <w:rFonts w:ascii="XO Thames" w:hAnsi="XO Thames"/>
          <w:color w:val="000000"/>
          <w:sz w:val="22"/>
          <w:szCs w:val="22"/>
        </w:rPr>
        <w:t>и деловую репутацию Сторон Контракта, Стороны будут руководствоваться нормами и положениями действующего законодательства Российской Федерации.</w:t>
      </w:r>
    </w:p>
    <w:p w:rsidR="00084346" w:rsidRPr="00DC2D4A" w:rsidRDefault="00084346" w:rsidP="00084346">
      <w:pPr>
        <w:tabs>
          <w:tab w:val="left" w:pos="540"/>
          <w:tab w:val="left" w:pos="720"/>
        </w:tabs>
        <w:ind w:firstLine="748"/>
        <w:jc w:val="both"/>
        <w:rPr>
          <w:rFonts w:ascii="XO Thames" w:hAnsi="XO Thames"/>
          <w:color w:val="000000"/>
          <w:spacing w:val="-3"/>
          <w:sz w:val="22"/>
          <w:szCs w:val="22"/>
        </w:rPr>
      </w:pPr>
      <w:r w:rsidRPr="00DC2D4A">
        <w:rPr>
          <w:rFonts w:ascii="XO Thames" w:hAnsi="XO Thames"/>
          <w:color w:val="000000"/>
          <w:sz w:val="22"/>
          <w:szCs w:val="22"/>
        </w:rPr>
        <w:lastRenderedPageBreak/>
        <w:t>13.2. Контракт составлен на русском языке. Вся относящаяся к Контракту переписка и другая документация, которой обмениваются Стороны, должны быть составлены на русском языке.</w:t>
      </w:r>
    </w:p>
    <w:p w:rsidR="00084346" w:rsidRPr="00DC2D4A" w:rsidRDefault="00084346" w:rsidP="00084346">
      <w:pPr>
        <w:tabs>
          <w:tab w:val="left" w:pos="540"/>
        </w:tabs>
        <w:ind w:firstLine="748"/>
        <w:jc w:val="both"/>
        <w:rPr>
          <w:rFonts w:ascii="XO Thames" w:hAnsi="XO Thames"/>
          <w:color w:val="000000"/>
          <w:sz w:val="22"/>
          <w:szCs w:val="22"/>
        </w:rPr>
      </w:pPr>
      <w:r w:rsidRPr="00DC2D4A">
        <w:rPr>
          <w:rFonts w:ascii="XO Thames" w:hAnsi="XO Thames"/>
          <w:color w:val="000000"/>
          <w:sz w:val="22"/>
          <w:szCs w:val="22"/>
        </w:rPr>
        <w:t>13.3. Любые изменения и дополнения к настоящему контракту совершаются письменно, подписываются письменно уполномоченными представителями сторон, скрепляются печатями и являются его неотъемлемой частью. Изменения и дополнению к настоящему контракту подписанные путем факсимильного сообщения имеют юридическую силу оригинала, с последующим обязательным обменом оригиналами документов.</w:t>
      </w:r>
    </w:p>
    <w:p w:rsidR="00084346" w:rsidRPr="00DC2D4A" w:rsidRDefault="00084346" w:rsidP="00084346">
      <w:pPr>
        <w:ind w:firstLine="709"/>
        <w:jc w:val="both"/>
        <w:rPr>
          <w:rFonts w:ascii="XO Thames" w:hAnsi="XO Thames"/>
          <w:color w:val="000000"/>
          <w:sz w:val="22"/>
          <w:szCs w:val="22"/>
        </w:rPr>
      </w:pPr>
      <w:r w:rsidRPr="00DC2D4A">
        <w:rPr>
          <w:rFonts w:ascii="XO Thames" w:hAnsi="XO Thames"/>
          <w:color w:val="000000"/>
          <w:sz w:val="22"/>
          <w:szCs w:val="22"/>
        </w:rPr>
        <w:t>13.4. Ни одна из сторон не имеет права передавать свои права и обязанности по настоящему контракту  третьим лицам без письменного согласия.</w:t>
      </w:r>
    </w:p>
    <w:p w:rsidR="0029045D" w:rsidRPr="00DC2D4A" w:rsidRDefault="00084346" w:rsidP="006A5882">
      <w:pPr>
        <w:tabs>
          <w:tab w:val="left" w:pos="826"/>
        </w:tabs>
        <w:ind w:firstLine="709"/>
        <w:jc w:val="both"/>
        <w:rPr>
          <w:rFonts w:ascii="XO Thames" w:hAnsi="XO Thames"/>
          <w:color w:val="000000"/>
          <w:sz w:val="22"/>
          <w:szCs w:val="22"/>
        </w:rPr>
      </w:pPr>
      <w:r w:rsidRPr="00DC2D4A">
        <w:rPr>
          <w:rFonts w:ascii="XO Thames" w:hAnsi="XO Thames"/>
          <w:color w:val="000000"/>
          <w:sz w:val="22"/>
          <w:szCs w:val="22"/>
        </w:rPr>
        <w:t>13.5. Настоящий контракт составлен в двух подлинных экземплярах, которые имеют одинаковую юридическую силу,  оди</w:t>
      </w:r>
      <w:r w:rsidR="00381D4E" w:rsidRPr="00DC2D4A">
        <w:rPr>
          <w:rFonts w:ascii="XO Thames" w:hAnsi="XO Thames"/>
          <w:color w:val="000000"/>
          <w:sz w:val="22"/>
          <w:szCs w:val="22"/>
        </w:rPr>
        <w:t>н - Поставщику, оди</w:t>
      </w:r>
      <w:proofErr w:type="gramStart"/>
      <w:r w:rsidR="00381D4E" w:rsidRPr="00DC2D4A">
        <w:rPr>
          <w:rFonts w:ascii="XO Thames" w:hAnsi="XO Thames"/>
          <w:color w:val="000000"/>
          <w:sz w:val="22"/>
          <w:szCs w:val="22"/>
        </w:rPr>
        <w:t>н-</w:t>
      </w:r>
      <w:proofErr w:type="gramEnd"/>
      <w:r w:rsidR="00381D4E" w:rsidRPr="00DC2D4A">
        <w:rPr>
          <w:rFonts w:ascii="XO Thames" w:hAnsi="XO Thames"/>
          <w:color w:val="000000"/>
          <w:sz w:val="22"/>
          <w:szCs w:val="22"/>
        </w:rPr>
        <w:t xml:space="preserve"> Заказчику</w:t>
      </w:r>
      <w:r w:rsidRPr="00DC2D4A">
        <w:rPr>
          <w:rFonts w:ascii="XO Thames" w:hAnsi="XO Thames"/>
          <w:color w:val="000000"/>
          <w:sz w:val="22"/>
          <w:szCs w:val="22"/>
        </w:rPr>
        <w:t>.</w:t>
      </w:r>
      <w:r w:rsidR="00DF6E7E" w:rsidRPr="00DC2D4A">
        <w:rPr>
          <w:rFonts w:ascii="XO Thames" w:hAnsi="XO Thames"/>
          <w:color w:val="000000"/>
          <w:sz w:val="22"/>
          <w:szCs w:val="22"/>
        </w:rPr>
        <w:t xml:space="preserve"> </w:t>
      </w:r>
      <w:r w:rsidRPr="00DC2D4A">
        <w:rPr>
          <w:rFonts w:ascii="XO Thames" w:hAnsi="XO Thames"/>
          <w:color w:val="000000"/>
          <w:sz w:val="22"/>
          <w:szCs w:val="22"/>
        </w:rPr>
        <w:t>При изменении почтовых реквизитов, органов управления юридическим лицом, внесения изменений в учредительные документы Стороны обязаны информировать об этом друг друга в письменной</w:t>
      </w:r>
      <w:r w:rsidR="00D20484" w:rsidRPr="00DC2D4A">
        <w:rPr>
          <w:rFonts w:ascii="XO Thames" w:hAnsi="XO Thames"/>
          <w:color w:val="000000"/>
          <w:sz w:val="22"/>
          <w:szCs w:val="22"/>
        </w:rPr>
        <w:t xml:space="preserve"> </w:t>
      </w:r>
      <w:r w:rsidRPr="00DC2D4A">
        <w:rPr>
          <w:rFonts w:ascii="XO Thames" w:hAnsi="XO Thames"/>
          <w:color w:val="000000"/>
          <w:sz w:val="22"/>
          <w:szCs w:val="22"/>
        </w:rPr>
        <w:t xml:space="preserve"> форме в </w:t>
      </w:r>
      <w:r w:rsidR="00D20484" w:rsidRPr="00DC2D4A">
        <w:rPr>
          <w:rFonts w:ascii="XO Thames" w:hAnsi="XO Thames"/>
          <w:color w:val="000000"/>
          <w:sz w:val="22"/>
          <w:szCs w:val="22"/>
        </w:rPr>
        <w:t xml:space="preserve"> </w:t>
      </w:r>
      <w:r w:rsidRPr="00DC2D4A">
        <w:rPr>
          <w:rFonts w:ascii="XO Thames" w:hAnsi="XO Thames"/>
          <w:color w:val="000000"/>
          <w:sz w:val="22"/>
          <w:szCs w:val="22"/>
        </w:rPr>
        <w:t>пятидневный</w:t>
      </w:r>
      <w:r w:rsidR="00D20484" w:rsidRPr="00DC2D4A">
        <w:rPr>
          <w:rFonts w:ascii="XO Thames" w:hAnsi="XO Thames"/>
          <w:color w:val="000000"/>
          <w:sz w:val="22"/>
          <w:szCs w:val="22"/>
        </w:rPr>
        <w:t xml:space="preserve"> </w:t>
      </w:r>
      <w:r w:rsidRPr="00DC2D4A">
        <w:rPr>
          <w:rFonts w:ascii="XO Thames" w:hAnsi="XO Thames"/>
          <w:color w:val="000000"/>
          <w:sz w:val="22"/>
          <w:szCs w:val="22"/>
        </w:rPr>
        <w:t xml:space="preserve"> срок </w:t>
      </w:r>
      <w:r w:rsidR="00D20484" w:rsidRPr="00DC2D4A">
        <w:rPr>
          <w:rFonts w:ascii="XO Thames" w:hAnsi="XO Thames"/>
          <w:color w:val="000000"/>
          <w:sz w:val="22"/>
          <w:szCs w:val="22"/>
        </w:rPr>
        <w:t xml:space="preserve"> </w:t>
      </w:r>
      <w:r w:rsidRPr="00DC2D4A">
        <w:rPr>
          <w:rFonts w:ascii="XO Thames" w:hAnsi="XO Thames"/>
          <w:color w:val="000000"/>
          <w:sz w:val="22"/>
          <w:szCs w:val="22"/>
        </w:rPr>
        <w:t>с</w:t>
      </w:r>
      <w:r w:rsidR="00D20484" w:rsidRPr="00DC2D4A">
        <w:rPr>
          <w:rFonts w:ascii="XO Thames" w:hAnsi="XO Thames"/>
          <w:color w:val="000000"/>
          <w:sz w:val="22"/>
          <w:szCs w:val="22"/>
        </w:rPr>
        <w:t xml:space="preserve"> </w:t>
      </w:r>
      <w:r w:rsidRPr="00DC2D4A">
        <w:rPr>
          <w:rFonts w:ascii="XO Thames" w:hAnsi="XO Thames"/>
          <w:color w:val="000000"/>
          <w:sz w:val="22"/>
          <w:szCs w:val="22"/>
        </w:rPr>
        <w:t xml:space="preserve"> предоставлением</w:t>
      </w:r>
      <w:r w:rsidR="00D20484" w:rsidRPr="00DC2D4A">
        <w:rPr>
          <w:rFonts w:ascii="XO Thames" w:hAnsi="XO Thames"/>
          <w:color w:val="000000"/>
          <w:sz w:val="22"/>
          <w:szCs w:val="22"/>
        </w:rPr>
        <w:t xml:space="preserve"> </w:t>
      </w:r>
      <w:r w:rsidRPr="00DC2D4A">
        <w:rPr>
          <w:rFonts w:ascii="XO Thames" w:hAnsi="XO Thames"/>
          <w:color w:val="000000"/>
          <w:sz w:val="22"/>
          <w:szCs w:val="22"/>
        </w:rPr>
        <w:t xml:space="preserve"> оригинала </w:t>
      </w:r>
      <w:r w:rsidR="00D20484" w:rsidRPr="00DC2D4A">
        <w:rPr>
          <w:rFonts w:ascii="XO Thames" w:hAnsi="XO Thames"/>
          <w:color w:val="000000"/>
          <w:sz w:val="22"/>
          <w:szCs w:val="22"/>
        </w:rPr>
        <w:t xml:space="preserve"> </w:t>
      </w:r>
      <w:r w:rsidRPr="00DC2D4A">
        <w:rPr>
          <w:rFonts w:ascii="XO Thames" w:hAnsi="XO Thames"/>
          <w:color w:val="000000"/>
          <w:sz w:val="22"/>
          <w:szCs w:val="22"/>
        </w:rPr>
        <w:t>информационного</w:t>
      </w:r>
      <w:r w:rsidR="00D20484" w:rsidRPr="00DC2D4A">
        <w:rPr>
          <w:rFonts w:ascii="XO Thames" w:hAnsi="XO Thames"/>
          <w:color w:val="000000"/>
          <w:sz w:val="22"/>
          <w:szCs w:val="22"/>
        </w:rPr>
        <w:t xml:space="preserve"> </w:t>
      </w:r>
      <w:r w:rsidRPr="00DC2D4A">
        <w:rPr>
          <w:rFonts w:ascii="XO Thames" w:hAnsi="XO Thames"/>
          <w:color w:val="000000"/>
          <w:sz w:val="22"/>
          <w:szCs w:val="22"/>
        </w:rPr>
        <w:t xml:space="preserve"> письма, </w:t>
      </w:r>
      <w:r w:rsidR="00D20484" w:rsidRPr="00DC2D4A">
        <w:rPr>
          <w:rFonts w:ascii="XO Thames" w:hAnsi="XO Thames"/>
          <w:color w:val="000000"/>
          <w:sz w:val="22"/>
          <w:szCs w:val="22"/>
        </w:rPr>
        <w:t xml:space="preserve"> </w:t>
      </w:r>
      <w:r w:rsidRPr="00DC2D4A">
        <w:rPr>
          <w:rFonts w:ascii="XO Thames" w:hAnsi="XO Thames"/>
          <w:color w:val="000000"/>
          <w:sz w:val="22"/>
          <w:szCs w:val="22"/>
        </w:rPr>
        <w:t>подписанного руководителем Стороны, внесшей изменения. В случае изменения банковских реквизитов</w:t>
      </w:r>
      <w:r w:rsidR="005E31A9" w:rsidRPr="00DC2D4A">
        <w:rPr>
          <w:rFonts w:ascii="XO Thames" w:hAnsi="XO Thames"/>
          <w:color w:val="000000"/>
          <w:sz w:val="22"/>
          <w:szCs w:val="22"/>
        </w:rPr>
        <w:t xml:space="preserve">   </w:t>
      </w:r>
      <w:r w:rsidRPr="00DC2D4A">
        <w:rPr>
          <w:rFonts w:ascii="XO Thames" w:hAnsi="XO Thames"/>
          <w:color w:val="000000"/>
          <w:sz w:val="22"/>
          <w:szCs w:val="22"/>
        </w:rPr>
        <w:t xml:space="preserve"> уведомление</w:t>
      </w:r>
      <w:r w:rsidR="005E31A9" w:rsidRPr="00DC2D4A">
        <w:rPr>
          <w:rFonts w:ascii="XO Thames" w:hAnsi="XO Thames"/>
          <w:color w:val="000000"/>
          <w:sz w:val="22"/>
          <w:szCs w:val="22"/>
        </w:rPr>
        <w:t xml:space="preserve"> </w:t>
      </w:r>
      <w:r w:rsidRPr="00DC2D4A">
        <w:rPr>
          <w:rFonts w:ascii="XO Thames" w:hAnsi="XO Thames"/>
          <w:color w:val="000000"/>
          <w:sz w:val="22"/>
          <w:szCs w:val="22"/>
        </w:rPr>
        <w:t xml:space="preserve"> </w:t>
      </w:r>
      <w:r w:rsidR="005E31A9" w:rsidRPr="00DC2D4A">
        <w:rPr>
          <w:rFonts w:ascii="XO Thames" w:hAnsi="XO Thames"/>
          <w:color w:val="000000"/>
          <w:sz w:val="22"/>
          <w:szCs w:val="22"/>
        </w:rPr>
        <w:t xml:space="preserve"> </w:t>
      </w:r>
      <w:r w:rsidRPr="00DC2D4A">
        <w:rPr>
          <w:rFonts w:ascii="XO Thames" w:hAnsi="XO Thames"/>
          <w:color w:val="000000"/>
          <w:sz w:val="22"/>
          <w:szCs w:val="22"/>
        </w:rPr>
        <w:t>должно</w:t>
      </w:r>
      <w:r w:rsidR="005E31A9" w:rsidRPr="00DC2D4A">
        <w:rPr>
          <w:rFonts w:ascii="XO Thames" w:hAnsi="XO Thames"/>
          <w:color w:val="000000"/>
          <w:sz w:val="22"/>
          <w:szCs w:val="22"/>
        </w:rPr>
        <w:t xml:space="preserve"> </w:t>
      </w:r>
      <w:r w:rsidRPr="00DC2D4A">
        <w:rPr>
          <w:rFonts w:ascii="XO Thames" w:hAnsi="XO Thames"/>
          <w:color w:val="000000"/>
          <w:sz w:val="22"/>
          <w:szCs w:val="22"/>
        </w:rPr>
        <w:t xml:space="preserve"> </w:t>
      </w:r>
      <w:r w:rsidR="005E31A9" w:rsidRPr="00DC2D4A">
        <w:rPr>
          <w:rFonts w:ascii="XO Thames" w:hAnsi="XO Thames"/>
          <w:color w:val="000000"/>
          <w:sz w:val="22"/>
          <w:szCs w:val="22"/>
        </w:rPr>
        <w:t xml:space="preserve"> </w:t>
      </w:r>
      <w:r w:rsidRPr="00DC2D4A">
        <w:rPr>
          <w:rFonts w:ascii="XO Thames" w:hAnsi="XO Thames"/>
          <w:color w:val="000000"/>
          <w:sz w:val="22"/>
          <w:szCs w:val="22"/>
        </w:rPr>
        <w:t>быть</w:t>
      </w:r>
      <w:r w:rsidR="005E31A9" w:rsidRPr="00DC2D4A">
        <w:rPr>
          <w:rFonts w:ascii="XO Thames" w:hAnsi="XO Thames"/>
          <w:color w:val="000000"/>
          <w:sz w:val="22"/>
          <w:szCs w:val="22"/>
        </w:rPr>
        <w:t xml:space="preserve">  </w:t>
      </w:r>
      <w:r w:rsidRPr="00DC2D4A">
        <w:rPr>
          <w:rFonts w:ascii="XO Thames" w:hAnsi="XO Thames"/>
          <w:color w:val="000000"/>
          <w:sz w:val="22"/>
          <w:szCs w:val="22"/>
        </w:rPr>
        <w:t xml:space="preserve"> направлено</w:t>
      </w:r>
      <w:r w:rsidR="005E31A9" w:rsidRPr="00DC2D4A">
        <w:rPr>
          <w:rFonts w:ascii="XO Thames" w:hAnsi="XO Thames"/>
          <w:color w:val="000000"/>
          <w:sz w:val="22"/>
          <w:szCs w:val="22"/>
        </w:rPr>
        <w:t xml:space="preserve">  </w:t>
      </w:r>
      <w:r w:rsidRPr="00DC2D4A">
        <w:rPr>
          <w:rFonts w:ascii="XO Thames" w:hAnsi="XO Thames"/>
          <w:color w:val="000000"/>
          <w:sz w:val="22"/>
          <w:szCs w:val="22"/>
        </w:rPr>
        <w:t xml:space="preserve"> в</w:t>
      </w:r>
      <w:r w:rsidR="005E31A9" w:rsidRPr="00DC2D4A">
        <w:rPr>
          <w:rFonts w:ascii="XO Thames" w:hAnsi="XO Thames"/>
          <w:color w:val="000000"/>
          <w:sz w:val="22"/>
          <w:szCs w:val="22"/>
        </w:rPr>
        <w:t xml:space="preserve"> </w:t>
      </w:r>
      <w:r w:rsidRPr="00DC2D4A">
        <w:rPr>
          <w:rFonts w:ascii="XO Thames" w:hAnsi="XO Thames"/>
          <w:color w:val="000000"/>
          <w:sz w:val="22"/>
          <w:szCs w:val="22"/>
        </w:rPr>
        <w:t xml:space="preserve"> </w:t>
      </w:r>
      <w:r w:rsidR="005E31A9" w:rsidRPr="00DC2D4A">
        <w:rPr>
          <w:rFonts w:ascii="XO Thames" w:hAnsi="XO Thames"/>
          <w:color w:val="000000"/>
          <w:sz w:val="22"/>
          <w:szCs w:val="22"/>
        </w:rPr>
        <w:t xml:space="preserve"> </w:t>
      </w:r>
      <w:r w:rsidRPr="00DC2D4A">
        <w:rPr>
          <w:rFonts w:ascii="XO Thames" w:hAnsi="XO Thames"/>
          <w:color w:val="000000"/>
          <w:sz w:val="22"/>
          <w:szCs w:val="22"/>
        </w:rPr>
        <w:t xml:space="preserve">суточный </w:t>
      </w:r>
      <w:r w:rsidR="005E31A9" w:rsidRPr="00DC2D4A">
        <w:rPr>
          <w:rFonts w:ascii="XO Thames" w:hAnsi="XO Thames"/>
          <w:color w:val="000000"/>
          <w:sz w:val="22"/>
          <w:szCs w:val="22"/>
        </w:rPr>
        <w:t xml:space="preserve">  </w:t>
      </w:r>
      <w:r w:rsidRPr="00DC2D4A">
        <w:rPr>
          <w:rFonts w:ascii="XO Thames" w:hAnsi="XO Thames"/>
          <w:color w:val="000000"/>
          <w:sz w:val="22"/>
          <w:szCs w:val="22"/>
        </w:rPr>
        <w:t xml:space="preserve">срок, </w:t>
      </w:r>
      <w:proofErr w:type="gramStart"/>
      <w:r w:rsidRPr="00DC2D4A">
        <w:rPr>
          <w:rFonts w:ascii="XO Thames" w:hAnsi="XO Thames"/>
          <w:color w:val="000000"/>
          <w:sz w:val="22"/>
          <w:szCs w:val="22"/>
        </w:rPr>
        <w:t xml:space="preserve">с </w:t>
      </w:r>
      <w:r w:rsidR="005E31A9" w:rsidRPr="00DC2D4A">
        <w:rPr>
          <w:rFonts w:ascii="XO Thames" w:hAnsi="XO Thames"/>
          <w:color w:val="000000"/>
          <w:sz w:val="22"/>
          <w:szCs w:val="22"/>
        </w:rPr>
        <w:t xml:space="preserve">  </w:t>
      </w:r>
      <w:r w:rsidRPr="00DC2D4A">
        <w:rPr>
          <w:rFonts w:ascii="XO Thames" w:hAnsi="XO Thames"/>
          <w:color w:val="000000"/>
          <w:sz w:val="22"/>
          <w:szCs w:val="22"/>
        </w:rPr>
        <w:t xml:space="preserve">даты </w:t>
      </w:r>
      <w:r w:rsidR="005E31A9" w:rsidRPr="00DC2D4A">
        <w:rPr>
          <w:rFonts w:ascii="XO Thames" w:hAnsi="XO Thames"/>
          <w:color w:val="000000"/>
          <w:sz w:val="22"/>
          <w:szCs w:val="22"/>
        </w:rPr>
        <w:t xml:space="preserve">  </w:t>
      </w:r>
      <w:r w:rsidRPr="00DC2D4A">
        <w:rPr>
          <w:rFonts w:ascii="XO Thames" w:hAnsi="XO Thames"/>
          <w:color w:val="000000"/>
          <w:sz w:val="22"/>
          <w:szCs w:val="22"/>
        </w:rPr>
        <w:t>изменения</w:t>
      </w:r>
      <w:proofErr w:type="gramEnd"/>
      <w:r w:rsidR="005E31A9" w:rsidRPr="00DC2D4A">
        <w:rPr>
          <w:rFonts w:ascii="XO Thames" w:hAnsi="XO Thames"/>
          <w:color w:val="000000"/>
          <w:sz w:val="22"/>
          <w:szCs w:val="22"/>
        </w:rPr>
        <w:t xml:space="preserve">  </w:t>
      </w:r>
      <w:r w:rsidRPr="00DC2D4A">
        <w:rPr>
          <w:rFonts w:ascii="XO Thames" w:hAnsi="XO Thames"/>
          <w:color w:val="000000"/>
          <w:sz w:val="22"/>
          <w:szCs w:val="22"/>
        </w:rPr>
        <w:t xml:space="preserve"> с </w:t>
      </w:r>
      <w:r w:rsidR="005E31A9" w:rsidRPr="00DC2D4A">
        <w:rPr>
          <w:rFonts w:ascii="XO Thames" w:hAnsi="XO Thames"/>
          <w:color w:val="000000"/>
          <w:sz w:val="22"/>
          <w:szCs w:val="22"/>
        </w:rPr>
        <w:t xml:space="preserve"> </w:t>
      </w:r>
      <w:r w:rsidRPr="00DC2D4A">
        <w:rPr>
          <w:rFonts w:ascii="XO Thames" w:hAnsi="XO Thames"/>
          <w:color w:val="000000"/>
          <w:sz w:val="22"/>
          <w:szCs w:val="22"/>
        </w:rPr>
        <w:t>предоставлением оригинала информационного письма, подписанного руководителем Поставщика и заверенного печатью Поставщика. В случае несоблюдения Поставщиком условий настоящего пункта контракта Заказчик не несет ответственности за не поступление и/или несвоевременное поступление на расчетный счет Поставщика денежных средств.</w:t>
      </w:r>
    </w:p>
    <w:p w:rsidR="00084346" w:rsidRPr="00DC2D4A" w:rsidRDefault="00084346" w:rsidP="00084346">
      <w:pPr>
        <w:tabs>
          <w:tab w:val="left" w:pos="826"/>
        </w:tabs>
        <w:ind w:firstLine="709"/>
        <w:jc w:val="both"/>
        <w:rPr>
          <w:rFonts w:ascii="XO Thames" w:hAnsi="XO Thames"/>
          <w:color w:val="000000"/>
          <w:sz w:val="22"/>
          <w:szCs w:val="22"/>
        </w:rPr>
      </w:pPr>
      <w:r w:rsidRPr="00DC2D4A">
        <w:rPr>
          <w:rFonts w:ascii="XO Thames" w:hAnsi="XO Thames"/>
          <w:color w:val="000000"/>
          <w:sz w:val="22"/>
          <w:szCs w:val="22"/>
        </w:rPr>
        <w:t>13.6. Вся переписка, направление телеграфных сообщений касающихся исполнения условий настоящего контракта осуществляется Сторонами по адресам, указанным в разделе 14 настоящего контракта.</w:t>
      </w:r>
    </w:p>
    <w:p w:rsidR="00CD35A5" w:rsidRPr="00DC2D4A" w:rsidRDefault="00084346" w:rsidP="0029045D">
      <w:pPr>
        <w:tabs>
          <w:tab w:val="left" w:pos="826"/>
        </w:tabs>
        <w:ind w:firstLine="709"/>
        <w:jc w:val="both"/>
        <w:rPr>
          <w:rFonts w:ascii="XO Thames" w:hAnsi="XO Thames"/>
          <w:color w:val="000000"/>
          <w:sz w:val="22"/>
          <w:szCs w:val="22"/>
        </w:rPr>
      </w:pPr>
      <w:r w:rsidRPr="00DC2D4A">
        <w:rPr>
          <w:rFonts w:ascii="XO Thames" w:hAnsi="XO Thames"/>
          <w:color w:val="000000"/>
          <w:sz w:val="22"/>
          <w:szCs w:val="22"/>
        </w:rPr>
        <w:t xml:space="preserve">13.7. Стороны гарантируют, что адреса, указанные в разделе 14 настоящего контракта являются фактическими </w:t>
      </w:r>
      <w:r w:rsidR="00146B40" w:rsidRPr="00DC2D4A">
        <w:rPr>
          <w:rFonts w:ascii="XO Thames" w:hAnsi="XO Thames"/>
          <w:color w:val="000000"/>
          <w:sz w:val="22"/>
          <w:szCs w:val="22"/>
        </w:rPr>
        <w:t>адресами местонахождения Сторон</w:t>
      </w:r>
      <w:r w:rsidR="00C6095B" w:rsidRPr="00DC2D4A">
        <w:rPr>
          <w:rFonts w:ascii="XO Thames" w:hAnsi="XO Thames"/>
          <w:color w:val="000000"/>
          <w:sz w:val="22"/>
          <w:szCs w:val="22"/>
        </w:rPr>
        <w:t>.</w:t>
      </w:r>
    </w:p>
    <w:p w:rsidR="006A5882" w:rsidRPr="00DC2D4A" w:rsidRDefault="006A5882" w:rsidP="00DC2D4A">
      <w:pPr>
        <w:tabs>
          <w:tab w:val="left" w:pos="284"/>
        </w:tabs>
        <w:suppressAutoHyphens/>
        <w:rPr>
          <w:rFonts w:ascii="XO Thames" w:hAnsi="XO Thames"/>
          <w:b/>
          <w:color w:val="000000"/>
          <w:sz w:val="22"/>
          <w:szCs w:val="22"/>
        </w:rPr>
      </w:pPr>
    </w:p>
    <w:p w:rsidR="0095277A" w:rsidRPr="00DC2D4A" w:rsidRDefault="0095277A" w:rsidP="003D2D57">
      <w:pPr>
        <w:tabs>
          <w:tab w:val="left" w:pos="284"/>
        </w:tabs>
        <w:suppressAutoHyphens/>
        <w:jc w:val="center"/>
        <w:rPr>
          <w:rFonts w:ascii="XO Thames" w:hAnsi="XO Thames"/>
          <w:b/>
          <w:color w:val="000000"/>
          <w:sz w:val="22"/>
          <w:szCs w:val="22"/>
        </w:rPr>
      </w:pPr>
    </w:p>
    <w:p w:rsidR="00084346" w:rsidRPr="009935A2" w:rsidRDefault="00084346" w:rsidP="003D2D57">
      <w:pPr>
        <w:tabs>
          <w:tab w:val="left" w:pos="284"/>
        </w:tabs>
        <w:suppressAutoHyphens/>
        <w:jc w:val="center"/>
        <w:rPr>
          <w:rFonts w:ascii="XO Thames" w:hAnsi="XO Thames"/>
          <w:b/>
          <w:bCs/>
          <w:iCs/>
          <w:sz w:val="22"/>
          <w:szCs w:val="22"/>
        </w:rPr>
      </w:pPr>
      <w:r w:rsidRPr="009935A2">
        <w:rPr>
          <w:rFonts w:ascii="XO Thames" w:hAnsi="XO Thames"/>
          <w:b/>
          <w:color w:val="000000"/>
          <w:sz w:val="22"/>
          <w:szCs w:val="22"/>
        </w:rPr>
        <w:t>14.</w:t>
      </w:r>
      <w:r w:rsidRPr="009935A2">
        <w:rPr>
          <w:rFonts w:ascii="XO Thames" w:hAnsi="XO Thames"/>
          <w:sz w:val="22"/>
          <w:szCs w:val="22"/>
        </w:rPr>
        <w:t xml:space="preserve"> </w:t>
      </w:r>
      <w:r w:rsidRPr="009935A2">
        <w:rPr>
          <w:rFonts w:ascii="XO Thames" w:hAnsi="XO Thames"/>
          <w:b/>
          <w:bCs/>
          <w:iCs/>
          <w:sz w:val="22"/>
          <w:szCs w:val="22"/>
        </w:rPr>
        <w:t>Юридические адреса и платежные реквизиты Сторон</w:t>
      </w:r>
    </w:p>
    <w:p w:rsidR="00C6095B" w:rsidRPr="009935A2" w:rsidRDefault="00084346" w:rsidP="00C6095B">
      <w:pPr>
        <w:pStyle w:val="6"/>
        <w:spacing w:before="0" w:after="0"/>
        <w:rPr>
          <w:rFonts w:ascii="XO Thames" w:hAnsi="XO Thames"/>
        </w:rPr>
      </w:pPr>
      <w:r w:rsidRPr="009935A2">
        <w:rPr>
          <w:rFonts w:ascii="XO Thames" w:hAnsi="XO Thames"/>
        </w:rPr>
        <w:t xml:space="preserve"> «Государственный заказчик»                                             </w:t>
      </w:r>
      <w:r w:rsidR="00DC2D4A" w:rsidRPr="009935A2">
        <w:rPr>
          <w:rFonts w:ascii="XO Thames" w:hAnsi="XO Thames"/>
        </w:rPr>
        <w:t xml:space="preserve">             </w:t>
      </w:r>
      <w:r w:rsidRPr="009935A2">
        <w:rPr>
          <w:rFonts w:ascii="XO Thames" w:hAnsi="XO Thames"/>
        </w:rPr>
        <w:t>«Поставщик»</w:t>
      </w:r>
    </w:p>
    <w:tbl>
      <w:tblPr>
        <w:tblW w:w="9997" w:type="dxa"/>
        <w:tblInd w:w="108" w:type="dxa"/>
        <w:tblLook w:val="04A0"/>
      </w:tblPr>
      <w:tblGrid>
        <w:gridCol w:w="4928"/>
        <w:gridCol w:w="5069"/>
      </w:tblGrid>
      <w:tr w:rsidR="00084346" w:rsidRPr="009935A2" w:rsidTr="0073586A">
        <w:trPr>
          <w:trHeight w:val="4484"/>
        </w:trPr>
        <w:tc>
          <w:tcPr>
            <w:tcW w:w="4928" w:type="dxa"/>
          </w:tcPr>
          <w:p w:rsidR="00084346" w:rsidRPr="009935A2" w:rsidRDefault="00084346" w:rsidP="00D50E3C">
            <w:pPr>
              <w:pStyle w:val="6"/>
              <w:spacing w:before="0" w:after="0"/>
              <w:ind w:right="459"/>
              <w:rPr>
                <w:rFonts w:ascii="XO Thames" w:hAnsi="XO Thames"/>
                <w:iCs/>
              </w:rPr>
            </w:pPr>
            <w:r w:rsidRPr="009935A2">
              <w:rPr>
                <w:rFonts w:ascii="XO Thames" w:hAnsi="XO Thames"/>
                <w:iCs/>
              </w:rPr>
              <w:t xml:space="preserve">ФКУ ИК-6 ГУФСИН России по Красноярскому краю </w:t>
            </w:r>
          </w:p>
          <w:p w:rsidR="00A34990" w:rsidRPr="009935A2" w:rsidRDefault="00A34990" w:rsidP="00A34990">
            <w:pPr>
              <w:ind w:right="-6"/>
              <w:rPr>
                <w:rFonts w:ascii="XO Thames" w:hAnsi="XO Thames" w:cs="Arial"/>
                <w:b/>
                <w:sz w:val="22"/>
                <w:szCs w:val="22"/>
              </w:rPr>
            </w:pPr>
            <w:r w:rsidRPr="009935A2">
              <w:rPr>
                <w:rFonts w:ascii="XO Thames" w:hAnsi="XO Thames"/>
                <w:b/>
                <w:sz w:val="22"/>
                <w:szCs w:val="22"/>
              </w:rPr>
              <w:t xml:space="preserve">660079,г. Красноярск ул. </w:t>
            </w:r>
            <w:proofErr w:type="gramStart"/>
            <w:r w:rsidRPr="009935A2">
              <w:rPr>
                <w:rFonts w:ascii="XO Thames" w:hAnsi="XO Thames"/>
                <w:b/>
                <w:sz w:val="22"/>
                <w:szCs w:val="22"/>
              </w:rPr>
              <w:t>Парашютная</w:t>
            </w:r>
            <w:proofErr w:type="gramEnd"/>
            <w:r w:rsidRPr="009935A2">
              <w:rPr>
                <w:rFonts w:ascii="XO Thames" w:hAnsi="XO Thames"/>
                <w:b/>
                <w:sz w:val="22"/>
                <w:szCs w:val="22"/>
              </w:rPr>
              <w:t xml:space="preserve">, 3                </w:t>
            </w:r>
          </w:p>
          <w:p w:rsidR="00ED4E1C" w:rsidRPr="009935A2" w:rsidRDefault="00A34990" w:rsidP="00A34990">
            <w:pPr>
              <w:autoSpaceDE w:val="0"/>
              <w:autoSpaceDN w:val="0"/>
              <w:rPr>
                <w:rFonts w:ascii="XO Thames" w:hAnsi="XO Thames"/>
                <w:b/>
                <w:sz w:val="22"/>
                <w:szCs w:val="22"/>
              </w:rPr>
            </w:pPr>
            <w:r w:rsidRPr="009935A2">
              <w:rPr>
                <w:rFonts w:ascii="XO Thames" w:hAnsi="XO Thames"/>
                <w:b/>
                <w:sz w:val="22"/>
                <w:szCs w:val="22"/>
              </w:rPr>
              <w:t xml:space="preserve">ИНН 2464035198 </w:t>
            </w:r>
          </w:p>
          <w:p w:rsidR="00A34990" w:rsidRPr="009935A2" w:rsidRDefault="00A34990" w:rsidP="00A34990">
            <w:pPr>
              <w:autoSpaceDE w:val="0"/>
              <w:autoSpaceDN w:val="0"/>
              <w:rPr>
                <w:rFonts w:ascii="XO Thames" w:hAnsi="XO Thames"/>
                <w:b/>
                <w:sz w:val="22"/>
                <w:szCs w:val="22"/>
              </w:rPr>
            </w:pPr>
            <w:r w:rsidRPr="009935A2">
              <w:rPr>
                <w:rFonts w:ascii="XO Thames" w:hAnsi="XO Thames"/>
                <w:b/>
                <w:sz w:val="22"/>
                <w:szCs w:val="22"/>
              </w:rPr>
              <w:t xml:space="preserve">КПП 246401001                                                          </w:t>
            </w:r>
          </w:p>
          <w:p w:rsidR="00A34990" w:rsidRPr="009935A2" w:rsidRDefault="00A34990" w:rsidP="00A34990">
            <w:pPr>
              <w:autoSpaceDE w:val="0"/>
              <w:autoSpaceDN w:val="0"/>
              <w:rPr>
                <w:rFonts w:ascii="XO Thames" w:hAnsi="XO Thames"/>
                <w:b/>
                <w:sz w:val="22"/>
                <w:szCs w:val="22"/>
              </w:rPr>
            </w:pPr>
            <w:r w:rsidRPr="009935A2">
              <w:rPr>
                <w:rFonts w:ascii="XO Thames" w:hAnsi="XO Thames"/>
                <w:b/>
                <w:sz w:val="22"/>
                <w:szCs w:val="22"/>
              </w:rPr>
              <w:t xml:space="preserve">ОКЦ №1СибГУ Банка РОССИИ//УФК </w:t>
            </w:r>
          </w:p>
          <w:p w:rsidR="00A34990" w:rsidRPr="009935A2" w:rsidRDefault="00A34990" w:rsidP="00A34990">
            <w:pPr>
              <w:autoSpaceDE w:val="0"/>
              <w:autoSpaceDN w:val="0"/>
              <w:rPr>
                <w:rFonts w:ascii="XO Thames" w:hAnsi="XO Thames"/>
                <w:b/>
                <w:sz w:val="22"/>
                <w:szCs w:val="22"/>
              </w:rPr>
            </w:pPr>
            <w:r w:rsidRPr="009935A2">
              <w:rPr>
                <w:rFonts w:ascii="XO Thames" w:hAnsi="XO Thames"/>
                <w:b/>
                <w:sz w:val="22"/>
                <w:szCs w:val="22"/>
              </w:rPr>
              <w:t xml:space="preserve">по Новосибирской области </w:t>
            </w:r>
          </w:p>
          <w:p w:rsidR="0073586A" w:rsidRPr="009935A2" w:rsidRDefault="00A34990" w:rsidP="00A34990">
            <w:pPr>
              <w:autoSpaceDE w:val="0"/>
              <w:autoSpaceDN w:val="0"/>
              <w:rPr>
                <w:rFonts w:ascii="XO Thames" w:hAnsi="XO Thames"/>
                <w:b/>
                <w:sz w:val="22"/>
                <w:szCs w:val="22"/>
              </w:rPr>
            </w:pPr>
            <w:r w:rsidRPr="009935A2">
              <w:rPr>
                <w:rFonts w:ascii="XO Thames" w:hAnsi="XO Thames"/>
                <w:b/>
                <w:sz w:val="22"/>
                <w:szCs w:val="22"/>
              </w:rPr>
              <w:t>г. Новосибирск</w:t>
            </w:r>
          </w:p>
          <w:p w:rsidR="00A34990" w:rsidRPr="009935A2" w:rsidRDefault="00A34990" w:rsidP="00A34990">
            <w:pPr>
              <w:autoSpaceDE w:val="0"/>
              <w:autoSpaceDN w:val="0"/>
              <w:rPr>
                <w:rFonts w:ascii="XO Thames" w:hAnsi="XO Thames"/>
                <w:b/>
                <w:sz w:val="22"/>
                <w:szCs w:val="22"/>
              </w:rPr>
            </w:pPr>
            <w:r w:rsidRPr="009935A2">
              <w:rPr>
                <w:rFonts w:ascii="XO Thames" w:hAnsi="XO Thames"/>
                <w:b/>
                <w:sz w:val="22"/>
                <w:szCs w:val="22"/>
              </w:rPr>
              <w:t xml:space="preserve"> БИК 0</w:t>
            </w:r>
            <w:r w:rsidR="00A4204A" w:rsidRPr="009935A2">
              <w:rPr>
                <w:rFonts w:ascii="XO Thames" w:hAnsi="XO Thames"/>
                <w:b/>
                <w:sz w:val="22"/>
                <w:szCs w:val="22"/>
              </w:rPr>
              <w:t>1</w:t>
            </w:r>
            <w:r w:rsidR="007345B4" w:rsidRPr="009935A2">
              <w:rPr>
                <w:rFonts w:ascii="XO Thames" w:hAnsi="XO Thames"/>
                <w:b/>
                <w:sz w:val="22"/>
                <w:szCs w:val="22"/>
              </w:rPr>
              <w:t>5004</w:t>
            </w:r>
            <w:r w:rsidR="00A4204A" w:rsidRPr="009935A2">
              <w:rPr>
                <w:rFonts w:ascii="XO Thames" w:hAnsi="XO Thames"/>
                <w:b/>
                <w:sz w:val="22"/>
                <w:szCs w:val="22"/>
              </w:rPr>
              <w:t>950</w:t>
            </w:r>
            <w:r w:rsidRPr="009935A2">
              <w:rPr>
                <w:rFonts w:ascii="XO Thames" w:hAnsi="XO Thames"/>
                <w:sz w:val="22"/>
                <w:szCs w:val="22"/>
              </w:rPr>
              <w:t xml:space="preserve">                                                         </w:t>
            </w:r>
          </w:p>
          <w:p w:rsidR="00A34990" w:rsidRPr="009935A2" w:rsidRDefault="00A34990" w:rsidP="00A34990">
            <w:pPr>
              <w:autoSpaceDE w:val="0"/>
              <w:autoSpaceDN w:val="0"/>
              <w:rPr>
                <w:rFonts w:ascii="XO Thames" w:hAnsi="XO Thames"/>
                <w:sz w:val="22"/>
                <w:szCs w:val="22"/>
              </w:rPr>
            </w:pPr>
            <w:r w:rsidRPr="009935A2">
              <w:rPr>
                <w:rFonts w:ascii="XO Thames" w:hAnsi="XO Thames"/>
                <w:sz w:val="22"/>
                <w:szCs w:val="22"/>
              </w:rPr>
              <w:t xml:space="preserve">к/с  40102810445370000043                                       </w:t>
            </w:r>
          </w:p>
          <w:p w:rsidR="00A34990" w:rsidRPr="009935A2" w:rsidRDefault="00A34990" w:rsidP="00A34990">
            <w:pPr>
              <w:autoSpaceDE w:val="0"/>
              <w:autoSpaceDN w:val="0"/>
              <w:rPr>
                <w:rFonts w:ascii="XO Thames" w:hAnsi="XO Thames"/>
                <w:sz w:val="22"/>
                <w:szCs w:val="22"/>
              </w:rPr>
            </w:pPr>
            <w:proofErr w:type="spellStart"/>
            <w:proofErr w:type="gramStart"/>
            <w:r w:rsidRPr="009935A2">
              <w:rPr>
                <w:rFonts w:ascii="XO Thames" w:hAnsi="XO Thames"/>
                <w:sz w:val="22"/>
                <w:szCs w:val="22"/>
              </w:rPr>
              <w:t>р</w:t>
            </w:r>
            <w:proofErr w:type="spellEnd"/>
            <w:proofErr w:type="gramEnd"/>
            <w:r w:rsidRPr="009935A2">
              <w:rPr>
                <w:rFonts w:ascii="XO Thames" w:hAnsi="XO Thames"/>
                <w:sz w:val="22"/>
                <w:szCs w:val="22"/>
              </w:rPr>
              <w:t xml:space="preserve">/с  03211643000000015107                                       </w:t>
            </w:r>
          </w:p>
          <w:p w:rsidR="00A34990" w:rsidRPr="009935A2" w:rsidRDefault="00A34990" w:rsidP="00A34990">
            <w:pPr>
              <w:autoSpaceDE w:val="0"/>
              <w:autoSpaceDN w:val="0"/>
              <w:rPr>
                <w:rFonts w:ascii="XO Thames" w:hAnsi="XO Thames" w:cs="Arial"/>
                <w:sz w:val="22"/>
                <w:szCs w:val="22"/>
              </w:rPr>
            </w:pPr>
            <w:r w:rsidRPr="009935A2">
              <w:rPr>
                <w:rFonts w:ascii="XO Thames" w:hAnsi="XO Thames"/>
                <w:sz w:val="22"/>
                <w:szCs w:val="22"/>
              </w:rPr>
              <w:t xml:space="preserve">УФК по Новосибирской области                              </w:t>
            </w:r>
          </w:p>
          <w:p w:rsidR="00A34990" w:rsidRPr="009935A2" w:rsidRDefault="00A34990" w:rsidP="00A34990">
            <w:pPr>
              <w:ind w:right="-6"/>
              <w:rPr>
                <w:rFonts w:ascii="XO Thames" w:hAnsi="XO Thames" w:cs="Arial"/>
                <w:sz w:val="22"/>
                <w:szCs w:val="22"/>
              </w:rPr>
            </w:pPr>
            <w:proofErr w:type="gramStart"/>
            <w:r w:rsidRPr="009935A2">
              <w:rPr>
                <w:rFonts w:ascii="XO Thames" w:hAnsi="XO Thames"/>
                <w:sz w:val="22"/>
                <w:szCs w:val="22"/>
              </w:rPr>
              <w:t>(ФКУ ИК-6 ГУФС</w:t>
            </w:r>
            <w:r w:rsidR="006C1B4E" w:rsidRPr="009935A2">
              <w:rPr>
                <w:rFonts w:ascii="XO Thames" w:hAnsi="XO Thames"/>
                <w:sz w:val="22"/>
                <w:szCs w:val="22"/>
              </w:rPr>
              <w:t>ИН России</w:t>
            </w:r>
            <w:proofErr w:type="gramEnd"/>
          </w:p>
          <w:p w:rsidR="00A34990" w:rsidRPr="009935A2" w:rsidRDefault="00A34990" w:rsidP="00A34990">
            <w:pPr>
              <w:ind w:right="-6"/>
              <w:rPr>
                <w:rFonts w:ascii="XO Thames" w:hAnsi="XO Thames" w:cs="Arial"/>
                <w:sz w:val="22"/>
                <w:szCs w:val="22"/>
              </w:rPr>
            </w:pPr>
            <w:r w:rsidRPr="009935A2">
              <w:rPr>
                <w:rFonts w:ascii="XO Thames" w:hAnsi="XO Thames"/>
                <w:sz w:val="22"/>
                <w:szCs w:val="22"/>
              </w:rPr>
              <w:t xml:space="preserve">по Красноярскому краю                                            </w:t>
            </w:r>
          </w:p>
          <w:p w:rsidR="00A34990" w:rsidRPr="009935A2" w:rsidRDefault="00A34990" w:rsidP="00A34990">
            <w:pPr>
              <w:autoSpaceDE w:val="0"/>
              <w:autoSpaceDN w:val="0"/>
              <w:rPr>
                <w:rFonts w:ascii="XO Thames" w:hAnsi="XO Thames"/>
                <w:sz w:val="22"/>
                <w:szCs w:val="22"/>
              </w:rPr>
            </w:pPr>
            <w:r w:rsidRPr="009935A2">
              <w:rPr>
                <w:rFonts w:ascii="XO Thames" w:hAnsi="XO Thames"/>
                <w:sz w:val="22"/>
                <w:szCs w:val="22"/>
              </w:rPr>
              <w:t xml:space="preserve">лиц/счет 03191246120)                                               </w:t>
            </w:r>
            <w:r w:rsidRPr="009935A2">
              <w:rPr>
                <w:rFonts w:ascii="XO Thames" w:hAnsi="XO Thames"/>
                <w:sz w:val="22"/>
                <w:szCs w:val="22"/>
              </w:rPr>
              <w:br/>
              <w:t>Тел. (391) 261-27-38 – приемная</w:t>
            </w:r>
          </w:p>
          <w:p w:rsidR="00A34990" w:rsidRPr="009935A2" w:rsidRDefault="00A34990" w:rsidP="00A34990">
            <w:pPr>
              <w:autoSpaceDE w:val="0"/>
              <w:autoSpaceDN w:val="0"/>
              <w:rPr>
                <w:rFonts w:ascii="XO Thames" w:hAnsi="XO Thames"/>
                <w:sz w:val="22"/>
                <w:szCs w:val="22"/>
              </w:rPr>
            </w:pPr>
            <w:r w:rsidRPr="009935A2">
              <w:rPr>
                <w:rFonts w:ascii="XO Thames" w:hAnsi="XO Thames"/>
                <w:sz w:val="22"/>
                <w:szCs w:val="22"/>
              </w:rPr>
              <w:t>т/</w:t>
            </w:r>
            <w:proofErr w:type="spellStart"/>
            <w:r w:rsidRPr="009935A2">
              <w:rPr>
                <w:rFonts w:ascii="XO Thames" w:hAnsi="XO Thames"/>
                <w:sz w:val="22"/>
                <w:szCs w:val="22"/>
              </w:rPr>
              <w:t>ф</w:t>
            </w:r>
            <w:proofErr w:type="spellEnd"/>
            <w:r w:rsidRPr="009935A2">
              <w:rPr>
                <w:rFonts w:ascii="XO Thames" w:hAnsi="XO Thames"/>
                <w:sz w:val="22"/>
                <w:szCs w:val="22"/>
              </w:rPr>
              <w:t xml:space="preserve"> 2615976, 2615436</w:t>
            </w:r>
          </w:p>
          <w:p w:rsidR="00A34990" w:rsidRPr="009935A2" w:rsidRDefault="005E485A" w:rsidP="00A34990">
            <w:pPr>
              <w:autoSpaceDE w:val="0"/>
              <w:autoSpaceDN w:val="0"/>
              <w:rPr>
                <w:rFonts w:ascii="XO Thames" w:hAnsi="XO Thames"/>
                <w:sz w:val="22"/>
                <w:szCs w:val="22"/>
              </w:rPr>
            </w:pPr>
            <w:hyperlink r:id="rId9" w:history="1">
              <w:r w:rsidR="00A34990" w:rsidRPr="009935A2">
                <w:rPr>
                  <w:rStyle w:val="a4"/>
                  <w:rFonts w:ascii="XO Thames" w:hAnsi="XO Thames"/>
                  <w:sz w:val="22"/>
                  <w:szCs w:val="22"/>
                </w:rPr>
                <w:t>buh_ik6@24.fsin.gov.ru</w:t>
              </w:r>
            </w:hyperlink>
          </w:p>
          <w:p w:rsidR="00BA360E" w:rsidRPr="009935A2" w:rsidRDefault="00BA360E" w:rsidP="00A34990">
            <w:pPr>
              <w:autoSpaceDE w:val="0"/>
              <w:autoSpaceDN w:val="0"/>
              <w:rPr>
                <w:rFonts w:ascii="XO Thames" w:hAnsi="XO Thames"/>
                <w:sz w:val="22"/>
                <w:szCs w:val="22"/>
              </w:rPr>
            </w:pPr>
            <w:r w:rsidRPr="009935A2">
              <w:rPr>
                <w:rFonts w:ascii="XO Thames" w:hAnsi="XO Thames"/>
                <w:sz w:val="22"/>
                <w:szCs w:val="22"/>
              </w:rPr>
              <w:t>дополнительное бюджетное финансирование</w:t>
            </w:r>
          </w:p>
          <w:p w:rsidR="00C36D55" w:rsidRPr="009935A2" w:rsidRDefault="00C36D55" w:rsidP="00D50E3C">
            <w:pPr>
              <w:suppressAutoHyphens/>
              <w:ind w:right="459"/>
              <w:rPr>
                <w:rFonts w:ascii="XO Thames" w:hAnsi="XO Thames"/>
                <w:bCs/>
                <w:iCs/>
                <w:sz w:val="22"/>
                <w:szCs w:val="22"/>
              </w:rPr>
            </w:pPr>
          </w:p>
        </w:tc>
        <w:tc>
          <w:tcPr>
            <w:tcW w:w="5069" w:type="dxa"/>
          </w:tcPr>
          <w:p w:rsidR="00D84B84" w:rsidRPr="009935A2" w:rsidRDefault="00D50E3C" w:rsidP="00D51FCC">
            <w:pPr>
              <w:rPr>
                <w:rFonts w:ascii="XO Thames" w:hAnsi="XO Thames"/>
                <w:sz w:val="22"/>
                <w:szCs w:val="22"/>
              </w:rPr>
            </w:pPr>
            <w:r w:rsidRPr="009935A2">
              <w:rPr>
                <w:rFonts w:ascii="XO Thames" w:hAnsi="XO Thames"/>
                <w:color w:val="000000"/>
                <w:sz w:val="22"/>
                <w:szCs w:val="22"/>
                <w:shd w:val="clear" w:color="auto" w:fill="FFFFFF"/>
              </w:rPr>
              <w:t xml:space="preserve"> </w:t>
            </w:r>
            <w:r w:rsidR="008139AD" w:rsidRPr="009935A2">
              <w:rPr>
                <w:rFonts w:ascii="XO Thames" w:hAnsi="XO Thames"/>
                <w:color w:val="000000"/>
                <w:sz w:val="22"/>
                <w:szCs w:val="22"/>
                <w:shd w:val="clear" w:color="auto" w:fill="FFFFFF"/>
              </w:rPr>
              <w:t xml:space="preserve"> </w:t>
            </w:r>
            <w:r w:rsidR="006A04CD" w:rsidRPr="009935A2">
              <w:rPr>
                <w:rFonts w:ascii="XO Thames" w:hAnsi="XO Thames"/>
                <w:color w:val="000000"/>
                <w:sz w:val="22"/>
                <w:szCs w:val="22"/>
                <w:shd w:val="clear" w:color="auto" w:fill="FFFFFF"/>
              </w:rPr>
              <w:t xml:space="preserve">             </w:t>
            </w:r>
            <w:r w:rsidR="00512571" w:rsidRPr="009935A2">
              <w:rPr>
                <w:rFonts w:ascii="XO Thames" w:hAnsi="XO Thames"/>
                <w:color w:val="000000"/>
                <w:sz w:val="22"/>
                <w:szCs w:val="22"/>
                <w:shd w:val="clear" w:color="auto" w:fill="FFFFFF"/>
              </w:rPr>
              <w:t xml:space="preserve">  </w:t>
            </w:r>
          </w:p>
        </w:tc>
      </w:tr>
    </w:tbl>
    <w:p w:rsidR="00084346" w:rsidRPr="005E1862" w:rsidRDefault="00084346" w:rsidP="00084346">
      <w:pPr>
        <w:suppressAutoHyphens/>
        <w:rPr>
          <w:rFonts w:ascii="XO Thames" w:hAnsi="XO Thames"/>
          <w:b/>
          <w:bCs/>
          <w:iCs/>
          <w:sz w:val="22"/>
          <w:szCs w:val="22"/>
        </w:rPr>
      </w:pPr>
      <w:r w:rsidRPr="00DC2D4A">
        <w:rPr>
          <w:rFonts w:ascii="XO Thames" w:hAnsi="XO Thames"/>
          <w:b/>
          <w:bCs/>
          <w:iCs/>
          <w:sz w:val="22"/>
          <w:szCs w:val="22"/>
        </w:rPr>
        <w:t xml:space="preserve">«Государственный заказчик»                </w:t>
      </w:r>
      <w:r w:rsidR="00EC6BE5" w:rsidRPr="00DC2D4A">
        <w:rPr>
          <w:rFonts w:ascii="XO Thames" w:hAnsi="XO Thames"/>
          <w:b/>
          <w:bCs/>
          <w:iCs/>
          <w:sz w:val="22"/>
          <w:szCs w:val="22"/>
        </w:rPr>
        <w:t xml:space="preserve">                      </w:t>
      </w:r>
      <w:r w:rsidR="00ED4E1C">
        <w:rPr>
          <w:rFonts w:ascii="XO Thames" w:hAnsi="XO Thames"/>
          <w:b/>
          <w:bCs/>
          <w:iCs/>
          <w:sz w:val="22"/>
          <w:szCs w:val="22"/>
        </w:rPr>
        <w:t xml:space="preserve">                       </w:t>
      </w:r>
      <w:r w:rsidRPr="005E1862">
        <w:rPr>
          <w:rFonts w:ascii="XO Thames" w:hAnsi="XO Thames"/>
          <w:b/>
          <w:bCs/>
          <w:iCs/>
          <w:sz w:val="22"/>
          <w:szCs w:val="22"/>
        </w:rPr>
        <w:t>«Поставщик»</w:t>
      </w:r>
    </w:p>
    <w:p w:rsidR="00EC6BE5" w:rsidRPr="005E1862" w:rsidRDefault="00ED4E1C" w:rsidP="00084346">
      <w:pPr>
        <w:suppressAutoHyphens/>
        <w:rPr>
          <w:rFonts w:ascii="XO Thames" w:hAnsi="XO Thames"/>
          <w:b/>
          <w:bCs/>
          <w:iCs/>
          <w:sz w:val="22"/>
          <w:szCs w:val="22"/>
        </w:rPr>
      </w:pPr>
      <w:r w:rsidRPr="005E1862">
        <w:rPr>
          <w:rFonts w:ascii="XO Thames" w:hAnsi="XO Thames"/>
          <w:b/>
          <w:bCs/>
          <w:iCs/>
          <w:sz w:val="22"/>
          <w:szCs w:val="22"/>
        </w:rPr>
        <w:t xml:space="preserve">                                                                                                                </w:t>
      </w:r>
    </w:p>
    <w:p w:rsidR="00D51FCC" w:rsidRDefault="009D60FB" w:rsidP="008139AD">
      <w:pPr>
        <w:suppressAutoHyphens/>
        <w:rPr>
          <w:rFonts w:ascii="XO Thames" w:hAnsi="XO Thames"/>
          <w:b/>
          <w:bCs/>
          <w:iCs/>
          <w:sz w:val="22"/>
          <w:szCs w:val="22"/>
        </w:rPr>
      </w:pPr>
      <w:r w:rsidRPr="005E1862">
        <w:rPr>
          <w:rFonts w:ascii="XO Thames" w:hAnsi="XO Thames"/>
          <w:b/>
          <w:bCs/>
          <w:iCs/>
          <w:sz w:val="22"/>
          <w:szCs w:val="22"/>
        </w:rPr>
        <w:t xml:space="preserve">Начальник                                                            </w:t>
      </w:r>
      <w:r w:rsidR="00396B7C" w:rsidRPr="005E1862">
        <w:rPr>
          <w:rFonts w:ascii="XO Thames" w:hAnsi="XO Thames"/>
          <w:b/>
          <w:bCs/>
          <w:iCs/>
          <w:sz w:val="22"/>
          <w:szCs w:val="22"/>
        </w:rPr>
        <w:t xml:space="preserve">                                </w:t>
      </w:r>
    </w:p>
    <w:p w:rsidR="00512571" w:rsidRPr="005E1862" w:rsidRDefault="00396B7C" w:rsidP="008139AD">
      <w:pPr>
        <w:suppressAutoHyphens/>
        <w:rPr>
          <w:rFonts w:ascii="XO Thames" w:hAnsi="XO Thames"/>
          <w:b/>
          <w:bCs/>
          <w:iCs/>
          <w:sz w:val="22"/>
          <w:szCs w:val="22"/>
        </w:rPr>
      </w:pPr>
      <w:proofErr w:type="gramStart"/>
      <w:r w:rsidRPr="005E1862">
        <w:rPr>
          <w:rFonts w:ascii="XO Thames" w:hAnsi="XO Thames"/>
          <w:b/>
          <w:bCs/>
          <w:iCs/>
          <w:sz w:val="22"/>
          <w:szCs w:val="22"/>
        </w:rPr>
        <w:t>Подписано ЭЦП/ О.Р. Коробейников                                               Подписано</w:t>
      </w:r>
      <w:proofErr w:type="gramEnd"/>
      <w:r w:rsidRPr="005E1862">
        <w:rPr>
          <w:rFonts w:ascii="XO Thames" w:hAnsi="XO Thames"/>
          <w:b/>
          <w:bCs/>
          <w:iCs/>
          <w:sz w:val="22"/>
          <w:szCs w:val="22"/>
        </w:rPr>
        <w:t xml:space="preserve"> ЭЦП/ </w:t>
      </w:r>
    </w:p>
    <w:p w:rsidR="00D7773B" w:rsidRPr="00DC2D4A" w:rsidRDefault="00D7773B" w:rsidP="008139AD">
      <w:pPr>
        <w:suppressAutoHyphens/>
        <w:rPr>
          <w:rFonts w:ascii="XO Thames" w:hAnsi="XO Thames"/>
          <w:bCs/>
          <w:iCs/>
          <w:sz w:val="22"/>
          <w:szCs w:val="22"/>
        </w:rPr>
      </w:pPr>
    </w:p>
    <w:p w:rsidR="006C1B4E" w:rsidRDefault="008139AD" w:rsidP="008139AD">
      <w:pPr>
        <w:suppressAutoHyphens/>
        <w:rPr>
          <w:rFonts w:ascii="XO Thames" w:hAnsi="XO Thames"/>
          <w:bCs/>
          <w:iCs/>
          <w:sz w:val="22"/>
          <w:szCs w:val="22"/>
        </w:rPr>
      </w:pPr>
      <w:r w:rsidRPr="00DC2D4A">
        <w:rPr>
          <w:rFonts w:ascii="XO Thames" w:hAnsi="XO Thames"/>
          <w:bCs/>
          <w:iCs/>
          <w:sz w:val="22"/>
          <w:szCs w:val="22"/>
        </w:rPr>
        <w:t xml:space="preserve">                                                                                        </w:t>
      </w:r>
      <w:r w:rsidR="00DC2D4A">
        <w:rPr>
          <w:rFonts w:ascii="XO Thames" w:hAnsi="XO Thames"/>
          <w:bCs/>
          <w:iCs/>
          <w:sz w:val="22"/>
          <w:szCs w:val="22"/>
        </w:rPr>
        <w:t xml:space="preserve">                         </w:t>
      </w:r>
    </w:p>
    <w:p w:rsidR="006C1B4E" w:rsidRDefault="006C1B4E" w:rsidP="008139AD">
      <w:pPr>
        <w:suppressAutoHyphens/>
        <w:rPr>
          <w:rFonts w:ascii="XO Thames" w:hAnsi="XO Thames"/>
          <w:bCs/>
          <w:iCs/>
          <w:sz w:val="22"/>
          <w:szCs w:val="22"/>
        </w:rPr>
      </w:pPr>
    </w:p>
    <w:p w:rsidR="00D51FCC" w:rsidRDefault="00D51FCC" w:rsidP="006C1B4E">
      <w:pPr>
        <w:suppressAutoHyphens/>
        <w:jc w:val="right"/>
        <w:rPr>
          <w:rFonts w:ascii="XO Thames" w:hAnsi="XO Thames"/>
          <w:bCs/>
          <w:iCs/>
          <w:sz w:val="22"/>
          <w:szCs w:val="22"/>
        </w:rPr>
        <w:sectPr w:rsidR="00D51FCC" w:rsidSect="0041545B">
          <w:pgSz w:w="11906" w:h="16838"/>
          <w:pgMar w:top="1134" w:right="850" w:bottom="1134" w:left="1701" w:header="709" w:footer="709" w:gutter="0"/>
          <w:cols w:space="708"/>
          <w:docGrid w:linePitch="360"/>
        </w:sectPr>
      </w:pPr>
    </w:p>
    <w:p w:rsidR="00664918" w:rsidRPr="00DC2D4A" w:rsidRDefault="00664918" w:rsidP="006C1B4E">
      <w:pPr>
        <w:suppressAutoHyphens/>
        <w:jc w:val="right"/>
        <w:rPr>
          <w:rFonts w:ascii="XO Thames" w:hAnsi="XO Thames"/>
          <w:bCs/>
          <w:iCs/>
          <w:sz w:val="22"/>
          <w:szCs w:val="22"/>
        </w:rPr>
      </w:pPr>
      <w:r w:rsidRPr="00DC2D4A">
        <w:rPr>
          <w:rFonts w:ascii="XO Thames" w:hAnsi="XO Thames"/>
          <w:bCs/>
          <w:iCs/>
          <w:sz w:val="22"/>
          <w:szCs w:val="22"/>
        </w:rPr>
        <w:lastRenderedPageBreak/>
        <w:t xml:space="preserve">Приложение № 1 </w:t>
      </w:r>
    </w:p>
    <w:p w:rsidR="00664918" w:rsidRPr="00DC2D4A" w:rsidRDefault="00054CCA" w:rsidP="00F61F96">
      <w:pPr>
        <w:suppressAutoHyphens/>
        <w:ind w:left="5812" w:hanging="5812"/>
        <w:jc w:val="right"/>
        <w:rPr>
          <w:rFonts w:ascii="XO Thames" w:hAnsi="XO Thames"/>
          <w:bCs/>
          <w:iCs/>
          <w:sz w:val="22"/>
          <w:szCs w:val="22"/>
        </w:rPr>
      </w:pPr>
      <w:r w:rsidRPr="00DC2D4A">
        <w:rPr>
          <w:rFonts w:ascii="XO Thames" w:hAnsi="XO Thames"/>
          <w:bCs/>
          <w:iCs/>
          <w:sz w:val="22"/>
          <w:szCs w:val="22"/>
        </w:rPr>
        <w:t xml:space="preserve">                                                   </w:t>
      </w:r>
      <w:r w:rsidR="004466BD" w:rsidRPr="00DC2D4A">
        <w:rPr>
          <w:rFonts w:ascii="XO Thames" w:hAnsi="XO Thames"/>
          <w:bCs/>
          <w:iCs/>
          <w:sz w:val="22"/>
          <w:szCs w:val="22"/>
        </w:rPr>
        <w:t xml:space="preserve"> </w:t>
      </w:r>
      <w:r w:rsidRPr="00DC2D4A">
        <w:rPr>
          <w:rFonts w:ascii="XO Thames" w:hAnsi="XO Thames"/>
          <w:bCs/>
          <w:iCs/>
          <w:sz w:val="22"/>
          <w:szCs w:val="22"/>
        </w:rPr>
        <w:t xml:space="preserve">                                    </w:t>
      </w:r>
      <w:r w:rsidR="004466BD" w:rsidRPr="00DC2D4A">
        <w:rPr>
          <w:rFonts w:ascii="XO Thames" w:hAnsi="XO Thames"/>
          <w:bCs/>
          <w:iCs/>
          <w:sz w:val="22"/>
          <w:szCs w:val="22"/>
        </w:rPr>
        <w:t xml:space="preserve"> </w:t>
      </w:r>
      <w:r w:rsidR="00DC2D4A">
        <w:rPr>
          <w:rFonts w:ascii="XO Thames" w:hAnsi="XO Thames"/>
          <w:bCs/>
          <w:iCs/>
          <w:sz w:val="22"/>
          <w:szCs w:val="22"/>
        </w:rPr>
        <w:t xml:space="preserve">                        </w:t>
      </w:r>
      <w:r w:rsidR="00DF6E7E" w:rsidRPr="00DC2D4A">
        <w:rPr>
          <w:rFonts w:ascii="XO Thames" w:hAnsi="XO Thames"/>
          <w:bCs/>
          <w:iCs/>
          <w:sz w:val="22"/>
          <w:szCs w:val="22"/>
        </w:rPr>
        <w:t xml:space="preserve"> </w:t>
      </w:r>
      <w:r w:rsidRPr="00DC2D4A">
        <w:rPr>
          <w:rFonts w:ascii="XO Thames" w:hAnsi="XO Thames"/>
          <w:bCs/>
          <w:iCs/>
          <w:sz w:val="22"/>
          <w:szCs w:val="22"/>
        </w:rPr>
        <w:t xml:space="preserve">к Государственному контракту                           </w:t>
      </w:r>
      <w:r w:rsidR="00DC2D4A">
        <w:rPr>
          <w:rFonts w:ascii="XO Thames" w:hAnsi="XO Thames"/>
          <w:bCs/>
          <w:iCs/>
          <w:sz w:val="22"/>
          <w:szCs w:val="22"/>
        </w:rPr>
        <w:t xml:space="preserve">                </w:t>
      </w:r>
    </w:p>
    <w:p w:rsidR="00664918" w:rsidRPr="00DC2D4A" w:rsidRDefault="00DC2D4A" w:rsidP="00F61F96">
      <w:pPr>
        <w:suppressAutoHyphens/>
        <w:jc w:val="right"/>
        <w:rPr>
          <w:rFonts w:ascii="XO Thames" w:hAnsi="XO Thames"/>
          <w:bCs/>
          <w:iCs/>
          <w:sz w:val="22"/>
          <w:szCs w:val="22"/>
        </w:rPr>
      </w:pPr>
      <w:r>
        <w:rPr>
          <w:rFonts w:ascii="XO Thames" w:hAnsi="XO Thames"/>
          <w:bCs/>
          <w:iCs/>
          <w:sz w:val="22"/>
          <w:szCs w:val="22"/>
        </w:rPr>
        <w:t xml:space="preserve">                                                                                                                  </w:t>
      </w:r>
      <w:r w:rsidRPr="00DC2D4A">
        <w:rPr>
          <w:rFonts w:ascii="XO Thames" w:hAnsi="XO Thames"/>
          <w:b/>
          <w:sz w:val="22"/>
          <w:szCs w:val="22"/>
        </w:rPr>
        <w:t>№</w:t>
      </w:r>
      <w:r w:rsidRPr="00DC2D4A">
        <w:rPr>
          <w:rFonts w:ascii="XO Thames" w:hAnsi="XO Thames"/>
          <w:sz w:val="22"/>
          <w:szCs w:val="22"/>
        </w:rPr>
        <w:t xml:space="preserve"> </w:t>
      </w:r>
      <w:r w:rsidR="00396B7C" w:rsidRPr="00396B7C">
        <w:rPr>
          <w:b/>
          <w:bCs/>
          <w:color w:val="000000"/>
          <w:sz w:val="22"/>
          <w:szCs w:val="22"/>
        </w:rPr>
        <w:t>001523721261000</w:t>
      </w:r>
      <w:r w:rsidR="00D51FCC">
        <w:rPr>
          <w:b/>
          <w:bCs/>
          <w:color w:val="000000"/>
          <w:sz w:val="22"/>
          <w:szCs w:val="22"/>
        </w:rPr>
        <w:t>___</w:t>
      </w:r>
    </w:p>
    <w:p w:rsidR="00664918" w:rsidRPr="00DC2D4A" w:rsidRDefault="00664918" w:rsidP="00664918">
      <w:pPr>
        <w:suppressAutoHyphens/>
        <w:jc w:val="center"/>
        <w:rPr>
          <w:rFonts w:ascii="XO Thames" w:hAnsi="XO Thames"/>
          <w:bCs/>
          <w:iCs/>
          <w:sz w:val="22"/>
          <w:szCs w:val="22"/>
        </w:rPr>
      </w:pPr>
    </w:p>
    <w:p w:rsidR="00664918" w:rsidRPr="00DC2D4A" w:rsidRDefault="00664918" w:rsidP="00664918">
      <w:pPr>
        <w:suppressAutoHyphens/>
        <w:jc w:val="center"/>
        <w:rPr>
          <w:rFonts w:ascii="XO Thames" w:hAnsi="XO Thames"/>
          <w:bCs/>
          <w:iCs/>
          <w:sz w:val="22"/>
          <w:szCs w:val="22"/>
        </w:rPr>
      </w:pPr>
      <w:r w:rsidRPr="00DC2D4A">
        <w:rPr>
          <w:rFonts w:ascii="XO Thames" w:hAnsi="XO Thames"/>
          <w:bCs/>
          <w:iCs/>
          <w:sz w:val="22"/>
          <w:szCs w:val="22"/>
        </w:rPr>
        <w:t xml:space="preserve">С </w:t>
      </w:r>
      <w:proofErr w:type="gramStart"/>
      <w:r w:rsidRPr="00DC2D4A">
        <w:rPr>
          <w:rFonts w:ascii="XO Thames" w:hAnsi="XO Thames"/>
          <w:bCs/>
          <w:iCs/>
          <w:sz w:val="22"/>
          <w:szCs w:val="22"/>
        </w:rPr>
        <w:t>П</w:t>
      </w:r>
      <w:proofErr w:type="gramEnd"/>
      <w:r w:rsidRPr="00DC2D4A">
        <w:rPr>
          <w:rFonts w:ascii="XO Thames" w:hAnsi="XO Thames"/>
          <w:bCs/>
          <w:iCs/>
          <w:sz w:val="22"/>
          <w:szCs w:val="22"/>
        </w:rPr>
        <w:t xml:space="preserve"> Е Ц И Ф И К А Ц И Я</w:t>
      </w:r>
    </w:p>
    <w:tbl>
      <w:tblPr>
        <w:tblW w:w="15884"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9"/>
        <w:gridCol w:w="10960"/>
        <w:gridCol w:w="1165"/>
        <w:gridCol w:w="1310"/>
        <w:gridCol w:w="1230"/>
      </w:tblGrid>
      <w:tr w:rsidR="00E357A9" w:rsidRPr="00DC2D4A" w:rsidTr="00D51FCC">
        <w:trPr>
          <w:trHeight w:val="1335"/>
        </w:trPr>
        <w:tc>
          <w:tcPr>
            <w:tcW w:w="1219" w:type="dxa"/>
            <w:shd w:val="clear" w:color="auto" w:fill="auto"/>
            <w:noWrap/>
            <w:vAlign w:val="center"/>
            <w:hideMark/>
          </w:tcPr>
          <w:p w:rsidR="00E357A9" w:rsidRPr="00DC2D4A" w:rsidRDefault="00E357A9" w:rsidP="005E1862">
            <w:pPr>
              <w:jc w:val="center"/>
              <w:rPr>
                <w:rFonts w:ascii="XO Thames" w:hAnsi="XO Thames"/>
                <w:color w:val="000000"/>
                <w:sz w:val="22"/>
                <w:szCs w:val="22"/>
              </w:rPr>
            </w:pPr>
            <w:r w:rsidRPr="00DC2D4A">
              <w:rPr>
                <w:rFonts w:ascii="XO Thames" w:hAnsi="XO Thames"/>
                <w:color w:val="000000"/>
                <w:sz w:val="22"/>
                <w:szCs w:val="22"/>
              </w:rPr>
              <w:t xml:space="preserve">№ </w:t>
            </w:r>
            <w:proofErr w:type="spellStart"/>
            <w:proofErr w:type="gramStart"/>
            <w:r w:rsidRPr="00DC2D4A">
              <w:rPr>
                <w:rFonts w:ascii="XO Thames" w:hAnsi="XO Thames"/>
                <w:color w:val="000000"/>
                <w:sz w:val="22"/>
                <w:szCs w:val="22"/>
              </w:rPr>
              <w:t>п</w:t>
            </w:r>
            <w:proofErr w:type="spellEnd"/>
            <w:proofErr w:type="gramEnd"/>
            <w:r w:rsidRPr="00DC2D4A">
              <w:rPr>
                <w:rFonts w:ascii="XO Thames" w:hAnsi="XO Thames"/>
                <w:color w:val="000000"/>
                <w:sz w:val="22"/>
                <w:szCs w:val="22"/>
              </w:rPr>
              <w:t>/</w:t>
            </w:r>
            <w:proofErr w:type="spellStart"/>
            <w:r w:rsidRPr="00DC2D4A">
              <w:rPr>
                <w:rFonts w:ascii="XO Thames" w:hAnsi="XO Thames"/>
                <w:color w:val="000000"/>
                <w:sz w:val="22"/>
                <w:szCs w:val="22"/>
              </w:rPr>
              <w:t>п</w:t>
            </w:r>
            <w:proofErr w:type="spellEnd"/>
          </w:p>
        </w:tc>
        <w:tc>
          <w:tcPr>
            <w:tcW w:w="10960" w:type="dxa"/>
            <w:shd w:val="clear" w:color="auto" w:fill="auto"/>
            <w:vAlign w:val="center"/>
            <w:hideMark/>
          </w:tcPr>
          <w:p w:rsidR="00E357A9" w:rsidRPr="00DC2D4A" w:rsidRDefault="00E357A9" w:rsidP="005E1862">
            <w:pPr>
              <w:jc w:val="center"/>
              <w:rPr>
                <w:rFonts w:ascii="XO Thames" w:hAnsi="XO Thames"/>
                <w:b/>
                <w:bCs/>
                <w:color w:val="000000"/>
                <w:sz w:val="22"/>
                <w:szCs w:val="22"/>
              </w:rPr>
            </w:pPr>
            <w:r w:rsidRPr="00DC2D4A">
              <w:rPr>
                <w:rFonts w:ascii="XO Thames" w:hAnsi="XO Thames"/>
                <w:b/>
                <w:bCs/>
                <w:iCs/>
                <w:color w:val="000000"/>
                <w:sz w:val="22"/>
                <w:szCs w:val="22"/>
              </w:rPr>
              <w:t>Наименование товара</w:t>
            </w:r>
          </w:p>
        </w:tc>
        <w:tc>
          <w:tcPr>
            <w:tcW w:w="1165" w:type="dxa"/>
            <w:shd w:val="clear" w:color="auto" w:fill="auto"/>
            <w:vAlign w:val="center"/>
            <w:hideMark/>
          </w:tcPr>
          <w:p w:rsidR="00E357A9" w:rsidRPr="00DC2D4A" w:rsidRDefault="00E357A9" w:rsidP="005E1862">
            <w:pPr>
              <w:jc w:val="center"/>
              <w:rPr>
                <w:rFonts w:ascii="XO Thames" w:hAnsi="XO Thames"/>
                <w:b/>
                <w:bCs/>
                <w:color w:val="000000"/>
                <w:sz w:val="22"/>
                <w:szCs w:val="22"/>
              </w:rPr>
            </w:pPr>
            <w:r w:rsidRPr="00DC2D4A">
              <w:rPr>
                <w:rFonts w:ascii="XO Thames" w:hAnsi="XO Thames"/>
                <w:b/>
                <w:bCs/>
                <w:iCs/>
                <w:color w:val="000000"/>
                <w:sz w:val="22"/>
                <w:szCs w:val="22"/>
              </w:rPr>
              <w:t>Кол-во</w:t>
            </w:r>
          </w:p>
        </w:tc>
        <w:tc>
          <w:tcPr>
            <w:tcW w:w="1310" w:type="dxa"/>
            <w:shd w:val="clear" w:color="auto" w:fill="auto"/>
            <w:vAlign w:val="center"/>
            <w:hideMark/>
          </w:tcPr>
          <w:p w:rsidR="00E357A9" w:rsidRPr="00DC2D4A" w:rsidRDefault="00E357A9" w:rsidP="009935A2">
            <w:pPr>
              <w:jc w:val="center"/>
              <w:rPr>
                <w:rFonts w:ascii="XO Thames" w:hAnsi="XO Thames"/>
                <w:b/>
                <w:bCs/>
                <w:color w:val="000000"/>
                <w:sz w:val="22"/>
                <w:szCs w:val="22"/>
              </w:rPr>
            </w:pPr>
            <w:r w:rsidRPr="00DC2D4A">
              <w:rPr>
                <w:rFonts w:ascii="XO Thames" w:hAnsi="XO Thames"/>
                <w:b/>
                <w:bCs/>
                <w:iCs/>
                <w:color w:val="000000"/>
                <w:sz w:val="22"/>
                <w:szCs w:val="22"/>
              </w:rPr>
              <w:t>Цена за единицу,</w:t>
            </w:r>
            <w:r w:rsidR="00901D28">
              <w:rPr>
                <w:rFonts w:ascii="XO Thames" w:hAnsi="XO Thames"/>
                <w:b/>
                <w:bCs/>
                <w:iCs/>
                <w:color w:val="000000"/>
                <w:sz w:val="22"/>
                <w:szCs w:val="22"/>
              </w:rPr>
              <w:t xml:space="preserve"> руб. с учетом НДС</w:t>
            </w:r>
            <w:r w:rsidR="009935A2">
              <w:rPr>
                <w:rFonts w:ascii="XO Thames" w:hAnsi="XO Thames"/>
                <w:b/>
                <w:bCs/>
                <w:iCs/>
                <w:color w:val="000000"/>
                <w:sz w:val="22"/>
                <w:szCs w:val="22"/>
              </w:rPr>
              <w:t xml:space="preserve"> %</w:t>
            </w:r>
            <w:r w:rsidR="00901D28">
              <w:rPr>
                <w:rFonts w:ascii="XO Thames" w:hAnsi="XO Thames"/>
                <w:b/>
                <w:bCs/>
                <w:iCs/>
                <w:color w:val="000000"/>
                <w:sz w:val="22"/>
                <w:szCs w:val="22"/>
              </w:rPr>
              <w:t xml:space="preserve"> </w:t>
            </w:r>
          </w:p>
        </w:tc>
        <w:tc>
          <w:tcPr>
            <w:tcW w:w="1230" w:type="dxa"/>
            <w:shd w:val="clear" w:color="auto" w:fill="auto"/>
            <w:vAlign w:val="center"/>
            <w:hideMark/>
          </w:tcPr>
          <w:p w:rsidR="00E357A9" w:rsidRPr="009935A2" w:rsidRDefault="00E357A9" w:rsidP="009935A2">
            <w:pPr>
              <w:jc w:val="center"/>
              <w:rPr>
                <w:rFonts w:ascii="XO Thames" w:hAnsi="XO Thames"/>
                <w:b/>
                <w:bCs/>
                <w:iCs/>
                <w:color w:val="000000"/>
                <w:sz w:val="22"/>
                <w:szCs w:val="22"/>
              </w:rPr>
            </w:pPr>
            <w:r w:rsidRPr="00DC2D4A">
              <w:rPr>
                <w:rFonts w:ascii="XO Thames" w:hAnsi="XO Thames"/>
                <w:b/>
                <w:bCs/>
                <w:iCs/>
                <w:color w:val="000000"/>
                <w:sz w:val="22"/>
                <w:szCs w:val="22"/>
              </w:rPr>
              <w:t>Общая стоимость,</w:t>
            </w:r>
            <w:r w:rsidR="00901D28">
              <w:rPr>
                <w:rFonts w:ascii="XO Thames" w:hAnsi="XO Thames"/>
                <w:b/>
                <w:bCs/>
                <w:iCs/>
                <w:color w:val="000000"/>
                <w:sz w:val="22"/>
                <w:szCs w:val="22"/>
              </w:rPr>
              <w:t xml:space="preserve"> руб</w:t>
            </w:r>
            <w:proofErr w:type="gramStart"/>
            <w:r w:rsidR="00901D28">
              <w:rPr>
                <w:rFonts w:ascii="XO Thames" w:hAnsi="XO Thames"/>
                <w:b/>
                <w:bCs/>
                <w:iCs/>
                <w:color w:val="000000"/>
                <w:sz w:val="22"/>
                <w:szCs w:val="22"/>
              </w:rPr>
              <w:t>.с</w:t>
            </w:r>
            <w:proofErr w:type="gramEnd"/>
            <w:r w:rsidR="00901D28">
              <w:rPr>
                <w:rFonts w:ascii="XO Thames" w:hAnsi="XO Thames"/>
                <w:b/>
                <w:bCs/>
                <w:iCs/>
                <w:color w:val="000000"/>
                <w:sz w:val="22"/>
                <w:szCs w:val="22"/>
              </w:rPr>
              <w:t xml:space="preserve"> учетом НДС </w:t>
            </w:r>
            <w:r w:rsidR="009935A2">
              <w:rPr>
                <w:rFonts w:ascii="XO Thames" w:hAnsi="XO Thames"/>
                <w:b/>
                <w:bCs/>
                <w:iCs/>
                <w:color w:val="000000"/>
                <w:sz w:val="22"/>
                <w:szCs w:val="22"/>
              </w:rPr>
              <w:t>%</w:t>
            </w:r>
          </w:p>
        </w:tc>
      </w:tr>
      <w:tr w:rsidR="00E357A9" w:rsidRPr="00DC2D4A" w:rsidTr="00D51FCC">
        <w:trPr>
          <w:trHeight w:val="328"/>
        </w:trPr>
        <w:tc>
          <w:tcPr>
            <w:tcW w:w="1219" w:type="dxa"/>
            <w:shd w:val="clear" w:color="auto" w:fill="auto"/>
            <w:noWrap/>
            <w:vAlign w:val="center"/>
            <w:hideMark/>
          </w:tcPr>
          <w:p w:rsidR="00E357A9" w:rsidRPr="00DC2D4A" w:rsidRDefault="00E357A9" w:rsidP="005E1862">
            <w:pPr>
              <w:pStyle w:val="a5"/>
              <w:numPr>
                <w:ilvl w:val="0"/>
                <w:numId w:val="4"/>
              </w:numPr>
              <w:jc w:val="center"/>
              <w:rPr>
                <w:rFonts w:ascii="XO Thames" w:hAnsi="XO Thames"/>
                <w:color w:val="000000"/>
                <w:sz w:val="22"/>
                <w:szCs w:val="22"/>
              </w:rPr>
            </w:pPr>
          </w:p>
        </w:tc>
        <w:tc>
          <w:tcPr>
            <w:tcW w:w="10960" w:type="dxa"/>
            <w:shd w:val="clear" w:color="auto" w:fill="auto"/>
            <w:vAlign w:val="center"/>
            <w:hideMark/>
          </w:tcPr>
          <w:p w:rsidR="00D51FCC" w:rsidRDefault="00D51FCC" w:rsidP="00D51FCC">
            <w:pPr>
              <w:rPr>
                <w:rFonts w:eastAsia="Calibri"/>
              </w:rPr>
            </w:pPr>
            <w:r w:rsidRPr="009C5E74">
              <w:rPr>
                <w:rFonts w:eastAsia="Calibri"/>
              </w:rPr>
              <w:t xml:space="preserve">Количество секций </w:t>
            </w:r>
            <w:proofErr w:type="spellStart"/>
            <w:r w:rsidRPr="009C5E74">
              <w:rPr>
                <w:rFonts w:eastAsia="Calibri"/>
              </w:rPr>
              <w:t>х</w:t>
            </w:r>
            <w:proofErr w:type="spellEnd"/>
            <w:r w:rsidRPr="009C5E74">
              <w:rPr>
                <w:rFonts w:eastAsia="Calibri"/>
              </w:rPr>
              <w:t xml:space="preserve"> ступеней</w:t>
            </w:r>
            <w:r>
              <w:rPr>
                <w:rFonts w:eastAsia="Calibri"/>
              </w:rPr>
              <w:t>- 3х20</w:t>
            </w:r>
          </w:p>
          <w:p w:rsidR="00D51FCC" w:rsidRDefault="00D51FCC" w:rsidP="00D51FCC">
            <w:pPr>
              <w:rPr>
                <w:rFonts w:eastAsia="Calibri"/>
              </w:rPr>
            </w:pPr>
            <w:r w:rsidRPr="009C5E74">
              <w:rPr>
                <w:rFonts w:eastAsia="Calibri"/>
              </w:rPr>
              <w:t xml:space="preserve">Высота, </w:t>
            </w:r>
            <w:proofErr w:type="gramStart"/>
            <w:r w:rsidRPr="009C5E74">
              <w:rPr>
                <w:rFonts w:eastAsia="Calibri"/>
              </w:rPr>
              <w:t>м</w:t>
            </w:r>
            <w:proofErr w:type="gramEnd"/>
            <w:r>
              <w:rPr>
                <w:rFonts w:eastAsia="Calibri"/>
              </w:rPr>
              <w:t xml:space="preserve"> - </w:t>
            </w:r>
            <w:r w:rsidRPr="009C5E74">
              <w:rPr>
                <w:rFonts w:eastAsia="Calibri"/>
              </w:rPr>
              <w:t>15.26</w:t>
            </w:r>
          </w:p>
          <w:p w:rsidR="00D51FCC" w:rsidRDefault="00D51FCC" w:rsidP="00D51FCC">
            <w:pPr>
              <w:rPr>
                <w:rFonts w:eastAsia="Calibri"/>
              </w:rPr>
            </w:pPr>
            <w:r w:rsidRPr="009C5E74">
              <w:rPr>
                <w:rFonts w:eastAsia="Calibri"/>
              </w:rPr>
              <w:t xml:space="preserve">Высота в виде стремянки, </w:t>
            </w:r>
            <w:proofErr w:type="gramStart"/>
            <w:r w:rsidRPr="009C5E74">
              <w:rPr>
                <w:rFonts w:eastAsia="Calibri"/>
              </w:rPr>
              <w:t>м</w:t>
            </w:r>
            <w:proofErr w:type="gramEnd"/>
            <w:r>
              <w:rPr>
                <w:rFonts w:eastAsia="Calibri"/>
              </w:rPr>
              <w:t xml:space="preserve"> – 10.56</w:t>
            </w:r>
          </w:p>
          <w:p w:rsidR="00D51FCC" w:rsidRDefault="00D51FCC" w:rsidP="00D51FCC">
            <w:pPr>
              <w:rPr>
                <w:rFonts w:eastAsia="Calibri"/>
              </w:rPr>
            </w:pPr>
            <w:r w:rsidRPr="009C5E74">
              <w:rPr>
                <w:rFonts w:eastAsia="Calibri"/>
              </w:rPr>
              <w:t xml:space="preserve">Высота в сложенном виде, </w:t>
            </w:r>
            <w:proofErr w:type="gramStart"/>
            <w:r w:rsidRPr="009C5E74">
              <w:rPr>
                <w:rFonts w:eastAsia="Calibri"/>
              </w:rPr>
              <w:t>м</w:t>
            </w:r>
            <w:proofErr w:type="gramEnd"/>
            <w:r>
              <w:rPr>
                <w:rFonts w:eastAsia="Calibri"/>
              </w:rPr>
              <w:t xml:space="preserve"> – 5.77</w:t>
            </w:r>
          </w:p>
          <w:p w:rsidR="00BA360E" w:rsidRPr="00D51FCC" w:rsidRDefault="00D51FCC" w:rsidP="00D51FCC">
            <w:pPr>
              <w:rPr>
                <w:rFonts w:eastAsia="Calibri"/>
              </w:rPr>
            </w:pPr>
            <w:proofErr w:type="gramStart"/>
            <w:r w:rsidRPr="0050548E">
              <w:rPr>
                <w:rFonts w:eastAsia="Calibri"/>
              </w:rPr>
              <w:t>Профессиональная</w:t>
            </w:r>
            <w:proofErr w:type="gramEnd"/>
            <w:r>
              <w:rPr>
                <w:rFonts w:eastAsia="Calibri"/>
              </w:rPr>
              <w:t xml:space="preserve"> </w:t>
            </w:r>
            <w:r w:rsidRPr="0050548E">
              <w:rPr>
                <w:rFonts w:eastAsia="Calibri"/>
              </w:rPr>
              <w:t>предназначена для профессионального использования при строительстве, высотном монтаже, спасательных работах. Универсальность данной лестницы заключается в том, что она может использоваться как раздвижная приставная лестница из трех частей и как свободностоящая стремянка. Третья секция является съемной, и ею можно пользоваться отдельно - как приставной лестницей, а оставшаяся часть при этом представляет двухсекционную универсальную лестницу. Профиль лестницы изготовлен из высокопрочного алюминиевого сплава, в соответствии с требованиями ГОСТ22233-2001. Ступени имеют противоскользящую рельефную поверхность. В верхней части лестницы расположен верхний соединительный узел. На узкой и средней секции внизу расположены зацепы с предохранителями, с помощью которых осуществляется фиксация лестницы на нужную высоту. Шаг регулировки по высоте - 280 мм. На широкой секции внизу находится стабилизатор, который необходимо установить перед применением лестницы. Он придает лестнице дополнительную устойчивость. Длина стабилизатора 1500 мм. Внизу на секциях установлены массивные обрезиненные башмаки. Съемная секция имеет обрезиненные башмаки с обеих сторон. Широкая и средняя секции скреплены между собой страховочными ремн</w:t>
            </w:r>
            <w:r>
              <w:rPr>
                <w:rFonts w:eastAsia="Calibri"/>
              </w:rPr>
              <w:t>ем.</w:t>
            </w:r>
          </w:p>
        </w:tc>
        <w:tc>
          <w:tcPr>
            <w:tcW w:w="1165" w:type="dxa"/>
            <w:shd w:val="clear" w:color="auto" w:fill="auto"/>
            <w:vAlign w:val="center"/>
            <w:hideMark/>
          </w:tcPr>
          <w:p w:rsidR="00E357A9" w:rsidRPr="00DC2D4A" w:rsidRDefault="00D51FCC" w:rsidP="005E1862">
            <w:pPr>
              <w:jc w:val="center"/>
              <w:rPr>
                <w:rFonts w:ascii="XO Thames" w:hAnsi="XO Thames"/>
                <w:bCs/>
                <w:color w:val="000000"/>
                <w:sz w:val="22"/>
                <w:szCs w:val="22"/>
              </w:rPr>
            </w:pPr>
            <w:r>
              <w:rPr>
                <w:rFonts w:ascii="XO Thames" w:hAnsi="XO Thames"/>
                <w:bCs/>
                <w:color w:val="000000"/>
                <w:sz w:val="22"/>
                <w:szCs w:val="22"/>
              </w:rPr>
              <w:t>1</w:t>
            </w:r>
            <w:r w:rsidR="00E14057" w:rsidRPr="00DC2D4A">
              <w:rPr>
                <w:rFonts w:ascii="XO Thames" w:hAnsi="XO Thames"/>
                <w:bCs/>
                <w:color w:val="000000"/>
                <w:sz w:val="22"/>
                <w:szCs w:val="22"/>
              </w:rPr>
              <w:t xml:space="preserve"> шт</w:t>
            </w:r>
            <w:r w:rsidR="00DF6E7E" w:rsidRPr="00DC2D4A">
              <w:rPr>
                <w:rFonts w:ascii="XO Thames" w:hAnsi="XO Thames"/>
                <w:bCs/>
                <w:color w:val="000000"/>
                <w:sz w:val="22"/>
                <w:szCs w:val="22"/>
              </w:rPr>
              <w:t>.</w:t>
            </w:r>
          </w:p>
        </w:tc>
        <w:tc>
          <w:tcPr>
            <w:tcW w:w="1310" w:type="dxa"/>
            <w:shd w:val="clear" w:color="auto" w:fill="auto"/>
            <w:vAlign w:val="center"/>
            <w:hideMark/>
          </w:tcPr>
          <w:p w:rsidR="00E357A9" w:rsidRPr="009935A2" w:rsidRDefault="00E357A9" w:rsidP="005E1862">
            <w:pPr>
              <w:jc w:val="center"/>
              <w:rPr>
                <w:rFonts w:ascii="XO Thames" w:hAnsi="XO Thames"/>
                <w:bCs/>
                <w:color w:val="000000"/>
                <w:sz w:val="22"/>
                <w:szCs w:val="22"/>
              </w:rPr>
            </w:pPr>
          </w:p>
        </w:tc>
        <w:tc>
          <w:tcPr>
            <w:tcW w:w="1230" w:type="dxa"/>
            <w:shd w:val="clear" w:color="auto" w:fill="auto"/>
            <w:vAlign w:val="center"/>
            <w:hideMark/>
          </w:tcPr>
          <w:p w:rsidR="00E357A9" w:rsidRPr="009935A2" w:rsidRDefault="00E357A9" w:rsidP="005E1862">
            <w:pPr>
              <w:jc w:val="center"/>
              <w:rPr>
                <w:rFonts w:ascii="XO Thames" w:hAnsi="XO Thames"/>
                <w:bCs/>
                <w:color w:val="000000"/>
                <w:sz w:val="22"/>
                <w:szCs w:val="22"/>
              </w:rPr>
            </w:pPr>
          </w:p>
        </w:tc>
      </w:tr>
    </w:tbl>
    <w:p w:rsidR="00D51FCC" w:rsidRPr="00DC2D4A" w:rsidRDefault="00D51FCC" w:rsidP="00D51FCC">
      <w:pPr>
        <w:suppressAutoHyphens/>
        <w:rPr>
          <w:rFonts w:ascii="XO Thames" w:hAnsi="XO Thames"/>
          <w:sz w:val="22"/>
          <w:szCs w:val="22"/>
        </w:rPr>
      </w:pPr>
      <w:r>
        <w:rPr>
          <w:rFonts w:ascii="XO Thames" w:hAnsi="XO Thames"/>
          <w:bCs/>
          <w:iCs/>
          <w:sz w:val="22"/>
          <w:szCs w:val="22"/>
        </w:rPr>
        <w:t>При прием</w:t>
      </w:r>
      <w:r w:rsidRPr="00DC2D4A">
        <w:rPr>
          <w:rFonts w:ascii="XO Thames" w:hAnsi="XO Thames"/>
          <w:bCs/>
          <w:iCs/>
          <w:sz w:val="22"/>
          <w:szCs w:val="22"/>
        </w:rPr>
        <w:t>ке Товара «Поставщик» должен представить</w:t>
      </w:r>
      <w:r w:rsidRPr="00DC2D4A">
        <w:rPr>
          <w:rFonts w:ascii="XO Thames" w:hAnsi="XO Thames"/>
          <w:sz w:val="22"/>
          <w:szCs w:val="22"/>
        </w:rPr>
        <w:t xml:space="preserve"> копию документа, подтверждающего качество Товара.</w:t>
      </w:r>
    </w:p>
    <w:p w:rsidR="00D51FCC" w:rsidRDefault="00D51FCC" w:rsidP="00D51FCC">
      <w:pPr>
        <w:suppressAutoHyphens/>
        <w:rPr>
          <w:rFonts w:ascii="XO Thames" w:hAnsi="XO Thames"/>
          <w:bCs/>
          <w:iCs/>
          <w:sz w:val="22"/>
          <w:szCs w:val="22"/>
        </w:rPr>
      </w:pPr>
    </w:p>
    <w:p w:rsidR="00D51FCC" w:rsidRPr="00DC2D4A" w:rsidRDefault="00D51FCC" w:rsidP="00D51FCC">
      <w:pPr>
        <w:suppressAutoHyphens/>
        <w:rPr>
          <w:rFonts w:ascii="XO Thames" w:hAnsi="XO Thames"/>
          <w:b/>
          <w:bCs/>
          <w:iCs/>
          <w:sz w:val="22"/>
          <w:szCs w:val="22"/>
        </w:rPr>
      </w:pPr>
      <w:r w:rsidRPr="00DC2D4A">
        <w:rPr>
          <w:rFonts w:ascii="XO Thames" w:hAnsi="XO Thames"/>
          <w:b/>
          <w:bCs/>
          <w:iCs/>
          <w:sz w:val="22"/>
          <w:szCs w:val="22"/>
        </w:rPr>
        <w:t xml:space="preserve">«Государственный заказчик»                                        </w:t>
      </w:r>
      <w:r>
        <w:rPr>
          <w:rFonts w:ascii="XO Thames" w:hAnsi="XO Thames"/>
          <w:b/>
          <w:bCs/>
          <w:iCs/>
          <w:sz w:val="22"/>
          <w:szCs w:val="22"/>
        </w:rPr>
        <w:t xml:space="preserve">                        </w:t>
      </w:r>
      <w:r w:rsidRPr="00DC2D4A">
        <w:rPr>
          <w:rFonts w:ascii="XO Thames" w:hAnsi="XO Thames"/>
          <w:b/>
          <w:bCs/>
          <w:iCs/>
          <w:sz w:val="22"/>
          <w:szCs w:val="22"/>
        </w:rPr>
        <w:t>«Поставщик»</w:t>
      </w:r>
    </w:p>
    <w:p w:rsidR="00D51FCC" w:rsidRDefault="00D51FCC" w:rsidP="00D51FCC">
      <w:pPr>
        <w:pStyle w:val="6"/>
        <w:spacing w:before="0" w:after="0"/>
        <w:ind w:right="459"/>
        <w:rPr>
          <w:iCs/>
        </w:rPr>
      </w:pPr>
      <w:r w:rsidRPr="00DC2D4A">
        <w:rPr>
          <w:rFonts w:ascii="XO Thames" w:hAnsi="XO Thames"/>
          <w:iCs/>
        </w:rPr>
        <w:t xml:space="preserve">ФКУ ИК-6 ГУФСИН России                                        </w:t>
      </w:r>
      <w:r>
        <w:rPr>
          <w:rFonts w:ascii="XO Thames" w:hAnsi="XO Thames"/>
          <w:iCs/>
        </w:rPr>
        <w:t xml:space="preserve">                         </w:t>
      </w:r>
    </w:p>
    <w:p w:rsidR="00D51FCC" w:rsidRPr="006D32B5" w:rsidRDefault="00D51FCC" w:rsidP="00D51FCC">
      <w:pPr>
        <w:pStyle w:val="6"/>
        <w:spacing w:before="0" w:after="0"/>
        <w:ind w:right="459"/>
        <w:rPr>
          <w:rFonts w:ascii="XO Thames" w:hAnsi="XO Thames"/>
          <w:iCs/>
        </w:rPr>
      </w:pPr>
      <w:r w:rsidRPr="00DC2D4A">
        <w:rPr>
          <w:rFonts w:ascii="XO Thames" w:hAnsi="XO Thames"/>
          <w:iCs/>
        </w:rPr>
        <w:t xml:space="preserve">по Красноярскому краю </w:t>
      </w:r>
    </w:p>
    <w:p w:rsidR="00D51FCC" w:rsidRDefault="00D51FCC" w:rsidP="00D51FCC">
      <w:pPr>
        <w:tabs>
          <w:tab w:val="left" w:pos="5966"/>
        </w:tabs>
        <w:suppressAutoHyphens/>
        <w:rPr>
          <w:rFonts w:ascii="XO Thames" w:hAnsi="XO Thames"/>
          <w:b/>
          <w:bCs/>
          <w:iCs/>
          <w:sz w:val="22"/>
          <w:szCs w:val="22"/>
        </w:rPr>
      </w:pPr>
      <w:r>
        <w:rPr>
          <w:rFonts w:ascii="XO Thames" w:hAnsi="XO Thames"/>
          <w:b/>
          <w:bCs/>
          <w:iCs/>
          <w:sz w:val="22"/>
          <w:szCs w:val="22"/>
        </w:rPr>
        <w:t>Н</w:t>
      </w:r>
      <w:r w:rsidRPr="00DC2D4A">
        <w:rPr>
          <w:rFonts w:ascii="XO Thames" w:hAnsi="XO Thames"/>
          <w:b/>
          <w:bCs/>
          <w:iCs/>
          <w:sz w:val="22"/>
          <w:szCs w:val="22"/>
        </w:rPr>
        <w:t xml:space="preserve">ачальник                                                             </w:t>
      </w:r>
      <w:r>
        <w:rPr>
          <w:rFonts w:ascii="XO Thames" w:hAnsi="XO Thames"/>
          <w:b/>
          <w:bCs/>
          <w:iCs/>
          <w:sz w:val="22"/>
          <w:szCs w:val="22"/>
        </w:rPr>
        <w:t xml:space="preserve">                       </w:t>
      </w:r>
      <w:r w:rsidRPr="00DC2D4A">
        <w:rPr>
          <w:rFonts w:ascii="XO Thames" w:hAnsi="XO Thames"/>
          <w:b/>
          <w:bCs/>
          <w:iCs/>
          <w:sz w:val="22"/>
          <w:szCs w:val="22"/>
        </w:rPr>
        <w:t xml:space="preserve">  </w:t>
      </w:r>
      <w:r>
        <w:rPr>
          <w:rFonts w:ascii="XO Thames" w:hAnsi="XO Thames"/>
          <w:b/>
          <w:bCs/>
          <w:iCs/>
          <w:sz w:val="22"/>
          <w:szCs w:val="22"/>
        </w:rPr>
        <w:t xml:space="preserve">        </w:t>
      </w:r>
    </w:p>
    <w:p w:rsidR="00D51FCC" w:rsidRPr="00DC2D4A" w:rsidRDefault="00D51FCC" w:rsidP="00D51FCC">
      <w:pPr>
        <w:tabs>
          <w:tab w:val="left" w:pos="5966"/>
        </w:tabs>
        <w:suppressAutoHyphens/>
        <w:rPr>
          <w:rFonts w:ascii="XO Thames" w:hAnsi="XO Thames"/>
          <w:b/>
          <w:bCs/>
          <w:iCs/>
          <w:sz w:val="22"/>
          <w:szCs w:val="22"/>
        </w:rPr>
      </w:pPr>
      <w:r w:rsidRPr="00DC2D4A">
        <w:rPr>
          <w:rFonts w:ascii="XO Thames" w:hAnsi="XO Thames"/>
          <w:b/>
          <w:bCs/>
          <w:iCs/>
          <w:sz w:val="22"/>
          <w:szCs w:val="22"/>
        </w:rPr>
        <w:t xml:space="preserve">        </w:t>
      </w:r>
    </w:p>
    <w:p w:rsidR="00D51FCC" w:rsidRDefault="00D51FCC" w:rsidP="00D51FCC">
      <w:pPr>
        <w:tabs>
          <w:tab w:val="center" w:pos="5102"/>
        </w:tabs>
        <w:suppressAutoHyphens/>
        <w:rPr>
          <w:rFonts w:ascii="XO Thames" w:hAnsi="XO Thames"/>
          <w:b/>
          <w:bCs/>
          <w:iCs/>
          <w:sz w:val="22"/>
          <w:szCs w:val="22"/>
        </w:rPr>
      </w:pPr>
      <w:proofErr w:type="gramStart"/>
      <w:r>
        <w:rPr>
          <w:rFonts w:ascii="XO Thames" w:hAnsi="XO Thames"/>
          <w:b/>
          <w:bCs/>
          <w:iCs/>
          <w:sz w:val="22"/>
          <w:szCs w:val="22"/>
        </w:rPr>
        <w:t>Подписано ЭЦП/ О.Р. Коробейников                                                   Подписано</w:t>
      </w:r>
      <w:proofErr w:type="gramEnd"/>
      <w:r>
        <w:rPr>
          <w:rFonts w:ascii="XO Thames" w:hAnsi="XO Thames"/>
          <w:b/>
          <w:bCs/>
          <w:iCs/>
          <w:sz w:val="22"/>
          <w:szCs w:val="22"/>
        </w:rPr>
        <w:t xml:space="preserve"> ЭЦП/ </w:t>
      </w:r>
    </w:p>
    <w:p w:rsidR="00D51FCC" w:rsidRPr="00DC2D4A" w:rsidRDefault="00D51FCC" w:rsidP="00D51FCC">
      <w:pPr>
        <w:tabs>
          <w:tab w:val="center" w:pos="5102"/>
        </w:tabs>
        <w:suppressAutoHyphens/>
        <w:rPr>
          <w:rFonts w:ascii="XO Thames" w:hAnsi="XO Thames"/>
          <w:b/>
          <w:bCs/>
          <w:iCs/>
          <w:sz w:val="22"/>
          <w:szCs w:val="22"/>
        </w:rPr>
      </w:pPr>
    </w:p>
    <w:p w:rsidR="00D51FCC" w:rsidRPr="00512571" w:rsidRDefault="00D51FCC" w:rsidP="00D51FCC">
      <w:pPr>
        <w:rPr>
          <w:rFonts w:ascii="XO Thames" w:hAnsi="XO Thames"/>
          <w:sz w:val="26"/>
          <w:szCs w:val="26"/>
        </w:rPr>
      </w:pPr>
    </w:p>
    <w:p w:rsidR="00D51FCC" w:rsidRDefault="00D51FCC" w:rsidP="00D51FCC">
      <w:pPr>
        <w:suppressAutoHyphens/>
        <w:rPr>
          <w:rFonts w:ascii="XO Thames" w:hAnsi="XO Thames"/>
          <w:bCs/>
          <w:iCs/>
          <w:sz w:val="22"/>
          <w:szCs w:val="22"/>
        </w:rPr>
        <w:sectPr w:rsidR="00D51FCC" w:rsidSect="00D51FCC">
          <w:pgSz w:w="16838" w:h="11906" w:orient="landscape"/>
          <w:pgMar w:top="851" w:right="1134" w:bottom="1134" w:left="1134" w:header="709" w:footer="709" w:gutter="0"/>
          <w:cols w:space="708"/>
          <w:docGrid w:linePitch="360"/>
        </w:sectPr>
      </w:pPr>
    </w:p>
    <w:p w:rsidR="00664918" w:rsidRPr="00DC2D4A" w:rsidRDefault="00664918" w:rsidP="00084346">
      <w:pPr>
        <w:suppressAutoHyphens/>
        <w:rPr>
          <w:rFonts w:ascii="XO Thames" w:hAnsi="XO Thames"/>
          <w:b/>
          <w:bCs/>
          <w:iCs/>
          <w:sz w:val="22"/>
          <w:szCs w:val="22"/>
        </w:rPr>
      </w:pPr>
    </w:p>
    <w:p w:rsidR="00664918" w:rsidRPr="00DC2D4A" w:rsidRDefault="00664918" w:rsidP="00084346">
      <w:pPr>
        <w:suppressAutoHyphens/>
        <w:rPr>
          <w:rFonts w:ascii="XO Thames" w:hAnsi="XO Thames"/>
          <w:b/>
          <w:bCs/>
          <w:iCs/>
          <w:sz w:val="22"/>
          <w:szCs w:val="22"/>
        </w:rPr>
      </w:pPr>
    </w:p>
    <w:p w:rsidR="00664918" w:rsidRPr="00DC2D4A" w:rsidRDefault="00664918" w:rsidP="00084346">
      <w:pPr>
        <w:suppressAutoHyphens/>
        <w:rPr>
          <w:rFonts w:ascii="XO Thames" w:hAnsi="XO Thames"/>
          <w:b/>
          <w:bCs/>
          <w:iCs/>
          <w:sz w:val="22"/>
          <w:szCs w:val="22"/>
        </w:rPr>
      </w:pPr>
    </w:p>
    <w:p w:rsidR="00664918" w:rsidRPr="00DC2D4A" w:rsidRDefault="00664918" w:rsidP="00084346">
      <w:pPr>
        <w:suppressAutoHyphens/>
        <w:rPr>
          <w:rFonts w:ascii="XO Thames" w:hAnsi="XO Thames"/>
          <w:b/>
          <w:bCs/>
          <w:iCs/>
          <w:sz w:val="22"/>
          <w:szCs w:val="22"/>
        </w:rPr>
      </w:pPr>
    </w:p>
    <w:sectPr w:rsidR="00664918" w:rsidRPr="00DC2D4A" w:rsidSect="0041545B">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539" w:rsidRDefault="003A3539">
      <w:r>
        <w:separator/>
      </w:r>
    </w:p>
  </w:endnote>
  <w:endnote w:type="continuationSeparator" w:id="0">
    <w:p w:rsidR="003A3539" w:rsidRDefault="003A35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539" w:rsidRDefault="003A3539">
      <w:r>
        <w:separator/>
      </w:r>
    </w:p>
  </w:footnote>
  <w:footnote w:type="continuationSeparator" w:id="0">
    <w:p w:rsidR="003A3539" w:rsidRDefault="003A35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C0B55"/>
    <w:multiLevelType w:val="multilevel"/>
    <w:tmpl w:val="4ED6DD00"/>
    <w:lvl w:ilvl="0">
      <w:start w:val="3"/>
      <w:numFmt w:val="decimal"/>
      <w:lvlText w:val="%1."/>
      <w:lvlJc w:val="left"/>
      <w:pPr>
        <w:ind w:left="3780" w:hanging="360"/>
      </w:pPr>
    </w:lvl>
    <w:lvl w:ilvl="1">
      <w:start w:val="1"/>
      <w:numFmt w:val="decimal"/>
      <w:lvlText w:val="%1.%2."/>
      <w:lvlJc w:val="left"/>
      <w:pPr>
        <w:ind w:left="960" w:hanging="360"/>
      </w:pPr>
      <w:rPr>
        <w:b w:val="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A6E000B"/>
    <w:multiLevelType w:val="multilevel"/>
    <w:tmpl w:val="8130B732"/>
    <w:lvl w:ilvl="0">
      <w:start w:val="13"/>
      <w:numFmt w:val="decimal"/>
      <w:lvlText w:val="%1."/>
      <w:lvlJc w:val="left"/>
      <w:pPr>
        <w:tabs>
          <w:tab w:val="num" w:pos="720"/>
        </w:tabs>
        <w:ind w:left="720" w:hanging="360"/>
      </w:pPr>
      <w:rPr>
        <w:rFonts w:hint="default"/>
      </w:rPr>
    </w:lvl>
    <w:lvl w:ilvl="1">
      <w:start w:val="1"/>
      <w:numFmt w:val="decimal"/>
      <w:isLgl/>
      <w:lvlText w:val="%1.%2."/>
      <w:lvlJc w:val="left"/>
      <w:pPr>
        <w:ind w:left="2053" w:hanging="1305"/>
      </w:pPr>
      <w:rPr>
        <w:rFonts w:hint="default"/>
      </w:rPr>
    </w:lvl>
    <w:lvl w:ilvl="2">
      <w:start w:val="1"/>
      <w:numFmt w:val="decimal"/>
      <w:isLgl/>
      <w:lvlText w:val="%1.%2.%3."/>
      <w:lvlJc w:val="left"/>
      <w:pPr>
        <w:ind w:left="2441" w:hanging="1305"/>
      </w:pPr>
      <w:rPr>
        <w:rFonts w:hint="default"/>
      </w:rPr>
    </w:lvl>
    <w:lvl w:ilvl="3">
      <w:start w:val="1"/>
      <w:numFmt w:val="decimal"/>
      <w:isLgl/>
      <w:lvlText w:val="%1.%2.%3.%4."/>
      <w:lvlJc w:val="left"/>
      <w:pPr>
        <w:ind w:left="2829" w:hanging="1305"/>
      </w:pPr>
      <w:rPr>
        <w:rFonts w:hint="default"/>
      </w:rPr>
    </w:lvl>
    <w:lvl w:ilvl="4">
      <w:start w:val="1"/>
      <w:numFmt w:val="decimal"/>
      <w:isLgl/>
      <w:lvlText w:val="%1.%2.%3.%4.%5."/>
      <w:lvlJc w:val="left"/>
      <w:pPr>
        <w:ind w:left="3217" w:hanging="1305"/>
      </w:pPr>
      <w:rPr>
        <w:rFonts w:hint="default"/>
      </w:rPr>
    </w:lvl>
    <w:lvl w:ilvl="5">
      <w:start w:val="1"/>
      <w:numFmt w:val="decimal"/>
      <w:isLgl/>
      <w:lvlText w:val="%1.%2.%3.%4.%5.%6."/>
      <w:lvlJc w:val="left"/>
      <w:pPr>
        <w:ind w:left="3605" w:hanging="1305"/>
      </w:pPr>
      <w:rPr>
        <w:rFonts w:hint="default"/>
      </w:rPr>
    </w:lvl>
    <w:lvl w:ilvl="6">
      <w:start w:val="1"/>
      <w:numFmt w:val="decimal"/>
      <w:isLgl/>
      <w:lvlText w:val="%1.%2.%3.%4.%5.%6.%7."/>
      <w:lvlJc w:val="left"/>
      <w:pPr>
        <w:ind w:left="4128" w:hanging="1440"/>
      </w:pPr>
      <w:rPr>
        <w:rFonts w:hint="default"/>
      </w:rPr>
    </w:lvl>
    <w:lvl w:ilvl="7">
      <w:start w:val="1"/>
      <w:numFmt w:val="decimal"/>
      <w:isLgl/>
      <w:lvlText w:val="%1.%2.%3.%4.%5.%6.%7.%8."/>
      <w:lvlJc w:val="left"/>
      <w:pPr>
        <w:ind w:left="4516" w:hanging="1440"/>
      </w:pPr>
      <w:rPr>
        <w:rFonts w:hint="default"/>
      </w:rPr>
    </w:lvl>
    <w:lvl w:ilvl="8">
      <w:start w:val="1"/>
      <w:numFmt w:val="decimal"/>
      <w:isLgl/>
      <w:lvlText w:val="%1.%2.%3.%4.%5.%6.%7.%8.%9."/>
      <w:lvlJc w:val="left"/>
      <w:pPr>
        <w:ind w:left="5264" w:hanging="1800"/>
      </w:pPr>
      <w:rPr>
        <w:rFonts w:hint="default"/>
      </w:rPr>
    </w:lvl>
  </w:abstractNum>
  <w:abstractNum w:abstractNumId="2">
    <w:nsid w:val="3FEC7D87"/>
    <w:multiLevelType w:val="multilevel"/>
    <w:tmpl w:val="08CE3DEA"/>
    <w:lvl w:ilvl="0">
      <w:start w:val="9"/>
      <w:numFmt w:val="decimal"/>
      <w:lvlText w:val="%1."/>
      <w:lvlJc w:val="left"/>
      <w:pPr>
        <w:tabs>
          <w:tab w:val="num" w:pos="360"/>
        </w:tabs>
        <w:ind w:left="360" w:hanging="360"/>
      </w:pPr>
    </w:lvl>
    <w:lvl w:ilvl="1">
      <w:start w:val="1"/>
      <w:numFmt w:val="decimal"/>
      <w:lvlText w:val="%1.%2."/>
      <w:lvlJc w:val="left"/>
      <w:pPr>
        <w:tabs>
          <w:tab w:val="num" w:pos="928"/>
        </w:tabs>
        <w:ind w:left="928"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3">
    <w:nsid w:val="553632DA"/>
    <w:multiLevelType w:val="hybridMultilevel"/>
    <w:tmpl w:val="02B680D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84346"/>
    <w:rsid w:val="00001F02"/>
    <w:rsid w:val="0001200C"/>
    <w:rsid w:val="000123B0"/>
    <w:rsid w:val="00012E59"/>
    <w:rsid w:val="0001319E"/>
    <w:rsid w:val="000146F7"/>
    <w:rsid w:val="000152DD"/>
    <w:rsid w:val="00015D86"/>
    <w:rsid w:val="00020B60"/>
    <w:rsid w:val="00020E50"/>
    <w:rsid w:val="00026343"/>
    <w:rsid w:val="000276E7"/>
    <w:rsid w:val="00031555"/>
    <w:rsid w:val="000325E0"/>
    <w:rsid w:val="000326CA"/>
    <w:rsid w:val="00037D2A"/>
    <w:rsid w:val="0004554E"/>
    <w:rsid w:val="00045AA0"/>
    <w:rsid w:val="00047BE2"/>
    <w:rsid w:val="00053067"/>
    <w:rsid w:val="0005378D"/>
    <w:rsid w:val="00054CCA"/>
    <w:rsid w:val="00055F1F"/>
    <w:rsid w:val="000612AF"/>
    <w:rsid w:val="000666A1"/>
    <w:rsid w:val="000710A9"/>
    <w:rsid w:val="00071353"/>
    <w:rsid w:val="000824F0"/>
    <w:rsid w:val="00084346"/>
    <w:rsid w:val="000843B4"/>
    <w:rsid w:val="000848A8"/>
    <w:rsid w:val="0008563B"/>
    <w:rsid w:val="00091076"/>
    <w:rsid w:val="00094E83"/>
    <w:rsid w:val="0009512B"/>
    <w:rsid w:val="00095E8E"/>
    <w:rsid w:val="000A04E3"/>
    <w:rsid w:val="000A29D2"/>
    <w:rsid w:val="000A4E8C"/>
    <w:rsid w:val="000A551F"/>
    <w:rsid w:val="000A7636"/>
    <w:rsid w:val="000B6E3E"/>
    <w:rsid w:val="000C06EF"/>
    <w:rsid w:val="000C08ED"/>
    <w:rsid w:val="000C4A41"/>
    <w:rsid w:val="000C56BF"/>
    <w:rsid w:val="000C7C39"/>
    <w:rsid w:val="000E01A9"/>
    <w:rsid w:val="000E464A"/>
    <w:rsid w:val="000E539B"/>
    <w:rsid w:val="000E7E62"/>
    <w:rsid w:val="000F0EE1"/>
    <w:rsid w:val="000F66D6"/>
    <w:rsid w:val="000F6C7F"/>
    <w:rsid w:val="001022E1"/>
    <w:rsid w:val="00110FF7"/>
    <w:rsid w:val="001128F8"/>
    <w:rsid w:val="0011590A"/>
    <w:rsid w:val="00117EFF"/>
    <w:rsid w:val="001212F2"/>
    <w:rsid w:val="001312E9"/>
    <w:rsid w:val="00131B06"/>
    <w:rsid w:val="00136108"/>
    <w:rsid w:val="001378BC"/>
    <w:rsid w:val="00137E3C"/>
    <w:rsid w:val="00145247"/>
    <w:rsid w:val="00146B40"/>
    <w:rsid w:val="0016010B"/>
    <w:rsid w:val="00166547"/>
    <w:rsid w:val="001727C1"/>
    <w:rsid w:val="00190DDB"/>
    <w:rsid w:val="001931F3"/>
    <w:rsid w:val="001A1401"/>
    <w:rsid w:val="001A39C5"/>
    <w:rsid w:val="001A3E54"/>
    <w:rsid w:val="001A7453"/>
    <w:rsid w:val="001B1319"/>
    <w:rsid w:val="001C630E"/>
    <w:rsid w:val="001C7FDE"/>
    <w:rsid w:val="001D10DC"/>
    <w:rsid w:val="001D2553"/>
    <w:rsid w:val="001E127A"/>
    <w:rsid w:val="001E2C7C"/>
    <w:rsid w:val="001E5CED"/>
    <w:rsid w:val="001E7D86"/>
    <w:rsid w:val="001F0051"/>
    <w:rsid w:val="001F5ADF"/>
    <w:rsid w:val="001F7F22"/>
    <w:rsid w:val="00202C1C"/>
    <w:rsid w:val="00205185"/>
    <w:rsid w:val="002062E2"/>
    <w:rsid w:val="00211B10"/>
    <w:rsid w:val="00215EA6"/>
    <w:rsid w:val="00217E25"/>
    <w:rsid w:val="0022385E"/>
    <w:rsid w:val="002249BB"/>
    <w:rsid w:val="00225D0F"/>
    <w:rsid w:val="00226299"/>
    <w:rsid w:val="002265B0"/>
    <w:rsid w:val="002317FF"/>
    <w:rsid w:val="002335BB"/>
    <w:rsid w:val="0024277C"/>
    <w:rsid w:val="00242BEB"/>
    <w:rsid w:val="00243BEC"/>
    <w:rsid w:val="00244ABE"/>
    <w:rsid w:val="00245C10"/>
    <w:rsid w:val="002464C4"/>
    <w:rsid w:val="0025356D"/>
    <w:rsid w:val="00261878"/>
    <w:rsid w:val="00262D94"/>
    <w:rsid w:val="00270C46"/>
    <w:rsid w:val="0027182A"/>
    <w:rsid w:val="002725C4"/>
    <w:rsid w:val="00272F4E"/>
    <w:rsid w:val="00275E3A"/>
    <w:rsid w:val="00277952"/>
    <w:rsid w:val="002834C5"/>
    <w:rsid w:val="00286C41"/>
    <w:rsid w:val="0029045D"/>
    <w:rsid w:val="002A53A6"/>
    <w:rsid w:val="002A7653"/>
    <w:rsid w:val="002B74D1"/>
    <w:rsid w:val="002C19F3"/>
    <w:rsid w:val="002C2314"/>
    <w:rsid w:val="002C52EC"/>
    <w:rsid w:val="002C70D9"/>
    <w:rsid w:val="002D26F1"/>
    <w:rsid w:val="002D4A68"/>
    <w:rsid w:val="002D50E4"/>
    <w:rsid w:val="002E5445"/>
    <w:rsid w:val="002E699D"/>
    <w:rsid w:val="002E70EB"/>
    <w:rsid w:val="002F0136"/>
    <w:rsid w:val="002F4218"/>
    <w:rsid w:val="002F508B"/>
    <w:rsid w:val="002F5C2E"/>
    <w:rsid w:val="0030332B"/>
    <w:rsid w:val="0030630B"/>
    <w:rsid w:val="003072C4"/>
    <w:rsid w:val="00312BB1"/>
    <w:rsid w:val="003132B7"/>
    <w:rsid w:val="00316E71"/>
    <w:rsid w:val="0032627B"/>
    <w:rsid w:val="0032655C"/>
    <w:rsid w:val="003318F4"/>
    <w:rsid w:val="003346BC"/>
    <w:rsid w:val="003401CF"/>
    <w:rsid w:val="00340866"/>
    <w:rsid w:val="00341B3D"/>
    <w:rsid w:val="00341D50"/>
    <w:rsid w:val="00342C63"/>
    <w:rsid w:val="00344222"/>
    <w:rsid w:val="0034650A"/>
    <w:rsid w:val="00351CFB"/>
    <w:rsid w:val="00351F9F"/>
    <w:rsid w:val="00352B6B"/>
    <w:rsid w:val="00355C36"/>
    <w:rsid w:val="00356082"/>
    <w:rsid w:val="003564EA"/>
    <w:rsid w:val="003634C9"/>
    <w:rsid w:val="00365E1A"/>
    <w:rsid w:val="0036603A"/>
    <w:rsid w:val="00367174"/>
    <w:rsid w:val="00370C6C"/>
    <w:rsid w:val="00374468"/>
    <w:rsid w:val="00381C0A"/>
    <w:rsid w:val="00381D4E"/>
    <w:rsid w:val="00383F86"/>
    <w:rsid w:val="00384ED7"/>
    <w:rsid w:val="00387476"/>
    <w:rsid w:val="003933A7"/>
    <w:rsid w:val="00393A6F"/>
    <w:rsid w:val="003940CF"/>
    <w:rsid w:val="00394D82"/>
    <w:rsid w:val="0039698F"/>
    <w:rsid w:val="00396B7C"/>
    <w:rsid w:val="003A29F6"/>
    <w:rsid w:val="003A3539"/>
    <w:rsid w:val="003A63C3"/>
    <w:rsid w:val="003A782D"/>
    <w:rsid w:val="003A7F2B"/>
    <w:rsid w:val="003B0BA7"/>
    <w:rsid w:val="003B1738"/>
    <w:rsid w:val="003B7BD2"/>
    <w:rsid w:val="003D2D57"/>
    <w:rsid w:val="003D4BA3"/>
    <w:rsid w:val="003E2A4A"/>
    <w:rsid w:val="003E2B8F"/>
    <w:rsid w:val="003E4B7C"/>
    <w:rsid w:val="003E67B2"/>
    <w:rsid w:val="003F17CC"/>
    <w:rsid w:val="003F4971"/>
    <w:rsid w:val="003F63E8"/>
    <w:rsid w:val="003F7E5F"/>
    <w:rsid w:val="00400198"/>
    <w:rsid w:val="00400898"/>
    <w:rsid w:val="00402FAC"/>
    <w:rsid w:val="004037CA"/>
    <w:rsid w:val="004048E7"/>
    <w:rsid w:val="0040539C"/>
    <w:rsid w:val="00405D9C"/>
    <w:rsid w:val="00412791"/>
    <w:rsid w:val="0041311A"/>
    <w:rsid w:val="0041545B"/>
    <w:rsid w:val="0041586C"/>
    <w:rsid w:val="004212FD"/>
    <w:rsid w:val="00426467"/>
    <w:rsid w:val="00427381"/>
    <w:rsid w:val="004327A6"/>
    <w:rsid w:val="00433411"/>
    <w:rsid w:val="00435527"/>
    <w:rsid w:val="00437AEB"/>
    <w:rsid w:val="004466BD"/>
    <w:rsid w:val="00446F83"/>
    <w:rsid w:val="0045122A"/>
    <w:rsid w:val="00453172"/>
    <w:rsid w:val="00453644"/>
    <w:rsid w:val="00455024"/>
    <w:rsid w:val="00462BDC"/>
    <w:rsid w:val="00465853"/>
    <w:rsid w:val="00467EA5"/>
    <w:rsid w:val="0047532C"/>
    <w:rsid w:val="00477C97"/>
    <w:rsid w:val="00477F7D"/>
    <w:rsid w:val="00481F11"/>
    <w:rsid w:val="00484B24"/>
    <w:rsid w:val="00496A9D"/>
    <w:rsid w:val="004A2AB0"/>
    <w:rsid w:val="004A4399"/>
    <w:rsid w:val="004A5E55"/>
    <w:rsid w:val="004A7B96"/>
    <w:rsid w:val="004B12EC"/>
    <w:rsid w:val="004B5C2C"/>
    <w:rsid w:val="004B7C5C"/>
    <w:rsid w:val="004C7BC1"/>
    <w:rsid w:val="004C7F23"/>
    <w:rsid w:val="004D0412"/>
    <w:rsid w:val="004D37B8"/>
    <w:rsid w:val="004D6A88"/>
    <w:rsid w:val="004E0CB8"/>
    <w:rsid w:val="004E63A0"/>
    <w:rsid w:val="004F156F"/>
    <w:rsid w:val="004F32D8"/>
    <w:rsid w:val="00504172"/>
    <w:rsid w:val="00506BDF"/>
    <w:rsid w:val="00507763"/>
    <w:rsid w:val="005109F9"/>
    <w:rsid w:val="00510BA4"/>
    <w:rsid w:val="00511888"/>
    <w:rsid w:val="00512571"/>
    <w:rsid w:val="0051455F"/>
    <w:rsid w:val="00517261"/>
    <w:rsid w:val="005207CC"/>
    <w:rsid w:val="00525F33"/>
    <w:rsid w:val="00527817"/>
    <w:rsid w:val="00533C15"/>
    <w:rsid w:val="00540BC8"/>
    <w:rsid w:val="00542D6E"/>
    <w:rsid w:val="00554C21"/>
    <w:rsid w:val="00557223"/>
    <w:rsid w:val="00563F57"/>
    <w:rsid w:val="00564908"/>
    <w:rsid w:val="00564FEA"/>
    <w:rsid w:val="005710C4"/>
    <w:rsid w:val="00572EA1"/>
    <w:rsid w:val="00575EE1"/>
    <w:rsid w:val="005774C0"/>
    <w:rsid w:val="00584483"/>
    <w:rsid w:val="0059111A"/>
    <w:rsid w:val="00593663"/>
    <w:rsid w:val="00596E42"/>
    <w:rsid w:val="005976BC"/>
    <w:rsid w:val="005A613D"/>
    <w:rsid w:val="005A6293"/>
    <w:rsid w:val="005B0FF0"/>
    <w:rsid w:val="005B3024"/>
    <w:rsid w:val="005B4269"/>
    <w:rsid w:val="005B7701"/>
    <w:rsid w:val="005C0D05"/>
    <w:rsid w:val="005C7EEF"/>
    <w:rsid w:val="005D1F90"/>
    <w:rsid w:val="005D3C94"/>
    <w:rsid w:val="005D4D6B"/>
    <w:rsid w:val="005D7094"/>
    <w:rsid w:val="005D79E8"/>
    <w:rsid w:val="005E1862"/>
    <w:rsid w:val="005E31A9"/>
    <w:rsid w:val="005E485A"/>
    <w:rsid w:val="005E4BD6"/>
    <w:rsid w:val="005F043E"/>
    <w:rsid w:val="005F5771"/>
    <w:rsid w:val="005F6B08"/>
    <w:rsid w:val="00601854"/>
    <w:rsid w:val="00606F22"/>
    <w:rsid w:val="00615CF4"/>
    <w:rsid w:val="00616C75"/>
    <w:rsid w:val="0061771F"/>
    <w:rsid w:val="006214AB"/>
    <w:rsid w:val="00622EAE"/>
    <w:rsid w:val="00623562"/>
    <w:rsid w:val="00623CAB"/>
    <w:rsid w:val="00624453"/>
    <w:rsid w:val="00631686"/>
    <w:rsid w:val="00631A3C"/>
    <w:rsid w:val="00636A0A"/>
    <w:rsid w:val="00645726"/>
    <w:rsid w:val="006476C4"/>
    <w:rsid w:val="00650FEE"/>
    <w:rsid w:val="006513D6"/>
    <w:rsid w:val="0065154F"/>
    <w:rsid w:val="00651C11"/>
    <w:rsid w:val="00653F01"/>
    <w:rsid w:val="00655C58"/>
    <w:rsid w:val="00656770"/>
    <w:rsid w:val="00657AE7"/>
    <w:rsid w:val="00664918"/>
    <w:rsid w:val="00671F12"/>
    <w:rsid w:val="006731B4"/>
    <w:rsid w:val="00673938"/>
    <w:rsid w:val="00675315"/>
    <w:rsid w:val="0067678D"/>
    <w:rsid w:val="00676878"/>
    <w:rsid w:val="00680535"/>
    <w:rsid w:val="00685F42"/>
    <w:rsid w:val="006928E7"/>
    <w:rsid w:val="00692AF3"/>
    <w:rsid w:val="0069479F"/>
    <w:rsid w:val="006953E6"/>
    <w:rsid w:val="006957EE"/>
    <w:rsid w:val="0069627C"/>
    <w:rsid w:val="006A04CD"/>
    <w:rsid w:val="006A267E"/>
    <w:rsid w:val="006A299B"/>
    <w:rsid w:val="006A5334"/>
    <w:rsid w:val="006A5882"/>
    <w:rsid w:val="006B30BE"/>
    <w:rsid w:val="006B7F31"/>
    <w:rsid w:val="006C0067"/>
    <w:rsid w:val="006C17A5"/>
    <w:rsid w:val="006C1B4E"/>
    <w:rsid w:val="006C3F6E"/>
    <w:rsid w:val="006C48D9"/>
    <w:rsid w:val="006D012A"/>
    <w:rsid w:val="006D32B5"/>
    <w:rsid w:val="006D6D1E"/>
    <w:rsid w:val="006D6DFD"/>
    <w:rsid w:val="006F1425"/>
    <w:rsid w:val="006F660E"/>
    <w:rsid w:val="00700BD3"/>
    <w:rsid w:val="00702A08"/>
    <w:rsid w:val="00702EBA"/>
    <w:rsid w:val="00702F7C"/>
    <w:rsid w:val="007147BC"/>
    <w:rsid w:val="00715180"/>
    <w:rsid w:val="00717291"/>
    <w:rsid w:val="00717AC5"/>
    <w:rsid w:val="00725910"/>
    <w:rsid w:val="00727859"/>
    <w:rsid w:val="007345B4"/>
    <w:rsid w:val="0073586A"/>
    <w:rsid w:val="0073688D"/>
    <w:rsid w:val="00741ACA"/>
    <w:rsid w:val="00742D44"/>
    <w:rsid w:val="00746D53"/>
    <w:rsid w:val="0075124D"/>
    <w:rsid w:val="00756768"/>
    <w:rsid w:val="00760341"/>
    <w:rsid w:val="00763AB0"/>
    <w:rsid w:val="00765EA9"/>
    <w:rsid w:val="0077080D"/>
    <w:rsid w:val="00775096"/>
    <w:rsid w:val="00785AB2"/>
    <w:rsid w:val="00792651"/>
    <w:rsid w:val="007A0175"/>
    <w:rsid w:val="007A17F7"/>
    <w:rsid w:val="007A5A27"/>
    <w:rsid w:val="007B20E1"/>
    <w:rsid w:val="007B4637"/>
    <w:rsid w:val="007C2AB9"/>
    <w:rsid w:val="007C3406"/>
    <w:rsid w:val="007C78AA"/>
    <w:rsid w:val="007D188A"/>
    <w:rsid w:val="007D1B43"/>
    <w:rsid w:val="007D3F23"/>
    <w:rsid w:val="007D4E91"/>
    <w:rsid w:val="007E3BF4"/>
    <w:rsid w:val="007E7679"/>
    <w:rsid w:val="007F2B40"/>
    <w:rsid w:val="007F7927"/>
    <w:rsid w:val="00801D5A"/>
    <w:rsid w:val="00803E8D"/>
    <w:rsid w:val="00807A20"/>
    <w:rsid w:val="008139AD"/>
    <w:rsid w:val="00814E15"/>
    <w:rsid w:val="0081754E"/>
    <w:rsid w:val="00823143"/>
    <w:rsid w:val="008259DD"/>
    <w:rsid w:val="008272E3"/>
    <w:rsid w:val="008313A0"/>
    <w:rsid w:val="0083586F"/>
    <w:rsid w:val="008438D6"/>
    <w:rsid w:val="0085176C"/>
    <w:rsid w:val="00855143"/>
    <w:rsid w:val="0086075A"/>
    <w:rsid w:val="00863E1B"/>
    <w:rsid w:val="0086456C"/>
    <w:rsid w:val="00864C22"/>
    <w:rsid w:val="0087303B"/>
    <w:rsid w:val="00874AFD"/>
    <w:rsid w:val="008844F5"/>
    <w:rsid w:val="00886BAD"/>
    <w:rsid w:val="00890BFB"/>
    <w:rsid w:val="0089258E"/>
    <w:rsid w:val="00894411"/>
    <w:rsid w:val="0089517E"/>
    <w:rsid w:val="00896EC7"/>
    <w:rsid w:val="008A287B"/>
    <w:rsid w:val="008A398A"/>
    <w:rsid w:val="008B0CFC"/>
    <w:rsid w:val="008B204A"/>
    <w:rsid w:val="008B3D78"/>
    <w:rsid w:val="008B439C"/>
    <w:rsid w:val="008B599F"/>
    <w:rsid w:val="008B5CD8"/>
    <w:rsid w:val="008B6FF1"/>
    <w:rsid w:val="008C1E76"/>
    <w:rsid w:val="008C610C"/>
    <w:rsid w:val="008C793A"/>
    <w:rsid w:val="008D0892"/>
    <w:rsid w:val="008D33B8"/>
    <w:rsid w:val="008D43CB"/>
    <w:rsid w:val="008D4A79"/>
    <w:rsid w:val="008D6AEA"/>
    <w:rsid w:val="008D7CAB"/>
    <w:rsid w:val="008E01C9"/>
    <w:rsid w:val="008E7E8B"/>
    <w:rsid w:val="008E7FF3"/>
    <w:rsid w:val="008F00ED"/>
    <w:rsid w:val="008F039D"/>
    <w:rsid w:val="008F07D6"/>
    <w:rsid w:val="008F5C5A"/>
    <w:rsid w:val="008F621C"/>
    <w:rsid w:val="009001B2"/>
    <w:rsid w:val="0090191A"/>
    <w:rsid w:val="00901D28"/>
    <w:rsid w:val="0090261F"/>
    <w:rsid w:val="00911A79"/>
    <w:rsid w:val="00912189"/>
    <w:rsid w:val="009159DB"/>
    <w:rsid w:val="0091608E"/>
    <w:rsid w:val="00916762"/>
    <w:rsid w:val="009266DF"/>
    <w:rsid w:val="00931E65"/>
    <w:rsid w:val="00931F22"/>
    <w:rsid w:val="00934435"/>
    <w:rsid w:val="00934F80"/>
    <w:rsid w:val="0093624C"/>
    <w:rsid w:val="009364BD"/>
    <w:rsid w:val="00936FF7"/>
    <w:rsid w:val="009413E7"/>
    <w:rsid w:val="00941D62"/>
    <w:rsid w:val="0094743A"/>
    <w:rsid w:val="00950A8B"/>
    <w:rsid w:val="0095277A"/>
    <w:rsid w:val="00954D58"/>
    <w:rsid w:val="009638E8"/>
    <w:rsid w:val="00964675"/>
    <w:rsid w:val="009719DB"/>
    <w:rsid w:val="00971FE6"/>
    <w:rsid w:val="0097664B"/>
    <w:rsid w:val="00977AD3"/>
    <w:rsid w:val="0098223E"/>
    <w:rsid w:val="00983E9E"/>
    <w:rsid w:val="00984703"/>
    <w:rsid w:val="00986826"/>
    <w:rsid w:val="00991C23"/>
    <w:rsid w:val="0099219A"/>
    <w:rsid w:val="009925BE"/>
    <w:rsid w:val="009935A2"/>
    <w:rsid w:val="00995A25"/>
    <w:rsid w:val="00995AEE"/>
    <w:rsid w:val="00995C30"/>
    <w:rsid w:val="009A0B92"/>
    <w:rsid w:val="009A258C"/>
    <w:rsid w:val="009B0CD8"/>
    <w:rsid w:val="009B5291"/>
    <w:rsid w:val="009C3E40"/>
    <w:rsid w:val="009C4B1F"/>
    <w:rsid w:val="009C79FE"/>
    <w:rsid w:val="009D37BF"/>
    <w:rsid w:val="009D4694"/>
    <w:rsid w:val="009D60FB"/>
    <w:rsid w:val="009E4204"/>
    <w:rsid w:val="009E5488"/>
    <w:rsid w:val="009E5BBB"/>
    <w:rsid w:val="009E5D8C"/>
    <w:rsid w:val="009E6153"/>
    <w:rsid w:val="00A00C24"/>
    <w:rsid w:val="00A027CD"/>
    <w:rsid w:val="00A16767"/>
    <w:rsid w:val="00A232A3"/>
    <w:rsid w:val="00A2365D"/>
    <w:rsid w:val="00A30790"/>
    <w:rsid w:val="00A3151B"/>
    <w:rsid w:val="00A34990"/>
    <w:rsid w:val="00A360DE"/>
    <w:rsid w:val="00A3728D"/>
    <w:rsid w:val="00A37C54"/>
    <w:rsid w:val="00A4204A"/>
    <w:rsid w:val="00A42F23"/>
    <w:rsid w:val="00A46028"/>
    <w:rsid w:val="00A50740"/>
    <w:rsid w:val="00A50D5C"/>
    <w:rsid w:val="00A538F2"/>
    <w:rsid w:val="00A554D2"/>
    <w:rsid w:val="00A56643"/>
    <w:rsid w:val="00A6033A"/>
    <w:rsid w:val="00A60D84"/>
    <w:rsid w:val="00A6268C"/>
    <w:rsid w:val="00A63204"/>
    <w:rsid w:val="00A65FFF"/>
    <w:rsid w:val="00A66282"/>
    <w:rsid w:val="00A6681F"/>
    <w:rsid w:val="00A714E2"/>
    <w:rsid w:val="00A7675F"/>
    <w:rsid w:val="00A80E85"/>
    <w:rsid w:val="00A84D90"/>
    <w:rsid w:val="00A8767D"/>
    <w:rsid w:val="00A91E98"/>
    <w:rsid w:val="00A92608"/>
    <w:rsid w:val="00A94668"/>
    <w:rsid w:val="00A948D7"/>
    <w:rsid w:val="00A95C9C"/>
    <w:rsid w:val="00A96321"/>
    <w:rsid w:val="00A97644"/>
    <w:rsid w:val="00AA1380"/>
    <w:rsid w:val="00AA3B47"/>
    <w:rsid w:val="00AA420D"/>
    <w:rsid w:val="00AA4C8A"/>
    <w:rsid w:val="00AB134D"/>
    <w:rsid w:val="00AC0D04"/>
    <w:rsid w:val="00AC14CD"/>
    <w:rsid w:val="00AC3A63"/>
    <w:rsid w:val="00AC456A"/>
    <w:rsid w:val="00AD3CE2"/>
    <w:rsid w:val="00AD4CAE"/>
    <w:rsid w:val="00AD630F"/>
    <w:rsid w:val="00AF5095"/>
    <w:rsid w:val="00AF65AC"/>
    <w:rsid w:val="00AF7B5B"/>
    <w:rsid w:val="00AF7D75"/>
    <w:rsid w:val="00AF7FBC"/>
    <w:rsid w:val="00B02900"/>
    <w:rsid w:val="00B0429F"/>
    <w:rsid w:val="00B06D8D"/>
    <w:rsid w:val="00B10F64"/>
    <w:rsid w:val="00B118DA"/>
    <w:rsid w:val="00B12417"/>
    <w:rsid w:val="00B1296E"/>
    <w:rsid w:val="00B2467B"/>
    <w:rsid w:val="00B328A6"/>
    <w:rsid w:val="00B41D4F"/>
    <w:rsid w:val="00B4722A"/>
    <w:rsid w:val="00B50E9C"/>
    <w:rsid w:val="00B55F4C"/>
    <w:rsid w:val="00B609A7"/>
    <w:rsid w:val="00B63078"/>
    <w:rsid w:val="00B7568D"/>
    <w:rsid w:val="00B7647C"/>
    <w:rsid w:val="00B80AA7"/>
    <w:rsid w:val="00B80C04"/>
    <w:rsid w:val="00B81765"/>
    <w:rsid w:val="00B8481A"/>
    <w:rsid w:val="00B9391F"/>
    <w:rsid w:val="00B94EF7"/>
    <w:rsid w:val="00B975A3"/>
    <w:rsid w:val="00B97B5E"/>
    <w:rsid w:val="00BA01F8"/>
    <w:rsid w:val="00BA360E"/>
    <w:rsid w:val="00BA6AA9"/>
    <w:rsid w:val="00BC1672"/>
    <w:rsid w:val="00BD23E4"/>
    <w:rsid w:val="00BE2375"/>
    <w:rsid w:val="00BE34F7"/>
    <w:rsid w:val="00BE4E40"/>
    <w:rsid w:val="00BF0B9B"/>
    <w:rsid w:val="00BF0F35"/>
    <w:rsid w:val="00BF1285"/>
    <w:rsid w:val="00BF2128"/>
    <w:rsid w:val="00BF239F"/>
    <w:rsid w:val="00BF2EE8"/>
    <w:rsid w:val="00BF375D"/>
    <w:rsid w:val="00BF3C2E"/>
    <w:rsid w:val="00C05758"/>
    <w:rsid w:val="00C079D6"/>
    <w:rsid w:val="00C10E65"/>
    <w:rsid w:val="00C144C2"/>
    <w:rsid w:val="00C15D4B"/>
    <w:rsid w:val="00C23BFE"/>
    <w:rsid w:val="00C26DA9"/>
    <w:rsid w:val="00C31046"/>
    <w:rsid w:val="00C31914"/>
    <w:rsid w:val="00C3419B"/>
    <w:rsid w:val="00C34D0A"/>
    <w:rsid w:val="00C34D3B"/>
    <w:rsid w:val="00C35216"/>
    <w:rsid w:val="00C36B0A"/>
    <w:rsid w:val="00C36D55"/>
    <w:rsid w:val="00C42298"/>
    <w:rsid w:val="00C43A10"/>
    <w:rsid w:val="00C46D9E"/>
    <w:rsid w:val="00C5247E"/>
    <w:rsid w:val="00C5314E"/>
    <w:rsid w:val="00C604D7"/>
    <w:rsid w:val="00C6095B"/>
    <w:rsid w:val="00C6123D"/>
    <w:rsid w:val="00C62DF7"/>
    <w:rsid w:val="00C65AF8"/>
    <w:rsid w:val="00C7032E"/>
    <w:rsid w:val="00C710EA"/>
    <w:rsid w:val="00C721D6"/>
    <w:rsid w:val="00C75B19"/>
    <w:rsid w:val="00C77008"/>
    <w:rsid w:val="00C82303"/>
    <w:rsid w:val="00C858D8"/>
    <w:rsid w:val="00C90842"/>
    <w:rsid w:val="00C93A3C"/>
    <w:rsid w:val="00C95573"/>
    <w:rsid w:val="00C95D05"/>
    <w:rsid w:val="00C96CAD"/>
    <w:rsid w:val="00CA17BD"/>
    <w:rsid w:val="00CA288C"/>
    <w:rsid w:val="00CB1AEA"/>
    <w:rsid w:val="00CB7D9A"/>
    <w:rsid w:val="00CC0173"/>
    <w:rsid w:val="00CC08D7"/>
    <w:rsid w:val="00CC4515"/>
    <w:rsid w:val="00CC728B"/>
    <w:rsid w:val="00CD35A5"/>
    <w:rsid w:val="00CE0724"/>
    <w:rsid w:val="00CE3EAC"/>
    <w:rsid w:val="00CE6A91"/>
    <w:rsid w:val="00CE7A8B"/>
    <w:rsid w:val="00D16202"/>
    <w:rsid w:val="00D1681B"/>
    <w:rsid w:val="00D175BB"/>
    <w:rsid w:val="00D20484"/>
    <w:rsid w:val="00D21C0C"/>
    <w:rsid w:val="00D26B3D"/>
    <w:rsid w:val="00D328A8"/>
    <w:rsid w:val="00D34172"/>
    <w:rsid w:val="00D368FA"/>
    <w:rsid w:val="00D43C8F"/>
    <w:rsid w:val="00D44A88"/>
    <w:rsid w:val="00D46D76"/>
    <w:rsid w:val="00D50E3C"/>
    <w:rsid w:val="00D51FCC"/>
    <w:rsid w:val="00D56E4F"/>
    <w:rsid w:val="00D5762B"/>
    <w:rsid w:val="00D57A4F"/>
    <w:rsid w:val="00D60696"/>
    <w:rsid w:val="00D62EEA"/>
    <w:rsid w:val="00D64105"/>
    <w:rsid w:val="00D65116"/>
    <w:rsid w:val="00D65879"/>
    <w:rsid w:val="00D70218"/>
    <w:rsid w:val="00D72852"/>
    <w:rsid w:val="00D728F1"/>
    <w:rsid w:val="00D7373E"/>
    <w:rsid w:val="00D73E2A"/>
    <w:rsid w:val="00D75166"/>
    <w:rsid w:val="00D7773B"/>
    <w:rsid w:val="00D8450C"/>
    <w:rsid w:val="00D846AF"/>
    <w:rsid w:val="00D84941"/>
    <w:rsid w:val="00D84B84"/>
    <w:rsid w:val="00D8668F"/>
    <w:rsid w:val="00D91B6C"/>
    <w:rsid w:val="00DA4032"/>
    <w:rsid w:val="00DA7512"/>
    <w:rsid w:val="00DB10A8"/>
    <w:rsid w:val="00DB3CCF"/>
    <w:rsid w:val="00DB4A51"/>
    <w:rsid w:val="00DB72F9"/>
    <w:rsid w:val="00DC2D4A"/>
    <w:rsid w:val="00DC6304"/>
    <w:rsid w:val="00DC697A"/>
    <w:rsid w:val="00DC6EB4"/>
    <w:rsid w:val="00DD181E"/>
    <w:rsid w:val="00DD7D00"/>
    <w:rsid w:val="00DE1589"/>
    <w:rsid w:val="00DE21E5"/>
    <w:rsid w:val="00DE57D7"/>
    <w:rsid w:val="00DE635C"/>
    <w:rsid w:val="00DE6C43"/>
    <w:rsid w:val="00DF0222"/>
    <w:rsid w:val="00DF6E7E"/>
    <w:rsid w:val="00DF7310"/>
    <w:rsid w:val="00E007B4"/>
    <w:rsid w:val="00E01426"/>
    <w:rsid w:val="00E033D1"/>
    <w:rsid w:val="00E03B51"/>
    <w:rsid w:val="00E05A4D"/>
    <w:rsid w:val="00E0652B"/>
    <w:rsid w:val="00E07A9B"/>
    <w:rsid w:val="00E134CF"/>
    <w:rsid w:val="00E14057"/>
    <w:rsid w:val="00E15E1A"/>
    <w:rsid w:val="00E213FE"/>
    <w:rsid w:val="00E227AA"/>
    <w:rsid w:val="00E22AA6"/>
    <w:rsid w:val="00E336F6"/>
    <w:rsid w:val="00E357A9"/>
    <w:rsid w:val="00E40AE8"/>
    <w:rsid w:val="00E47990"/>
    <w:rsid w:val="00E60847"/>
    <w:rsid w:val="00E63350"/>
    <w:rsid w:val="00E6429C"/>
    <w:rsid w:val="00E647CA"/>
    <w:rsid w:val="00E733F4"/>
    <w:rsid w:val="00E770D4"/>
    <w:rsid w:val="00E86D44"/>
    <w:rsid w:val="00E90F1D"/>
    <w:rsid w:val="00E9430A"/>
    <w:rsid w:val="00E94F2D"/>
    <w:rsid w:val="00E959DF"/>
    <w:rsid w:val="00EA16B2"/>
    <w:rsid w:val="00EA2516"/>
    <w:rsid w:val="00EA2723"/>
    <w:rsid w:val="00EA2BB5"/>
    <w:rsid w:val="00EA5632"/>
    <w:rsid w:val="00EA7A77"/>
    <w:rsid w:val="00EB2D88"/>
    <w:rsid w:val="00EC2316"/>
    <w:rsid w:val="00EC6BE5"/>
    <w:rsid w:val="00ED02B3"/>
    <w:rsid w:val="00ED2A26"/>
    <w:rsid w:val="00ED3B7D"/>
    <w:rsid w:val="00ED4E1C"/>
    <w:rsid w:val="00ED4FC5"/>
    <w:rsid w:val="00ED6EAA"/>
    <w:rsid w:val="00EE17F5"/>
    <w:rsid w:val="00EE2782"/>
    <w:rsid w:val="00EE30AE"/>
    <w:rsid w:val="00EE3D56"/>
    <w:rsid w:val="00EE4916"/>
    <w:rsid w:val="00EE7E87"/>
    <w:rsid w:val="00EF1C86"/>
    <w:rsid w:val="00EF274E"/>
    <w:rsid w:val="00EF36B2"/>
    <w:rsid w:val="00F01925"/>
    <w:rsid w:val="00F030AD"/>
    <w:rsid w:val="00F051E0"/>
    <w:rsid w:val="00F05B8E"/>
    <w:rsid w:val="00F07E48"/>
    <w:rsid w:val="00F1213F"/>
    <w:rsid w:val="00F12FD1"/>
    <w:rsid w:val="00F157CF"/>
    <w:rsid w:val="00F20D6E"/>
    <w:rsid w:val="00F214F8"/>
    <w:rsid w:val="00F271D6"/>
    <w:rsid w:val="00F3013B"/>
    <w:rsid w:val="00F31F05"/>
    <w:rsid w:val="00F431BF"/>
    <w:rsid w:val="00F43BAE"/>
    <w:rsid w:val="00F45545"/>
    <w:rsid w:val="00F4570A"/>
    <w:rsid w:val="00F56AFB"/>
    <w:rsid w:val="00F607DE"/>
    <w:rsid w:val="00F6122A"/>
    <w:rsid w:val="00F614A3"/>
    <w:rsid w:val="00F61F96"/>
    <w:rsid w:val="00F631FF"/>
    <w:rsid w:val="00F6493F"/>
    <w:rsid w:val="00F6516E"/>
    <w:rsid w:val="00F66817"/>
    <w:rsid w:val="00F7055D"/>
    <w:rsid w:val="00F716D3"/>
    <w:rsid w:val="00F8259A"/>
    <w:rsid w:val="00F82C01"/>
    <w:rsid w:val="00F84CB3"/>
    <w:rsid w:val="00F850F5"/>
    <w:rsid w:val="00F85551"/>
    <w:rsid w:val="00F87C78"/>
    <w:rsid w:val="00F90CA4"/>
    <w:rsid w:val="00F94946"/>
    <w:rsid w:val="00F9755C"/>
    <w:rsid w:val="00FA4CE6"/>
    <w:rsid w:val="00FB22D2"/>
    <w:rsid w:val="00FB2DF9"/>
    <w:rsid w:val="00FB6225"/>
    <w:rsid w:val="00FB704D"/>
    <w:rsid w:val="00FC2059"/>
    <w:rsid w:val="00FC6F57"/>
    <w:rsid w:val="00FD4340"/>
    <w:rsid w:val="00FD4544"/>
    <w:rsid w:val="00FE3961"/>
    <w:rsid w:val="00FE3BCA"/>
    <w:rsid w:val="00FE56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4346"/>
    <w:rPr>
      <w:sz w:val="24"/>
      <w:szCs w:val="24"/>
    </w:rPr>
  </w:style>
  <w:style w:type="paragraph" w:styleId="1">
    <w:name w:val="heading 1"/>
    <w:basedOn w:val="a"/>
    <w:next w:val="a"/>
    <w:link w:val="10"/>
    <w:qFormat/>
    <w:rsid w:val="008139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6A04C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08434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84346"/>
    <w:pPr>
      <w:tabs>
        <w:tab w:val="center" w:pos="4677"/>
        <w:tab w:val="right" w:pos="9355"/>
      </w:tabs>
    </w:pPr>
  </w:style>
  <w:style w:type="character" w:styleId="a4">
    <w:name w:val="Hyperlink"/>
    <w:basedOn w:val="a0"/>
    <w:rsid w:val="00084346"/>
    <w:rPr>
      <w:color w:val="0000FF"/>
      <w:u w:val="single"/>
    </w:rPr>
  </w:style>
  <w:style w:type="paragraph" w:styleId="HTML">
    <w:name w:val="HTML Preformatted"/>
    <w:basedOn w:val="a"/>
    <w:link w:val="HTML0"/>
    <w:rsid w:val="0014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rsid w:val="00146B40"/>
    <w:rPr>
      <w:rFonts w:ascii="Courier New" w:hAnsi="Courier New"/>
    </w:rPr>
  </w:style>
  <w:style w:type="paragraph" w:styleId="a5">
    <w:name w:val="List Paragraph"/>
    <w:basedOn w:val="a"/>
    <w:uiPriority w:val="34"/>
    <w:qFormat/>
    <w:rsid w:val="00A50740"/>
    <w:pPr>
      <w:ind w:left="720"/>
      <w:contextualSpacing/>
    </w:pPr>
  </w:style>
  <w:style w:type="paragraph" w:styleId="a6">
    <w:name w:val="header"/>
    <w:basedOn w:val="a"/>
    <w:link w:val="a7"/>
    <w:rsid w:val="003401CF"/>
    <w:pPr>
      <w:tabs>
        <w:tab w:val="center" w:pos="4677"/>
        <w:tab w:val="right" w:pos="9355"/>
      </w:tabs>
    </w:pPr>
  </w:style>
  <w:style w:type="character" w:customStyle="1" w:styleId="a7">
    <w:name w:val="Верхний колонтитул Знак"/>
    <w:basedOn w:val="a0"/>
    <w:link w:val="a6"/>
    <w:rsid w:val="003401CF"/>
    <w:rPr>
      <w:sz w:val="24"/>
      <w:szCs w:val="24"/>
    </w:rPr>
  </w:style>
  <w:style w:type="character" w:customStyle="1" w:styleId="60">
    <w:name w:val="Заголовок 6 Знак"/>
    <w:basedOn w:val="a0"/>
    <w:link w:val="6"/>
    <w:rsid w:val="001212F2"/>
    <w:rPr>
      <w:b/>
      <w:bCs/>
      <w:sz w:val="22"/>
      <w:szCs w:val="22"/>
    </w:rPr>
  </w:style>
  <w:style w:type="character" w:customStyle="1" w:styleId="lot-item-window-infovalue">
    <w:name w:val="lot-item-window-info__value"/>
    <w:basedOn w:val="a0"/>
    <w:rsid w:val="00FE3961"/>
  </w:style>
  <w:style w:type="character" w:customStyle="1" w:styleId="lot-item-window-infolabel">
    <w:name w:val="lot-item-window-info__label"/>
    <w:basedOn w:val="a0"/>
    <w:rsid w:val="00FE3961"/>
  </w:style>
  <w:style w:type="paragraph" w:styleId="a8">
    <w:name w:val="No Spacing"/>
    <w:aliases w:val="для таблиц"/>
    <w:link w:val="a9"/>
    <w:uiPriority w:val="1"/>
    <w:qFormat/>
    <w:rsid w:val="0095277A"/>
    <w:rPr>
      <w:rFonts w:ascii="Calibri" w:hAnsi="Calibri"/>
      <w:sz w:val="22"/>
      <w:szCs w:val="22"/>
    </w:rPr>
  </w:style>
  <w:style w:type="character" w:customStyle="1" w:styleId="a9">
    <w:name w:val="Без интервала Знак"/>
    <w:aliases w:val="для таблиц Знак"/>
    <w:link w:val="a8"/>
    <w:uiPriority w:val="1"/>
    <w:rsid w:val="0095277A"/>
    <w:rPr>
      <w:rFonts w:ascii="Calibri" w:hAnsi="Calibri"/>
      <w:sz w:val="22"/>
      <w:szCs w:val="22"/>
    </w:rPr>
  </w:style>
  <w:style w:type="character" w:customStyle="1" w:styleId="10">
    <w:name w:val="Заголовок 1 Знак"/>
    <w:basedOn w:val="a0"/>
    <w:link w:val="1"/>
    <w:rsid w:val="008139A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6A04CD"/>
    <w:rPr>
      <w:rFonts w:asciiTheme="majorHAnsi" w:eastAsiaTheme="majorEastAsia" w:hAnsiTheme="majorHAnsi" w:cstheme="majorBidi"/>
      <w:b/>
      <w:bCs/>
      <w:color w:val="4F81BD" w:themeColor="accent1"/>
      <w:sz w:val="24"/>
      <w:szCs w:val="24"/>
    </w:rPr>
  </w:style>
  <w:style w:type="character" w:customStyle="1" w:styleId="fw-middle">
    <w:name w:val="fw-middle"/>
    <w:basedOn w:val="a0"/>
    <w:rsid w:val="006A04CD"/>
  </w:style>
  <w:style w:type="paragraph" w:styleId="aa">
    <w:name w:val="Balloon Text"/>
    <w:basedOn w:val="a"/>
    <w:link w:val="ab"/>
    <w:rsid w:val="00CC4515"/>
    <w:rPr>
      <w:rFonts w:ascii="Tahoma" w:hAnsi="Tahoma" w:cs="Tahoma"/>
      <w:sz w:val="16"/>
      <w:szCs w:val="16"/>
    </w:rPr>
  </w:style>
  <w:style w:type="character" w:customStyle="1" w:styleId="ab">
    <w:name w:val="Текст выноски Знак"/>
    <w:basedOn w:val="a0"/>
    <w:link w:val="aa"/>
    <w:rsid w:val="00CC45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569565">
      <w:bodyDiv w:val="1"/>
      <w:marLeft w:val="0"/>
      <w:marRight w:val="0"/>
      <w:marTop w:val="0"/>
      <w:marBottom w:val="0"/>
      <w:divBdr>
        <w:top w:val="none" w:sz="0" w:space="0" w:color="auto"/>
        <w:left w:val="none" w:sz="0" w:space="0" w:color="auto"/>
        <w:bottom w:val="none" w:sz="0" w:space="0" w:color="auto"/>
        <w:right w:val="none" w:sz="0" w:space="0" w:color="auto"/>
      </w:divBdr>
      <w:divsChild>
        <w:div w:id="765349731">
          <w:marLeft w:val="-225"/>
          <w:marRight w:val="-225"/>
          <w:marTop w:val="0"/>
          <w:marBottom w:val="0"/>
          <w:divBdr>
            <w:top w:val="none" w:sz="0" w:space="0" w:color="auto"/>
            <w:left w:val="none" w:sz="0" w:space="0" w:color="auto"/>
            <w:bottom w:val="none" w:sz="0" w:space="0" w:color="auto"/>
            <w:right w:val="none" w:sz="0" w:space="0" w:color="auto"/>
          </w:divBdr>
          <w:divsChild>
            <w:div w:id="1138910843">
              <w:marLeft w:val="0"/>
              <w:marRight w:val="0"/>
              <w:marTop w:val="0"/>
              <w:marBottom w:val="0"/>
              <w:divBdr>
                <w:top w:val="none" w:sz="0" w:space="0" w:color="auto"/>
                <w:left w:val="none" w:sz="0" w:space="0" w:color="auto"/>
                <w:bottom w:val="none" w:sz="0" w:space="0" w:color="auto"/>
                <w:right w:val="none" w:sz="0" w:space="0" w:color="auto"/>
              </w:divBdr>
            </w:div>
            <w:div w:id="735202314">
              <w:marLeft w:val="0"/>
              <w:marRight w:val="0"/>
              <w:marTop w:val="0"/>
              <w:marBottom w:val="0"/>
              <w:divBdr>
                <w:top w:val="none" w:sz="0" w:space="0" w:color="auto"/>
                <w:left w:val="none" w:sz="0" w:space="0" w:color="auto"/>
                <w:bottom w:val="none" w:sz="0" w:space="0" w:color="auto"/>
                <w:right w:val="none" w:sz="0" w:space="0" w:color="auto"/>
              </w:divBdr>
            </w:div>
          </w:divsChild>
        </w:div>
        <w:div w:id="1171801218">
          <w:marLeft w:val="-225"/>
          <w:marRight w:val="-225"/>
          <w:marTop w:val="0"/>
          <w:marBottom w:val="0"/>
          <w:divBdr>
            <w:top w:val="none" w:sz="0" w:space="0" w:color="auto"/>
            <w:left w:val="none" w:sz="0" w:space="0" w:color="auto"/>
            <w:bottom w:val="none" w:sz="0" w:space="0" w:color="auto"/>
            <w:right w:val="none" w:sz="0" w:space="0" w:color="auto"/>
          </w:divBdr>
          <w:divsChild>
            <w:div w:id="415173618">
              <w:marLeft w:val="0"/>
              <w:marRight w:val="0"/>
              <w:marTop w:val="0"/>
              <w:marBottom w:val="0"/>
              <w:divBdr>
                <w:top w:val="none" w:sz="0" w:space="0" w:color="auto"/>
                <w:left w:val="none" w:sz="0" w:space="0" w:color="auto"/>
                <w:bottom w:val="none" w:sz="0" w:space="0" w:color="auto"/>
                <w:right w:val="none" w:sz="0" w:space="0" w:color="auto"/>
              </w:divBdr>
            </w:div>
            <w:div w:id="1471362307">
              <w:marLeft w:val="0"/>
              <w:marRight w:val="0"/>
              <w:marTop w:val="0"/>
              <w:marBottom w:val="0"/>
              <w:divBdr>
                <w:top w:val="none" w:sz="0" w:space="0" w:color="auto"/>
                <w:left w:val="none" w:sz="0" w:space="0" w:color="auto"/>
                <w:bottom w:val="none" w:sz="0" w:space="0" w:color="auto"/>
                <w:right w:val="none" w:sz="0" w:space="0" w:color="auto"/>
              </w:divBdr>
            </w:div>
          </w:divsChild>
        </w:div>
        <w:div w:id="1591307690">
          <w:marLeft w:val="-225"/>
          <w:marRight w:val="-225"/>
          <w:marTop w:val="0"/>
          <w:marBottom w:val="0"/>
          <w:divBdr>
            <w:top w:val="none" w:sz="0" w:space="0" w:color="auto"/>
            <w:left w:val="none" w:sz="0" w:space="0" w:color="auto"/>
            <w:bottom w:val="none" w:sz="0" w:space="0" w:color="auto"/>
            <w:right w:val="none" w:sz="0" w:space="0" w:color="auto"/>
          </w:divBdr>
          <w:divsChild>
            <w:div w:id="1405568418">
              <w:marLeft w:val="0"/>
              <w:marRight w:val="0"/>
              <w:marTop w:val="0"/>
              <w:marBottom w:val="0"/>
              <w:divBdr>
                <w:top w:val="none" w:sz="0" w:space="0" w:color="auto"/>
                <w:left w:val="none" w:sz="0" w:space="0" w:color="auto"/>
                <w:bottom w:val="none" w:sz="0" w:space="0" w:color="auto"/>
                <w:right w:val="none" w:sz="0" w:space="0" w:color="auto"/>
              </w:divBdr>
            </w:div>
            <w:div w:id="1863128965">
              <w:marLeft w:val="0"/>
              <w:marRight w:val="0"/>
              <w:marTop w:val="0"/>
              <w:marBottom w:val="0"/>
              <w:divBdr>
                <w:top w:val="none" w:sz="0" w:space="0" w:color="auto"/>
                <w:left w:val="none" w:sz="0" w:space="0" w:color="auto"/>
                <w:bottom w:val="none" w:sz="0" w:space="0" w:color="auto"/>
                <w:right w:val="none" w:sz="0" w:space="0" w:color="auto"/>
              </w:divBdr>
            </w:div>
          </w:divsChild>
        </w:div>
        <w:div w:id="1994748005">
          <w:marLeft w:val="-225"/>
          <w:marRight w:val="-225"/>
          <w:marTop w:val="0"/>
          <w:marBottom w:val="0"/>
          <w:divBdr>
            <w:top w:val="none" w:sz="0" w:space="0" w:color="auto"/>
            <w:left w:val="none" w:sz="0" w:space="0" w:color="auto"/>
            <w:bottom w:val="none" w:sz="0" w:space="0" w:color="auto"/>
            <w:right w:val="none" w:sz="0" w:space="0" w:color="auto"/>
          </w:divBdr>
          <w:divsChild>
            <w:div w:id="867912667">
              <w:marLeft w:val="0"/>
              <w:marRight w:val="0"/>
              <w:marTop w:val="0"/>
              <w:marBottom w:val="0"/>
              <w:divBdr>
                <w:top w:val="none" w:sz="0" w:space="0" w:color="auto"/>
                <w:left w:val="none" w:sz="0" w:space="0" w:color="auto"/>
                <w:bottom w:val="none" w:sz="0" w:space="0" w:color="auto"/>
                <w:right w:val="none" w:sz="0" w:space="0" w:color="auto"/>
              </w:divBdr>
            </w:div>
            <w:div w:id="500202608">
              <w:marLeft w:val="0"/>
              <w:marRight w:val="0"/>
              <w:marTop w:val="0"/>
              <w:marBottom w:val="0"/>
              <w:divBdr>
                <w:top w:val="none" w:sz="0" w:space="0" w:color="auto"/>
                <w:left w:val="none" w:sz="0" w:space="0" w:color="auto"/>
                <w:bottom w:val="none" w:sz="0" w:space="0" w:color="auto"/>
                <w:right w:val="none" w:sz="0" w:space="0" w:color="auto"/>
              </w:divBdr>
            </w:div>
          </w:divsChild>
        </w:div>
        <w:div w:id="450831647">
          <w:marLeft w:val="-225"/>
          <w:marRight w:val="-225"/>
          <w:marTop w:val="0"/>
          <w:marBottom w:val="0"/>
          <w:divBdr>
            <w:top w:val="none" w:sz="0" w:space="0" w:color="auto"/>
            <w:left w:val="none" w:sz="0" w:space="0" w:color="auto"/>
            <w:bottom w:val="none" w:sz="0" w:space="0" w:color="auto"/>
            <w:right w:val="none" w:sz="0" w:space="0" w:color="auto"/>
          </w:divBdr>
          <w:divsChild>
            <w:div w:id="1840123152">
              <w:marLeft w:val="0"/>
              <w:marRight w:val="0"/>
              <w:marTop w:val="0"/>
              <w:marBottom w:val="0"/>
              <w:divBdr>
                <w:top w:val="none" w:sz="0" w:space="0" w:color="auto"/>
                <w:left w:val="none" w:sz="0" w:space="0" w:color="auto"/>
                <w:bottom w:val="none" w:sz="0" w:space="0" w:color="auto"/>
                <w:right w:val="none" w:sz="0" w:space="0" w:color="auto"/>
              </w:divBdr>
            </w:div>
            <w:div w:id="706100406">
              <w:marLeft w:val="0"/>
              <w:marRight w:val="0"/>
              <w:marTop w:val="0"/>
              <w:marBottom w:val="0"/>
              <w:divBdr>
                <w:top w:val="none" w:sz="0" w:space="0" w:color="auto"/>
                <w:left w:val="none" w:sz="0" w:space="0" w:color="auto"/>
                <w:bottom w:val="none" w:sz="0" w:space="0" w:color="auto"/>
                <w:right w:val="none" w:sz="0" w:space="0" w:color="auto"/>
              </w:divBdr>
            </w:div>
          </w:divsChild>
        </w:div>
        <w:div w:id="1486317651">
          <w:marLeft w:val="-225"/>
          <w:marRight w:val="-225"/>
          <w:marTop w:val="0"/>
          <w:marBottom w:val="0"/>
          <w:divBdr>
            <w:top w:val="none" w:sz="0" w:space="0" w:color="auto"/>
            <w:left w:val="none" w:sz="0" w:space="0" w:color="auto"/>
            <w:bottom w:val="none" w:sz="0" w:space="0" w:color="auto"/>
            <w:right w:val="none" w:sz="0" w:space="0" w:color="auto"/>
          </w:divBdr>
          <w:divsChild>
            <w:div w:id="439692093">
              <w:marLeft w:val="0"/>
              <w:marRight w:val="0"/>
              <w:marTop w:val="0"/>
              <w:marBottom w:val="0"/>
              <w:divBdr>
                <w:top w:val="none" w:sz="0" w:space="0" w:color="auto"/>
                <w:left w:val="none" w:sz="0" w:space="0" w:color="auto"/>
                <w:bottom w:val="none" w:sz="0" w:space="0" w:color="auto"/>
                <w:right w:val="none" w:sz="0" w:space="0" w:color="auto"/>
              </w:divBdr>
            </w:div>
          </w:divsChild>
        </w:div>
        <w:div w:id="1930456297">
          <w:marLeft w:val="-225"/>
          <w:marRight w:val="-225"/>
          <w:marTop w:val="0"/>
          <w:marBottom w:val="0"/>
          <w:divBdr>
            <w:top w:val="none" w:sz="0" w:space="0" w:color="auto"/>
            <w:left w:val="none" w:sz="0" w:space="0" w:color="auto"/>
            <w:bottom w:val="none" w:sz="0" w:space="0" w:color="auto"/>
            <w:right w:val="none" w:sz="0" w:space="0" w:color="auto"/>
          </w:divBdr>
          <w:divsChild>
            <w:div w:id="1853914629">
              <w:marLeft w:val="0"/>
              <w:marRight w:val="0"/>
              <w:marTop w:val="0"/>
              <w:marBottom w:val="0"/>
              <w:divBdr>
                <w:top w:val="none" w:sz="0" w:space="0" w:color="auto"/>
                <w:left w:val="none" w:sz="0" w:space="0" w:color="auto"/>
                <w:bottom w:val="none" w:sz="0" w:space="0" w:color="auto"/>
                <w:right w:val="none" w:sz="0" w:space="0" w:color="auto"/>
              </w:divBdr>
            </w:div>
            <w:div w:id="581718081">
              <w:marLeft w:val="0"/>
              <w:marRight w:val="0"/>
              <w:marTop w:val="0"/>
              <w:marBottom w:val="0"/>
              <w:divBdr>
                <w:top w:val="none" w:sz="0" w:space="0" w:color="auto"/>
                <w:left w:val="none" w:sz="0" w:space="0" w:color="auto"/>
                <w:bottom w:val="none" w:sz="0" w:space="0" w:color="auto"/>
                <w:right w:val="none" w:sz="0" w:space="0" w:color="auto"/>
              </w:divBdr>
            </w:div>
          </w:divsChild>
        </w:div>
        <w:div w:id="1791586068">
          <w:marLeft w:val="-225"/>
          <w:marRight w:val="-225"/>
          <w:marTop w:val="0"/>
          <w:marBottom w:val="0"/>
          <w:divBdr>
            <w:top w:val="none" w:sz="0" w:space="0" w:color="auto"/>
            <w:left w:val="none" w:sz="0" w:space="0" w:color="auto"/>
            <w:bottom w:val="none" w:sz="0" w:space="0" w:color="auto"/>
            <w:right w:val="none" w:sz="0" w:space="0" w:color="auto"/>
          </w:divBdr>
          <w:divsChild>
            <w:div w:id="1405638128">
              <w:marLeft w:val="0"/>
              <w:marRight w:val="0"/>
              <w:marTop w:val="0"/>
              <w:marBottom w:val="0"/>
              <w:divBdr>
                <w:top w:val="none" w:sz="0" w:space="0" w:color="auto"/>
                <w:left w:val="none" w:sz="0" w:space="0" w:color="auto"/>
                <w:bottom w:val="none" w:sz="0" w:space="0" w:color="auto"/>
                <w:right w:val="none" w:sz="0" w:space="0" w:color="auto"/>
              </w:divBdr>
            </w:div>
          </w:divsChild>
        </w:div>
        <w:div w:id="34236303">
          <w:marLeft w:val="-225"/>
          <w:marRight w:val="-225"/>
          <w:marTop w:val="0"/>
          <w:marBottom w:val="0"/>
          <w:divBdr>
            <w:top w:val="none" w:sz="0" w:space="0" w:color="auto"/>
            <w:left w:val="none" w:sz="0" w:space="0" w:color="auto"/>
            <w:bottom w:val="none" w:sz="0" w:space="0" w:color="auto"/>
            <w:right w:val="none" w:sz="0" w:space="0" w:color="auto"/>
          </w:divBdr>
          <w:divsChild>
            <w:div w:id="1992826228">
              <w:marLeft w:val="0"/>
              <w:marRight w:val="0"/>
              <w:marTop w:val="0"/>
              <w:marBottom w:val="0"/>
              <w:divBdr>
                <w:top w:val="none" w:sz="0" w:space="0" w:color="auto"/>
                <w:left w:val="none" w:sz="0" w:space="0" w:color="auto"/>
                <w:bottom w:val="none" w:sz="0" w:space="0" w:color="auto"/>
                <w:right w:val="none" w:sz="0" w:space="0" w:color="auto"/>
              </w:divBdr>
            </w:div>
            <w:div w:id="141427328">
              <w:marLeft w:val="0"/>
              <w:marRight w:val="0"/>
              <w:marTop w:val="0"/>
              <w:marBottom w:val="0"/>
              <w:divBdr>
                <w:top w:val="none" w:sz="0" w:space="0" w:color="auto"/>
                <w:left w:val="none" w:sz="0" w:space="0" w:color="auto"/>
                <w:bottom w:val="none" w:sz="0" w:space="0" w:color="auto"/>
                <w:right w:val="none" w:sz="0" w:space="0" w:color="auto"/>
              </w:divBdr>
            </w:div>
          </w:divsChild>
        </w:div>
        <w:div w:id="1929270072">
          <w:marLeft w:val="0"/>
          <w:marRight w:val="0"/>
          <w:marTop w:val="0"/>
          <w:marBottom w:val="0"/>
          <w:divBdr>
            <w:top w:val="none" w:sz="0" w:space="0" w:color="auto"/>
            <w:left w:val="none" w:sz="0" w:space="0" w:color="auto"/>
            <w:bottom w:val="none" w:sz="0" w:space="0" w:color="auto"/>
            <w:right w:val="none" w:sz="0" w:space="0" w:color="auto"/>
          </w:divBdr>
        </w:div>
        <w:div w:id="1649898393">
          <w:marLeft w:val="-225"/>
          <w:marRight w:val="-225"/>
          <w:marTop w:val="0"/>
          <w:marBottom w:val="0"/>
          <w:divBdr>
            <w:top w:val="none" w:sz="0" w:space="0" w:color="auto"/>
            <w:left w:val="none" w:sz="0" w:space="0" w:color="auto"/>
            <w:bottom w:val="none" w:sz="0" w:space="0" w:color="auto"/>
            <w:right w:val="none" w:sz="0" w:space="0" w:color="auto"/>
          </w:divBdr>
          <w:divsChild>
            <w:div w:id="1017537235">
              <w:marLeft w:val="0"/>
              <w:marRight w:val="0"/>
              <w:marTop w:val="0"/>
              <w:marBottom w:val="0"/>
              <w:divBdr>
                <w:top w:val="none" w:sz="0" w:space="0" w:color="auto"/>
                <w:left w:val="none" w:sz="0" w:space="0" w:color="auto"/>
                <w:bottom w:val="none" w:sz="0" w:space="0" w:color="auto"/>
                <w:right w:val="none" w:sz="0" w:space="0" w:color="auto"/>
              </w:divBdr>
            </w:div>
          </w:divsChild>
        </w:div>
        <w:div w:id="2135125901">
          <w:marLeft w:val="-225"/>
          <w:marRight w:val="-225"/>
          <w:marTop w:val="0"/>
          <w:marBottom w:val="0"/>
          <w:divBdr>
            <w:top w:val="none" w:sz="0" w:space="0" w:color="auto"/>
            <w:left w:val="none" w:sz="0" w:space="0" w:color="auto"/>
            <w:bottom w:val="none" w:sz="0" w:space="0" w:color="auto"/>
            <w:right w:val="none" w:sz="0" w:space="0" w:color="auto"/>
          </w:divBdr>
          <w:divsChild>
            <w:div w:id="1771316160">
              <w:marLeft w:val="0"/>
              <w:marRight w:val="0"/>
              <w:marTop w:val="0"/>
              <w:marBottom w:val="0"/>
              <w:divBdr>
                <w:top w:val="none" w:sz="0" w:space="0" w:color="auto"/>
                <w:left w:val="none" w:sz="0" w:space="0" w:color="auto"/>
                <w:bottom w:val="none" w:sz="0" w:space="0" w:color="auto"/>
                <w:right w:val="none" w:sz="0" w:space="0" w:color="auto"/>
              </w:divBdr>
            </w:div>
            <w:div w:id="158467686">
              <w:marLeft w:val="0"/>
              <w:marRight w:val="0"/>
              <w:marTop w:val="0"/>
              <w:marBottom w:val="0"/>
              <w:divBdr>
                <w:top w:val="none" w:sz="0" w:space="0" w:color="auto"/>
                <w:left w:val="none" w:sz="0" w:space="0" w:color="auto"/>
                <w:bottom w:val="none" w:sz="0" w:space="0" w:color="auto"/>
                <w:right w:val="none" w:sz="0" w:space="0" w:color="auto"/>
              </w:divBdr>
            </w:div>
          </w:divsChild>
        </w:div>
        <w:div w:id="986206384">
          <w:marLeft w:val="-225"/>
          <w:marRight w:val="-225"/>
          <w:marTop w:val="0"/>
          <w:marBottom w:val="0"/>
          <w:divBdr>
            <w:top w:val="none" w:sz="0" w:space="0" w:color="auto"/>
            <w:left w:val="none" w:sz="0" w:space="0" w:color="auto"/>
            <w:bottom w:val="none" w:sz="0" w:space="0" w:color="auto"/>
            <w:right w:val="none" w:sz="0" w:space="0" w:color="auto"/>
          </w:divBdr>
          <w:divsChild>
            <w:div w:id="531302561">
              <w:marLeft w:val="0"/>
              <w:marRight w:val="0"/>
              <w:marTop w:val="0"/>
              <w:marBottom w:val="0"/>
              <w:divBdr>
                <w:top w:val="none" w:sz="0" w:space="0" w:color="auto"/>
                <w:left w:val="none" w:sz="0" w:space="0" w:color="auto"/>
                <w:bottom w:val="none" w:sz="0" w:space="0" w:color="auto"/>
                <w:right w:val="none" w:sz="0" w:space="0" w:color="auto"/>
              </w:divBdr>
            </w:div>
            <w:div w:id="430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2252">
      <w:bodyDiv w:val="1"/>
      <w:marLeft w:val="0"/>
      <w:marRight w:val="0"/>
      <w:marTop w:val="0"/>
      <w:marBottom w:val="0"/>
      <w:divBdr>
        <w:top w:val="none" w:sz="0" w:space="0" w:color="auto"/>
        <w:left w:val="none" w:sz="0" w:space="0" w:color="auto"/>
        <w:bottom w:val="none" w:sz="0" w:space="0" w:color="auto"/>
        <w:right w:val="none" w:sz="0" w:space="0" w:color="auto"/>
      </w:divBdr>
      <w:divsChild>
        <w:div w:id="278226810">
          <w:marLeft w:val="0"/>
          <w:marRight w:val="0"/>
          <w:marTop w:val="0"/>
          <w:marBottom w:val="0"/>
          <w:divBdr>
            <w:top w:val="none" w:sz="0" w:space="0" w:color="auto"/>
            <w:left w:val="none" w:sz="0" w:space="0" w:color="auto"/>
            <w:bottom w:val="none" w:sz="0" w:space="0" w:color="auto"/>
            <w:right w:val="none" w:sz="0" w:space="0" w:color="auto"/>
          </w:divBdr>
        </w:div>
        <w:div w:id="1647516637">
          <w:marLeft w:val="0"/>
          <w:marRight w:val="0"/>
          <w:marTop w:val="0"/>
          <w:marBottom w:val="0"/>
          <w:divBdr>
            <w:top w:val="none" w:sz="0" w:space="0" w:color="auto"/>
            <w:left w:val="none" w:sz="0" w:space="0" w:color="auto"/>
            <w:bottom w:val="none" w:sz="0" w:space="0" w:color="auto"/>
            <w:right w:val="none" w:sz="0" w:space="0" w:color="auto"/>
          </w:divBdr>
        </w:div>
      </w:divsChild>
    </w:div>
    <w:div w:id="458770192">
      <w:bodyDiv w:val="1"/>
      <w:marLeft w:val="0"/>
      <w:marRight w:val="0"/>
      <w:marTop w:val="0"/>
      <w:marBottom w:val="0"/>
      <w:divBdr>
        <w:top w:val="none" w:sz="0" w:space="0" w:color="auto"/>
        <w:left w:val="none" w:sz="0" w:space="0" w:color="auto"/>
        <w:bottom w:val="none" w:sz="0" w:space="0" w:color="auto"/>
        <w:right w:val="none" w:sz="0" w:space="0" w:color="auto"/>
      </w:divBdr>
      <w:divsChild>
        <w:div w:id="476342453">
          <w:marLeft w:val="0"/>
          <w:marRight w:val="0"/>
          <w:marTop w:val="0"/>
          <w:marBottom w:val="47"/>
          <w:divBdr>
            <w:top w:val="none" w:sz="0" w:space="0" w:color="auto"/>
            <w:left w:val="none" w:sz="0" w:space="0" w:color="auto"/>
            <w:bottom w:val="none" w:sz="0" w:space="0" w:color="auto"/>
            <w:right w:val="none" w:sz="0" w:space="0" w:color="auto"/>
          </w:divBdr>
        </w:div>
        <w:div w:id="107437433">
          <w:marLeft w:val="0"/>
          <w:marRight w:val="0"/>
          <w:marTop w:val="0"/>
          <w:marBottom w:val="0"/>
          <w:divBdr>
            <w:top w:val="none" w:sz="0" w:space="0" w:color="auto"/>
            <w:left w:val="none" w:sz="0" w:space="0" w:color="auto"/>
            <w:bottom w:val="none" w:sz="0" w:space="0" w:color="auto"/>
            <w:right w:val="none" w:sz="0" w:space="0" w:color="auto"/>
          </w:divBdr>
        </w:div>
      </w:divsChild>
    </w:div>
    <w:div w:id="620461166">
      <w:bodyDiv w:val="1"/>
      <w:marLeft w:val="0"/>
      <w:marRight w:val="0"/>
      <w:marTop w:val="0"/>
      <w:marBottom w:val="0"/>
      <w:divBdr>
        <w:top w:val="none" w:sz="0" w:space="0" w:color="auto"/>
        <w:left w:val="none" w:sz="0" w:space="0" w:color="auto"/>
        <w:bottom w:val="none" w:sz="0" w:space="0" w:color="auto"/>
        <w:right w:val="none" w:sz="0" w:space="0" w:color="auto"/>
      </w:divBdr>
    </w:div>
    <w:div w:id="854197817">
      <w:bodyDiv w:val="1"/>
      <w:marLeft w:val="0"/>
      <w:marRight w:val="0"/>
      <w:marTop w:val="0"/>
      <w:marBottom w:val="0"/>
      <w:divBdr>
        <w:top w:val="none" w:sz="0" w:space="0" w:color="auto"/>
        <w:left w:val="none" w:sz="0" w:space="0" w:color="auto"/>
        <w:bottom w:val="none" w:sz="0" w:space="0" w:color="auto"/>
        <w:right w:val="none" w:sz="0" w:space="0" w:color="auto"/>
      </w:divBdr>
    </w:div>
    <w:div w:id="20609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9F6DEFDD7D831D2F8ED0A391348BBF539BC4D7F4C591BD4505956AC9CE26509106110E5ADC07FB1B3047219FA4456768065B03536DD8DCXAt1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uh_ik6@24.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00D92-04CC-4391-A89A-A1D873F2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10</Pages>
  <Words>3299</Words>
  <Characters>25552</Characters>
  <Application>Microsoft Office Word</Application>
  <DocSecurity>0</DocSecurity>
  <Lines>212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28794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BUH-90</cp:lastModifiedBy>
  <cp:revision>32</cp:revision>
  <cp:lastPrinted>2026-05-29T04:30:00Z</cp:lastPrinted>
  <dcterms:created xsi:type="dcterms:W3CDTF">2026-02-09T02:53:00Z</dcterms:created>
  <dcterms:modified xsi:type="dcterms:W3CDTF">2026-05-29T04:31:00Z</dcterms:modified>
</cp:coreProperties>
</file>