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A9D" w:rsidRPr="00A33F05" w:rsidRDefault="00C46A9D" w:rsidP="00FC43D5">
      <w:pPr>
        <w:spacing w:line="240" w:lineRule="auto"/>
        <w:rPr>
          <w:rFonts w:ascii="Times New Roman" w:hAnsi="Times New Roman"/>
          <w:sz w:val="26"/>
          <w:szCs w:val="26"/>
        </w:rPr>
      </w:pPr>
    </w:p>
    <w:p w:rsidR="00763B39" w:rsidRPr="0099359C" w:rsidRDefault="005865AC" w:rsidP="008D5B9C">
      <w:pPr>
        <w:suppressAutoHyphens/>
        <w:spacing w:after="0" w:line="240" w:lineRule="auto"/>
        <w:ind w:right="-1" w:firstLine="709"/>
        <w:jc w:val="center"/>
        <w:rPr>
          <w:rFonts w:ascii="Times New Roman" w:hAnsi="Times New Roman"/>
          <w:b/>
          <w:sz w:val="24"/>
          <w:szCs w:val="24"/>
          <w:lang w:eastAsia="ar-SA"/>
        </w:rPr>
      </w:pPr>
      <w:r w:rsidRPr="0099359C">
        <w:rPr>
          <w:rFonts w:ascii="Times New Roman" w:hAnsi="Times New Roman"/>
          <w:b/>
          <w:sz w:val="24"/>
          <w:szCs w:val="24"/>
          <w:lang w:eastAsia="ar-SA"/>
        </w:rPr>
        <w:t>Обоснование начальной (максимальной) цены контракта методом сопоставления рыночных цен</w:t>
      </w:r>
      <w:r w:rsidR="00F158E5">
        <w:rPr>
          <w:rFonts w:ascii="Times New Roman" w:hAnsi="Times New Roman"/>
          <w:b/>
          <w:sz w:val="24"/>
          <w:szCs w:val="24"/>
          <w:lang w:eastAsia="ar-SA"/>
        </w:rPr>
        <w:t xml:space="preserve"> на 2026 год</w:t>
      </w:r>
    </w:p>
    <w:p w:rsidR="002D1619" w:rsidRPr="0099359C" w:rsidRDefault="002D1619" w:rsidP="002D1619">
      <w:pPr>
        <w:pStyle w:val="a6"/>
        <w:jc w:val="both"/>
        <w:rPr>
          <w:rFonts w:ascii="Times New Roman" w:hAnsi="Times New Roman"/>
          <w:sz w:val="24"/>
          <w:szCs w:val="24"/>
        </w:rPr>
      </w:pPr>
      <w:r w:rsidRPr="0099359C">
        <w:rPr>
          <w:rFonts w:ascii="Times New Roman" w:hAnsi="Times New Roman"/>
          <w:sz w:val="24"/>
          <w:szCs w:val="24"/>
        </w:rPr>
        <w:t xml:space="preserve">              Согласно ч. 2 ст. 22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Закона) цена Государственного  контракта на </w:t>
      </w:r>
      <w:r w:rsidRPr="00F158E5">
        <w:rPr>
          <w:rFonts w:ascii="Times New Roman" w:hAnsi="Times New Roman"/>
          <w:b/>
          <w:sz w:val="24"/>
          <w:szCs w:val="24"/>
        </w:rPr>
        <w:t>оказание услуг</w:t>
      </w:r>
      <w:r w:rsidR="00334DB6" w:rsidRPr="00F158E5">
        <w:rPr>
          <w:rFonts w:ascii="Times New Roman" w:hAnsi="Times New Roman"/>
          <w:b/>
          <w:sz w:val="24"/>
          <w:szCs w:val="24"/>
        </w:rPr>
        <w:t xml:space="preserve"> </w:t>
      </w:r>
      <w:r w:rsidR="00266C38" w:rsidRPr="00266C38">
        <w:rPr>
          <w:rFonts w:ascii="Times New Roman" w:hAnsi="Times New Roman"/>
          <w:b/>
          <w:sz w:val="24"/>
          <w:szCs w:val="24"/>
        </w:rPr>
        <w:t>по дополнительному обучению «Подготовка электротехнического и электротехнологического персонала на III группу допуска по электробезопасности»</w:t>
      </w:r>
      <w:r w:rsidRPr="0099359C">
        <w:rPr>
          <w:rFonts w:ascii="Times New Roman" w:hAnsi="Times New Roman"/>
          <w:color w:val="000000"/>
          <w:sz w:val="24"/>
          <w:szCs w:val="24"/>
        </w:rPr>
        <w:t xml:space="preserve">, </w:t>
      </w:r>
      <w:r w:rsidRPr="0099359C">
        <w:rPr>
          <w:rFonts w:ascii="Times New Roman" w:hAnsi="Times New Roman"/>
          <w:sz w:val="24"/>
          <w:szCs w:val="24"/>
        </w:rPr>
        <w:t xml:space="preserve">способом  оказания услуги </w:t>
      </w:r>
      <w:r w:rsidR="00D51ABD" w:rsidRPr="0099359C">
        <w:rPr>
          <w:rFonts w:ascii="Times New Roman" w:hAnsi="Times New Roman"/>
          <w:sz w:val="24"/>
          <w:szCs w:val="24"/>
        </w:rPr>
        <w:t xml:space="preserve">у единственного </w:t>
      </w:r>
      <w:r w:rsidR="00937877" w:rsidRPr="0099359C">
        <w:rPr>
          <w:rFonts w:ascii="Times New Roman" w:hAnsi="Times New Roman"/>
          <w:sz w:val="24"/>
          <w:szCs w:val="24"/>
        </w:rPr>
        <w:t>исполнителя</w:t>
      </w:r>
      <w:r w:rsidRPr="0099359C">
        <w:rPr>
          <w:rFonts w:ascii="Times New Roman" w:hAnsi="Times New Roman"/>
          <w:sz w:val="24"/>
          <w:szCs w:val="24"/>
        </w:rPr>
        <w:t>, в соответствии с п. 4 ч. 1 ст. 93 Федерального закона от 05.04.2013 г. № ФЗ-44</w:t>
      </w:r>
      <w:r w:rsidR="00E574A7">
        <w:rPr>
          <w:rFonts w:ascii="Times New Roman" w:hAnsi="Times New Roman"/>
          <w:sz w:val="24"/>
          <w:szCs w:val="24"/>
        </w:rPr>
        <w:t xml:space="preserve"> </w:t>
      </w:r>
      <w:r w:rsidRPr="0099359C">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 определена и обоснована методом сопоставления рыночных цен на основании информации о рыночных ценах идентичных услуг, планируемых к исполнению.</w:t>
      </w:r>
    </w:p>
    <w:p w:rsidR="005865AC" w:rsidRPr="0099359C" w:rsidRDefault="002D1619" w:rsidP="00937877">
      <w:pPr>
        <w:pStyle w:val="a6"/>
        <w:jc w:val="both"/>
        <w:rPr>
          <w:rFonts w:ascii="Times New Roman" w:hAnsi="Times New Roman"/>
          <w:sz w:val="24"/>
          <w:szCs w:val="24"/>
        </w:rPr>
      </w:pPr>
      <w:r w:rsidRPr="0099359C">
        <w:rPr>
          <w:rFonts w:ascii="Times New Roman" w:hAnsi="Times New Roman"/>
          <w:sz w:val="24"/>
          <w:szCs w:val="24"/>
        </w:rPr>
        <w:t xml:space="preserve">           </w:t>
      </w:r>
      <w:r w:rsidR="00F158E5" w:rsidRPr="007B73C5">
        <w:rPr>
          <w:rFonts w:ascii="Times New Roman" w:hAnsi="Times New Roman"/>
          <w:sz w:val="24"/>
          <w:szCs w:val="24"/>
        </w:rPr>
        <w:t xml:space="preserve">В целях получения ценовой информации, для определения максимальной цены контракта, согласно Приказа Министерства экономического  развития   Российской Федерации от 2 октября 2013 года № 567 « Об утверждении Методических рекомендаций по применению методов определения начальной (максимальной) цены государственного контракта, цены государственного контракта, заключаемого с единственным поставщиком (подрядчиком, исполнителем)», направлены </w:t>
      </w:r>
      <w:r w:rsidR="00F158E5" w:rsidRPr="007B73C5">
        <w:rPr>
          <w:rFonts w:ascii="Times New Roman" w:hAnsi="Times New Roman"/>
          <w:b/>
          <w:sz w:val="24"/>
          <w:szCs w:val="24"/>
        </w:rPr>
        <w:t>запросы</w:t>
      </w:r>
      <w:r w:rsidR="00266C38">
        <w:rPr>
          <w:rFonts w:ascii="Times New Roman" w:hAnsi="Times New Roman"/>
          <w:b/>
          <w:sz w:val="24"/>
          <w:szCs w:val="24"/>
        </w:rPr>
        <w:t xml:space="preserve"> </w:t>
      </w:r>
      <w:r w:rsidR="00F158E5" w:rsidRPr="007B73C5">
        <w:rPr>
          <w:rFonts w:ascii="Times New Roman" w:hAnsi="Times New Roman"/>
          <w:b/>
          <w:sz w:val="24"/>
          <w:szCs w:val="24"/>
        </w:rPr>
        <w:t xml:space="preserve">5 (пяти) </w:t>
      </w:r>
      <w:r w:rsidR="00F158E5" w:rsidRPr="007B73C5">
        <w:rPr>
          <w:rFonts w:ascii="Times New Roman" w:hAnsi="Times New Roman"/>
          <w:sz w:val="24"/>
          <w:szCs w:val="24"/>
        </w:rPr>
        <w:t xml:space="preserve">Исполнителей, обладающим опытом оказания соответствующих услуг. На отправленные запросы поступили ответы с запрошенной информацией </w:t>
      </w:r>
      <w:r w:rsidR="00F158E5" w:rsidRPr="007B73C5">
        <w:rPr>
          <w:rFonts w:ascii="Times New Roman" w:hAnsi="Times New Roman"/>
          <w:b/>
          <w:sz w:val="24"/>
          <w:szCs w:val="24"/>
        </w:rPr>
        <w:t>от 3-х (трех)</w:t>
      </w:r>
      <w:r w:rsidR="00F158E5" w:rsidRPr="007B73C5">
        <w:rPr>
          <w:rFonts w:ascii="Times New Roman" w:hAnsi="Times New Roman"/>
          <w:sz w:val="24"/>
          <w:szCs w:val="24"/>
        </w:rPr>
        <w:t xml:space="preserve"> Исполнителей, в результате чего, в качестве информации для определения использованы поступившие данные:</w:t>
      </w:r>
    </w:p>
    <w:tbl>
      <w:tblPr>
        <w:tblpPr w:leftFromText="181" w:rightFromText="181" w:vertAnchor="text" w:horzAnchor="margin" w:tblpY="60"/>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6804"/>
        <w:gridCol w:w="1418"/>
        <w:gridCol w:w="1134"/>
        <w:gridCol w:w="1843"/>
      </w:tblGrid>
      <w:tr w:rsidR="008D5B9C" w:rsidRPr="0099359C" w:rsidTr="00F158E5">
        <w:trPr>
          <w:trHeight w:val="551"/>
        </w:trPr>
        <w:tc>
          <w:tcPr>
            <w:tcW w:w="3936" w:type="dxa"/>
            <w:tcBorders>
              <w:top w:val="single" w:sz="4" w:space="0" w:color="auto"/>
              <w:left w:val="single" w:sz="4" w:space="0" w:color="auto"/>
              <w:bottom w:val="single" w:sz="4" w:space="0" w:color="auto"/>
              <w:right w:val="single" w:sz="4" w:space="0" w:color="auto"/>
            </w:tcBorders>
            <w:noWrap/>
            <w:vAlign w:val="center"/>
            <w:hideMark/>
          </w:tcPr>
          <w:p w:rsidR="008D5B9C" w:rsidRPr="0099359C" w:rsidRDefault="008D5B9C" w:rsidP="008D5B9C">
            <w:pPr>
              <w:spacing w:after="0" w:line="240" w:lineRule="auto"/>
              <w:jc w:val="center"/>
              <w:rPr>
                <w:rFonts w:ascii="Times New Roman" w:hAnsi="Times New Roman"/>
                <w:b/>
                <w:bCs/>
                <w:color w:val="000000"/>
                <w:sz w:val="24"/>
                <w:szCs w:val="24"/>
              </w:rPr>
            </w:pPr>
            <w:r w:rsidRPr="0099359C">
              <w:rPr>
                <w:rFonts w:ascii="Times New Roman" w:hAnsi="Times New Roman"/>
                <w:b/>
                <w:bCs/>
                <w:color w:val="000000"/>
                <w:sz w:val="24"/>
                <w:szCs w:val="24"/>
              </w:rPr>
              <w:t>Источник ценовой информации</w:t>
            </w:r>
          </w:p>
        </w:tc>
        <w:tc>
          <w:tcPr>
            <w:tcW w:w="6804" w:type="dxa"/>
            <w:tcBorders>
              <w:top w:val="single" w:sz="4" w:space="0" w:color="auto"/>
              <w:left w:val="single" w:sz="4" w:space="0" w:color="auto"/>
              <w:bottom w:val="single" w:sz="4" w:space="0" w:color="auto"/>
              <w:right w:val="single" w:sz="4" w:space="0" w:color="auto"/>
            </w:tcBorders>
            <w:noWrap/>
            <w:vAlign w:val="center"/>
            <w:hideMark/>
          </w:tcPr>
          <w:p w:rsidR="008D5B9C" w:rsidRPr="0099359C" w:rsidRDefault="008D5B9C" w:rsidP="008D5B9C">
            <w:pPr>
              <w:spacing w:after="0" w:line="240" w:lineRule="auto"/>
              <w:jc w:val="center"/>
              <w:rPr>
                <w:rFonts w:ascii="Times New Roman" w:hAnsi="Times New Roman"/>
                <w:b/>
                <w:bCs/>
                <w:color w:val="000000"/>
                <w:sz w:val="24"/>
                <w:szCs w:val="24"/>
              </w:rPr>
            </w:pPr>
            <w:r w:rsidRPr="0099359C">
              <w:rPr>
                <w:rFonts w:ascii="Times New Roman" w:hAnsi="Times New Roman"/>
                <w:b/>
                <w:sz w:val="24"/>
                <w:szCs w:val="24"/>
              </w:rPr>
              <w:t>Описание услуги</w:t>
            </w:r>
          </w:p>
        </w:tc>
        <w:tc>
          <w:tcPr>
            <w:tcW w:w="1418" w:type="dxa"/>
            <w:tcBorders>
              <w:top w:val="single" w:sz="4" w:space="0" w:color="auto"/>
              <w:left w:val="single" w:sz="4" w:space="0" w:color="auto"/>
              <w:bottom w:val="single" w:sz="4" w:space="0" w:color="auto"/>
              <w:right w:val="single" w:sz="4" w:space="0" w:color="auto"/>
            </w:tcBorders>
            <w:vAlign w:val="center"/>
          </w:tcPr>
          <w:p w:rsidR="008D5B9C" w:rsidRPr="0099359C" w:rsidRDefault="008D5B9C" w:rsidP="008D5B9C">
            <w:pPr>
              <w:pStyle w:val="a6"/>
              <w:jc w:val="center"/>
              <w:rPr>
                <w:rFonts w:ascii="Times New Roman" w:hAnsi="Times New Roman"/>
                <w:b/>
                <w:sz w:val="24"/>
                <w:szCs w:val="24"/>
              </w:rPr>
            </w:pPr>
          </w:p>
          <w:p w:rsidR="008D5B9C" w:rsidRPr="0099359C" w:rsidRDefault="008D5B9C" w:rsidP="008D5B9C">
            <w:pPr>
              <w:pStyle w:val="a6"/>
              <w:jc w:val="center"/>
              <w:rPr>
                <w:rFonts w:ascii="Times New Roman" w:hAnsi="Times New Roman"/>
                <w:b/>
                <w:sz w:val="24"/>
                <w:szCs w:val="24"/>
              </w:rPr>
            </w:pPr>
            <w:r w:rsidRPr="0099359C">
              <w:rPr>
                <w:rFonts w:ascii="Times New Roman" w:hAnsi="Times New Roman"/>
                <w:b/>
                <w:sz w:val="24"/>
                <w:szCs w:val="24"/>
              </w:rPr>
              <w:t>Ед. изм.</w:t>
            </w:r>
          </w:p>
          <w:p w:rsidR="008D5B9C" w:rsidRPr="0099359C" w:rsidRDefault="008D5B9C" w:rsidP="008D5B9C">
            <w:pPr>
              <w:pStyle w:val="a6"/>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D5B9C" w:rsidRPr="0099359C" w:rsidRDefault="008D5B9C" w:rsidP="00A7256D">
            <w:pPr>
              <w:pStyle w:val="a6"/>
              <w:jc w:val="center"/>
              <w:rPr>
                <w:rFonts w:ascii="Times New Roman" w:hAnsi="Times New Roman"/>
                <w:b/>
                <w:sz w:val="24"/>
                <w:szCs w:val="24"/>
              </w:rPr>
            </w:pPr>
            <w:r w:rsidRPr="0099359C">
              <w:rPr>
                <w:rFonts w:ascii="Times New Roman" w:hAnsi="Times New Roman"/>
                <w:b/>
                <w:sz w:val="24"/>
                <w:szCs w:val="24"/>
              </w:rPr>
              <w:t xml:space="preserve">Кол-во </w:t>
            </w:r>
          </w:p>
        </w:tc>
        <w:tc>
          <w:tcPr>
            <w:tcW w:w="1843" w:type="dxa"/>
            <w:tcBorders>
              <w:top w:val="single" w:sz="4" w:space="0" w:color="auto"/>
              <w:left w:val="single" w:sz="4" w:space="0" w:color="auto"/>
              <w:bottom w:val="single" w:sz="4" w:space="0" w:color="auto"/>
              <w:right w:val="single" w:sz="4" w:space="0" w:color="auto"/>
            </w:tcBorders>
            <w:vAlign w:val="center"/>
            <w:hideMark/>
          </w:tcPr>
          <w:p w:rsidR="008D5B9C" w:rsidRPr="0099359C" w:rsidRDefault="008D5B9C" w:rsidP="008D5B9C">
            <w:pPr>
              <w:pStyle w:val="a6"/>
              <w:jc w:val="center"/>
              <w:rPr>
                <w:rFonts w:ascii="Times New Roman" w:hAnsi="Times New Roman"/>
                <w:b/>
                <w:sz w:val="24"/>
                <w:szCs w:val="24"/>
              </w:rPr>
            </w:pPr>
            <w:r w:rsidRPr="0099359C">
              <w:rPr>
                <w:rFonts w:ascii="Times New Roman" w:hAnsi="Times New Roman"/>
                <w:b/>
                <w:sz w:val="24"/>
                <w:szCs w:val="24"/>
              </w:rPr>
              <w:t>Цена,</w:t>
            </w:r>
          </w:p>
          <w:p w:rsidR="008D5B9C" w:rsidRPr="0099359C" w:rsidRDefault="008D5B9C" w:rsidP="008D5B9C">
            <w:pPr>
              <w:pStyle w:val="a6"/>
              <w:jc w:val="center"/>
              <w:rPr>
                <w:rFonts w:ascii="Times New Roman" w:hAnsi="Times New Roman"/>
                <w:b/>
                <w:sz w:val="24"/>
                <w:szCs w:val="24"/>
              </w:rPr>
            </w:pPr>
            <w:r w:rsidRPr="0099359C">
              <w:rPr>
                <w:rFonts w:ascii="Times New Roman" w:hAnsi="Times New Roman"/>
                <w:b/>
                <w:sz w:val="24"/>
                <w:szCs w:val="24"/>
              </w:rPr>
              <w:t>руб.</w:t>
            </w:r>
            <w:r w:rsidR="00A7256D">
              <w:rPr>
                <w:rFonts w:ascii="Times New Roman" w:hAnsi="Times New Roman"/>
                <w:b/>
                <w:sz w:val="24"/>
                <w:szCs w:val="24"/>
              </w:rPr>
              <w:t>/человек</w:t>
            </w:r>
          </w:p>
        </w:tc>
      </w:tr>
      <w:tr w:rsidR="0099359C" w:rsidRPr="0099359C" w:rsidTr="00F158E5">
        <w:trPr>
          <w:trHeight w:val="495"/>
        </w:trPr>
        <w:tc>
          <w:tcPr>
            <w:tcW w:w="3936" w:type="dxa"/>
            <w:tcBorders>
              <w:top w:val="single" w:sz="4" w:space="0" w:color="auto"/>
              <w:left w:val="single" w:sz="4" w:space="0" w:color="auto"/>
              <w:bottom w:val="single" w:sz="4" w:space="0" w:color="auto"/>
              <w:right w:val="single" w:sz="4" w:space="0" w:color="auto"/>
            </w:tcBorders>
            <w:vAlign w:val="center"/>
            <w:hideMark/>
          </w:tcPr>
          <w:p w:rsidR="0099359C" w:rsidRPr="0099359C" w:rsidRDefault="00F158E5" w:rsidP="009C428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К №1 </w:t>
            </w:r>
            <w:r w:rsidR="0099359C" w:rsidRPr="0099359C">
              <w:rPr>
                <w:rFonts w:ascii="Times New Roman" w:hAnsi="Times New Roman"/>
                <w:color w:val="000000"/>
                <w:sz w:val="24"/>
                <w:szCs w:val="24"/>
              </w:rPr>
              <w:t xml:space="preserve">(от </w:t>
            </w:r>
            <w:r>
              <w:rPr>
                <w:rFonts w:ascii="Times New Roman" w:hAnsi="Times New Roman"/>
                <w:color w:val="000000"/>
                <w:sz w:val="24"/>
                <w:szCs w:val="24"/>
              </w:rPr>
              <w:t>04</w:t>
            </w:r>
            <w:r w:rsidR="00305631">
              <w:rPr>
                <w:rFonts w:ascii="Times New Roman" w:hAnsi="Times New Roman"/>
                <w:color w:val="000000"/>
                <w:sz w:val="24"/>
                <w:szCs w:val="24"/>
              </w:rPr>
              <w:t>.0</w:t>
            </w:r>
            <w:r w:rsidR="00862BB5">
              <w:rPr>
                <w:rFonts w:ascii="Times New Roman" w:hAnsi="Times New Roman"/>
                <w:color w:val="000000"/>
                <w:sz w:val="24"/>
                <w:szCs w:val="24"/>
              </w:rPr>
              <w:t>7</w:t>
            </w:r>
            <w:r w:rsidR="0099359C" w:rsidRPr="0099359C">
              <w:rPr>
                <w:rFonts w:ascii="Times New Roman" w:hAnsi="Times New Roman"/>
                <w:color w:val="000000"/>
                <w:sz w:val="24"/>
                <w:szCs w:val="24"/>
              </w:rPr>
              <w:t>.20</w:t>
            </w:r>
            <w:r w:rsidR="00A7256D">
              <w:rPr>
                <w:rFonts w:ascii="Times New Roman" w:hAnsi="Times New Roman"/>
                <w:color w:val="000000"/>
                <w:sz w:val="24"/>
                <w:szCs w:val="24"/>
              </w:rPr>
              <w:t>2</w:t>
            </w:r>
            <w:r>
              <w:rPr>
                <w:rFonts w:ascii="Times New Roman" w:hAnsi="Times New Roman"/>
                <w:color w:val="000000"/>
                <w:sz w:val="24"/>
                <w:szCs w:val="24"/>
              </w:rPr>
              <w:t xml:space="preserve">6г. </w:t>
            </w:r>
            <w:r w:rsidR="009C4283">
              <w:rPr>
                <w:rFonts w:ascii="Times New Roman" w:hAnsi="Times New Roman"/>
                <w:color w:val="000000"/>
                <w:sz w:val="24"/>
                <w:szCs w:val="24"/>
              </w:rPr>
              <w:t>№4112</w:t>
            </w:r>
            <w:r w:rsidR="00A5511B">
              <w:rPr>
                <w:rFonts w:ascii="Times New Roman" w:hAnsi="Times New Roman"/>
                <w:color w:val="000000"/>
                <w:sz w:val="24"/>
                <w:szCs w:val="24"/>
              </w:rPr>
              <w:t>ЭЛ</w:t>
            </w:r>
            <w:r w:rsidR="0099359C" w:rsidRPr="0099359C">
              <w:rPr>
                <w:rFonts w:ascii="Times New Roman" w:hAnsi="Times New Roman"/>
                <w:color w:val="000000"/>
                <w:sz w:val="24"/>
                <w:szCs w:val="24"/>
              </w:rPr>
              <w:t>)</w:t>
            </w:r>
          </w:p>
        </w:tc>
        <w:tc>
          <w:tcPr>
            <w:tcW w:w="6804" w:type="dxa"/>
            <w:tcBorders>
              <w:top w:val="single" w:sz="4" w:space="0" w:color="auto"/>
              <w:left w:val="single" w:sz="4" w:space="0" w:color="auto"/>
              <w:bottom w:val="single" w:sz="4" w:space="0" w:color="auto"/>
              <w:right w:val="single" w:sz="4" w:space="0" w:color="auto"/>
            </w:tcBorders>
            <w:noWrap/>
            <w:hideMark/>
          </w:tcPr>
          <w:p w:rsidR="0099359C" w:rsidRPr="004E33DE" w:rsidRDefault="00266C38" w:rsidP="00912819">
            <w:pPr>
              <w:shd w:val="clear" w:color="auto" w:fill="FFFFFF"/>
              <w:spacing w:after="0" w:line="240" w:lineRule="auto"/>
              <w:jc w:val="both"/>
              <w:textAlignment w:val="baseline"/>
              <w:rPr>
                <w:rFonts w:ascii="Times New Roman" w:hAnsi="Times New Roman"/>
                <w:iCs/>
                <w:sz w:val="24"/>
                <w:szCs w:val="24"/>
              </w:rPr>
            </w:pPr>
            <w:r w:rsidRPr="00266C38">
              <w:rPr>
                <w:rFonts w:ascii="Times New Roman" w:hAnsi="Times New Roman"/>
                <w:sz w:val="24"/>
                <w:szCs w:val="24"/>
              </w:rPr>
              <w:t>Подготовка электротехнического и электротехнологического персонала на III группу допуска по электробезопасности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99359C" w:rsidRPr="0099359C" w:rsidRDefault="00A7256D" w:rsidP="008D5B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человек</w:t>
            </w:r>
          </w:p>
        </w:tc>
        <w:tc>
          <w:tcPr>
            <w:tcW w:w="1134" w:type="dxa"/>
            <w:tcBorders>
              <w:top w:val="single" w:sz="4" w:space="0" w:color="auto"/>
              <w:left w:val="single" w:sz="4" w:space="0" w:color="auto"/>
              <w:bottom w:val="single" w:sz="4" w:space="0" w:color="auto"/>
              <w:right w:val="single" w:sz="4" w:space="0" w:color="auto"/>
            </w:tcBorders>
            <w:vAlign w:val="center"/>
          </w:tcPr>
          <w:p w:rsidR="0099359C" w:rsidRPr="0099359C" w:rsidRDefault="00F158E5" w:rsidP="008D5B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tcPr>
          <w:p w:rsidR="0099359C" w:rsidRPr="0099359C" w:rsidRDefault="00862BB5" w:rsidP="008D5B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3000,00</w:t>
            </w:r>
          </w:p>
        </w:tc>
      </w:tr>
      <w:tr w:rsidR="00A7256D" w:rsidRPr="0099359C" w:rsidTr="00F158E5">
        <w:trPr>
          <w:trHeight w:val="483"/>
        </w:trPr>
        <w:tc>
          <w:tcPr>
            <w:tcW w:w="3936" w:type="dxa"/>
            <w:tcBorders>
              <w:top w:val="single" w:sz="4" w:space="0" w:color="auto"/>
              <w:left w:val="single" w:sz="4" w:space="0" w:color="auto"/>
              <w:bottom w:val="single" w:sz="4" w:space="0" w:color="auto"/>
              <w:right w:val="single" w:sz="4" w:space="0" w:color="auto"/>
            </w:tcBorders>
            <w:vAlign w:val="center"/>
            <w:hideMark/>
          </w:tcPr>
          <w:p w:rsidR="00A7256D" w:rsidRPr="0099359C" w:rsidRDefault="00F158E5" w:rsidP="009C428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К №2 </w:t>
            </w:r>
            <w:r w:rsidRPr="0099359C">
              <w:rPr>
                <w:rFonts w:ascii="Times New Roman" w:hAnsi="Times New Roman"/>
                <w:color w:val="000000"/>
                <w:sz w:val="24"/>
                <w:szCs w:val="24"/>
              </w:rPr>
              <w:t xml:space="preserve">(от </w:t>
            </w:r>
            <w:r>
              <w:rPr>
                <w:rFonts w:ascii="Times New Roman" w:hAnsi="Times New Roman"/>
                <w:color w:val="000000"/>
                <w:sz w:val="24"/>
                <w:szCs w:val="24"/>
              </w:rPr>
              <w:t>04.0</w:t>
            </w:r>
            <w:r w:rsidR="00862BB5">
              <w:rPr>
                <w:rFonts w:ascii="Times New Roman" w:hAnsi="Times New Roman"/>
                <w:color w:val="000000"/>
                <w:sz w:val="24"/>
                <w:szCs w:val="24"/>
              </w:rPr>
              <w:t>7</w:t>
            </w:r>
            <w:r w:rsidRPr="0099359C">
              <w:rPr>
                <w:rFonts w:ascii="Times New Roman" w:hAnsi="Times New Roman"/>
                <w:color w:val="000000"/>
                <w:sz w:val="24"/>
                <w:szCs w:val="24"/>
              </w:rPr>
              <w:t>.20</w:t>
            </w:r>
            <w:r>
              <w:rPr>
                <w:rFonts w:ascii="Times New Roman" w:hAnsi="Times New Roman"/>
                <w:color w:val="000000"/>
                <w:sz w:val="24"/>
                <w:szCs w:val="24"/>
              </w:rPr>
              <w:t xml:space="preserve">26г. </w:t>
            </w:r>
            <w:r w:rsidR="009C4283">
              <w:rPr>
                <w:rFonts w:ascii="Times New Roman" w:hAnsi="Times New Roman"/>
                <w:color w:val="000000"/>
                <w:sz w:val="24"/>
                <w:szCs w:val="24"/>
              </w:rPr>
              <w:t>№4113</w:t>
            </w:r>
            <w:r w:rsidR="00A5511B">
              <w:rPr>
                <w:rFonts w:ascii="Times New Roman" w:hAnsi="Times New Roman"/>
                <w:color w:val="000000"/>
                <w:sz w:val="24"/>
                <w:szCs w:val="24"/>
              </w:rPr>
              <w:t>ЭЛ</w:t>
            </w:r>
            <w:r w:rsidRPr="0099359C">
              <w:rPr>
                <w:rFonts w:ascii="Times New Roman" w:hAnsi="Times New Roman"/>
                <w:color w:val="000000"/>
                <w:sz w:val="24"/>
                <w:szCs w:val="24"/>
              </w:rPr>
              <w:t>)</w:t>
            </w:r>
          </w:p>
        </w:tc>
        <w:tc>
          <w:tcPr>
            <w:tcW w:w="6804" w:type="dxa"/>
            <w:tcBorders>
              <w:top w:val="single" w:sz="4" w:space="0" w:color="auto"/>
              <w:left w:val="single" w:sz="4" w:space="0" w:color="auto"/>
              <w:bottom w:val="single" w:sz="4" w:space="0" w:color="auto"/>
              <w:right w:val="single" w:sz="4" w:space="0" w:color="auto"/>
            </w:tcBorders>
            <w:noWrap/>
            <w:hideMark/>
          </w:tcPr>
          <w:p w:rsidR="00A7256D" w:rsidRPr="004E33DE" w:rsidRDefault="00266C38" w:rsidP="00A7256D">
            <w:pPr>
              <w:shd w:val="clear" w:color="auto" w:fill="FFFFFF"/>
              <w:spacing w:after="0" w:line="240" w:lineRule="auto"/>
              <w:jc w:val="both"/>
              <w:textAlignment w:val="baseline"/>
              <w:rPr>
                <w:rFonts w:ascii="Times New Roman" w:hAnsi="Times New Roman"/>
                <w:iCs/>
                <w:sz w:val="24"/>
                <w:szCs w:val="24"/>
              </w:rPr>
            </w:pPr>
            <w:r w:rsidRPr="00266C38">
              <w:rPr>
                <w:rFonts w:ascii="Times New Roman" w:hAnsi="Times New Roman"/>
                <w:sz w:val="24"/>
                <w:szCs w:val="24"/>
              </w:rPr>
              <w:t>Подготовка электротехнического и электротехнологического персонала на III группу допуска по электробезопасности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256D" w:rsidRPr="0099359C" w:rsidRDefault="00A7256D" w:rsidP="00A7256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человек</w:t>
            </w:r>
          </w:p>
        </w:tc>
        <w:tc>
          <w:tcPr>
            <w:tcW w:w="1134" w:type="dxa"/>
            <w:tcBorders>
              <w:top w:val="single" w:sz="4" w:space="0" w:color="auto"/>
              <w:left w:val="single" w:sz="4" w:space="0" w:color="auto"/>
              <w:bottom w:val="single" w:sz="4" w:space="0" w:color="auto"/>
              <w:right w:val="single" w:sz="4" w:space="0" w:color="auto"/>
            </w:tcBorders>
            <w:vAlign w:val="center"/>
          </w:tcPr>
          <w:p w:rsidR="00A7256D" w:rsidRPr="0099359C" w:rsidRDefault="00F158E5" w:rsidP="00A7256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tcPr>
          <w:p w:rsidR="00A7256D" w:rsidRPr="0099359C" w:rsidRDefault="00862BB5" w:rsidP="0091281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3200,00</w:t>
            </w:r>
          </w:p>
        </w:tc>
      </w:tr>
      <w:tr w:rsidR="00A7256D" w:rsidRPr="0099359C" w:rsidTr="00F158E5">
        <w:trPr>
          <w:trHeight w:val="324"/>
        </w:trPr>
        <w:tc>
          <w:tcPr>
            <w:tcW w:w="3936" w:type="dxa"/>
            <w:tcBorders>
              <w:top w:val="single" w:sz="4" w:space="0" w:color="auto"/>
              <w:left w:val="single" w:sz="4" w:space="0" w:color="auto"/>
              <w:bottom w:val="single" w:sz="4" w:space="0" w:color="auto"/>
              <w:right w:val="single" w:sz="4" w:space="0" w:color="auto"/>
            </w:tcBorders>
            <w:vAlign w:val="center"/>
            <w:hideMark/>
          </w:tcPr>
          <w:p w:rsidR="00A7256D" w:rsidRPr="0099359C" w:rsidRDefault="00F158E5" w:rsidP="009C428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К №3 </w:t>
            </w:r>
            <w:r w:rsidRPr="0099359C">
              <w:rPr>
                <w:rFonts w:ascii="Times New Roman" w:hAnsi="Times New Roman"/>
                <w:color w:val="000000"/>
                <w:sz w:val="24"/>
                <w:szCs w:val="24"/>
              </w:rPr>
              <w:t xml:space="preserve">(от </w:t>
            </w:r>
            <w:r>
              <w:rPr>
                <w:rFonts w:ascii="Times New Roman" w:hAnsi="Times New Roman"/>
                <w:color w:val="000000"/>
                <w:sz w:val="24"/>
                <w:szCs w:val="24"/>
              </w:rPr>
              <w:t>04.0</w:t>
            </w:r>
            <w:r w:rsidR="00862BB5">
              <w:rPr>
                <w:rFonts w:ascii="Times New Roman" w:hAnsi="Times New Roman"/>
                <w:color w:val="000000"/>
                <w:sz w:val="24"/>
                <w:szCs w:val="24"/>
              </w:rPr>
              <w:t>7</w:t>
            </w:r>
            <w:r w:rsidRPr="0099359C">
              <w:rPr>
                <w:rFonts w:ascii="Times New Roman" w:hAnsi="Times New Roman"/>
                <w:color w:val="000000"/>
                <w:sz w:val="24"/>
                <w:szCs w:val="24"/>
              </w:rPr>
              <w:t>.20</w:t>
            </w:r>
            <w:r>
              <w:rPr>
                <w:rFonts w:ascii="Times New Roman" w:hAnsi="Times New Roman"/>
                <w:color w:val="000000"/>
                <w:sz w:val="24"/>
                <w:szCs w:val="24"/>
              </w:rPr>
              <w:t xml:space="preserve">26г. </w:t>
            </w:r>
            <w:r w:rsidR="009C4283">
              <w:rPr>
                <w:rFonts w:ascii="Times New Roman" w:hAnsi="Times New Roman"/>
                <w:color w:val="000000"/>
                <w:sz w:val="24"/>
                <w:szCs w:val="24"/>
              </w:rPr>
              <w:t>№4114</w:t>
            </w:r>
            <w:r w:rsidR="00A5511B">
              <w:rPr>
                <w:rFonts w:ascii="Times New Roman" w:hAnsi="Times New Roman"/>
                <w:color w:val="000000"/>
                <w:sz w:val="24"/>
                <w:szCs w:val="24"/>
              </w:rPr>
              <w:t>ЭЛ</w:t>
            </w:r>
            <w:r w:rsidRPr="0099359C">
              <w:rPr>
                <w:rFonts w:ascii="Times New Roman" w:hAnsi="Times New Roman"/>
                <w:color w:val="000000"/>
                <w:sz w:val="24"/>
                <w:szCs w:val="24"/>
              </w:rPr>
              <w:t>)</w:t>
            </w:r>
          </w:p>
        </w:tc>
        <w:tc>
          <w:tcPr>
            <w:tcW w:w="6804" w:type="dxa"/>
            <w:tcBorders>
              <w:top w:val="single" w:sz="4" w:space="0" w:color="auto"/>
              <w:left w:val="single" w:sz="4" w:space="0" w:color="auto"/>
              <w:bottom w:val="single" w:sz="4" w:space="0" w:color="auto"/>
              <w:right w:val="single" w:sz="4" w:space="0" w:color="auto"/>
            </w:tcBorders>
            <w:noWrap/>
            <w:hideMark/>
          </w:tcPr>
          <w:p w:rsidR="00A7256D" w:rsidRPr="004E33DE" w:rsidRDefault="00266C38" w:rsidP="00A7256D">
            <w:pPr>
              <w:shd w:val="clear" w:color="auto" w:fill="FFFFFF"/>
              <w:spacing w:after="0" w:line="240" w:lineRule="auto"/>
              <w:jc w:val="both"/>
              <w:textAlignment w:val="baseline"/>
              <w:rPr>
                <w:rFonts w:ascii="Times New Roman" w:hAnsi="Times New Roman"/>
                <w:iCs/>
                <w:sz w:val="24"/>
                <w:szCs w:val="24"/>
              </w:rPr>
            </w:pPr>
            <w:r w:rsidRPr="00266C38">
              <w:rPr>
                <w:rFonts w:ascii="Times New Roman" w:hAnsi="Times New Roman"/>
                <w:sz w:val="24"/>
                <w:szCs w:val="24"/>
              </w:rPr>
              <w:t>Подготовка электротехнического и электротехнологического персонала на III группу допуска по электробезопасности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256D" w:rsidRPr="0099359C" w:rsidRDefault="00A7256D" w:rsidP="00A7256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человек</w:t>
            </w:r>
          </w:p>
        </w:tc>
        <w:tc>
          <w:tcPr>
            <w:tcW w:w="1134" w:type="dxa"/>
            <w:tcBorders>
              <w:top w:val="single" w:sz="4" w:space="0" w:color="auto"/>
              <w:left w:val="single" w:sz="4" w:space="0" w:color="auto"/>
              <w:bottom w:val="single" w:sz="4" w:space="0" w:color="auto"/>
              <w:right w:val="single" w:sz="4" w:space="0" w:color="auto"/>
            </w:tcBorders>
            <w:vAlign w:val="center"/>
          </w:tcPr>
          <w:p w:rsidR="00A7256D" w:rsidRPr="0099359C" w:rsidRDefault="00F158E5" w:rsidP="00A7256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tcPr>
          <w:p w:rsidR="00A7256D" w:rsidRPr="0099359C" w:rsidRDefault="00862BB5" w:rsidP="00A7256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4000,00</w:t>
            </w:r>
          </w:p>
        </w:tc>
      </w:tr>
    </w:tbl>
    <w:p w:rsidR="00FC43D5" w:rsidRPr="0099359C" w:rsidRDefault="00FC43D5" w:rsidP="00D5377D">
      <w:pPr>
        <w:suppressAutoHyphens/>
        <w:spacing w:after="0" w:line="240" w:lineRule="auto"/>
        <w:jc w:val="both"/>
        <w:rPr>
          <w:rFonts w:ascii="Times New Roman" w:hAnsi="Times New Roman" w:cs="Calibri"/>
          <w:sz w:val="24"/>
          <w:szCs w:val="24"/>
          <w:lang w:eastAsia="ar-SA"/>
        </w:rPr>
      </w:pPr>
    </w:p>
    <w:p w:rsidR="00F158E5" w:rsidRPr="007B73C5" w:rsidRDefault="00F158E5" w:rsidP="00F158E5">
      <w:pPr>
        <w:spacing w:after="0" w:line="240" w:lineRule="auto"/>
        <w:ind w:left="567" w:right="-142" w:firstLine="284"/>
        <w:jc w:val="both"/>
        <w:rPr>
          <w:rFonts w:ascii="Times New Roman" w:hAnsi="Times New Roman"/>
          <w:sz w:val="24"/>
          <w:szCs w:val="24"/>
        </w:rPr>
      </w:pPr>
      <w:r w:rsidRPr="007B73C5">
        <w:rPr>
          <w:rFonts w:ascii="Times New Roman" w:hAnsi="Times New Roman"/>
          <w:sz w:val="24"/>
          <w:szCs w:val="24"/>
        </w:rPr>
        <w:t>В целях определения однородности совокупности значений выявленных цен определяем коэффициент вариации  по формуле:</w:t>
      </w:r>
    </w:p>
    <w:p w:rsidR="00F158E5" w:rsidRPr="007B73C5" w:rsidRDefault="00A01EF5" w:rsidP="00F158E5">
      <w:pPr>
        <w:spacing w:after="0" w:line="240" w:lineRule="auto"/>
        <w:ind w:left="567" w:right="-142" w:firstLine="284"/>
        <w:jc w:val="center"/>
        <w:rPr>
          <w:rFonts w:ascii="Times New Roman" w:hAnsi="Times New Roman"/>
          <w:sz w:val="24"/>
          <w:szCs w:val="24"/>
        </w:rPr>
      </w:pPr>
      <m:oMath>
        <m:r>
          <w:rPr>
            <w:rFonts w:ascii="Cambria Math" w:hAnsi="Cambria Math"/>
            <w:sz w:val="24"/>
            <w:szCs w:val="24"/>
          </w:rPr>
          <m:t xml:space="preserve">V= </m:t>
        </m:r>
        <m:f>
          <m:fPr>
            <m:ctrlPr>
              <w:rPr>
                <w:rFonts w:ascii="Cambria Math" w:hAnsi="Cambria Math"/>
                <w:i/>
                <w:sz w:val="24"/>
                <w:szCs w:val="24"/>
              </w:rPr>
            </m:ctrlPr>
          </m:fPr>
          <m:num>
            <m:r>
              <w:rPr>
                <w:rFonts w:ascii="Cambria Math" w:hAnsi="Cambria Math"/>
                <w:sz w:val="24"/>
                <w:szCs w:val="24"/>
                <w:lang w:val="en-US"/>
              </w:rPr>
              <m:t>σ</m:t>
            </m:r>
          </m:num>
          <m:den>
            <m:r>
              <w:rPr>
                <w:rFonts w:ascii="Cambria Math" w:hAnsi="Cambria Math"/>
                <w:sz w:val="24"/>
                <w:szCs w:val="24"/>
              </w:rPr>
              <m:t>&lt;ц&gt;</m:t>
            </m:r>
          </m:den>
        </m:f>
        <m:r>
          <w:rPr>
            <w:rFonts w:ascii="Cambria Math" w:hAnsi="Cambria Math"/>
            <w:sz w:val="24"/>
            <w:szCs w:val="24"/>
          </w:rPr>
          <m:t>* 100</m:t>
        </m:r>
      </m:oMath>
      <w:r w:rsidR="00F158E5" w:rsidRPr="007B73C5">
        <w:rPr>
          <w:rFonts w:ascii="Times New Roman" w:hAnsi="Times New Roman"/>
          <w:sz w:val="24"/>
          <w:szCs w:val="24"/>
        </w:rPr>
        <w:t>,</w:t>
      </w:r>
    </w:p>
    <w:p w:rsidR="00F158E5" w:rsidRPr="007B73C5" w:rsidRDefault="00F158E5" w:rsidP="00F158E5">
      <w:pPr>
        <w:spacing w:after="0" w:line="240" w:lineRule="auto"/>
        <w:ind w:left="567" w:right="-142" w:firstLine="284"/>
        <w:jc w:val="both"/>
        <w:rPr>
          <w:rFonts w:ascii="Times New Roman" w:hAnsi="Times New Roman"/>
          <w:sz w:val="24"/>
          <w:szCs w:val="24"/>
        </w:rPr>
      </w:pPr>
    </w:p>
    <w:p w:rsidR="00F158E5" w:rsidRPr="007B73C5" w:rsidRDefault="00F158E5" w:rsidP="00F158E5">
      <w:pPr>
        <w:spacing w:after="0" w:line="240" w:lineRule="auto"/>
        <w:ind w:left="567" w:right="-142" w:firstLine="284"/>
        <w:jc w:val="both"/>
        <w:rPr>
          <w:rFonts w:ascii="Times New Roman" w:hAnsi="Times New Roman"/>
          <w:sz w:val="24"/>
          <w:szCs w:val="24"/>
        </w:rPr>
      </w:pPr>
      <w:r w:rsidRPr="007B73C5">
        <w:rPr>
          <w:rFonts w:ascii="Times New Roman" w:hAnsi="Times New Roman"/>
          <w:sz w:val="24"/>
          <w:szCs w:val="24"/>
        </w:rPr>
        <w:t>где:</w:t>
      </w:r>
    </w:p>
    <w:p w:rsidR="00F158E5" w:rsidRPr="007B73C5" w:rsidRDefault="00F158E5" w:rsidP="00F158E5">
      <w:pPr>
        <w:spacing w:after="0" w:line="240" w:lineRule="auto"/>
        <w:ind w:left="567" w:right="-142" w:firstLine="284"/>
        <w:jc w:val="both"/>
        <w:rPr>
          <w:rFonts w:ascii="Times New Roman" w:hAnsi="Times New Roman"/>
          <w:sz w:val="24"/>
          <w:szCs w:val="24"/>
        </w:rPr>
      </w:pPr>
      <w:r w:rsidRPr="007B73C5">
        <w:rPr>
          <w:rFonts w:ascii="Times New Roman" w:hAnsi="Times New Roman"/>
          <w:i/>
          <w:sz w:val="24"/>
          <w:szCs w:val="24"/>
          <w:lang w:val="en-US"/>
        </w:rPr>
        <w:t>V</w:t>
      </w:r>
      <w:r w:rsidRPr="007B73C5">
        <w:rPr>
          <w:rFonts w:ascii="Times New Roman" w:hAnsi="Times New Roman"/>
          <w:sz w:val="24"/>
          <w:szCs w:val="24"/>
        </w:rPr>
        <w:t xml:space="preserve"> - коэффициент вариации;</w:t>
      </w:r>
    </w:p>
    <w:p w:rsidR="00F158E5" w:rsidRPr="007B73C5" w:rsidRDefault="00A01EF5" w:rsidP="00F158E5">
      <w:pPr>
        <w:spacing w:after="0" w:line="240" w:lineRule="auto"/>
        <w:ind w:left="567" w:right="-142" w:firstLine="284"/>
        <w:jc w:val="both"/>
        <w:rPr>
          <w:rFonts w:ascii="Times New Roman" w:hAnsi="Times New Roman"/>
          <w:sz w:val="24"/>
          <w:szCs w:val="24"/>
        </w:rPr>
      </w:pPr>
      <m:oMath>
        <m:r>
          <w:rPr>
            <w:rFonts w:ascii="Cambria Math" w:hAnsi="Cambria Math"/>
            <w:sz w:val="24"/>
            <w:szCs w:val="24"/>
            <w:lang w:val="en-US"/>
          </w:rPr>
          <m:t>σ</m:t>
        </m:r>
        <m:r>
          <w:rPr>
            <w:rFonts w:ascii="Cambria Math" w:hAnsi="Cambria Math"/>
            <w:sz w:val="24"/>
            <w:szCs w:val="24"/>
          </w:rPr>
          <m:t xml:space="preserve">= </m:t>
        </m:r>
        <m:rad>
          <m:radPr>
            <m:degHide m:val="1"/>
            <m:ctrlPr>
              <w:rPr>
                <w:rFonts w:ascii="Cambria Math" w:hAnsi="Cambria Math"/>
                <w:i/>
                <w:sz w:val="24"/>
                <w:szCs w:val="24"/>
              </w:rPr>
            </m:ctrlPr>
          </m:radPr>
          <m:deg/>
          <m:e>
            <m:f>
              <m:fPr>
                <m:ctrlPr>
                  <w:rPr>
                    <w:rFonts w:ascii="Cambria Math" w:hAnsi="Cambria Math"/>
                    <w:i/>
                    <w:sz w:val="24"/>
                    <w:szCs w:val="24"/>
                  </w:rPr>
                </m:ctrlPr>
              </m:fPr>
              <m:num>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lang w:val="en-US"/>
                      </w:rPr>
                      <m:t>n</m:t>
                    </m:r>
                  </m:sup>
                  <m:e>
                    <m:sSup>
                      <m:sSupPr>
                        <m:ctrlPr>
                          <w:rPr>
                            <w:rFonts w:ascii="Cambria Math" w:hAnsi="Cambria Math"/>
                            <w:i/>
                            <w:sz w:val="24"/>
                            <w:szCs w:val="24"/>
                          </w:rPr>
                        </m:ctrlPr>
                      </m:sSup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ц</m:t>
                            </m:r>
                          </m:e>
                          <m:sub>
                            <m:r>
                              <w:rPr>
                                <w:rFonts w:ascii="Cambria Math" w:hAnsi="Cambria Math"/>
                                <w:sz w:val="24"/>
                                <w:szCs w:val="24"/>
                                <w:lang w:val="en-US"/>
                              </w:rPr>
                              <m:t>i</m:t>
                            </m:r>
                          </m:sub>
                        </m:sSub>
                        <m:r>
                          <w:rPr>
                            <w:rFonts w:ascii="Cambria Math" w:hAnsi="Cambria Math"/>
                            <w:sz w:val="24"/>
                            <w:szCs w:val="24"/>
                          </w:rPr>
                          <m:t>-&lt;ц&gt;)</m:t>
                        </m:r>
                      </m:e>
                      <m:sup>
                        <m:r>
                          <w:rPr>
                            <w:rFonts w:ascii="Cambria Math" w:hAnsi="Cambria Math"/>
                            <w:sz w:val="24"/>
                            <w:szCs w:val="24"/>
                          </w:rPr>
                          <m:t>2</m:t>
                        </m:r>
                      </m:sup>
                    </m:sSup>
                  </m:e>
                </m:nary>
              </m:num>
              <m:den>
                <m:r>
                  <w:rPr>
                    <w:rFonts w:ascii="Cambria Math" w:hAnsi="Cambria Math"/>
                    <w:sz w:val="24"/>
                    <w:szCs w:val="24"/>
                    <w:lang w:val="en-US"/>
                  </w:rPr>
                  <m:t>n</m:t>
                </m:r>
                <m:r>
                  <w:rPr>
                    <w:rFonts w:ascii="Cambria Math" w:hAnsi="Cambria Math"/>
                    <w:sz w:val="24"/>
                    <w:szCs w:val="24"/>
                  </w:rPr>
                  <m:t>-1</m:t>
                </m:r>
              </m:den>
            </m:f>
          </m:e>
        </m:rad>
      </m:oMath>
      <w:r w:rsidR="00F158E5" w:rsidRPr="007B73C5">
        <w:rPr>
          <w:rFonts w:ascii="Times New Roman" w:hAnsi="Times New Roman"/>
          <w:sz w:val="24"/>
          <w:szCs w:val="24"/>
        </w:rPr>
        <w:t xml:space="preserve"> - среднее квадратичное отклонение; </w:t>
      </w:r>
    </w:p>
    <w:p w:rsidR="00F158E5" w:rsidRPr="007B73C5" w:rsidRDefault="00A01EF5" w:rsidP="00F158E5">
      <w:pPr>
        <w:spacing w:after="0" w:line="240" w:lineRule="auto"/>
        <w:ind w:left="567" w:right="-142" w:firstLine="284"/>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ц</m:t>
            </m:r>
          </m:e>
          <m:sub>
            <m:r>
              <w:rPr>
                <w:rFonts w:ascii="Cambria Math" w:hAnsi="Cambria Math"/>
                <w:sz w:val="24"/>
                <w:szCs w:val="24"/>
                <w:lang w:val="en-US"/>
              </w:rPr>
              <m:t>i</m:t>
            </m:r>
          </m:sub>
        </m:sSub>
      </m:oMath>
      <w:r w:rsidR="00F158E5" w:rsidRPr="007B73C5">
        <w:rPr>
          <w:rFonts w:ascii="Times New Roman" w:hAnsi="Times New Roman"/>
          <w:sz w:val="24"/>
          <w:szCs w:val="24"/>
        </w:rPr>
        <w:t xml:space="preserve"> - цена единицы товара, работы, услуги,  указанная в источнике с номером </w:t>
      </w:r>
      <w:r w:rsidR="00F158E5" w:rsidRPr="007B73C5">
        <w:rPr>
          <w:rFonts w:ascii="Times New Roman" w:hAnsi="Times New Roman"/>
          <w:i/>
          <w:sz w:val="24"/>
          <w:szCs w:val="24"/>
          <w:lang w:val="en-US"/>
        </w:rPr>
        <w:t>i</w:t>
      </w:r>
      <w:r w:rsidR="00F158E5" w:rsidRPr="007B73C5">
        <w:rPr>
          <w:rFonts w:ascii="Times New Roman" w:hAnsi="Times New Roman"/>
          <w:sz w:val="24"/>
          <w:szCs w:val="24"/>
        </w:rPr>
        <w:t>;</w:t>
      </w:r>
    </w:p>
    <w:p w:rsidR="00F158E5" w:rsidRPr="007B73C5" w:rsidRDefault="00A01EF5" w:rsidP="00F158E5">
      <w:pPr>
        <w:spacing w:after="0" w:line="240" w:lineRule="auto"/>
        <w:ind w:left="567" w:right="-142" w:firstLine="284"/>
        <w:jc w:val="both"/>
        <w:rPr>
          <w:rFonts w:ascii="Times New Roman" w:hAnsi="Times New Roman"/>
          <w:sz w:val="24"/>
          <w:szCs w:val="24"/>
        </w:rPr>
      </w:pPr>
      <m:oMath>
        <m:r>
          <w:rPr>
            <w:rFonts w:ascii="Cambria Math" w:hAnsi="Cambria Math"/>
            <w:sz w:val="24"/>
            <w:szCs w:val="24"/>
          </w:rPr>
          <m:t>&lt;ц&gt;</m:t>
        </m:r>
      </m:oMath>
      <w:r w:rsidR="00F158E5" w:rsidRPr="007B73C5">
        <w:rPr>
          <w:rFonts w:ascii="Times New Roman" w:hAnsi="Times New Roman"/>
          <w:sz w:val="24"/>
          <w:szCs w:val="24"/>
        </w:rPr>
        <w:t xml:space="preserve"> - средняя арифметическая величина цены единицы товара, работы, услуги;</w:t>
      </w:r>
    </w:p>
    <w:p w:rsidR="00F158E5" w:rsidRPr="007B73C5" w:rsidRDefault="00F158E5" w:rsidP="00F158E5">
      <w:pPr>
        <w:spacing w:after="0" w:line="240" w:lineRule="auto"/>
        <w:ind w:left="567" w:right="-142" w:firstLine="284"/>
        <w:jc w:val="both"/>
        <w:rPr>
          <w:rFonts w:ascii="Times New Roman" w:eastAsia="Calibri" w:hAnsi="Times New Roman"/>
          <w:sz w:val="24"/>
          <w:szCs w:val="24"/>
        </w:rPr>
      </w:pPr>
      <w:r w:rsidRPr="007B73C5">
        <w:rPr>
          <w:rFonts w:ascii="Times New Roman" w:hAnsi="Times New Roman"/>
          <w:i/>
          <w:sz w:val="24"/>
          <w:szCs w:val="24"/>
          <w:lang w:val="en-US"/>
        </w:rPr>
        <w:t>n</w:t>
      </w:r>
      <w:r w:rsidRPr="007B73C5">
        <w:rPr>
          <w:rFonts w:ascii="Times New Roman" w:hAnsi="Times New Roman"/>
          <w:sz w:val="24"/>
          <w:szCs w:val="24"/>
        </w:rPr>
        <w:t>– количество значений, используемых в расчете.</w:t>
      </w:r>
    </w:p>
    <w:p w:rsidR="00F158E5" w:rsidRPr="00602F59" w:rsidRDefault="00F158E5" w:rsidP="00F158E5">
      <w:pPr>
        <w:spacing w:after="0" w:line="240" w:lineRule="auto"/>
        <w:ind w:right="-170" w:firstLine="680"/>
        <w:jc w:val="both"/>
        <w:rPr>
          <w:rFonts w:ascii="Times New Roman" w:hAnsi="Times New Roman"/>
          <w:sz w:val="24"/>
          <w:szCs w:val="24"/>
        </w:rPr>
      </w:pPr>
      <w:r>
        <w:rPr>
          <w:rFonts w:ascii="Times New Roman" w:hAnsi="Times New Roman"/>
          <w:sz w:val="24"/>
          <w:szCs w:val="24"/>
        </w:rPr>
        <w:t xml:space="preserve">   </w:t>
      </w:r>
      <w:r w:rsidRPr="0041447C">
        <w:rPr>
          <w:rFonts w:ascii="Times New Roman" w:hAnsi="Times New Roman"/>
          <w:sz w:val="24"/>
          <w:szCs w:val="24"/>
        </w:rPr>
        <w:t>Среднее квадратичное отклонение</w:t>
      </w:r>
      <w:r>
        <w:rPr>
          <w:rFonts w:ascii="Times New Roman" w:hAnsi="Times New Roman"/>
          <w:sz w:val="24"/>
          <w:szCs w:val="24"/>
        </w:rPr>
        <w:t xml:space="preserve"> σ = </w:t>
      </w:r>
      <w:r w:rsidR="00862BB5">
        <w:rPr>
          <w:rFonts w:ascii="Times New Roman" w:hAnsi="Times New Roman"/>
        </w:rPr>
        <w:t>529,</w:t>
      </w:r>
      <w:r w:rsidR="00862BB5" w:rsidRPr="00862BB5">
        <w:rPr>
          <w:rFonts w:ascii="Times New Roman" w:hAnsi="Times New Roman"/>
        </w:rPr>
        <w:t>15026</w:t>
      </w:r>
    </w:p>
    <w:p w:rsidR="00F158E5" w:rsidRPr="00F02871" w:rsidRDefault="00F158E5" w:rsidP="00F158E5">
      <w:pPr>
        <w:spacing w:after="0" w:line="240" w:lineRule="auto"/>
        <w:ind w:left="567" w:right="-142" w:firstLine="284"/>
        <w:jc w:val="both"/>
        <w:rPr>
          <w:rFonts w:ascii="Times New Roman" w:hAnsi="Times New Roman"/>
        </w:rPr>
      </w:pPr>
      <w:r w:rsidRPr="00F02871">
        <w:rPr>
          <w:rFonts w:ascii="Times New Roman" w:hAnsi="Times New Roman"/>
        </w:rPr>
        <w:t xml:space="preserve">Так как коэффициент вариации составляет: </w:t>
      </w:r>
      <w:r w:rsidR="00862BB5">
        <w:rPr>
          <w:rFonts w:ascii="Times New Roman" w:hAnsi="Times New Roman"/>
        </w:rPr>
        <w:t>15,56</w:t>
      </w:r>
      <w:r w:rsidRPr="00F02871">
        <w:rPr>
          <w:rFonts w:ascii="Times New Roman" w:hAnsi="Times New Roman"/>
        </w:rPr>
        <w:t xml:space="preserve">%, что не превышает 33%; </w:t>
      </w:r>
      <w:r w:rsidRPr="00F02871">
        <w:rPr>
          <w:rFonts w:ascii="Times New Roman" w:hAnsi="Times New Roman"/>
          <w:b/>
        </w:rPr>
        <w:t xml:space="preserve"> </w:t>
      </w:r>
      <w:r w:rsidRPr="00F02871">
        <w:rPr>
          <w:rFonts w:ascii="Times New Roman" w:hAnsi="Times New Roman"/>
        </w:rPr>
        <w:t xml:space="preserve">то определяем </w:t>
      </w:r>
    </w:p>
    <w:p w:rsidR="00F158E5" w:rsidRPr="007B73C5" w:rsidRDefault="00F158E5" w:rsidP="00F158E5">
      <w:pPr>
        <w:suppressAutoHyphens/>
        <w:spacing w:after="0" w:line="240" w:lineRule="auto"/>
        <w:jc w:val="both"/>
        <w:rPr>
          <w:rFonts w:ascii="Times New Roman" w:hAnsi="Times New Roman" w:cs="Calibri"/>
          <w:sz w:val="24"/>
          <w:szCs w:val="24"/>
          <w:lang w:eastAsia="ar-SA"/>
        </w:rPr>
      </w:pPr>
      <w:r w:rsidRPr="007B73C5">
        <w:rPr>
          <w:rFonts w:ascii="Times New Roman" w:hAnsi="Times New Roman"/>
          <w:sz w:val="24"/>
          <w:szCs w:val="24"/>
        </w:rPr>
        <w:t>НМЦК методом сопоставимых рыночных цен (анализа рынка) определяем по формуле:</w:t>
      </w:r>
    </w:p>
    <w:p w:rsidR="00F158E5" w:rsidRPr="007B73C5" w:rsidRDefault="00F158E5" w:rsidP="00F158E5">
      <w:pPr>
        <w:suppressAutoHyphens/>
        <w:spacing w:after="0" w:line="240" w:lineRule="auto"/>
        <w:jc w:val="both"/>
        <w:rPr>
          <w:rFonts w:ascii="Times New Roman" w:hAnsi="Times New Roman" w:cs="Calibri"/>
          <w:sz w:val="24"/>
          <w:szCs w:val="24"/>
          <w:lang w:eastAsia="ar-SA"/>
        </w:rPr>
      </w:pPr>
    </w:p>
    <w:p w:rsidR="00F158E5" w:rsidRPr="007B73C5" w:rsidRDefault="00F158E5" w:rsidP="00F158E5">
      <w:pPr>
        <w:suppressAutoHyphens/>
        <w:spacing w:after="0" w:line="240" w:lineRule="auto"/>
        <w:jc w:val="both"/>
        <w:rPr>
          <w:rFonts w:ascii="Times New Roman" w:hAnsi="Times New Roman" w:cs="Calibri"/>
          <w:sz w:val="24"/>
          <w:szCs w:val="24"/>
          <w:lang w:eastAsia="ar-SA"/>
        </w:rPr>
      </w:pPr>
      <w:r w:rsidRPr="007B73C5">
        <w:rPr>
          <w:rFonts w:ascii="Times New Roman" w:hAnsi="Times New Roman" w:cs="Calibri"/>
          <w:sz w:val="24"/>
          <w:szCs w:val="24"/>
          <w:lang w:eastAsia="ar-SA"/>
        </w:rPr>
        <w:t>НМЦК методом сопоставимых рыночных цен (анализа рынка) определяется по формуле:</w:t>
      </w:r>
    </w:p>
    <w:p w:rsidR="00F158E5" w:rsidRPr="007B73C5" w:rsidRDefault="00A01EF5" w:rsidP="00F158E5">
      <w:pPr>
        <w:suppressAutoHyphens/>
        <w:spacing w:after="0" w:line="240" w:lineRule="auto"/>
        <w:ind w:firstLine="567"/>
        <w:jc w:val="both"/>
        <w:rPr>
          <w:rFonts w:ascii="Times New Roman" w:hAnsi="Times New Roman"/>
          <w:sz w:val="24"/>
          <w:szCs w:val="24"/>
          <w:lang w:eastAsia="ar-SA"/>
        </w:rPr>
      </w:pPr>
      <w:r>
        <w:rPr>
          <w:rFonts w:ascii="Times New Roman" w:hAnsi="Times New Roman" w:cs="Calibri"/>
          <w:noProof/>
          <w:position w:val="-24"/>
          <w:sz w:val="24"/>
          <w:szCs w:val="24"/>
        </w:rPr>
        <w:drawing>
          <wp:inline distT="0" distB="0" distL="0" distR="0">
            <wp:extent cx="1733550" cy="466725"/>
            <wp:effectExtent l="0" t="0" r="0" b="9525"/>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466725"/>
                    </a:xfrm>
                    <a:prstGeom prst="rect">
                      <a:avLst/>
                    </a:prstGeom>
                    <a:solidFill>
                      <a:srgbClr val="FFFFFF"/>
                    </a:solidFill>
                    <a:ln>
                      <a:noFill/>
                    </a:ln>
                  </pic:spPr>
                </pic:pic>
              </a:graphicData>
            </a:graphic>
          </wp:inline>
        </w:drawing>
      </w:r>
    </w:p>
    <w:p w:rsidR="00F158E5" w:rsidRPr="007B73C5" w:rsidRDefault="00F158E5" w:rsidP="00F158E5">
      <w:pPr>
        <w:widowControl w:val="0"/>
        <w:suppressAutoHyphens/>
        <w:autoSpaceDE w:val="0"/>
        <w:spacing w:after="0" w:line="240" w:lineRule="auto"/>
        <w:ind w:firstLine="709"/>
        <w:jc w:val="both"/>
        <w:rPr>
          <w:rFonts w:ascii="Times New Roman" w:eastAsia="Arial" w:hAnsi="Times New Roman"/>
          <w:sz w:val="24"/>
          <w:szCs w:val="24"/>
          <w:lang w:eastAsia="ar-SA"/>
        </w:rPr>
      </w:pPr>
      <w:r w:rsidRPr="007B73C5">
        <w:rPr>
          <w:rFonts w:ascii="Times New Roman" w:eastAsia="Arial" w:hAnsi="Times New Roman"/>
          <w:sz w:val="24"/>
          <w:szCs w:val="24"/>
          <w:lang w:eastAsia="ar-SA"/>
        </w:rPr>
        <w:t>где:</w:t>
      </w:r>
    </w:p>
    <w:p w:rsidR="00F158E5" w:rsidRPr="007B73C5" w:rsidRDefault="00F158E5" w:rsidP="00F158E5">
      <w:pPr>
        <w:widowControl w:val="0"/>
        <w:suppressAutoHyphens/>
        <w:autoSpaceDE w:val="0"/>
        <w:spacing w:after="0" w:line="240" w:lineRule="auto"/>
        <w:ind w:firstLine="540"/>
        <w:jc w:val="both"/>
        <w:rPr>
          <w:rFonts w:ascii="Times New Roman" w:eastAsia="Arial" w:hAnsi="Times New Roman"/>
          <w:sz w:val="24"/>
          <w:szCs w:val="24"/>
          <w:lang w:eastAsia="ar-SA"/>
        </w:rPr>
      </w:pPr>
      <w:r w:rsidRPr="007B73C5">
        <w:rPr>
          <w:rFonts w:ascii="Times New Roman" w:eastAsia="Arial" w:hAnsi="Times New Roman"/>
          <w:noProof/>
          <w:position w:val="-8"/>
          <w:sz w:val="24"/>
          <w:szCs w:val="24"/>
        </w:rPr>
        <w:t xml:space="preserve">  </w:t>
      </w:r>
      <w:r w:rsidR="00A01EF5">
        <w:rPr>
          <w:rFonts w:ascii="Times New Roman" w:eastAsia="Arial" w:hAnsi="Times New Roman"/>
          <w:noProof/>
          <w:position w:val="-8"/>
          <w:sz w:val="24"/>
          <w:szCs w:val="24"/>
        </w:rPr>
        <w:drawing>
          <wp:inline distT="0" distB="0" distL="0" distR="0">
            <wp:extent cx="676275" cy="219075"/>
            <wp:effectExtent l="0" t="0" r="9525" b="9525"/>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219075"/>
                    </a:xfrm>
                    <a:prstGeom prst="rect">
                      <a:avLst/>
                    </a:prstGeom>
                    <a:solidFill>
                      <a:srgbClr val="FFFFFF"/>
                    </a:solidFill>
                    <a:ln>
                      <a:noFill/>
                    </a:ln>
                  </pic:spPr>
                </pic:pic>
              </a:graphicData>
            </a:graphic>
          </wp:inline>
        </w:drawing>
      </w:r>
      <w:r w:rsidRPr="007B73C5">
        <w:rPr>
          <w:rFonts w:ascii="Times New Roman" w:eastAsia="Arial" w:hAnsi="Times New Roman"/>
          <w:sz w:val="24"/>
          <w:szCs w:val="24"/>
          <w:lang w:eastAsia="ar-SA"/>
        </w:rPr>
        <w:t xml:space="preserve"> - НМЦК, определяемая методом сопоставимых рыночных цен (анализа рынка);</w:t>
      </w:r>
    </w:p>
    <w:p w:rsidR="00F158E5" w:rsidRPr="007B73C5" w:rsidRDefault="00F158E5" w:rsidP="00F158E5">
      <w:pPr>
        <w:widowControl w:val="0"/>
        <w:tabs>
          <w:tab w:val="left" w:pos="7281"/>
        </w:tabs>
        <w:suppressAutoHyphens/>
        <w:autoSpaceDE w:val="0"/>
        <w:spacing w:after="0" w:line="240" w:lineRule="auto"/>
        <w:ind w:firstLine="540"/>
        <w:jc w:val="both"/>
        <w:rPr>
          <w:rFonts w:ascii="Times New Roman" w:eastAsia="Arial" w:hAnsi="Times New Roman" w:cs="Arial"/>
          <w:sz w:val="24"/>
          <w:szCs w:val="24"/>
          <w:lang w:eastAsia="ar-SA"/>
        </w:rPr>
      </w:pPr>
      <w:r w:rsidRPr="007B73C5">
        <w:rPr>
          <w:rFonts w:ascii="Times New Roman" w:eastAsia="Arial" w:hAnsi="Times New Roman"/>
          <w:sz w:val="24"/>
          <w:szCs w:val="24"/>
          <w:lang w:eastAsia="ar-SA"/>
        </w:rPr>
        <w:t>v - количество оказываемых услуг –</w:t>
      </w:r>
      <w:r w:rsidRPr="007B73C5">
        <w:rPr>
          <w:rFonts w:ascii="Times New Roman" w:eastAsia="Arial" w:hAnsi="Times New Roman" w:cs="Arial"/>
          <w:b/>
          <w:sz w:val="24"/>
          <w:szCs w:val="24"/>
          <w:lang w:eastAsia="ar-SA"/>
        </w:rPr>
        <w:t xml:space="preserve"> </w:t>
      </w:r>
      <w:r>
        <w:rPr>
          <w:rFonts w:ascii="Times New Roman" w:eastAsia="Arial" w:hAnsi="Times New Roman" w:cs="Arial"/>
          <w:b/>
          <w:sz w:val="24"/>
          <w:szCs w:val="24"/>
          <w:lang w:eastAsia="ar-SA"/>
        </w:rPr>
        <w:t>2</w:t>
      </w:r>
      <w:r w:rsidRPr="007B73C5">
        <w:rPr>
          <w:rFonts w:ascii="Times New Roman" w:eastAsia="Arial" w:hAnsi="Times New Roman" w:cs="Arial"/>
          <w:b/>
          <w:sz w:val="24"/>
          <w:szCs w:val="24"/>
          <w:lang w:eastAsia="ar-SA"/>
        </w:rPr>
        <w:t xml:space="preserve"> человек</w:t>
      </w:r>
      <w:r>
        <w:rPr>
          <w:rFonts w:ascii="Times New Roman" w:eastAsia="Arial" w:hAnsi="Times New Roman" w:cs="Arial"/>
          <w:b/>
          <w:sz w:val="24"/>
          <w:szCs w:val="24"/>
          <w:lang w:eastAsia="ar-SA"/>
        </w:rPr>
        <w:t>а</w:t>
      </w:r>
      <w:r w:rsidRPr="007B73C5">
        <w:rPr>
          <w:rFonts w:ascii="Times New Roman" w:eastAsia="Arial" w:hAnsi="Times New Roman" w:cs="Arial"/>
          <w:sz w:val="24"/>
          <w:szCs w:val="24"/>
          <w:lang w:eastAsia="ar-SA"/>
        </w:rPr>
        <w:t>;</w:t>
      </w:r>
      <w:r w:rsidRPr="007B73C5">
        <w:rPr>
          <w:rFonts w:ascii="Times New Roman" w:eastAsia="Arial" w:hAnsi="Times New Roman" w:cs="Arial"/>
          <w:sz w:val="24"/>
          <w:szCs w:val="24"/>
          <w:lang w:eastAsia="ar-SA"/>
        </w:rPr>
        <w:tab/>
      </w:r>
    </w:p>
    <w:p w:rsidR="00F158E5" w:rsidRPr="007B73C5" w:rsidRDefault="00F158E5" w:rsidP="00F158E5">
      <w:pPr>
        <w:widowControl w:val="0"/>
        <w:suppressAutoHyphens/>
        <w:autoSpaceDE w:val="0"/>
        <w:spacing w:after="0" w:line="240" w:lineRule="auto"/>
        <w:ind w:firstLine="540"/>
        <w:jc w:val="both"/>
        <w:rPr>
          <w:rFonts w:ascii="Times New Roman" w:eastAsia="Arial" w:hAnsi="Times New Roman"/>
          <w:sz w:val="24"/>
          <w:szCs w:val="24"/>
          <w:lang w:eastAsia="ar-SA"/>
        </w:rPr>
      </w:pPr>
      <w:r w:rsidRPr="007B73C5">
        <w:rPr>
          <w:rFonts w:ascii="Times New Roman" w:eastAsia="Arial" w:hAnsi="Times New Roman"/>
          <w:sz w:val="24"/>
          <w:szCs w:val="24"/>
          <w:lang w:eastAsia="ar-SA"/>
        </w:rPr>
        <w:t xml:space="preserve">n - количество значений, используемых в расчете </w:t>
      </w:r>
      <w:r w:rsidRPr="007B73C5">
        <w:rPr>
          <w:rFonts w:ascii="Times New Roman" w:eastAsia="Arial" w:hAnsi="Times New Roman"/>
          <w:b/>
          <w:sz w:val="24"/>
          <w:szCs w:val="24"/>
          <w:lang w:eastAsia="ar-SA"/>
        </w:rPr>
        <w:t>- 3</w:t>
      </w:r>
      <w:r w:rsidRPr="007B73C5">
        <w:rPr>
          <w:rFonts w:ascii="Times New Roman" w:eastAsia="Arial" w:hAnsi="Times New Roman"/>
          <w:sz w:val="24"/>
          <w:szCs w:val="24"/>
          <w:lang w:eastAsia="ar-SA"/>
        </w:rPr>
        <w:t>;</w:t>
      </w:r>
    </w:p>
    <w:p w:rsidR="00F158E5" w:rsidRPr="007B73C5" w:rsidRDefault="00F158E5" w:rsidP="00F158E5">
      <w:pPr>
        <w:widowControl w:val="0"/>
        <w:suppressAutoHyphens/>
        <w:autoSpaceDE w:val="0"/>
        <w:spacing w:after="0" w:line="240" w:lineRule="auto"/>
        <w:ind w:firstLine="540"/>
        <w:jc w:val="both"/>
        <w:rPr>
          <w:rFonts w:ascii="Times New Roman" w:eastAsia="Arial" w:hAnsi="Times New Roman"/>
          <w:sz w:val="24"/>
          <w:szCs w:val="24"/>
          <w:lang w:eastAsia="ar-SA"/>
        </w:rPr>
      </w:pPr>
      <w:r w:rsidRPr="007B73C5">
        <w:rPr>
          <w:rFonts w:ascii="Times New Roman" w:eastAsia="Arial" w:hAnsi="Times New Roman"/>
          <w:sz w:val="24"/>
          <w:szCs w:val="24"/>
          <w:lang w:eastAsia="ar-SA"/>
        </w:rPr>
        <w:t>i - номер источника ценовой информации;</w:t>
      </w:r>
    </w:p>
    <w:p w:rsidR="00F158E5" w:rsidRPr="007B73C5" w:rsidRDefault="00F158E5" w:rsidP="00F158E5">
      <w:pPr>
        <w:widowControl w:val="0"/>
        <w:numPr>
          <w:ilvl w:val="0"/>
          <w:numId w:val="13"/>
        </w:numPr>
        <w:suppressAutoHyphens/>
        <w:autoSpaceDE w:val="0"/>
        <w:spacing w:after="0" w:line="240" w:lineRule="auto"/>
        <w:jc w:val="both"/>
        <w:rPr>
          <w:rFonts w:ascii="Times New Roman" w:eastAsia="Arial" w:hAnsi="Times New Roman"/>
          <w:sz w:val="24"/>
          <w:szCs w:val="24"/>
          <w:lang w:eastAsia="ar-SA"/>
        </w:rPr>
      </w:pPr>
      <w:r w:rsidRPr="007B73C5">
        <w:rPr>
          <w:rFonts w:ascii="Times New Roman" w:eastAsia="Arial" w:hAnsi="Times New Roman"/>
          <w:sz w:val="24"/>
          <w:szCs w:val="24"/>
          <w:lang w:eastAsia="ar-SA"/>
        </w:rPr>
        <w:t>- - цена единицы товара, работы, услуги, представленная в источнике с номером i.</w:t>
      </w:r>
    </w:p>
    <w:p w:rsidR="00F158E5" w:rsidRPr="007B73C5" w:rsidRDefault="00F158E5" w:rsidP="00F158E5">
      <w:pPr>
        <w:suppressAutoHyphens/>
        <w:spacing w:after="0" w:line="240" w:lineRule="auto"/>
        <w:ind w:firstLine="709"/>
        <w:jc w:val="both"/>
        <w:rPr>
          <w:rFonts w:ascii="Times New Roman" w:hAnsi="Times New Roman"/>
          <w:sz w:val="24"/>
          <w:szCs w:val="24"/>
        </w:rPr>
      </w:pPr>
      <w:r w:rsidRPr="007B73C5">
        <w:rPr>
          <w:rFonts w:ascii="Times New Roman" w:hAnsi="Times New Roman"/>
          <w:color w:val="000000"/>
          <w:sz w:val="24"/>
          <w:szCs w:val="24"/>
        </w:rPr>
        <w:t xml:space="preserve">Оказание услуг по </w:t>
      </w:r>
      <w:r w:rsidRPr="007B73C5">
        <w:rPr>
          <w:rFonts w:ascii="Times New Roman" w:hAnsi="Times New Roman"/>
          <w:sz w:val="24"/>
          <w:szCs w:val="24"/>
        </w:rPr>
        <w:t>обучению по охране труда и проверки знаний требований охраны труда работников организаций</w:t>
      </w:r>
    </w:p>
    <w:p w:rsidR="00F158E5" w:rsidRPr="007B73C5" w:rsidRDefault="00F158E5" w:rsidP="00F158E5">
      <w:pPr>
        <w:suppressAutoHyphens/>
        <w:spacing w:after="0" w:line="240" w:lineRule="auto"/>
        <w:ind w:firstLine="709"/>
        <w:jc w:val="both"/>
        <w:rPr>
          <w:rFonts w:ascii="Times New Roman" w:hAnsi="Times New Roman" w:cs="Calibri"/>
          <w:b/>
          <w:sz w:val="24"/>
          <w:szCs w:val="24"/>
          <w:lang w:eastAsia="ar-SA"/>
        </w:rPr>
      </w:pPr>
      <w:r w:rsidRPr="007B73C5">
        <w:rPr>
          <w:rFonts w:ascii="Times New Roman" w:hAnsi="Times New Roman" w:cs="Calibri"/>
          <w:b/>
          <w:sz w:val="24"/>
          <w:szCs w:val="24"/>
          <w:lang w:eastAsia="ar-SA"/>
        </w:rPr>
        <w:t>НМЦК</w:t>
      </w:r>
      <w:r w:rsidRPr="007B73C5">
        <w:rPr>
          <w:rFonts w:ascii="Times New Roman" w:hAnsi="Times New Roman" w:cs="Calibri"/>
          <w:b/>
          <w:sz w:val="24"/>
          <w:szCs w:val="24"/>
          <w:vertAlign w:val="superscript"/>
          <w:lang w:eastAsia="ar-SA"/>
        </w:rPr>
        <w:t>рын</w:t>
      </w:r>
      <w:r w:rsidRPr="007B73C5">
        <w:rPr>
          <w:rFonts w:ascii="Times New Roman" w:hAnsi="Times New Roman" w:cs="Calibri"/>
          <w:sz w:val="24"/>
          <w:szCs w:val="24"/>
          <w:lang w:eastAsia="ar-SA"/>
        </w:rPr>
        <w:t>=</w:t>
      </w:r>
      <w:r>
        <w:rPr>
          <w:rFonts w:ascii="Times New Roman" w:hAnsi="Times New Roman" w:cs="Calibri"/>
          <w:sz w:val="24"/>
          <w:szCs w:val="24"/>
          <w:lang w:eastAsia="ar-SA"/>
        </w:rPr>
        <w:t>2</w:t>
      </w:r>
      <w:r w:rsidRPr="007B73C5">
        <w:rPr>
          <w:rFonts w:ascii="Times New Roman" w:hAnsi="Times New Roman" w:cs="Calibri"/>
          <w:sz w:val="24"/>
          <w:szCs w:val="24"/>
          <w:lang w:eastAsia="ar-SA"/>
        </w:rPr>
        <w:t>/3*(</w:t>
      </w:r>
      <w:r w:rsidR="00862BB5">
        <w:rPr>
          <w:rFonts w:ascii="Times New Roman" w:hAnsi="Times New Roman"/>
          <w:color w:val="000000"/>
          <w:sz w:val="24"/>
          <w:szCs w:val="24"/>
        </w:rPr>
        <w:t>3000</w:t>
      </w:r>
      <w:r>
        <w:rPr>
          <w:rFonts w:ascii="Times New Roman" w:hAnsi="Times New Roman"/>
          <w:color w:val="000000"/>
          <w:sz w:val="24"/>
          <w:szCs w:val="24"/>
        </w:rPr>
        <w:t>+</w:t>
      </w:r>
      <w:r w:rsidR="00862BB5">
        <w:rPr>
          <w:rFonts w:ascii="Times New Roman" w:hAnsi="Times New Roman"/>
          <w:color w:val="000000"/>
          <w:sz w:val="24"/>
          <w:szCs w:val="24"/>
        </w:rPr>
        <w:t>32</w:t>
      </w:r>
      <w:r>
        <w:rPr>
          <w:rFonts w:ascii="Times New Roman" w:hAnsi="Times New Roman"/>
          <w:color w:val="000000"/>
          <w:sz w:val="24"/>
          <w:szCs w:val="24"/>
        </w:rPr>
        <w:t>00+</w:t>
      </w:r>
      <w:r w:rsidR="00862BB5">
        <w:rPr>
          <w:rFonts w:ascii="Times New Roman" w:hAnsi="Times New Roman"/>
          <w:color w:val="000000"/>
          <w:sz w:val="24"/>
          <w:szCs w:val="24"/>
        </w:rPr>
        <w:t>40</w:t>
      </w:r>
      <w:r>
        <w:rPr>
          <w:rFonts w:ascii="Times New Roman" w:hAnsi="Times New Roman"/>
          <w:color w:val="000000"/>
          <w:sz w:val="24"/>
          <w:szCs w:val="24"/>
        </w:rPr>
        <w:t>00</w:t>
      </w:r>
      <w:r w:rsidRPr="007B73C5">
        <w:rPr>
          <w:rFonts w:ascii="Times New Roman" w:hAnsi="Times New Roman" w:cs="Calibri"/>
          <w:sz w:val="24"/>
          <w:szCs w:val="24"/>
          <w:lang w:eastAsia="ar-SA"/>
        </w:rPr>
        <w:t xml:space="preserve">) = </w:t>
      </w:r>
      <w:r>
        <w:rPr>
          <w:rFonts w:ascii="Times New Roman" w:hAnsi="Times New Roman" w:cs="Calibri"/>
          <w:b/>
          <w:sz w:val="24"/>
          <w:szCs w:val="24"/>
          <w:lang w:eastAsia="ar-SA"/>
        </w:rPr>
        <w:t>0,66666666666</w:t>
      </w:r>
      <w:r w:rsidRPr="007B73C5">
        <w:rPr>
          <w:rFonts w:ascii="Times New Roman" w:hAnsi="Times New Roman" w:cs="Calibri"/>
          <w:b/>
          <w:sz w:val="24"/>
          <w:szCs w:val="24"/>
          <w:lang w:eastAsia="ar-SA"/>
        </w:rPr>
        <w:t xml:space="preserve">* </w:t>
      </w:r>
      <w:r w:rsidR="00862BB5">
        <w:rPr>
          <w:rFonts w:ascii="Times New Roman" w:hAnsi="Times New Roman" w:cs="Calibri"/>
          <w:b/>
          <w:sz w:val="24"/>
          <w:szCs w:val="24"/>
          <w:lang w:eastAsia="ar-SA"/>
        </w:rPr>
        <w:t>10200</w:t>
      </w:r>
      <w:r w:rsidRPr="007B73C5">
        <w:rPr>
          <w:rFonts w:ascii="Times New Roman" w:hAnsi="Times New Roman" w:cs="Calibri"/>
          <w:b/>
          <w:sz w:val="24"/>
          <w:szCs w:val="24"/>
          <w:lang w:eastAsia="ar-SA"/>
        </w:rPr>
        <w:t xml:space="preserve"> = </w:t>
      </w:r>
      <w:r w:rsidR="00862BB5">
        <w:rPr>
          <w:rFonts w:ascii="Times New Roman" w:hAnsi="Times New Roman" w:cs="Calibri"/>
          <w:b/>
          <w:sz w:val="24"/>
          <w:szCs w:val="24"/>
          <w:lang w:eastAsia="ar-SA"/>
        </w:rPr>
        <w:t>6 800</w:t>
      </w:r>
      <w:r w:rsidRPr="007B73C5">
        <w:rPr>
          <w:rFonts w:ascii="Times New Roman" w:hAnsi="Times New Roman" w:cs="Calibri"/>
          <w:b/>
          <w:sz w:val="24"/>
          <w:szCs w:val="24"/>
          <w:lang w:eastAsia="ar-SA"/>
        </w:rPr>
        <w:t xml:space="preserve"> рубл</w:t>
      </w:r>
      <w:r>
        <w:rPr>
          <w:rFonts w:ascii="Times New Roman" w:hAnsi="Times New Roman" w:cs="Calibri"/>
          <w:b/>
          <w:sz w:val="24"/>
          <w:szCs w:val="24"/>
          <w:lang w:eastAsia="ar-SA"/>
        </w:rPr>
        <w:t>ей</w:t>
      </w:r>
      <w:r w:rsidRPr="007B73C5">
        <w:rPr>
          <w:rFonts w:ascii="Times New Roman" w:hAnsi="Times New Roman" w:cs="Calibri"/>
          <w:b/>
          <w:sz w:val="24"/>
          <w:szCs w:val="24"/>
          <w:lang w:eastAsia="ar-SA"/>
        </w:rPr>
        <w:t xml:space="preserve"> </w:t>
      </w:r>
      <w:r>
        <w:rPr>
          <w:rFonts w:ascii="Times New Roman" w:hAnsi="Times New Roman" w:cs="Calibri"/>
          <w:b/>
          <w:sz w:val="24"/>
          <w:szCs w:val="24"/>
          <w:lang w:eastAsia="ar-SA"/>
        </w:rPr>
        <w:t>00</w:t>
      </w:r>
      <w:r w:rsidRPr="007B73C5">
        <w:rPr>
          <w:rFonts w:ascii="Times New Roman" w:hAnsi="Times New Roman" w:cs="Calibri"/>
          <w:b/>
          <w:sz w:val="24"/>
          <w:szCs w:val="24"/>
          <w:lang w:eastAsia="ar-SA"/>
        </w:rPr>
        <w:t xml:space="preserve"> копе</w:t>
      </w:r>
      <w:r>
        <w:rPr>
          <w:rFonts w:ascii="Times New Roman" w:hAnsi="Times New Roman" w:cs="Calibri"/>
          <w:b/>
          <w:sz w:val="24"/>
          <w:szCs w:val="24"/>
          <w:lang w:eastAsia="ar-SA"/>
        </w:rPr>
        <w:t>ек</w:t>
      </w:r>
    </w:p>
    <w:p w:rsidR="00F158E5" w:rsidRPr="007B73C5" w:rsidRDefault="00F158E5" w:rsidP="00F158E5">
      <w:pPr>
        <w:spacing w:after="0" w:line="240" w:lineRule="auto"/>
        <w:rPr>
          <w:rFonts w:ascii="Times New Roman" w:hAnsi="Times New Roman" w:cs="Calibri"/>
          <w:b/>
          <w:sz w:val="24"/>
          <w:szCs w:val="24"/>
          <w:lang w:eastAsia="ar-SA"/>
        </w:rPr>
      </w:pPr>
      <w:r w:rsidRPr="007B73C5">
        <w:rPr>
          <w:rFonts w:ascii="Times New Roman" w:hAnsi="Times New Roman"/>
          <w:b/>
          <w:sz w:val="24"/>
          <w:szCs w:val="24"/>
        </w:rPr>
        <w:t xml:space="preserve">           НМЦК</w:t>
      </w:r>
      <w:r w:rsidRPr="007B73C5">
        <w:rPr>
          <w:rFonts w:ascii="Times New Roman" w:hAnsi="Times New Roman"/>
          <w:b/>
          <w:sz w:val="24"/>
          <w:szCs w:val="24"/>
          <w:vertAlign w:val="superscript"/>
        </w:rPr>
        <w:t>рын</w:t>
      </w:r>
      <w:r w:rsidRPr="007B73C5">
        <w:rPr>
          <w:rFonts w:ascii="Times New Roman" w:hAnsi="Times New Roman"/>
          <w:b/>
          <w:sz w:val="24"/>
          <w:szCs w:val="24"/>
        </w:rPr>
        <w:t xml:space="preserve"> за 1 человека </w:t>
      </w:r>
      <w:r w:rsidRPr="007B73C5">
        <w:rPr>
          <w:rFonts w:ascii="Times New Roman" w:hAnsi="Times New Roman"/>
          <w:sz w:val="24"/>
          <w:szCs w:val="24"/>
        </w:rPr>
        <w:t xml:space="preserve">составляет: </w:t>
      </w:r>
      <w:r w:rsidR="00862BB5">
        <w:rPr>
          <w:rFonts w:ascii="Times New Roman" w:hAnsi="Times New Roman"/>
          <w:sz w:val="24"/>
          <w:szCs w:val="24"/>
        </w:rPr>
        <w:t>6800</w:t>
      </w:r>
      <w:r>
        <w:rPr>
          <w:rFonts w:ascii="Times New Roman" w:hAnsi="Times New Roman"/>
          <w:sz w:val="24"/>
          <w:szCs w:val="24"/>
        </w:rPr>
        <w:t>/2</w:t>
      </w:r>
      <w:r w:rsidRPr="007B73C5">
        <w:rPr>
          <w:rFonts w:ascii="Times New Roman" w:hAnsi="Times New Roman"/>
          <w:sz w:val="24"/>
          <w:szCs w:val="24"/>
        </w:rPr>
        <w:t xml:space="preserve"> = </w:t>
      </w:r>
      <w:r w:rsidR="00862BB5">
        <w:rPr>
          <w:rFonts w:ascii="Times New Roman" w:hAnsi="Times New Roman" w:cs="Calibri"/>
          <w:b/>
          <w:sz w:val="24"/>
          <w:szCs w:val="24"/>
          <w:lang w:eastAsia="ar-SA"/>
        </w:rPr>
        <w:t>3 400</w:t>
      </w:r>
      <w:r>
        <w:rPr>
          <w:rFonts w:ascii="Times New Roman" w:hAnsi="Times New Roman" w:cs="Calibri"/>
          <w:b/>
          <w:sz w:val="24"/>
          <w:szCs w:val="24"/>
          <w:lang w:eastAsia="ar-SA"/>
        </w:rPr>
        <w:t xml:space="preserve"> </w:t>
      </w:r>
      <w:r w:rsidRPr="007B73C5">
        <w:rPr>
          <w:rFonts w:ascii="Times New Roman" w:hAnsi="Times New Roman" w:cs="Calibri"/>
          <w:b/>
          <w:sz w:val="24"/>
          <w:szCs w:val="24"/>
          <w:lang w:eastAsia="ar-SA"/>
        </w:rPr>
        <w:t>рубл</w:t>
      </w:r>
      <w:r w:rsidR="00A5511B">
        <w:rPr>
          <w:rFonts w:ascii="Times New Roman" w:hAnsi="Times New Roman" w:cs="Calibri"/>
          <w:b/>
          <w:sz w:val="24"/>
          <w:szCs w:val="24"/>
          <w:lang w:eastAsia="ar-SA"/>
        </w:rPr>
        <w:t>я</w:t>
      </w:r>
      <w:r w:rsidRPr="007B73C5">
        <w:rPr>
          <w:rFonts w:ascii="Times New Roman" w:hAnsi="Times New Roman" w:cs="Calibri"/>
          <w:b/>
          <w:sz w:val="24"/>
          <w:szCs w:val="24"/>
          <w:lang w:eastAsia="ar-SA"/>
        </w:rPr>
        <w:t xml:space="preserve"> </w:t>
      </w:r>
      <w:r w:rsidRPr="00F158E5">
        <w:rPr>
          <w:rFonts w:ascii="Times New Roman" w:hAnsi="Times New Roman" w:cs="Calibri"/>
          <w:b/>
          <w:sz w:val="24"/>
          <w:szCs w:val="24"/>
          <w:lang w:eastAsia="ar-SA"/>
        </w:rPr>
        <w:t>00 копеек</w:t>
      </w:r>
    </w:p>
    <w:p w:rsidR="00F158E5" w:rsidRPr="007B73C5" w:rsidRDefault="00F158E5" w:rsidP="00F158E5">
      <w:pPr>
        <w:spacing w:after="0" w:line="240" w:lineRule="auto"/>
        <w:jc w:val="both"/>
        <w:rPr>
          <w:rFonts w:ascii="Times New Roman" w:hAnsi="Times New Roman"/>
          <w:sz w:val="24"/>
          <w:szCs w:val="24"/>
          <w:lang w:eastAsia="ar-SA"/>
        </w:rPr>
      </w:pPr>
      <w:r w:rsidRPr="007B73C5">
        <w:rPr>
          <w:rFonts w:ascii="Times New Roman" w:hAnsi="Times New Roman"/>
          <w:b/>
          <w:sz w:val="24"/>
          <w:szCs w:val="24"/>
        </w:rPr>
        <w:t xml:space="preserve">           ИТОГО: </w:t>
      </w:r>
      <w:r w:rsidRPr="007B73C5">
        <w:rPr>
          <w:rFonts w:ascii="Times New Roman" w:hAnsi="Times New Roman"/>
          <w:sz w:val="24"/>
          <w:szCs w:val="24"/>
        </w:rPr>
        <w:t xml:space="preserve">начальная (максимальная) цена контракта составит: </w:t>
      </w:r>
      <w:r>
        <w:rPr>
          <w:rFonts w:ascii="Times New Roman" w:hAnsi="Times New Roman"/>
          <w:sz w:val="24"/>
          <w:szCs w:val="24"/>
        </w:rPr>
        <w:t>2</w:t>
      </w:r>
      <w:r w:rsidRPr="007B73C5">
        <w:rPr>
          <w:rFonts w:ascii="Times New Roman" w:hAnsi="Times New Roman"/>
          <w:sz w:val="24"/>
          <w:szCs w:val="24"/>
        </w:rPr>
        <w:t xml:space="preserve"> чел * </w:t>
      </w:r>
      <w:r w:rsidR="00862BB5">
        <w:rPr>
          <w:rFonts w:ascii="Times New Roman" w:hAnsi="Times New Roman"/>
          <w:sz w:val="24"/>
          <w:szCs w:val="24"/>
        </w:rPr>
        <w:t>3400</w:t>
      </w:r>
      <w:r>
        <w:rPr>
          <w:rFonts w:ascii="Times New Roman" w:hAnsi="Times New Roman"/>
          <w:sz w:val="24"/>
          <w:szCs w:val="24"/>
        </w:rPr>
        <w:t>,00</w:t>
      </w:r>
      <w:r w:rsidRPr="007B73C5">
        <w:rPr>
          <w:rFonts w:ascii="Times New Roman" w:hAnsi="Times New Roman"/>
          <w:sz w:val="24"/>
          <w:szCs w:val="24"/>
        </w:rPr>
        <w:t xml:space="preserve"> = </w:t>
      </w:r>
      <w:r w:rsidR="00862BB5">
        <w:rPr>
          <w:rFonts w:ascii="Times New Roman" w:hAnsi="Times New Roman" w:cs="Calibri"/>
          <w:b/>
          <w:sz w:val="24"/>
          <w:szCs w:val="24"/>
          <w:lang w:eastAsia="ar-SA"/>
        </w:rPr>
        <w:t>6 800</w:t>
      </w:r>
      <w:r w:rsidR="00A5511B">
        <w:rPr>
          <w:rFonts w:ascii="Times New Roman" w:hAnsi="Times New Roman" w:cs="Calibri"/>
          <w:b/>
          <w:sz w:val="24"/>
          <w:szCs w:val="24"/>
          <w:lang w:eastAsia="ar-SA"/>
        </w:rPr>
        <w:t xml:space="preserve"> </w:t>
      </w:r>
      <w:r>
        <w:rPr>
          <w:rFonts w:ascii="Times New Roman" w:hAnsi="Times New Roman" w:cs="Calibri"/>
          <w:b/>
          <w:sz w:val="24"/>
          <w:szCs w:val="24"/>
          <w:lang w:eastAsia="ar-SA"/>
        </w:rPr>
        <w:t>(</w:t>
      </w:r>
      <w:r w:rsidR="00862BB5">
        <w:rPr>
          <w:rFonts w:ascii="Times New Roman" w:hAnsi="Times New Roman" w:cs="Calibri"/>
          <w:b/>
          <w:sz w:val="24"/>
          <w:szCs w:val="24"/>
          <w:lang w:eastAsia="ar-SA"/>
        </w:rPr>
        <w:t>шесть тысяч восемьсот</w:t>
      </w:r>
      <w:r>
        <w:rPr>
          <w:rFonts w:ascii="Times New Roman" w:hAnsi="Times New Roman" w:cs="Calibri"/>
          <w:b/>
          <w:sz w:val="24"/>
          <w:szCs w:val="24"/>
          <w:lang w:eastAsia="ar-SA"/>
        </w:rPr>
        <w:t xml:space="preserve">) </w:t>
      </w:r>
      <w:r w:rsidRPr="007B73C5">
        <w:rPr>
          <w:rFonts w:ascii="Times New Roman" w:hAnsi="Times New Roman" w:cs="Calibri"/>
          <w:b/>
          <w:sz w:val="24"/>
          <w:szCs w:val="24"/>
          <w:lang w:eastAsia="ar-SA"/>
        </w:rPr>
        <w:t xml:space="preserve">рублей  </w:t>
      </w:r>
      <w:r w:rsidR="00A5511B">
        <w:rPr>
          <w:rFonts w:ascii="Times New Roman" w:hAnsi="Times New Roman" w:cs="Calibri"/>
          <w:b/>
          <w:sz w:val="24"/>
          <w:szCs w:val="24"/>
          <w:lang w:eastAsia="ar-SA"/>
        </w:rPr>
        <w:t>00</w:t>
      </w:r>
      <w:r w:rsidRPr="007B73C5">
        <w:rPr>
          <w:rFonts w:ascii="Times New Roman" w:hAnsi="Times New Roman" w:cs="Calibri"/>
          <w:b/>
          <w:sz w:val="24"/>
          <w:szCs w:val="24"/>
          <w:lang w:eastAsia="ar-SA"/>
        </w:rPr>
        <w:t xml:space="preserve"> копе</w:t>
      </w:r>
      <w:r>
        <w:rPr>
          <w:rFonts w:ascii="Times New Roman" w:hAnsi="Times New Roman" w:cs="Calibri"/>
          <w:b/>
          <w:sz w:val="24"/>
          <w:szCs w:val="24"/>
          <w:lang w:eastAsia="ar-SA"/>
        </w:rPr>
        <w:t>ек</w:t>
      </w:r>
    </w:p>
    <w:p w:rsidR="00F158E5" w:rsidRPr="007B73C5" w:rsidRDefault="00F158E5" w:rsidP="00F158E5">
      <w:pPr>
        <w:pStyle w:val="a6"/>
        <w:jc w:val="both"/>
        <w:rPr>
          <w:rFonts w:ascii="Times New Roman" w:hAnsi="Times New Roman"/>
          <w:b/>
          <w:sz w:val="24"/>
          <w:szCs w:val="24"/>
        </w:rPr>
      </w:pPr>
      <w:r w:rsidRPr="007B73C5">
        <w:rPr>
          <w:rFonts w:ascii="Times New Roman" w:hAnsi="Times New Roman"/>
          <w:sz w:val="24"/>
          <w:szCs w:val="24"/>
        </w:rPr>
        <w:t xml:space="preserve">            В случае если по результатам закупочной сессии не будет подано ни одного ценового предложения или цена предложенная участниками закупки окажется выше, чем при закупке не на ЕАТ, наиболее полно удовлетворяющий потребностям ФКУ СИЗО-1 </w:t>
      </w:r>
      <w:r>
        <w:rPr>
          <w:rFonts w:ascii="Times New Roman" w:hAnsi="Times New Roman"/>
          <w:sz w:val="24"/>
          <w:szCs w:val="24"/>
        </w:rPr>
        <w:t>Г</w:t>
      </w:r>
      <w:r w:rsidRPr="007B73C5">
        <w:rPr>
          <w:rFonts w:ascii="Times New Roman" w:hAnsi="Times New Roman"/>
          <w:sz w:val="24"/>
          <w:szCs w:val="24"/>
        </w:rPr>
        <w:t xml:space="preserve">УФСИН России по Краснодарскому краю окажет  услуги </w:t>
      </w:r>
      <w:r w:rsidRPr="007D7FEA">
        <w:rPr>
          <w:rFonts w:ascii="Times New Roman" w:hAnsi="Times New Roman"/>
          <w:sz w:val="24"/>
          <w:szCs w:val="24"/>
        </w:rPr>
        <w:t>на оказание образовательных услуг по специальному обучению по охране труда и проверке знаний требований охраны труда по программе обучения по общим вопросам охраны труда и функционирования системы управления охраной труда и оказании первой помощи пострадавшим</w:t>
      </w:r>
      <w:r w:rsidRPr="007B73C5">
        <w:rPr>
          <w:rFonts w:ascii="Times New Roman" w:hAnsi="Times New Roman"/>
          <w:sz w:val="24"/>
          <w:szCs w:val="24"/>
          <w:lang w:eastAsia="ar-SA"/>
        </w:rPr>
        <w:t xml:space="preserve"> </w:t>
      </w:r>
      <w:r w:rsidRPr="007B73C5">
        <w:rPr>
          <w:rFonts w:ascii="Times New Roman" w:hAnsi="Times New Roman"/>
          <w:sz w:val="24"/>
          <w:szCs w:val="24"/>
        </w:rPr>
        <w:t>Исполнитель</w:t>
      </w:r>
      <w:r>
        <w:rPr>
          <w:rFonts w:ascii="Times New Roman" w:hAnsi="Times New Roman"/>
          <w:sz w:val="24"/>
          <w:szCs w:val="24"/>
        </w:rPr>
        <w:t xml:space="preserve"> </w:t>
      </w:r>
      <w:bookmarkStart w:id="0" w:name="_GoBack"/>
      <w:bookmarkEnd w:id="0"/>
      <w:r w:rsidRPr="007B73C5">
        <w:rPr>
          <w:rFonts w:ascii="Times New Roman" w:hAnsi="Times New Roman"/>
          <w:sz w:val="24"/>
          <w:szCs w:val="24"/>
        </w:rPr>
        <w:t xml:space="preserve">(Коммерческое предложение №1) по цене </w:t>
      </w:r>
      <w:r w:rsidR="00862BB5">
        <w:rPr>
          <w:rFonts w:ascii="Times New Roman" w:hAnsi="Times New Roman"/>
          <w:color w:val="000000"/>
          <w:sz w:val="24"/>
          <w:szCs w:val="24"/>
        </w:rPr>
        <w:t>3 000</w:t>
      </w:r>
      <w:r w:rsidRPr="007B73C5">
        <w:rPr>
          <w:rFonts w:ascii="Times New Roman" w:hAnsi="Times New Roman"/>
          <w:color w:val="000000"/>
          <w:sz w:val="24"/>
          <w:szCs w:val="24"/>
        </w:rPr>
        <w:t xml:space="preserve"> (</w:t>
      </w:r>
      <w:r w:rsidR="00862BB5">
        <w:rPr>
          <w:rFonts w:ascii="Times New Roman" w:hAnsi="Times New Roman"/>
          <w:color w:val="000000"/>
          <w:sz w:val="24"/>
          <w:szCs w:val="24"/>
        </w:rPr>
        <w:t>три тысячи</w:t>
      </w:r>
      <w:r w:rsidRPr="007B73C5">
        <w:rPr>
          <w:rFonts w:ascii="Times New Roman" w:hAnsi="Times New Roman"/>
          <w:color w:val="000000"/>
          <w:sz w:val="24"/>
          <w:szCs w:val="24"/>
        </w:rPr>
        <w:t>) рубл</w:t>
      </w:r>
      <w:r w:rsidR="00862BB5">
        <w:rPr>
          <w:rFonts w:ascii="Times New Roman" w:hAnsi="Times New Roman"/>
          <w:color w:val="000000"/>
          <w:sz w:val="24"/>
          <w:szCs w:val="24"/>
        </w:rPr>
        <w:t>ей</w:t>
      </w:r>
      <w:r w:rsidRPr="007B73C5">
        <w:rPr>
          <w:rFonts w:ascii="Times New Roman" w:hAnsi="Times New Roman"/>
          <w:color w:val="000000"/>
          <w:sz w:val="24"/>
          <w:szCs w:val="24"/>
        </w:rPr>
        <w:t xml:space="preserve"> 00 копеек </w:t>
      </w:r>
      <w:r>
        <w:rPr>
          <w:rFonts w:ascii="Times New Roman" w:hAnsi="Times New Roman"/>
          <w:color w:val="000000"/>
          <w:sz w:val="24"/>
          <w:szCs w:val="24"/>
        </w:rPr>
        <w:t xml:space="preserve">за 1 человека, </w:t>
      </w:r>
      <w:r w:rsidRPr="007B73C5">
        <w:rPr>
          <w:rFonts w:ascii="Times New Roman" w:hAnsi="Times New Roman"/>
          <w:sz w:val="24"/>
          <w:szCs w:val="24"/>
        </w:rPr>
        <w:t>ниже НМЦК, определяемой методом сопоставимых рыночных цен (анализа рынка).</w:t>
      </w:r>
      <w:r w:rsidRPr="007B73C5">
        <w:rPr>
          <w:rFonts w:ascii="Times New Roman" w:hAnsi="Times New Roman"/>
          <w:b/>
          <w:sz w:val="24"/>
          <w:szCs w:val="24"/>
        </w:rPr>
        <w:t xml:space="preserve"> </w:t>
      </w:r>
    </w:p>
    <w:p w:rsidR="00F158E5" w:rsidRDefault="00F158E5" w:rsidP="00F158E5">
      <w:pPr>
        <w:spacing w:after="0" w:line="240" w:lineRule="auto"/>
        <w:jc w:val="both"/>
        <w:rPr>
          <w:rFonts w:ascii="Times New Roman" w:hAnsi="Times New Roman" w:cs="Calibri"/>
          <w:b/>
          <w:sz w:val="24"/>
          <w:szCs w:val="24"/>
          <w:lang w:eastAsia="ar-SA"/>
        </w:rPr>
      </w:pPr>
      <w:r w:rsidRPr="007B73C5">
        <w:rPr>
          <w:rFonts w:ascii="Times New Roman" w:hAnsi="Times New Roman"/>
          <w:b/>
          <w:sz w:val="24"/>
          <w:szCs w:val="24"/>
        </w:rPr>
        <w:t xml:space="preserve">            ИТОГО: </w:t>
      </w:r>
      <w:r w:rsidRPr="007B73C5">
        <w:rPr>
          <w:rFonts w:ascii="Times New Roman" w:hAnsi="Times New Roman"/>
          <w:sz w:val="24"/>
          <w:szCs w:val="24"/>
        </w:rPr>
        <w:t xml:space="preserve">начальная (максимальная) цена контракта составит: </w:t>
      </w:r>
      <w:r>
        <w:rPr>
          <w:rFonts w:ascii="Times New Roman" w:hAnsi="Times New Roman"/>
          <w:sz w:val="24"/>
          <w:szCs w:val="24"/>
        </w:rPr>
        <w:t>2</w:t>
      </w:r>
      <w:r w:rsidRPr="007B73C5">
        <w:rPr>
          <w:rFonts w:ascii="Times New Roman" w:hAnsi="Times New Roman"/>
          <w:sz w:val="24"/>
          <w:szCs w:val="24"/>
        </w:rPr>
        <w:t xml:space="preserve"> чел * </w:t>
      </w:r>
      <w:r w:rsidR="00862BB5">
        <w:rPr>
          <w:rFonts w:ascii="Times New Roman" w:hAnsi="Times New Roman"/>
          <w:sz w:val="24"/>
          <w:szCs w:val="24"/>
        </w:rPr>
        <w:t>3000</w:t>
      </w:r>
      <w:r w:rsidRPr="007B73C5">
        <w:rPr>
          <w:rFonts w:ascii="Times New Roman" w:hAnsi="Times New Roman"/>
          <w:sz w:val="24"/>
          <w:szCs w:val="24"/>
        </w:rPr>
        <w:t xml:space="preserve"> руб. = </w:t>
      </w:r>
      <w:r w:rsidR="00862BB5">
        <w:rPr>
          <w:rFonts w:ascii="Times New Roman" w:hAnsi="Times New Roman" w:cs="Calibri"/>
          <w:b/>
          <w:sz w:val="24"/>
          <w:szCs w:val="24"/>
          <w:lang w:eastAsia="ar-SA"/>
        </w:rPr>
        <w:t>6 000</w:t>
      </w:r>
      <w:r w:rsidRPr="00F158E5">
        <w:rPr>
          <w:rFonts w:ascii="Times New Roman" w:hAnsi="Times New Roman" w:cs="Calibri"/>
          <w:b/>
          <w:sz w:val="24"/>
          <w:szCs w:val="24"/>
          <w:lang w:eastAsia="ar-SA"/>
        </w:rPr>
        <w:t xml:space="preserve"> (</w:t>
      </w:r>
      <w:r w:rsidR="00862BB5">
        <w:rPr>
          <w:rFonts w:ascii="Times New Roman" w:hAnsi="Times New Roman" w:cs="Calibri"/>
          <w:b/>
          <w:sz w:val="24"/>
          <w:szCs w:val="24"/>
          <w:lang w:eastAsia="ar-SA"/>
        </w:rPr>
        <w:t>шесть тысяч</w:t>
      </w:r>
      <w:r w:rsidRPr="00F158E5">
        <w:rPr>
          <w:rFonts w:ascii="Times New Roman" w:hAnsi="Times New Roman" w:cs="Calibri"/>
          <w:b/>
          <w:sz w:val="24"/>
          <w:szCs w:val="24"/>
          <w:lang w:eastAsia="ar-SA"/>
        </w:rPr>
        <w:t>) рубл</w:t>
      </w:r>
      <w:r w:rsidR="00862BB5">
        <w:rPr>
          <w:rFonts w:ascii="Times New Roman" w:hAnsi="Times New Roman" w:cs="Calibri"/>
          <w:b/>
          <w:sz w:val="24"/>
          <w:szCs w:val="24"/>
          <w:lang w:eastAsia="ar-SA"/>
        </w:rPr>
        <w:t>ей</w:t>
      </w:r>
      <w:r w:rsidRPr="00F158E5">
        <w:rPr>
          <w:rFonts w:ascii="Times New Roman" w:hAnsi="Times New Roman" w:cs="Calibri"/>
          <w:b/>
          <w:sz w:val="24"/>
          <w:szCs w:val="24"/>
          <w:lang w:eastAsia="ar-SA"/>
        </w:rPr>
        <w:t xml:space="preserve"> 00 копеек</w:t>
      </w:r>
      <w:r>
        <w:rPr>
          <w:rFonts w:ascii="Times New Roman" w:hAnsi="Times New Roman" w:cs="Calibri"/>
          <w:b/>
          <w:sz w:val="24"/>
          <w:szCs w:val="24"/>
          <w:lang w:eastAsia="ar-SA"/>
        </w:rPr>
        <w:t>.</w:t>
      </w:r>
    </w:p>
    <w:p w:rsidR="00F158E5" w:rsidRPr="00F158E5" w:rsidRDefault="00F158E5" w:rsidP="00F158E5">
      <w:pPr>
        <w:spacing w:after="0" w:line="240" w:lineRule="auto"/>
        <w:ind w:firstLine="709"/>
        <w:jc w:val="both"/>
        <w:rPr>
          <w:rFonts w:ascii="Times New Roman" w:hAnsi="Times New Roman"/>
          <w:sz w:val="24"/>
          <w:szCs w:val="24"/>
        </w:rPr>
      </w:pPr>
      <w:r w:rsidRPr="00F158E5">
        <w:rPr>
          <w:rFonts w:ascii="Times New Roman" w:hAnsi="Times New Roman"/>
          <w:sz w:val="24"/>
          <w:szCs w:val="24"/>
        </w:rPr>
        <w:t>Цена Контракта включает в себя стоимость оказания образовательных услуг, удостоверения (свидетельства), включая его бланк, а так же доставку документов установленного образца, страхование, уплату таможенных пошлин, налогов, сборов, других обязательных платежей и расходов, связанных с оказанием услуг.</w:t>
      </w:r>
    </w:p>
    <w:p w:rsidR="00F158E5" w:rsidRPr="007B73C5" w:rsidRDefault="00F158E5" w:rsidP="00F158E5">
      <w:pPr>
        <w:spacing w:after="0" w:line="240" w:lineRule="auto"/>
        <w:ind w:firstLine="709"/>
        <w:jc w:val="both"/>
        <w:rPr>
          <w:rFonts w:ascii="Times New Roman" w:hAnsi="Times New Roman"/>
          <w:sz w:val="24"/>
          <w:szCs w:val="24"/>
        </w:rPr>
      </w:pPr>
      <w:r w:rsidRPr="007B73C5">
        <w:rPr>
          <w:rFonts w:ascii="Times New Roman" w:hAnsi="Times New Roman"/>
          <w:sz w:val="24"/>
          <w:szCs w:val="24"/>
        </w:rPr>
        <w:t>Неучтенные затраты, связанные с исполнением Контракта, но не включенные в предлагаемую цену Контракта, не подлежат возмещению Заказчиком.</w:t>
      </w:r>
    </w:p>
    <w:p w:rsidR="00F158E5" w:rsidRDefault="00F158E5" w:rsidP="00F158E5">
      <w:pPr>
        <w:spacing w:after="0" w:line="240" w:lineRule="auto"/>
        <w:ind w:firstLine="709"/>
        <w:jc w:val="both"/>
        <w:rPr>
          <w:rFonts w:ascii="Times New Roman" w:hAnsi="Times New Roman"/>
          <w:sz w:val="26"/>
          <w:szCs w:val="26"/>
        </w:rPr>
      </w:pPr>
    </w:p>
    <w:p w:rsidR="00F158E5" w:rsidRPr="007B73C5" w:rsidRDefault="00F158E5" w:rsidP="00F158E5">
      <w:pPr>
        <w:pStyle w:val="a6"/>
        <w:rPr>
          <w:rFonts w:ascii="Times New Roman" w:hAnsi="Times New Roman"/>
          <w:sz w:val="24"/>
          <w:szCs w:val="24"/>
        </w:rPr>
      </w:pPr>
      <w:r w:rsidRPr="007B73C5">
        <w:rPr>
          <w:rFonts w:ascii="Times New Roman" w:hAnsi="Times New Roman"/>
          <w:sz w:val="24"/>
          <w:szCs w:val="24"/>
        </w:rPr>
        <w:t xml:space="preserve">Заместитель начальника ОКБИиХО  </w:t>
      </w:r>
    </w:p>
    <w:p w:rsidR="00F158E5" w:rsidRPr="007B73C5" w:rsidRDefault="00F158E5" w:rsidP="00F158E5">
      <w:pPr>
        <w:pStyle w:val="a6"/>
        <w:rPr>
          <w:rFonts w:ascii="Times New Roman" w:hAnsi="Times New Roman"/>
          <w:sz w:val="24"/>
          <w:szCs w:val="24"/>
        </w:rPr>
      </w:pPr>
      <w:r w:rsidRPr="007B73C5">
        <w:rPr>
          <w:rFonts w:ascii="Times New Roman" w:hAnsi="Times New Roman"/>
          <w:sz w:val="24"/>
          <w:szCs w:val="24"/>
        </w:rPr>
        <w:t xml:space="preserve">ФКУ СИЗО – 1 ГУФСИН России </w:t>
      </w:r>
    </w:p>
    <w:p w:rsidR="00F158E5" w:rsidRPr="007B73C5" w:rsidRDefault="00F158E5" w:rsidP="00F158E5">
      <w:pPr>
        <w:pStyle w:val="a6"/>
        <w:rPr>
          <w:rFonts w:ascii="Times New Roman" w:hAnsi="Times New Roman"/>
          <w:sz w:val="24"/>
          <w:szCs w:val="24"/>
        </w:rPr>
      </w:pPr>
      <w:r w:rsidRPr="007B73C5">
        <w:rPr>
          <w:rFonts w:ascii="Times New Roman" w:hAnsi="Times New Roman"/>
          <w:sz w:val="24"/>
          <w:szCs w:val="24"/>
        </w:rPr>
        <w:t>по Краснодарскому краю</w:t>
      </w:r>
    </w:p>
    <w:p w:rsidR="00F158E5" w:rsidRPr="007B73C5" w:rsidRDefault="00F158E5" w:rsidP="00F158E5">
      <w:pPr>
        <w:pStyle w:val="a6"/>
        <w:rPr>
          <w:rFonts w:ascii="Times New Roman" w:hAnsi="Times New Roman"/>
          <w:sz w:val="24"/>
          <w:szCs w:val="24"/>
        </w:rPr>
      </w:pPr>
      <w:r w:rsidRPr="007B73C5">
        <w:rPr>
          <w:rFonts w:ascii="Times New Roman" w:hAnsi="Times New Roman"/>
          <w:sz w:val="24"/>
          <w:szCs w:val="24"/>
        </w:rPr>
        <w:t>капитан внутренней службы                                                                         И.А. Высочина</w:t>
      </w:r>
    </w:p>
    <w:p w:rsidR="00F158E5" w:rsidRDefault="00F158E5" w:rsidP="00F158E5">
      <w:pPr>
        <w:pStyle w:val="a6"/>
        <w:rPr>
          <w:rFonts w:ascii="Times New Roman" w:hAnsi="Times New Roman"/>
          <w:sz w:val="24"/>
          <w:szCs w:val="24"/>
        </w:rPr>
      </w:pPr>
      <w:r w:rsidRPr="007B73C5">
        <w:rPr>
          <w:rFonts w:ascii="Times New Roman" w:hAnsi="Times New Roman"/>
          <w:sz w:val="24"/>
          <w:szCs w:val="24"/>
        </w:rPr>
        <w:t>«___»____________</w:t>
      </w:r>
      <w:r w:rsidRPr="007B73C5">
        <w:rPr>
          <w:rFonts w:ascii="Times New Roman" w:hAnsi="Times New Roman"/>
          <w:sz w:val="24"/>
          <w:szCs w:val="24"/>
        </w:rPr>
        <w:softHyphen/>
      </w:r>
      <w:r w:rsidRPr="007B73C5">
        <w:rPr>
          <w:rFonts w:ascii="Times New Roman" w:hAnsi="Times New Roman"/>
          <w:sz w:val="24"/>
          <w:szCs w:val="24"/>
        </w:rPr>
        <w:softHyphen/>
        <w:t>_ 2026г.</w:t>
      </w:r>
    </w:p>
    <w:p w:rsidR="00F158E5" w:rsidRPr="007B73C5" w:rsidRDefault="00F158E5" w:rsidP="00F158E5">
      <w:pPr>
        <w:pStyle w:val="a6"/>
        <w:rPr>
          <w:rFonts w:ascii="Times New Roman" w:hAnsi="Times New Roman"/>
          <w:sz w:val="24"/>
          <w:szCs w:val="24"/>
        </w:rPr>
      </w:pPr>
      <w:r>
        <w:rPr>
          <w:rFonts w:ascii="Times New Roman" w:hAnsi="Times New Roman"/>
          <w:sz w:val="24"/>
          <w:szCs w:val="24"/>
        </w:rPr>
        <w:t>88612336683</w:t>
      </w:r>
    </w:p>
    <w:p w:rsidR="000E12EF" w:rsidRPr="0099359C" w:rsidRDefault="000E12EF" w:rsidP="00F158E5">
      <w:pPr>
        <w:spacing w:after="0" w:line="240" w:lineRule="auto"/>
        <w:ind w:left="567" w:right="-142" w:firstLine="284"/>
        <w:jc w:val="both"/>
        <w:rPr>
          <w:rFonts w:ascii="Times New Roman" w:hAnsi="Times New Roman"/>
          <w:sz w:val="24"/>
          <w:szCs w:val="24"/>
        </w:rPr>
      </w:pPr>
    </w:p>
    <w:sectPr w:rsidR="000E12EF" w:rsidRPr="0099359C" w:rsidSect="00FC43D5">
      <w:pgSz w:w="16838" w:h="11906" w:orient="landscape"/>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31" type="#_x0000_t75" style="width:4in;height:6in;visibility:visible" o:bullet="t" filled="t">
        <v:imagedata r:id="rId1" o:title=""/>
      </v:shape>
    </w:pict>
  </w:numPicBullet>
  <w:abstractNum w:abstractNumId="0">
    <w:nsid w:val="006851F2"/>
    <w:multiLevelType w:val="hybridMultilevel"/>
    <w:tmpl w:val="CDF60050"/>
    <w:lvl w:ilvl="0" w:tplc="5F9E9A9C">
      <w:start w:val="1"/>
      <w:numFmt w:val="bullet"/>
      <w:lvlText w:val=""/>
      <w:lvlPicBulletId w:val="0"/>
      <w:lvlJc w:val="left"/>
      <w:pPr>
        <w:tabs>
          <w:tab w:val="num" w:pos="720"/>
        </w:tabs>
        <w:ind w:left="720" w:hanging="360"/>
      </w:pPr>
      <w:rPr>
        <w:rFonts w:ascii="Symbol" w:hAnsi="Symbol" w:hint="default"/>
      </w:rPr>
    </w:lvl>
    <w:lvl w:ilvl="1" w:tplc="C466F198" w:tentative="1">
      <w:start w:val="1"/>
      <w:numFmt w:val="bullet"/>
      <w:lvlText w:val=""/>
      <w:lvlJc w:val="left"/>
      <w:pPr>
        <w:tabs>
          <w:tab w:val="num" w:pos="1440"/>
        </w:tabs>
        <w:ind w:left="1440" w:hanging="360"/>
      </w:pPr>
      <w:rPr>
        <w:rFonts w:ascii="Symbol" w:hAnsi="Symbol" w:hint="default"/>
      </w:rPr>
    </w:lvl>
    <w:lvl w:ilvl="2" w:tplc="F6A25946" w:tentative="1">
      <w:start w:val="1"/>
      <w:numFmt w:val="bullet"/>
      <w:lvlText w:val=""/>
      <w:lvlJc w:val="left"/>
      <w:pPr>
        <w:tabs>
          <w:tab w:val="num" w:pos="2160"/>
        </w:tabs>
        <w:ind w:left="2160" w:hanging="360"/>
      </w:pPr>
      <w:rPr>
        <w:rFonts w:ascii="Symbol" w:hAnsi="Symbol" w:hint="default"/>
      </w:rPr>
    </w:lvl>
    <w:lvl w:ilvl="3" w:tplc="6DFA8FC8" w:tentative="1">
      <w:start w:val="1"/>
      <w:numFmt w:val="bullet"/>
      <w:lvlText w:val=""/>
      <w:lvlJc w:val="left"/>
      <w:pPr>
        <w:tabs>
          <w:tab w:val="num" w:pos="2880"/>
        </w:tabs>
        <w:ind w:left="2880" w:hanging="360"/>
      </w:pPr>
      <w:rPr>
        <w:rFonts w:ascii="Symbol" w:hAnsi="Symbol" w:hint="default"/>
      </w:rPr>
    </w:lvl>
    <w:lvl w:ilvl="4" w:tplc="53C8B9B2" w:tentative="1">
      <w:start w:val="1"/>
      <w:numFmt w:val="bullet"/>
      <w:lvlText w:val=""/>
      <w:lvlJc w:val="left"/>
      <w:pPr>
        <w:tabs>
          <w:tab w:val="num" w:pos="3600"/>
        </w:tabs>
        <w:ind w:left="3600" w:hanging="360"/>
      </w:pPr>
      <w:rPr>
        <w:rFonts w:ascii="Symbol" w:hAnsi="Symbol" w:hint="default"/>
      </w:rPr>
    </w:lvl>
    <w:lvl w:ilvl="5" w:tplc="7CC616F6" w:tentative="1">
      <w:start w:val="1"/>
      <w:numFmt w:val="bullet"/>
      <w:lvlText w:val=""/>
      <w:lvlJc w:val="left"/>
      <w:pPr>
        <w:tabs>
          <w:tab w:val="num" w:pos="4320"/>
        </w:tabs>
        <w:ind w:left="4320" w:hanging="360"/>
      </w:pPr>
      <w:rPr>
        <w:rFonts w:ascii="Symbol" w:hAnsi="Symbol" w:hint="default"/>
      </w:rPr>
    </w:lvl>
    <w:lvl w:ilvl="6" w:tplc="3B8E3D5C" w:tentative="1">
      <w:start w:val="1"/>
      <w:numFmt w:val="bullet"/>
      <w:lvlText w:val=""/>
      <w:lvlJc w:val="left"/>
      <w:pPr>
        <w:tabs>
          <w:tab w:val="num" w:pos="5040"/>
        </w:tabs>
        <w:ind w:left="5040" w:hanging="360"/>
      </w:pPr>
      <w:rPr>
        <w:rFonts w:ascii="Symbol" w:hAnsi="Symbol" w:hint="default"/>
      </w:rPr>
    </w:lvl>
    <w:lvl w:ilvl="7" w:tplc="6A98D588" w:tentative="1">
      <w:start w:val="1"/>
      <w:numFmt w:val="bullet"/>
      <w:lvlText w:val=""/>
      <w:lvlJc w:val="left"/>
      <w:pPr>
        <w:tabs>
          <w:tab w:val="num" w:pos="5760"/>
        </w:tabs>
        <w:ind w:left="5760" w:hanging="360"/>
      </w:pPr>
      <w:rPr>
        <w:rFonts w:ascii="Symbol" w:hAnsi="Symbol" w:hint="default"/>
      </w:rPr>
    </w:lvl>
    <w:lvl w:ilvl="8" w:tplc="79785E94" w:tentative="1">
      <w:start w:val="1"/>
      <w:numFmt w:val="bullet"/>
      <w:lvlText w:val=""/>
      <w:lvlJc w:val="left"/>
      <w:pPr>
        <w:tabs>
          <w:tab w:val="num" w:pos="6480"/>
        </w:tabs>
        <w:ind w:left="6480" w:hanging="360"/>
      </w:pPr>
      <w:rPr>
        <w:rFonts w:ascii="Symbol" w:hAnsi="Symbol" w:hint="default"/>
      </w:rPr>
    </w:lvl>
  </w:abstractNum>
  <w:abstractNum w:abstractNumId="1">
    <w:nsid w:val="04266244"/>
    <w:multiLevelType w:val="hybridMultilevel"/>
    <w:tmpl w:val="6908D106"/>
    <w:lvl w:ilvl="0" w:tplc="59269B22">
      <w:start w:val="1"/>
      <w:numFmt w:val="bullet"/>
      <w:lvlText w:val=""/>
      <w:lvlPicBulletId w:val="0"/>
      <w:lvlJc w:val="left"/>
      <w:pPr>
        <w:tabs>
          <w:tab w:val="num" w:pos="720"/>
        </w:tabs>
        <w:ind w:left="720" w:hanging="360"/>
      </w:pPr>
      <w:rPr>
        <w:rFonts w:ascii="Symbol" w:hAnsi="Symbol" w:hint="default"/>
      </w:rPr>
    </w:lvl>
    <w:lvl w:ilvl="1" w:tplc="FEB8A42C" w:tentative="1">
      <w:start w:val="1"/>
      <w:numFmt w:val="bullet"/>
      <w:lvlText w:val=""/>
      <w:lvlJc w:val="left"/>
      <w:pPr>
        <w:tabs>
          <w:tab w:val="num" w:pos="1440"/>
        </w:tabs>
        <w:ind w:left="1440" w:hanging="360"/>
      </w:pPr>
      <w:rPr>
        <w:rFonts w:ascii="Symbol" w:hAnsi="Symbol" w:hint="default"/>
      </w:rPr>
    </w:lvl>
    <w:lvl w:ilvl="2" w:tplc="ADF892EA" w:tentative="1">
      <w:start w:val="1"/>
      <w:numFmt w:val="bullet"/>
      <w:lvlText w:val=""/>
      <w:lvlJc w:val="left"/>
      <w:pPr>
        <w:tabs>
          <w:tab w:val="num" w:pos="2160"/>
        </w:tabs>
        <w:ind w:left="2160" w:hanging="360"/>
      </w:pPr>
      <w:rPr>
        <w:rFonts w:ascii="Symbol" w:hAnsi="Symbol" w:hint="default"/>
      </w:rPr>
    </w:lvl>
    <w:lvl w:ilvl="3" w:tplc="9DFA1054" w:tentative="1">
      <w:start w:val="1"/>
      <w:numFmt w:val="bullet"/>
      <w:lvlText w:val=""/>
      <w:lvlJc w:val="left"/>
      <w:pPr>
        <w:tabs>
          <w:tab w:val="num" w:pos="2880"/>
        </w:tabs>
        <w:ind w:left="2880" w:hanging="360"/>
      </w:pPr>
      <w:rPr>
        <w:rFonts w:ascii="Symbol" w:hAnsi="Symbol" w:hint="default"/>
      </w:rPr>
    </w:lvl>
    <w:lvl w:ilvl="4" w:tplc="B0A66B9E" w:tentative="1">
      <w:start w:val="1"/>
      <w:numFmt w:val="bullet"/>
      <w:lvlText w:val=""/>
      <w:lvlJc w:val="left"/>
      <w:pPr>
        <w:tabs>
          <w:tab w:val="num" w:pos="3600"/>
        </w:tabs>
        <w:ind w:left="3600" w:hanging="360"/>
      </w:pPr>
      <w:rPr>
        <w:rFonts w:ascii="Symbol" w:hAnsi="Symbol" w:hint="default"/>
      </w:rPr>
    </w:lvl>
    <w:lvl w:ilvl="5" w:tplc="2CAC4B72" w:tentative="1">
      <w:start w:val="1"/>
      <w:numFmt w:val="bullet"/>
      <w:lvlText w:val=""/>
      <w:lvlJc w:val="left"/>
      <w:pPr>
        <w:tabs>
          <w:tab w:val="num" w:pos="4320"/>
        </w:tabs>
        <w:ind w:left="4320" w:hanging="360"/>
      </w:pPr>
      <w:rPr>
        <w:rFonts w:ascii="Symbol" w:hAnsi="Symbol" w:hint="default"/>
      </w:rPr>
    </w:lvl>
    <w:lvl w:ilvl="6" w:tplc="C1F0B0AE" w:tentative="1">
      <w:start w:val="1"/>
      <w:numFmt w:val="bullet"/>
      <w:lvlText w:val=""/>
      <w:lvlJc w:val="left"/>
      <w:pPr>
        <w:tabs>
          <w:tab w:val="num" w:pos="5040"/>
        </w:tabs>
        <w:ind w:left="5040" w:hanging="360"/>
      </w:pPr>
      <w:rPr>
        <w:rFonts w:ascii="Symbol" w:hAnsi="Symbol" w:hint="default"/>
      </w:rPr>
    </w:lvl>
    <w:lvl w:ilvl="7" w:tplc="8D98A558" w:tentative="1">
      <w:start w:val="1"/>
      <w:numFmt w:val="bullet"/>
      <w:lvlText w:val=""/>
      <w:lvlJc w:val="left"/>
      <w:pPr>
        <w:tabs>
          <w:tab w:val="num" w:pos="5760"/>
        </w:tabs>
        <w:ind w:left="5760" w:hanging="360"/>
      </w:pPr>
      <w:rPr>
        <w:rFonts w:ascii="Symbol" w:hAnsi="Symbol" w:hint="default"/>
      </w:rPr>
    </w:lvl>
    <w:lvl w:ilvl="8" w:tplc="9692039A" w:tentative="1">
      <w:start w:val="1"/>
      <w:numFmt w:val="bullet"/>
      <w:lvlText w:val=""/>
      <w:lvlJc w:val="left"/>
      <w:pPr>
        <w:tabs>
          <w:tab w:val="num" w:pos="6480"/>
        </w:tabs>
        <w:ind w:left="6480" w:hanging="360"/>
      </w:pPr>
      <w:rPr>
        <w:rFonts w:ascii="Symbol" w:hAnsi="Symbol" w:hint="default"/>
      </w:rPr>
    </w:lvl>
  </w:abstractNum>
  <w:abstractNum w:abstractNumId="2">
    <w:nsid w:val="0AC84558"/>
    <w:multiLevelType w:val="hybridMultilevel"/>
    <w:tmpl w:val="0C9896CE"/>
    <w:lvl w:ilvl="0" w:tplc="C55E21EE">
      <w:start w:val="1"/>
      <w:numFmt w:val="bullet"/>
      <w:lvlText w:val=""/>
      <w:lvlPicBulletId w:val="0"/>
      <w:lvlJc w:val="left"/>
      <w:pPr>
        <w:tabs>
          <w:tab w:val="num" w:pos="720"/>
        </w:tabs>
        <w:ind w:left="720" w:hanging="360"/>
      </w:pPr>
      <w:rPr>
        <w:rFonts w:ascii="Symbol" w:hAnsi="Symbol" w:hint="default"/>
      </w:rPr>
    </w:lvl>
    <w:lvl w:ilvl="1" w:tplc="FBB61B34" w:tentative="1">
      <w:start w:val="1"/>
      <w:numFmt w:val="bullet"/>
      <w:lvlText w:val=""/>
      <w:lvlJc w:val="left"/>
      <w:pPr>
        <w:tabs>
          <w:tab w:val="num" w:pos="1440"/>
        </w:tabs>
        <w:ind w:left="1440" w:hanging="360"/>
      </w:pPr>
      <w:rPr>
        <w:rFonts w:ascii="Symbol" w:hAnsi="Symbol" w:hint="default"/>
      </w:rPr>
    </w:lvl>
    <w:lvl w:ilvl="2" w:tplc="116A56D6" w:tentative="1">
      <w:start w:val="1"/>
      <w:numFmt w:val="bullet"/>
      <w:lvlText w:val=""/>
      <w:lvlJc w:val="left"/>
      <w:pPr>
        <w:tabs>
          <w:tab w:val="num" w:pos="2160"/>
        </w:tabs>
        <w:ind w:left="2160" w:hanging="360"/>
      </w:pPr>
      <w:rPr>
        <w:rFonts w:ascii="Symbol" w:hAnsi="Symbol" w:hint="default"/>
      </w:rPr>
    </w:lvl>
    <w:lvl w:ilvl="3" w:tplc="BEA673E2" w:tentative="1">
      <w:start w:val="1"/>
      <w:numFmt w:val="bullet"/>
      <w:lvlText w:val=""/>
      <w:lvlJc w:val="left"/>
      <w:pPr>
        <w:tabs>
          <w:tab w:val="num" w:pos="2880"/>
        </w:tabs>
        <w:ind w:left="2880" w:hanging="360"/>
      </w:pPr>
      <w:rPr>
        <w:rFonts w:ascii="Symbol" w:hAnsi="Symbol" w:hint="default"/>
      </w:rPr>
    </w:lvl>
    <w:lvl w:ilvl="4" w:tplc="0F9AFD72" w:tentative="1">
      <w:start w:val="1"/>
      <w:numFmt w:val="bullet"/>
      <w:lvlText w:val=""/>
      <w:lvlJc w:val="left"/>
      <w:pPr>
        <w:tabs>
          <w:tab w:val="num" w:pos="3600"/>
        </w:tabs>
        <w:ind w:left="3600" w:hanging="360"/>
      </w:pPr>
      <w:rPr>
        <w:rFonts w:ascii="Symbol" w:hAnsi="Symbol" w:hint="default"/>
      </w:rPr>
    </w:lvl>
    <w:lvl w:ilvl="5" w:tplc="A0F42D40" w:tentative="1">
      <w:start w:val="1"/>
      <w:numFmt w:val="bullet"/>
      <w:lvlText w:val=""/>
      <w:lvlJc w:val="left"/>
      <w:pPr>
        <w:tabs>
          <w:tab w:val="num" w:pos="4320"/>
        </w:tabs>
        <w:ind w:left="4320" w:hanging="360"/>
      </w:pPr>
      <w:rPr>
        <w:rFonts w:ascii="Symbol" w:hAnsi="Symbol" w:hint="default"/>
      </w:rPr>
    </w:lvl>
    <w:lvl w:ilvl="6" w:tplc="49CC7052" w:tentative="1">
      <w:start w:val="1"/>
      <w:numFmt w:val="bullet"/>
      <w:lvlText w:val=""/>
      <w:lvlJc w:val="left"/>
      <w:pPr>
        <w:tabs>
          <w:tab w:val="num" w:pos="5040"/>
        </w:tabs>
        <w:ind w:left="5040" w:hanging="360"/>
      </w:pPr>
      <w:rPr>
        <w:rFonts w:ascii="Symbol" w:hAnsi="Symbol" w:hint="default"/>
      </w:rPr>
    </w:lvl>
    <w:lvl w:ilvl="7" w:tplc="980212E0" w:tentative="1">
      <w:start w:val="1"/>
      <w:numFmt w:val="bullet"/>
      <w:lvlText w:val=""/>
      <w:lvlJc w:val="left"/>
      <w:pPr>
        <w:tabs>
          <w:tab w:val="num" w:pos="5760"/>
        </w:tabs>
        <w:ind w:left="5760" w:hanging="360"/>
      </w:pPr>
      <w:rPr>
        <w:rFonts w:ascii="Symbol" w:hAnsi="Symbol" w:hint="default"/>
      </w:rPr>
    </w:lvl>
    <w:lvl w:ilvl="8" w:tplc="71821878" w:tentative="1">
      <w:start w:val="1"/>
      <w:numFmt w:val="bullet"/>
      <w:lvlText w:val=""/>
      <w:lvlJc w:val="left"/>
      <w:pPr>
        <w:tabs>
          <w:tab w:val="num" w:pos="6480"/>
        </w:tabs>
        <w:ind w:left="6480" w:hanging="360"/>
      </w:pPr>
      <w:rPr>
        <w:rFonts w:ascii="Symbol" w:hAnsi="Symbol" w:hint="default"/>
      </w:rPr>
    </w:lvl>
  </w:abstractNum>
  <w:abstractNum w:abstractNumId="3">
    <w:nsid w:val="1E1A086C"/>
    <w:multiLevelType w:val="hybridMultilevel"/>
    <w:tmpl w:val="6A92FF6E"/>
    <w:lvl w:ilvl="0" w:tplc="EE48EFCC">
      <w:start w:val="1"/>
      <w:numFmt w:val="bullet"/>
      <w:lvlText w:val=""/>
      <w:lvlPicBulletId w:val="0"/>
      <w:lvlJc w:val="left"/>
      <w:pPr>
        <w:tabs>
          <w:tab w:val="num" w:pos="720"/>
        </w:tabs>
        <w:ind w:left="720" w:hanging="360"/>
      </w:pPr>
      <w:rPr>
        <w:rFonts w:ascii="Symbol" w:hAnsi="Symbol" w:hint="default"/>
      </w:rPr>
    </w:lvl>
    <w:lvl w:ilvl="1" w:tplc="1A78EBE6" w:tentative="1">
      <w:start w:val="1"/>
      <w:numFmt w:val="bullet"/>
      <w:lvlText w:val=""/>
      <w:lvlJc w:val="left"/>
      <w:pPr>
        <w:tabs>
          <w:tab w:val="num" w:pos="1440"/>
        </w:tabs>
        <w:ind w:left="1440" w:hanging="360"/>
      </w:pPr>
      <w:rPr>
        <w:rFonts w:ascii="Symbol" w:hAnsi="Symbol" w:hint="default"/>
      </w:rPr>
    </w:lvl>
    <w:lvl w:ilvl="2" w:tplc="6CA21D12" w:tentative="1">
      <w:start w:val="1"/>
      <w:numFmt w:val="bullet"/>
      <w:lvlText w:val=""/>
      <w:lvlJc w:val="left"/>
      <w:pPr>
        <w:tabs>
          <w:tab w:val="num" w:pos="2160"/>
        </w:tabs>
        <w:ind w:left="2160" w:hanging="360"/>
      </w:pPr>
      <w:rPr>
        <w:rFonts w:ascii="Symbol" w:hAnsi="Symbol" w:hint="default"/>
      </w:rPr>
    </w:lvl>
    <w:lvl w:ilvl="3" w:tplc="A242384A" w:tentative="1">
      <w:start w:val="1"/>
      <w:numFmt w:val="bullet"/>
      <w:lvlText w:val=""/>
      <w:lvlJc w:val="left"/>
      <w:pPr>
        <w:tabs>
          <w:tab w:val="num" w:pos="2880"/>
        </w:tabs>
        <w:ind w:left="2880" w:hanging="360"/>
      </w:pPr>
      <w:rPr>
        <w:rFonts w:ascii="Symbol" w:hAnsi="Symbol" w:hint="default"/>
      </w:rPr>
    </w:lvl>
    <w:lvl w:ilvl="4" w:tplc="E500C794" w:tentative="1">
      <w:start w:val="1"/>
      <w:numFmt w:val="bullet"/>
      <w:lvlText w:val=""/>
      <w:lvlJc w:val="left"/>
      <w:pPr>
        <w:tabs>
          <w:tab w:val="num" w:pos="3600"/>
        </w:tabs>
        <w:ind w:left="3600" w:hanging="360"/>
      </w:pPr>
      <w:rPr>
        <w:rFonts w:ascii="Symbol" w:hAnsi="Symbol" w:hint="default"/>
      </w:rPr>
    </w:lvl>
    <w:lvl w:ilvl="5" w:tplc="FC7EF47A" w:tentative="1">
      <w:start w:val="1"/>
      <w:numFmt w:val="bullet"/>
      <w:lvlText w:val=""/>
      <w:lvlJc w:val="left"/>
      <w:pPr>
        <w:tabs>
          <w:tab w:val="num" w:pos="4320"/>
        </w:tabs>
        <w:ind w:left="4320" w:hanging="360"/>
      </w:pPr>
      <w:rPr>
        <w:rFonts w:ascii="Symbol" w:hAnsi="Symbol" w:hint="default"/>
      </w:rPr>
    </w:lvl>
    <w:lvl w:ilvl="6" w:tplc="86EED25A" w:tentative="1">
      <w:start w:val="1"/>
      <w:numFmt w:val="bullet"/>
      <w:lvlText w:val=""/>
      <w:lvlJc w:val="left"/>
      <w:pPr>
        <w:tabs>
          <w:tab w:val="num" w:pos="5040"/>
        </w:tabs>
        <w:ind w:left="5040" w:hanging="360"/>
      </w:pPr>
      <w:rPr>
        <w:rFonts w:ascii="Symbol" w:hAnsi="Symbol" w:hint="default"/>
      </w:rPr>
    </w:lvl>
    <w:lvl w:ilvl="7" w:tplc="7C043E7C" w:tentative="1">
      <w:start w:val="1"/>
      <w:numFmt w:val="bullet"/>
      <w:lvlText w:val=""/>
      <w:lvlJc w:val="left"/>
      <w:pPr>
        <w:tabs>
          <w:tab w:val="num" w:pos="5760"/>
        </w:tabs>
        <w:ind w:left="5760" w:hanging="360"/>
      </w:pPr>
      <w:rPr>
        <w:rFonts w:ascii="Symbol" w:hAnsi="Symbol" w:hint="default"/>
      </w:rPr>
    </w:lvl>
    <w:lvl w:ilvl="8" w:tplc="968AD714" w:tentative="1">
      <w:start w:val="1"/>
      <w:numFmt w:val="bullet"/>
      <w:lvlText w:val=""/>
      <w:lvlJc w:val="left"/>
      <w:pPr>
        <w:tabs>
          <w:tab w:val="num" w:pos="6480"/>
        </w:tabs>
        <w:ind w:left="6480" w:hanging="360"/>
      </w:pPr>
      <w:rPr>
        <w:rFonts w:ascii="Symbol" w:hAnsi="Symbol" w:hint="default"/>
      </w:rPr>
    </w:lvl>
  </w:abstractNum>
  <w:abstractNum w:abstractNumId="4">
    <w:nsid w:val="3CD33686"/>
    <w:multiLevelType w:val="hybridMultilevel"/>
    <w:tmpl w:val="BC9089C4"/>
    <w:lvl w:ilvl="0" w:tplc="B8564206">
      <w:start w:val="1"/>
      <w:numFmt w:val="bullet"/>
      <w:lvlText w:val=""/>
      <w:lvlPicBulletId w:val="0"/>
      <w:lvlJc w:val="left"/>
      <w:pPr>
        <w:tabs>
          <w:tab w:val="num" w:pos="720"/>
        </w:tabs>
        <w:ind w:left="720" w:hanging="360"/>
      </w:pPr>
      <w:rPr>
        <w:rFonts w:ascii="Symbol" w:hAnsi="Symbol" w:hint="default"/>
      </w:rPr>
    </w:lvl>
    <w:lvl w:ilvl="1" w:tplc="4D621028" w:tentative="1">
      <w:start w:val="1"/>
      <w:numFmt w:val="bullet"/>
      <w:lvlText w:val=""/>
      <w:lvlJc w:val="left"/>
      <w:pPr>
        <w:tabs>
          <w:tab w:val="num" w:pos="1440"/>
        </w:tabs>
        <w:ind w:left="1440" w:hanging="360"/>
      </w:pPr>
      <w:rPr>
        <w:rFonts w:ascii="Symbol" w:hAnsi="Symbol" w:hint="default"/>
      </w:rPr>
    </w:lvl>
    <w:lvl w:ilvl="2" w:tplc="426A62FA" w:tentative="1">
      <w:start w:val="1"/>
      <w:numFmt w:val="bullet"/>
      <w:lvlText w:val=""/>
      <w:lvlJc w:val="left"/>
      <w:pPr>
        <w:tabs>
          <w:tab w:val="num" w:pos="2160"/>
        </w:tabs>
        <w:ind w:left="2160" w:hanging="360"/>
      </w:pPr>
      <w:rPr>
        <w:rFonts w:ascii="Symbol" w:hAnsi="Symbol" w:hint="default"/>
      </w:rPr>
    </w:lvl>
    <w:lvl w:ilvl="3" w:tplc="9DE873F0" w:tentative="1">
      <w:start w:val="1"/>
      <w:numFmt w:val="bullet"/>
      <w:lvlText w:val=""/>
      <w:lvlJc w:val="left"/>
      <w:pPr>
        <w:tabs>
          <w:tab w:val="num" w:pos="2880"/>
        </w:tabs>
        <w:ind w:left="2880" w:hanging="360"/>
      </w:pPr>
      <w:rPr>
        <w:rFonts w:ascii="Symbol" w:hAnsi="Symbol" w:hint="default"/>
      </w:rPr>
    </w:lvl>
    <w:lvl w:ilvl="4" w:tplc="48987F98" w:tentative="1">
      <w:start w:val="1"/>
      <w:numFmt w:val="bullet"/>
      <w:lvlText w:val=""/>
      <w:lvlJc w:val="left"/>
      <w:pPr>
        <w:tabs>
          <w:tab w:val="num" w:pos="3600"/>
        </w:tabs>
        <w:ind w:left="3600" w:hanging="360"/>
      </w:pPr>
      <w:rPr>
        <w:rFonts w:ascii="Symbol" w:hAnsi="Symbol" w:hint="default"/>
      </w:rPr>
    </w:lvl>
    <w:lvl w:ilvl="5" w:tplc="892846A0" w:tentative="1">
      <w:start w:val="1"/>
      <w:numFmt w:val="bullet"/>
      <w:lvlText w:val=""/>
      <w:lvlJc w:val="left"/>
      <w:pPr>
        <w:tabs>
          <w:tab w:val="num" w:pos="4320"/>
        </w:tabs>
        <w:ind w:left="4320" w:hanging="360"/>
      </w:pPr>
      <w:rPr>
        <w:rFonts w:ascii="Symbol" w:hAnsi="Symbol" w:hint="default"/>
      </w:rPr>
    </w:lvl>
    <w:lvl w:ilvl="6" w:tplc="C48E204A" w:tentative="1">
      <w:start w:val="1"/>
      <w:numFmt w:val="bullet"/>
      <w:lvlText w:val=""/>
      <w:lvlJc w:val="left"/>
      <w:pPr>
        <w:tabs>
          <w:tab w:val="num" w:pos="5040"/>
        </w:tabs>
        <w:ind w:left="5040" w:hanging="360"/>
      </w:pPr>
      <w:rPr>
        <w:rFonts w:ascii="Symbol" w:hAnsi="Symbol" w:hint="default"/>
      </w:rPr>
    </w:lvl>
    <w:lvl w:ilvl="7" w:tplc="316661E0" w:tentative="1">
      <w:start w:val="1"/>
      <w:numFmt w:val="bullet"/>
      <w:lvlText w:val=""/>
      <w:lvlJc w:val="left"/>
      <w:pPr>
        <w:tabs>
          <w:tab w:val="num" w:pos="5760"/>
        </w:tabs>
        <w:ind w:left="5760" w:hanging="360"/>
      </w:pPr>
      <w:rPr>
        <w:rFonts w:ascii="Symbol" w:hAnsi="Symbol" w:hint="default"/>
      </w:rPr>
    </w:lvl>
    <w:lvl w:ilvl="8" w:tplc="44666F36" w:tentative="1">
      <w:start w:val="1"/>
      <w:numFmt w:val="bullet"/>
      <w:lvlText w:val=""/>
      <w:lvlJc w:val="left"/>
      <w:pPr>
        <w:tabs>
          <w:tab w:val="num" w:pos="6480"/>
        </w:tabs>
        <w:ind w:left="6480" w:hanging="360"/>
      </w:pPr>
      <w:rPr>
        <w:rFonts w:ascii="Symbol" w:hAnsi="Symbol" w:hint="default"/>
      </w:rPr>
    </w:lvl>
  </w:abstractNum>
  <w:abstractNum w:abstractNumId="5">
    <w:nsid w:val="3FBB2DCE"/>
    <w:multiLevelType w:val="hybridMultilevel"/>
    <w:tmpl w:val="045EDB68"/>
    <w:lvl w:ilvl="0" w:tplc="B3264A64">
      <w:start w:val="1"/>
      <w:numFmt w:val="bullet"/>
      <w:lvlText w:val=""/>
      <w:lvlPicBulletId w:val="0"/>
      <w:lvlJc w:val="left"/>
      <w:pPr>
        <w:tabs>
          <w:tab w:val="num" w:pos="720"/>
        </w:tabs>
        <w:ind w:left="720" w:hanging="360"/>
      </w:pPr>
      <w:rPr>
        <w:rFonts w:ascii="Symbol" w:hAnsi="Symbol" w:hint="default"/>
      </w:rPr>
    </w:lvl>
    <w:lvl w:ilvl="1" w:tplc="426EDFAE" w:tentative="1">
      <w:start w:val="1"/>
      <w:numFmt w:val="bullet"/>
      <w:lvlText w:val=""/>
      <w:lvlJc w:val="left"/>
      <w:pPr>
        <w:tabs>
          <w:tab w:val="num" w:pos="1440"/>
        </w:tabs>
        <w:ind w:left="1440" w:hanging="360"/>
      </w:pPr>
      <w:rPr>
        <w:rFonts w:ascii="Symbol" w:hAnsi="Symbol" w:hint="default"/>
      </w:rPr>
    </w:lvl>
    <w:lvl w:ilvl="2" w:tplc="929A846C" w:tentative="1">
      <w:start w:val="1"/>
      <w:numFmt w:val="bullet"/>
      <w:lvlText w:val=""/>
      <w:lvlJc w:val="left"/>
      <w:pPr>
        <w:tabs>
          <w:tab w:val="num" w:pos="2160"/>
        </w:tabs>
        <w:ind w:left="2160" w:hanging="360"/>
      </w:pPr>
      <w:rPr>
        <w:rFonts w:ascii="Symbol" w:hAnsi="Symbol" w:hint="default"/>
      </w:rPr>
    </w:lvl>
    <w:lvl w:ilvl="3" w:tplc="88E08A06" w:tentative="1">
      <w:start w:val="1"/>
      <w:numFmt w:val="bullet"/>
      <w:lvlText w:val=""/>
      <w:lvlJc w:val="left"/>
      <w:pPr>
        <w:tabs>
          <w:tab w:val="num" w:pos="2880"/>
        </w:tabs>
        <w:ind w:left="2880" w:hanging="360"/>
      </w:pPr>
      <w:rPr>
        <w:rFonts w:ascii="Symbol" w:hAnsi="Symbol" w:hint="default"/>
      </w:rPr>
    </w:lvl>
    <w:lvl w:ilvl="4" w:tplc="B2D66178" w:tentative="1">
      <w:start w:val="1"/>
      <w:numFmt w:val="bullet"/>
      <w:lvlText w:val=""/>
      <w:lvlJc w:val="left"/>
      <w:pPr>
        <w:tabs>
          <w:tab w:val="num" w:pos="3600"/>
        </w:tabs>
        <w:ind w:left="3600" w:hanging="360"/>
      </w:pPr>
      <w:rPr>
        <w:rFonts w:ascii="Symbol" w:hAnsi="Symbol" w:hint="default"/>
      </w:rPr>
    </w:lvl>
    <w:lvl w:ilvl="5" w:tplc="D674DD12" w:tentative="1">
      <w:start w:val="1"/>
      <w:numFmt w:val="bullet"/>
      <w:lvlText w:val=""/>
      <w:lvlJc w:val="left"/>
      <w:pPr>
        <w:tabs>
          <w:tab w:val="num" w:pos="4320"/>
        </w:tabs>
        <w:ind w:left="4320" w:hanging="360"/>
      </w:pPr>
      <w:rPr>
        <w:rFonts w:ascii="Symbol" w:hAnsi="Symbol" w:hint="default"/>
      </w:rPr>
    </w:lvl>
    <w:lvl w:ilvl="6" w:tplc="B8BA6832" w:tentative="1">
      <w:start w:val="1"/>
      <w:numFmt w:val="bullet"/>
      <w:lvlText w:val=""/>
      <w:lvlJc w:val="left"/>
      <w:pPr>
        <w:tabs>
          <w:tab w:val="num" w:pos="5040"/>
        </w:tabs>
        <w:ind w:left="5040" w:hanging="360"/>
      </w:pPr>
      <w:rPr>
        <w:rFonts w:ascii="Symbol" w:hAnsi="Symbol" w:hint="default"/>
      </w:rPr>
    </w:lvl>
    <w:lvl w:ilvl="7" w:tplc="9CA043D0" w:tentative="1">
      <w:start w:val="1"/>
      <w:numFmt w:val="bullet"/>
      <w:lvlText w:val=""/>
      <w:lvlJc w:val="left"/>
      <w:pPr>
        <w:tabs>
          <w:tab w:val="num" w:pos="5760"/>
        </w:tabs>
        <w:ind w:left="5760" w:hanging="360"/>
      </w:pPr>
      <w:rPr>
        <w:rFonts w:ascii="Symbol" w:hAnsi="Symbol" w:hint="default"/>
      </w:rPr>
    </w:lvl>
    <w:lvl w:ilvl="8" w:tplc="0BE6E79C" w:tentative="1">
      <w:start w:val="1"/>
      <w:numFmt w:val="bullet"/>
      <w:lvlText w:val=""/>
      <w:lvlJc w:val="left"/>
      <w:pPr>
        <w:tabs>
          <w:tab w:val="num" w:pos="6480"/>
        </w:tabs>
        <w:ind w:left="6480" w:hanging="360"/>
      </w:pPr>
      <w:rPr>
        <w:rFonts w:ascii="Symbol" w:hAnsi="Symbol" w:hint="default"/>
      </w:rPr>
    </w:lvl>
  </w:abstractNum>
  <w:abstractNum w:abstractNumId="6">
    <w:nsid w:val="493E06B4"/>
    <w:multiLevelType w:val="hybridMultilevel"/>
    <w:tmpl w:val="B2B8E15E"/>
    <w:lvl w:ilvl="0" w:tplc="5CD01B8C">
      <w:start w:val="1"/>
      <w:numFmt w:val="bullet"/>
      <w:lvlText w:val=""/>
      <w:lvlPicBulletId w:val="0"/>
      <w:lvlJc w:val="left"/>
      <w:pPr>
        <w:tabs>
          <w:tab w:val="num" w:pos="720"/>
        </w:tabs>
        <w:ind w:left="720" w:hanging="360"/>
      </w:pPr>
      <w:rPr>
        <w:rFonts w:ascii="Symbol" w:hAnsi="Symbol" w:hint="default"/>
      </w:rPr>
    </w:lvl>
    <w:lvl w:ilvl="1" w:tplc="38C43166" w:tentative="1">
      <w:start w:val="1"/>
      <w:numFmt w:val="bullet"/>
      <w:lvlText w:val=""/>
      <w:lvlJc w:val="left"/>
      <w:pPr>
        <w:tabs>
          <w:tab w:val="num" w:pos="1440"/>
        </w:tabs>
        <w:ind w:left="1440" w:hanging="360"/>
      </w:pPr>
      <w:rPr>
        <w:rFonts w:ascii="Symbol" w:hAnsi="Symbol" w:hint="default"/>
      </w:rPr>
    </w:lvl>
    <w:lvl w:ilvl="2" w:tplc="986A9384" w:tentative="1">
      <w:start w:val="1"/>
      <w:numFmt w:val="bullet"/>
      <w:lvlText w:val=""/>
      <w:lvlJc w:val="left"/>
      <w:pPr>
        <w:tabs>
          <w:tab w:val="num" w:pos="2160"/>
        </w:tabs>
        <w:ind w:left="2160" w:hanging="360"/>
      </w:pPr>
      <w:rPr>
        <w:rFonts w:ascii="Symbol" w:hAnsi="Symbol" w:hint="default"/>
      </w:rPr>
    </w:lvl>
    <w:lvl w:ilvl="3" w:tplc="B506218E" w:tentative="1">
      <w:start w:val="1"/>
      <w:numFmt w:val="bullet"/>
      <w:lvlText w:val=""/>
      <w:lvlJc w:val="left"/>
      <w:pPr>
        <w:tabs>
          <w:tab w:val="num" w:pos="2880"/>
        </w:tabs>
        <w:ind w:left="2880" w:hanging="360"/>
      </w:pPr>
      <w:rPr>
        <w:rFonts w:ascii="Symbol" w:hAnsi="Symbol" w:hint="default"/>
      </w:rPr>
    </w:lvl>
    <w:lvl w:ilvl="4" w:tplc="C0CCC68C" w:tentative="1">
      <w:start w:val="1"/>
      <w:numFmt w:val="bullet"/>
      <w:lvlText w:val=""/>
      <w:lvlJc w:val="left"/>
      <w:pPr>
        <w:tabs>
          <w:tab w:val="num" w:pos="3600"/>
        </w:tabs>
        <w:ind w:left="3600" w:hanging="360"/>
      </w:pPr>
      <w:rPr>
        <w:rFonts w:ascii="Symbol" w:hAnsi="Symbol" w:hint="default"/>
      </w:rPr>
    </w:lvl>
    <w:lvl w:ilvl="5" w:tplc="6BF2B256" w:tentative="1">
      <w:start w:val="1"/>
      <w:numFmt w:val="bullet"/>
      <w:lvlText w:val=""/>
      <w:lvlJc w:val="left"/>
      <w:pPr>
        <w:tabs>
          <w:tab w:val="num" w:pos="4320"/>
        </w:tabs>
        <w:ind w:left="4320" w:hanging="360"/>
      </w:pPr>
      <w:rPr>
        <w:rFonts w:ascii="Symbol" w:hAnsi="Symbol" w:hint="default"/>
      </w:rPr>
    </w:lvl>
    <w:lvl w:ilvl="6" w:tplc="24D204CC" w:tentative="1">
      <w:start w:val="1"/>
      <w:numFmt w:val="bullet"/>
      <w:lvlText w:val=""/>
      <w:lvlJc w:val="left"/>
      <w:pPr>
        <w:tabs>
          <w:tab w:val="num" w:pos="5040"/>
        </w:tabs>
        <w:ind w:left="5040" w:hanging="360"/>
      </w:pPr>
      <w:rPr>
        <w:rFonts w:ascii="Symbol" w:hAnsi="Symbol" w:hint="default"/>
      </w:rPr>
    </w:lvl>
    <w:lvl w:ilvl="7" w:tplc="4F6C4F9A" w:tentative="1">
      <w:start w:val="1"/>
      <w:numFmt w:val="bullet"/>
      <w:lvlText w:val=""/>
      <w:lvlJc w:val="left"/>
      <w:pPr>
        <w:tabs>
          <w:tab w:val="num" w:pos="5760"/>
        </w:tabs>
        <w:ind w:left="5760" w:hanging="360"/>
      </w:pPr>
      <w:rPr>
        <w:rFonts w:ascii="Symbol" w:hAnsi="Symbol" w:hint="default"/>
      </w:rPr>
    </w:lvl>
    <w:lvl w:ilvl="8" w:tplc="5EA2F4C4" w:tentative="1">
      <w:start w:val="1"/>
      <w:numFmt w:val="bullet"/>
      <w:lvlText w:val=""/>
      <w:lvlJc w:val="left"/>
      <w:pPr>
        <w:tabs>
          <w:tab w:val="num" w:pos="6480"/>
        </w:tabs>
        <w:ind w:left="6480" w:hanging="360"/>
      </w:pPr>
      <w:rPr>
        <w:rFonts w:ascii="Symbol" w:hAnsi="Symbol" w:hint="default"/>
      </w:rPr>
    </w:lvl>
  </w:abstractNum>
  <w:abstractNum w:abstractNumId="7">
    <w:nsid w:val="51515CC1"/>
    <w:multiLevelType w:val="hybridMultilevel"/>
    <w:tmpl w:val="2392F8A6"/>
    <w:lvl w:ilvl="0" w:tplc="C4522EA0">
      <w:start w:val="1"/>
      <w:numFmt w:val="bullet"/>
      <w:lvlText w:val=""/>
      <w:lvlPicBulletId w:val="0"/>
      <w:lvlJc w:val="left"/>
      <w:pPr>
        <w:tabs>
          <w:tab w:val="num" w:pos="720"/>
        </w:tabs>
        <w:ind w:left="720" w:hanging="360"/>
      </w:pPr>
      <w:rPr>
        <w:rFonts w:ascii="Symbol" w:hAnsi="Symbol" w:hint="default"/>
      </w:rPr>
    </w:lvl>
    <w:lvl w:ilvl="1" w:tplc="27B0FADC" w:tentative="1">
      <w:start w:val="1"/>
      <w:numFmt w:val="bullet"/>
      <w:lvlText w:val=""/>
      <w:lvlJc w:val="left"/>
      <w:pPr>
        <w:tabs>
          <w:tab w:val="num" w:pos="1440"/>
        </w:tabs>
        <w:ind w:left="1440" w:hanging="360"/>
      </w:pPr>
      <w:rPr>
        <w:rFonts w:ascii="Symbol" w:hAnsi="Symbol" w:hint="default"/>
      </w:rPr>
    </w:lvl>
    <w:lvl w:ilvl="2" w:tplc="8BD283D2" w:tentative="1">
      <w:start w:val="1"/>
      <w:numFmt w:val="bullet"/>
      <w:lvlText w:val=""/>
      <w:lvlJc w:val="left"/>
      <w:pPr>
        <w:tabs>
          <w:tab w:val="num" w:pos="2160"/>
        </w:tabs>
        <w:ind w:left="2160" w:hanging="360"/>
      </w:pPr>
      <w:rPr>
        <w:rFonts w:ascii="Symbol" w:hAnsi="Symbol" w:hint="default"/>
      </w:rPr>
    </w:lvl>
    <w:lvl w:ilvl="3" w:tplc="987EC754" w:tentative="1">
      <w:start w:val="1"/>
      <w:numFmt w:val="bullet"/>
      <w:lvlText w:val=""/>
      <w:lvlJc w:val="left"/>
      <w:pPr>
        <w:tabs>
          <w:tab w:val="num" w:pos="2880"/>
        </w:tabs>
        <w:ind w:left="2880" w:hanging="360"/>
      </w:pPr>
      <w:rPr>
        <w:rFonts w:ascii="Symbol" w:hAnsi="Symbol" w:hint="default"/>
      </w:rPr>
    </w:lvl>
    <w:lvl w:ilvl="4" w:tplc="954E7FA6" w:tentative="1">
      <w:start w:val="1"/>
      <w:numFmt w:val="bullet"/>
      <w:lvlText w:val=""/>
      <w:lvlJc w:val="left"/>
      <w:pPr>
        <w:tabs>
          <w:tab w:val="num" w:pos="3600"/>
        </w:tabs>
        <w:ind w:left="3600" w:hanging="360"/>
      </w:pPr>
      <w:rPr>
        <w:rFonts w:ascii="Symbol" w:hAnsi="Symbol" w:hint="default"/>
      </w:rPr>
    </w:lvl>
    <w:lvl w:ilvl="5" w:tplc="83E44846" w:tentative="1">
      <w:start w:val="1"/>
      <w:numFmt w:val="bullet"/>
      <w:lvlText w:val=""/>
      <w:lvlJc w:val="left"/>
      <w:pPr>
        <w:tabs>
          <w:tab w:val="num" w:pos="4320"/>
        </w:tabs>
        <w:ind w:left="4320" w:hanging="360"/>
      </w:pPr>
      <w:rPr>
        <w:rFonts w:ascii="Symbol" w:hAnsi="Symbol" w:hint="default"/>
      </w:rPr>
    </w:lvl>
    <w:lvl w:ilvl="6" w:tplc="1838948E" w:tentative="1">
      <w:start w:val="1"/>
      <w:numFmt w:val="bullet"/>
      <w:lvlText w:val=""/>
      <w:lvlJc w:val="left"/>
      <w:pPr>
        <w:tabs>
          <w:tab w:val="num" w:pos="5040"/>
        </w:tabs>
        <w:ind w:left="5040" w:hanging="360"/>
      </w:pPr>
      <w:rPr>
        <w:rFonts w:ascii="Symbol" w:hAnsi="Symbol" w:hint="default"/>
      </w:rPr>
    </w:lvl>
    <w:lvl w:ilvl="7" w:tplc="8C064A3A" w:tentative="1">
      <w:start w:val="1"/>
      <w:numFmt w:val="bullet"/>
      <w:lvlText w:val=""/>
      <w:lvlJc w:val="left"/>
      <w:pPr>
        <w:tabs>
          <w:tab w:val="num" w:pos="5760"/>
        </w:tabs>
        <w:ind w:left="5760" w:hanging="360"/>
      </w:pPr>
      <w:rPr>
        <w:rFonts w:ascii="Symbol" w:hAnsi="Symbol" w:hint="default"/>
      </w:rPr>
    </w:lvl>
    <w:lvl w:ilvl="8" w:tplc="19A43220" w:tentative="1">
      <w:start w:val="1"/>
      <w:numFmt w:val="bullet"/>
      <w:lvlText w:val=""/>
      <w:lvlJc w:val="left"/>
      <w:pPr>
        <w:tabs>
          <w:tab w:val="num" w:pos="6480"/>
        </w:tabs>
        <w:ind w:left="6480" w:hanging="360"/>
      </w:pPr>
      <w:rPr>
        <w:rFonts w:ascii="Symbol" w:hAnsi="Symbol" w:hint="default"/>
      </w:rPr>
    </w:lvl>
  </w:abstractNum>
  <w:abstractNum w:abstractNumId="8">
    <w:nsid w:val="52461027"/>
    <w:multiLevelType w:val="hybridMultilevel"/>
    <w:tmpl w:val="A2D661F4"/>
    <w:lvl w:ilvl="0" w:tplc="00DC35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52377BB"/>
    <w:multiLevelType w:val="hybridMultilevel"/>
    <w:tmpl w:val="37F894B0"/>
    <w:lvl w:ilvl="0" w:tplc="C2908A60">
      <w:start w:val="1"/>
      <w:numFmt w:val="bullet"/>
      <w:lvlText w:val=""/>
      <w:lvlPicBulletId w:val="0"/>
      <w:lvlJc w:val="left"/>
      <w:pPr>
        <w:tabs>
          <w:tab w:val="num" w:pos="720"/>
        </w:tabs>
        <w:ind w:left="720" w:hanging="360"/>
      </w:pPr>
      <w:rPr>
        <w:rFonts w:ascii="Symbol" w:hAnsi="Symbol" w:hint="default"/>
      </w:rPr>
    </w:lvl>
    <w:lvl w:ilvl="1" w:tplc="FA149986" w:tentative="1">
      <w:start w:val="1"/>
      <w:numFmt w:val="bullet"/>
      <w:lvlText w:val=""/>
      <w:lvlJc w:val="left"/>
      <w:pPr>
        <w:tabs>
          <w:tab w:val="num" w:pos="1440"/>
        </w:tabs>
        <w:ind w:left="1440" w:hanging="360"/>
      </w:pPr>
      <w:rPr>
        <w:rFonts w:ascii="Symbol" w:hAnsi="Symbol" w:hint="default"/>
      </w:rPr>
    </w:lvl>
    <w:lvl w:ilvl="2" w:tplc="3314E802" w:tentative="1">
      <w:start w:val="1"/>
      <w:numFmt w:val="bullet"/>
      <w:lvlText w:val=""/>
      <w:lvlJc w:val="left"/>
      <w:pPr>
        <w:tabs>
          <w:tab w:val="num" w:pos="2160"/>
        </w:tabs>
        <w:ind w:left="2160" w:hanging="360"/>
      </w:pPr>
      <w:rPr>
        <w:rFonts w:ascii="Symbol" w:hAnsi="Symbol" w:hint="default"/>
      </w:rPr>
    </w:lvl>
    <w:lvl w:ilvl="3" w:tplc="30047D0E" w:tentative="1">
      <w:start w:val="1"/>
      <w:numFmt w:val="bullet"/>
      <w:lvlText w:val=""/>
      <w:lvlJc w:val="left"/>
      <w:pPr>
        <w:tabs>
          <w:tab w:val="num" w:pos="2880"/>
        </w:tabs>
        <w:ind w:left="2880" w:hanging="360"/>
      </w:pPr>
      <w:rPr>
        <w:rFonts w:ascii="Symbol" w:hAnsi="Symbol" w:hint="default"/>
      </w:rPr>
    </w:lvl>
    <w:lvl w:ilvl="4" w:tplc="0F8479BC" w:tentative="1">
      <w:start w:val="1"/>
      <w:numFmt w:val="bullet"/>
      <w:lvlText w:val=""/>
      <w:lvlJc w:val="left"/>
      <w:pPr>
        <w:tabs>
          <w:tab w:val="num" w:pos="3600"/>
        </w:tabs>
        <w:ind w:left="3600" w:hanging="360"/>
      </w:pPr>
      <w:rPr>
        <w:rFonts w:ascii="Symbol" w:hAnsi="Symbol" w:hint="default"/>
      </w:rPr>
    </w:lvl>
    <w:lvl w:ilvl="5" w:tplc="C04220E6" w:tentative="1">
      <w:start w:val="1"/>
      <w:numFmt w:val="bullet"/>
      <w:lvlText w:val=""/>
      <w:lvlJc w:val="left"/>
      <w:pPr>
        <w:tabs>
          <w:tab w:val="num" w:pos="4320"/>
        </w:tabs>
        <w:ind w:left="4320" w:hanging="360"/>
      </w:pPr>
      <w:rPr>
        <w:rFonts w:ascii="Symbol" w:hAnsi="Symbol" w:hint="default"/>
      </w:rPr>
    </w:lvl>
    <w:lvl w:ilvl="6" w:tplc="7A92D8C0" w:tentative="1">
      <w:start w:val="1"/>
      <w:numFmt w:val="bullet"/>
      <w:lvlText w:val=""/>
      <w:lvlJc w:val="left"/>
      <w:pPr>
        <w:tabs>
          <w:tab w:val="num" w:pos="5040"/>
        </w:tabs>
        <w:ind w:left="5040" w:hanging="360"/>
      </w:pPr>
      <w:rPr>
        <w:rFonts w:ascii="Symbol" w:hAnsi="Symbol" w:hint="default"/>
      </w:rPr>
    </w:lvl>
    <w:lvl w:ilvl="7" w:tplc="BF082096" w:tentative="1">
      <w:start w:val="1"/>
      <w:numFmt w:val="bullet"/>
      <w:lvlText w:val=""/>
      <w:lvlJc w:val="left"/>
      <w:pPr>
        <w:tabs>
          <w:tab w:val="num" w:pos="5760"/>
        </w:tabs>
        <w:ind w:left="5760" w:hanging="360"/>
      </w:pPr>
      <w:rPr>
        <w:rFonts w:ascii="Symbol" w:hAnsi="Symbol" w:hint="default"/>
      </w:rPr>
    </w:lvl>
    <w:lvl w:ilvl="8" w:tplc="90709F70" w:tentative="1">
      <w:start w:val="1"/>
      <w:numFmt w:val="bullet"/>
      <w:lvlText w:val=""/>
      <w:lvlJc w:val="left"/>
      <w:pPr>
        <w:tabs>
          <w:tab w:val="num" w:pos="6480"/>
        </w:tabs>
        <w:ind w:left="6480" w:hanging="360"/>
      </w:pPr>
      <w:rPr>
        <w:rFonts w:ascii="Symbol" w:hAnsi="Symbol" w:hint="default"/>
      </w:rPr>
    </w:lvl>
  </w:abstractNum>
  <w:abstractNum w:abstractNumId="10">
    <w:nsid w:val="67DE0B6B"/>
    <w:multiLevelType w:val="hybridMultilevel"/>
    <w:tmpl w:val="630E95FE"/>
    <w:lvl w:ilvl="0" w:tplc="A65CAF9E">
      <w:start w:val="1"/>
      <w:numFmt w:val="bullet"/>
      <w:lvlText w:val=""/>
      <w:lvlPicBulletId w:val="0"/>
      <w:lvlJc w:val="left"/>
      <w:pPr>
        <w:tabs>
          <w:tab w:val="num" w:pos="720"/>
        </w:tabs>
        <w:ind w:left="720" w:hanging="360"/>
      </w:pPr>
      <w:rPr>
        <w:rFonts w:ascii="Symbol" w:hAnsi="Symbol" w:hint="default"/>
      </w:rPr>
    </w:lvl>
    <w:lvl w:ilvl="1" w:tplc="F7865196" w:tentative="1">
      <w:start w:val="1"/>
      <w:numFmt w:val="bullet"/>
      <w:lvlText w:val=""/>
      <w:lvlJc w:val="left"/>
      <w:pPr>
        <w:tabs>
          <w:tab w:val="num" w:pos="1440"/>
        </w:tabs>
        <w:ind w:left="1440" w:hanging="360"/>
      </w:pPr>
      <w:rPr>
        <w:rFonts w:ascii="Symbol" w:hAnsi="Symbol" w:hint="default"/>
      </w:rPr>
    </w:lvl>
    <w:lvl w:ilvl="2" w:tplc="71960B92" w:tentative="1">
      <w:start w:val="1"/>
      <w:numFmt w:val="bullet"/>
      <w:lvlText w:val=""/>
      <w:lvlJc w:val="left"/>
      <w:pPr>
        <w:tabs>
          <w:tab w:val="num" w:pos="2160"/>
        </w:tabs>
        <w:ind w:left="2160" w:hanging="360"/>
      </w:pPr>
      <w:rPr>
        <w:rFonts w:ascii="Symbol" w:hAnsi="Symbol" w:hint="default"/>
      </w:rPr>
    </w:lvl>
    <w:lvl w:ilvl="3" w:tplc="24308FAE" w:tentative="1">
      <w:start w:val="1"/>
      <w:numFmt w:val="bullet"/>
      <w:lvlText w:val=""/>
      <w:lvlJc w:val="left"/>
      <w:pPr>
        <w:tabs>
          <w:tab w:val="num" w:pos="2880"/>
        </w:tabs>
        <w:ind w:left="2880" w:hanging="360"/>
      </w:pPr>
      <w:rPr>
        <w:rFonts w:ascii="Symbol" w:hAnsi="Symbol" w:hint="default"/>
      </w:rPr>
    </w:lvl>
    <w:lvl w:ilvl="4" w:tplc="8E68B086" w:tentative="1">
      <w:start w:val="1"/>
      <w:numFmt w:val="bullet"/>
      <w:lvlText w:val=""/>
      <w:lvlJc w:val="left"/>
      <w:pPr>
        <w:tabs>
          <w:tab w:val="num" w:pos="3600"/>
        </w:tabs>
        <w:ind w:left="3600" w:hanging="360"/>
      </w:pPr>
      <w:rPr>
        <w:rFonts w:ascii="Symbol" w:hAnsi="Symbol" w:hint="default"/>
      </w:rPr>
    </w:lvl>
    <w:lvl w:ilvl="5" w:tplc="8E028BA6" w:tentative="1">
      <w:start w:val="1"/>
      <w:numFmt w:val="bullet"/>
      <w:lvlText w:val=""/>
      <w:lvlJc w:val="left"/>
      <w:pPr>
        <w:tabs>
          <w:tab w:val="num" w:pos="4320"/>
        </w:tabs>
        <w:ind w:left="4320" w:hanging="360"/>
      </w:pPr>
      <w:rPr>
        <w:rFonts w:ascii="Symbol" w:hAnsi="Symbol" w:hint="default"/>
      </w:rPr>
    </w:lvl>
    <w:lvl w:ilvl="6" w:tplc="CF12A0EC" w:tentative="1">
      <w:start w:val="1"/>
      <w:numFmt w:val="bullet"/>
      <w:lvlText w:val=""/>
      <w:lvlJc w:val="left"/>
      <w:pPr>
        <w:tabs>
          <w:tab w:val="num" w:pos="5040"/>
        </w:tabs>
        <w:ind w:left="5040" w:hanging="360"/>
      </w:pPr>
      <w:rPr>
        <w:rFonts w:ascii="Symbol" w:hAnsi="Symbol" w:hint="default"/>
      </w:rPr>
    </w:lvl>
    <w:lvl w:ilvl="7" w:tplc="2A380A10" w:tentative="1">
      <w:start w:val="1"/>
      <w:numFmt w:val="bullet"/>
      <w:lvlText w:val=""/>
      <w:lvlJc w:val="left"/>
      <w:pPr>
        <w:tabs>
          <w:tab w:val="num" w:pos="5760"/>
        </w:tabs>
        <w:ind w:left="5760" w:hanging="360"/>
      </w:pPr>
      <w:rPr>
        <w:rFonts w:ascii="Symbol" w:hAnsi="Symbol" w:hint="default"/>
      </w:rPr>
    </w:lvl>
    <w:lvl w:ilvl="8" w:tplc="7D8E3110" w:tentative="1">
      <w:start w:val="1"/>
      <w:numFmt w:val="bullet"/>
      <w:lvlText w:val=""/>
      <w:lvlJc w:val="left"/>
      <w:pPr>
        <w:tabs>
          <w:tab w:val="num" w:pos="6480"/>
        </w:tabs>
        <w:ind w:left="6480" w:hanging="360"/>
      </w:pPr>
      <w:rPr>
        <w:rFonts w:ascii="Symbol" w:hAnsi="Symbol" w:hint="default"/>
      </w:rPr>
    </w:lvl>
  </w:abstractNum>
  <w:abstractNum w:abstractNumId="11">
    <w:nsid w:val="6BAC74E5"/>
    <w:multiLevelType w:val="hybridMultilevel"/>
    <w:tmpl w:val="93BE4848"/>
    <w:lvl w:ilvl="0" w:tplc="6B74ADCE">
      <w:start w:val="1"/>
      <w:numFmt w:val="bullet"/>
      <w:lvlText w:val=""/>
      <w:lvlPicBulletId w:val="0"/>
      <w:lvlJc w:val="left"/>
      <w:pPr>
        <w:tabs>
          <w:tab w:val="num" w:pos="720"/>
        </w:tabs>
        <w:ind w:left="720" w:hanging="360"/>
      </w:pPr>
      <w:rPr>
        <w:rFonts w:ascii="Symbol" w:hAnsi="Symbol" w:hint="default"/>
      </w:rPr>
    </w:lvl>
    <w:lvl w:ilvl="1" w:tplc="4BE4BE76" w:tentative="1">
      <w:start w:val="1"/>
      <w:numFmt w:val="bullet"/>
      <w:lvlText w:val=""/>
      <w:lvlJc w:val="left"/>
      <w:pPr>
        <w:tabs>
          <w:tab w:val="num" w:pos="1440"/>
        </w:tabs>
        <w:ind w:left="1440" w:hanging="360"/>
      </w:pPr>
      <w:rPr>
        <w:rFonts w:ascii="Symbol" w:hAnsi="Symbol" w:hint="default"/>
      </w:rPr>
    </w:lvl>
    <w:lvl w:ilvl="2" w:tplc="3640A352" w:tentative="1">
      <w:start w:val="1"/>
      <w:numFmt w:val="bullet"/>
      <w:lvlText w:val=""/>
      <w:lvlJc w:val="left"/>
      <w:pPr>
        <w:tabs>
          <w:tab w:val="num" w:pos="2160"/>
        </w:tabs>
        <w:ind w:left="2160" w:hanging="360"/>
      </w:pPr>
      <w:rPr>
        <w:rFonts w:ascii="Symbol" w:hAnsi="Symbol" w:hint="default"/>
      </w:rPr>
    </w:lvl>
    <w:lvl w:ilvl="3" w:tplc="19B20030" w:tentative="1">
      <w:start w:val="1"/>
      <w:numFmt w:val="bullet"/>
      <w:lvlText w:val=""/>
      <w:lvlJc w:val="left"/>
      <w:pPr>
        <w:tabs>
          <w:tab w:val="num" w:pos="2880"/>
        </w:tabs>
        <w:ind w:left="2880" w:hanging="360"/>
      </w:pPr>
      <w:rPr>
        <w:rFonts w:ascii="Symbol" w:hAnsi="Symbol" w:hint="default"/>
      </w:rPr>
    </w:lvl>
    <w:lvl w:ilvl="4" w:tplc="71F09AA2" w:tentative="1">
      <w:start w:val="1"/>
      <w:numFmt w:val="bullet"/>
      <w:lvlText w:val=""/>
      <w:lvlJc w:val="left"/>
      <w:pPr>
        <w:tabs>
          <w:tab w:val="num" w:pos="3600"/>
        </w:tabs>
        <w:ind w:left="3600" w:hanging="360"/>
      </w:pPr>
      <w:rPr>
        <w:rFonts w:ascii="Symbol" w:hAnsi="Symbol" w:hint="default"/>
      </w:rPr>
    </w:lvl>
    <w:lvl w:ilvl="5" w:tplc="D06EC83C" w:tentative="1">
      <w:start w:val="1"/>
      <w:numFmt w:val="bullet"/>
      <w:lvlText w:val=""/>
      <w:lvlJc w:val="left"/>
      <w:pPr>
        <w:tabs>
          <w:tab w:val="num" w:pos="4320"/>
        </w:tabs>
        <w:ind w:left="4320" w:hanging="360"/>
      </w:pPr>
      <w:rPr>
        <w:rFonts w:ascii="Symbol" w:hAnsi="Symbol" w:hint="default"/>
      </w:rPr>
    </w:lvl>
    <w:lvl w:ilvl="6" w:tplc="4D204CFA" w:tentative="1">
      <w:start w:val="1"/>
      <w:numFmt w:val="bullet"/>
      <w:lvlText w:val=""/>
      <w:lvlJc w:val="left"/>
      <w:pPr>
        <w:tabs>
          <w:tab w:val="num" w:pos="5040"/>
        </w:tabs>
        <w:ind w:left="5040" w:hanging="360"/>
      </w:pPr>
      <w:rPr>
        <w:rFonts w:ascii="Symbol" w:hAnsi="Symbol" w:hint="default"/>
      </w:rPr>
    </w:lvl>
    <w:lvl w:ilvl="7" w:tplc="8554686E" w:tentative="1">
      <w:start w:val="1"/>
      <w:numFmt w:val="bullet"/>
      <w:lvlText w:val=""/>
      <w:lvlJc w:val="left"/>
      <w:pPr>
        <w:tabs>
          <w:tab w:val="num" w:pos="5760"/>
        </w:tabs>
        <w:ind w:left="5760" w:hanging="360"/>
      </w:pPr>
      <w:rPr>
        <w:rFonts w:ascii="Symbol" w:hAnsi="Symbol" w:hint="default"/>
      </w:rPr>
    </w:lvl>
    <w:lvl w:ilvl="8" w:tplc="D2FA5564" w:tentative="1">
      <w:start w:val="1"/>
      <w:numFmt w:val="bullet"/>
      <w:lvlText w:val=""/>
      <w:lvlJc w:val="left"/>
      <w:pPr>
        <w:tabs>
          <w:tab w:val="num" w:pos="6480"/>
        </w:tabs>
        <w:ind w:left="6480" w:hanging="360"/>
      </w:pPr>
      <w:rPr>
        <w:rFonts w:ascii="Symbol" w:hAnsi="Symbol" w:hint="default"/>
      </w:rPr>
    </w:lvl>
  </w:abstractNum>
  <w:abstractNum w:abstractNumId="12">
    <w:nsid w:val="6CD31CB6"/>
    <w:multiLevelType w:val="hybridMultilevel"/>
    <w:tmpl w:val="36AA6F5A"/>
    <w:lvl w:ilvl="0" w:tplc="5E0C5B24">
      <w:start w:val="1"/>
      <w:numFmt w:val="bullet"/>
      <w:lvlText w:val=""/>
      <w:lvlPicBulletId w:val="0"/>
      <w:lvlJc w:val="left"/>
      <w:pPr>
        <w:tabs>
          <w:tab w:val="num" w:pos="720"/>
        </w:tabs>
        <w:ind w:left="720" w:hanging="360"/>
      </w:pPr>
      <w:rPr>
        <w:rFonts w:ascii="Symbol" w:hAnsi="Symbol" w:hint="default"/>
      </w:rPr>
    </w:lvl>
    <w:lvl w:ilvl="1" w:tplc="00D8A842" w:tentative="1">
      <w:start w:val="1"/>
      <w:numFmt w:val="bullet"/>
      <w:lvlText w:val=""/>
      <w:lvlJc w:val="left"/>
      <w:pPr>
        <w:tabs>
          <w:tab w:val="num" w:pos="1440"/>
        </w:tabs>
        <w:ind w:left="1440" w:hanging="360"/>
      </w:pPr>
      <w:rPr>
        <w:rFonts w:ascii="Symbol" w:hAnsi="Symbol" w:hint="default"/>
      </w:rPr>
    </w:lvl>
    <w:lvl w:ilvl="2" w:tplc="6B4012A8" w:tentative="1">
      <w:start w:val="1"/>
      <w:numFmt w:val="bullet"/>
      <w:lvlText w:val=""/>
      <w:lvlJc w:val="left"/>
      <w:pPr>
        <w:tabs>
          <w:tab w:val="num" w:pos="2160"/>
        </w:tabs>
        <w:ind w:left="2160" w:hanging="360"/>
      </w:pPr>
      <w:rPr>
        <w:rFonts w:ascii="Symbol" w:hAnsi="Symbol" w:hint="default"/>
      </w:rPr>
    </w:lvl>
    <w:lvl w:ilvl="3" w:tplc="219CE24C" w:tentative="1">
      <w:start w:val="1"/>
      <w:numFmt w:val="bullet"/>
      <w:lvlText w:val=""/>
      <w:lvlJc w:val="left"/>
      <w:pPr>
        <w:tabs>
          <w:tab w:val="num" w:pos="2880"/>
        </w:tabs>
        <w:ind w:left="2880" w:hanging="360"/>
      </w:pPr>
      <w:rPr>
        <w:rFonts w:ascii="Symbol" w:hAnsi="Symbol" w:hint="default"/>
      </w:rPr>
    </w:lvl>
    <w:lvl w:ilvl="4" w:tplc="23C80198" w:tentative="1">
      <w:start w:val="1"/>
      <w:numFmt w:val="bullet"/>
      <w:lvlText w:val=""/>
      <w:lvlJc w:val="left"/>
      <w:pPr>
        <w:tabs>
          <w:tab w:val="num" w:pos="3600"/>
        </w:tabs>
        <w:ind w:left="3600" w:hanging="360"/>
      </w:pPr>
      <w:rPr>
        <w:rFonts w:ascii="Symbol" w:hAnsi="Symbol" w:hint="default"/>
      </w:rPr>
    </w:lvl>
    <w:lvl w:ilvl="5" w:tplc="7D84BB6A" w:tentative="1">
      <w:start w:val="1"/>
      <w:numFmt w:val="bullet"/>
      <w:lvlText w:val=""/>
      <w:lvlJc w:val="left"/>
      <w:pPr>
        <w:tabs>
          <w:tab w:val="num" w:pos="4320"/>
        </w:tabs>
        <w:ind w:left="4320" w:hanging="360"/>
      </w:pPr>
      <w:rPr>
        <w:rFonts w:ascii="Symbol" w:hAnsi="Symbol" w:hint="default"/>
      </w:rPr>
    </w:lvl>
    <w:lvl w:ilvl="6" w:tplc="8C6A4ABC" w:tentative="1">
      <w:start w:val="1"/>
      <w:numFmt w:val="bullet"/>
      <w:lvlText w:val=""/>
      <w:lvlJc w:val="left"/>
      <w:pPr>
        <w:tabs>
          <w:tab w:val="num" w:pos="5040"/>
        </w:tabs>
        <w:ind w:left="5040" w:hanging="360"/>
      </w:pPr>
      <w:rPr>
        <w:rFonts w:ascii="Symbol" w:hAnsi="Symbol" w:hint="default"/>
      </w:rPr>
    </w:lvl>
    <w:lvl w:ilvl="7" w:tplc="7C7ACBEE" w:tentative="1">
      <w:start w:val="1"/>
      <w:numFmt w:val="bullet"/>
      <w:lvlText w:val=""/>
      <w:lvlJc w:val="left"/>
      <w:pPr>
        <w:tabs>
          <w:tab w:val="num" w:pos="5760"/>
        </w:tabs>
        <w:ind w:left="5760" w:hanging="360"/>
      </w:pPr>
      <w:rPr>
        <w:rFonts w:ascii="Symbol" w:hAnsi="Symbol" w:hint="default"/>
      </w:rPr>
    </w:lvl>
    <w:lvl w:ilvl="8" w:tplc="E80A54F0" w:tentative="1">
      <w:start w:val="1"/>
      <w:numFmt w:val="bullet"/>
      <w:lvlText w:val=""/>
      <w:lvlJc w:val="left"/>
      <w:pPr>
        <w:tabs>
          <w:tab w:val="num" w:pos="6480"/>
        </w:tabs>
        <w:ind w:left="6480" w:hanging="360"/>
      </w:pPr>
      <w:rPr>
        <w:rFonts w:ascii="Symbol" w:hAnsi="Symbol" w:hint="default"/>
      </w:rPr>
    </w:lvl>
  </w:abstractNum>
  <w:abstractNum w:abstractNumId="13">
    <w:nsid w:val="79B857DA"/>
    <w:multiLevelType w:val="hybridMultilevel"/>
    <w:tmpl w:val="1570D3DA"/>
    <w:lvl w:ilvl="0" w:tplc="EBF84298">
      <w:start w:val="1"/>
      <w:numFmt w:val="bullet"/>
      <w:lvlText w:val=""/>
      <w:lvlPicBulletId w:val="0"/>
      <w:lvlJc w:val="left"/>
      <w:pPr>
        <w:tabs>
          <w:tab w:val="num" w:pos="720"/>
        </w:tabs>
        <w:ind w:left="720" w:hanging="360"/>
      </w:pPr>
      <w:rPr>
        <w:rFonts w:ascii="Symbol" w:hAnsi="Symbol" w:hint="default"/>
      </w:rPr>
    </w:lvl>
    <w:lvl w:ilvl="1" w:tplc="3D08C440" w:tentative="1">
      <w:start w:val="1"/>
      <w:numFmt w:val="bullet"/>
      <w:lvlText w:val=""/>
      <w:lvlJc w:val="left"/>
      <w:pPr>
        <w:tabs>
          <w:tab w:val="num" w:pos="1440"/>
        </w:tabs>
        <w:ind w:left="1440" w:hanging="360"/>
      </w:pPr>
      <w:rPr>
        <w:rFonts w:ascii="Symbol" w:hAnsi="Symbol" w:hint="default"/>
      </w:rPr>
    </w:lvl>
    <w:lvl w:ilvl="2" w:tplc="6EC61D1C" w:tentative="1">
      <w:start w:val="1"/>
      <w:numFmt w:val="bullet"/>
      <w:lvlText w:val=""/>
      <w:lvlJc w:val="left"/>
      <w:pPr>
        <w:tabs>
          <w:tab w:val="num" w:pos="2160"/>
        </w:tabs>
        <w:ind w:left="2160" w:hanging="360"/>
      </w:pPr>
      <w:rPr>
        <w:rFonts w:ascii="Symbol" w:hAnsi="Symbol" w:hint="default"/>
      </w:rPr>
    </w:lvl>
    <w:lvl w:ilvl="3" w:tplc="190C5818" w:tentative="1">
      <w:start w:val="1"/>
      <w:numFmt w:val="bullet"/>
      <w:lvlText w:val=""/>
      <w:lvlJc w:val="left"/>
      <w:pPr>
        <w:tabs>
          <w:tab w:val="num" w:pos="2880"/>
        </w:tabs>
        <w:ind w:left="2880" w:hanging="360"/>
      </w:pPr>
      <w:rPr>
        <w:rFonts w:ascii="Symbol" w:hAnsi="Symbol" w:hint="default"/>
      </w:rPr>
    </w:lvl>
    <w:lvl w:ilvl="4" w:tplc="F620D3E6" w:tentative="1">
      <w:start w:val="1"/>
      <w:numFmt w:val="bullet"/>
      <w:lvlText w:val=""/>
      <w:lvlJc w:val="left"/>
      <w:pPr>
        <w:tabs>
          <w:tab w:val="num" w:pos="3600"/>
        </w:tabs>
        <w:ind w:left="3600" w:hanging="360"/>
      </w:pPr>
      <w:rPr>
        <w:rFonts w:ascii="Symbol" w:hAnsi="Symbol" w:hint="default"/>
      </w:rPr>
    </w:lvl>
    <w:lvl w:ilvl="5" w:tplc="BC0CCA18" w:tentative="1">
      <w:start w:val="1"/>
      <w:numFmt w:val="bullet"/>
      <w:lvlText w:val=""/>
      <w:lvlJc w:val="left"/>
      <w:pPr>
        <w:tabs>
          <w:tab w:val="num" w:pos="4320"/>
        </w:tabs>
        <w:ind w:left="4320" w:hanging="360"/>
      </w:pPr>
      <w:rPr>
        <w:rFonts w:ascii="Symbol" w:hAnsi="Symbol" w:hint="default"/>
      </w:rPr>
    </w:lvl>
    <w:lvl w:ilvl="6" w:tplc="7E46A910" w:tentative="1">
      <w:start w:val="1"/>
      <w:numFmt w:val="bullet"/>
      <w:lvlText w:val=""/>
      <w:lvlJc w:val="left"/>
      <w:pPr>
        <w:tabs>
          <w:tab w:val="num" w:pos="5040"/>
        </w:tabs>
        <w:ind w:left="5040" w:hanging="360"/>
      </w:pPr>
      <w:rPr>
        <w:rFonts w:ascii="Symbol" w:hAnsi="Symbol" w:hint="default"/>
      </w:rPr>
    </w:lvl>
    <w:lvl w:ilvl="7" w:tplc="3C724CB0" w:tentative="1">
      <w:start w:val="1"/>
      <w:numFmt w:val="bullet"/>
      <w:lvlText w:val=""/>
      <w:lvlJc w:val="left"/>
      <w:pPr>
        <w:tabs>
          <w:tab w:val="num" w:pos="5760"/>
        </w:tabs>
        <w:ind w:left="5760" w:hanging="360"/>
      </w:pPr>
      <w:rPr>
        <w:rFonts w:ascii="Symbol" w:hAnsi="Symbol" w:hint="default"/>
      </w:rPr>
    </w:lvl>
    <w:lvl w:ilvl="8" w:tplc="71E4C83E"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12"/>
  </w:num>
  <w:num w:numId="3">
    <w:abstractNumId w:val="9"/>
  </w:num>
  <w:num w:numId="4">
    <w:abstractNumId w:val="10"/>
  </w:num>
  <w:num w:numId="5">
    <w:abstractNumId w:val="7"/>
  </w:num>
  <w:num w:numId="6">
    <w:abstractNumId w:val="11"/>
  </w:num>
  <w:num w:numId="7">
    <w:abstractNumId w:val="3"/>
  </w:num>
  <w:num w:numId="8">
    <w:abstractNumId w:val="1"/>
  </w:num>
  <w:num w:numId="9">
    <w:abstractNumId w:val="5"/>
  </w:num>
  <w:num w:numId="10">
    <w:abstractNumId w:val="6"/>
  </w:num>
  <w:num w:numId="11">
    <w:abstractNumId w:val="0"/>
  </w:num>
  <w:num w:numId="12">
    <w:abstractNumId w:val="2"/>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DFE"/>
    <w:rsid w:val="00002AB5"/>
    <w:rsid w:val="00027413"/>
    <w:rsid w:val="00041B2F"/>
    <w:rsid w:val="00064B6F"/>
    <w:rsid w:val="00067147"/>
    <w:rsid w:val="000E12EF"/>
    <w:rsid w:val="000E234E"/>
    <w:rsid w:val="000F1C1D"/>
    <w:rsid w:val="000F22A6"/>
    <w:rsid w:val="000F2F3A"/>
    <w:rsid w:val="00103D2A"/>
    <w:rsid w:val="00105FAE"/>
    <w:rsid w:val="001250C0"/>
    <w:rsid w:val="00126A54"/>
    <w:rsid w:val="00127CC9"/>
    <w:rsid w:val="00127DB4"/>
    <w:rsid w:val="00145859"/>
    <w:rsid w:val="00183497"/>
    <w:rsid w:val="00194EE0"/>
    <w:rsid w:val="001A0AE6"/>
    <w:rsid w:val="001A100D"/>
    <w:rsid w:val="001A79D8"/>
    <w:rsid w:val="001B21ED"/>
    <w:rsid w:val="001C1D32"/>
    <w:rsid w:val="001D50B8"/>
    <w:rsid w:val="001E05F8"/>
    <w:rsid w:val="001E1DB5"/>
    <w:rsid w:val="001E3D6A"/>
    <w:rsid w:val="001E4C97"/>
    <w:rsid w:val="001F4EBE"/>
    <w:rsid w:val="00220805"/>
    <w:rsid w:val="00220CDD"/>
    <w:rsid w:val="002246D9"/>
    <w:rsid w:val="00235BF0"/>
    <w:rsid w:val="00245761"/>
    <w:rsid w:val="00266C38"/>
    <w:rsid w:val="0029692C"/>
    <w:rsid w:val="002C554C"/>
    <w:rsid w:val="002D1619"/>
    <w:rsid w:val="00303A85"/>
    <w:rsid w:val="00305631"/>
    <w:rsid w:val="00314527"/>
    <w:rsid w:val="00334DB6"/>
    <w:rsid w:val="0033679A"/>
    <w:rsid w:val="003409B7"/>
    <w:rsid w:val="00356791"/>
    <w:rsid w:val="00360E88"/>
    <w:rsid w:val="00386900"/>
    <w:rsid w:val="003B78CD"/>
    <w:rsid w:val="003C4DFE"/>
    <w:rsid w:val="003D1A1B"/>
    <w:rsid w:val="003D68E6"/>
    <w:rsid w:val="003F6B02"/>
    <w:rsid w:val="003F7C2F"/>
    <w:rsid w:val="00402D4A"/>
    <w:rsid w:val="00403F1E"/>
    <w:rsid w:val="004133D4"/>
    <w:rsid w:val="00427836"/>
    <w:rsid w:val="00443B70"/>
    <w:rsid w:val="004621B6"/>
    <w:rsid w:val="004A64BB"/>
    <w:rsid w:val="004B2267"/>
    <w:rsid w:val="004B6E46"/>
    <w:rsid w:val="004C2308"/>
    <w:rsid w:val="004C2AB1"/>
    <w:rsid w:val="004E33DE"/>
    <w:rsid w:val="004E5846"/>
    <w:rsid w:val="005063BC"/>
    <w:rsid w:val="00512C82"/>
    <w:rsid w:val="00521046"/>
    <w:rsid w:val="00530717"/>
    <w:rsid w:val="005357AA"/>
    <w:rsid w:val="00544ECC"/>
    <w:rsid w:val="00555CFE"/>
    <w:rsid w:val="00572887"/>
    <w:rsid w:val="005849CF"/>
    <w:rsid w:val="005865AC"/>
    <w:rsid w:val="00597483"/>
    <w:rsid w:val="005B0700"/>
    <w:rsid w:val="005C0E21"/>
    <w:rsid w:val="005C5E68"/>
    <w:rsid w:val="005E478F"/>
    <w:rsid w:val="005F4558"/>
    <w:rsid w:val="00606AAC"/>
    <w:rsid w:val="00611D37"/>
    <w:rsid w:val="0062733C"/>
    <w:rsid w:val="00630277"/>
    <w:rsid w:val="00632C17"/>
    <w:rsid w:val="00646166"/>
    <w:rsid w:val="006565C3"/>
    <w:rsid w:val="00673D90"/>
    <w:rsid w:val="00677AB0"/>
    <w:rsid w:val="00690852"/>
    <w:rsid w:val="0069703D"/>
    <w:rsid w:val="00697D76"/>
    <w:rsid w:val="006A1BD4"/>
    <w:rsid w:val="006A330D"/>
    <w:rsid w:val="006B0350"/>
    <w:rsid w:val="006B7848"/>
    <w:rsid w:val="006E6799"/>
    <w:rsid w:val="006F3869"/>
    <w:rsid w:val="006F5E12"/>
    <w:rsid w:val="006F7A70"/>
    <w:rsid w:val="00725AFA"/>
    <w:rsid w:val="0073252A"/>
    <w:rsid w:val="0074652E"/>
    <w:rsid w:val="00761AC7"/>
    <w:rsid w:val="00762FF6"/>
    <w:rsid w:val="00763074"/>
    <w:rsid w:val="00763B39"/>
    <w:rsid w:val="007674E4"/>
    <w:rsid w:val="00771293"/>
    <w:rsid w:val="00787879"/>
    <w:rsid w:val="0079482B"/>
    <w:rsid w:val="007A15CC"/>
    <w:rsid w:val="007A680B"/>
    <w:rsid w:val="007B0C27"/>
    <w:rsid w:val="007C5F5C"/>
    <w:rsid w:val="007D14BB"/>
    <w:rsid w:val="007E11C1"/>
    <w:rsid w:val="007E7599"/>
    <w:rsid w:val="007E7F47"/>
    <w:rsid w:val="00816845"/>
    <w:rsid w:val="008268F5"/>
    <w:rsid w:val="00832B01"/>
    <w:rsid w:val="0084660C"/>
    <w:rsid w:val="00847F9A"/>
    <w:rsid w:val="008524F1"/>
    <w:rsid w:val="008624FF"/>
    <w:rsid w:val="00862BB5"/>
    <w:rsid w:val="00864D44"/>
    <w:rsid w:val="008703E5"/>
    <w:rsid w:val="008711A3"/>
    <w:rsid w:val="00885AFA"/>
    <w:rsid w:val="00897FC1"/>
    <w:rsid w:val="008A43C2"/>
    <w:rsid w:val="008D203C"/>
    <w:rsid w:val="008D3DD9"/>
    <w:rsid w:val="008D5B9C"/>
    <w:rsid w:val="008F6F0C"/>
    <w:rsid w:val="00912819"/>
    <w:rsid w:val="00916FB0"/>
    <w:rsid w:val="00920C18"/>
    <w:rsid w:val="00920DB2"/>
    <w:rsid w:val="00922DFA"/>
    <w:rsid w:val="00925930"/>
    <w:rsid w:val="00933536"/>
    <w:rsid w:val="009376E4"/>
    <w:rsid w:val="00937877"/>
    <w:rsid w:val="00957280"/>
    <w:rsid w:val="0099359C"/>
    <w:rsid w:val="009956D6"/>
    <w:rsid w:val="009A6444"/>
    <w:rsid w:val="009B2C11"/>
    <w:rsid w:val="009B5170"/>
    <w:rsid w:val="009B5354"/>
    <w:rsid w:val="009B63B4"/>
    <w:rsid w:val="009C4283"/>
    <w:rsid w:val="00A01EF5"/>
    <w:rsid w:val="00A104D2"/>
    <w:rsid w:val="00A13912"/>
    <w:rsid w:val="00A14735"/>
    <w:rsid w:val="00A2523C"/>
    <w:rsid w:val="00A33F05"/>
    <w:rsid w:val="00A4400E"/>
    <w:rsid w:val="00A5511B"/>
    <w:rsid w:val="00A63B11"/>
    <w:rsid w:val="00A7256D"/>
    <w:rsid w:val="00A73D17"/>
    <w:rsid w:val="00A8234C"/>
    <w:rsid w:val="00A93E0A"/>
    <w:rsid w:val="00AA1C5E"/>
    <w:rsid w:val="00AA77AE"/>
    <w:rsid w:val="00AB4DE2"/>
    <w:rsid w:val="00AC112E"/>
    <w:rsid w:val="00AC668D"/>
    <w:rsid w:val="00AC70FD"/>
    <w:rsid w:val="00AE2798"/>
    <w:rsid w:val="00AE63F2"/>
    <w:rsid w:val="00AE6983"/>
    <w:rsid w:val="00B0155D"/>
    <w:rsid w:val="00B125A8"/>
    <w:rsid w:val="00B25C88"/>
    <w:rsid w:val="00B412AF"/>
    <w:rsid w:val="00B43453"/>
    <w:rsid w:val="00B51348"/>
    <w:rsid w:val="00B66321"/>
    <w:rsid w:val="00B70377"/>
    <w:rsid w:val="00B83B56"/>
    <w:rsid w:val="00B8732B"/>
    <w:rsid w:val="00BA2D6E"/>
    <w:rsid w:val="00BB47B6"/>
    <w:rsid w:val="00BC5903"/>
    <w:rsid w:val="00BD1509"/>
    <w:rsid w:val="00C010E5"/>
    <w:rsid w:val="00C121B4"/>
    <w:rsid w:val="00C15189"/>
    <w:rsid w:val="00C31FC4"/>
    <w:rsid w:val="00C40A2D"/>
    <w:rsid w:val="00C41282"/>
    <w:rsid w:val="00C43C1D"/>
    <w:rsid w:val="00C44AF6"/>
    <w:rsid w:val="00C46408"/>
    <w:rsid w:val="00C46A9D"/>
    <w:rsid w:val="00C57DB2"/>
    <w:rsid w:val="00C86FDD"/>
    <w:rsid w:val="00C87289"/>
    <w:rsid w:val="00C92203"/>
    <w:rsid w:val="00CB01F7"/>
    <w:rsid w:val="00CB1D97"/>
    <w:rsid w:val="00CC3AC6"/>
    <w:rsid w:val="00CE1C7C"/>
    <w:rsid w:val="00CE3D16"/>
    <w:rsid w:val="00D06DB2"/>
    <w:rsid w:val="00D12E1E"/>
    <w:rsid w:val="00D17DC8"/>
    <w:rsid w:val="00D21838"/>
    <w:rsid w:val="00D24001"/>
    <w:rsid w:val="00D31455"/>
    <w:rsid w:val="00D3743F"/>
    <w:rsid w:val="00D42147"/>
    <w:rsid w:val="00D439B9"/>
    <w:rsid w:val="00D45FCB"/>
    <w:rsid w:val="00D51ABD"/>
    <w:rsid w:val="00D5377D"/>
    <w:rsid w:val="00D61B4C"/>
    <w:rsid w:val="00D65B60"/>
    <w:rsid w:val="00D75599"/>
    <w:rsid w:val="00D75AEC"/>
    <w:rsid w:val="00D90DFE"/>
    <w:rsid w:val="00D93EB4"/>
    <w:rsid w:val="00D9689D"/>
    <w:rsid w:val="00DA5BCC"/>
    <w:rsid w:val="00DB0267"/>
    <w:rsid w:val="00DD2CCC"/>
    <w:rsid w:val="00DE003D"/>
    <w:rsid w:val="00DE0F62"/>
    <w:rsid w:val="00DF444F"/>
    <w:rsid w:val="00E055C4"/>
    <w:rsid w:val="00E13F4C"/>
    <w:rsid w:val="00E35C38"/>
    <w:rsid w:val="00E37E10"/>
    <w:rsid w:val="00E40858"/>
    <w:rsid w:val="00E43B93"/>
    <w:rsid w:val="00E574A7"/>
    <w:rsid w:val="00E6226E"/>
    <w:rsid w:val="00E71F66"/>
    <w:rsid w:val="00E72EA9"/>
    <w:rsid w:val="00E82366"/>
    <w:rsid w:val="00E9332C"/>
    <w:rsid w:val="00EA3895"/>
    <w:rsid w:val="00EC2B2E"/>
    <w:rsid w:val="00EC7FE2"/>
    <w:rsid w:val="00ED417A"/>
    <w:rsid w:val="00EE1715"/>
    <w:rsid w:val="00EE45D8"/>
    <w:rsid w:val="00EE53F8"/>
    <w:rsid w:val="00EF0AD6"/>
    <w:rsid w:val="00EF23F4"/>
    <w:rsid w:val="00EF454B"/>
    <w:rsid w:val="00F02AE6"/>
    <w:rsid w:val="00F158E5"/>
    <w:rsid w:val="00F206EC"/>
    <w:rsid w:val="00F25BD5"/>
    <w:rsid w:val="00F542D4"/>
    <w:rsid w:val="00F61162"/>
    <w:rsid w:val="00F80109"/>
    <w:rsid w:val="00FA050E"/>
    <w:rsid w:val="00FA16C8"/>
    <w:rsid w:val="00FA7EB5"/>
    <w:rsid w:val="00FB1CC8"/>
    <w:rsid w:val="00FB7A56"/>
    <w:rsid w:val="00FC396B"/>
    <w:rsid w:val="00FC43D5"/>
    <w:rsid w:val="00FD1A2D"/>
    <w:rsid w:val="00FD3115"/>
    <w:rsid w:val="00FD3652"/>
    <w:rsid w:val="00FD6F41"/>
    <w:rsid w:val="00FF0404"/>
    <w:rsid w:val="00FF4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32B"/>
    <w:pPr>
      <w:spacing w:after="200" w:line="276" w:lineRule="auto"/>
    </w:pPr>
    <w:rPr>
      <w:sz w:val="22"/>
      <w:szCs w:val="22"/>
    </w:rPr>
  </w:style>
  <w:style w:type="paragraph" w:styleId="4">
    <w:name w:val="heading 4"/>
    <w:basedOn w:val="a"/>
    <w:next w:val="a"/>
    <w:link w:val="40"/>
    <w:uiPriority w:val="9"/>
    <w:semiHidden/>
    <w:unhideWhenUsed/>
    <w:qFormat/>
    <w:rsid w:val="00C86FDD"/>
    <w:pPr>
      <w:keepNext/>
      <w:spacing w:before="240" w:after="60" w:line="240" w:lineRule="auto"/>
      <w:outlineLvl w:val="3"/>
    </w:pPr>
    <w:rPr>
      <w:b/>
      <w:bC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4DFE"/>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3C4DFE"/>
    <w:rPr>
      <w:rFonts w:ascii="Tahoma" w:hAnsi="Tahoma" w:cs="Tahoma"/>
      <w:sz w:val="16"/>
      <w:szCs w:val="16"/>
    </w:rPr>
  </w:style>
  <w:style w:type="paragraph" w:styleId="a5">
    <w:name w:val="List Paragraph"/>
    <w:basedOn w:val="a"/>
    <w:uiPriority w:val="34"/>
    <w:qFormat/>
    <w:rsid w:val="00AE2798"/>
    <w:pPr>
      <w:ind w:left="720"/>
      <w:contextualSpacing/>
    </w:pPr>
  </w:style>
  <w:style w:type="paragraph" w:styleId="a6">
    <w:name w:val="No Spacing"/>
    <w:link w:val="a7"/>
    <w:uiPriority w:val="1"/>
    <w:qFormat/>
    <w:rsid w:val="002D1619"/>
    <w:rPr>
      <w:rFonts w:eastAsia="Calibri"/>
      <w:sz w:val="22"/>
      <w:szCs w:val="22"/>
      <w:lang w:eastAsia="en-US"/>
    </w:rPr>
  </w:style>
  <w:style w:type="character" w:customStyle="1" w:styleId="a7">
    <w:name w:val="Без интервала Знак"/>
    <w:link w:val="a6"/>
    <w:uiPriority w:val="1"/>
    <w:locked/>
    <w:rsid w:val="002D1619"/>
    <w:rPr>
      <w:rFonts w:eastAsia="Calibri"/>
      <w:sz w:val="22"/>
      <w:szCs w:val="22"/>
      <w:lang w:eastAsia="en-US" w:bidi="ar-SA"/>
    </w:rPr>
  </w:style>
  <w:style w:type="character" w:customStyle="1" w:styleId="40">
    <w:name w:val="Заголовок 4 Знак"/>
    <w:link w:val="4"/>
    <w:uiPriority w:val="9"/>
    <w:semiHidden/>
    <w:rsid w:val="00C86FDD"/>
    <w:rPr>
      <w:rFonts w:ascii="Calibri" w:eastAsia="Times New Roman" w:hAnsi="Calibri"/>
      <w:b/>
      <w:bCs/>
      <w:sz w:val="28"/>
      <w:szCs w:val="28"/>
      <w:lang w:val="en-US" w:eastAsia="en-US" w:bidi="en-US"/>
    </w:rPr>
  </w:style>
  <w:style w:type="character" w:customStyle="1" w:styleId="extended-textshort">
    <w:name w:val="extended-text__short"/>
    <w:basedOn w:val="a0"/>
    <w:rsid w:val="00C464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32B"/>
    <w:pPr>
      <w:spacing w:after="200" w:line="276" w:lineRule="auto"/>
    </w:pPr>
    <w:rPr>
      <w:sz w:val="22"/>
      <w:szCs w:val="22"/>
    </w:rPr>
  </w:style>
  <w:style w:type="paragraph" w:styleId="4">
    <w:name w:val="heading 4"/>
    <w:basedOn w:val="a"/>
    <w:next w:val="a"/>
    <w:link w:val="40"/>
    <w:uiPriority w:val="9"/>
    <w:semiHidden/>
    <w:unhideWhenUsed/>
    <w:qFormat/>
    <w:rsid w:val="00C86FDD"/>
    <w:pPr>
      <w:keepNext/>
      <w:spacing w:before="240" w:after="60" w:line="240" w:lineRule="auto"/>
      <w:outlineLvl w:val="3"/>
    </w:pPr>
    <w:rPr>
      <w:b/>
      <w:bC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4DFE"/>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3C4DFE"/>
    <w:rPr>
      <w:rFonts w:ascii="Tahoma" w:hAnsi="Tahoma" w:cs="Tahoma"/>
      <w:sz w:val="16"/>
      <w:szCs w:val="16"/>
    </w:rPr>
  </w:style>
  <w:style w:type="paragraph" w:styleId="a5">
    <w:name w:val="List Paragraph"/>
    <w:basedOn w:val="a"/>
    <w:uiPriority w:val="34"/>
    <w:qFormat/>
    <w:rsid w:val="00AE2798"/>
    <w:pPr>
      <w:ind w:left="720"/>
      <w:contextualSpacing/>
    </w:pPr>
  </w:style>
  <w:style w:type="paragraph" w:styleId="a6">
    <w:name w:val="No Spacing"/>
    <w:link w:val="a7"/>
    <w:uiPriority w:val="1"/>
    <w:qFormat/>
    <w:rsid w:val="002D1619"/>
    <w:rPr>
      <w:rFonts w:eastAsia="Calibri"/>
      <w:sz w:val="22"/>
      <w:szCs w:val="22"/>
      <w:lang w:eastAsia="en-US"/>
    </w:rPr>
  </w:style>
  <w:style w:type="character" w:customStyle="1" w:styleId="a7">
    <w:name w:val="Без интервала Знак"/>
    <w:link w:val="a6"/>
    <w:uiPriority w:val="1"/>
    <w:locked/>
    <w:rsid w:val="002D1619"/>
    <w:rPr>
      <w:rFonts w:eastAsia="Calibri"/>
      <w:sz w:val="22"/>
      <w:szCs w:val="22"/>
      <w:lang w:eastAsia="en-US" w:bidi="ar-SA"/>
    </w:rPr>
  </w:style>
  <w:style w:type="character" w:customStyle="1" w:styleId="40">
    <w:name w:val="Заголовок 4 Знак"/>
    <w:link w:val="4"/>
    <w:uiPriority w:val="9"/>
    <w:semiHidden/>
    <w:rsid w:val="00C86FDD"/>
    <w:rPr>
      <w:rFonts w:ascii="Calibri" w:eastAsia="Times New Roman" w:hAnsi="Calibri"/>
      <w:b/>
      <w:bCs/>
      <w:sz w:val="28"/>
      <w:szCs w:val="28"/>
      <w:lang w:val="en-US" w:eastAsia="en-US" w:bidi="en-US"/>
    </w:rPr>
  </w:style>
  <w:style w:type="character" w:customStyle="1" w:styleId="extended-textshort">
    <w:name w:val="extended-text__short"/>
    <w:basedOn w:val="a0"/>
    <w:rsid w:val="00C4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40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DD4C6-A155-4363-B164-1A779F31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4407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Snab5</dc:creator>
  <cp:lastModifiedBy>ОКБИиХО</cp:lastModifiedBy>
  <cp:revision>2</cp:revision>
  <cp:lastPrinted>2026-07-07T05:51:00Z</cp:lastPrinted>
  <dcterms:created xsi:type="dcterms:W3CDTF">2026-07-07T06:06:00Z</dcterms:created>
  <dcterms:modified xsi:type="dcterms:W3CDTF">2026-07-07T06:06:00Z</dcterms:modified>
</cp:coreProperties>
</file>